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04616B" w:rsidRPr="003526DB" w:rsidTr="000157C9">
        <w:trPr>
          <w:trHeight w:val="1248"/>
        </w:trPr>
        <w:tc>
          <w:tcPr>
            <w:tcW w:w="9780" w:type="dxa"/>
            <w:gridSpan w:val="3"/>
            <w:tcBorders>
              <w:top w:val="single" w:sz="24" w:space="0" w:color="auto"/>
              <w:left w:val="nil"/>
              <w:bottom w:val="single" w:sz="24" w:space="0" w:color="auto"/>
              <w:right w:val="nil"/>
            </w:tcBorders>
          </w:tcPr>
          <w:p w:rsidR="0004616B" w:rsidRPr="003526DB" w:rsidRDefault="0004616B" w:rsidP="003A6B84">
            <w:pPr>
              <w:spacing w:before="60" w:after="0" w:line="240" w:lineRule="auto"/>
              <w:ind w:firstLine="34"/>
              <w:jc w:val="center"/>
              <w:rPr>
                <w:rFonts w:ascii="Arial" w:eastAsia="Calibri" w:hAnsi="Arial" w:cs="Arial"/>
                <w:b/>
                <w:bCs/>
                <w:sz w:val="23"/>
                <w:szCs w:val="23"/>
                <w:lang w:eastAsia="ru-RU"/>
              </w:rPr>
            </w:pPr>
            <w:r w:rsidRPr="003526DB">
              <w:rPr>
                <w:rFonts w:ascii="Arial" w:eastAsia="Times New Roman" w:hAnsi="Arial" w:cs="Arial"/>
                <w:b/>
                <w:bCs/>
                <w:noProof/>
                <w:sz w:val="23"/>
                <w:szCs w:val="23"/>
                <w:lang w:eastAsia="ru-RU"/>
              </w:rPr>
              <mc:AlternateContent>
                <mc:Choice Requires="wps">
                  <w:drawing>
                    <wp:anchor distT="0" distB="0" distL="114300" distR="114300" simplePos="0" relativeHeight="251811840" behindDoc="0" locked="0" layoutInCell="1" allowOverlap="1" wp14:anchorId="2A6A9A70" wp14:editId="56B37B93">
                      <wp:simplePos x="0" y="0"/>
                      <wp:positionH relativeFrom="column">
                        <wp:posOffset>4486910</wp:posOffset>
                      </wp:positionH>
                      <wp:positionV relativeFrom="paragraph">
                        <wp:posOffset>-2621280</wp:posOffset>
                      </wp:positionV>
                      <wp:extent cx="1691640" cy="160020"/>
                      <wp:effectExtent l="0" t="0" r="3810" b="0"/>
                      <wp:wrapNone/>
                      <wp:docPr id="2" name="Надпись 17"/>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rsidR="00DA2071" w:rsidRDefault="00DA2071" w:rsidP="00046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7" o:spid="_x0000_s1026" type="#_x0000_t202" style="position:absolute;left:0;text-align:left;margin-left:353.3pt;margin-top:-206.4pt;width:133.2pt;height:12.6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" fillcolor="white [3201]" stroked="f" strokeweight=".5pt">
                      <v:textbox>
                        <w:txbxContent>
                          <w:p w:rsidR="00DA2071" w:rsidRDefault="00DA2071" w:rsidP="0004616B"/>
                        </w:txbxContent>
                      </v:textbox>
                    </v:shape>
                  </w:pict>
                </mc:Fallback>
              </mc:AlternateContent>
            </w:r>
            <w:r w:rsidRPr="003526DB">
              <w:rPr>
                <w:rFonts w:ascii="Arial" w:eastAsia="Calibri" w:hAnsi="Arial" w:cs="Arial"/>
                <w:b/>
                <w:bCs/>
                <w:sz w:val="23"/>
                <w:szCs w:val="23"/>
                <w:lang w:eastAsia="ru-RU"/>
              </w:rPr>
              <w:t>ЕВРАЗИЙСКИЙ СОВЕТ ПО СТАНДАРТИЗАЦИИ, МЕТРОЛОГИИ И СЕРТИФИКАЦИИ</w:t>
            </w:r>
          </w:p>
          <w:p w:rsidR="0004616B" w:rsidRPr="003526DB" w:rsidRDefault="0004616B" w:rsidP="000157C9">
            <w:pPr>
              <w:spacing w:after="0" w:line="240" w:lineRule="auto"/>
              <w:ind w:firstLine="34"/>
              <w:jc w:val="center"/>
              <w:rPr>
                <w:rFonts w:ascii="Arial" w:eastAsia="Calibri" w:hAnsi="Arial" w:cs="Arial"/>
                <w:b/>
                <w:bCs/>
                <w:sz w:val="23"/>
                <w:szCs w:val="23"/>
                <w:lang w:val="en-US" w:eastAsia="ru-RU"/>
              </w:rPr>
            </w:pPr>
            <w:r w:rsidRPr="003526DB">
              <w:rPr>
                <w:rFonts w:ascii="Arial" w:eastAsia="Calibri" w:hAnsi="Arial" w:cs="Arial"/>
                <w:b/>
                <w:bCs/>
                <w:sz w:val="23"/>
                <w:szCs w:val="23"/>
                <w:lang w:val="en-US" w:eastAsia="ru-RU"/>
              </w:rPr>
              <w:t>(</w:t>
            </w:r>
            <w:r w:rsidRPr="003526DB">
              <w:rPr>
                <w:rFonts w:ascii="Arial" w:eastAsia="Calibri" w:hAnsi="Arial" w:cs="Arial"/>
                <w:b/>
                <w:bCs/>
                <w:sz w:val="23"/>
                <w:szCs w:val="23"/>
                <w:lang w:eastAsia="ru-RU"/>
              </w:rPr>
              <w:t>ЕАСС</w:t>
            </w:r>
            <w:r w:rsidRPr="003526DB">
              <w:rPr>
                <w:rFonts w:ascii="Arial" w:eastAsia="Calibri" w:hAnsi="Arial" w:cs="Arial"/>
                <w:b/>
                <w:bCs/>
                <w:sz w:val="23"/>
                <w:szCs w:val="23"/>
                <w:lang w:val="en-US" w:eastAsia="ru-RU"/>
              </w:rPr>
              <w:t xml:space="preserve">) </w:t>
            </w:r>
          </w:p>
          <w:p w:rsidR="0004616B" w:rsidRPr="003526DB" w:rsidRDefault="0004616B" w:rsidP="000157C9">
            <w:pPr>
              <w:spacing w:after="0" w:line="240" w:lineRule="auto"/>
              <w:ind w:firstLine="34"/>
              <w:jc w:val="center"/>
              <w:rPr>
                <w:rFonts w:ascii="Arial" w:eastAsia="Calibri" w:hAnsi="Arial" w:cs="Arial"/>
                <w:b/>
                <w:bCs/>
                <w:sz w:val="23"/>
                <w:szCs w:val="23"/>
                <w:lang w:val="en-US" w:eastAsia="ru-RU"/>
              </w:rPr>
            </w:pPr>
          </w:p>
          <w:p w:rsidR="0004616B" w:rsidRPr="003526DB" w:rsidRDefault="0004616B" w:rsidP="000157C9">
            <w:pPr>
              <w:spacing w:after="0" w:line="240" w:lineRule="auto"/>
              <w:ind w:firstLine="34"/>
              <w:jc w:val="center"/>
              <w:rPr>
                <w:rFonts w:ascii="Arial" w:eastAsia="Calibri" w:hAnsi="Arial" w:cs="Arial"/>
                <w:b/>
                <w:bCs/>
                <w:sz w:val="23"/>
                <w:szCs w:val="23"/>
                <w:lang w:val="en-US" w:eastAsia="ru-RU"/>
              </w:rPr>
            </w:pPr>
            <w:r w:rsidRPr="003526DB">
              <w:rPr>
                <w:rFonts w:ascii="Arial" w:eastAsia="Calibri" w:hAnsi="Arial" w:cs="Arial"/>
                <w:b/>
                <w:bCs/>
                <w:sz w:val="23"/>
                <w:szCs w:val="23"/>
                <w:lang w:val="en-US" w:eastAsia="ru-RU"/>
              </w:rPr>
              <w:t>EURO-ASIAN COUNCIL FOR STANDARDIZATION, METROLOGY AND CERTIFICATION</w:t>
            </w:r>
          </w:p>
          <w:p w:rsidR="0004616B" w:rsidRPr="003526DB" w:rsidRDefault="0004616B" w:rsidP="000157C9">
            <w:pPr>
              <w:spacing w:after="0" w:line="240" w:lineRule="auto"/>
              <w:ind w:firstLine="34"/>
              <w:jc w:val="center"/>
              <w:rPr>
                <w:rFonts w:ascii="Arial" w:eastAsia="Calibri" w:hAnsi="Arial" w:cs="Arial"/>
                <w:b/>
                <w:bCs/>
                <w:sz w:val="23"/>
                <w:szCs w:val="23"/>
                <w:lang w:eastAsia="ru-RU"/>
              </w:rPr>
            </w:pPr>
            <w:r w:rsidRPr="003526DB">
              <w:rPr>
                <w:rFonts w:ascii="Arial" w:eastAsia="Calibri" w:hAnsi="Arial" w:cs="Arial"/>
                <w:b/>
                <w:bCs/>
                <w:sz w:val="23"/>
                <w:szCs w:val="23"/>
                <w:lang w:val="en-US" w:eastAsia="ru-RU"/>
              </w:rPr>
              <w:t>(</w:t>
            </w:r>
            <w:r w:rsidRPr="003526DB">
              <w:rPr>
                <w:rFonts w:ascii="Arial" w:eastAsia="Calibri" w:hAnsi="Arial" w:cs="Arial"/>
                <w:b/>
                <w:bCs/>
                <w:sz w:val="23"/>
                <w:szCs w:val="23"/>
                <w:lang w:eastAsia="ru-RU"/>
              </w:rPr>
              <w:t>ЕА</w:t>
            </w:r>
            <w:r w:rsidRPr="003526DB">
              <w:rPr>
                <w:rFonts w:ascii="Arial" w:eastAsia="Calibri" w:hAnsi="Arial" w:cs="Arial"/>
                <w:b/>
                <w:bCs/>
                <w:sz w:val="23"/>
                <w:szCs w:val="23"/>
                <w:lang w:val="en-US" w:eastAsia="ru-RU"/>
              </w:rPr>
              <w:t>SC)</w:t>
            </w:r>
          </w:p>
          <w:p w:rsidR="0004616B" w:rsidRPr="003526DB" w:rsidRDefault="0004616B" w:rsidP="000157C9">
            <w:pPr>
              <w:spacing w:after="0" w:line="240" w:lineRule="auto"/>
              <w:ind w:firstLine="34"/>
              <w:jc w:val="center"/>
              <w:rPr>
                <w:rFonts w:ascii="Arial" w:eastAsia="Calibri" w:hAnsi="Arial" w:cs="Arial"/>
                <w:b/>
                <w:bCs/>
                <w:spacing w:val="102"/>
                <w:sz w:val="24"/>
                <w:szCs w:val="24"/>
                <w:lang w:eastAsia="ru-RU"/>
              </w:rPr>
            </w:pPr>
          </w:p>
        </w:tc>
      </w:tr>
      <w:tr w:rsidR="0004616B" w:rsidRPr="003526DB" w:rsidTr="000157C9">
        <w:trPr>
          <w:trHeight w:val="1583"/>
        </w:trPr>
        <w:tc>
          <w:tcPr>
            <w:tcW w:w="1843" w:type="dxa"/>
            <w:tcBorders>
              <w:top w:val="single" w:sz="24" w:space="0" w:color="auto"/>
              <w:left w:val="nil"/>
              <w:bottom w:val="single" w:sz="24" w:space="0" w:color="auto"/>
              <w:right w:val="nil"/>
            </w:tcBorders>
            <w:vAlign w:val="center"/>
            <w:hideMark/>
          </w:tcPr>
          <w:p w:rsidR="0004616B" w:rsidRPr="003526DB" w:rsidRDefault="0004616B" w:rsidP="000157C9">
            <w:pPr>
              <w:spacing w:after="0" w:line="240" w:lineRule="auto"/>
              <w:ind w:firstLine="34"/>
              <w:rPr>
                <w:rFonts w:ascii="Arial" w:eastAsia="Calibri" w:hAnsi="Arial" w:cs="Arial"/>
                <w:b/>
                <w:bCs/>
                <w:spacing w:val="102"/>
                <w:sz w:val="24"/>
                <w:szCs w:val="24"/>
                <w:lang w:val="en-US" w:eastAsia="ru-RU"/>
              </w:rPr>
            </w:pPr>
            <w:r w:rsidRPr="003526DB">
              <w:rPr>
                <w:rFonts w:ascii="Times New Roman" w:eastAsia="Times New Roman" w:hAnsi="Times New Roman" w:cs="Times New Roman"/>
                <w:noProof/>
                <w:sz w:val="24"/>
                <w:szCs w:val="24"/>
                <w:lang w:eastAsia="ru-RU"/>
              </w:rPr>
              <w:drawing>
                <wp:inline distT="0" distB="0" distL="0" distR="0" wp14:anchorId="3E989BC8" wp14:editId="7F9D1847">
                  <wp:extent cx="1068779" cy="10687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rsidR="0004616B" w:rsidRPr="003526DB" w:rsidRDefault="0004616B" w:rsidP="000157C9">
            <w:pPr>
              <w:spacing w:after="0" w:line="360" w:lineRule="auto"/>
              <w:ind w:firstLine="34"/>
              <w:jc w:val="center"/>
              <w:rPr>
                <w:rFonts w:ascii="Arial" w:eastAsia="Calibri" w:hAnsi="Arial" w:cs="Arial"/>
                <w:b/>
                <w:bCs/>
                <w:spacing w:val="58"/>
                <w:sz w:val="24"/>
                <w:szCs w:val="24"/>
                <w:lang w:eastAsia="ru-RU"/>
              </w:rPr>
            </w:pPr>
            <w:r w:rsidRPr="003526DB">
              <w:rPr>
                <w:rFonts w:ascii="Arial" w:eastAsia="Calibri" w:hAnsi="Arial" w:cs="Arial"/>
                <w:b/>
                <w:bCs/>
                <w:spacing w:val="58"/>
                <w:sz w:val="24"/>
                <w:szCs w:val="24"/>
                <w:lang w:eastAsia="ru-RU"/>
              </w:rPr>
              <w:t>МЕЖГОСУДАРСТВЕННЫЙ</w:t>
            </w:r>
          </w:p>
          <w:p w:rsidR="0004616B" w:rsidRPr="003526DB" w:rsidRDefault="0004616B" w:rsidP="000157C9">
            <w:pPr>
              <w:spacing w:after="0" w:line="360" w:lineRule="auto"/>
              <w:ind w:firstLine="34"/>
              <w:jc w:val="center"/>
              <w:rPr>
                <w:rFonts w:ascii="Arial" w:eastAsia="Calibri" w:hAnsi="Arial" w:cs="Arial"/>
                <w:b/>
                <w:bCs/>
                <w:spacing w:val="102"/>
                <w:sz w:val="24"/>
                <w:szCs w:val="24"/>
                <w:lang w:eastAsia="ru-RU"/>
              </w:rPr>
            </w:pPr>
            <w:r w:rsidRPr="003526DB">
              <w:rPr>
                <w:rFonts w:ascii="Arial" w:eastAsia="Calibri" w:hAnsi="Arial" w:cs="Arial"/>
                <w:b/>
                <w:bCs/>
                <w:spacing w:val="58"/>
                <w:sz w:val="24"/>
                <w:szCs w:val="24"/>
                <w:lang w:eastAsia="ru-RU"/>
              </w:rPr>
              <w:t>СТАНДАРТ</w:t>
            </w:r>
          </w:p>
        </w:tc>
        <w:tc>
          <w:tcPr>
            <w:tcW w:w="2658" w:type="dxa"/>
            <w:tcBorders>
              <w:top w:val="single" w:sz="24" w:space="0" w:color="auto"/>
              <w:left w:val="nil"/>
              <w:bottom w:val="single" w:sz="24" w:space="0" w:color="auto"/>
              <w:right w:val="nil"/>
            </w:tcBorders>
            <w:vAlign w:val="center"/>
          </w:tcPr>
          <w:p w:rsidR="0004616B" w:rsidRPr="003526DB" w:rsidRDefault="0004616B" w:rsidP="000157C9">
            <w:pPr>
              <w:spacing w:before="40" w:after="40" w:line="276" w:lineRule="auto"/>
              <w:rPr>
                <w:rFonts w:ascii="Arial" w:eastAsia="Times New Roman" w:hAnsi="Arial" w:cs="Arial"/>
                <w:b/>
                <w:sz w:val="32"/>
                <w:szCs w:val="28"/>
                <w:lang w:eastAsia="ar-SA"/>
              </w:rPr>
            </w:pPr>
            <w:r w:rsidRPr="003526DB">
              <w:rPr>
                <w:rFonts w:ascii="Arial" w:eastAsia="Times New Roman" w:hAnsi="Arial" w:cs="Arial"/>
                <w:b/>
                <w:sz w:val="32"/>
                <w:szCs w:val="28"/>
                <w:lang w:eastAsia="ar-SA"/>
              </w:rPr>
              <w:t>ГОСТ</w:t>
            </w:r>
          </w:p>
          <w:p w:rsidR="0004616B" w:rsidRPr="003526DB" w:rsidRDefault="0004616B" w:rsidP="000157C9">
            <w:pPr>
              <w:spacing w:before="40" w:after="40" w:line="276" w:lineRule="auto"/>
              <w:rPr>
                <w:rFonts w:ascii="Arial" w:eastAsia="Times New Roman" w:hAnsi="Arial" w:cs="Arial"/>
                <w:b/>
                <w:sz w:val="32"/>
                <w:szCs w:val="28"/>
                <w:lang w:eastAsia="ar-SA"/>
              </w:rPr>
            </w:pPr>
            <w:r w:rsidRPr="003526DB">
              <w:rPr>
                <w:rFonts w:ascii="Arial" w:eastAsia="Times New Roman" w:hAnsi="Arial" w:cs="Arial"/>
                <w:b/>
                <w:bCs/>
                <w:sz w:val="32"/>
                <w:szCs w:val="28"/>
                <w:lang w:eastAsia="ar-SA"/>
              </w:rPr>
              <w:t xml:space="preserve">IEC </w:t>
            </w:r>
            <w:r w:rsidR="00A50E97" w:rsidRPr="003526DB">
              <w:rPr>
                <w:rFonts w:ascii="Arial" w:eastAsia="Times New Roman" w:hAnsi="Arial" w:cs="Arial"/>
                <w:b/>
                <w:bCs/>
                <w:sz w:val="32"/>
                <w:szCs w:val="28"/>
                <w:lang w:eastAsia="ar-SA"/>
              </w:rPr>
              <w:t>62196-1</w:t>
            </w:r>
            <w:r w:rsidRPr="003526DB">
              <w:rPr>
                <w:rFonts w:ascii="Arial" w:eastAsia="Times New Roman" w:hAnsi="Arial" w:cs="Arial"/>
                <w:b/>
                <w:sz w:val="32"/>
                <w:szCs w:val="28"/>
                <w:lang w:eastAsia="ar-SA"/>
              </w:rPr>
              <w:t>–</w:t>
            </w:r>
          </w:p>
          <w:p w:rsidR="0004616B" w:rsidRPr="003526DB" w:rsidRDefault="0004616B" w:rsidP="000157C9">
            <w:pPr>
              <w:spacing w:before="40" w:after="40" w:line="276" w:lineRule="auto"/>
              <w:rPr>
                <w:rFonts w:ascii="Arial" w:eastAsia="Calibri" w:hAnsi="Arial" w:cs="Arial"/>
                <w:b/>
                <w:bCs/>
                <w:i/>
                <w:sz w:val="24"/>
                <w:szCs w:val="24"/>
                <w:lang w:eastAsia="ru-RU"/>
              </w:rPr>
            </w:pPr>
            <w:r w:rsidRPr="003526DB">
              <w:rPr>
                <w:rFonts w:ascii="Arial" w:eastAsia="Times New Roman" w:hAnsi="Arial" w:cs="Arial"/>
                <w:b/>
                <w:sz w:val="32"/>
                <w:szCs w:val="28"/>
                <w:lang w:eastAsia="ar-SA"/>
              </w:rPr>
              <w:t>2024</w:t>
            </w:r>
          </w:p>
        </w:tc>
      </w:tr>
    </w:tbl>
    <w:p w:rsidR="0004616B" w:rsidRPr="003526DB" w:rsidRDefault="0004616B" w:rsidP="0004616B">
      <w:pPr>
        <w:spacing w:after="0" w:line="360" w:lineRule="auto"/>
        <w:jc w:val="center"/>
        <w:rPr>
          <w:rFonts w:ascii="Arial" w:eastAsia="Times New Roman" w:hAnsi="Arial" w:cs="Arial"/>
          <w:b/>
          <w:bCs/>
          <w:sz w:val="26"/>
          <w:szCs w:val="26"/>
          <w:lang w:eastAsia="ru-RU"/>
        </w:rPr>
      </w:pPr>
    </w:p>
    <w:p w:rsidR="0004616B" w:rsidRPr="003526DB" w:rsidRDefault="0004616B" w:rsidP="0004616B">
      <w:pPr>
        <w:spacing w:after="0" w:line="360" w:lineRule="auto"/>
        <w:jc w:val="center"/>
        <w:rPr>
          <w:rFonts w:ascii="Arial" w:eastAsia="Times New Roman" w:hAnsi="Arial" w:cs="Arial"/>
          <w:b/>
          <w:bCs/>
          <w:sz w:val="26"/>
          <w:szCs w:val="26"/>
          <w:lang w:eastAsia="ru-RU"/>
        </w:rPr>
      </w:pPr>
    </w:p>
    <w:p w:rsidR="00A50E97" w:rsidRPr="003526DB" w:rsidRDefault="00A50E97" w:rsidP="00A50E97">
      <w:pPr>
        <w:spacing w:after="0" w:line="360" w:lineRule="auto"/>
        <w:jc w:val="center"/>
        <w:rPr>
          <w:rFonts w:ascii="Arial" w:eastAsia="Times New Roman" w:hAnsi="Arial" w:cs="Arial"/>
          <w:b/>
          <w:bCs/>
          <w:sz w:val="26"/>
          <w:szCs w:val="26"/>
          <w:lang w:eastAsia="ru-RU"/>
        </w:rPr>
      </w:pPr>
    </w:p>
    <w:p w:rsidR="00A50E97" w:rsidRPr="003526DB" w:rsidRDefault="00A50E97" w:rsidP="00A50E97">
      <w:pPr>
        <w:spacing w:line="360" w:lineRule="auto"/>
        <w:jc w:val="center"/>
        <w:rPr>
          <w:rFonts w:ascii="Arial" w:hAnsi="Arial" w:cs="Arial"/>
          <w:b/>
          <w:sz w:val="36"/>
          <w:szCs w:val="36"/>
        </w:rPr>
      </w:pPr>
      <w:r w:rsidRPr="003526DB">
        <w:rPr>
          <w:rFonts w:ascii="Arial" w:hAnsi="Arial" w:cs="Arial"/>
          <w:b/>
          <w:sz w:val="36"/>
          <w:szCs w:val="36"/>
        </w:rPr>
        <w:t>ВИЛКИ, ШТЕПСЕЛЬНЫЕ РОЗЕТКИ, ПЕРЕНОСНЫЕ РОЗЕТКИ И ВВОДЫ ДЛЯ ТРАНСПОРТНЫХ СРЕДСТВ</w:t>
      </w:r>
    </w:p>
    <w:p w:rsidR="00A50E97" w:rsidRPr="003526DB" w:rsidRDefault="00A50E97" w:rsidP="00A50E97">
      <w:pPr>
        <w:spacing w:line="360" w:lineRule="auto"/>
        <w:jc w:val="center"/>
        <w:rPr>
          <w:rFonts w:ascii="Arial" w:hAnsi="Arial" w:cs="Arial"/>
          <w:b/>
          <w:sz w:val="32"/>
          <w:szCs w:val="32"/>
        </w:rPr>
      </w:pPr>
      <w:r w:rsidRPr="003526DB">
        <w:rPr>
          <w:rFonts w:ascii="Arial" w:hAnsi="Arial" w:cs="Arial"/>
          <w:b/>
          <w:sz w:val="32"/>
          <w:szCs w:val="32"/>
        </w:rPr>
        <w:t>Проводная зарядка для электромобилей</w:t>
      </w:r>
    </w:p>
    <w:p w:rsidR="00A50E97" w:rsidRPr="003526DB" w:rsidRDefault="00A50E97" w:rsidP="00A50E97">
      <w:pPr>
        <w:spacing w:line="360" w:lineRule="auto"/>
        <w:jc w:val="center"/>
        <w:rPr>
          <w:rFonts w:ascii="Arial" w:hAnsi="Arial" w:cs="Arial"/>
          <w:b/>
          <w:spacing w:val="20"/>
          <w:sz w:val="32"/>
          <w:szCs w:val="32"/>
        </w:rPr>
      </w:pPr>
      <w:r w:rsidRPr="003526DB">
        <w:rPr>
          <w:rFonts w:ascii="Arial" w:hAnsi="Arial" w:cs="Arial"/>
          <w:b/>
          <w:spacing w:val="60"/>
          <w:sz w:val="32"/>
          <w:szCs w:val="32"/>
        </w:rPr>
        <w:t>Часть</w:t>
      </w:r>
      <w:r w:rsidRPr="003526DB">
        <w:rPr>
          <w:rFonts w:ascii="Arial" w:hAnsi="Arial" w:cs="Arial"/>
          <w:b/>
          <w:spacing w:val="20"/>
          <w:sz w:val="32"/>
          <w:szCs w:val="32"/>
        </w:rPr>
        <w:t xml:space="preserve"> 1</w:t>
      </w:r>
    </w:p>
    <w:p w:rsidR="00A50E97" w:rsidRPr="003526DB" w:rsidRDefault="00A50E97" w:rsidP="00A50E97">
      <w:pPr>
        <w:spacing w:line="360" w:lineRule="auto"/>
        <w:jc w:val="center"/>
        <w:rPr>
          <w:rFonts w:ascii="Arial" w:hAnsi="Arial" w:cs="Arial"/>
          <w:b/>
          <w:sz w:val="28"/>
          <w:szCs w:val="28"/>
        </w:rPr>
      </w:pPr>
      <w:r w:rsidRPr="003526DB">
        <w:rPr>
          <w:rFonts w:ascii="Arial" w:hAnsi="Arial" w:cs="Arial"/>
          <w:b/>
          <w:sz w:val="28"/>
          <w:szCs w:val="28"/>
        </w:rPr>
        <w:t>Общие требования</w:t>
      </w:r>
    </w:p>
    <w:p w:rsidR="00A50E97" w:rsidRPr="003526DB" w:rsidRDefault="00A50E97" w:rsidP="00A50E97">
      <w:pPr>
        <w:spacing w:after="0" w:line="360" w:lineRule="auto"/>
        <w:jc w:val="center"/>
        <w:rPr>
          <w:rFonts w:ascii="Arial" w:hAnsi="Arial" w:cs="Arial"/>
          <w:b/>
          <w:bCs/>
        </w:rPr>
      </w:pPr>
    </w:p>
    <w:p w:rsidR="00A50E97" w:rsidRPr="003526DB" w:rsidRDefault="00A50E97" w:rsidP="00A50E97">
      <w:pPr>
        <w:spacing w:after="0" w:line="360" w:lineRule="auto"/>
        <w:jc w:val="center"/>
        <w:rPr>
          <w:rFonts w:ascii="Arial" w:hAnsi="Arial" w:cs="Arial"/>
          <w:b/>
          <w:bCs/>
        </w:rPr>
      </w:pPr>
    </w:p>
    <w:p w:rsidR="00A50E97" w:rsidRPr="003526DB" w:rsidRDefault="00A50E97" w:rsidP="00A50E97">
      <w:pPr>
        <w:suppressAutoHyphens/>
        <w:spacing w:after="0" w:line="360" w:lineRule="auto"/>
        <w:jc w:val="center"/>
        <w:rPr>
          <w:rFonts w:ascii="Arial" w:eastAsia="Times New Roman" w:hAnsi="Arial" w:cs="Arial"/>
          <w:b/>
          <w:bCs/>
          <w:sz w:val="28"/>
          <w:szCs w:val="28"/>
          <w:lang w:eastAsia="ar-SA"/>
        </w:rPr>
      </w:pPr>
      <w:r w:rsidRPr="003526DB">
        <w:rPr>
          <w:rFonts w:ascii="Arial" w:eastAsia="Times New Roman" w:hAnsi="Arial" w:cs="Arial"/>
          <w:b/>
          <w:sz w:val="28"/>
          <w:szCs w:val="28"/>
          <w:lang w:eastAsia="ru-RU"/>
        </w:rPr>
        <w:t>(</w:t>
      </w:r>
      <w:r w:rsidR="001D147F" w:rsidRPr="003526DB">
        <w:rPr>
          <w:rFonts w:ascii="Arial" w:eastAsia="Times New Roman" w:hAnsi="Arial" w:cs="Arial"/>
          <w:b/>
          <w:sz w:val="28"/>
          <w:szCs w:val="28"/>
          <w:lang w:val="en-US" w:eastAsia="ru-RU"/>
        </w:rPr>
        <w:t>IEC</w:t>
      </w:r>
      <w:r w:rsidR="001D147F" w:rsidRPr="003526DB">
        <w:rPr>
          <w:rFonts w:ascii="Arial" w:eastAsia="Times New Roman" w:hAnsi="Arial" w:cs="Arial"/>
          <w:b/>
          <w:sz w:val="28"/>
          <w:szCs w:val="28"/>
          <w:lang w:eastAsia="ru-RU"/>
        </w:rPr>
        <w:t xml:space="preserve"> </w:t>
      </w:r>
      <w:r w:rsidRPr="003526DB">
        <w:rPr>
          <w:rFonts w:ascii="Arial" w:eastAsia="Times New Roman" w:hAnsi="Arial" w:cs="Arial"/>
          <w:b/>
          <w:sz w:val="28"/>
          <w:szCs w:val="28"/>
          <w:lang w:eastAsia="ru-RU"/>
        </w:rPr>
        <w:t xml:space="preserve">62196-1:2022, </w:t>
      </w:r>
      <w:r w:rsidRPr="003526DB">
        <w:rPr>
          <w:rFonts w:ascii="Arial" w:eastAsia="Times New Roman" w:hAnsi="Arial" w:cs="Arial"/>
          <w:b/>
          <w:sz w:val="28"/>
          <w:szCs w:val="28"/>
          <w:lang w:val="en-US" w:eastAsia="ru-RU"/>
        </w:rPr>
        <w:t>IDT</w:t>
      </w:r>
      <w:r w:rsidRPr="003526DB">
        <w:rPr>
          <w:rFonts w:ascii="Arial" w:eastAsia="Times New Roman" w:hAnsi="Arial" w:cs="Arial"/>
          <w:b/>
          <w:sz w:val="28"/>
          <w:szCs w:val="28"/>
          <w:lang w:eastAsia="ru-RU"/>
        </w:rPr>
        <w:t>)</w:t>
      </w:r>
    </w:p>
    <w:p w:rsidR="0004616B" w:rsidRPr="003526DB" w:rsidRDefault="0004616B" w:rsidP="0004616B">
      <w:pPr>
        <w:spacing w:after="0" w:line="360" w:lineRule="auto"/>
        <w:jc w:val="center"/>
        <w:rPr>
          <w:rFonts w:ascii="Arial" w:eastAsia="Times New Roman" w:hAnsi="Arial" w:cs="Arial"/>
          <w:b/>
          <w:bCs/>
          <w:sz w:val="24"/>
          <w:szCs w:val="24"/>
          <w:lang w:eastAsia="ru-RU"/>
        </w:rPr>
      </w:pPr>
    </w:p>
    <w:p w:rsidR="0004616B" w:rsidRPr="003526DB" w:rsidRDefault="0004616B" w:rsidP="0004616B">
      <w:pPr>
        <w:spacing w:after="0" w:line="360" w:lineRule="auto"/>
        <w:jc w:val="center"/>
        <w:rPr>
          <w:rFonts w:ascii="Arial" w:eastAsia="Times New Roman" w:hAnsi="Arial" w:cs="Arial"/>
          <w:b/>
          <w:bCs/>
          <w:sz w:val="24"/>
          <w:szCs w:val="24"/>
          <w:lang w:eastAsia="ru-RU"/>
        </w:rPr>
      </w:pPr>
    </w:p>
    <w:p w:rsidR="0004616B" w:rsidRPr="003526DB" w:rsidRDefault="0004616B" w:rsidP="0004616B">
      <w:pPr>
        <w:spacing w:after="0" w:line="360" w:lineRule="auto"/>
        <w:jc w:val="center"/>
        <w:rPr>
          <w:rFonts w:ascii="Arial" w:eastAsia="Times New Roman" w:hAnsi="Arial" w:cs="Arial"/>
          <w:b/>
          <w:bCs/>
          <w:sz w:val="24"/>
          <w:szCs w:val="24"/>
          <w:lang w:eastAsia="ru-RU"/>
        </w:rPr>
      </w:pPr>
      <w:r w:rsidRPr="003526DB">
        <w:rPr>
          <w:rFonts w:ascii="Arial" w:eastAsia="Times New Roman" w:hAnsi="Arial" w:cs="Arial"/>
          <w:b/>
          <w:bCs/>
          <w:sz w:val="24"/>
          <w:szCs w:val="24"/>
          <w:lang w:eastAsia="ru-RU"/>
        </w:rPr>
        <w:t>Издание официальное</w:t>
      </w:r>
    </w:p>
    <w:p w:rsidR="0004616B" w:rsidRPr="003526DB" w:rsidRDefault="0004616B" w:rsidP="0004616B">
      <w:pPr>
        <w:spacing w:after="0" w:line="360" w:lineRule="auto"/>
        <w:jc w:val="center"/>
        <w:rPr>
          <w:rFonts w:ascii="Arial" w:eastAsia="Times New Roman" w:hAnsi="Arial" w:cs="Arial"/>
          <w:b/>
          <w:bCs/>
          <w:sz w:val="24"/>
          <w:szCs w:val="24"/>
          <w:lang w:eastAsia="ru-RU"/>
        </w:rPr>
      </w:pPr>
    </w:p>
    <w:p w:rsidR="008B5DE4" w:rsidRPr="003526DB" w:rsidRDefault="008B5DE4" w:rsidP="0004616B">
      <w:pPr>
        <w:spacing w:after="0" w:line="360" w:lineRule="auto"/>
        <w:jc w:val="center"/>
        <w:rPr>
          <w:rFonts w:ascii="Arial" w:eastAsia="Times New Roman" w:hAnsi="Arial" w:cs="Arial"/>
          <w:b/>
          <w:bCs/>
          <w:sz w:val="24"/>
          <w:szCs w:val="24"/>
          <w:lang w:eastAsia="ru-RU"/>
        </w:rPr>
      </w:pPr>
    </w:p>
    <w:p w:rsidR="008B5DE4" w:rsidRPr="003526DB" w:rsidRDefault="008B5DE4" w:rsidP="0004616B">
      <w:pPr>
        <w:spacing w:after="0" w:line="360" w:lineRule="auto"/>
        <w:jc w:val="center"/>
        <w:rPr>
          <w:rFonts w:ascii="Arial" w:eastAsia="Times New Roman" w:hAnsi="Arial" w:cs="Arial"/>
          <w:b/>
          <w:bCs/>
          <w:sz w:val="24"/>
          <w:szCs w:val="24"/>
          <w:lang w:eastAsia="ru-RU"/>
        </w:rPr>
      </w:pPr>
    </w:p>
    <w:p w:rsidR="0004616B" w:rsidRPr="003526DB" w:rsidRDefault="0004616B" w:rsidP="0004616B">
      <w:pPr>
        <w:spacing w:after="0" w:line="360" w:lineRule="auto"/>
        <w:jc w:val="center"/>
        <w:rPr>
          <w:rFonts w:ascii="Arial" w:eastAsia="Times New Roman" w:hAnsi="Arial" w:cs="Arial"/>
          <w:b/>
          <w:bCs/>
          <w:sz w:val="24"/>
          <w:szCs w:val="24"/>
          <w:lang w:eastAsia="ru-RU"/>
        </w:rPr>
      </w:pPr>
    </w:p>
    <w:p w:rsidR="0004616B" w:rsidRPr="003526DB" w:rsidRDefault="0004616B" w:rsidP="0004616B">
      <w:pPr>
        <w:spacing w:after="0" w:line="360" w:lineRule="auto"/>
        <w:jc w:val="center"/>
        <w:rPr>
          <w:rFonts w:ascii="Arial" w:eastAsia="Times New Roman" w:hAnsi="Arial" w:cs="Arial"/>
          <w:b/>
          <w:bCs/>
          <w:sz w:val="24"/>
          <w:szCs w:val="24"/>
          <w:lang w:eastAsia="ru-RU"/>
        </w:rPr>
      </w:pPr>
    </w:p>
    <w:p w:rsidR="0004616B" w:rsidRPr="003526DB" w:rsidRDefault="0004616B" w:rsidP="0004616B">
      <w:pPr>
        <w:spacing w:after="0" w:line="360" w:lineRule="auto"/>
        <w:jc w:val="center"/>
        <w:rPr>
          <w:rFonts w:ascii="Arial" w:eastAsia="Times New Roman" w:hAnsi="Arial" w:cs="Arial"/>
          <w:b/>
          <w:bCs/>
          <w:sz w:val="24"/>
          <w:szCs w:val="24"/>
          <w:lang w:eastAsia="ru-RU"/>
        </w:rPr>
      </w:pPr>
    </w:p>
    <w:p w:rsidR="0004616B" w:rsidRPr="003526DB" w:rsidRDefault="0004616B" w:rsidP="0004616B">
      <w:pPr>
        <w:spacing w:after="0" w:line="360" w:lineRule="auto"/>
        <w:jc w:val="center"/>
        <w:rPr>
          <w:rFonts w:ascii="Arial" w:eastAsia="Times New Roman" w:hAnsi="Arial" w:cs="Arial"/>
          <w:b/>
          <w:bCs/>
          <w:sz w:val="24"/>
          <w:szCs w:val="24"/>
          <w:lang w:eastAsia="ru-RU"/>
        </w:rPr>
      </w:pPr>
      <w:r w:rsidRPr="003526DB">
        <w:rPr>
          <w:rFonts w:ascii="Arial" w:eastAsia="Times New Roman" w:hAnsi="Arial" w:cs="Arial"/>
          <w:b/>
          <w:bCs/>
          <w:sz w:val="24"/>
          <w:szCs w:val="24"/>
          <w:lang w:eastAsia="ru-RU"/>
        </w:rPr>
        <w:t>Минск</w:t>
      </w:r>
    </w:p>
    <w:p w:rsidR="0004616B" w:rsidRPr="003526DB" w:rsidRDefault="0004616B" w:rsidP="0004616B">
      <w:pPr>
        <w:spacing w:after="0" w:line="360" w:lineRule="auto"/>
        <w:jc w:val="center"/>
        <w:rPr>
          <w:rFonts w:ascii="Arial" w:eastAsia="Times New Roman" w:hAnsi="Arial" w:cs="Arial"/>
          <w:b/>
          <w:bCs/>
          <w:sz w:val="24"/>
          <w:szCs w:val="24"/>
          <w:lang w:eastAsia="ru-RU"/>
        </w:rPr>
      </w:pPr>
      <w:r w:rsidRPr="003526DB">
        <w:rPr>
          <w:rFonts w:ascii="Arial" w:eastAsia="Times New Roman" w:hAnsi="Arial" w:cs="Arial"/>
          <w:b/>
          <w:bCs/>
          <w:sz w:val="24"/>
          <w:szCs w:val="24"/>
          <w:lang w:eastAsia="ru-RU"/>
        </w:rPr>
        <w:t>Евразийский совет по стандартизации, метрологии и сертификации</w:t>
      </w:r>
    </w:p>
    <w:p w:rsidR="0004616B" w:rsidRPr="003526DB" w:rsidRDefault="0004616B" w:rsidP="0004616B">
      <w:pPr>
        <w:spacing w:after="0" w:line="360" w:lineRule="auto"/>
        <w:jc w:val="center"/>
        <w:rPr>
          <w:rFonts w:ascii="Arial" w:eastAsia="Times New Roman" w:hAnsi="Arial" w:cs="Arial"/>
          <w:b/>
          <w:bCs/>
          <w:sz w:val="26"/>
          <w:szCs w:val="26"/>
          <w:lang w:eastAsia="ru-RU"/>
        </w:rPr>
      </w:pPr>
      <w:r w:rsidRPr="003526DB">
        <w:rPr>
          <w:rFonts w:ascii="Arial" w:eastAsia="Times New Roman" w:hAnsi="Arial" w:cs="Arial"/>
          <w:b/>
          <w:bCs/>
          <w:sz w:val="24"/>
          <w:szCs w:val="24"/>
          <w:lang w:eastAsia="ru-RU"/>
        </w:rPr>
        <w:t>2024</w:t>
      </w:r>
      <w:r w:rsidRPr="003526DB">
        <w:rPr>
          <w:rFonts w:ascii="Arial" w:eastAsia="Times New Roman" w:hAnsi="Arial" w:cs="Arial"/>
          <w:b/>
          <w:bCs/>
          <w:sz w:val="26"/>
          <w:szCs w:val="26"/>
          <w:lang w:eastAsia="ru-RU"/>
        </w:rPr>
        <w:br w:type="page"/>
      </w:r>
    </w:p>
    <w:p w:rsidR="0004616B" w:rsidRPr="003526DB" w:rsidRDefault="0004616B" w:rsidP="0004616B">
      <w:pPr>
        <w:spacing w:after="0" w:line="360" w:lineRule="auto"/>
        <w:jc w:val="center"/>
        <w:rPr>
          <w:rFonts w:ascii="Arial" w:eastAsia="Times New Roman" w:hAnsi="Arial" w:cs="Arial"/>
          <w:b/>
          <w:bCs/>
          <w:sz w:val="28"/>
          <w:szCs w:val="28"/>
          <w:lang w:eastAsia="ru-RU"/>
        </w:rPr>
      </w:pPr>
      <w:r w:rsidRPr="003526DB">
        <w:rPr>
          <w:rFonts w:ascii="Arial" w:eastAsia="Times New Roman" w:hAnsi="Arial" w:cs="Arial"/>
          <w:b/>
          <w:bCs/>
          <w:sz w:val="28"/>
          <w:szCs w:val="28"/>
          <w:lang w:eastAsia="ru-RU"/>
        </w:rPr>
        <w:lastRenderedPageBreak/>
        <w:t>Предисловие</w:t>
      </w:r>
    </w:p>
    <w:p w:rsidR="0004616B" w:rsidRPr="003526DB" w:rsidRDefault="0004616B" w:rsidP="0004616B">
      <w:pPr>
        <w:spacing w:after="0" w:line="360" w:lineRule="auto"/>
        <w:ind w:firstLine="709"/>
        <w:jc w:val="both"/>
        <w:rPr>
          <w:rFonts w:ascii="Arial" w:eastAsia="DejaVuSerif" w:hAnsi="Arial" w:cs="Arial"/>
          <w:sz w:val="24"/>
          <w:szCs w:val="24"/>
          <w:lang w:eastAsia="ru-RU"/>
        </w:rPr>
      </w:pPr>
      <w:r w:rsidRPr="003526DB">
        <w:rPr>
          <w:rFonts w:ascii="Arial" w:eastAsia="DejaVuSerif" w:hAnsi="Arial" w:cs="Arial"/>
          <w:sz w:val="24"/>
          <w:szCs w:val="24"/>
          <w:lang w:eastAsia="ru-RU"/>
        </w:rPr>
        <w:t xml:space="preserve">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w:t>
      </w:r>
      <w:proofErr w:type="gramStart"/>
      <w:r w:rsidRPr="003526DB">
        <w:rPr>
          <w:rFonts w:ascii="Arial" w:eastAsia="DejaVuSerif" w:hAnsi="Arial" w:cs="Arial"/>
          <w:sz w:val="24"/>
          <w:szCs w:val="24"/>
          <w:lang w:eastAsia="ru-RU"/>
        </w:rPr>
        <w:t>дальнейшем</w:t>
      </w:r>
      <w:proofErr w:type="gramEnd"/>
      <w:r w:rsidRPr="003526DB">
        <w:rPr>
          <w:rFonts w:ascii="Arial" w:eastAsia="DejaVuSerif" w:hAnsi="Arial" w:cs="Arial"/>
          <w:sz w:val="24"/>
          <w:szCs w:val="24"/>
          <w:lang w:eastAsia="ru-RU"/>
        </w:rPr>
        <w:t xml:space="preserve"> возможно вступление в ЕАСС национальных органов по стандартизации других государств.</w:t>
      </w:r>
    </w:p>
    <w:p w:rsidR="0004616B" w:rsidRPr="003526DB" w:rsidRDefault="0004616B" w:rsidP="0004616B">
      <w:pPr>
        <w:spacing w:after="0" w:line="360" w:lineRule="auto"/>
        <w:ind w:firstLine="709"/>
        <w:jc w:val="both"/>
        <w:rPr>
          <w:rFonts w:ascii="Arial" w:eastAsia="DejaVuSerif" w:hAnsi="Arial" w:cs="Arial"/>
          <w:sz w:val="24"/>
          <w:szCs w:val="24"/>
          <w:lang w:eastAsia="ru-RU"/>
        </w:rPr>
      </w:pPr>
      <w:proofErr w:type="gramStart"/>
      <w:r w:rsidRPr="003526DB">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w:t>
      </w:r>
      <w:proofErr w:type="gramEnd"/>
      <w:r w:rsidRPr="003526DB">
        <w:rPr>
          <w:rFonts w:ascii="Arial" w:eastAsia="DejaVuSerif" w:hAnsi="Arial" w:cs="Arial"/>
          <w:sz w:val="24"/>
          <w:szCs w:val="24"/>
          <w:lang w:eastAsia="ru-RU"/>
        </w:rPr>
        <w:t xml:space="preserve"> Основные положения» и ГОСТ 1.2 «Межгосударственная система стандартизации. Стандарты межгосударственные, правила и рекомендации </w:t>
      </w:r>
      <w:proofErr w:type="gramStart"/>
      <w:r w:rsidRPr="003526DB">
        <w:rPr>
          <w:rFonts w:ascii="Arial" w:eastAsia="DejaVuSerif" w:hAnsi="Arial" w:cs="Arial"/>
          <w:sz w:val="24"/>
          <w:szCs w:val="24"/>
          <w:lang w:eastAsia="ru-RU"/>
        </w:rPr>
        <w:t>по</w:t>
      </w:r>
      <w:proofErr w:type="gramEnd"/>
      <w:r w:rsidRPr="003526DB">
        <w:rPr>
          <w:rFonts w:ascii="Arial" w:eastAsia="DejaVuSerif" w:hAnsi="Arial" w:cs="Arial"/>
          <w:sz w:val="24"/>
          <w:szCs w:val="24"/>
          <w:lang w:eastAsia="ru-RU"/>
        </w:rPr>
        <w:t xml:space="preserve"> межгосударственной стандартизации. Правила разработки, принятия, обновления и отмены»</w:t>
      </w:r>
    </w:p>
    <w:p w:rsidR="0004616B" w:rsidRPr="003526DB" w:rsidRDefault="0004616B" w:rsidP="0004616B">
      <w:pPr>
        <w:spacing w:after="0" w:line="360" w:lineRule="auto"/>
        <w:ind w:firstLine="709"/>
        <w:jc w:val="both"/>
        <w:rPr>
          <w:rFonts w:ascii="Arial" w:eastAsia="DejaVuSerif" w:hAnsi="Arial" w:cs="Arial"/>
          <w:sz w:val="24"/>
          <w:szCs w:val="24"/>
          <w:lang w:eastAsia="ru-RU"/>
        </w:rPr>
      </w:pPr>
    </w:p>
    <w:p w:rsidR="0004616B" w:rsidRPr="003526DB" w:rsidRDefault="0004616B" w:rsidP="0004616B">
      <w:pPr>
        <w:spacing w:after="0" w:line="360" w:lineRule="auto"/>
        <w:ind w:firstLine="709"/>
        <w:jc w:val="both"/>
        <w:rPr>
          <w:rFonts w:ascii="Arial" w:eastAsia="Times New Roman" w:hAnsi="Arial" w:cs="Arial"/>
          <w:b/>
          <w:bCs/>
          <w:sz w:val="24"/>
          <w:szCs w:val="24"/>
          <w:lang w:eastAsia="ru-RU"/>
        </w:rPr>
      </w:pPr>
      <w:r w:rsidRPr="003526DB">
        <w:rPr>
          <w:rFonts w:ascii="Arial" w:eastAsia="Times New Roman" w:hAnsi="Arial" w:cs="Arial"/>
          <w:b/>
          <w:bCs/>
          <w:sz w:val="24"/>
          <w:szCs w:val="24"/>
          <w:lang w:eastAsia="ru-RU"/>
        </w:rPr>
        <w:t>Сведения о стандарте</w:t>
      </w:r>
    </w:p>
    <w:p w:rsidR="0004616B" w:rsidRPr="003526DB" w:rsidRDefault="0004616B" w:rsidP="0004616B">
      <w:pPr>
        <w:tabs>
          <w:tab w:val="left" w:pos="993"/>
        </w:tabs>
        <w:spacing w:after="0" w:line="360" w:lineRule="auto"/>
        <w:ind w:firstLine="709"/>
        <w:jc w:val="both"/>
        <w:rPr>
          <w:rFonts w:ascii="Arial" w:eastAsia="Arial Unicode MS" w:hAnsi="Arial" w:cs="Arial"/>
          <w:sz w:val="24"/>
          <w:szCs w:val="24"/>
          <w:lang w:bidi="en-US"/>
        </w:rPr>
      </w:pPr>
      <w:r w:rsidRPr="003526DB">
        <w:rPr>
          <w:rFonts w:ascii="Arial" w:eastAsia="Times New Roman" w:hAnsi="Arial" w:cs="Arial"/>
          <w:sz w:val="24"/>
          <w:szCs w:val="24"/>
          <w:lang w:eastAsia="ru-RU"/>
        </w:rPr>
        <w:t>1 </w:t>
      </w:r>
      <w:r w:rsidRPr="003526DB">
        <w:rPr>
          <w:rFonts w:ascii="Arial" w:eastAsia="Arial Unicode MS" w:hAnsi="Arial" w:cs="Arial"/>
          <w:sz w:val="24"/>
          <w:szCs w:val="24"/>
          <w:lang w:bidi="en-US"/>
        </w:rPr>
        <w:t xml:space="preserve">ПОДГОТОВЛЕН </w:t>
      </w:r>
      <w:r w:rsidRPr="003526DB">
        <w:rPr>
          <w:rFonts w:ascii="Arial" w:hAnsi="Arial" w:cs="Arial"/>
          <w:bCs/>
          <w:sz w:val="24"/>
          <w:szCs w:val="24"/>
        </w:rPr>
        <w:t xml:space="preserve">Акционерным обществом «Диэлектрические кабельные системы» (АО «ДКС») </w:t>
      </w:r>
      <w:r w:rsidRPr="003526DB">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4</w:t>
      </w:r>
    </w:p>
    <w:p w:rsidR="0004616B" w:rsidRPr="003526DB" w:rsidRDefault="0004616B" w:rsidP="0004616B">
      <w:pPr>
        <w:tabs>
          <w:tab w:val="left" w:pos="993"/>
        </w:tabs>
        <w:spacing w:after="0" w:line="360" w:lineRule="auto"/>
        <w:ind w:firstLine="709"/>
        <w:jc w:val="both"/>
        <w:rPr>
          <w:rFonts w:ascii="Arial" w:eastAsia="Times New Roman" w:hAnsi="Arial" w:cs="Arial"/>
          <w:sz w:val="24"/>
          <w:szCs w:val="24"/>
          <w:lang w:eastAsia="ru-RU"/>
        </w:rPr>
      </w:pPr>
      <w:r w:rsidRPr="003526DB">
        <w:rPr>
          <w:rFonts w:ascii="Arial" w:eastAsia="Times New Roman" w:hAnsi="Arial" w:cs="Arial"/>
          <w:sz w:val="24"/>
          <w:szCs w:val="24"/>
          <w:lang w:eastAsia="ru-RU"/>
        </w:rPr>
        <w:t>2 </w:t>
      </w:r>
      <w:proofErr w:type="gramStart"/>
      <w:r w:rsidRPr="003526DB">
        <w:rPr>
          <w:rFonts w:ascii="Arial" w:eastAsia="Times New Roman" w:hAnsi="Arial" w:cs="Arial"/>
          <w:sz w:val="24"/>
          <w:szCs w:val="24"/>
          <w:lang w:eastAsia="ru-RU"/>
        </w:rPr>
        <w:t>ВНЕСЕН</w:t>
      </w:r>
      <w:proofErr w:type="gramEnd"/>
      <w:r w:rsidRPr="003526DB">
        <w:rPr>
          <w:rFonts w:ascii="Arial" w:eastAsia="Times New Roman" w:hAnsi="Arial" w:cs="Arial"/>
          <w:sz w:val="24"/>
          <w:szCs w:val="24"/>
          <w:lang w:eastAsia="ru-RU"/>
        </w:rPr>
        <w:t xml:space="preserve"> </w:t>
      </w:r>
      <w:r w:rsidRPr="003526DB">
        <w:rPr>
          <w:rFonts w:ascii="Arial" w:eastAsia="DejaVuSerif" w:hAnsi="Arial" w:cs="Arial"/>
          <w:sz w:val="24"/>
          <w:szCs w:val="24"/>
          <w:lang w:eastAsia="ru-RU"/>
        </w:rPr>
        <w:t>Федеральным агентством по техническому регулированию и метрологии</w:t>
      </w:r>
    </w:p>
    <w:p w:rsidR="0004616B" w:rsidRPr="003526DB" w:rsidRDefault="0004616B" w:rsidP="0004616B">
      <w:pPr>
        <w:tabs>
          <w:tab w:val="left" w:pos="0"/>
          <w:tab w:val="left" w:pos="392"/>
          <w:tab w:val="left" w:pos="540"/>
        </w:tabs>
        <w:spacing w:after="0" w:line="360" w:lineRule="auto"/>
        <w:ind w:firstLine="709"/>
        <w:jc w:val="both"/>
        <w:rPr>
          <w:rFonts w:ascii="Arial" w:eastAsia="DejaVuSerif" w:hAnsi="Arial" w:cs="Arial"/>
          <w:sz w:val="24"/>
          <w:szCs w:val="24"/>
          <w:lang w:eastAsia="ru-RU"/>
        </w:rPr>
      </w:pPr>
      <w:r w:rsidRPr="003526DB">
        <w:rPr>
          <w:rFonts w:ascii="Arial" w:eastAsia="Times New Roman" w:hAnsi="Arial" w:cs="Arial"/>
          <w:sz w:val="24"/>
          <w:szCs w:val="24"/>
          <w:lang w:eastAsia="ru-RU"/>
        </w:rPr>
        <w:t xml:space="preserve">3 ПРИНЯТ </w:t>
      </w:r>
      <w:r w:rsidRPr="003526DB">
        <w:rPr>
          <w:rFonts w:ascii="Arial" w:hAnsi="Arial" w:cs="Arial"/>
          <w:sz w:val="24"/>
          <w:szCs w:val="24"/>
        </w:rPr>
        <w:t>Евразийским советом по стандартизации, метрологии и сертификации</w:t>
      </w:r>
      <w:r w:rsidRPr="003526DB">
        <w:rPr>
          <w:rFonts w:ascii="Arial" w:eastAsia="DejaVuSerif" w:hAnsi="Arial" w:cs="Arial"/>
          <w:sz w:val="24"/>
          <w:szCs w:val="24"/>
          <w:lang w:eastAsia="ru-RU"/>
        </w:rPr>
        <w:t xml:space="preserve"> (протокол от                                          202</w:t>
      </w:r>
      <w:r w:rsidR="008A22CF" w:rsidRPr="003526DB">
        <w:rPr>
          <w:rFonts w:ascii="Arial" w:eastAsia="DejaVuSerif" w:hAnsi="Arial" w:cs="Arial"/>
          <w:sz w:val="24"/>
          <w:szCs w:val="24"/>
          <w:lang w:eastAsia="ru-RU"/>
        </w:rPr>
        <w:t>4</w:t>
      </w:r>
      <w:r w:rsidRPr="003526DB">
        <w:rPr>
          <w:rFonts w:ascii="Arial" w:eastAsia="DejaVuSerif" w:hAnsi="Arial" w:cs="Arial"/>
          <w:sz w:val="24"/>
          <w:szCs w:val="24"/>
          <w:lang w:eastAsia="ru-RU"/>
        </w:rPr>
        <w:t xml:space="preserve"> г. №</w:t>
      </w:r>
      <w:proofErr w:type="gramStart"/>
      <w:r w:rsidRPr="003526DB">
        <w:rPr>
          <w:rFonts w:ascii="Arial" w:eastAsia="DejaVuSerif" w:hAnsi="Arial" w:cs="Arial"/>
          <w:sz w:val="24"/>
          <w:szCs w:val="24"/>
          <w:lang w:eastAsia="ru-RU"/>
        </w:rPr>
        <w:t xml:space="preserve">                        )</w:t>
      </w:r>
      <w:proofErr w:type="gramEnd"/>
    </w:p>
    <w:p w:rsidR="0004616B" w:rsidRPr="003526DB" w:rsidRDefault="0004616B" w:rsidP="0004616B">
      <w:pPr>
        <w:spacing w:after="0" w:line="360" w:lineRule="auto"/>
        <w:ind w:firstLine="709"/>
        <w:jc w:val="both"/>
        <w:rPr>
          <w:rFonts w:ascii="Arial" w:eastAsia="Times New Roman" w:hAnsi="Arial" w:cs="Arial"/>
          <w:sz w:val="24"/>
          <w:szCs w:val="24"/>
        </w:rPr>
      </w:pPr>
      <w:r w:rsidRPr="003526DB">
        <w:rPr>
          <w:rFonts w:ascii="Arial" w:eastAsia="Times New Roman" w:hAnsi="Arial" w:cs="Arial"/>
          <w:sz w:val="24"/>
          <w:szCs w:val="24"/>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3077"/>
        <w:gridCol w:w="1880"/>
        <w:gridCol w:w="5044"/>
      </w:tblGrid>
      <w:tr w:rsidR="0004616B" w:rsidRPr="003526DB" w:rsidTr="000157C9">
        <w:trPr>
          <w:trHeight w:val="20"/>
        </w:trPr>
        <w:tc>
          <w:tcPr>
            <w:tcW w:w="3077" w:type="dxa"/>
            <w:tcBorders>
              <w:top w:val="single" w:sz="4" w:space="0" w:color="auto"/>
              <w:left w:val="single" w:sz="4" w:space="0" w:color="auto"/>
              <w:bottom w:val="double" w:sz="4" w:space="0" w:color="auto"/>
              <w:right w:val="single" w:sz="4" w:space="0" w:color="auto"/>
            </w:tcBorders>
            <w:shd w:val="clear" w:color="auto" w:fill="FFFFFF"/>
          </w:tcPr>
          <w:p w:rsidR="0004616B" w:rsidRPr="003526DB" w:rsidRDefault="0004616B" w:rsidP="000157C9">
            <w:pPr>
              <w:pStyle w:val="1d"/>
              <w:spacing w:after="0"/>
              <w:ind w:firstLine="0"/>
              <w:jc w:val="center"/>
              <w:rPr>
                <w:sz w:val="24"/>
                <w:szCs w:val="24"/>
              </w:rPr>
            </w:pPr>
            <w:r w:rsidRPr="003526DB">
              <w:rPr>
                <w:sz w:val="24"/>
                <w:szCs w:val="24"/>
              </w:rPr>
              <w:t>Краткое наименование страны по МК (ИСО 3166) 004–97</w:t>
            </w:r>
          </w:p>
        </w:tc>
        <w:tc>
          <w:tcPr>
            <w:tcW w:w="1880" w:type="dxa"/>
            <w:tcBorders>
              <w:top w:val="single" w:sz="4" w:space="0" w:color="auto"/>
              <w:left w:val="single" w:sz="4" w:space="0" w:color="auto"/>
              <w:bottom w:val="double" w:sz="4" w:space="0" w:color="auto"/>
              <w:right w:val="single" w:sz="4" w:space="0" w:color="auto"/>
            </w:tcBorders>
            <w:shd w:val="clear" w:color="auto" w:fill="FFFFFF"/>
          </w:tcPr>
          <w:p w:rsidR="0004616B" w:rsidRPr="003526DB" w:rsidRDefault="0004616B" w:rsidP="000157C9">
            <w:pPr>
              <w:pStyle w:val="1d"/>
              <w:spacing w:after="0"/>
              <w:ind w:firstLine="0"/>
              <w:jc w:val="center"/>
              <w:rPr>
                <w:sz w:val="24"/>
                <w:szCs w:val="24"/>
              </w:rPr>
            </w:pPr>
            <w:r w:rsidRPr="003526DB">
              <w:rPr>
                <w:sz w:val="24"/>
                <w:szCs w:val="24"/>
              </w:rPr>
              <w:t>Код страны по МК (ИСО 3166) 004–97</w:t>
            </w:r>
          </w:p>
        </w:tc>
        <w:tc>
          <w:tcPr>
            <w:tcW w:w="5044" w:type="dxa"/>
            <w:tcBorders>
              <w:top w:val="single" w:sz="4" w:space="0" w:color="auto"/>
              <w:left w:val="single" w:sz="4" w:space="0" w:color="auto"/>
              <w:bottom w:val="double" w:sz="4" w:space="0" w:color="auto"/>
              <w:right w:val="single" w:sz="4" w:space="0" w:color="auto"/>
            </w:tcBorders>
            <w:shd w:val="clear" w:color="auto" w:fill="FFFFFF"/>
          </w:tcPr>
          <w:p w:rsidR="0004616B" w:rsidRPr="003526DB" w:rsidRDefault="0004616B" w:rsidP="000157C9">
            <w:pPr>
              <w:pStyle w:val="1d"/>
              <w:spacing w:after="0"/>
              <w:ind w:firstLine="0"/>
              <w:jc w:val="center"/>
              <w:rPr>
                <w:sz w:val="24"/>
                <w:szCs w:val="24"/>
              </w:rPr>
            </w:pPr>
            <w:r w:rsidRPr="003526DB">
              <w:rPr>
                <w:sz w:val="24"/>
                <w:szCs w:val="24"/>
              </w:rPr>
              <w:t>Сокращенное наименование национального органа по стандартизации</w:t>
            </w:r>
          </w:p>
        </w:tc>
      </w:tr>
      <w:tr w:rsidR="0004616B" w:rsidRPr="003526DB" w:rsidTr="000157C9">
        <w:trPr>
          <w:trHeight w:val="38"/>
        </w:trPr>
        <w:tc>
          <w:tcPr>
            <w:tcW w:w="3077" w:type="dxa"/>
            <w:tcBorders>
              <w:top w:val="double" w:sz="4" w:space="0" w:color="auto"/>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top w:val="double" w:sz="4" w:space="0" w:color="auto"/>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top w:val="double" w:sz="4" w:space="0" w:color="auto"/>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r w:rsidR="0004616B" w:rsidRPr="003526DB" w:rsidTr="000157C9">
        <w:trPr>
          <w:trHeight w:val="20"/>
        </w:trPr>
        <w:tc>
          <w:tcPr>
            <w:tcW w:w="3077" w:type="dxa"/>
            <w:tcBorders>
              <w:left w:val="single" w:sz="4" w:space="0" w:color="auto"/>
              <w:bottom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left="142"/>
              <w:rPr>
                <w:rFonts w:ascii="Arial" w:hAnsi="Arial" w:cs="Arial"/>
                <w:sz w:val="24"/>
                <w:szCs w:val="24"/>
              </w:rPr>
            </w:pPr>
          </w:p>
        </w:tc>
        <w:tc>
          <w:tcPr>
            <w:tcW w:w="1880" w:type="dxa"/>
            <w:tcBorders>
              <w:left w:val="single" w:sz="4" w:space="0" w:color="auto"/>
              <w:bottom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ind w:firstLine="700"/>
              <w:jc w:val="both"/>
              <w:rPr>
                <w:rFonts w:ascii="Arial" w:hAnsi="Arial" w:cs="Arial"/>
                <w:sz w:val="24"/>
                <w:szCs w:val="24"/>
              </w:rPr>
            </w:pPr>
          </w:p>
        </w:tc>
        <w:tc>
          <w:tcPr>
            <w:tcW w:w="5044" w:type="dxa"/>
            <w:tcBorders>
              <w:left w:val="single" w:sz="4" w:space="0" w:color="auto"/>
              <w:bottom w:val="single" w:sz="4" w:space="0" w:color="auto"/>
              <w:right w:val="single" w:sz="4" w:space="0" w:color="auto"/>
            </w:tcBorders>
            <w:shd w:val="clear" w:color="auto" w:fill="FFFFFF"/>
          </w:tcPr>
          <w:p w:rsidR="0004616B" w:rsidRPr="003526DB" w:rsidRDefault="0004616B" w:rsidP="008B5DE4">
            <w:pPr>
              <w:widowControl w:val="0"/>
              <w:autoSpaceDE w:val="0"/>
              <w:autoSpaceDN w:val="0"/>
              <w:adjustRightInd w:val="0"/>
              <w:spacing w:after="0" w:line="312" w:lineRule="auto"/>
              <w:jc w:val="both"/>
              <w:rPr>
                <w:rFonts w:ascii="Arial" w:hAnsi="Arial" w:cs="Arial"/>
                <w:sz w:val="24"/>
                <w:szCs w:val="24"/>
              </w:rPr>
            </w:pPr>
          </w:p>
        </w:tc>
      </w:tr>
    </w:tbl>
    <w:p w:rsidR="0004616B" w:rsidRPr="003526DB" w:rsidRDefault="0004616B" w:rsidP="0004616B">
      <w:pPr>
        <w:rPr>
          <w:rFonts w:ascii="Arial" w:eastAsia="Times New Roman" w:hAnsi="Arial" w:cs="Arial"/>
          <w:sz w:val="24"/>
          <w:szCs w:val="24"/>
          <w:lang w:eastAsia="ru-RU"/>
        </w:rPr>
      </w:pPr>
      <w:r w:rsidRPr="003526DB">
        <w:rPr>
          <w:rFonts w:ascii="Arial" w:eastAsia="Times New Roman" w:hAnsi="Arial" w:cs="Arial"/>
          <w:sz w:val="24"/>
          <w:szCs w:val="24"/>
          <w:lang w:eastAsia="ru-RU"/>
        </w:rPr>
        <w:br w:type="page"/>
      </w:r>
    </w:p>
    <w:p w:rsidR="0004616B" w:rsidRPr="003526DB" w:rsidRDefault="0004616B" w:rsidP="0004616B">
      <w:pPr>
        <w:spacing w:after="0" w:line="360" w:lineRule="auto"/>
        <w:ind w:right="57" w:firstLine="709"/>
        <w:jc w:val="both"/>
        <w:rPr>
          <w:rFonts w:ascii="Arial" w:eastAsia="Times New Roman" w:hAnsi="Arial" w:cs="Arial"/>
          <w:sz w:val="24"/>
          <w:szCs w:val="24"/>
          <w:lang w:val="en-US" w:eastAsia="ru-RU"/>
        </w:rPr>
      </w:pPr>
      <w:r w:rsidRPr="003526DB">
        <w:rPr>
          <w:rFonts w:ascii="Arial" w:eastAsia="Times New Roman" w:hAnsi="Arial" w:cs="Arial"/>
          <w:sz w:val="24"/>
          <w:szCs w:val="24"/>
          <w:lang w:eastAsia="ru-RU"/>
        </w:rPr>
        <w:lastRenderedPageBreak/>
        <w:t xml:space="preserve">4 Настоящий стандарт идентичен </w:t>
      </w:r>
      <w:r w:rsidR="00A50E97" w:rsidRPr="003526DB">
        <w:rPr>
          <w:rFonts w:ascii="Arial" w:eastAsia="Times New Roman" w:hAnsi="Arial" w:cs="Arial"/>
          <w:sz w:val="24"/>
          <w:szCs w:val="24"/>
          <w:lang w:eastAsia="ru-RU"/>
        </w:rPr>
        <w:t xml:space="preserve">международному стандарту </w:t>
      </w:r>
      <w:r w:rsidR="009A5BFB" w:rsidRPr="003526DB">
        <w:rPr>
          <w:rFonts w:ascii="Arial" w:eastAsia="Times New Roman" w:hAnsi="Arial" w:cs="Arial"/>
          <w:sz w:val="24"/>
          <w:szCs w:val="24"/>
          <w:lang w:eastAsia="ru-RU"/>
        </w:rPr>
        <w:br/>
      </w:r>
      <w:r w:rsidR="00A50E97" w:rsidRPr="003526DB">
        <w:rPr>
          <w:rFonts w:ascii="Arial" w:eastAsia="Times New Roman" w:hAnsi="Arial" w:cs="Arial"/>
          <w:sz w:val="24"/>
          <w:szCs w:val="24"/>
          <w:lang w:val="en-US" w:eastAsia="ru-RU"/>
        </w:rPr>
        <w:t>IEC</w:t>
      </w:r>
      <w:r w:rsidR="009A5BFB" w:rsidRPr="003526DB">
        <w:rPr>
          <w:rFonts w:ascii="Arial" w:eastAsia="Times New Roman" w:hAnsi="Arial" w:cs="Arial"/>
          <w:sz w:val="24"/>
          <w:szCs w:val="24"/>
          <w:lang w:eastAsia="ru-RU"/>
        </w:rPr>
        <w:t xml:space="preserve"> 62196-1:</w:t>
      </w:r>
      <w:r w:rsidR="00A50E97" w:rsidRPr="003526DB">
        <w:rPr>
          <w:rFonts w:ascii="Arial" w:eastAsia="Times New Roman" w:hAnsi="Arial" w:cs="Arial"/>
          <w:sz w:val="24"/>
          <w:szCs w:val="24"/>
          <w:lang w:eastAsia="ru-RU"/>
        </w:rPr>
        <w:t>2022 «</w:t>
      </w:r>
      <w:r w:rsidR="00A50E97" w:rsidRPr="003526DB">
        <w:rPr>
          <w:rFonts w:ascii="Arial" w:hAnsi="Arial" w:cs="Arial"/>
          <w:sz w:val="24"/>
          <w:szCs w:val="24"/>
        </w:rPr>
        <w:t>Вилки, штепсельные розетки, соединители и вводы для транспортных средств. Проводная</w:t>
      </w:r>
      <w:r w:rsidR="00A50E97" w:rsidRPr="003526DB">
        <w:rPr>
          <w:rFonts w:ascii="Arial" w:hAnsi="Arial" w:cs="Arial"/>
          <w:sz w:val="24"/>
          <w:szCs w:val="24"/>
          <w:lang w:val="en-US"/>
        </w:rPr>
        <w:t xml:space="preserve"> </w:t>
      </w:r>
      <w:r w:rsidR="00A50E97" w:rsidRPr="003526DB">
        <w:rPr>
          <w:rFonts w:ascii="Arial" w:hAnsi="Arial" w:cs="Arial"/>
          <w:sz w:val="24"/>
          <w:szCs w:val="24"/>
        </w:rPr>
        <w:t>зарядка</w:t>
      </w:r>
      <w:r w:rsidR="00A50E97" w:rsidRPr="003526DB">
        <w:rPr>
          <w:rFonts w:ascii="Arial" w:hAnsi="Arial" w:cs="Arial"/>
          <w:sz w:val="24"/>
          <w:szCs w:val="24"/>
          <w:lang w:val="en-US"/>
        </w:rPr>
        <w:t xml:space="preserve"> </w:t>
      </w:r>
      <w:r w:rsidR="00A50E97" w:rsidRPr="003526DB">
        <w:rPr>
          <w:rFonts w:ascii="Arial" w:hAnsi="Arial" w:cs="Arial"/>
          <w:sz w:val="24"/>
          <w:szCs w:val="24"/>
        </w:rPr>
        <w:t>для</w:t>
      </w:r>
      <w:r w:rsidR="00A50E97" w:rsidRPr="003526DB">
        <w:rPr>
          <w:rFonts w:ascii="Arial" w:hAnsi="Arial" w:cs="Arial"/>
          <w:sz w:val="24"/>
          <w:szCs w:val="24"/>
          <w:lang w:val="en-US"/>
        </w:rPr>
        <w:t xml:space="preserve"> </w:t>
      </w:r>
      <w:r w:rsidR="00A50E97" w:rsidRPr="003526DB">
        <w:rPr>
          <w:rFonts w:ascii="Arial" w:hAnsi="Arial" w:cs="Arial"/>
          <w:sz w:val="24"/>
          <w:szCs w:val="24"/>
        </w:rPr>
        <w:t>электромобилей</w:t>
      </w:r>
      <w:r w:rsidR="00A50E97" w:rsidRPr="003526DB">
        <w:rPr>
          <w:rFonts w:ascii="Arial" w:hAnsi="Arial" w:cs="Arial"/>
          <w:sz w:val="24"/>
          <w:szCs w:val="24"/>
          <w:lang w:val="en-US"/>
        </w:rPr>
        <w:t xml:space="preserve">. </w:t>
      </w:r>
      <w:r w:rsidR="00A50E97" w:rsidRPr="003526DB">
        <w:rPr>
          <w:rFonts w:ascii="Arial" w:hAnsi="Arial" w:cs="Arial"/>
          <w:sz w:val="24"/>
          <w:szCs w:val="24"/>
        </w:rPr>
        <w:t>Часть</w:t>
      </w:r>
      <w:r w:rsidR="00A50E97" w:rsidRPr="003526DB">
        <w:rPr>
          <w:rFonts w:ascii="Arial" w:hAnsi="Arial" w:cs="Arial"/>
          <w:sz w:val="24"/>
          <w:szCs w:val="24"/>
          <w:lang w:val="en-US"/>
        </w:rPr>
        <w:t xml:space="preserve"> 1. </w:t>
      </w:r>
      <w:proofErr w:type="gramStart"/>
      <w:r w:rsidR="00A50E97" w:rsidRPr="003526DB">
        <w:rPr>
          <w:rFonts w:ascii="Arial" w:hAnsi="Arial" w:cs="Arial"/>
          <w:sz w:val="24"/>
          <w:szCs w:val="24"/>
        </w:rPr>
        <w:t>Общие</w:t>
      </w:r>
      <w:r w:rsidR="00A50E97" w:rsidRPr="003526DB">
        <w:rPr>
          <w:rFonts w:ascii="Arial" w:hAnsi="Arial" w:cs="Arial"/>
          <w:sz w:val="24"/>
          <w:szCs w:val="24"/>
          <w:lang w:val="en-US"/>
        </w:rPr>
        <w:t xml:space="preserve"> </w:t>
      </w:r>
      <w:r w:rsidR="00A50E97" w:rsidRPr="003526DB">
        <w:rPr>
          <w:rFonts w:ascii="Arial" w:hAnsi="Arial" w:cs="Arial"/>
          <w:sz w:val="24"/>
          <w:szCs w:val="24"/>
        </w:rPr>
        <w:t>требования</w:t>
      </w:r>
      <w:r w:rsidR="00A50E97" w:rsidRPr="003526DB">
        <w:rPr>
          <w:rFonts w:ascii="Arial" w:eastAsia="Times New Roman" w:hAnsi="Arial" w:cs="Arial"/>
          <w:sz w:val="24"/>
          <w:szCs w:val="24"/>
          <w:lang w:val="en-US" w:eastAsia="ru-RU"/>
        </w:rPr>
        <w:t>» («</w:t>
      </w:r>
      <w:r w:rsidR="00A50E97" w:rsidRPr="003526DB">
        <w:rPr>
          <w:rFonts w:ascii="Arial" w:hAnsi="Arial" w:cs="Arial"/>
          <w:sz w:val="24"/>
          <w:szCs w:val="24"/>
          <w:lang w:val="en-US"/>
        </w:rPr>
        <w:t>Plugs, socket-outlets, vehicle connectors and vehicle inlets – Conductive charging of electric vehicles – Part 1:</w:t>
      </w:r>
      <w:proofErr w:type="gramEnd"/>
      <w:r w:rsidR="00A50E97" w:rsidRPr="003526DB">
        <w:rPr>
          <w:rFonts w:ascii="Arial" w:hAnsi="Arial" w:cs="Arial"/>
          <w:sz w:val="24"/>
          <w:szCs w:val="24"/>
          <w:lang w:val="en-US"/>
        </w:rPr>
        <w:t xml:space="preserve"> </w:t>
      </w:r>
      <w:proofErr w:type="gramStart"/>
      <w:r w:rsidR="00A50E97" w:rsidRPr="003526DB">
        <w:rPr>
          <w:rFonts w:ascii="Arial" w:hAnsi="Arial" w:cs="Arial"/>
          <w:sz w:val="24"/>
          <w:szCs w:val="24"/>
          <w:lang w:val="en-US"/>
        </w:rPr>
        <w:t>General requirements</w:t>
      </w:r>
      <w:r w:rsidR="00A50E97" w:rsidRPr="003526DB">
        <w:rPr>
          <w:rFonts w:ascii="Arial" w:eastAsia="Times New Roman" w:hAnsi="Arial" w:cs="Arial"/>
          <w:sz w:val="24"/>
          <w:szCs w:val="24"/>
          <w:lang w:val="en-US" w:eastAsia="ru-RU"/>
        </w:rPr>
        <w:t>», IDT)</w:t>
      </w:r>
      <w:r w:rsidRPr="003526DB">
        <w:rPr>
          <w:rFonts w:ascii="Arial" w:eastAsia="Times New Roman" w:hAnsi="Arial" w:cs="Arial"/>
          <w:sz w:val="24"/>
          <w:szCs w:val="24"/>
          <w:lang w:val="en-US" w:eastAsia="ru-RU"/>
        </w:rPr>
        <w:t>.</w:t>
      </w:r>
      <w:proofErr w:type="gramEnd"/>
    </w:p>
    <w:p w:rsidR="0004616B" w:rsidRPr="003526DB" w:rsidRDefault="0004616B" w:rsidP="0004616B">
      <w:pPr>
        <w:spacing w:after="0" w:line="360" w:lineRule="auto"/>
        <w:ind w:right="57" w:firstLine="709"/>
        <w:jc w:val="both"/>
        <w:rPr>
          <w:rFonts w:ascii="Arial" w:eastAsia="Times New Roman" w:hAnsi="Arial" w:cs="Arial"/>
          <w:sz w:val="24"/>
          <w:szCs w:val="24"/>
          <w:lang w:eastAsia="ru-RU"/>
        </w:rPr>
      </w:pPr>
      <w:r w:rsidRPr="003526DB">
        <w:rPr>
          <w:rFonts w:ascii="Arial" w:eastAsia="Times New Roman" w:hAnsi="Arial" w:cs="Arial"/>
          <w:sz w:val="24"/>
          <w:szCs w:val="24"/>
          <w:lang w:eastAsia="ru-RU"/>
        </w:rPr>
        <w:t xml:space="preserve">Международный стандарт </w:t>
      </w:r>
      <w:r w:rsidR="00A50E97" w:rsidRPr="003526DB">
        <w:rPr>
          <w:rFonts w:ascii="Arial" w:eastAsia="Times New Roman" w:hAnsi="Arial" w:cs="Arial"/>
          <w:sz w:val="24"/>
          <w:szCs w:val="24"/>
          <w:lang w:eastAsia="ar-SA"/>
        </w:rPr>
        <w:t xml:space="preserve">разработан </w:t>
      </w:r>
      <w:r w:rsidR="002D15C7" w:rsidRPr="003526DB">
        <w:rPr>
          <w:rFonts w:ascii="Arial" w:hAnsi="Arial" w:cs="Arial"/>
          <w:sz w:val="24"/>
          <w:szCs w:val="24"/>
        </w:rPr>
        <w:t xml:space="preserve">Техническим </w:t>
      </w:r>
      <w:r w:rsidR="00A50E97" w:rsidRPr="003526DB">
        <w:rPr>
          <w:rFonts w:ascii="Arial" w:hAnsi="Arial" w:cs="Arial"/>
          <w:sz w:val="24"/>
          <w:szCs w:val="24"/>
        </w:rPr>
        <w:t>комитетом по стандартизации Т</w:t>
      </w:r>
      <w:proofErr w:type="gramStart"/>
      <w:r w:rsidR="00A50E97" w:rsidRPr="003526DB">
        <w:rPr>
          <w:rFonts w:ascii="Arial" w:hAnsi="Arial" w:cs="Arial"/>
          <w:sz w:val="24"/>
          <w:szCs w:val="24"/>
          <w:lang w:val="en-US"/>
        </w:rPr>
        <w:t>C</w:t>
      </w:r>
      <w:proofErr w:type="gramEnd"/>
      <w:r w:rsidR="00A50E97" w:rsidRPr="003526DB">
        <w:rPr>
          <w:rFonts w:ascii="Arial" w:hAnsi="Arial" w:cs="Arial"/>
          <w:sz w:val="24"/>
          <w:szCs w:val="24"/>
          <w:lang w:val="en-US"/>
        </w:rPr>
        <w:t> </w:t>
      </w:r>
      <w:r w:rsidR="00A50E97" w:rsidRPr="003526DB">
        <w:rPr>
          <w:rFonts w:ascii="Arial" w:hAnsi="Arial" w:cs="Arial"/>
          <w:sz w:val="24"/>
          <w:szCs w:val="24"/>
        </w:rPr>
        <w:t>23 «Электрические вспомогательные устройства» Международной электротехнической комиссии (IEC)</w:t>
      </w:r>
      <w:r w:rsidR="00A50E97" w:rsidRPr="003526DB">
        <w:rPr>
          <w:rFonts w:ascii="Arial" w:eastAsia="Times New Roman" w:hAnsi="Arial" w:cs="Arial"/>
          <w:sz w:val="24"/>
          <w:szCs w:val="24"/>
          <w:lang w:eastAsia="ar-SA"/>
        </w:rPr>
        <w:t>.</w:t>
      </w:r>
    </w:p>
    <w:p w:rsidR="0004616B" w:rsidRPr="003526DB" w:rsidRDefault="0004616B" w:rsidP="0004616B">
      <w:pPr>
        <w:spacing w:after="0" w:line="360" w:lineRule="auto"/>
        <w:ind w:right="57" w:firstLine="709"/>
        <w:jc w:val="both"/>
        <w:rPr>
          <w:rFonts w:ascii="Arial" w:eastAsia="Times New Roman" w:hAnsi="Arial" w:cs="Arial"/>
          <w:sz w:val="24"/>
          <w:szCs w:val="24"/>
          <w:lang w:eastAsia="ru-RU"/>
        </w:rPr>
      </w:pPr>
      <w:r w:rsidRPr="003526DB">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rsidR="006474FF" w:rsidRPr="003526DB" w:rsidRDefault="006474FF" w:rsidP="006474FF">
      <w:pPr>
        <w:spacing w:after="0" w:line="360" w:lineRule="auto"/>
        <w:ind w:right="57" w:firstLine="709"/>
        <w:jc w:val="both"/>
        <w:rPr>
          <w:rFonts w:ascii="Arial" w:eastAsia="Times New Roman" w:hAnsi="Arial" w:cs="Arial"/>
          <w:sz w:val="24"/>
          <w:szCs w:val="24"/>
          <w:lang w:eastAsia="ru-RU"/>
        </w:rPr>
      </w:pPr>
      <w:r w:rsidRPr="003526DB">
        <w:rPr>
          <w:rFonts w:ascii="Arial" w:eastAsia="Times New Roman" w:hAnsi="Arial" w:cs="Arial"/>
          <w:sz w:val="24"/>
          <w:szCs w:val="24"/>
          <w:lang w:eastAsia="ru-RU"/>
        </w:rPr>
        <w:t>Дополнительные сноски в тексте стандарта, выделенные курсивом, приведены для пояснения текста оригинала</w:t>
      </w:r>
    </w:p>
    <w:p w:rsidR="0004616B" w:rsidRPr="003526DB" w:rsidRDefault="0004616B" w:rsidP="0004616B">
      <w:pPr>
        <w:spacing w:after="0" w:line="360" w:lineRule="auto"/>
        <w:ind w:right="57" w:firstLine="709"/>
        <w:jc w:val="both"/>
        <w:rPr>
          <w:rFonts w:ascii="Arial" w:eastAsia="Times New Roman" w:hAnsi="Arial" w:cs="Arial"/>
          <w:sz w:val="24"/>
          <w:szCs w:val="24"/>
          <w:lang w:eastAsia="ru-RU"/>
        </w:rPr>
      </w:pPr>
    </w:p>
    <w:p w:rsidR="00A50E97" w:rsidRPr="003526DB" w:rsidRDefault="0004616B" w:rsidP="00A50E97">
      <w:pPr>
        <w:spacing w:after="0" w:line="360" w:lineRule="auto"/>
        <w:ind w:right="57" w:firstLine="709"/>
        <w:jc w:val="both"/>
        <w:rPr>
          <w:rFonts w:ascii="Arial" w:eastAsia="Times New Roman" w:hAnsi="Arial" w:cs="Arial"/>
          <w:snapToGrid w:val="0"/>
          <w:sz w:val="24"/>
          <w:szCs w:val="24"/>
          <w:lang w:eastAsia="ru-RU"/>
        </w:rPr>
      </w:pPr>
      <w:r w:rsidRPr="003526DB">
        <w:rPr>
          <w:rFonts w:ascii="Arial" w:eastAsia="Times New Roman" w:hAnsi="Arial" w:cs="Arial"/>
          <w:snapToGrid w:val="0"/>
          <w:sz w:val="24"/>
          <w:szCs w:val="24"/>
          <w:lang w:eastAsia="ru-RU"/>
        </w:rPr>
        <w:t>5 </w:t>
      </w:r>
      <w:r w:rsidR="008B5DE4" w:rsidRPr="003526DB">
        <w:rPr>
          <w:rFonts w:ascii="Arial" w:eastAsia="Times New Roman" w:hAnsi="Arial" w:cs="Arial"/>
          <w:snapToGrid w:val="0"/>
          <w:sz w:val="24"/>
          <w:szCs w:val="24"/>
          <w:lang w:eastAsia="ru-RU"/>
        </w:rPr>
        <w:t>ВЗАМЕН ГОСТ IEC 62196-1–2017</w:t>
      </w:r>
    </w:p>
    <w:p w:rsidR="0004616B" w:rsidRPr="003526DB" w:rsidRDefault="0004616B" w:rsidP="0004616B">
      <w:pPr>
        <w:spacing w:after="0" w:line="360" w:lineRule="auto"/>
        <w:ind w:right="57" w:firstLine="709"/>
        <w:jc w:val="both"/>
        <w:rPr>
          <w:rFonts w:ascii="Arial" w:eastAsia="Times New Roman" w:hAnsi="Arial" w:cs="Arial"/>
          <w:sz w:val="24"/>
          <w:szCs w:val="24"/>
          <w:lang w:eastAsia="ru-RU"/>
        </w:rPr>
      </w:pPr>
    </w:p>
    <w:p w:rsidR="0004616B" w:rsidRPr="003526DB" w:rsidRDefault="0004616B" w:rsidP="0004616B">
      <w:pPr>
        <w:widowControl w:val="0"/>
        <w:autoSpaceDE w:val="0"/>
        <w:autoSpaceDN w:val="0"/>
        <w:adjustRightInd w:val="0"/>
        <w:spacing w:after="0" w:line="360" w:lineRule="auto"/>
        <w:ind w:right="57" w:firstLine="709"/>
        <w:jc w:val="both"/>
        <w:rPr>
          <w:rFonts w:ascii="Arial" w:hAnsi="Arial" w:cs="Arial"/>
          <w:i/>
          <w:iCs/>
          <w:sz w:val="24"/>
          <w:szCs w:val="24"/>
        </w:rPr>
      </w:pPr>
    </w:p>
    <w:p w:rsidR="0004616B" w:rsidRPr="003526DB" w:rsidRDefault="0004616B" w:rsidP="0004616B">
      <w:pPr>
        <w:widowControl w:val="0"/>
        <w:autoSpaceDE w:val="0"/>
        <w:autoSpaceDN w:val="0"/>
        <w:adjustRightInd w:val="0"/>
        <w:spacing w:after="0" w:line="360" w:lineRule="auto"/>
        <w:ind w:right="57" w:firstLine="709"/>
        <w:jc w:val="both"/>
        <w:rPr>
          <w:rFonts w:ascii="Arial" w:hAnsi="Arial" w:cs="Arial"/>
          <w:i/>
          <w:iCs/>
          <w:sz w:val="24"/>
          <w:szCs w:val="24"/>
        </w:rPr>
      </w:pPr>
      <w:r w:rsidRPr="003526DB">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04616B" w:rsidRPr="003526DB" w:rsidRDefault="0004616B" w:rsidP="0004616B">
      <w:pPr>
        <w:widowControl w:val="0"/>
        <w:autoSpaceDE w:val="0"/>
        <w:autoSpaceDN w:val="0"/>
        <w:adjustRightInd w:val="0"/>
        <w:spacing w:after="0" w:line="360" w:lineRule="auto"/>
        <w:ind w:right="57" w:firstLine="709"/>
        <w:jc w:val="both"/>
        <w:rPr>
          <w:rFonts w:ascii="Arial" w:hAnsi="Arial" w:cs="Arial"/>
          <w:i/>
          <w:iCs/>
          <w:sz w:val="24"/>
          <w:szCs w:val="24"/>
        </w:rPr>
      </w:pPr>
      <w:r w:rsidRPr="003526DB">
        <w:rPr>
          <w:rFonts w:ascii="Arial" w:hAnsi="Arial" w:cs="Arial"/>
          <w:i/>
          <w:iCs/>
          <w:sz w:val="24"/>
          <w:szCs w:val="24"/>
        </w:rPr>
        <w:t xml:space="preserve">В </w:t>
      </w:r>
      <w:proofErr w:type="gramStart"/>
      <w:r w:rsidRPr="003526DB">
        <w:rPr>
          <w:rFonts w:ascii="Arial" w:hAnsi="Arial" w:cs="Arial"/>
          <w:i/>
          <w:iCs/>
          <w:sz w:val="24"/>
          <w:szCs w:val="24"/>
        </w:rPr>
        <w:t>случае</w:t>
      </w:r>
      <w:proofErr w:type="gramEnd"/>
      <w:r w:rsidRPr="003526DB">
        <w:rPr>
          <w:rFonts w:ascii="Arial" w:hAnsi="Arial" w:cs="Arial"/>
          <w:i/>
          <w:iCs/>
          <w:sz w:val="24"/>
          <w:szCs w:val="24"/>
        </w:rPr>
        <w:t xml:space="preserve">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04616B" w:rsidRPr="003526DB" w:rsidRDefault="0004616B" w:rsidP="0004616B">
      <w:pPr>
        <w:widowControl w:val="0"/>
        <w:autoSpaceDE w:val="0"/>
        <w:autoSpaceDN w:val="0"/>
        <w:adjustRightInd w:val="0"/>
        <w:spacing w:after="0" w:line="360" w:lineRule="auto"/>
        <w:ind w:right="57" w:firstLine="709"/>
        <w:jc w:val="right"/>
        <w:rPr>
          <w:rFonts w:ascii="Arial" w:hAnsi="Arial" w:cs="Arial"/>
          <w:spacing w:val="-1"/>
          <w:sz w:val="24"/>
          <w:szCs w:val="24"/>
        </w:rPr>
      </w:pPr>
    </w:p>
    <w:p w:rsidR="0004616B" w:rsidRPr="003526DB" w:rsidRDefault="0004616B" w:rsidP="0004616B">
      <w:pPr>
        <w:widowControl w:val="0"/>
        <w:autoSpaceDE w:val="0"/>
        <w:autoSpaceDN w:val="0"/>
        <w:adjustRightInd w:val="0"/>
        <w:spacing w:after="0" w:line="360" w:lineRule="auto"/>
        <w:ind w:right="57" w:firstLine="709"/>
        <w:jc w:val="right"/>
        <w:rPr>
          <w:rFonts w:ascii="Arial" w:hAnsi="Arial" w:cs="Arial"/>
          <w:spacing w:val="-1"/>
          <w:sz w:val="24"/>
          <w:szCs w:val="24"/>
        </w:rPr>
      </w:pPr>
    </w:p>
    <w:p w:rsidR="0004616B" w:rsidRPr="003526DB" w:rsidRDefault="0004616B" w:rsidP="0004616B">
      <w:pPr>
        <w:widowControl w:val="0"/>
        <w:autoSpaceDE w:val="0"/>
        <w:autoSpaceDN w:val="0"/>
        <w:adjustRightInd w:val="0"/>
        <w:spacing w:after="0" w:line="360" w:lineRule="auto"/>
        <w:ind w:right="57" w:firstLine="709"/>
        <w:jc w:val="right"/>
        <w:rPr>
          <w:rFonts w:ascii="Arial" w:hAnsi="Arial" w:cs="Arial"/>
          <w:spacing w:val="-1"/>
          <w:sz w:val="24"/>
          <w:szCs w:val="24"/>
        </w:rPr>
      </w:pPr>
    </w:p>
    <w:p w:rsidR="0004616B" w:rsidRPr="003526DB" w:rsidRDefault="0004616B" w:rsidP="0004616B">
      <w:pPr>
        <w:widowControl w:val="0"/>
        <w:autoSpaceDE w:val="0"/>
        <w:autoSpaceDN w:val="0"/>
        <w:adjustRightInd w:val="0"/>
        <w:spacing w:after="0" w:line="360" w:lineRule="auto"/>
        <w:ind w:right="57" w:firstLine="709"/>
        <w:jc w:val="right"/>
        <w:rPr>
          <w:rFonts w:ascii="Arial" w:hAnsi="Arial" w:cs="Arial"/>
          <w:spacing w:val="-1"/>
          <w:sz w:val="24"/>
          <w:szCs w:val="24"/>
        </w:rPr>
      </w:pPr>
    </w:p>
    <w:p w:rsidR="0004616B" w:rsidRPr="003526DB" w:rsidRDefault="0004616B" w:rsidP="0004616B">
      <w:pPr>
        <w:widowControl w:val="0"/>
        <w:autoSpaceDE w:val="0"/>
        <w:autoSpaceDN w:val="0"/>
        <w:adjustRightInd w:val="0"/>
        <w:spacing w:after="0" w:line="360" w:lineRule="auto"/>
        <w:ind w:right="57" w:firstLine="709"/>
        <w:jc w:val="right"/>
        <w:rPr>
          <w:rFonts w:ascii="Arial" w:hAnsi="Arial" w:cs="Arial"/>
          <w:spacing w:val="-1"/>
          <w:sz w:val="24"/>
          <w:szCs w:val="24"/>
        </w:rPr>
      </w:pPr>
    </w:p>
    <w:p w:rsidR="0004616B" w:rsidRPr="003526DB" w:rsidRDefault="0004616B" w:rsidP="0004616B">
      <w:pPr>
        <w:widowControl w:val="0"/>
        <w:autoSpaceDE w:val="0"/>
        <w:autoSpaceDN w:val="0"/>
        <w:adjustRightInd w:val="0"/>
        <w:spacing w:after="0" w:line="360" w:lineRule="auto"/>
        <w:ind w:right="57" w:firstLine="709"/>
        <w:jc w:val="both"/>
        <w:rPr>
          <w:rFonts w:ascii="Arial" w:hAnsi="Arial"/>
          <w:b/>
          <w:bCs/>
          <w:snapToGrid w:val="0"/>
          <w:spacing w:val="-4"/>
        </w:rPr>
      </w:pPr>
      <w:r w:rsidRPr="003526DB">
        <w:rPr>
          <w:rFonts w:ascii="Arial" w:hAnsi="Arial" w:cs="Arial"/>
          <w:sz w:val="24"/>
          <w:szCs w:val="24"/>
        </w:rPr>
        <w:t>Исключительное право официального опубликования настоящего стандарта на территории указанных выше госуда</w:t>
      </w:r>
      <w:proofErr w:type="gramStart"/>
      <w:r w:rsidRPr="003526DB">
        <w:rPr>
          <w:rFonts w:ascii="Arial" w:hAnsi="Arial" w:cs="Arial"/>
          <w:sz w:val="24"/>
          <w:szCs w:val="24"/>
        </w:rPr>
        <w:t>рств пр</w:t>
      </w:r>
      <w:proofErr w:type="gramEnd"/>
      <w:r w:rsidRPr="003526DB">
        <w:rPr>
          <w:rFonts w:ascii="Arial" w:hAnsi="Arial" w:cs="Arial"/>
          <w:sz w:val="24"/>
          <w:szCs w:val="24"/>
        </w:rPr>
        <w:t>инадлежит национальным органам по стандартизации этих государств</w:t>
      </w:r>
    </w:p>
    <w:p w:rsidR="0004616B" w:rsidRPr="003526DB" w:rsidRDefault="0004616B" w:rsidP="0004616B">
      <w:pPr>
        <w:spacing w:after="0" w:line="360" w:lineRule="auto"/>
        <w:rPr>
          <w:rFonts w:ascii="Arial" w:hAnsi="Arial"/>
          <w:b/>
          <w:bCs/>
          <w:snapToGrid w:val="0"/>
          <w:spacing w:val="-4"/>
        </w:rPr>
      </w:pPr>
    </w:p>
    <w:p w:rsidR="0004616B" w:rsidRPr="003526DB" w:rsidRDefault="0004616B" w:rsidP="0036072F">
      <w:pPr>
        <w:spacing w:after="0" w:line="360" w:lineRule="auto"/>
        <w:jc w:val="center"/>
        <w:rPr>
          <w:rFonts w:ascii="Arial" w:hAnsi="Arial"/>
          <w:b/>
          <w:bCs/>
          <w:snapToGrid w:val="0"/>
          <w:spacing w:val="-4"/>
        </w:rPr>
        <w:sectPr w:rsidR="0004616B" w:rsidRPr="003526DB" w:rsidSect="00A219C6">
          <w:headerReference w:type="even" r:id="rId10"/>
          <w:headerReference w:type="default" r:id="rId11"/>
          <w:footerReference w:type="even" r:id="rId12"/>
          <w:footerReference w:type="default" r:id="rId13"/>
          <w:footerReference w:type="first" r:id="rId14"/>
          <w:pgSz w:w="11906" w:h="16838" w:code="9"/>
          <w:pgMar w:top="1134" w:right="851" w:bottom="1134" w:left="1134" w:header="567" w:footer="567" w:gutter="0"/>
          <w:pgNumType w:fmt="upperRoman" w:start="1"/>
          <w:cols w:space="708"/>
          <w:titlePg/>
          <w:docGrid w:linePitch="360"/>
        </w:sectPr>
      </w:pPr>
    </w:p>
    <w:p w:rsidR="00606445" w:rsidRPr="003526DB" w:rsidRDefault="00606445" w:rsidP="003A6B84">
      <w:pPr>
        <w:spacing w:after="0" w:line="360" w:lineRule="auto"/>
        <w:jc w:val="center"/>
        <w:rPr>
          <w:rFonts w:ascii="Arial" w:eastAsia="Times New Roman" w:hAnsi="Arial" w:cs="Arial"/>
          <w:b/>
          <w:bCs/>
          <w:sz w:val="28"/>
          <w:szCs w:val="28"/>
          <w:lang w:eastAsia="ru-RU"/>
        </w:rPr>
      </w:pPr>
      <w:r w:rsidRPr="003526DB">
        <w:rPr>
          <w:rFonts w:ascii="Arial" w:eastAsia="Times New Roman" w:hAnsi="Arial" w:cs="Arial"/>
          <w:b/>
          <w:bCs/>
          <w:sz w:val="28"/>
          <w:szCs w:val="28"/>
          <w:lang w:eastAsia="ru-RU"/>
        </w:rPr>
        <w:lastRenderedPageBreak/>
        <w:t>Содержание</w:t>
      </w:r>
    </w:p>
    <w:p w:rsidR="003A6B84" w:rsidRPr="003526DB" w:rsidRDefault="003A6B84" w:rsidP="00B47760">
      <w:pPr>
        <w:tabs>
          <w:tab w:val="right" w:leader="dot" w:pos="9923"/>
        </w:tabs>
        <w:suppressAutoHyphens/>
        <w:spacing w:after="0" w:line="360" w:lineRule="auto"/>
        <w:rPr>
          <w:rFonts w:ascii="Arial" w:eastAsia="Times New Roman" w:hAnsi="Arial" w:cs="Arial"/>
          <w:sz w:val="24"/>
          <w:lang w:eastAsia="ar-SA"/>
        </w:rPr>
      </w:pPr>
      <w:r w:rsidRPr="003526DB">
        <w:rPr>
          <w:rFonts w:ascii="Arial" w:eastAsia="Times New Roman" w:hAnsi="Arial" w:cs="Arial"/>
          <w:sz w:val="24"/>
          <w:lang w:eastAsia="ar-SA"/>
        </w:rPr>
        <w:t>1 Область применения</w:t>
      </w:r>
      <w:r w:rsidRPr="003526DB">
        <w:rPr>
          <w:rFonts w:ascii="Arial" w:eastAsia="Times New Roman" w:hAnsi="Arial" w:cs="Arial"/>
          <w:sz w:val="24"/>
          <w:lang w:eastAsia="ar-SA"/>
        </w:rPr>
        <w:tab/>
      </w:r>
    </w:p>
    <w:p w:rsidR="003A6B84" w:rsidRPr="003526DB" w:rsidRDefault="003A6B84" w:rsidP="00B47760">
      <w:pPr>
        <w:tabs>
          <w:tab w:val="right" w:leader="dot" w:pos="9923"/>
        </w:tabs>
        <w:suppressAutoHyphens/>
        <w:spacing w:after="0" w:line="360" w:lineRule="auto"/>
        <w:rPr>
          <w:rFonts w:ascii="Arial" w:eastAsia="Times New Roman" w:hAnsi="Arial" w:cs="Arial"/>
          <w:sz w:val="24"/>
          <w:lang w:eastAsia="ar-SA"/>
        </w:rPr>
      </w:pPr>
      <w:r w:rsidRPr="003526DB">
        <w:rPr>
          <w:rFonts w:ascii="Arial" w:eastAsia="Times New Roman" w:hAnsi="Arial" w:cs="Arial"/>
          <w:sz w:val="24"/>
          <w:lang w:eastAsia="ar-SA"/>
        </w:rPr>
        <w:t>2 Нормативные ссылки</w:t>
      </w:r>
      <w:r w:rsidRPr="003526DB">
        <w:rPr>
          <w:rFonts w:ascii="Arial" w:eastAsia="Times New Roman" w:hAnsi="Arial" w:cs="Arial"/>
          <w:sz w:val="24"/>
          <w:lang w:eastAsia="ar-SA"/>
        </w:rPr>
        <w:tab/>
      </w:r>
    </w:p>
    <w:p w:rsidR="003A6B84" w:rsidRPr="003526DB" w:rsidRDefault="003A6B84" w:rsidP="00B47760">
      <w:pPr>
        <w:tabs>
          <w:tab w:val="right" w:leader="dot" w:pos="9923"/>
        </w:tabs>
        <w:suppressAutoHyphens/>
        <w:spacing w:after="0" w:line="360" w:lineRule="auto"/>
        <w:ind w:left="480" w:hanging="480"/>
        <w:rPr>
          <w:rFonts w:ascii="Arial" w:eastAsia="Times New Roman" w:hAnsi="Arial" w:cs="Arial"/>
          <w:sz w:val="24"/>
          <w:lang w:eastAsia="ar-SA"/>
        </w:rPr>
      </w:pPr>
      <w:r w:rsidRPr="003526DB">
        <w:rPr>
          <w:rFonts w:ascii="Arial" w:eastAsia="Times New Roman" w:hAnsi="Arial" w:cs="Arial"/>
          <w:sz w:val="24"/>
          <w:lang w:eastAsia="ar-SA"/>
        </w:rPr>
        <w:t>3 Термины и определения</w:t>
      </w:r>
      <w:r w:rsidRPr="003526DB">
        <w:rPr>
          <w:rFonts w:ascii="Arial" w:eastAsia="Times New Roman" w:hAnsi="Arial" w:cs="Arial"/>
          <w:sz w:val="24"/>
          <w:lang w:eastAsia="ar-SA"/>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4</w:t>
      </w:r>
      <w:r w:rsidRPr="003526DB">
        <w:rPr>
          <w:rFonts w:ascii="Arial" w:hAnsi="Arial" w:cs="Arial"/>
          <w:sz w:val="24"/>
          <w:szCs w:val="24"/>
        </w:rPr>
        <w:t xml:space="preserve"> Общие положения</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5</w:t>
      </w:r>
      <w:r w:rsidRPr="003526DB">
        <w:rPr>
          <w:rFonts w:ascii="Arial" w:hAnsi="Arial" w:cs="Arial"/>
          <w:sz w:val="24"/>
          <w:szCs w:val="24"/>
        </w:rPr>
        <w:t xml:space="preserve"> Номинальные параметры</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noProof/>
          <w:sz w:val="24"/>
          <w:szCs w:val="24"/>
        </w:rPr>
        <w:t>6</w:t>
      </w:r>
      <w:r w:rsidRPr="003526DB">
        <w:rPr>
          <w:rFonts w:ascii="Arial" w:hAnsi="Arial" w:cs="Arial"/>
          <w:sz w:val="24"/>
          <w:szCs w:val="24"/>
        </w:rPr>
        <w:t xml:space="preserve"> Соединение электромобиля с источником питания</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7</w:t>
      </w:r>
      <w:r w:rsidRPr="003526DB">
        <w:rPr>
          <w:rFonts w:ascii="Arial" w:hAnsi="Arial" w:cs="Arial"/>
          <w:sz w:val="24"/>
          <w:szCs w:val="24"/>
        </w:rPr>
        <w:t xml:space="preserve"> Классификация устройств</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8</w:t>
      </w:r>
      <w:r w:rsidRPr="003526DB">
        <w:rPr>
          <w:rFonts w:ascii="Arial" w:hAnsi="Arial" w:cs="Arial"/>
          <w:sz w:val="24"/>
          <w:szCs w:val="24"/>
        </w:rPr>
        <w:t xml:space="preserve"> Маркировка</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9</w:t>
      </w:r>
      <w:r w:rsidRPr="003526DB">
        <w:rPr>
          <w:rFonts w:ascii="Arial" w:hAnsi="Arial" w:cs="Arial"/>
          <w:sz w:val="24"/>
          <w:szCs w:val="24"/>
        </w:rPr>
        <w:t xml:space="preserve"> Размеры</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 xml:space="preserve">10 </w:t>
      </w:r>
      <w:r w:rsidRPr="003526DB">
        <w:rPr>
          <w:rFonts w:ascii="Arial" w:hAnsi="Arial" w:cs="Arial"/>
          <w:sz w:val="24"/>
          <w:szCs w:val="24"/>
        </w:rPr>
        <w:t>Защита от поражения электрическим током</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11</w:t>
      </w:r>
      <w:r w:rsidR="00E230FE" w:rsidRPr="003526DB">
        <w:rPr>
          <w:rFonts w:ascii="Arial" w:hAnsi="Arial" w:cs="Arial"/>
          <w:sz w:val="24"/>
          <w:szCs w:val="24"/>
        </w:rPr>
        <w:t xml:space="preserve"> Размеры и цвета </w:t>
      </w:r>
      <w:r w:rsidRPr="003526DB">
        <w:rPr>
          <w:rFonts w:ascii="Arial" w:hAnsi="Arial" w:cs="Arial"/>
          <w:sz w:val="24"/>
          <w:szCs w:val="24"/>
        </w:rPr>
        <w:t>защитного заземляющего и нейтральных проводников</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12</w:t>
      </w:r>
      <w:r w:rsidRPr="003526DB">
        <w:rPr>
          <w:rFonts w:ascii="Arial" w:hAnsi="Arial" w:cs="Arial"/>
          <w:sz w:val="24"/>
          <w:szCs w:val="24"/>
        </w:rPr>
        <w:t xml:space="preserve"> Заземление</w:t>
      </w:r>
      <w:r w:rsidRPr="003526DB">
        <w:rPr>
          <w:rFonts w:ascii="Arial" w:hAnsi="Arial" w:cs="Arial"/>
          <w:noProof/>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13</w:t>
      </w:r>
      <w:r w:rsidRPr="003526DB">
        <w:rPr>
          <w:rFonts w:ascii="Arial" w:hAnsi="Arial" w:cs="Arial"/>
          <w:sz w:val="24"/>
          <w:szCs w:val="24"/>
        </w:rPr>
        <w:t xml:space="preserve"> Выводы</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14</w:t>
      </w:r>
      <w:r w:rsidRPr="003526DB">
        <w:rPr>
          <w:rFonts w:ascii="Arial" w:hAnsi="Arial" w:cs="Arial"/>
          <w:sz w:val="24"/>
          <w:szCs w:val="24"/>
        </w:rPr>
        <w:t xml:space="preserve"> Блокировка</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15</w:t>
      </w:r>
      <w:r w:rsidRPr="003526DB">
        <w:rPr>
          <w:rFonts w:ascii="Arial" w:hAnsi="Arial" w:cs="Arial"/>
          <w:sz w:val="24"/>
          <w:szCs w:val="24"/>
        </w:rPr>
        <w:t xml:space="preserve"> Износостойкость резиновых и </w:t>
      </w:r>
      <w:r w:rsidR="00010699" w:rsidRPr="003526DB">
        <w:rPr>
          <w:rFonts w:ascii="Arial" w:hAnsi="Arial" w:cs="Arial"/>
          <w:sz w:val="24"/>
          <w:szCs w:val="24"/>
        </w:rPr>
        <w:t xml:space="preserve">термопластичных </w:t>
      </w:r>
      <w:r w:rsidRPr="003526DB">
        <w:rPr>
          <w:rFonts w:ascii="Arial" w:hAnsi="Arial" w:cs="Arial"/>
          <w:sz w:val="24"/>
          <w:szCs w:val="24"/>
        </w:rPr>
        <w:t>материалов</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16</w:t>
      </w:r>
      <w:r w:rsidRPr="003526DB">
        <w:rPr>
          <w:rFonts w:ascii="Arial" w:hAnsi="Arial" w:cs="Arial"/>
          <w:sz w:val="24"/>
          <w:szCs w:val="24"/>
        </w:rPr>
        <w:t xml:space="preserve"> Общие требования к конструкции</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noProof/>
          <w:sz w:val="24"/>
          <w:szCs w:val="24"/>
        </w:rPr>
      </w:pPr>
      <w:r w:rsidRPr="003526DB">
        <w:rPr>
          <w:rFonts w:ascii="Arial" w:hAnsi="Arial" w:cs="Arial"/>
          <w:noProof/>
          <w:sz w:val="24"/>
          <w:szCs w:val="24"/>
        </w:rPr>
        <w:t>17</w:t>
      </w:r>
      <w:r w:rsidRPr="003526DB">
        <w:rPr>
          <w:rFonts w:ascii="Arial" w:hAnsi="Arial" w:cs="Arial"/>
          <w:sz w:val="24"/>
          <w:szCs w:val="24"/>
        </w:rPr>
        <w:t xml:space="preserve"> Конструкция штепсельных розеток</w:t>
      </w:r>
      <w:r w:rsidR="002D15C7" w:rsidRPr="003526DB">
        <w:rPr>
          <w:rFonts w:ascii="Arial" w:hAnsi="Arial" w:cs="Arial"/>
          <w:sz w:val="24"/>
          <w:szCs w:val="24"/>
        </w:rPr>
        <w:t xml:space="preserve"> </w:t>
      </w:r>
      <w:r w:rsidR="00E230FE" w:rsidRPr="003526DB">
        <w:rPr>
          <w:rFonts w:ascii="Arial" w:hAnsi="Arial" w:cs="Arial"/>
          <w:sz w:val="24"/>
          <w:szCs w:val="24"/>
        </w:rPr>
        <w:t xml:space="preserve">для зарядки </w:t>
      </w:r>
      <w:r w:rsidR="002D15C7" w:rsidRPr="003526DB">
        <w:rPr>
          <w:rFonts w:ascii="Arial" w:hAnsi="Arial" w:cs="Arial"/>
          <w:sz w:val="24"/>
          <w:szCs w:val="24"/>
        </w:rPr>
        <w:t>электромобиля. Общие положения</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18 Конструкция вилок и соединительных устройств электромобиля</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19 Конструкция вводных портов электромобиля</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20 Степени защиты</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21 Сопротивление изоляции и электрическая прочность изоляции</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22 Отключающая способность</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23 Нормальная эксплуатация</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24 Превышение температуры</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25 Гибкие кабели и их присоединение</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26 Механическая прочность</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27 Винты, токопроводящие части и соединения</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28 Расстояния утечки, воздушные зазоры и расстояния по поверхности</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изолирующего компаунда</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29 Теплостойкость и огнестойкость</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30 Стойкость к коррозии</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31 Выдерживаемый условный ток короткого замыкания</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sz w:val="24"/>
          <w:szCs w:val="24"/>
        </w:rPr>
        <w:t>32 Электромагнитная совместимость</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bCs/>
          <w:sz w:val="24"/>
          <w:szCs w:val="24"/>
        </w:rPr>
      </w:pPr>
      <w:r w:rsidRPr="003526DB">
        <w:rPr>
          <w:rFonts w:ascii="Arial" w:hAnsi="Arial" w:cs="Arial"/>
          <w:sz w:val="24"/>
          <w:szCs w:val="24"/>
        </w:rPr>
        <w:t>33 Повреждение транспортным средством при наезде</w:t>
      </w:r>
      <w:r w:rsidRPr="003526DB">
        <w:rPr>
          <w:rFonts w:ascii="Arial" w:hAnsi="Arial" w:cs="Arial"/>
          <w:sz w:val="24"/>
          <w:szCs w:val="24"/>
        </w:rPr>
        <w:tab/>
      </w:r>
    </w:p>
    <w:p w:rsidR="003A6B84" w:rsidRPr="003526DB" w:rsidRDefault="003A6B84" w:rsidP="00B47760">
      <w:pPr>
        <w:tabs>
          <w:tab w:val="right" w:leader="dot" w:pos="9923"/>
        </w:tabs>
        <w:spacing w:after="0" w:line="360" w:lineRule="auto"/>
        <w:rPr>
          <w:rFonts w:ascii="Arial" w:hAnsi="Arial" w:cs="Arial"/>
          <w:bCs/>
          <w:sz w:val="24"/>
          <w:szCs w:val="24"/>
        </w:rPr>
      </w:pPr>
      <w:r w:rsidRPr="003526DB">
        <w:rPr>
          <w:rFonts w:ascii="Arial" w:hAnsi="Arial" w:cs="Arial"/>
          <w:bCs/>
          <w:sz w:val="24"/>
          <w:szCs w:val="24"/>
        </w:rPr>
        <w:lastRenderedPageBreak/>
        <w:t>34</w:t>
      </w:r>
      <w:r w:rsidRPr="003526DB">
        <w:t xml:space="preserve"> </w:t>
      </w:r>
      <w:r w:rsidRPr="003526DB">
        <w:rPr>
          <w:rFonts w:ascii="Arial" w:hAnsi="Arial" w:cs="Arial"/>
          <w:bCs/>
          <w:sz w:val="24"/>
          <w:szCs w:val="24"/>
        </w:rPr>
        <w:t>Термическое циклирование</w:t>
      </w:r>
      <w:r w:rsidRPr="003526DB">
        <w:rPr>
          <w:rFonts w:ascii="Arial" w:hAnsi="Arial" w:cs="Arial"/>
          <w:bCs/>
          <w:sz w:val="24"/>
          <w:szCs w:val="24"/>
        </w:rPr>
        <w:tab/>
      </w:r>
    </w:p>
    <w:p w:rsidR="003A6B84" w:rsidRPr="003526DB" w:rsidRDefault="003A6B84" w:rsidP="00B47760">
      <w:pPr>
        <w:tabs>
          <w:tab w:val="right" w:leader="dot" w:pos="9923"/>
        </w:tabs>
        <w:spacing w:after="0" w:line="360" w:lineRule="auto"/>
        <w:rPr>
          <w:rFonts w:ascii="Arial" w:hAnsi="Arial" w:cs="Arial"/>
          <w:bCs/>
          <w:sz w:val="24"/>
          <w:szCs w:val="24"/>
        </w:rPr>
      </w:pPr>
      <w:r w:rsidRPr="003526DB">
        <w:rPr>
          <w:rFonts w:ascii="Arial" w:hAnsi="Arial" w:cs="Arial"/>
          <w:bCs/>
          <w:sz w:val="24"/>
          <w:szCs w:val="24"/>
        </w:rPr>
        <w:t>35</w:t>
      </w:r>
      <w:r w:rsidRPr="003526DB">
        <w:t xml:space="preserve"> </w:t>
      </w:r>
      <w:r w:rsidRPr="003526DB">
        <w:rPr>
          <w:rFonts w:ascii="Arial" w:hAnsi="Arial" w:cs="Arial"/>
          <w:bCs/>
          <w:sz w:val="24"/>
          <w:szCs w:val="24"/>
        </w:rPr>
        <w:t>Воздействие влаги</w:t>
      </w:r>
      <w:r w:rsidRPr="003526DB">
        <w:rPr>
          <w:rFonts w:ascii="Arial" w:hAnsi="Arial" w:cs="Arial"/>
          <w:bCs/>
          <w:sz w:val="24"/>
          <w:szCs w:val="24"/>
        </w:rPr>
        <w:tab/>
      </w:r>
    </w:p>
    <w:p w:rsidR="003A6B84" w:rsidRPr="003526DB" w:rsidRDefault="003A6B84" w:rsidP="00B47760">
      <w:pPr>
        <w:tabs>
          <w:tab w:val="right" w:leader="dot" w:pos="9923"/>
        </w:tabs>
        <w:spacing w:after="0" w:line="360" w:lineRule="auto"/>
        <w:rPr>
          <w:rFonts w:ascii="Arial" w:hAnsi="Arial" w:cs="Arial"/>
          <w:bCs/>
          <w:sz w:val="24"/>
          <w:szCs w:val="24"/>
        </w:rPr>
      </w:pPr>
      <w:r w:rsidRPr="003526DB">
        <w:rPr>
          <w:rFonts w:ascii="Arial" w:hAnsi="Arial" w:cs="Arial"/>
          <w:bCs/>
          <w:sz w:val="24"/>
          <w:szCs w:val="24"/>
        </w:rPr>
        <w:t>36</w:t>
      </w:r>
      <w:r w:rsidRPr="003526DB">
        <w:t xml:space="preserve"> </w:t>
      </w:r>
      <w:r w:rsidRPr="003526DB">
        <w:rPr>
          <w:rFonts w:ascii="Arial" w:hAnsi="Arial" w:cs="Arial"/>
          <w:bCs/>
          <w:sz w:val="24"/>
          <w:szCs w:val="24"/>
        </w:rPr>
        <w:t>Перекосы</w:t>
      </w:r>
      <w:r w:rsidRPr="003526DB">
        <w:rPr>
          <w:rFonts w:ascii="Arial" w:hAnsi="Arial" w:cs="Arial"/>
          <w:bCs/>
          <w:sz w:val="24"/>
          <w:szCs w:val="24"/>
        </w:rPr>
        <w:tab/>
      </w:r>
    </w:p>
    <w:p w:rsidR="003A6B84" w:rsidRPr="003526DB" w:rsidRDefault="003A6B84" w:rsidP="00B47760">
      <w:pPr>
        <w:tabs>
          <w:tab w:val="right" w:leader="dot" w:pos="9923"/>
        </w:tabs>
        <w:spacing w:after="0" w:line="360" w:lineRule="auto"/>
        <w:rPr>
          <w:rFonts w:ascii="Arial" w:hAnsi="Arial" w:cs="Arial"/>
          <w:sz w:val="24"/>
          <w:szCs w:val="24"/>
        </w:rPr>
      </w:pPr>
      <w:r w:rsidRPr="003526DB">
        <w:rPr>
          <w:rFonts w:ascii="Arial" w:hAnsi="Arial" w:cs="Arial"/>
          <w:bCs/>
          <w:sz w:val="24"/>
          <w:szCs w:val="24"/>
        </w:rPr>
        <w:t>37</w:t>
      </w:r>
      <w:r w:rsidRPr="003526DB">
        <w:t xml:space="preserve"> </w:t>
      </w:r>
      <w:r w:rsidRPr="003526DB">
        <w:rPr>
          <w:rFonts w:ascii="Arial" w:hAnsi="Arial" w:cs="Arial"/>
          <w:bCs/>
          <w:sz w:val="24"/>
          <w:szCs w:val="24"/>
        </w:rPr>
        <w:t>Испытание на прочность контактов</w:t>
      </w:r>
      <w:r w:rsidRPr="003526DB">
        <w:rPr>
          <w:rFonts w:ascii="Arial" w:hAnsi="Arial" w:cs="Arial"/>
          <w:bCs/>
          <w:sz w:val="24"/>
          <w:szCs w:val="24"/>
        </w:rPr>
        <w:tab/>
      </w:r>
    </w:p>
    <w:p w:rsidR="003A6B84" w:rsidRPr="003526DB" w:rsidRDefault="003A6B84" w:rsidP="00B47760">
      <w:pPr>
        <w:tabs>
          <w:tab w:val="right" w:leader="dot" w:pos="9923"/>
        </w:tabs>
        <w:suppressAutoHyphens/>
        <w:spacing w:after="0" w:line="360" w:lineRule="auto"/>
        <w:ind w:left="1985" w:right="282" w:hanging="1985"/>
        <w:jc w:val="both"/>
        <w:rPr>
          <w:rFonts w:ascii="Arial" w:eastAsia="Times New Roman" w:hAnsi="Arial" w:cs="Arial"/>
          <w:noProof/>
          <w:sz w:val="24"/>
          <w:lang w:eastAsia="ar-SA"/>
        </w:rPr>
      </w:pPr>
      <w:r w:rsidRPr="003526DB">
        <w:rPr>
          <w:rFonts w:ascii="Arial" w:eastAsia="Times New Roman" w:hAnsi="Arial" w:cs="Arial"/>
          <w:noProof/>
          <w:sz w:val="24"/>
          <w:lang w:eastAsia="ar-SA"/>
        </w:rPr>
        <w:t>Приложение ДА (справочное) Сведения о соответствии ссылочных международных стандартов межгосударственным стандартам</w:t>
      </w:r>
      <w:r w:rsidRPr="003526DB">
        <w:rPr>
          <w:rFonts w:ascii="Arial" w:eastAsia="Times New Roman" w:hAnsi="Arial" w:cs="Arial"/>
          <w:noProof/>
          <w:sz w:val="24"/>
          <w:lang w:eastAsia="ar-SA"/>
        </w:rPr>
        <w:tab/>
      </w:r>
    </w:p>
    <w:p w:rsidR="003A6B84" w:rsidRPr="003526DB" w:rsidRDefault="003A6B84" w:rsidP="00B47760">
      <w:pPr>
        <w:tabs>
          <w:tab w:val="right" w:leader="dot" w:pos="9923"/>
          <w:tab w:val="left" w:leader="dot" w:pos="10065"/>
        </w:tabs>
        <w:spacing w:after="0" w:line="360" w:lineRule="auto"/>
        <w:rPr>
          <w:rFonts w:ascii="Arial" w:hAnsi="Arial" w:cs="Arial"/>
          <w:b/>
          <w:bCs/>
          <w:sz w:val="24"/>
          <w:szCs w:val="24"/>
        </w:rPr>
      </w:pPr>
      <w:r w:rsidRPr="003526DB">
        <w:rPr>
          <w:rFonts w:ascii="Arial" w:hAnsi="Arial" w:cs="Arial"/>
          <w:sz w:val="24"/>
          <w:szCs w:val="24"/>
        </w:rPr>
        <w:t>Библиография</w:t>
      </w:r>
      <w:r w:rsidRPr="003526DB">
        <w:rPr>
          <w:rFonts w:ascii="Arial" w:hAnsi="Arial" w:cs="Arial"/>
          <w:sz w:val="24"/>
          <w:szCs w:val="24"/>
        </w:rPr>
        <w:tab/>
      </w:r>
    </w:p>
    <w:p w:rsidR="003A6B84" w:rsidRPr="003526DB" w:rsidRDefault="003A6B84">
      <w:pPr>
        <w:rPr>
          <w:rFonts w:ascii="Arial" w:eastAsia="Times New Roman" w:hAnsi="Arial" w:cs="Arial"/>
          <w:sz w:val="26"/>
          <w:szCs w:val="24"/>
          <w:lang w:eastAsia="ru-RU"/>
        </w:rPr>
      </w:pPr>
    </w:p>
    <w:p w:rsidR="00111642" w:rsidRPr="003526DB" w:rsidRDefault="00111642">
      <w:pPr>
        <w:rPr>
          <w:rFonts w:ascii="Arial" w:eastAsia="Times New Roman" w:hAnsi="Arial" w:cs="Arial"/>
          <w:sz w:val="26"/>
          <w:szCs w:val="24"/>
          <w:lang w:eastAsia="ru-RU"/>
        </w:rPr>
      </w:pPr>
      <w:r w:rsidRPr="003526DB">
        <w:rPr>
          <w:rFonts w:ascii="Arial" w:eastAsia="Times New Roman" w:hAnsi="Arial" w:cs="Arial"/>
          <w:sz w:val="26"/>
          <w:szCs w:val="24"/>
          <w:lang w:eastAsia="ru-RU"/>
        </w:rPr>
        <w:br w:type="page"/>
      </w:r>
    </w:p>
    <w:p w:rsidR="00111642" w:rsidRPr="003526DB" w:rsidRDefault="00111642" w:rsidP="00111642">
      <w:pPr>
        <w:pStyle w:val="FR3"/>
        <w:tabs>
          <w:tab w:val="left" w:pos="8647"/>
        </w:tabs>
        <w:ind w:left="0" w:right="0"/>
        <w:jc w:val="center"/>
        <w:rPr>
          <w:rFonts w:ascii="Arial" w:hAnsi="Arial" w:cs="Arial"/>
          <w:b/>
          <w:sz w:val="28"/>
          <w:szCs w:val="28"/>
        </w:rPr>
      </w:pPr>
      <w:r w:rsidRPr="003526DB">
        <w:rPr>
          <w:rFonts w:ascii="Arial" w:hAnsi="Arial" w:cs="Arial"/>
          <w:b/>
          <w:sz w:val="28"/>
          <w:szCs w:val="28"/>
        </w:rPr>
        <w:lastRenderedPageBreak/>
        <w:t>Введение</w:t>
      </w:r>
    </w:p>
    <w:p w:rsidR="00111642" w:rsidRPr="003526DB" w:rsidRDefault="00111642" w:rsidP="003A6B84">
      <w:pPr>
        <w:widowControl w:val="0"/>
        <w:spacing w:after="0" w:line="360" w:lineRule="auto"/>
        <w:ind w:firstLine="567"/>
        <w:jc w:val="both"/>
        <w:rPr>
          <w:rFonts w:ascii="Arial" w:hAnsi="Arial" w:cs="Arial"/>
          <w:sz w:val="24"/>
          <w:szCs w:val="24"/>
        </w:rPr>
      </w:pPr>
      <w:r w:rsidRPr="003526DB">
        <w:rPr>
          <w:rFonts w:ascii="Arial" w:hAnsi="Arial" w:cs="Arial"/>
          <w:sz w:val="24"/>
          <w:szCs w:val="24"/>
        </w:rPr>
        <w:t xml:space="preserve">IEC 61851 (все части) устанавливает требования к проводящим системам зарядки электромобилей (EV). Настоящий стандарт </w:t>
      </w:r>
      <w:r w:rsidRPr="003526DB">
        <w:rPr>
          <w:rFonts w:ascii="Arial" w:hAnsi="Arial" w:cs="Arial"/>
          <w:sz w:val="24"/>
          <w:szCs w:val="24"/>
          <w:lang w:val="en-US"/>
        </w:rPr>
        <w:t>IEC</w:t>
      </w:r>
      <w:r w:rsidRPr="003526DB">
        <w:rPr>
          <w:rFonts w:ascii="Arial" w:hAnsi="Arial" w:cs="Arial"/>
          <w:sz w:val="24"/>
          <w:szCs w:val="24"/>
        </w:rPr>
        <w:t xml:space="preserve"> 62196 (все части) определяет требования к применяемым на электромобилях вилкам, штепсельным розеткам, </w:t>
      </w:r>
      <w:r w:rsidR="009779B8" w:rsidRPr="003526DB">
        <w:rPr>
          <w:rFonts w:ascii="Arial" w:hAnsi="Arial" w:cs="Arial"/>
          <w:sz w:val="24"/>
          <w:szCs w:val="24"/>
        </w:rPr>
        <w:t>соединител</w:t>
      </w:r>
      <w:r w:rsidR="003B6753" w:rsidRPr="003526DB">
        <w:rPr>
          <w:rFonts w:ascii="Arial" w:hAnsi="Arial" w:cs="Arial"/>
          <w:sz w:val="24"/>
          <w:szCs w:val="24"/>
        </w:rPr>
        <w:t>ьным устройствам</w:t>
      </w:r>
      <w:r w:rsidRPr="003526DB">
        <w:rPr>
          <w:rFonts w:ascii="Arial" w:hAnsi="Arial" w:cs="Arial"/>
          <w:sz w:val="24"/>
          <w:szCs w:val="24"/>
        </w:rPr>
        <w:t>,</w:t>
      </w:r>
      <w:r w:rsidR="00E3606C" w:rsidRPr="003526DB">
        <w:t xml:space="preserve"> </w:t>
      </w:r>
      <w:r w:rsidR="00E3606C" w:rsidRPr="003526DB">
        <w:rPr>
          <w:rFonts w:ascii="Arial" w:hAnsi="Arial" w:cs="Arial"/>
          <w:sz w:val="24"/>
          <w:szCs w:val="24"/>
        </w:rPr>
        <w:t xml:space="preserve">вводным портам электромобиля </w:t>
      </w:r>
      <w:r w:rsidRPr="003526DB">
        <w:rPr>
          <w:rFonts w:ascii="Arial" w:hAnsi="Arial" w:cs="Arial"/>
          <w:sz w:val="24"/>
          <w:szCs w:val="24"/>
        </w:rPr>
        <w:t>и кабельным сборкам, описанным в серии IEC 61851.</w:t>
      </w:r>
    </w:p>
    <w:p w:rsidR="00111642" w:rsidRPr="003526DB" w:rsidRDefault="00111642" w:rsidP="003A6B84">
      <w:pPr>
        <w:widowControl w:val="0"/>
        <w:spacing w:after="0" w:line="360" w:lineRule="auto"/>
        <w:ind w:firstLine="567"/>
        <w:jc w:val="both"/>
        <w:rPr>
          <w:rFonts w:ascii="Arial" w:hAnsi="Arial" w:cs="Arial"/>
          <w:sz w:val="24"/>
          <w:szCs w:val="24"/>
        </w:rPr>
      </w:pPr>
      <w:r w:rsidRPr="003526DB">
        <w:rPr>
          <w:rFonts w:ascii="Arial" w:hAnsi="Arial" w:cs="Arial"/>
          <w:sz w:val="24"/>
          <w:szCs w:val="24"/>
        </w:rPr>
        <w:t xml:space="preserve">Зарядка может </w:t>
      </w:r>
      <w:r w:rsidR="002D15C7" w:rsidRPr="003526DB">
        <w:rPr>
          <w:rFonts w:ascii="Arial" w:hAnsi="Arial" w:cs="Arial"/>
          <w:sz w:val="24"/>
          <w:szCs w:val="24"/>
        </w:rPr>
        <w:t xml:space="preserve">быть осуществлена </w:t>
      </w:r>
      <w:r w:rsidRPr="003526DB">
        <w:rPr>
          <w:rFonts w:ascii="Arial" w:hAnsi="Arial" w:cs="Arial"/>
          <w:sz w:val="24"/>
          <w:szCs w:val="24"/>
        </w:rPr>
        <w:t xml:space="preserve">путем прямого подсоединения электромобиля к штепсельным розеткам общих сетей. Некоторые виды зарядки требуют специальных источников питания и зарядного оборудования, включающего цепи управления и коммуникации. </w:t>
      </w:r>
      <w:proofErr w:type="gramStart"/>
      <w:r w:rsidRPr="003526DB">
        <w:rPr>
          <w:rFonts w:ascii="Arial" w:hAnsi="Arial" w:cs="Arial"/>
          <w:sz w:val="24"/>
          <w:szCs w:val="24"/>
          <w:lang w:val="en-US"/>
        </w:rPr>
        <w:t>IEC</w:t>
      </w:r>
      <w:r w:rsidRPr="003526DB">
        <w:rPr>
          <w:rFonts w:ascii="Arial" w:hAnsi="Arial" w:cs="Arial"/>
          <w:sz w:val="24"/>
          <w:szCs w:val="24"/>
        </w:rPr>
        <w:t xml:space="preserve"> 62196 (все части) формулирует электрические, механические требования и требования к рабочим характеристикам специальных вилок, штепсельных розеток, </w:t>
      </w:r>
      <w:r w:rsidR="003B6753" w:rsidRPr="003526DB">
        <w:rPr>
          <w:rFonts w:ascii="Arial" w:hAnsi="Arial" w:cs="Arial"/>
          <w:sz w:val="24"/>
          <w:szCs w:val="24"/>
        </w:rPr>
        <w:t>соединительным устройствам</w:t>
      </w:r>
      <w:r w:rsidRPr="003526DB">
        <w:rPr>
          <w:rFonts w:ascii="Arial" w:hAnsi="Arial" w:cs="Arial"/>
          <w:sz w:val="24"/>
          <w:szCs w:val="24"/>
        </w:rPr>
        <w:t xml:space="preserve"> и </w:t>
      </w:r>
      <w:r w:rsidR="00E3606C" w:rsidRPr="003526DB">
        <w:rPr>
          <w:rFonts w:ascii="Arial" w:hAnsi="Arial" w:cs="Arial"/>
          <w:sz w:val="24"/>
          <w:szCs w:val="24"/>
        </w:rPr>
        <w:t>вводным портам электромобиля</w:t>
      </w:r>
      <w:r w:rsidRPr="003526DB">
        <w:rPr>
          <w:rFonts w:ascii="Arial" w:hAnsi="Arial" w:cs="Arial"/>
          <w:sz w:val="24"/>
          <w:szCs w:val="24"/>
        </w:rPr>
        <w:t xml:space="preserve"> для связи между специальным зарядным оборудованием и электромобилями.</w:t>
      </w:r>
      <w:proofErr w:type="gramEnd"/>
    </w:p>
    <w:p w:rsidR="00111642" w:rsidRPr="003526DB" w:rsidRDefault="00111642" w:rsidP="003A6B84">
      <w:pPr>
        <w:widowControl w:val="0"/>
        <w:spacing w:after="0" w:line="360" w:lineRule="auto"/>
        <w:ind w:firstLine="567"/>
        <w:jc w:val="both"/>
        <w:rPr>
          <w:rFonts w:ascii="Arial" w:hAnsi="Arial" w:cs="Arial"/>
          <w:sz w:val="24"/>
          <w:szCs w:val="24"/>
        </w:rPr>
      </w:pPr>
      <w:r w:rsidRPr="003526DB">
        <w:rPr>
          <w:rFonts w:ascii="Arial" w:hAnsi="Arial" w:cs="Arial"/>
          <w:sz w:val="24"/>
          <w:szCs w:val="24"/>
        </w:rPr>
        <w:t>Данный стандарт входит в серию стандартов, состоящих из следующих частей:</w:t>
      </w:r>
    </w:p>
    <w:p w:rsidR="00111642" w:rsidRPr="003526DB" w:rsidRDefault="003A6B84" w:rsidP="003A6B84">
      <w:pPr>
        <w:widowControl w:val="0"/>
        <w:spacing w:after="0" w:line="360" w:lineRule="auto"/>
        <w:ind w:firstLine="567"/>
        <w:jc w:val="both"/>
        <w:rPr>
          <w:rFonts w:ascii="Arial" w:hAnsi="Arial" w:cs="Arial"/>
          <w:sz w:val="24"/>
          <w:szCs w:val="24"/>
        </w:rPr>
      </w:pPr>
      <w:r w:rsidRPr="003526DB">
        <w:rPr>
          <w:rFonts w:ascii="Arial" w:hAnsi="Arial" w:cs="Arial"/>
          <w:sz w:val="24"/>
          <w:szCs w:val="24"/>
        </w:rPr>
        <w:t>- </w:t>
      </w:r>
      <w:r w:rsidR="00111642" w:rsidRPr="003526DB">
        <w:rPr>
          <w:rFonts w:ascii="Arial" w:hAnsi="Arial" w:cs="Arial"/>
          <w:sz w:val="24"/>
          <w:szCs w:val="24"/>
        </w:rPr>
        <w:t>Часть 1: Стандарт, содержащий общие требования;</w:t>
      </w:r>
    </w:p>
    <w:p w:rsidR="00111642" w:rsidRPr="003526DB" w:rsidRDefault="003A6B84" w:rsidP="003A6B84">
      <w:pPr>
        <w:widowControl w:val="0"/>
        <w:spacing w:after="0" w:line="360" w:lineRule="auto"/>
        <w:ind w:firstLine="567"/>
        <w:jc w:val="both"/>
        <w:rPr>
          <w:rFonts w:ascii="Arial" w:hAnsi="Arial" w:cs="Arial"/>
          <w:sz w:val="24"/>
          <w:szCs w:val="24"/>
        </w:rPr>
      </w:pPr>
      <w:r w:rsidRPr="003526DB">
        <w:rPr>
          <w:rFonts w:ascii="Arial" w:hAnsi="Arial" w:cs="Arial"/>
          <w:sz w:val="24"/>
          <w:szCs w:val="24"/>
        </w:rPr>
        <w:t>- </w:t>
      </w:r>
      <w:r w:rsidR="00111642" w:rsidRPr="003526DB">
        <w:rPr>
          <w:rFonts w:ascii="Arial" w:hAnsi="Arial" w:cs="Arial"/>
          <w:sz w:val="24"/>
          <w:szCs w:val="24"/>
        </w:rPr>
        <w:t>Часть 2: Устанавливает требования по совместимости размеров и требования к взаимозаменяемости штырей и контактных гнезд устройств переменного тока;</w:t>
      </w:r>
    </w:p>
    <w:p w:rsidR="00111642" w:rsidRPr="003526DB" w:rsidRDefault="003A6B84" w:rsidP="003A6B84">
      <w:pPr>
        <w:widowControl w:val="0"/>
        <w:spacing w:after="0" w:line="360" w:lineRule="auto"/>
        <w:ind w:firstLine="567"/>
        <w:jc w:val="both"/>
        <w:rPr>
          <w:rFonts w:ascii="Arial" w:hAnsi="Arial" w:cs="Arial"/>
          <w:sz w:val="24"/>
          <w:szCs w:val="24"/>
        </w:rPr>
      </w:pPr>
      <w:r w:rsidRPr="003526DB">
        <w:rPr>
          <w:rFonts w:ascii="Arial" w:hAnsi="Arial" w:cs="Arial"/>
          <w:sz w:val="24"/>
          <w:szCs w:val="24"/>
        </w:rPr>
        <w:t>- </w:t>
      </w:r>
      <w:r w:rsidR="00111642" w:rsidRPr="003526DB">
        <w:rPr>
          <w:rFonts w:ascii="Arial" w:hAnsi="Arial" w:cs="Arial"/>
          <w:sz w:val="24"/>
          <w:szCs w:val="24"/>
        </w:rPr>
        <w:t>Часть 3: Устанавливает требования по совместимости размеров и требования к взаимозаменяемости размеров штырей и контактных гнезд устрой</w:t>
      </w:r>
      <w:proofErr w:type="gramStart"/>
      <w:r w:rsidR="00111642" w:rsidRPr="003526DB">
        <w:rPr>
          <w:rFonts w:ascii="Arial" w:hAnsi="Arial" w:cs="Arial"/>
          <w:sz w:val="24"/>
          <w:szCs w:val="24"/>
        </w:rPr>
        <w:t>ств дл</w:t>
      </w:r>
      <w:proofErr w:type="gramEnd"/>
      <w:r w:rsidR="00111642" w:rsidRPr="003526DB">
        <w:rPr>
          <w:rFonts w:ascii="Arial" w:hAnsi="Arial" w:cs="Arial"/>
          <w:sz w:val="24"/>
          <w:szCs w:val="24"/>
        </w:rPr>
        <w:t>я специализированной зарядки постоянным током или комбинированной зарядки переменным/постоянным током.</w:t>
      </w:r>
    </w:p>
    <w:p w:rsidR="00111642" w:rsidRPr="003526DB" w:rsidRDefault="003A6B84" w:rsidP="003A6B84">
      <w:pPr>
        <w:widowControl w:val="0"/>
        <w:spacing w:after="0" w:line="360" w:lineRule="auto"/>
        <w:ind w:firstLine="567"/>
        <w:jc w:val="both"/>
        <w:rPr>
          <w:rFonts w:ascii="Arial" w:hAnsi="Arial" w:cs="Arial"/>
          <w:sz w:val="24"/>
          <w:szCs w:val="24"/>
        </w:rPr>
      </w:pPr>
      <w:r w:rsidRPr="003526DB">
        <w:rPr>
          <w:rFonts w:ascii="Arial" w:hAnsi="Arial" w:cs="Arial"/>
          <w:sz w:val="24"/>
          <w:szCs w:val="24"/>
        </w:rPr>
        <w:t>- </w:t>
      </w:r>
      <w:r w:rsidR="00111642" w:rsidRPr="003526DB">
        <w:rPr>
          <w:rFonts w:ascii="Arial" w:hAnsi="Arial" w:cs="Arial"/>
          <w:sz w:val="24"/>
          <w:szCs w:val="24"/>
        </w:rPr>
        <w:t xml:space="preserve">Часть 3-1: Устанавливает требования к </w:t>
      </w:r>
      <w:r w:rsidR="009779B8" w:rsidRPr="003526DB">
        <w:rPr>
          <w:rFonts w:ascii="Arial" w:hAnsi="Arial" w:cs="Arial"/>
          <w:sz w:val="24"/>
          <w:szCs w:val="24"/>
        </w:rPr>
        <w:t>соединител</w:t>
      </w:r>
      <w:r w:rsidR="003B6753" w:rsidRPr="003526DB">
        <w:rPr>
          <w:rFonts w:ascii="Arial" w:hAnsi="Arial" w:cs="Arial"/>
          <w:sz w:val="24"/>
          <w:szCs w:val="24"/>
        </w:rPr>
        <w:t>ьному устройству</w:t>
      </w:r>
      <w:r w:rsidR="00E3606C" w:rsidRPr="003526DB">
        <w:rPr>
          <w:rFonts w:ascii="Arial" w:hAnsi="Arial" w:cs="Arial"/>
          <w:sz w:val="24"/>
          <w:szCs w:val="24"/>
        </w:rPr>
        <w:t xml:space="preserve"> электромобиля</w:t>
      </w:r>
      <w:r w:rsidR="00111642" w:rsidRPr="003526DB">
        <w:rPr>
          <w:rFonts w:ascii="Arial" w:hAnsi="Arial" w:cs="Arial"/>
          <w:sz w:val="24"/>
          <w:szCs w:val="24"/>
        </w:rPr>
        <w:t xml:space="preserve">, </w:t>
      </w:r>
      <w:r w:rsidR="00E3606C" w:rsidRPr="003526DB">
        <w:rPr>
          <w:rFonts w:ascii="Arial" w:hAnsi="Arial" w:cs="Arial"/>
          <w:sz w:val="24"/>
          <w:szCs w:val="24"/>
        </w:rPr>
        <w:t>вводному порту электромобиля</w:t>
      </w:r>
      <w:r w:rsidR="00111642" w:rsidRPr="003526DB">
        <w:rPr>
          <w:rFonts w:ascii="Arial" w:hAnsi="Arial" w:cs="Arial"/>
          <w:sz w:val="24"/>
          <w:szCs w:val="24"/>
        </w:rPr>
        <w:t xml:space="preserve"> и кабельной сборке, </w:t>
      </w:r>
      <w:r w:rsidR="002D15C7" w:rsidRPr="003526DB">
        <w:rPr>
          <w:rFonts w:ascii="Arial" w:hAnsi="Arial" w:cs="Arial"/>
          <w:sz w:val="24"/>
          <w:szCs w:val="24"/>
        </w:rPr>
        <w:t xml:space="preserve">предназначенным </w:t>
      </w:r>
      <w:r w:rsidR="00111642" w:rsidRPr="003526DB">
        <w:rPr>
          <w:rFonts w:ascii="Arial" w:hAnsi="Arial" w:cs="Arial"/>
          <w:sz w:val="24"/>
          <w:szCs w:val="24"/>
        </w:rPr>
        <w:t>для использования с системой терморегулирования для зарядки постоянным током.</w:t>
      </w:r>
    </w:p>
    <w:p w:rsidR="00111642" w:rsidRPr="003526DB" w:rsidRDefault="003A6B84" w:rsidP="003A6B84">
      <w:pPr>
        <w:widowControl w:val="0"/>
        <w:spacing w:after="0" w:line="360" w:lineRule="auto"/>
        <w:ind w:firstLine="567"/>
        <w:jc w:val="both"/>
        <w:rPr>
          <w:rFonts w:ascii="Arial" w:hAnsi="Arial" w:cs="Arial"/>
          <w:sz w:val="24"/>
          <w:szCs w:val="24"/>
        </w:rPr>
      </w:pPr>
      <w:r w:rsidRPr="003526DB">
        <w:rPr>
          <w:rFonts w:ascii="Arial" w:hAnsi="Arial" w:cs="Arial"/>
          <w:sz w:val="24"/>
          <w:szCs w:val="24"/>
        </w:rPr>
        <w:t>- </w:t>
      </w:r>
      <w:r w:rsidR="00111642" w:rsidRPr="003526DB">
        <w:rPr>
          <w:rFonts w:ascii="Arial" w:hAnsi="Arial" w:cs="Arial"/>
          <w:sz w:val="24"/>
          <w:szCs w:val="24"/>
        </w:rPr>
        <w:t>Часть 4</w:t>
      </w:r>
      <w:r w:rsidR="002D15C7" w:rsidRPr="003526DB">
        <w:rPr>
          <w:rStyle w:val="af6"/>
          <w:rFonts w:ascii="Arial" w:hAnsi="Arial" w:cs="Arial"/>
          <w:sz w:val="24"/>
          <w:szCs w:val="24"/>
        </w:rPr>
        <w:footnoteReference w:customMarkFollows="1" w:id="1"/>
        <w:t>1)</w:t>
      </w:r>
      <w:r w:rsidR="00111642" w:rsidRPr="003526DB">
        <w:rPr>
          <w:rFonts w:ascii="Arial" w:hAnsi="Arial" w:cs="Arial"/>
          <w:sz w:val="24"/>
          <w:szCs w:val="24"/>
        </w:rPr>
        <w:t>: Устанавливает требования к размерной совместимости и взаимозаменяемости для штыревых и контактно-трубных соединителей постоянного тока для применения в системах класса II или класса III.</w:t>
      </w:r>
    </w:p>
    <w:p w:rsidR="00111642" w:rsidRPr="003526DB" w:rsidRDefault="003A6B84" w:rsidP="003A6B84">
      <w:pPr>
        <w:widowControl w:val="0"/>
        <w:spacing w:after="0" w:line="360" w:lineRule="auto"/>
        <w:ind w:firstLine="567"/>
        <w:jc w:val="both"/>
        <w:rPr>
          <w:rFonts w:ascii="Arial" w:hAnsi="Arial" w:cs="Arial"/>
          <w:sz w:val="24"/>
          <w:szCs w:val="24"/>
        </w:rPr>
      </w:pPr>
      <w:r w:rsidRPr="003526DB">
        <w:rPr>
          <w:rFonts w:ascii="Arial" w:hAnsi="Arial" w:cs="Arial"/>
          <w:sz w:val="24"/>
          <w:szCs w:val="24"/>
        </w:rPr>
        <w:t>- </w:t>
      </w:r>
      <w:r w:rsidR="00111642" w:rsidRPr="003526DB">
        <w:rPr>
          <w:rFonts w:ascii="Arial" w:hAnsi="Arial" w:cs="Arial"/>
          <w:sz w:val="24"/>
          <w:szCs w:val="24"/>
        </w:rPr>
        <w:t>Часть 6: Устанавливает требования к размерной совместимости и взаимозаменяемости для штыревых и контактно-трубчатых соединителей постоянного тока для применения в системах, использующих систему защитного электрического разделения.</w:t>
      </w:r>
    </w:p>
    <w:p w:rsidR="00226BAA" w:rsidRPr="003526DB" w:rsidRDefault="00226BAA" w:rsidP="004D58CE">
      <w:pPr>
        <w:spacing w:after="0" w:line="240" w:lineRule="auto"/>
        <w:rPr>
          <w:rFonts w:ascii="Arial" w:eastAsia="Times New Roman" w:hAnsi="Arial" w:cs="Arial"/>
          <w:sz w:val="26"/>
          <w:szCs w:val="24"/>
          <w:lang w:eastAsia="ru-RU"/>
        </w:rPr>
        <w:sectPr w:rsidR="00226BAA" w:rsidRPr="003526DB" w:rsidSect="00246DF1">
          <w:headerReference w:type="first" r:id="rId15"/>
          <w:footerReference w:type="first" r:id="rId16"/>
          <w:pgSz w:w="11906" w:h="16838" w:code="9"/>
          <w:pgMar w:top="1134" w:right="851" w:bottom="1134" w:left="1134" w:header="567" w:footer="567" w:gutter="0"/>
          <w:pgNumType w:fmt="upperRoman"/>
          <w:cols w:space="708"/>
          <w:titlePg/>
          <w:docGrid w:linePitch="360"/>
        </w:sect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3A6B84" w:rsidRPr="003526DB" w:rsidTr="003A6B84">
        <w:tc>
          <w:tcPr>
            <w:tcW w:w="10137" w:type="dxa"/>
            <w:tcBorders>
              <w:bottom w:val="single" w:sz="18" w:space="0" w:color="auto"/>
            </w:tcBorders>
          </w:tcPr>
          <w:p w:rsidR="003A6B84" w:rsidRPr="003526DB" w:rsidRDefault="003A6B84" w:rsidP="003A6B84">
            <w:pPr>
              <w:spacing w:line="480" w:lineRule="auto"/>
              <w:jc w:val="center"/>
              <w:rPr>
                <w:rFonts w:ascii="Arial" w:hAnsi="Arial" w:cs="Arial"/>
                <w:b/>
                <w:sz w:val="28"/>
                <w:szCs w:val="28"/>
              </w:rPr>
            </w:pPr>
            <w:r w:rsidRPr="003526DB">
              <w:rPr>
                <w:rFonts w:ascii="Arial" w:hAnsi="Arial"/>
                <w:b/>
                <w:bCs/>
                <w:spacing w:val="160"/>
                <w:kern w:val="24"/>
                <w:sz w:val="28"/>
                <w:szCs w:val="28"/>
                <w:lang w:val="en-US"/>
              </w:rPr>
              <w:lastRenderedPageBreak/>
              <w:t>МЕЖГОСУДАРСТВЕННЫЙ СТАНДАРТ</w:t>
            </w:r>
          </w:p>
        </w:tc>
      </w:tr>
      <w:tr w:rsidR="003A6B84" w:rsidRPr="003526DB" w:rsidTr="003A6B84">
        <w:tc>
          <w:tcPr>
            <w:tcW w:w="10137" w:type="dxa"/>
            <w:tcBorders>
              <w:top w:val="single" w:sz="18" w:space="0" w:color="auto"/>
              <w:bottom w:val="single" w:sz="12" w:space="0" w:color="auto"/>
            </w:tcBorders>
          </w:tcPr>
          <w:p w:rsidR="00B47760" w:rsidRPr="003526DB" w:rsidRDefault="00B47760" w:rsidP="00B47760">
            <w:pPr>
              <w:spacing w:line="360" w:lineRule="auto"/>
              <w:jc w:val="center"/>
              <w:rPr>
                <w:rFonts w:ascii="Arial" w:hAnsi="Arial" w:cs="Arial"/>
                <w:b/>
                <w:sz w:val="24"/>
                <w:szCs w:val="24"/>
              </w:rPr>
            </w:pPr>
            <w:r w:rsidRPr="003526DB">
              <w:rPr>
                <w:rFonts w:ascii="Arial" w:hAnsi="Arial" w:cs="Arial"/>
                <w:b/>
                <w:sz w:val="24"/>
                <w:szCs w:val="24"/>
              </w:rPr>
              <w:t>ВИЛКИ, ШТЕПСЕЛЬНЫЕ РОЗЕТКИ, ПЕРЕНОСНЫЕ РОЗЕТКИ И ВВОДЫ ДЛЯ ТРАНСПОРТНЫХ СРЕДСТВ</w:t>
            </w:r>
          </w:p>
          <w:p w:rsidR="00B47760" w:rsidRPr="003526DB" w:rsidRDefault="00B47760" w:rsidP="00B47760">
            <w:pPr>
              <w:spacing w:line="360" w:lineRule="auto"/>
              <w:jc w:val="center"/>
              <w:rPr>
                <w:rFonts w:ascii="Arial" w:hAnsi="Arial" w:cs="Arial"/>
                <w:b/>
                <w:sz w:val="24"/>
                <w:szCs w:val="24"/>
              </w:rPr>
            </w:pPr>
            <w:r w:rsidRPr="003526DB">
              <w:rPr>
                <w:rFonts w:ascii="Arial" w:hAnsi="Arial" w:cs="Arial"/>
                <w:b/>
                <w:sz w:val="24"/>
                <w:szCs w:val="24"/>
              </w:rPr>
              <w:t>Проводная зарядка для электромобилей</w:t>
            </w:r>
          </w:p>
          <w:p w:rsidR="003A6B84" w:rsidRPr="00DA2071" w:rsidRDefault="00B47760" w:rsidP="00B47760">
            <w:pPr>
              <w:spacing w:line="360" w:lineRule="auto"/>
              <w:jc w:val="center"/>
              <w:rPr>
                <w:rFonts w:ascii="Arial" w:hAnsi="Arial" w:cs="Arial"/>
                <w:b/>
                <w:sz w:val="24"/>
                <w:szCs w:val="24"/>
                <w:lang w:val="en-US"/>
              </w:rPr>
            </w:pPr>
            <w:r w:rsidRPr="003526DB">
              <w:rPr>
                <w:rFonts w:ascii="Arial" w:hAnsi="Arial" w:cs="Arial"/>
                <w:b/>
                <w:sz w:val="24"/>
                <w:szCs w:val="24"/>
              </w:rPr>
              <w:t>Часть 1. Общие</w:t>
            </w:r>
            <w:r w:rsidRPr="00DA2071">
              <w:rPr>
                <w:rFonts w:ascii="Arial" w:hAnsi="Arial" w:cs="Arial"/>
                <w:b/>
                <w:sz w:val="24"/>
                <w:szCs w:val="24"/>
                <w:lang w:val="en-US"/>
              </w:rPr>
              <w:t xml:space="preserve"> </w:t>
            </w:r>
            <w:r w:rsidRPr="003526DB">
              <w:rPr>
                <w:rFonts w:ascii="Arial" w:hAnsi="Arial" w:cs="Arial"/>
                <w:b/>
                <w:sz w:val="24"/>
                <w:szCs w:val="24"/>
              </w:rPr>
              <w:t>требования</w:t>
            </w:r>
          </w:p>
          <w:p w:rsidR="003A6B84" w:rsidRPr="003526DB" w:rsidRDefault="003A6B84" w:rsidP="00DF4088">
            <w:pPr>
              <w:spacing w:line="360" w:lineRule="auto"/>
              <w:jc w:val="center"/>
              <w:rPr>
                <w:rFonts w:ascii="Arial" w:hAnsi="Arial" w:cs="Arial"/>
                <w:sz w:val="24"/>
                <w:szCs w:val="24"/>
              </w:rPr>
            </w:pPr>
            <w:r w:rsidRPr="003526DB">
              <w:rPr>
                <w:rFonts w:ascii="Arial" w:hAnsi="Arial" w:cs="Arial"/>
                <w:sz w:val="24"/>
                <w:szCs w:val="24"/>
                <w:lang w:val="en-US"/>
              </w:rPr>
              <w:t>Plugs</w:t>
            </w:r>
            <w:r w:rsidRPr="00DA2071">
              <w:rPr>
                <w:rFonts w:ascii="Arial" w:hAnsi="Arial" w:cs="Arial"/>
                <w:sz w:val="24"/>
                <w:szCs w:val="24"/>
                <w:lang w:val="en-US"/>
              </w:rPr>
              <w:t xml:space="preserve">, </w:t>
            </w:r>
            <w:r w:rsidRPr="003526DB">
              <w:rPr>
                <w:rFonts w:ascii="Arial" w:hAnsi="Arial" w:cs="Arial"/>
                <w:sz w:val="24"/>
                <w:szCs w:val="24"/>
                <w:lang w:val="en-US"/>
              </w:rPr>
              <w:t>socket</w:t>
            </w:r>
            <w:r w:rsidRPr="00DA2071">
              <w:rPr>
                <w:rFonts w:ascii="Arial" w:hAnsi="Arial" w:cs="Arial"/>
                <w:sz w:val="24"/>
                <w:szCs w:val="24"/>
                <w:lang w:val="en-US"/>
              </w:rPr>
              <w:t>-</w:t>
            </w:r>
            <w:r w:rsidRPr="003526DB">
              <w:rPr>
                <w:rFonts w:ascii="Arial" w:hAnsi="Arial" w:cs="Arial"/>
                <w:sz w:val="24"/>
                <w:szCs w:val="24"/>
                <w:lang w:val="en-US"/>
              </w:rPr>
              <w:t>outlets</w:t>
            </w:r>
            <w:r w:rsidRPr="00DA2071">
              <w:rPr>
                <w:rFonts w:ascii="Arial" w:hAnsi="Arial" w:cs="Arial"/>
                <w:sz w:val="24"/>
                <w:szCs w:val="24"/>
                <w:lang w:val="en-US"/>
              </w:rPr>
              <w:t xml:space="preserve">, </w:t>
            </w:r>
            <w:r w:rsidRPr="003526DB">
              <w:rPr>
                <w:rFonts w:ascii="Arial" w:hAnsi="Arial" w:cs="Arial"/>
                <w:sz w:val="24"/>
                <w:szCs w:val="24"/>
                <w:lang w:val="en-US"/>
              </w:rPr>
              <w:t>vehicle</w:t>
            </w:r>
            <w:r w:rsidRPr="00DA2071">
              <w:rPr>
                <w:rFonts w:ascii="Arial" w:hAnsi="Arial" w:cs="Arial"/>
                <w:sz w:val="24"/>
                <w:szCs w:val="24"/>
                <w:lang w:val="en-US"/>
              </w:rPr>
              <w:t xml:space="preserve"> </w:t>
            </w:r>
            <w:r w:rsidRPr="003526DB">
              <w:rPr>
                <w:rFonts w:ascii="Arial" w:hAnsi="Arial" w:cs="Arial"/>
                <w:sz w:val="24"/>
                <w:szCs w:val="24"/>
                <w:lang w:val="en-US"/>
              </w:rPr>
              <w:t>connectors</w:t>
            </w:r>
            <w:r w:rsidRPr="00DA2071">
              <w:rPr>
                <w:rFonts w:ascii="Arial" w:hAnsi="Arial" w:cs="Arial"/>
                <w:sz w:val="24"/>
                <w:szCs w:val="24"/>
                <w:lang w:val="en-US"/>
              </w:rPr>
              <w:t xml:space="preserve"> </w:t>
            </w:r>
            <w:r w:rsidRPr="003526DB">
              <w:rPr>
                <w:rFonts w:ascii="Arial" w:hAnsi="Arial" w:cs="Arial"/>
                <w:sz w:val="24"/>
                <w:szCs w:val="24"/>
                <w:lang w:val="en-US"/>
              </w:rPr>
              <w:t>and</w:t>
            </w:r>
            <w:r w:rsidRPr="00DA2071">
              <w:rPr>
                <w:rFonts w:ascii="Arial" w:hAnsi="Arial" w:cs="Arial"/>
                <w:sz w:val="24"/>
                <w:szCs w:val="24"/>
                <w:lang w:val="en-US"/>
              </w:rPr>
              <w:t xml:space="preserve"> </w:t>
            </w:r>
            <w:r w:rsidRPr="003526DB">
              <w:rPr>
                <w:rFonts w:ascii="Arial" w:hAnsi="Arial" w:cs="Arial"/>
                <w:sz w:val="24"/>
                <w:szCs w:val="24"/>
                <w:lang w:val="en-US"/>
              </w:rPr>
              <w:t>vehicle</w:t>
            </w:r>
            <w:r w:rsidRPr="00DA2071">
              <w:rPr>
                <w:rFonts w:ascii="Arial" w:hAnsi="Arial" w:cs="Arial"/>
                <w:sz w:val="24"/>
                <w:szCs w:val="24"/>
                <w:lang w:val="en-US"/>
              </w:rPr>
              <w:t xml:space="preserve"> </w:t>
            </w:r>
            <w:r w:rsidRPr="003526DB">
              <w:rPr>
                <w:rFonts w:ascii="Arial" w:hAnsi="Arial" w:cs="Arial"/>
                <w:sz w:val="24"/>
                <w:szCs w:val="24"/>
                <w:lang w:val="en-US"/>
              </w:rPr>
              <w:t>inlets</w:t>
            </w:r>
            <w:r w:rsidR="00DF4088" w:rsidRPr="00DA2071">
              <w:rPr>
                <w:rFonts w:ascii="Arial" w:hAnsi="Arial" w:cs="Arial"/>
                <w:sz w:val="24"/>
                <w:szCs w:val="24"/>
                <w:lang w:val="en-US"/>
              </w:rPr>
              <w:t>.</w:t>
            </w:r>
            <w:r w:rsidRPr="00DA2071">
              <w:rPr>
                <w:rFonts w:ascii="Arial" w:hAnsi="Arial" w:cs="Arial"/>
                <w:sz w:val="24"/>
                <w:szCs w:val="24"/>
                <w:lang w:val="en-US"/>
              </w:rPr>
              <w:t xml:space="preserve"> </w:t>
            </w:r>
            <w:r w:rsidRPr="003526DB">
              <w:rPr>
                <w:rFonts w:ascii="Arial" w:hAnsi="Arial" w:cs="Arial"/>
                <w:sz w:val="24"/>
                <w:szCs w:val="24"/>
                <w:lang w:val="en-US"/>
              </w:rPr>
              <w:t>Conductive charging of electric vehicles</w:t>
            </w:r>
            <w:r w:rsidR="00DF4088" w:rsidRPr="003526DB">
              <w:rPr>
                <w:rFonts w:ascii="Arial" w:hAnsi="Arial" w:cs="Arial"/>
                <w:sz w:val="24"/>
                <w:szCs w:val="24"/>
                <w:lang w:val="en-US"/>
              </w:rPr>
              <w:t>.</w:t>
            </w:r>
            <w:r w:rsidRPr="003526DB">
              <w:rPr>
                <w:rFonts w:ascii="Arial" w:hAnsi="Arial" w:cs="Arial"/>
                <w:sz w:val="24"/>
                <w:szCs w:val="24"/>
                <w:lang w:val="en-US"/>
              </w:rPr>
              <w:t xml:space="preserve"> Part</w:t>
            </w:r>
            <w:r w:rsidRPr="003526DB">
              <w:rPr>
                <w:rFonts w:ascii="Arial" w:hAnsi="Arial" w:cs="Arial"/>
                <w:sz w:val="24"/>
                <w:szCs w:val="24"/>
              </w:rPr>
              <w:t xml:space="preserve"> 1</w:t>
            </w:r>
            <w:r w:rsidR="00DF4088" w:rsidRPr="003526DB">
              <w:rPr>
                <w:rFonts w:ascii="Arial" w:hAnsi="Arial" w:cs="Arial"/>
                <w:sz w:val="24"/>
                <w:szCs w:val="24"/>
              </w:rPr>
              <w:t xml:space="preserve">. </w:t>
            </w:r>
            <w:r w:rsidRPr="003526DB">
              <w:rPr>
                <w:rFonts w:ascii="Arial" w:hAnsi="Arial" w:cs="Arial"/>
                <w:sz w:val="24"/>
                <w:szCs w:val="24"/>
                <w:lang w:val="en-US"/>
              </w:rPr>
              <w:t>General</w:t>
            </w:r>
            <w:r w:rsidRPr="003526DB">
              <w:rPr>
                <w:rFonts w:ascii="Arial" w:hAnsi="Arial" w:cs="Arial"/>
                <w:sz w:val="24"/>
                <w:szCs w:val="24"/>
              </w:rPr>
              <w:t xml:space="preserve"> </w:t>
            </w:r>
            <w:r w:rsidRPr="003526DB">
              <w:rPr>
                <w:rFonts w:ascii="Arial" w:hAnsi="Arial" w:cs="Arial"/>
                <w:sz w:val="24"/>
                <w:szCs w:val="24"/>
                <w:lang w:val="en-US"/>
              </w:rPr>
              <w:t>requirements</w:t>
            </w:r>
          </w:p>
        </w:tc>
      </w:tr>
      <w:tr w:rsidR="003A6B84" w:rsidRPr="003526DB" w:rsidTr="003A6B84">
        <w:tc>
          <w:tcPr>
            <w:tcW w:w="10137" w:type="dxa"/>
            <w:tcBorders>
              <w:top w:val="single" w:sz="12" w:space="0" w:color="auto"/>
            </w:tcBorders>
          </w:tcPr>
          <w:p w:rsidR="003A6B84" w:rsidRPr="003526DB" w:rsidRDefault="003A6B84" w:rsidP="003A6B84">
            <w:pPr>
              <w:spacing w:line="360" w:lineRule="auto"/>
              <w:ind w:firstLine="5529"/>
              <w:rPr>
                <w:rFonts w:ascii="Arial" w:hAnsi="Arial" w:cs="Arial"/>
                <w:b/>
                <w:sz w:val="24"/>
                <w:szCs w:val="24"/>
              </w:rPr>
            </w:pPr>
          </w:p>
          <w:p w:rsidR="003A6B84" w:rsidRPr="003526DB" w:rsidRDefault="003A6B84" w:rsidP="003A6B84">
            <w:pPr>
              <w:spacing w:line="360" w:lineRule="auto"/>
              <w:ind w:firstLine="5529"/>
              <w:rPr>
                <w:rFonts w:ascii="Arial" w:hAnsi="Arial" w:cs="Arial"/>
                <w:b/>
                <w:sz w:val="24"/>
                <w:szCs w:val="24"/>
              </w:rPr>
            </w:pPr>
            <w:r w:rsidRPr="003526DB">
              <w:rPr>
                <w:rFonts w:ascii="Arial" w:hAnsi="Arial" w:cs="Arial"/>
                <w:b/>
                <w:sz w:val="24"/>
                <w:szCs w:val="24"/>
              </w:rPr>
              <w:t xml:space="preserve">Дата введения – </w:t>
            </w:r>
          </w:p>
        </w:tc>
      </w:tr>
    </w:tbl>
    <w:p w:rsidR="00111642" w:rsidRPr="003526DB" w:rsidRDefault="00111642" w:rsidP="006A4F4E">
      <w:pPr>
        <w:spacing w:after="0" w:line="360" w:lineRule="auto"/>
        <w:ind w:firstLine="567"/>
        <w:rPr>
          <w:rFonts w:ascii="Arial" w:eastAsia="Times New Roman" w:hAnsi="Arial" w:cs="Arial"/>
          <w:b/>
          <w:sz w:val="28"/>
          <w:szCs w:val="28"/>
          <w:lang w:eastAsia="ru-RU"/>
        </w:rPr>
      </w:pPr>
      <w:r w:rsidRPr="003526DB">
        <w:rPr>
          <w:rFonts w:ascii="Arial" w:eastAsia="Times New Roman" w:hAnsi="Arial" w:cs="Arial"/>
          <w:b/>
          <w:sz w:val="28"/>
          <w:szCs w:val="28"/>
          <w:lang w:eastAsia="ru-RU"/>
        </w:rPr>
        <w:t>1 Область применения</w:t>
      </w:r>
    </w:p>
    <w:p w:rsidR="00111642" w:rsidRPr="003526DB" w:rsidRDefault="00111642" w:rsidP="006A4F4E">
      <w:pPr>
        <w:spacing w:after="0" w:line="360" w:lineRule="auto"/>
        <w:ind w:firstLine="567"/>
        <w:jc w:val="both"/>
        <w:rPr>
          <w:rFonts w:ascii="Arial" w:hAnsi="Arial" w:cs="Arial"/>
          <w:sz w:val="24"/>
          <w:szCs w:val="24"/>
        </w:rPr>
      </w:pPr>
      <w:r w:rsidRPr="003526DB">
        <w:rPr>
          <w:rFonts w:ascii="Arial" w:hAnsi="Arial" w:cs="Arial"/>
          <w:sz w:val="24"/>
          <w:szCs w:val="24"/>
        </w:rPr>
        <w:t xml:space="preserve">Настоящий стандарт распространяется на вилки, штепсельные розетки, </w:t>
      </w:r>
      <w:r w:rsidR="00116782" w:rsidRPr="003526DB">
        <w:rPr>
          <w:rFonts w:ascii="Arial" w:hAnsi="Arial" w:cs="Arial"/>
          <w:sz w:val="24"/>
          <w:szCs w:val="24"/>
        </w:rPr>
        <w:t>соединител</w:t>
      </w:r>
      <w:r w:rsidR="003B6753" w:rsidRPr="003526DB">
        <w:rPr>
          <w:rFonts w:ascii="Arial" w:hAnsi="Arial" w:cs="Arial"/>
          <w:sz w:val="24"/>
          <w:szCs w:val="24"/>
        </w:rPr>
        <w:t>ьные устройства</w:t>
      </w:r>
      <w:r w:rsidR="00E3606C" w:rsidRPr="003526DB">
        <w:rPr>
          <w:rFonts w:ascii="Arial" w:hAnsi="Arial" w:cs="Arial"/>
          <w:sz w:val="24"/>
          <w:szCs w:val="24"/>
        </w:rPr>
        <w:t xml:space="preserve"> электромобиля</w:t>
      </w:r>
      <w:r w:rsidRPr="003526DB">
        <w:rPr>
          <w:rFonts w:ascii="Arial" w:hAnsi="Arial" w:cs="Arial"/>
          <w:sz w:val="24"/>
          <w:szCs w:val="24"/>
        </w:rPr>
        <w:t xml:space="preserve">, </w:t>
      </w:r>
      <w:r w:rsidR="00116782" w:rsidRPr="003526DB">
        <w:rPr>
          <w:rFonts w:ascii="Arial" w:hAnsi="Arial" w:cs="Arial"/>
          <w:sz w:val="24"/>
          <w:szCs w:val="24"/>
        </w:rPr>
        <w:t>входн</w:t>
      </w:r>
      <w:r w:rsidR="00E3606C" w:rsidRPr="003526DB">
        <w:rPr>
          <w:rFonts w:ascii="Arial" w:hAnsi="Arial" w:cs="Arial"/>
          <w:sz w:val="24"/>
          <w:szCs w:val="24"/>
        </w:rPr>
        <w:t>ой</w:t>
      </w:r>
      <w:r w:rsidR="00116782" w:rsidRPr="003526DB">
        <w:rPr>
          <w:rFonts w:ascii="Arial" w:hAnsi="Arial" w:cs="Arial"/>
          <w:sz w:val="24"/>
          <w:szCs w:val="24"/>
        </w:rPr>
        <w:t xml:space="preserve"> порт электромобиля</w:t>
      </w:r>
      <w:r w:rsidRPr="003526DB">
        <w:rPr>
          <w:rFonts w:ascii="Arial" w:hAnsi="Arial" w:cs="Arial"/>
          <w:sz w:val="24"/>
          <w:szCs w:val="24"/>
        </w:rPr>
        <w:t xml:space="preserve"> и кабельные сборки для электромобилей (EV), предназначенные для применения в </w:t>
      </w:r>
      <w:r w:rsidR="00F562C3" w:rsidRPr="003526DB">
        <w:rPr>
          <w:rFonts w:ascii="Arial" w:hAnsi="Arial" w:cs="Arial"/>
          <w:sz w:val="24"/>
          <w:szCs w:val="24"/>
        </w:rPr>
        <w:t xml:space="preserve">проводных </w:t>
      </w:r>
      <w:r w:rsidRPr="003526DB">
        <w:rPr>
          <w:rFonts w:ascii="Arial" w:hAnsi="Arial" w:cs="Arial"/>
          <w:sz w:val="24"/>
          <w:szCs w:val="24"/>
        </w:rPr>
        <w:t>системах зарядки, включающих средства контроля, на номинальное рабочее напряжение, не более:</w:t>
      </w:r>
    </w:p>
    <w:p w:rsidR="00111642" w:rsidRPr="003526DB" w:rsidRDefault="00111642" w:rsidP="006A4F4E">
      <w:pPr>
        <w:spacing w:after="0" w:line="360" w:lineRule="auto"/>
        <w:ind w:firstLine="567"/>
        <w:jc w:val="both"/>
        <w:rPr>
          <w:rFonts w:ascii="Arial" w:hAnsi="Arial" w:cs="Arial"/>
          <w:sz w:val="24"/>
          <w:szCs w:val="24"/>
        </w:rPr>
      </w:pPr>
      <w:r w:rsidRPr="003526DB">
        <w:rPr>
          <w:rFonts w:ascii="Arial" w:hAnsi="Arial" w:cs="Arial"/>
          <w:sz w:val="24"/>
          <w:szCs w:val="24"/>
        </w:rPr>
        <w:t>- 690 В переменного тока частотой 50–60 Гц при номинальном токе не более 250</w:t>
      </w:r>
      <w:r w:rsidR="001D147F" w:rsidRPr="003526DB">
        <w:rPr>
          <w:rFonts w:ascii="Arial" w:hAnsi="Arial" w:cs="Arial"/>
          <w:sz w:val="24"/>
          <w:szCs w:val="24"/>
        </w:rPr>
        <w:t> </w:t>
      </w:r>
      <w:r w:rsidRPr="003526DB">
        <w:rPr>
          <w:rFonts w:ascii="Arial" w:hAnsi="Arial" w:cs="Arial"/>
          <w:sz w:val="24"/>
          <w:szCs w:val="24"/>
        </w:rPr>
        <w:t xml:space="preserve">А; </w:t>
      </w:r>
    </w:p>
    <w:p w:rsidR="00111642" w:rsidRPr="003526DB" w:rsidRDefault="00111642" w:rsidP="006A4F4E">
      <w:pPr>
        <w:spacing w:after="0" w:line="360" w:lineRule="auto"/>
        <w:ind w:firstLine="567"/>
        <w:jc w:val="both"/>
        <w:rPr>
          <w:rFonts w:ascii="Arial" w:hAnsi="Arial" w:cs="Arial"/>
          <w:sz w:val="24"/>
          <w:szCs w:val="24"/>
        </w:rPr>
      </w:pPr>
      <w:r w:rsidRPr="003526DB">
        <w:rPr>
          <w:rFonts w:ascii="Arial" w:hAnsi="Arial" w:cs="Arial"/>
          <w:sz w:val="24"/>
          <w:szCs w:val="24"/>
        </w:rPr>
        <w:t xml:space="preserve">- 1500 В постоянного тока при номинальном токе не более 800 А. </w:t>
      </w:r>
    </w:p>
    <w:p w:rsidR="00111642" w:rsidRPr="003526DB" w:rsidRDefault="00111642" w:rsidP="006A4F4E">
      <w:pPr>
        <w:spacing w:after="0" w:line="360" w:lineRule="auto"/>
        <w:ind w:firstLine="567"/>
        <w:jc w:val="both"/>
        <w:rPr>
          <w:rFonts w:ascii="Arial" w:hAnsi="Arial" w:cs="Arial"/>
          <w:sz w:val="24"/>
          <w:szCs w:val="24"/>
        </w:rPr>
      </w:pPr>
      <w:r w:rsidRPr="003526DB">
        <w:rPr>
          <w:rFonts w:ascii="Arial" w:hAnsi="Arial" w:cs="Arial"/>
          <w:sz w:val="24"/>
          <w:szCs w:val="24"/>
        </w:rPr>
        <w:t>Данные устройства и кабельные сборки предназначены для установки только квалифицированными специалистами (IEV 195-04-02) или квалифицированным персоналом (IEV 195-04-01).</w:t>
      </w:r>
    </w:p>
    <w:p w:rsidR="00111642" w:rsidRPr="003526DB" w:rsidRDefault="00111642" w:rsidP="006A4F4E">
      <w:pPr>
        <w:spacing w:after="0" w:line="360" w:lineRule="auto"/>
        <w:ind w:firstLine="567"/>
        <w:jc w:val="both"/>
        <w:rPr>
          <w:rFonts w:ascii="Arial" w:hAnsi="Arial" w:cs="Arial"/>
          <w:sz w:val="24"/>
          <w:szCs w:val="24"/>
        </w:rPr>
      </w:pPr>
      <w:r w:rsidRPr="003526DB">
        <w:rPr>
          <w:rFonts w:ascii="Arial" w:hAnsi="Arial" w:cs="Arial"/>
          <w:sz w:val="24"/>
          <w:szCs w:val="24"/>
        </w:rPr>
        <w:t>Эти устройства и кабельные сборки предназначены для применения в цепях</w:t>
      </w:r>
      <w:r w:rsidR="000157C9" w:rsidRPr="003526DB">
        <w:rPr>
          <w:rFonts w:ascii="Arial" w:hAnsi="Arial" w:cs="Arial"/>
          <w:sz w:val="24"/>
          <w:szCs w:val="24"/>
        </w:rPr>
        <w:t>,</w:t>
      </w:r>
      <w:r w:rsidRPr="003526DB">
        <w:rPr>
          <w:rFonts w:ascii="Arial" w:hAnsi="Arial" w:cs="Arial"/>
          <w:sz w:val="24"/>
          <w:szCs w:val="24"/>
        </w:rPr>
        <w:t xml:space="preserve"> </w:t>
      </w:r>
      <w:r w:rsidR="000157C9" w:rsidRPr="003526DB">
        <w:rPr>
          <w:rFonts w:ascii="Arial" w:hAnsi="Arial" w:cs="Arial"/>
          <w:sz w:val="24"/>
          <w:szCs w:val="24"/>
        </w:rPr>
        <w:t xml:space="preserve">указанных в </w:t>
      </w:r>
      <w:r w:rsidRPr="003526DB">
        <w:rPr>
          <w:rFonts w:ascii="Arial" w:hAnsi="Arial" w:cs="Arial"/>
          <w:sz w:val="24"/>
          <w:szCs w:val="24"/>
        </w:rPr>
        <w:t>IEC 61851</w:t>
      </w:r>
      <w:r w:rsidR="000157C9" w:rsidRPr="003526DB">
        <w:rPr>
          <w:rFonts w:ascii="Arial" w:hAnsi="Arial" w:cs="Arial"/>
          <w:sz w:val="24"/>
          <w:szCs w:val="24"/>
        </w:rPr>
        <w:t>(все части)</w:t>
      </w:r>
      <w:r w:rsidRPr="003526DB">
        <w:rPr>
          <w:rFonts w:ascii="Arial" w:hAnsi="Arial" w:cs="Arial"/>
          <w:sz w:val="24"/>
          <w:szCs w:val="24"/>
        </w:rPr>
        <w:t xml:space="preserve">, </w:t>
      </w:r>
      <w:r w:rsidR="000157C9" w:rsidRPr="003526DB">
        <w:rPr>
          <w:rFonts w:ascii="Arial" w:hAnsi="Arial" w:cs="Arial"/>
          <w:sz w:val="24"/>
          <w:szCs w:val="24"/>
        </w:rPr>
        <w:t xml:space="preserve">которые </w:t>
      </w:r>
      <w:proofErr w:type="gramStart"/>
      <w:r w:rsidR="000157C9" w:rsidRPr="003526DB">
        <w:rPr>
          <w:rFonts w:ascii="Arial" w:hAnsi="Arial" w:cs="Arial"/>
          <w:sz w:val="24"/>
          <w:szCs w:val="24"/>
        </w:rPr>
        <w:t xml:space="preserve">работают при различных </w:t>
      </w:r>
      <w:r w:rsidRPr="003526DB">
        <w:rPr>
          <w:rFonts w:ascii="Arial" w:hAnsi="Arial" w:cs="Arial"/>
          <w:sz w:val="24"/>
          <w:szCs w:val="24"/>
        </w:rPr>
        <w:t>напряжениях и частотах</w:t>
      </w:r>
      <w:r w:rsidR="000157C9" w:rsidRPr="003526DB">
        <w:rPr>
          <w:rFonts w:ascii="Arial" w:hAnsi="Arial" w:cs="Arial"/>
          <w:sz w:val="24"/>
          <w:szCs w:val="24"/>
        </w:rPr>
        <w:t xml:space="preserve"> и могут</w:t>
      </w:r>
      <w:proofErr w:type="gramEnd"/>
      <w:r w:rsidR="000157C9" w:rsidRPr="003526DB">
        <w:rPr>
          <w:rFonts w:ascii="Arial" w:hAnsi="Arial" w:cs="Arial"/>
          <w:sz w:val="24"/>
          <w:szCs w:val="24"/>
        </w:rPr>
        <w:t xml:space="preserve"> включать цепи сверхнизкого напряжения (</w:t>
      </w:r>
      <w:r w:rsidR="00514C74" w:rsidRPr="003526DB">
        <w:rPr>
          <w:rFonts w:ascii="Arial" w:hAnsi="Arial" w:cs="Arial"/>
          <w:sz w:val="24"/>
          <w:szCs w:val="24"/>
        </w:rPr>
        <w:t>СНН</w:t>
      </w:r>
      <w:r w:rsidR="000157C9" w:rsidRPr="003526DB">
        <w:rPr>
          <w:rFonts w:ascii="Arial" w:hAnsi="Arial" w:cs="Arial"/>
          <w:sz w:val="24"/>
          <w:szCs w:val="24"/>
        </w:rPr>
        <w:t>) и цепи связи.</w:t>
      </w:r>
    </w:p>
    <w:p w:rsidR="00111642" w:rsidRPr="003526DB" w:rsidRDefault="00111642" w:rsidP="006A4F4E">
      <w:pPr>
        <w:spacing w:after="0" w:line="360" w:lineRule="auto"/>
        <w:ind w:firstLine="567"/>
        <w:jc w:val="both"/>
        <w:rPr>
          <w:rFonts w:ascii="Arial" w:hAnsi="Arial" w:cs="Arial"/>
          <w:sz w:val="24"/>
          <w:szCs w:val="24"/>
        </w:rPr>
      </w:pPr>
      <w:r w:rsidRPr="003526DB">
        <w:rPr>
          <w:rFonts w:ascii="Arial" w:hAnsi="Arial" w:cs="Arial"/>
          <w:sz w:val="24"/>
          <w:szCs w:val="24"/>
        </w:rPr>
        <w:t xml:space="preserve">Эти устройства и кабельные сборки предназначены для применения при температуре окружающей среды </w:t>
      </w:r>
      <w:proofErr w:type="gramStart"/>
      <w:r w:rsidRPr="003526DB">
        <w:rPr>
          <w:rFonts w:ascii="Arial" w:hAnsi="Arial" w:cs="Arial"/>
          <w:sz w:val="24"/>
          <w:szCs w:val="24"/>
        </w:rPr>
        <w:t>от</w:t>
      </w:r>
      <w:proofErr w:type="gramEnd"/>
      <w:r w:rsidRPr="003526DB">
        <w:rPr>
          <w:rFonts w:ascii="Arial" w:hAnsi="Arial" w:cs="Arial"/>
          <w:sz w:val="24"/>
          <w:szCs w:val="24"/>
        </w:rPr>
        <w:t xml:space="preserve"> минус 30 °С до плюс 40 °С.</w:t>
      </w:r>
    </w:p>
    <w:p w:rsidR="00111642" w:rsidRPr="003526DB" w:rsidRDefault="00111642" w:rsidP="006A4F4E">
      <w:pPr>
        <w:spacing w:after="0" w:line="360" w:lineRule="auto"/>
        <w:ind w:firstLine="567"/>
        <w:jc w:val="both"/>
        <w:rPr>
          <w:rFonts w:ascii="Arial" w:hAnsi="Arial" w:cs="Arial"/>
        </w:rPr>
      </w:pPr>
      <w:r w:rsidRPr="003526DB">
        <w:rPr>
          <w:rFonts w:ascii="Arial" w:hAnsi="Arial" w:cs="Arial"/>
          <w:spacing w:val="20"/>
        </w:rPr>
        <w:t>Примечание 1</w:t>
      </w:r>
      <w:r w:rsidRPr="003526DB">
        <w:rPr>
          <w:rFonts w:ascii="Arial" w:hAnsi="Arial" w:cs="Arial"/>
        </w:rPr>
        <w:t xml:space="preserve"> – В некоторых странах могут применяться другие требования.</w:t>
      </w:r>
    </w:p>
    <w:p w:rsidR="00111642" w:rsidRPr="003526DB" w:rsidRDefault="00111642" w:rsidP="006A4F4E">
      <w:pPr>
        <w:spacing w:after="0" w:line="360" w:lineRule="auto"/>
        <w:ind w:firstLine="567"/>
        <w:jc w:val="both"/>
        <w:rPr>
          <w:rFonts w:ascii="Arial" w:hAnsi="Arial" w:cs="Arial"/>
        </w:rPr>
      </w:pPr>
      <w:r w:rsidRPr="003526DB">
        <w:rPr>
          <w:rFonts w:ascii="Arial" w:hAnsi="Arial" w:cs="Arial"/>
          <w:spacing w:val="20"/>
        </w:rPr>
        <w:t>Примечание 2</w:t>
      </w:r>
      <w:r w:rsidRPr="003526DB">
        <w:rPr>
          <w:rFonts w:ascii="Arial" w:hAnsi="Arial" w:cs="Arial"/>
        </w:rPr>
        <w:t xml:space="preserve"> –</w:t>
      </w:r>
      <w:r w:rsidRPr="003526DB">
        <w:t xml:space="preserve"> </w:t>
      </w:r>
      <w:r w:rsidRPr="003526DB">
        <w:rPr>
          <w:rFonts w:ascii="Arial" w:hAnsi="Arial" w:cs="Arial"/>
        </w:rPr>
        <w:t>В следующей стране применяется температура −35 °C: (Швеция).</w:t>
      </w:r>
    </w:p>
    <w:p w:rsidR="00111642" w:rsidRPr="003526DB" w:rsidRDefault="00111642" w:rsidP="006A4F4E">
      <w:pPr>
        <w:spacing w:after="0" w:line="360" w:lineRule="auto"/>
        <w:ind w:firstLine="567"/>
        <w:jc w:val="both"/>
        <w:rPr>
          <w:rFonts w:ascii="Arial" w:hAnsi="Arial" w:cs="Arial"/>
        </w:rPr>
      </w:pPr>
      <w:r w:rsidRPr="003526DB">
        <w:rPr>
          <w:rFonts w:ascii="Arial" w:hAnsi="Arial" w:cs="Arial"/>
          <w:spacing w:val="20"/>
        </w:rPr>
        <w:t>Примечание 3</w:t>
      </w:r>
      <w:r w:rsidRPr="003526DB">
        <w:rPr>
          <w:rFonts w:ascii="Arial" w:hAnsi="Arial" w:cs="Arial"/>
        </w:rPr>
        <w:t xml:space="preserve"> – Изготовитель может расширить диапазон температур при условии предоставления информации об указанном диапазоне.</w:t>
      </w:r>
    </w:p>
    <w:p w:rsidR="00111642" w:rsidRPr="003526DB" w:rsidRDefault="00111642" w:rsidP="006A4F4E">
      <w:pPr>
        <w:spacing w:after="0" w:line="360" w:lineRule="auto"/>
        <w:ind w:firstLine="567"/>
        <w:jc w:val="both"/>
        <w:rPr>
          <w:rFonts w:ascii="Arial" w:hAnsi="Arial" w:cs="Arial"/>
          <w:sz w:val="24"/>
          <w:szCs w:val="24"/>
        </w:rPr>
      </w:pPr>
      <w:r w:rsidRPr="003526DB">
        <w:rPr>
          <w:rFonts w:ascii="Arial" w:hAnsi="Arial" w:cs="Arial"/>
          <w:sz w:val="24"/>
          <w:szCs w:val="24"/>
        </w:rPr>
        <w:t>Устройства предназначены для соединения с проводниками из меди или медных сплавов.</w:t>
      </w:r>
    </w:p>
    <w:p w:rsidR="000157C9" w:rsidRPr="003526DB" w:rsidRDefault="000157C9" w:rsidP="006A4F4E">
      <w:pPr>
        <w:spacing w:after="0" w:line="360" w:lineRule="auto"/>
        <w:ind w:firstLine="567"/>
        <w:jc w:val="both"/>
        <w:rPr>
          <w:rFonts w:ascii="Arial" w:hAnsi="Arial" w:cs="Arial"/>
          <w:sz w:val="24"/>
          <w:szCs w:val="24"/>
        </w:rPr>
      </w:pPr>
      <w:r w:rsidRPr="003526DB">
        <w:rPr>
          <w:rFonts w:ascii="Arial" w:hAnsi="Arial" w:cs="Arial"/>
          <w:sz w:val="24"/>
          <w:szCs w:val="24"/>
        </w:rPr>
        <w:lastRenderedPageBreak/>
        <w:t xml:space="preserve">Устройства, рассматриваемые настоящим стандартом, предназначены для применения в </w:t>
      </w:r>
      <w:r w:rsidR="00DF4088" w:rsidRPr="003526DB">
        <w:rPr>
          <w:rFonts w:ascii="Arial" w:hAnsi="Arial" w:cs="Arial"/>
          <w:sz w:val="24"/>
          <w:szCs w:val="24"/>
        </w:rPr>
        <w:t xml:space="preserve">оборудовании </w:t>
      </w:r>
      <w:r w:rsidRPr="003526DB">
        <w:rPr>
          <w:rFonts w:ascii="Arial" w:hAnsi="Arial" w:cs="Arial"/>
          <w:sz w:val="24"/>
          <w:szCs w:val="24"/>
        </w:rPr>
        <w:t xml:space="preserve">для питания электромобилей, </w:t>
      </w:r>
      <w:r w:rsidR="00DF4088" w:rsidRPr="003526DB">
        <w:rPr>
          <w:rFonts w:ascii="Arial" w:hAnsi="Arial" w:cs="Arial"/>
          <w:sz w:val="24"/>
          <w:szCs w:val="24"/>
        </w:rPr>
        <w:t xml:space="preserve">отвечающие </w:t>
      </w:r>
      <w:r w:rsidRPr="003526DB">
        <w:rPr>
          <w:rFonts w:ascii="Arial" w:hAnsi="Arial" w:cs="Arial"/>
          <w:sz w:val="24"/>
          <w:szCs w:val="24"/>
        </w:rPr>
        <w:t>требованиям IEC 61851 (все части).</w:t>
      </w:r>
    </w:p>
    <w:p w:rsidR="000157C9" w:rsidRPr="003526DB" w:rsidRDefault="000157C9" w:rsidP="006A4F4E">
      <w:pPr>
        <w:spacing w:after="0" w:line="360" w:lineRule="auto"/>
        <w:ind w:firstLine="567"/>
        <w:jc w:val="both"/>
        <w:rPr>
          <w:rFonts w:ascii="Arial" w:hAnsi="Arial" w:cs="Arial"/>
          <w:sz w:val="24"/>
          <w:szCs w:val="24"/>
        </w:rPr>
      </w:pPr>
      <w:r w:rsidRPr="003526DB">
        <w:rPr>
          <w:rFonts w:ascii="Arial" w:hAnsi="Arial" w:cs="Arial"/>
          <w:sz w:val="24"/>
          <w:szCs w:val="24"/>
        </w:rPr>
        <w:t>Настоящий стандарт не распространяется на стандартизованные устройства, применяемые в системах зарядки, в которых разрешено применение подобных устройств, конструкция которых отвечает требованиям других стандартов (например, вида 1 и вида 2). Такие стандартизованные устройства допускается применять в ситуациях (вид зарядки и соединения), идентифицируемых в соответствии с пунктом 6.2 IEC 61851-1:2017.</w:t>
      </w:r>
    </w:p>
    <w:p w:rsidR="000157C9" w:rsidRPr="003526DB" w:rsidRDefault="000157C9" w:rsidP="006A4F4E">
      <w:pPr>
        <w:spacing w:after="0" w:line="360" w:lineRule="auto"/>
        <w:ind w:firstLine="567"/>
        <w:jc w:val="both"/>
        <w:rPr>
          <w:rFonts w:ascii="Arial" w:hAnsi="Arial" w:cs="Arial"/>
        </w:rPr>
      </w:pPr>
      <w:r w:rsidRPr="003526DB">
        <w:rPr>
          <w:rFonts w:ascii="Arial" w:hAnsi="Arial" w:cs="Arial"/>
          <w:spacing w:val="20"/>
        </w:rPr>
        <w:t xml:space="preserve">Примечание 4 </w:t>
      </w:r>
      <w:r w:rsidRPr="003526DB">
        <w:rPr>
          <w:rFonts w:ascii="Arial" w:hAnsi="Arial" w:cs="Arial"/>
        </w:rPr>
        <w:t xml:space="preserve">– В следующих </w:t>
      </w:r>
      <w:proofErr w:type="gramStart"/>
      <w:r w:rsidRPr="003526DB">
        <w:rPr>
          <w:rFonts w:ascii="Arial" w:hAnsi="Arial" w:cs="Arial"/>
        </w:rPr>
        <w:t>странах</w:t>
      </w:r>
      <w:proofErr w:type="gramEnd"/>
      <w:r w:rsidRPr="003526DB">
        <w:rPr>
          <w:rFonts w:ascii="Arial" w:hAnsi="Arial" w:cs="Arial"/>
        </w:rPr>
        <w:t xml:space="preserve"> режим зарядки 1 запрещен: Великобритания, США, Канада, Сингапур.</w:t>
      </w:r>
    </w:p>
    <w:p w:rsidR="006A4F4E" w:rsidRPr="003526DB" w:rsidRDefault="006A4F4E" w:rsidP="006A4F4E">
      <w:pPr>
        <w:widowControl w:val="0"/>
        <w:spacing w:after="0" w:line="360" w:lineRule="auto"/>
        <w:ind w:firstLine="709"/>
        <w:jc w:val="both"/>
        <w:rPr>
          <w:rFonts w:ascii="Arial" w:hAnsi="Arial" w:cs="Arial"/>
          <w:b/>
          <w:sz w:val="28"/>
          <w:szCs w:val="28"/>
        </w:rPr>
      </w:pPr>
    </w:p>
    <w:p w:rsidR="000157C9" w:rsidRPr="003526DB" w:rsidRDefault="000157C9" w:rsidP="006A4F4E">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2 Нормативные ссылки</w:t>
      </w:r>
    </w:p>
    <w:p w:rsidR="006A4F4E" w:rsidRPr="003526DB" w:rsidRDefault="006A4F4E" w:rsidP="006A4F4E">
      <w:pPr>
        <w:widowControl w:val="0"/>
        <w:spacing w:after="0" w:line="360" w:lineRule="auto"/>
        <w:ind w:firstLine="709"/>
        <w:jc w:val="both"/>
        <w:rPr>
          <w:rFonts w:ascii="Arial" w:eastAsia="Arial" w:hAnsi="Arial" w:cs="Arial"/>
          <w:sz w:val="24"/>
          <w:szCs w:val="24"/>
          <w:lang w:eastAsia="ru-RU"/>
        </w:rPr>
      </w:pPr>
      <w:r w:rsidRPr="003526DB">
        <w:rPr>
          <w:rFonts w:ascii="Arial" w:eastAsia="Arial" w:hAnsi="Arial" w:cs="Arial"/>
          <w:sz w:val="24"/>
          <w:szCs w:val="24"/>
          <w:lang w:eastAsia="ru-RU"/>
        </w:rPr>
        <w:t xml:space="preserve">В </w:t>
      </w:r>
      <w:proofErr w:type="gramStart"/>
      <w:r w:rsidRPr="003526DB">
        <w:rPr>
          <w:rFonts w:ascii="Arial" w:eastAsia="Arial" w:hAnsi="Arial" w:cs="Arial"/>
          <w:sz w:val="24"/>
          <w:szCs w:val="24"/>
          <w:lang w:eastAsia="ru-RU"/>
        </w:rPr>
        <w:t>настоящем</w:t>
      </w:r>
      <w:proofErr w:type="gramEnd"/>
      <w:r w:rsidRPr="003526DB">
        <w:rPr>
          <w:rFonts w:ascii="Arial" w:eastAsia="Arial" w:hAnsi="Arial" w:cs="Arial"/>
          <w:sz w:val="24"/>
          <w:szCs w:val="24"/>
          <w:lang w:eastAsia="ru-RU"/>
        </w:rPr>
        <w:t xml:space="preserve">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rsidR="000157C9" w:rsidRPr="003526DB" w:rsidRDefault="000157C9" w:rsidP="006A4F4E">
      <w:pPr>
        <w:widowControl w:val="0"/>
        <w:spacing w:after="0" w:line="360" w:lineRule="auto"/>
        <w:ind w:firstLine="709"/>
        <w:jc w:val="both"/>
        <w:rPr>
          <w:rFonts w:ascii="Arial" w:hAnsi="Arial" w:cs="Arial"/>
          <w:sz w:val="24"/>
          <w:szCs w:val="24"/>
          <w:lang w:val="en-US"/>
        </w:rPr>
      </w:pPr>
      <w:r w:rsidRPr="003526DB">
        <w:rPr>
          <w:rFonts w:ascii="Arial" w:hAnsi="Arial" w:cs="Arial"/>
          <w:sz w:val="24"/>
          <w:szCs w:val="24"/>
          <w:lang w:val="en-US"/>
        </w:rPr>
        <w:t>IEC 60068-2-14,</w:t>
      </w:r>
      <w:r w:rsidRPr="003526DB">
        <w:rPr>
          <w:rFonts w:ascii="Arial" w:hAnsi="Arial" w:cs="Arial"/>
          <w:spacing w:val="48"/>
          <w:sz w:val="24"/>
          <w:szCs w:val="24"/>
          <w:lang w:val="en-US"/>
        </w:rPr>
        <w:t xml:space="preserve"> </w:t>
      </w:r>
      <w:r w:rsidRPr="003526DB">
        <w:rPr>
          <w:rFonts w:ascii="Arial" w:hAnsi="Arial" w:cs="Arial"/>
          <w:sz w:val="24"/>
          <w:szCs w:val="24"/>
          <w:lang w:val="en-US"/>
        </w:rPr>
        <w:t>Environmental</w:t>
      </w:r>
      <w:r w:rsidRPr="003526DB">
        <w:rPr>
          <w:rFonts w:ascii="Arial" w:hAnsi="Arial" w:cs="Arial"/>
          <w:spacing w:val="46"/>
          <w:sz w:val="24"/>
          <w:szCs w:val="24"/>
          <w:lang w:val="en-US"/>
        </w:rPr>
        <w:t xml:space="preserve"> </w:t>
      </w:r>
      <w:r w:rsidRPr="003526DB">
        <w:rPr>
          <w:rFonts w:ascii="Arial" w:hAnsi="Arial" w:cs="Arial"/>
          <w:sz w:val="24"/>
          <w:szCs w:val="24"/>
          <w:lang w:val="en-US"/>
        </w:rPr>
        <w:t>testing</w:t>
      </w:r>
      <w:r w:rsidRPr="003526DB">
        <w:rPr>
          <w:rFonts w:ascii="Arial" w:hAnsi="Arial" w:cs="Arial"/>
          <w:spacing w:val="52"/>
          <w:sz w:val="24"/>
          <w:szCs w:val="24"/>
          <w:lang w:val="en-US"/>
        </w:rPr>
        <w:t xml:space="preserve"> </w:t>
      </w:r>
      <w:r w:rsidRPr="003526DB">
        <w:rPr>
          <w:rFonts w:ascii="Arial" w:hAnsi="Arial" w:cs="Arial"/>
          <w:sz w:val="24"/>
          <w:szCs w:val="24"/>
          <w:lang w:val="en-US"/>
        </w:rPr>
        <w:t>–</w:t>
      </w:r>
      <w:r w:rsidRPr="003526DB">
        <w:rPr>
          <w:rFonts w:ascii="Arial" w:hAnsi="Arial" w:cs="Arial"/>
          <w:spacing w:val="46"/>
          <w:sz w:val="24"/>
          <w:szCs w:val="24"/>
          <w:lang w:val="en-US"/>
        </w:rPr>
        <w:t xml:space="preserve"> </w:t>
      </w:r>
      <w:r w:rsidRPr="003526DB">
        <w:rPr>
          <w:rFonts w:ascii="Arial" w:hAnsi="Arial" w:cs="Arial"/>
          <w:sz w:val="24"/>
          <w:szCs w:val="24"/>
          <w:lang w:val="en-US"/>
        </w:rPr>
        <w:t>Part</w:t>
      </w:r>
      <w:r w:rsidRPr="003526DB">
        <w:rPr>
          <w:rFonts w:ascii="Arial" w:hAnsi="Arial" w:cs="Arial"/>
          <w:spacing w:val="51"/>
          <w:sz w:val="24"/>
          <w:szCs w:val="24"/>
          <w:lang w:val="en-US"/>
        </w:rPr>
        <w:t xml:space="preserve"> </w:t>
      </w:r>
      <w:r w:rsidRPr="003526DB">
        <w:rPr>
          <w:rFonts w:ascii="Arial" w:hAnsi="Arial" w:cs="Arial"/>
          <w:sz w:val="24"/>
          <w:szCs w:val="24"/>
          <w:lang w:val="en-US"/>
        </w:rPr>
        <w:t>2-14:</w:t>
      </w:r>
      <w:r w:rsidRPr="003526DB">
        <w:rPr>
          <w:rFonts w:ascii="Arial" w:hAnsi="Arial" w:cs="Arial"/>
          <w:spacing w:val="48"/>
          <w:sz w:val="24"/>
          <w:szCs w:val="24"/>
          <w:lang w:val="en-US"/>
        </w:rPr>
        <w:t xml:space="preserve"> </w:t>
      </w:r>
      <w:r w:rsidRPr="003526DB">
        <w:rPr>
          <w:rFonts w:ascii="Arial" w:hAnsi="Arial" w:cs="Arial"/>
          <w:sz w:val="24"/>
          <w:szCs w:val="24"/>
          <w:lang w:val="en-US"/>
        </w:rPr>
        <w:t>Tests</w:t>
      </w:r>
      <w:r w:rsidRPr="003526DB">
        <w:rPr>
          <w:rFonts w:ascii="Arial" w:hAnsi="Arial" w:cs="Arial"/>
          <w:spacing w:val="50"/>
          <w:sz w:val="24"/>
          <w:szCs w:val="24"/>
          <w:lang w:val="en-US"/>
        </w:rPr>
        <w:t xml:space="preserve"> </w:t>
      </w:r>
      <w:r w:rsidRPr="003526DB">
        <w:rPr>
          <w:rFonts w:ascii="Arial" w:hAnsi="Arial" w:cs="Arial"/>
          <w:sz w:val="24"/>
          <w:szCs w:val="24"/>
          <w:lang w:val="en-US"/>
        </w:rPr>
        <w:t>–</w:t>
      </w:r>
      <w:r w:rsidRPr="003526DB">
        <w:rPr>
          <w:rFonts w:ascii="Arial" w:hAnsi="Arial" w:cs="Arial"/>
          <w:spacing w:val="48"/>
          <w:sz w:val="24"/>
          <w:szCs w:val="24"/>
          <w:lang w:val="en-US"/>
        </w:rPr>
        <w:t xml:space="preserve"> </w:t>
      </w:r>
      <w:r w:rsidRPr="003526DB">
        <w:rPr>
          <w:rFonts w:ascii="Arial" w:hAnsi="Arial" w:cs="Arial"/>
          <w:sz w:val="24"/>
          <w:szCs w:val="24"/>
          <w:lang w:val="en-US"/>
        </w:rPr>
        <w:t>Test</w:t>
      </w:r>
      <w:r w:rsidRPr="003526DB">
        <w:rPr>
          <w:rFonts w:ascii="Arial" w:hAnsi="Arial" w:cs="Arial"/>
          <w:spacing w:val="48"/>
          <w:sz w:val="24"/>
          <w:szCs w:val="24"/>
          <w:lang w:val="en-US"/>
        </w:rPr>
        <w:t xml:space="preserve"> </w:t>
      </w:r>
      <w:r w:rsidRPr="003526DB">
        <w:rPr>
          <w:rFonts w:ascii="Arial" w:hAnsi="Arial" w:cs="Arial"/>
          <w:sz w:val="24"/>
          <w:szCs w:val="24"/>
          <w:lang w:val="en-US"/>
        </w:rPr>
        <w:t>N:</w:t>
      </w:r>
      <w:r w:rsidRPr="003526DB">
        <w:rPr>
          <w:rFonts w:ascii="Arial" w:hAnsi="Arial" w:cs="Arial"/>
          <w:spacing w:val="48"/>
          <w:sz w:val="24"/>
          <w:szCs w:val="24"/>
          <w:lang w:val="en-US"/>
        </w:rPr>
        <w:t xml:space="preserve"> </w:t>
      </w:r>
      <w:r w:rsidRPr="003526DB">
        <w:rPr>
          <w:rFonts w:ascii="Arial" w:hAnsi="Arial" w:cs="Arial"/>
          <w:sz w:val="24"/>
          <w:szCs w:val="24"/>
          <w:lang w:val="en-US"/>
        </w:rPr>
        <w:t>Change</w:t>
      </w:r>
      <w:r w:rsidRPr="003526DB">
        <w:rPr>
          <w:rFonts w:ascii="Arial" w:hAnsi="Arial" w:cs="Arial"/>
          <w:spacing w:val="47"/>
          <w:sz w:val="24"/>
          <w:szCs w:val="24"/>
          <w:lang w:val="en-US"/>
        </w:rPr>
        <w:t xml:space="preserve"> </w:t>
      </w:r>
      <w:r w:rsidRPr="003526DB">
        <w:rPr>
          <w:rFonts w:ascii="Arial" w:hAnsi="Arial" w:cs="Arial"/>
          <w:sz w:val="24"/>
          <w:szCs w:val="24"/>
          <w:lang w:val="en-US"/>
        </w:rPr>
        <w:t>of</w:t>
      </w:r>
      <w:r w:rsidRPr="003526DB">
        <w:rPr>
          <w:rFonts w:ascii="Arial" w:hAnsi="Arial" w:cs="Arial"/>
          <w:spacing w:val="48"/>
          <w:sz w:val="24"/>
          <w:szCs w:val="24"/>
          <w:lang w:val="en-US"/>
        </w:rPr>
        <w:t xml:space="preserve"> </w:t>
      </w:r>
      <w:r w:rsidRPr="003526DB">
        <w:rPr>
          <w:rFonts w:ascii="Arial" w:hAnsi="Arial" w:cs="Arial"/>
          <w:sz w:val="24"/>
          <w:szCs w:val="24"/>
          <w:lang w:val="en-US"/>
        </w:rPr>
        <w:t>temperature (</w:t>
      </w:r>
      <w:r w:rsidRPr="003526DB">
        <w:rPr>
          <w:rFonts w:ascii="Arial" w:hAnsi="Arial" w:cs="Arial"/>
          <w:sz w:val="24"/>
          <w:szCs w:val="24"/>
          <w:shd w:val="clear" w:color="auto" w:fill="FFFFFF"/>
        </w:rPr>
        <w:t>Испытания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на</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воздействие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внешних</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факторов</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Часть</w:t>
      </w:r>
      <w:r w:rsidRPr="003526DB">
        <w:rPr>
          <w:rFonts w:ascii="Arial" w:hAnsi="Arial" w:cs="Arial"/>
          <w:sz w:val="24"/>
          <w:szCs w:val="24"/>
          <w:shd w:val="clear" w:color="auto" w:fill="FFFFFF"/>
          <w:lang w:val="en-US"/>
        </w:rPr>
        <w:t xml:space="preserve"> 2-14: </w:t>
      </w:r>
      <w:r w:rsidRPr="003526DB">
        <w:rPr>
          <w:rFonts w:ascii="Arial" w:hAnsi="Arial" w:cs="Arial"/>
          <w:sz w:val="24"/>
          <w:szCs w:val="24"/>
          <w:shd w:val="clear" w:color="auto" w:fill="FFFFFF"/>
        </w:rPr>
        <w:t>Испытания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Испытание</w:t>
      </w:r>
      <w:r w:rsidRPr="003526DB">
        <w:rPr>
          <w:rFonts w:ascii="Arial" w:hAnsi="Arial" w:cs="Arial"/>
          <w:sz w:val="24"/>
          <w:szCs w:val="24"/>
          <w:shd w:val="clear" w:color="auto" w:fill="FFFFFF"/>
          <w:lang w:val="en-US"/>
        </w:rPr>
        <w:t xml:space="preserve"> N: </w:t>
      </w:r>
      <w:proofErr w:type="gramStart"/>
      <w:r w:rsidRPr="003526DB">
        <w:rPr>
          <w:rFonts w:ascii="Arial" w:hAnsi="Arial" w:cs="Arial"/>
          <w:sz w:val="24"/>
          <w:szCs w:val="24"/>
          <w:shd w:val="clear" w:color="auto" w:fill="FFFFFF"/>
        </w:rPr>
        <w:t>Изменение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температуры</w:t>
      </w:r>
      <w:r w:rsidRPr="003526DB">
        <w:rPr>
          <w:rFonts w:ascii="Arial" w:hAnsi="Arial" w:cs="Arial"/>
          <w:sz w:val="24"/>
          <w:szCs w:val="24"/>
          <w:shd w:val="clear" w:color="auto" w:fill="FFFFFF"/>
          <w:lang w:val="en-US"/>
        </w:rPr>
        <w:t>)</w:t>
      </w:r>
      <w:proofErr w:type="gramEnd"/>
    </w:p>
    <w:p w:rsidR="000157C9" w:rsidRPr="003526DB" w:rsidRDefault="000157C9" w:rsidP="006A4F4E">
      <w:pPr>
        <w:widowControl w:val="0"/>
        <w:spacing w:after="0" w:line="360" w:lineRule="auto"/>
        <w:ind w:firstLine="709"/>
        <w:jc w:val="both"/>
        <w:rPr>
          <w:rFonts w:ascii="Arial" w:eastAsia="Arial" w:hAnsi="Arial" w:cs="Arial"/>
          <w:sz w:val="24"/>
          <w:szCs w:val="24"/>
          <w:lang w:eastAsia="ru-RU"/>
        </w:rPr>
      </w:pPr>
      <w:r w:rsidRPr="003526DB">
        <w:rPr>
          <w:rFonts w:ascii="Arial" w:hAnsi="Arial" w:cs="Arial"/>
          <w:sz w:val="24"/>
          <w:szCs w:val="24"/>
          <w:lang w:val="en-US"/>
        </w:rPr>
        <w:t>IEC 60068-2-30, Environmental testing – Part 2-30: Tests – Test Db: Damp heat, cyclic</w:t>
      </w:r>
      <w:r w:rsidRPr="003526DB">
        <w:rPr>
          <w:rFonts w:ascii="Arial" w:hAnsi="Arial" w:cs="Arial"/>
          <w:spacing w:val="1"/>
          <w:sz w:val="24"/>
          <w:szCs w:val="24"/>
          <w:lang w:val="en-US"/>
        </w:rPr>
        <w:t xml:space="preserve"> </w:t>
      </w:r>
      <w:r w:rsidRPr="003526DB">
        <w:rPr>
          <w:rFonts w:ascii="Arial" w:hAnsi="Arial" w:cs="Arial"/>
          <w:sz w:val="24"/>
          <w:szCs w:val="24"/>
          <w:lang w:val="en-US"/>
        </w:rPr>
        <w:t>(12</w:t>
      </w:r>
      <w:r w:rsidRPr="003526DB">
        <w:rPr>
          <w:rFonts w:ascii="Arial" w:hAnsi="Arial" w:cs="Arial"/>
          <w:spacing w:val="18"/>
          <w:sz w:val="24"/>
          <w:szCs w:val="24"/>
          <w:lang w:val="en-US"/>
        </w:rPr>
        <w:t xml:space="preserve"> </w:t>
      </w:r>
      <w:r w:rsidRPr="003526DB">
        <w:rPr>
          <w:rFonts w:ascii="Arial" w:hAnsi="Arial" w:cs="Arial"/>
          <w:sz w:val="24"/>
          <w:szCs w:val="24"/>
          <w:lang w:val="en-US"/>
        </w:rPr>
        <w:t>h</w:t>
      </w:r>
      <w:r w:rsidRPr="003526DB">
        <w:rPr>
          <w:rFonts w:ascii="Arial" w:hAnsi="Arial" w:cs="Arial"/>
          <w:spacing w:val="14"/>
          <w:sz w:val="24"/>
          <w:szCs w:val="24"/>
          <w:lang w:val="en-US"/>
        </w:rPr>
        <w:t xml:space="preserve"> </w:t>
      </w:r>
      <w:r w:rsidRPr="003526DB">
        <w:rPr>
          <w:rFonts w:ascii="Arial" w:hAnsi="Arial" w:cs="Arial"/>
          <w:sz w:val="24"/>
          <w:szCs w:val="24"/>
          <w:lang w:val="en-US"/>
        </w:rPr>
        <w:t>+</w:t>
      </w:r>
      <w:r w:rsidRPr="003526DB">
        <w:rPr>
          <w:rFonts w:ascii="Arial" w:hAnsi="Arial" w:cs="Arial"/>
          <w:spacing w:val="17"/>
          <w:sz w:val="24"/>
          <w:szCs w:val="24"/>
          <w:lang w:val="en-US"/>
        </w:rPr>
        <w:t xml:space="preserve"> </w:t>
      </w:r>
      <w:r w:rsidRPr="003526DB">
        <w:rPr>
          <w:rFonts w:ascii="Arial" w:hAnsi="Arial" w:cs="Arial"/>
          <w:sz w:val="24"/>
          <w:szCs w:val="24"/>
          <w:lang w:val="en-US"/>
        </w:rPr>
        <w:t>12</w:t>
      </w:r>
      <w:r w:rsidRPr="003526DB">
        <w:rPr>
          <w:rFonts w:ascii="Arial" w:hAnsi="Arial" w:cs="Arial"/>
          <w:spacing w:val="17"/>
          <w:sz w:val="24"/>
          <w:szCs w:val="24"/>
          <w:lang w:val="en-US"/>
        </w:rPr>
        <w:t xml:space="preserve"> </w:t>
      </w:r>
      <w:r w:rsidRPr="003526DB">
        <w:rPr>
          <w:rFonts w:ascii="Arial" w:hAnsi="Arial" w:cs="Arial"/>
          <w:sz w:val="24"/>
          <w:szCs w:val="24"/>
          <w:lang w:val="en-US"/>
        </w:rPr>
        <w:t>h</w:t>
      </w:r>
      <w:r w:rsidRPr="003526DB">
        <w:rPr>
          <w:rFonts w:ascii="Arial" w:hAnsi="Arial" w:cs="Arial"/>
          <w:spacing w:val="16"/>
          <w:sz w:val="24"/>
          <w:szCs w:val="24"/>
          <w:lang w:val="en-US"/>
        </w:rPr>
        <w:t xml:space="preserve"> </w:t>
      </w:r>
      <w:r w:rsidRPr="003526DB">
        <w:rPr>
          <w:rFonts w:ascii="Arial" w:hAnsi="Arial" w:cs="Arial"/>
          <w:sz w:val="24"/>
          <w:szCs w:val="24"/>
          <w:lang w:val="en-US"/>
        </w:rPr>
        <w:t>cycle) (</w:t>
      </w:r>
      <w:r w:rsidRPr="003526DB">
        <w:rPr>
          <w:rFonts w:ascii="Arial" w:hAnsi="Arial" w:cs="Arial"/>
          <w:sz w:val="24"/>
          <w:szCs w:val="24"/>
          <w:shd w:val="clear" w:color="auto" w:fill="FFFFFF"/>
        </w:rPr>
        <w:t>Испытания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на</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воздействия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внешних</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факторов</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Часть 2. Испытания. Испытание Db и руководство: Влажное тепло, циклическое (12+12 - часовой цикл)</w:t>
      </w:r>
    </w:p>
    <w:p w:rsidR="000157C9" w:rsidRPr="003526DB" w:rsidRDefault="000157C9" w:rsidP="006A4F4E">
      <w:pPr>
        <w:widowControl w:val="0"/>
        <w:spacing w:after="0" w:line="360" w:lineRule="auto"/>
        <w:ind w:firstLine="709"/>
        <w:jc w:val="both"/>
        <w:rPr>
          <w:rFonts w:ascii="Arial" w:hAnsi="Arial" w:cs="Arial"/>
          <w:iCs/>
          <w:sz w:val="24"/>
          <w:szCs w:val="24"/>
        </w:rPr>
      </w:pPr>
      <w:r w:rsidRPr="003526DB">
        <w:rPr>
          <w:rFonts w:ascii="Arial" w:hAnsi="Arial" w:cs="Arial"/>
          <w:sz w:val="24"/>
          <w:szCs w:val="24"/>
          <w:lang w:val="en-US"/>
        </w:rPr>
        <w:t>IEC </w:t>
      </w:r>
      <w:r w:rsidRPr="003526DB">
        <w:rPr>
          <w:rFonts w:ascii="Arial" w:hAnsi="Arial" w:cs="Arial"/>
          <w:sz w:val="24"/>
          <w:szCs w:val="24"/>
        </w:rPr>
        <w:t>60112</w:t>
      </w:r>
      <w:r w:rsidR="00DF4088" w:rsidRPr="003526DB">
        <w:rPr>
          <w:rFonts w:ascii="Arial" w:hAnsi="Arial" w:cs="Arial"/>
          <w:sz w:val="24"/>
          <w:szCs w:val="24"/>
        </w:rPr>
        <w:t>,</w:t>
      </w:r>
      <w:r w:rsidRPr="003526DB">
        <w:rPr>
          <w:rFonts w:ascii="Arial" w:hAnsi="Arial" w:cs="Arial"/>
          <w:sz w:val="24"/>
          <w:szCs w:val="24"/>
        </w:rPr>
        <w:t xml:space="preserve"> </w:t>
      </w:r>
      <w:r w:rsidRPr="003526DB">
        <w:rPr>
          <w:rFonts w:ascii="Arial" w:hAnsi="Arial" w:cs="Arial"/>
          <w:iCs/>
          <w:sz w:val="24"/>
          <w:szCs w:val="24"/>
          <w:lang w:val="en-US"/>
        </w:rPr>
        <w:t>Method</w:t>
      </w:r>
      <w:r w:rsidRPr="003526DB">
        <w:rPr>
          <w:rFonts w:ascii="Arial" w:hAnsi="Arial" w:cs="Arial"/>
          <w:iCs/>
          <w:sz w:val="24"/>
          <w:szCs w:val="24"/>
        </w:rPr>
        <w:t xml:space="preserve"> </w:t>
      </w:r>
      <w:r w:rsidRPr="003526DB">
        <w:rPr>
          <w:rFonts w:ascii="Arial" w:hAnsi="Arial" w:cs="Arial"/>
          <w:iCs/>
          <w:sz w:val="24"/>
          <w:szCs w:val="24"/>
          <w:lang w:val="en-US"/>
        </w:rPr>
        <w:t>for</w:t>
      </w:r>
      <w:r w:rsidRPr="003526DB">
        <w:rPr>
          <w:rFonts w:ascii="Arial" w:hAnsi="Arial" w:cs="Arial"/>
          <w:iCs/>
          <w:sz w:val="24"/>
          <w:szCs w:val="24"/>
        </w:rPr>
        <w:t xml:space="preserve"> </w:t>
      </w:r>
      <w:r w:rsidRPr="003526DB">
        <w:rPr>
          <w:rFonts w:ascii="Arial" w:hAnsi="Arial" w:cs="Arial"/>
          <w:iCs/>
          <w:sz w:val="24"/>
          <w:szCs w:val="24"/>
          <w:lang w:val="en-US"/>
        </w:rPr>
        <w:t>the</w:t>
      </w:r>
      <w:r w:rsidRPr="003526DB">
        <w:rPr>
          <w:rFonts w:ascii="Arial" w:hAnsi="Arial" w:cs="Arial"/>
          <w:iCs/>
          <w:sz w:val="24"/>
          <w:szCs w:val="24"/>
        </w:rPr>
        <w:t xml:space="preserve"> </w:t>
      </w:r>
      <w:r w:rsidRPr="003526DB">
        <w:rPr>
          <w:rFonts w:ascii="Arial" w:hAnsi="Arial" w:cs="Arial"/>
          <w:iCs/>
          <w:sz w:val="24"/>
          <w:szCs w:val="24"/>
          <w:lang w:val="en-US"/>
        </w:rPr>
        <w:t>determination</w:t>
      </w:r>
      <w:r w:rsidRPr="003526DB">
        <w:rPr>
          <w:rFonts w:ascii="Arial" w:hAnsi="Arial" w:cs="Arial"/>
          <w:iCs/>
          <w:sz w:val="24"/>
          <w:szCs w:val="24"/>
        </w:rPr>
        <w:t xml:space="preserve"> </w:t>
      </w:r>
      <w:r w:rsidRPr="003526DB">
        <w:rPr>
          <w:rFonts w:ascii="Arial" w:hAnsi="Arial" w:cs="Arial"/>
          <w:iCs/>
          <w:sz w:val="24"/>
          <w:szCs w:val="24"/>
          <w:lang w:val="en-US"/>
        </w:rPr>
        <w:t>of</w:t>
      </w:r>
      <w:r w:rsidRPr="003526DB">
        <w:rPr>
          <w:rFonts w:ascii="Arial" w:hAnsi="Arial" w:cs="Arial"/>
          <w:iCs/>
          <w:sz w:val="24"/>
          <w:szCs w:val="24"/>
        </w:rPr>
        <w:t xml:space="preserve"> </w:t>
      </w:r>
      <w:r w:rsidRPr="003526DB">
        <w:rPr>
          <w:rFonts w:ascii="Arial" w:hAnsi="Arial" w:cs="Arial"/>
          <w:iCs/>
          <w:sz w:val="24"/>
          <w:szCs w:val="24"/>
          <w:lang w:val="en-US"/>
        </w:rPr>
        <w:t>the</w:t>
      </w:r>
      <w:r w:rsidRPr="003526DB">
        <w:rPr>
          <w:rFonts w:ascii="Arial" w:hAnsi="Arial" w:cs="Arial"/>
          <w:iCs/>
          <w:sz w:val="24"/>
          <w:szCs w:val="24"/>
        </w:rPr>
        <w:t xml:space="preserve"> </w:t>
      </w:r>
      <w:r w:rsidRPr="003526DB">
        <w:rPr>
          <w:rFonts w:ascii="Arial" w:hAnsi="Arial" w:cs="Arial"/>
          <w:iCs/>
          <w:sz w:val="24"/>
          <w:szCs w:val="24"/>
          <w:lang w:val="en-US"/>
        </w:rPr>
        <w:t>proof</w:t>
      </w:r>
      <w:r w:rsidRPr="003526DB">
        <w:rPr>
          <w:rFonts w:ascii="Arial" w:hAnsi="Arial" w:cs="Arial"/>
          <w:iCs/>
          <w:sz w:val="24"/>
          <w:szCs w:val="24"/>
        </w:rPr>
        <w:t xml:space="preserve"> </w:t>
      </w:r>
      <w:r w:rsidRPr="003526DB">
        <w:rPr>
          <w:rFonts w:ascii="Arial" w:hAnsi="Arial" w:cs="Arial"/>
          <w:iCs/>
          <w:sz w:val="24"/>
          <w:szCs w:val="24"/>
          <w:lang w:val="en-US"/>
        </w:rPr>
        <w:t>and</w:t>
      </w:r>
      <w:r w:rsidRPr="003526DB">
        <w:rPr>
          <w:rFonts w:ascii="Arial" w:hAnsi="Arial" w:cs="Arial"/>
          <w:iCs/>
          <w:sz w:val="24"/>
          <w:szCs w:val="24"/>
        </w:rPr>
        <w:t xml:space="preserve"> </w:t>
      </w:r>
      <w:r w:rsidRPr="003526DB">
        <w:rPr>
          <w:rFonts w:ascii="Arial" w:hAnsi="Arial" w:cs="Arial"/>
          <w:iCs/>
          <w:sz w:val="24"/>
          <w:szCs w:val="24"/>
          <w:lang w:val="en-US"/>
        </w:rPr>
        <w:t>the</w:t>
      </w:r>
      <w:r w:rsidRPr="003526DB">
        <w:rPr>
          <w:rFonts w:ascii="Arial" w:hAnsi="Arial" w:cs="Arial"/>
          <w:iCs/>
          <w:sz w:val="24"/>
          <w:szCs w:val="24"/>
        </w:rPr>
        <w:t xml:space="preserve"> </w:t>
      </w:r>
      <w:r w:rsidRPr="003526DB">
        <w:rPr>
          <w:rFonts w:ascii="Arial" w:hAnsi="Arial" w:cs="Arial"/>
          <w:iCs/>
          <w:sz w:val="24"/>
          <w:szCs w:val="24"/>
          <w:lang w:val="en-US"/>
        </w:rPr>
        <w:t>comparative</w:t>
      </w:r>
      <w:r w:rsidRPr="003526DB">
        <w:rPr>
          <w:rFonts w:ascii="Arial" w:hAnsi="Arial" w:cs="Arial"/>
          <w:iCs/>
          <w:sz w:val="24"/>
          <w:szCs w:val="24"/>
        </w:rPr>
        <w:t xml:space="preserve"> </w:t>
      </w:r>
      <w:r w:rsidRPr="003526DB">
        <w:rPr>
          <w:rFonts w:ascii="Arial" w:hAnsi="Arial" w:cs="Arial"/>
          <w:iCs/>
          <w:sz w:val="24"/>
          <w:szCs w:val="24"/>
          <w:lang w:val="en-US"/>
        </w:rPr>
        <w:t>tracking</w:t>
      </w:r>
      <w:r w:rsidRPr="003526DB">
        <w:rPr>
          <w:rFonts w:ascii="Arial" w:hAnsi="Arial" w:cs="Arial"/>
          <w:iCs/>
          <w:sz w:val="24"/>
          <w:szCs w:val="24"/>
        </w:rPr>
        <w:t xml:space="preserve"> </w:t>
      </w:r>
      <w:r w:rsidRPr="003526DB">
        <w:rPr>
          <w:rFonts w:ascii="Arial" w:hAnsi="Arial" w:cs="Arial"/>
          <w:iCs/>
          <w:sz w:val="24"/>
          <w:szCs w:val="24"/>
          <w:lang w:val="en-US"/>
        </w:rPr>
        <w:t>indices</w:t>
      </w:r>
      <w:r w:rsidRPr="003526DB">
        <w:rPr>
          <w:rFonts w:ascii="Arial" w:hAnsi="Arial" w:cs="Arial"/>
          <w:iCs/>
          <w:sz w:val="24"/>
          <w:szCs w:val="24"/>
        </w:rPr>
        <w:t xml:space="preserve"> </w:t>
      </w:r>
      <w:r w:rsidRPr="003526DB">
        <w:rPr>
          <w:rFonts w:ascii="Arial" w:hAnsi="Arial" w:cs="Arial"/>
          <w:iCs/>
          <w:sz w:val="24"/>
          <w:szCs w:val="24"/>
          <w:lang w:val="en-US"/>
        </w:rPr>
        <w:t>of</w:t>
      </w:r>
      <w:r w:rsidRPr="003526DB">
        <w:rPr>
          <w:rFonts w:ascii="Arial" w:hAnsi="Arial" w:cs="Arial"/>
          <w:iCs/>
          <w:sz w:val="24"/>
          <w:szCs w:val="24"/>
        </w:rPr>
        <w:t xml:space="preserve"> </w:t>
      </w:r>
      <w:r w:rsidRPr="003526DB">
        <w:rPr>
          <w:rFonts w:ascii="Arial" w:hAnsi="Arial" w:cs="Arial"/>
          <w:iCs/>
          <w:sz w:val="24"/>
          <w:szCs w:val="24"/>
          <w:lang w:val="en-US"/>
        </w:rPr>
        <w:t>solid</w:t>
      </w:r>
      <w:r w:rsidRPr="003526DB">
        <w:rPr>
          <w:rFonts w:ascii="Arial" w:hAnsi="Arial" w:cs="Arial"/>
          <w:iCs/>
          <w:sz w:val="24"/>
          <w:szCs w:val="24"/>
        </w:rPr>
        <w:t xml:space="preserve"> </w:t>
      </w:r>
      <w:r w:rsidRPr="003526DB">
        <w:rPr>
          <w:rFonts w:ascii="Arial" w:hAnsi="Arial" w:cs="Arial"/>
          <w:iCs/>
          <w:sz w:val="24"/>
          <w:szCs w:val="24"/>
          <w:lang w:val="en-US"/>
        </w:rPr>
        <w:t>insulating</w:t>
      </w:r>
      <w:r w:rsidRPr="003526DB">
        <w:rPr>
          <w:rFonts w:ascii="Arial" w:hAnsi="Arial" w:cs="Arial"/>
          <w:iCs/>
          <w:sz w:val="24"/>
          <w:szCs w:val="24"/>
        </w:rPr>
        <w:t xml:space="preserve"> </w:t>
      </w:r>
      <w:r w:rsidRPr="003526DB">
        <w:rPr>
          <w:rFonts w:ascii="Arial" w:hAnsi="Arial" w:cs="Arial"/>
          <w:iCs/>
          <w:sz w:val="24"/>
          <w:szCs w:val="24"/>
          <w:lang w:val="en-US"/>
        </w:rPr>
        <w:t>materials</w:t>
      </w:r>
      <w:r w:rsidRPr="003526DB">
        <w:rPr>
          <w:rFonts w:ascii="Arial" w:hAnsi="Arial" w:cs="Arial"/>
          <w:iCs/>
          <w:sz w:val="24"/>
          <w:szCs w:val="24"/>
        </w:rPr>
        <w:t xml:space="preserve"> (</w:t>
      </w:r>
      <w:r w:rsidRPr="003526DB">
        <w:rPr>
          <w:rFonts w:ascii="Arial" w:hAnsi="Arial" w:cs="Arial"/>
          <w:sz w:val="24"/>
          <w:szCs w:val="24"/>
        </w:rPr>
        <w:t>Метод определения контрольного и сравнительного индексов трекингостойкости твердых изоляционных материалов</w:t>
      </w:r>
      <w:r w:rsidRPr="003526DB">
        <w:rPr>
          <w:rFonts w:ascii="Arial" w:hAnsi="Arial" w:cs="Arial"/>
          <w:iCs/>
          <w:sz w:val="24"/>
          <w:szCs w:val="24"/>
        </w:rPr>
        <w:t>)</w:t>
      </w:r>
    </w:p>
    <w:p w:rsidR="000157C9" w:rsidRPr="003526DB" w:rsidRDefault="000157C9" w:rsidP="006A4F4E">
      <w:pPr>
        <w:widowControl w:val="0"/>
        <w:spacing w:after="0" w:line="360" w:lineRule="auto"/>
        <w:ind w:firstLine="709"/>
        <w:jc w:val="both"/>
        <w:rPr>
          <w:rFonts w:ascii="Arial" w:hAnsi="Arial" w:cs="Arial"/>
          <w:iCs/>
          <w:sz w:val="24"/>
          <w:szCs w:val="24"/>
        </w:rPr>
      </w:pPr>
      <w:r w:rsidRPr="003526DB">
        <w:rPr>
          <w:rFonts w:ascii="Arial" w:hAnsi="Arial" w:cs="Arial"/>
          <w:sz w:val="24"/>
          <w:szCs w:val="24"/>
          <w:lang w:val="en-US"/>
        </w:rPr>
        <w:t>IEC</w:t>
      </w:r>
      <w:r w:rsidRPr="003526DB">
        <w:rPr>
          <w:rFonts w:ascii="Arial" w:hAnsi="Arial" w:cs="Arial"/>
          <w:sz w:val="24"/>
          <w:szCs w:val="24"/>
        </w:rPr>
        <w:t xml:space="preserve"> 60227 (все части), </w:t>
      </w:r>
      <w:r w:rsidRPr="003526DB">
        <w:rPr>
          <w:rFonts w:ascii="Arial" w:hAnsi="Arial" w:cs="Arial"/>
          <w:iCs/>
          <w:sz w:val="24"/>
          <w:szCs w:val="24"/>
          <w:lang w:val="en-US"/>
        </w:rPr>
        <w:t>Polyvinyl</w:t>
      </w:r>
      <w:r w:rsidRPr="003526DB">
        <w:rPr>
          <w:rFonts w:ascii="Arial" w:hAnsi="Arial" w:cs="Arial"/>
          <w:iCs/>
          <w:sz w:val="24"/>
          <w:szCs w:val="24"/>
        </w:rPr>
        <w:t xml:space="preserve"> </w:t>
      </w:r>
      <w:r w:rsidRPr="003526DB">
        <w:rPr>
          <w:rFonts w:ascii="Arial" w:hAnsi="Arial" w:cs="Arial"/>
          <w:iCs/>
          <w:sz w:val="24"/>
          <w:szCs w:val="24"/>
          <w:lang w:val="en-US"/>
        </w:rPr>
        <w:t>chloride</w:t>
      </w:r>
      <w:r w:rsidRPr="003526DB">
        <w:rPr>
          <w:rFonts w:ascii="Arial" w:hAnsi="Arial" w:cs="Arial"/>
          <w:iCs/>
          <w:sz w:val="24"/>
          <w:szCs w:val="24"/>
        </w:rPr>
        <w:t xml:space="preserve"> </w:t>
      </w:r>
      <w:r w:rsidRPr="003526DB">
        <w:rPr>
          <w:rFonts w:ascii="Arial" w:hAnsi="Arial" w:cs="Arial"/>
          <w:iCs/>
          <w:sz w:val="24"/>
          <w:szCs w:val="24"/>
          <w:lang w:val="en-US"/>
        </w:rPr>
        <w:t>insulated</w:t>
      </w:r>
      <w:r w:rsidRPr="003526DB">
        <w:rPr>
          <w:rFonts w:ascii="Arial" w:hAnsi="Arial" w:cs="Arial"/>
          <w:iCs/>
          <w:sz w:val="24"/>
          <w:szCs w:val="24"/>
        </w:rPr>
        <w:t xml:space="preserve"> </w:t>
      </w:r>
      <w:r w:rsidRPr="003526DB">
        <w:rPr>
          <w:rFonts w:ascii="Arial" w:hAnsi="Arial" w:cs="Arial"/>
          <w:iCs/>
          <w:sz w:val="24"/>
          <w:szCs w:val="24"/>
          <w:lang w:val="en-US"/>
        </w:rPr>
        <w:t>cables</w:t>
      </w:r>
      <w:r w:rsidRPr="003526DB">
        <w:rPr>
          <w:rFonts w:ascii="Arial" w:hAnsi="Arial" w:cs="Arial"/>
          <w:iCs/>
          <w:sz w:val="24"/>
          <w:szCs w:val="24"/>
        </w:rPr>
        <w:t xml:space="preserve"> </w:t>
      </w:r>
      <w:r w:rsidRPr="003526DB">
        <w:rPr>
          <w:rFonts w:ascii="Arial" w:hAnsi="Arial" w:cs="Arial"/>
          <w:iCs/>
          <w:sz w:val="24"/>
          <w:szCs w:val="24"/>
          <w:lang w:val="en-US"/>
        </w:rPr>
        <w:t>of</w:t>
      </w:r>
      <w:r w:rsidRPr="003526DB">
        <w:rPr>
          <w:rFonts w:ascii="Arial" w:hAnsi="Arial" w:cs="Arial"/>
          <w:iCs/>
          <w:sz w:val="24"/>
          <w:szCs w:val="24"/>
        </w:rPr>
        <w:t xml:space="preserve"> </w:t>
      </w:r>
      <w:r w:rsidRPr="003526DB">
        <w:rPr>
          <w:rFonts w:ascii="Arial" w:hAnsi="Arial" w:cs="Arial"/>
          <w:iCs/>
          <w:sz w:val="24"/>
          <w:szCs w:val="24"/>
          <w:lang w:val="en-US"/>
        </w:rPr>
        <w:t>rated</w:t>
      </w:r>
      <w:r w:rsidRPr="003526DB">
        <w:rPr>
          <w:rFonts w:ascii="Arial" w:hAnsi="Arial" w:cs="Arial"/>
          <w:iCs/>
          <w:sz w:val="24"/>
          <w:szCs w:val="24"/>
        </w:rPr>
        <w:t xml:space="preserve"> </w:t>
      </w:r>
      <w:r w:rsidRPr="003526DB">
        <w:rPr>
          <w:rFonts w:ascii="Arial" w:hAnsi="Arial" w:cs="Arial"/>
          <w:iCs/>
          <w:sz w:val="24"/>
          <w:szCs w:val="24"/>
          <w:lang w:val="en-US"/>
        </w:rPr>
        <w:t>voltages</w:t>
      </w:r>
      <w:r w:rsidRPr="003526DB">
        <w:rPr>
          <w:rFonts w:ascii="Arial" w:hAnsi="Arial" w:cs="Arial"/>
          <w:iCs/>
          <w:sz w:val="24"/>
          <w:szCs w:val="24"/>
        </w:rPr>
        <w:t xml:space="preserve"> </w:t>
      </w:r>
      <w:r w:rsidRPr="003526DB">
        <w:rPr>
          <w:rFonts w:ascii="Arial" w:hAnsi="Arial" w:cs="Arial"/>
          <w:iCs/>
          <w:sz w:val="24"/>
          <w:szCs w:val="24"/>
          <w:lang w:val="en-US"/>
        </w:rPr>
        <w:t>up</w:t>
      </w:r>
      <w:r w:rsidRPr="003526DB">
        <w:rPr>
          <w:rFonts w:ascii="Arial" w:hAnsi="Arial" w:cs="Arial"/>
          <w:iCs/>
          <w:sz w:val="24"/>
          <w:szCs w:val="24"/>
        </w:rPr>
        <w:t xml:space="preserve"> </w:t>
      </w:r>
      <w:r w:rsidRPr="003526DB">
        <w:rPr>
          <w:rFonts w:ascii="Arial" w:hAnsi="Arial" w:cs="Arial"/>
          <w:iCs/>
          <w:sz w:val="24"/>
          <w:szCs w:val="24"/>
          <w:lang w:val="en-US"/>
        </w:rPr>
        <w:t>to</w:t>
      </w:r>
      <w:r w:rsidRPr="003526DB">
        <w:rPr>
          <w:rFonts w:ascii="Arial" w:hAnsi="Arial" w:cs="Arial"/>
          <w:iCs/>
          <w:sz w:val="24"/>
          <w:szCs w:val="24"/>
        </w:rPr>
        <w:t xml:space="preserve"> </w:t>
      </w:r>
      <w:r w:rsidRPr="003526DB">
        <w:rPr>
          <w:rFonts w:ascii="Arial" w:hAnsi="Arial" w:cs="Arial"/>
          <w:iCs/>
          <w:sz w:val="24"/>
          <w:szCs w:val="24"/>
          <w:lang w:val="en-US"/>
        </w:rPr>
        <w:t>and</w:t>
      </w:r>
      <w:r w:rsidRPr="003526DB">
        <w:rPr>
          <w:rFonts w:ascii="Arial" w:hAnsi="Arial" w:cs="Arial"/>
          <w:iCs/>
          <w:sz w:val="24"/>
          <w:szCs w:val="24"/>
        </w:rPr>
        <w:t xml:space="preserve"> </w:t>
      </w:r>
      <w:r w:rsidRPr="003526DB">
        <w:rPr>
          <w:rFonts w:ascii="Arial" w:hAnsi="Arial" w:cs="Arial"/>
          <w:iCs/>
          <w:sz w:val="24"/>
          <w:szCs w:val="24"/>
          <w:lang w:val="en-US"/>
        </w:rPr>
        <w:t>Including</w:t>
      </w:r>
      <w:r w:rsidRPr="003526DB">
        <w:rPr>
          <w:rFonts w:ascii="Arial" w:hAnsi="Arial" w:cs="Arial"/>
          <w:iCs/>
          <w:sz w:val="24"/>
          <w:szCs w:val="24"/>
        </w:rPr>
        <w:t xml:space="preserve"> 450/750 </w:t>
      </w:r>
      <w:r w:rsidRPr="003526DB">
        <w:rPr>
          <w:rFonts w:ascii="Arial" w:hAnsi="Arial" w:cs="Arial"/>
          <w:iCs/>
          <w:sz w:val="24"/>
          <w:szCs w:val="24"/>
          <w:lang w:val="en-US"/>
        </w:rPr>
        <w:t>V</w:t>
      </w:r>
      <w:r w:rsidRPr="003526DB">
        <w:rPr>
          <w:rFonts w:ascii="Arial" w:hAnsi="Arial" w:cs="Arial"/>
          <w:iCs/>
          <w:sz w:val="24"/>
          <w:szCs w:val="24"/>
        </w:rPr>
        <w:t xml:space="preserve"> (</w:t>
      </w:r>
      <w:r w:rsidRPr="003526DB">
        <w:rPr>
          <w:rFonts w:ascii="Arial" w:hAnsi="Arial" w:cs="Arial"/>
          <w:sz w:val="24"/>
          <w:szCs w:val="24"/>
        </w:rPr>
        <w:t>Кабели с ПВХ изоляцией на номинальные напряжения до 450/750 В включительно</w:t>
      </w:r>
      <w:r w:rsidRPr="003526DB">
        <w:rPr>
          <w:rFonts w:ascii="Arial" w:hAnsi="Arial" w:cs="Arial"/>
          <w:iCs/>
          <w:sz w:val="24"/>
          <w:szCs w:val="24"/>
        </w:rPr>
        <w:t>)</w:t>
      </w:r>
    </w:p>
    <w:p w:rsidR="000157C9" w:rsidRPr="003526DB" w:rsidRDefault="000157C9" w:rsidP="006A4F4E">
      <w:pPr>
        <w:widowControl w:val="0"/>
        <w:spacing w:after="0" w:line="360" w:lineRule="auto"/>
        <w:ind w:firstLine="709"/>
        <w:jc w:val="both"/>
        <w:rPr>
          <w:rFonts w:ascii="Arial" w:hAnsi="Arial" w:cs="Arial"/>
          <w:iCs/>
          <w:sz w:val="24"/>
          <w:szCs w:val="24"/>
          <w:lang w:val="en-US"/>
        </w:rPr>
      </w:pPr>
      <w:r w:rsidRPr="003526DB">
        <w:rPr>
          <w:rFonts w:ascii="Arial" w:hAnsi="Arial" w:cs="Arial"/>
          <w:sz w:val="24"/>
          <w:szCs w:val="24"/>
          <w:lang w:val="en-US"/>
        </w:rPr>
        <w:t xml:space="preserve">IEC 60228:2004, </w:t>
      </w:r>
      <w:r w:rsidRPr="003526DB">
        <w:rPr>
          <w:rFonts w:ascii="Arial" w:hAnsi="Arial" w:cs="Arial"/>
          <w:iCs/>
          <w:sz w:val="24"/>
          <w:szCs w:val="24"/>
          <w:lang w:val="en-US"/>
        </w:rPr>
        <w:t>Conductors of Insulated cables (</w:t>
      </w:r>
      <w:r w:rsidRPr="003526DB">
        <w:rPr>
          <w:rFonts w:ascii="Arial" w:hAnsi="Arial" w:cs="Arial"/>
          <w:sz w:val="24"/>
          <w:szCs w:val="24"/>
        </w:rPr>
        <w:t>Проводники</w:t>
      </w:r>
      <w:r w:rsidRPr="003526DB">
        <w:rPr>
          <w:rFonts w:ascii="Arial" w:hAnsi="Arial" w:cs="Arial"/>
          <w:sz w:val="24"/>
          <w:szCs w:val="24"/>
          <w:lang w:val="en-US"/>
        </w:rPr>
        <w:t xml:space="preserve"> </w:t>
      </w:r>
      <w:r w:rsidRPr="003526DB">
        <w:rPr>
          <w:rFonts w:ascii="Arial" w:hAnsi="Arial" w:cs="Arial"/>
          <w:sz w:val="24"/>
          <w:szCs w:val="24"/>
        </w:rPr>
        <w:t>изолированных</w:t>
      </w:r>
      <w:r w:rsidRPr="003526DB">
        <w:rPr>
          <w:rFonts w:ascii="Arial" w:hAnsi="Arial" w:cs="Arial"/>
          <w:sz w:val="24"/>
          <w:szCs w:val="24"/>
          <w:lang w:val="en-US"/>
        </w:rPr>
        <w:t xml:space="preserve"> </w:t>
      </w:r>
      <w:r w:rsidRPr="003526DB">
        <w:rPr>
          <w:rFonts w:ascii="Arial" w:hAnsi="Arial" w:cs="Arial"/>
          <w:sz w:val="24"/>
          <w:szCs w:val="24"/>
        </w:rPr>
        <w:t>кабелей</w:t>
      </w:r>
      <w:r w:rsidRPr="003526DB">
        <w:rPr>
          <w:rFonts w:ascii="Arial" w:hAnsi="Arial" w:cs="Arial"/>
          <w:iCs/>
          <w:sz w:val="24"/>
          <w:szCs w:val="24"/>
          <w:lang w:val="en-US"/>
        </w:rPr>
        <w:t>)</w:t>
      </w:r>
    </w:p>
    <w:p w:rsidR="000157C9" w:rsidRPr="003526DB" w:rsidRDefault="000157C9" w:rsidP="006A4F4E">
      <w:pPr>
        <w:widowControl w:val="0"/>
        <w:autoSpaceDE w:val="0"/>
        <w:autoSpaceDN w:val="0"/>
        <w:adjustRightInd w:val="0"/>
        <w:spacing w:after="0" w:line="360" w:lineRule="auto"/>
        <w:ind w:firstLine="709"/>
        <w:jc w:val="both"/>
        <w:rPr>
          <w:rFonts w:ascii="Arial" w:hAnsi="Arial" w:cs="Arial"/>
          <w:sz w:val="24"/>
          <w:szCs w:val="24"/>
          <w:lang w:val="en-US"/>
        </w:rPr>
      </w:pPr>
      <w:r w:rsidRPr="003526DB">
        <w:rPr>
          <w:rFonts w:ascii="Arial" w:hAnsi="Arial" w:cs="Arial"/>
          <w:sz w:val="24"/>
          <w:szCs w:val="24"/>
          <w:lang w:val="en-US"/>
        </w:rPr>
        <w:t xml:space="preserve">IEC 60245-4, </w:t>
      </w:r>
      <w:r w:rsidRPr="003526DB">
        <w:rPr>
          <w:rFonts w:ascii="Arial" w:hAnsi="Arial" w:cs="Arial"/>
          <w:iCs/>
          <w:sz w:val="24"/>
          <w:szCs w:val="24"/>
          <w:lang w:val="en-US"/>
        </w:rPr>
        <w:t xml:space="preserve">Rubber insulated cables of rated voltages up to and including 450/750 V – Part 4: Cords and flexible cables </w:t>
      </w:r>
      <w:r w:rsidRPr="003526DB">
        <w:rPr>
          <w:rFonts w:ascii="Arial" w:hAnsi="Arial" w:cs="Arial"/>
          <w:sz w:val="24"/>
          <w:szCs w:val="24"/>
          <w:lang w:val="en-US"/>
        </w:rPr>
        <w:t>(</w:t>
      </w:r>
      <w:r w:rsidRPr="003526DB">
        <w:rPr>
          <w:rFonts w:ascii="Arial" w:hAnsi="Arial" w:cs="Arial"/>
          <w:sz w:val="24"/>
          <w:szCs w:val="24"/>
        </w:rPr>
        <w:t>Кабели</w:t>
      </w:r>
      <w:r w:rsidRPr="003526DB">
        <w:rPr>
          <w:rFonts w:ascii="Arial" w:hAnsi="Arial" w:cs="Arial"/>
          <w:sz w:val="24"/>
          <w:szCs w:val="24"/>
          <w:lang w:val="en-US"/>
        </w:rPr>
        <w:t xml:space="preserve"> </w:t>
      </w:r>
      <w:r w:rsidRPr="003526DB">
        <w:rPr>
          <w:rFonts w:ascii="Arial" w:hAnsi="Arial" w:cs="Arial"/>
          <w:sz w:val="24"/>
          <w:szCs w:val="24"/>
        </w:rPr>
        <w:t>с</w:t>
      </w:r>
      <w:r w:rsidRPr="003526DB">
        <w:rPr>
          <w:rFonts w:ascii="Arial" w:hAnsi="Arial" w:cs="Arial"/>
          <w:sz w:val="24"/>
          <w:szCs w:val="24"/>
          <w:lang w:val="en-US"/>
        </w:rPr>
        <w:t xml:space="preserve"> </w:t>
      </w:r>
      <w:r w:rsidRPr="003526DB">
        <w:rPr>
          <w:rFonts w:ascii="Arial" w:hAnsi="Arial" w:cs="Arial"/>
          <w:sz w:val="24"/>
          <w:szCs w:val="24"/>
        </w:rPr>
        <w:t>резиновой</w:t>
      </w:r>
      <w:r w:rsidRPr="003526DB">
        <w:rPr>
          <w:rFonts w:ascii="Arial" w:hAnsi="Arial" w:cs="Arial"/>
          <w:sz w:val="24"/>
          <w:szCs w:val="24"/>
          <w:lang w:val="en-US"/>
        </w:rPr>
        <w:t xml:space="preserve"> </w:t>
      </w:r>
      <w:r w:rsidRPr="003526DB">
        <w:rPr>
          <w:rFonts w:ascii="Arial" w:hAnsi="Arial" w:cs="Arial"/>
          <w:sz w:val="24"/>
          <w:szCs w:val="24"/>
        </w:rPr>
        <w:t>изоляцией</w:t>
      </w:r>
      <w:r w:rsidRPr="003526DB">
        <w:rPr>
          <w:rFonts w:ascii="Arial" w:hAnsi="Arial" w:cs="Arial"/>
          <w:sz w:val="24"/>
          <w:szCs w:val="24"/>
          <w:lang w:val="en-US"/>
        </w:rPr>
        <w:t xml:space="preserve"> </w:t>
      </w:r>
      <w:r w:rsidRPr="003526DB">
        <w:rPr>
          <w:rFonts w:ascii="Arial" w:hAnsi="Arial" w:cs="Arial"/>
          <w:sz w:val="24"/>
          <w:szCs w:val="24"/>
        </w:rPr>
        <w:t>на</w:t>
      </w:r>
      <w:r w:rsidRPr="003526DB">
        <w:rPr>
          <w:rFonts w:ascii="Arial" w:hAnsi="Arial" w:cs="Arial"/>
          <w:sz w:val="24"/>
          <w:szCs w:val="24"/>
          <w:lang w:val="en-US"/>
        </w:rPr>
        <w:t xml:space="preserve"> </w:t>
      </w:r>
      <w:r w:rsidRPr="003526DB">
        <w:rPr>
          <w:rFonts w:ascii="Arial" w:hAnsi="Arial" w:cs="Arial"/>
          <w:sz w:val="24"/>
          <w:szCs w:val="24"/>
        </w:rPr>
        <w:t>номинальные</w:t>
      </w:r>
      <w:r w:rsidRPr="003526DB">
        <w:rPr>
          <w:rFonts w:ascii="Arial" w:hAnsi="Arial" w:cs="Arial"/>
          <w:sz w:val="24"/>
          <w:szCs w:val="24"/>
          <w:lang w:val="en-US"/>
        </w:rPr>
        <w:t xml:space="preserve"> </w:t>
      </w:r>
      <w:r w:rsidRPr="003526DB">
        <w:rPr>
          <w:rFonts w:ascii="Arial" w:hAnsi="Arial" w:cs="Arial"/>
          <w:sz w:val="24"/>
          <w:szCs w:val="24"/>
        </w:rPr>
        <w:t>напряжения</w:t>
      </w:r>
      <w:r w:rsidRPr="003526DB">
        <w:rPr>
          <w:rFonts w:ascii="Arial" w:hAnsi="Arial" w:cs="Arial"/>
          <w:sz w:val="24"/>
          <w:szCs w:val="24"/>
          <w:lang w:val="en-US"/>
        </w:rPr>
        <w:t xml:space="preserve"> </w:t>
      </w:r>
      <w:r w:rsidRPr="003526DB">
        <w:rPr>
          <w:rFonts w:ascii="Arial" w:hAnsi="Arial" w:cs="Arial"/>
          <w:sz w:val="24"/>
          <w:szCs w:val="24"/>
        </w:rPr>
        <w:t>до</w:t>
      </w:r>
      <w:r w:rsidRPr="003526DB">
        <w:rPr>
          <w:rFonts w:ascii="Arial" w:hAnsi="Arial" w:cs="Arial"/>
          <w:sz w:val="24"/>
          <w:szCs w:val="24"/>
          <w:lang w:val="en-US"/>
        </w:rPr>
        <w:t xml:space="preserve"> 450/750 </w:t>
      </w:r>
      <w:r w:rsidRPr="003526DB">
        <w:rPr>
          <w:rFonts w:ascii="Arial" w:hAnsi="Arial" w:cs="Arial"/>
          <w:sz w:val="24"/>
          <w:szCs w:val="24"/>
        </w:rPr>
        <w:t>В</w:t>
      </w:r>
      <w:r w:rsidRPr="003526DB">
        <w:rPr>
          <w:rFonts w:ascii="Arial" w:hAnsi="Arial" w:cs="Arial"/>
          <w:sz w:val="24"/>
          <w:szCs w:val="24"/>
          <w:lang w:val="en-US"/>
        </w:rPr>
        <w:t xml:space="preserve"> </w:t>
      </w:r>
      <w:r w:rsidRPr="003526DB">
        <w:rPr>
          <w:rFonts w:ascii="Arial" w:hAnsi="Arial" w:cs="Arial"/>
          <w:sz w:val="24"/>
          <w:szCs w:val="24"/>
        </w:rPr>
        <w:t>включительно</w:t>
      </w:r>
      <w:r w:rsidRPr="003526DB">
        <w:rPr>
          <w:rFonts w:ascii="Arial" w:hAnsi="Arial" w:cs="Arial"/>
          <w:sz w:val="24"/>
          <w:szCs w:val="24"/>
          <w:lang w:val="en-US"/>
        </w:rPr>
        <w:t xml:space="preserve">. </w:t>
      </w:r>
      <w:r w:rsidRPr="003526DB">
        <w:rPr>
          <w:rFonts w:ascii="Arial" w:hAnsi="Arial" w:cs="Arial"/>
          <w:sz w:val="24"/>
          <w:szCs w:val="24"/>
        </w:rPr>
        <w:t>Часть</w:t>
      </w:r>
      <w:r w:rsidRPr="003526DB">
        <w:rPr>
          <w:rFonts w:ascii="Arial" w:hAnsi="Arial" w:cs="Arial"/>
          <w:sz w:val="24"/>
          <w:szCs w:val="24"/>
          <w:lang w:val="en-US"/>
        </w:rPr>
        <w:t xml:space="preserve"> 4. </w:t>
      </w:r>
      <w:proofErr w:type="gramStart"/>
      <w:r w:rsidRPr="003526DB">
        <w:rPr>
          <w:rFonts w:ascii="Arial" w:hAnsi="Arial" w:cs="Arial"/>
          <w:sz w:val="24"/>
          <w:szCs w:val="24"/>
        </w:rPr>
        <w:t>Шнуры</w:t>
      </w:r>
      <w:r w:rsidRPr="003526DB">
        <w:rPr>
          <w:rFonts w:ascii="Arial" w:hAnsi="Arial" w:cs="Arial"/>
          <w:sz w:val="24"/>
          <w:szCs w:val="24"/>
          <w:lang w:val="en-US"/>
        </w:rPr>
        <w:t xml:space="preserve"> </w:t>
      </w:r>
      <w:r w:rsidRPr="003526DB">
        <w:rPr>
          <w:rFonts w:ascii="Arial" w:hAnsi="Arial" w:cs="Arial"/>
          <w:sz w:val="24"/>
          <w:szCs w:val="24"/>
        </w:rPr>
        <w:t>и</w:t>
      </w:r>
      <w:r w:rsidRPr="003526DB">
        <w:rPr>
          <w:rFonts w:ascii="Arial" w:hAnsi="Arial" w:cs="Arial"/>
          <w:sz w:val="24"/>
          <w:szCs w:val="24"/>
          <w:lang w:val="en-US"/>
        </w:rPr>
        <w:t xml:space="preserve"> </w:t>
      </w:r>
      <w:r w:rsidRPr="003526DB">
        <w:rPr>
          <w:rFonts w:ascii="Arial" w:hAnsi="Arial" w:cs="Arial"/>
          <w:sz w:val="24"/>
          <w:szCs w:val="24"/>
        </w:rPr>
        <w:t>гибкие</w:t>
      </w:r>
      <w:r w:rsidRPr="003526DB">
        <w:rPr>
          <w:rFonts w:ascii="Arial" w:hAnsi="Arial" w:cs="Arial"/>
          <w:sz w:val="24"/>
          <w:szCs w:val="24"/>
          <w:lang w:val="en-US"/>
        </w:rPr>
        <w:t xml:space="preserve"> </w:t>
      </w:r>
      <w:r w:rsidRPr="003526DB">
        <w:rPr>
          <w:rFonts w:ascii="Arial" w:hAnsi="Arial" w:cs="Arial"/>
          <w:sz w:val="24"/>
          <w:szCs w:val="24"/>
        </w:rPr>
        <w:t>кабели</w:t>
      </w:r>
      <w:r w:rsidRPr="003526DB">
        <w:rPr>
          <w:rFonts w:ascii="Arial" w:hAnsi="Arial" w:cs="Arial"/>
          <w:sz w:val="24"/>
          <w:szCs w:val="24"/>
          <w:lang w:val="en-US"/>
        </w:rPr>
        <w:t>)</w:t>
      </w:r>
      <w:proofErr w:type="gramEnd"/>
    </w:p>
    <w:p w:rsidR="000157C9" w:rsidRPr="003526DB" w:rsidRDefault="000157C9" w:rsidP="006A4F4E">
      <w:pPr>
        <w:widowControl w:val="0"/>
        <w:spacing w:after="0" w:line="360" w:lineRule="auto"/>
        <w:ind w:firstLine="709"/>
        <w:jc w:val="both"/>
        <w:rPr>
          <w:rFonts w:ascii="Arial" w:hAnsi="Arial" w:cs="Arial"/>
          <w:sz w:val="24"/>
          <w:szCs w:val="24"/>
          <w:lang w:val="en-US"/>
        </w:rPr>
      </w:pPr>
      <w:r w:rsidRPr="003526DB">
        <w:rPr>
          <w:rFonts w:ascii="Arial" w:hAnsi="Arial" w:cs="Arial"/>
          <w:sz w:val="24"/>
          <w:szCs w:val="24"/>
          <w:lang w:val="en-US"/>
        </w:rPr>
        <w:lastRenderedPageBreak/>
        <w:t>IEC 60269-1,</w:t>
      </w:r>
      <w:r w:rsidRPr="003526DB">
        <w:rPr>
          <w:rFonts w:ascii="Arial" w:hAnsi="Arial" w:cs="Arial"/>
          <w:bCs/>
          <w:sz w:val="24"/>
          <w:szCs w:val="24"/>
          <w:lang w:val="en-US"/>
        </w:rPr>
        <w:t xml:space="preserve"> </w:t>
      </w:r>
      <w:r w:rsidRPr="003526DB">
        <w:rPr>
          <w:rFonts w:ascii="Arial" w:hAnsi="Arial" w:cs="Arial"/>
          <w:bCs/>
          <w:iCs/>
          <w:sz w:val="24"/>
          <w:szCs w:val="24"/>
          <w:lang w:val="en-US"/>
        </w:rPr>
        <w:t xml:space="preserve">Low-voltage fuses – Part 1: General requirements </w:t>
      </w:r>
      <w:r w:rsidRPr="003526DB">
        <w:rPr>
          <w:rFonts w:ascii="Arial" w:hAnsi="Arial" w:cs="Arial"/>
          <w:sz w:val="24"/>
          <w:szCs w:val="24"/>
          <w:lang w:val="en-US"/>
        </w:rPr>
        <w:t>(</w:t>
      </w:r>
      <w:r w:rsidRPr="003526DB">
        <w:rPr>
          <w:rFonts w:ascii="Arial" w:hAnsi="Arial" w:cs="Arial"/>
          <w:sz w:val="24"/>
          <w:szCs w:val="24"/>
        </w:rPr>
        <w:t>Предохранители</w:t>
      </w:r>
      <w:r w:rsidRPr="003526DB">
        <w:rPr>
          <w:rFonts w:ascii="Arial" w:hAnsi="Arial" w:cs="Arial"/>
          <w:sz w:val="24"/>
          <w:szCs w:val="24"/>
          <w:lang w:val="en-US"/>
        </w:rPr>
        <w:t xml:space="preserve"> </w:t>
      </w:r>
      <w:r w:rsidRPr="003526DB">
        <w:rPr>
          <w:rFonts w:ascii="Arial" w:hAnsi="Arial" w:cs="Arial"/>
          <w:sz w:val="24"/>
          <w:szCs w:val="24"/>
        </w:rPr>
        <w:t>плавкие</w:t>
      </w:r>
      <w:r w:rsidRPr="003526DB">
        <w:rPr>
          <w:rFonts w:ascii="Arial" w:hAnsi="Arial" w:cs="Arial"/>
          <w:sz w:val="24"/>
          <w:szCs w:val="24"/>
          <w:lang w:val="en-US"/>
        </w:rPr>
        <w:t xml:space="preserve"> </w:t>
      </w:r>
      <w:r w:rsidRPr="003526DB">
        <w:rPr>
          <w:rFonts w:ascii="Arial" w:hAnsi="Arial" w:cs="Arial"/>
          <w:sz w:val="24"/>
          <w:szCs w:val="24"/>
        </w:rPr>
        <w:t>низковольтные</w:t>
      </w:r>
      <w:r w:rsidRPr="003526DB">
        <w:rPr>
          <w:rFonts w:ascii="Arial" w:hAnsi="Arial" w:cs="Arial"/>
          <w:sz w:val="24"/>
          <w:szCs w:val="24"/>
          <w:lang w:val="en-US"/>
        </w:rPr>
        <w:t xml:space="preserve">. </w:t>
      </w:r>
      <w:r w:rsidRPr="003526DB">
        <w:rPr>
          <w:rFonts w:ascii="Arial" w:hAnsi="Arial" w:cs="Arial"/>
          <w:sz w:val="24"/>
          <w:szCs w:val="24"/>
        </w:rPr>
        <w:t>Часть</w:t>
      </w:r>
      <w:r w:rsidRPr="003526DB">
        <w:rPr>
          <w:rFonts w:ascii="Arial" w:hAnsi="Arial" w:cs="Arial"/>
          <w:sz w:val="24"/>
          <w:szCs w:val="24"/>
          <w:lang w:val="en-US"/>
        </w:rPr>
        <w:t xml:space="preserve"> 1. </w:t>
      </w:r>
      <w:proofErr w:type="gramStart"/>
      <w:r w:rsidRPr="003526DB">
        <w:rPr>
          <w:rFonts w:ascii="Arial" w:hAnsi="Arial" w:cs="Arial"/>
          <w:sz w:val="24"/>
          <w:szCs w:val="24"/>
        </w:rPr>
        <w:t>Общие</w:t>
      </w:r>
      <w:r w:rsidRPr="003526DB">
        <w:rPr>
          <w:rFonts w:ascii="Arial" w:hAnsi="Arial" w:cs="Arial"/>
          <w:sz w:val="24"/>
          <w:szCs w:val="24"/>
          <w:lang w:val="en-US"/>
        </w:rPr>
        <w:t xml:space="preserve"> </w:t>
      </w:r>
      <w:r w:rsidRPr="003526DB">
        <w:rPr>
          <w:rFonts w:ascii="Arial" w:hAnsi="Arial" w:cs="Arial"/>
          <w:sz w:val="24"/>
          <w:szCs w:val="24"/>
        </w:rPr>
        <w:t>требования</w:t>
      </w:r>
      <w:r w:rsidRPr="003526DB">
        <w:rPr>
          <w:rFonts w:ascii="Arial" w:hAnsi="Arial" w:cs="Arial"/>
          <w:sz w:val="24"/>
          <w:szCs w:val="24"/>
          <w:lang w:val="en-US"/>
        </w:rPr>
        <w:t>)</w:t>
      </w:r>
      <w:proofErr w:type="gramEnd"/>
    </w:p>
    <w:p w:rsidR="000157C9" w:rsidRPr="003526DB" w:rsidRDefault="000157C9" w:rsidP="006A4F4E">
      <w:pPr>
        <w:widowControl w:val="0"/>
        <w:spacing w:after="0" w:line="360" w:lineRule="auto"/>
        <w:ind w:firstLine="709"/>
        <w:jc w:val="both"/>
        <w:rPr>
          <w:rFonts w:ascii="Arial" w:hAnsi="Arial" w:cs="Arial"/>
          <w:iCs/>
          <w:sz w:val="24"/>
          <w:szCs w:val="24"/>
        </w:rPr>
      </w:pPr>
      <w:r w:rsidRPr="003526DB">
        <w:rPr>
          <w:rFonts w:ascii="Arial" w:hAnsi="Arial" w:cs="Arial"/>
          <w:sz w:val="24"/>
          <w:szCs w:val="24"/>
          <w:lang w:val="en-US"/>
        </w:rPr>
        <w:t xml:space="preserve">IEC 60269-2, </w:t>
      </w:r>
      <w:r w:rsidRPr="003526DB">
        <w:rPr>
          <w:rFonts w:ascii="Arial" w:hAnsi="Arial" w:cs="Arial"/>
          <w:iCs/>
          <w:sz w:val="24"/>
          <w:szCs w:val="24"/>
          <w:lang w:val="en-US"/>
        </w:rPr>
        <w:t>Low-voltage fuses – Part 2: Supplementary requirements for fuses for use by authorised persons (fuses mainly for industrial application) – Examples of standardized systems of fuses A to K (</w:t>
      </w:r>
      <w:r w:rsidRPr="003526DB">
        <w:rPr>
          <w:rFonts w:ascii="Arial" w:hAnsi="Arial" w:cs="Arial"/>
          <w:sz w:val="24"/>
          <w:szCs w:val="24"/>
          <w:shd w:val="clear" w:color="auto" w:fill="FFFFFF"/>
        </w:rPr>
        <w:t>Предохранители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плавкие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низковольтные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Часть 2. Дополнительные требования к плавким предохранителям, используемым квалифицированным персоналом (главным образом, промышленного назначения). Примеры стандартизованных систем предохранителей от А до К)</w:t>
      </w:r>
    </w:p>
    <w:p w:rsidR="000157C9" w:rsidRPr="003526DB" w:rsidRDefault="000157C9" w:rsidP="006A4F4E">
      <w:pPr>
        <w:widowControl w:val="0"/>
        <w:autoSpaceDE w:val="0"/>
        <w:autoSpaceDN w:val="0"/>
        <w:adjustRightInd w:val="0"/>
        <w:spacing w:after="0" w:line="360" w:lineRule="auto"/>
        <w:ind w:firstLine="709"/>
        <w:jc w:val="both"/>
        <w:rPr>
          <w:rFonts w:ascii="Arial" w:hAnsi="Arial" w:cs="Arial"/>
          <w:iCs/>
          <w:sz w:val="24"/>
          <w:szCs w:val="24"/>
        </w:rPr>
      </w:pPr>
      <w:r w:rsidRPr="003526DB">
        <w:rPr>
          <w:rFonts w:ascii="Arial" w:hAnsi="Arial" w:cs="Arial"/>
          <w:sz w:val="24"/>
          <w:szCs w:val="24"/>
          <w:lang w:val="en-US"/>
        </w:rPr>
        <w:t>IEC</w:t>
      </w:r>
      <w:r w:rsidRPr="003526DB">
        <w:rPr>
          <w:rFonts w:ascii="Arial" w:hAnsi="Arial" w:cs="Arial"/>
          <w:sz w:val="24"/>
          <w:szCs w:val="24"/>
        </w:rPr>
        <w:t xml:space="preserve"> 60309-4:2021, </w:t>
      </w:r>
      <w:r w:rsidRPr="003526DB">
        <w:rPr>
          <w:rFonts w:ascii="Arial" w:hAnsi="Arial" w:cs="Arial"/>
          <w:iCs/>
          <w:sz w:val="24"/>
          <w:szCs w:val="24"/>
          <w:lang w:val="en-US"/>
        </w:rPr>
        <w:t>Plugs</w:t>
      </w:r>
      <w:r w:rsidRPr="003526DB">
        <w:rPr>
          <w:rFonts w:ascii="Arial" w:hAnsi="Arial" w:cs="Arial"/>
          <w:iCs/>
          <w:sz w:val="24"/>
          <w:szCs w:val="24"/>
        </w:rPr>
        <w:t xml:space="preserve">, </w:t>
      </w:r>
      <w:r w:rsidRPr="003526DB">
        <w:rPr>
          <w:rFonts w:ascii="Arial" w:hAnsi="Arial" w:cs="Arial"/>
          <w:iCs/>
          <w:sz w:val="24"/>
          <w:szCs w:val="24"/>
          <w:lang w:val="en-US"/>
        </w:rPr>
        <w:t>socket</w:t>
      </w:r>
      <w:r w:rsidRPr="003526DB">
        <w:rPr>
          <w:rFonts w:ascii="Arial" w:hAnsi="Arial" w:cs="Arial"/>
          <w:iCs/>
          <w:sz w:val="24"/>
          <w:szCs w:val="24"/>
        </w:rPr>
        <w:t>-</w:t>
      </w:r>
      <w:r w:rsidRPr="003526DB">
        <w:rPr>
          <w:rFonts w:ascii="Arial" w:hAnsi="Arial" w:cs="Arial"/>
          <w:iCs/>
          <w:sz w:val="24"/>
          <w:szCs w:val="24"/>
          <w:lang w:val="en-US"/>
        </w:rPr>
        <w:t>outlets</w:t>
      </w:r>
      <w:r w:rsidRPr="003526DB">
        <w:rPr>
          <w:rFonts w:ascii="Arial" w:hAnsi="Arial" w:cs="Arial"/>
          <w:iCs/>
          <w:sz w:val="24"/>
          <w:szCs w:val="24"/>
        </w:rPr>
        <w:t xml:space="preserve"> </w:t>
      </w:r>
      <w:r w:rsidRPr="003526DB">
        <w:rPr>
          <w:rFonts w:ascii="Arial" w:hAnsi="Arial" w:cs="Arial"/>
          <w:iCs/>
          <w:sz w:val="24"/>
          <w:szCs w:val="24"/>
          <w:lang w:val="en-US"/>
        </w:rPr>
        <w:t>and</w:t>
      </w:r>
      <w:r w:rsidRPr="003526DB">
        <w:rPr>
          <w:rFonts w:ascii="Arial" w:hAnsi="Arial" w:cs="Arial"/>
          <w:iCs/>
          <w:sz w:val="24"/>
          <w:szCs w:val="24"/>
        </w:rPr>
        <w:t xml:space="preserve"> </w:t>
      </w:r>
      <w:r w:rsidRPr="003526DB">
        <w:rPr>
          <w:rFonts w:ascii="Arial" w:hAnsi="Arial" w:cs="Arial"/>
          <w:iCs/>
          <w:sz w:val="24"/>
          <w:szCs w:val="24"/>
          <w:lang w:val="en-US"/>
        </w:rPr>
        <w:t>couplers</w:t>
      </w:r>
      <w:r w:rsidRPr="003526DB">
        <w:rPr>
          <w:rFonts w:ascii="Arial" w:hAnsi="Arial" w:cs="Arial"/>
          <w:bCs/>
          <w:iCs/>
          <w:sz w:val="24"/>
          <w:szCs w:val="24"/>
        </w:rPr>
        <w:t xml:space="preserve"> </w:t>
      </w:r>
      <w:r w:rsidRPr="003526DB">
        <w:rPr>
          <w:rFonts w:ascii="Arial" w:hAnsi="Arial" w:cs="Arial"/>
          <w:bCs/>
          <w:iCs/>
          <w:sz w:val="24"/>
          <w:szCs w:val="24"/>
          <w:lang w:val="en-US"/>
        </w:rPr>
        <w:t>for</w:t>
      </w:r>
      <w:r w:rsidRPr="003526DB">
        <w:rPr>
          <w:rFonts w:ascii="Arial" w:hAnsi="Arial" w:cs="Arial"/>
          <w:bCs/>
          <w:iCs/>
          <w:sz w:val="24"/>
          <w:szCs w:val="24"/>
        </w:rPr>
        <w:t xml:space="preserve"> </w:t>
      </w:r>
      <w:r w:rsidRPr="003526DB">
        <w:rPr>
          <w:rFonts w:ascii="Arial" w:hAnsi="Arial" w:cs="Arial"/>
          <w:bCs/>
          <w:iCs/>
          <w:sz w:val="24"/>
          <w:szCs w:val="24"/>
          <w:lang w:val="en-US"/>
        </w:rPr>
        <w:t>industrial</w:t>
      </w:r>
      <w:r w:rsidRPr="003526DB">
        <w:rPr>
          <w:rFonts w:ascii="Arial" w:hAnsi="Arial" w:cs="Arial"/>
          <w:bCs/>
          <w:iCs/>
          <w:sz w:val="24"/>
          <w:szCs w:val="24"/>
        </w:rPr>
        <w:t xml:space="preserve"> </w:t>
      </w:r>
      <w:r w:rsidRPr="003526DB">
        <w:rPr>
          <w:rFonts w:ascii="Arial" w:hAnsi="Arial" w:cs="Arial"/>
          <w:bCs/>
          <w:iCs/>
          <w:sz w:val="24"/>
          <w:szCs w:val="24"/>
          <w:lang w:val="en-US"/>
        </w:rPr>
        <w:t>purposes</w:t>
      </w:r>
      <w:r w:rsidRPr="003526DB">
        <w:rPr>
          <w:rFonts w:ascii="Arial" w:hAnsi="Arial" w:cs="Arial"/>
          <w:bCs/>
          <w:iCs/>
          <w:sz w:val="24"/>
          <w:szCs w:val="24"/>
        </w:rPr>
        <w:t xml:space="preserve"> – </w:t>
      </w:r>
      <w:r w:rsidRPr="003526DB">
        <w:rPr>
          <w:rFonts w:ascii="Arial" w:hAnsi="Arial" w:cs="Arial"/>
          <w:bCs/>
          <w:iCs/>
          <w:sz w:val="24"/>
          <w:szCs w:val="24"/>
          <w:lang w:val="en-US"/>
        </w:rPr>
        <w:t>Part</w:t>
      </w:r>
      <w:r w:rsidRPr="003526DB">
        <w:rPr>
          <w:rFonts w:ascii="Arial" w:hAnsi="Arial" w:cs="Arial"/>
          <w:bCs/>
          <w:iCs/>
          <w:sz w:val="24"/>
          <w:szCs w:val="24"/>
        </w:rPr>
        <w:t xml:space="preserve"> 4: </w:t>
      </w:r>
      <w:r w:rsidRPr="003526DB">
        <w:rPr>
          <w:rFonts w:ascii="Arial" w:hAnsi="Arial" w:cs="Arial"/>
          <w:bCs/>
          <w:iCs/>
          <w:sz w:val="24"/>
          <w:szCs w:val="24"/>
          <w:lang w:val="en-US"/>
        </w:rPr>
        <w:t>Switched</w:t>
      </w:r>
      <w:r w:rsidRPr="003526DB">
        <w:rPr>
          <w:rFonts w:ascii="Arial" w:hAnsi="Arial" w:cs="Arial"/>
          <w:bCs/>
          <w:iCs/>
          <w:sz w:val="24"/>
          <w:szCs w:val="24"/>
        </w:rPr>
        <w:t xml:space="preserve"> </w:t>
      </w:r>
      <w:r w:rsidRPr="003526DB">
        <w:rPr>
          <w:rFonts w:ascii="Arial" w:hAnsi="Arial" w:cs="Arial"/>
          <w:iCs/>
          <w:sz w:val="24"/>
          <w:szCs w:val="24"/>
          <w:lang w:val="en-US"/>
        </w:rPr>
        <w:t>socket</w:t>
      </w:r>
      <w:r w:rsidRPr="003526DB">
        <w:rPr>
          <w:rFonts w:ascii="Arial" w:hAnsi="Arial" w:cs="Arial"/>
          <w:iCs/>
          <w:sz w:val="24"/>
          <w:szCs w:val="24"/>
        </w:rPr>
        <w:t>-</w:t>
      </w:r>
      <w:r w:rsidRPr="003526DB">
        <w:rPr>
          <w:rFonts w:ascii="Arial" w:hAnsi="Arial" w:cs="Arial"/>
          <w:iCs/>
          <w:sz w:val="24"/>
          <w:szCs w:val="24"/>
          <w:lang w:val="en-US"/>
        </w:rPr>
        <w:t>outlets</w:t>
      </w:r>
      <w:r w:rsidRPr="003526DB">
        <w:rPr>
          <w:rFonts w:ascii="Arial" w:hAnsi="Arial" w:cs="Arial"/>
          <w:iCs/>
          <w:sz w:val="24"/>
          <w:szCs w:val="24"/>
        </w:rPr>
        <w:t xml:space="preserve"> </w:t>
      </w:r>
      <w:r w:rsidRPr="003526DB">
        <w:rPr>
          <w:rFonts w:ascii="Arial" w:hAnsi="Arial" w:cs="Arial"/>
          <w:iCs/>
          <w:sz w:val="24"/>
          <w:szCs w:val="24"/>
          <w:lang w:val="en-US"/>
        </w:rPr>
        <w:t>and</w:t>
      </w:r>
      <w:r w:rsidRPr="003526DB">
        <w:rPr>
          <w:rFonts w:ascii="Arial" w:hAnsi="Arial" w:cs="Arial"/>
          <w:iCs/>
          <w:sz w:val="24"/>
          <w:szCs w:val="24"/>
        </w:rPr>
        <w:t xml:space="preserve"> </w:t>
      </w:r>
      <w:r w:rsidRPr="003526DB">
        <w:rPr>
          <w:rFonts w:ascii="Arial" w:hAnsi="Arial" w:cs="Arial"/>
          <w:iCs/>
          <w:sz w:val="24"/>
          <w:szCs w:val="24"/>
          <w:lang w:val="en-US"/>
        </w:rPr>
        <w:t>connectors</w:t>
      </w:r>
      <w:r w:rsidRPr="003526DB">
        <w:rPr>
          <w:rFonts w:ascii="Arial" w:hAnsi="Arial" w:cs="Arial"/>
          <w:iCs/>
          <w:sz w:val="24"/>
          <w:szCs w:val="24"/>
        </w:rPr>
        <w:t xml:space="preserve"> </w:t>
      </w:r>
      <w:r w:rsidRPr="003526DB">
        <w:rPr>
          <w:rFonts w:ascii="Arial" w:hAnsi="Arial" w:cs="Arial"/>
          <w:iCs/>
          <w:sz w:val="24"/>
          <w:szCs w:val="24"/>
          <w:lang w:val="en-US"/>
        </w:rPr>
        <w:t>with</w:t>
      </w:r>
      <w:r w:rsidRPr="003526DB">
        <w:rPr>
          <w:rFonts w:ascii="Arial" w:hAnsi="Arial" w:cs="Arial"/>
          <w:iCs/>
          <w:sz w:val="24"/>
          <w:szCs w:val="24"/>
        </w:rPr>
        <w:t xml:space="preserve"> </w:t>
      </w:r>
      <w:r w:rsidRPr="003526DB">
        <w:rPr>
          <w:rFonts w:ascii="Arial" w:hAnsi="Arial" w:cs="Arial"/>
          <w:iCs/>
          <w:sz w:val="24"/>
          <w:szCs w:val="24"/>
          <w:lang w:val="en-US"/>
        </w:rPr>
        <w:t>or</w:t>
      </w:r>
      <w:r w:rsidRPr="003526DB">
        <w:rPr>
          <w:rFonts w:ascii="Arial" w:hAnsi="Arial" w:cs="Arial"/>
          <w:iCs/>
          <w:sz w:val="24"/>
          <w:szCs w:val="24"/>
        </w:rPr>
        <w:t xml:space="preserve"> </w:t>
      </w:r>
      <w:r w:rsidRPr="003526DB">
        <w:rPr>
          <w:rFonts w:ascii="Arial" w:hAnsi="Arial" w:cs="Arial"/>
          <w:iCs/>
          <w:sz w:val="24"/>
          <w:szCs w:val="24"/>
          <w:lang w:val="en-US"/>
        </w:rPr>
        <w:t>without</w:t>
      </w:r>
      <w:r w:rsidRPr="003526DB">
        <w:rPr>
          <w:rFonts w:ascii="Arial" w:hAnsi="Arial" w:cs="Arial"/>
          <w:iCs/>
          <w:sz w:val="24"/>
          <w:szCs w:val="24"/>
        </w:rPr>
        <w:t xml:space="preserve"> </w:t>
      </w:r>
      <w:r w:rsidRPr="003526DB">
        <w:rPr>
          <w:rFonts w:ascii="Arial" w:hAnsi="Arial" w:cs="Arial"/>
          <w:iCs/>
          <w:sz w:val="24"/>
          <w:szCs w:val="24"/>
          <w:lang w:val="en-US"/>
        </w:rPr>
        <w:t>interlock</w:t>
      </w:r>
      <w:r w:rsidRPr="003526DB">
        <w:rPr>
          <w:rFonts w:ascii="Arial" w:hAnsi="Arial" w:cs="Arial"/>
          <w:iCs/>
          <w:sz w:val="24"/>
          <w:szCs w:val="24"/>
        </w:rPr>
        <w:t xml:space="preserve"> (</w:t>
      </w:r>
      <w:r w:rsidRPr="003526DB">
        <w:rPr>
          <w:rFonts w:ascii="Arial" w:hAnsi="Arial" w:cs="Arial"/>
          <w:sz w:val="24"/>
          <w:szCs w:val="24"/>
          <w:shd w:val="clear" w:color="auto" w:fill="FFFFFF"/>
        </w:rPr>
        <w:t xml:space="preserve">Вилки, стационарные или переносные штепсельные розетки и розетки прибора промышленного назначения. Часть 4. </w:t>
      </w:r>
      <w:proofErr w:type="gramStart"/>
      <w:r w:rsidRPr="003526DB">
        <w:rPr>
          <w:rFonts w:ascii="Arial" w:hAnsi="Arial" w:cs="Arial"/>
          <w:sz w:val="24"/>
          <w:szCs w:val="24"/>
          <w:shd w:val="clear" w:color="auto" w:fill="FFFFFF"/>
        </w:rPr>
        <w:t>Переключаемые ответвители и соединители с блокировкой и без нее</w:t>
      </w:r>
      <w:r w:rsidRPr="003526DB">
        <w:rPr>
          <w:rFonts w:ascii="Arial" w:hAnsi="Arial" w:cs="Arial"/>
          <w:iCs/>
          <w:sz w:val="24"/>
          <w:szCs w:val="24"/>
        </w:rPr>
        <w:t>)</w:t>
      </w:r>
      <w:proofErr w:type="gramEnd"/>
    </w:p>
    <w:p w:rsidR="000157C9" w:rsidRPr="003526DB" w:rsidRDefault="000157C9" w:rsidP="006A4F4E">
      <w:pPr>
        <w:widowControl w:val="0"/>
        <w:spacing w:after="0" w:line="360" w:lineRule="auto"/>
        <w:ind w:firstLine="709"/>
        <w:jc w:val="both"/>
        <w:rPr>
          <w:rFonts w:ascii="Arial" w:hAnsi="Arial" w:cs="Arial"/>
          <w:sz w:val="24"/>
          <w:szCs w:val="24"/>
          <w:lang w:val="en-US"/>
        </w:rPr>
      </w:pPr>
      <w:r w:rsidRPr="003526DB">
        <w:rPr>
          <w:rFonts w:ascii="Arial" w:hAnsi="Arial" w:cs="Arial"/>
          <w:sz w:val="24"/>
          <w:szCs w:val="24"/>
          <w:lang w:val="en-US"/>
        </w:rPr>
        <w:t>IEC</w:t>
      </w:r>
      <w:r w:rsidRPr="003526DB">
        <w:rPr>
          <w:rFonts w:ascii="Arial" w:hAnsi="Arial" w:cs="Arial"/>
          <w:spacing w:val="25"/>
          <w:sz w:val="24"/>
          <w:szCs w:val="24"/>
          <w:lang w:val="en-US"/>
        </w:rPr>
        <w:t xml:space="preserve"> </w:t>
      </w:r>
      <w:r w:rsidRPr="003526DB">
        <w:rPr>
          <w:rFonts w:ascii="Arial" w:hAnsi="Arial" w:cs="Arial"/>
          <w:sz w:val="24"/>
          <w:szCs w:val="24"/>
          <w:lang w:val="en-US"/>
        </w:rPr>
        <w:t>60664-1:2020,</w:t>
      </w:r>
      <w:r w:rsidRPr="003526DB">
        <w:rPr>
          <w:rFonts w:ascii="Arial" w:hAnsi="Arial" w:cs="Arial"/>
          <w:spacing w:val="20"/>
          <w:sz w:val="24"/>
          <w:szCs w:val="24"/>
          <w:lang w:val="en-US"/>
        </w:rPr>
        <w:t xml:space="preserve"> </w:t>
      </w:r>
      <w:r w:rsidRPr="003526DB">
        <w:rPr>
          <w:rFonts w:ascii="Arial" w:hAnsi="Arial" w:cs="Arial"/>
          <w:sz w:val="24"/>
          <w:szCs w:val="24"/>
          <w:lang w:val="en-US"/>
        </w:rPr>
        <w:t>Insulation</w:t>
      </w:r>
      <w:r w:rsidRPr="003526DB">
        <w:rPr>
          <w:rFonts w:ascii="Arial" w:hAnsi="Arial" w:cs="Arial"/>
          <w:spacing w:val="19"/>
          <w:sz w:val="24"/>
          <w:szCs w:val="24"/>
          <w:lang w:val="en-US"/>
        </w:rPr>
        <w:t xml:space="preserve"> </w:t>
      </w:r>
      <w:r w:rsidRPr="003526DB">
        <w:rPr>
          <w:rFonts w:ascii="Arial" w:hAnsi="Arial" w:cs="Arial"/>
          <w:sz w:val="24"/>
          <w:szCs w:val="24"/>
          <w:lang w:val="en-US"/>
        </w:rPr>
        <w:t>coordination</w:t>
      </w:r>
      <w:r w:rsidRPr="003526DB">
        <w:rPr>
          <w:rFonts w:ascii="Arial" w:hAnsi="Arial" w:cs="Arial"/>
          <w:spacing w:val="23"/>
          <w:sz w:val="24"/>
          <w:szCs w:val="24"/>
          <w:lang w:val="en-US"/>
        </w:rPr>
        <w:t xml:space="preserve"> </w:t>
      </w:r>
      <w:r w:rsidRPr="003526DB">
        <w:rPr>
          <w:rFonts w:ascii="Arial" w:hAnsi="Arial" w:cs="Arial"/>
          <w:sz w:val="24"/>
          <w:szCs w:val="24"/>
          <w:lang w:val="en-US"/>
        </w:rPr>
        <w:t>for</w:t>
      </w:r>
      <w:r w:rsidRPr="003526DB">
        <w:rPr>
          <w:rFonts w:ascii="Arial" w:hAnsi="Arial" w:cs="Arial"/>
          <w:spacing w:val="20"/>
          <w:sz w:val="24"/>
          <w:szCs w:val="24"/>
          <w:lang w:val="en-US"/>
        </w:rPr>
        <w:t xml:space="preserve"> </w:t>
      </w:r>
      <w:r w:rsidRPr="003526DB">
        <w:rPr>
          <w:rFonts w:ascii="Arial" w:hAnsi="Arial" w:cs="Arial"/>
          <w:sz w:val="24"/>
          <w:szCs w:val="24"/>
          <w:lang w:val="en-US"/>
        </w:rPr>
        <w:t>equipment</w:t>
      </w:r>
      <w:r w:rsidRPr="003526DB">
        <w:rPr>
          <w:rFonts w:ascii="Arial" w:hAnsi="Arial" w:cs="Arial"/>
          <w:spacing w:val="73"/>
          <w:sz w:val="24"/>
          <w:szCs w:val="24"/>
          <w:lang w:val="en-US"/>
        </w:rPr>
        <w:t xml:space="preserve"> </w:t>
      </w:r>
      <w:r w:rsidRPr="003526DB">
        <w:rPr>
          <w:rFonts w:ascii="Arial" w:hAnsi="Arial" w:cs="Arial"/>
          <w:sz w:val="24"/>
          <w:szCs w:val="24"/>
          <w:lang w:val="en-US"/>
        </w:rPr>
        <w:t>within</w:t>
      </w:r>
      <w:r w:rsidRPr="003526DB">
        <w:rPr>
          <w:rFonts w:ascii="Arial" w:hAnsi="Arial" w:cs="Arial"/>
          <w:spacing w:val="78"/>
          <w:sz w:val="24"/>
          <w:szCs w:val="24"/>
          <w:lang w:val="en-US"/>
        </w:rPr>
        <w:t xml:space="preserve"> </w:t>
      </w:r>
      <w:r w:rsidRPr="003526DB">
        <w:rPr>
          <w:rFonts w:ascii="Arial" w:hAnsi="Arial" w:cs="Arial"/>
          <w:sz w:val="24"/>
          <w:szCs w:val="24"/>
          <w:lang w:val="en-US"/>
        </w:rPr>
        <w:t>low-voltage</w:t>
      </w:r>
      <w:r w:rsidRPr="003526DB">
        <w:rPr>
          <w:rFonts w:ascii="Arial" w:hAnsi="Arial" w:cs="Arial"/>
          <w:spacing w:val="74"/>
          <w:sz w:val="24"/>
          <w:szCs w:val="24"/>
          <w:lang w:val="en-US"/>
        </w:rPr>
        <w:t xml:space="preserve"> </w:t>
      </w:r>
      <w:r w:rsidRPr="003526DB">
        <w:rPr>
          <w:rFonts w:ascii="Arial" w:hAnsi="Arial" w:cs="Arial"/>
          <w:sz w:val="24"/>
          <w:szCs w:val="24"/>
          <w:lang w:val="en-US"/>
        </w:rPr>
        <w:t>supply</w:t>
      </w:r>
      <w:r w:rsidRPr="003526DB">
        <w:rPr>
          <w:rFonts w:ascii="Arial" w:hAnsi="Arial" w:cs="Arial"/>
          <w:spacing w:val="77"/>
          <w:sz w:val="24"/>
          <w:szCs w:val="24"/>
          <w:lang w:val="en-US"/>
        </w:rPr>
        <w:t xml:space="preserve"> </w:t>
      </w:r>
      <w:r w:rsidRPr="003526DB">
        <w:rPr>
          <w:rFonts w:ascii="Arial" w:hAnsi="Arial" w:cs="Arial"/>
          <w:sz w:val="24"/>
          <w:szCs w:val="24"/>
          <w:lang w:val="en-US"/>
        </w:rPr>
        <w:t>systems</w:t>
      </w:r>
      <w:r w:rsidRPr="003526DB">
        <w:rPr>
          <w:rFonts w:ascii="Arial" w:hAnsi="Arial" w:cs="Arial"/>
          <w:spacing w:val="81"/>
          <w:sz w:val="24"/>
          <w:szCs w:val="24"/>
          <w:lang w:val="en-US"/>
        </w:rPr>
        <w:t xml:space="preserve"> </w:t>
      </w:r>
      <w:r w:rsidRPr="003526DB">
        <w:rPr>
          <w:rFonts w:ascii="Arial" w:hAnsi="Arial" w:cs="Arial"/>
          <w:sz w:val="24"/>
          <w:szCs w:val="24"/>
          <w:lang w:val="en-US"/>
        </w:rPr>
        <w:t>–</w:t>
      </w:r>
      <w:r w:rsidRPr="003526DB">
        <w:rPr>
          <w:rFonts w:ascii="Arial" w:hAnsi="Arial" w:cs="Arial"/>
          <w:spacing w:val="1"/>
          <w:sz w:val="24"/>
          <w:szCs w:val="24"/>
          <w:lang w:val="en-US"/>
        </w:rPr>
        <w:t xml:space="preserve"> </w:t>
      </w:r>
      <w:r w:rsidRPr="003526DB">
        <w:rPr>
          <w:rFonts w:ascii="Arial" w:hAnsi="Arial" w:cs="Arial"/>
          <w:sz w:val="24"/>
          <w:szCs w:val="24"/>
          <w:lang w:val="en-US"/>
        </w:rPr>
        <w:t>Part</w:t>
      </w:r>
      <w:r w:rsidRPr="003526DB">
        <w:rPr>
          <w:rFonts w:ascii="Arial" w:hAnsi="Arial" w:cs="Arial"/>
          <w:spacing w:val="19"/>
          <w:sz w:val="24"/>
          <w:szCs w:val="24"/>
          <w:lang w:val="en-US"/>
        </w:rPr>
        <w:t xml:space="preserve"> </w:t>
      </w:r>
      <w:r w:rsidRPr="003526DB">
        <w:rPr>
          <w:rFonts w:ascii="Arial" w:hAnsi="Arial" w:cs="Arial"/>
          <w:sz w:val="24"/>
          <w:szCs w:val="24"/>
          <w:lang w:val="en-US"/>
        </w:rPr>
        <w:t>1:</w:t>
      </w:r>
      <w:r w:rsidRPr="003526DB">
        <w:rPr>
          <w:rFonts w:ascii="Arial" w:hAnsi="Arial" w:cs="Arial"/>
          <w:spacing w:val="18"/>
          <w:sz w:val="24"/>
          <w:szCs w:val="24"/>
          <w:lang w:val="en-US"/>
        </w:rPr>
        <w:t xml:space="preserve"> </w:t>
      </w:r>
      <w:r w:rsidRPr="003526DB">
        <w:rPr>
          <w:rFonts w:ascii="Arial" w:hAnsi="Arial" w:cs="Arial"/>
          <w:sz w:val="24"/>
          <w:szCs w:val="24"/>
          <w:lang w:val="en-US"/>
        </w:rPr>
        <w:t>Principles,</w:t>
      </w:r>
      <w:r w:rsidRPr="003526DB">
        <w:rPr>
          <w:rFonts w:ascii="Arial" w:hAnsi="Arial" w:cs="Arial"/>
          <w:spacing w:val="19"/>
          <w:sz w:val="24"/>
          <w:szCs w:val="24"/>
          <w:lang w:val="en-US"/>
        </w:rPr>
        <w:t xml:space="preserve"> </w:t>
      </w:r>
      <w:r w:rsidRPr="003526DB">
        <w:rPr>
          <w:rFonts w:ascii="Arial" w:hAnsi="Arial" w:cs="Arial"/>
          <w:sz w:val="24"/>
          <w:szCs w:val="24"/>
          <w:lang w:val="en-US"/>
        </w:rPr>
        <w:t>requirements</w:t>
      </w:r>
      <w:r w:rsidRPr="003526DB">
        <w:rPr>
          <w:rFonts w:ascii="Arial" w:hAnsi="Arial" w:cs="Arial"/>
          <w:spacing w:val="21"/>
          <w:sz w:val="24"/>
          <w:szCs w:val="24"/>
          <w:lang w:val="en-US"/>
        </w:rPr>
        <w:t xml:space="preserve"> </w:t>
      </w:r>
      <w:r w:rsidRPr="003526DB">
        <w:rPr>
          <w:rFonts w:ascii="Arial" w:hAnsi="Arial" w:cs="Arial"/>
          <w:sz w:val="24"/>
          <w:szCs w:val="24"/>
          <w:lang w:val="en-US"/>
        </w:rPr>
        <w:t>and</w:t>
      </w:r>
      <w:r w:rsidRPr="003526DB">
        <w:rPr>
          <w:rFonts w:ascii="Arial" w:hAnsi="Arial" w:cs="Arial"/>
          <w:spacing w:val="17"/>
          <w:sz w:val="24"/>
          <w:szCs w:val="24"/>
          <w:lang w:val="en-US"/>
        </w:rPr>
        <w:t xml:space="preserve"> </w:t>
      </w:r>
      <w:r w:rsidRPr="003526DB">
        <w:rPr>
          <w:rFonts w:ascii="Arial" w:hAnsi="Arial" w:cs="Arial"/>
          <w:sz w:val="24"/>
          <w:szCs w:val="24"/>
          <w:lang w:val="en-US"/>
        </w:rPr>
        <w:t>tests (</w:t>
      </w:r>
      <w:r w:rsidRPr="003526DB">
        <w:rPr>
          <w:rFonts w:ascii="Arial" w:hAnsi="Arial" w:cs="Arial"/>
          <w:sz w:val="24"/>
          <w:szCs w:val="24"/>
          <w:shd w:val="clear" w:color="auto" w:fill="FFFFFF"/>
        </w:rPr>
        <w:t>Координация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изоляции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для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оборудования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низковольтных</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систем</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Часть</w:t>
      </w:r>
      <w:r w:rsidRPr="003526DB">
        <w:rPr>
          <w:rFonts w:ascii="Arial" w:hAnsi="Arial" w:cs="Arial"/>
          <w:sz w:val="24"/>
          <w:szCs w:val="24"/>
          <w:shd w:val="clear" w:color="auto" w:fill="FFFFFF"/>
          <w:lang w:val="en-US"/>
        </w:rPr>
        <w:t xml:space="preserve"> 1. </w:t>
      </w:r>
      <w:proofErr w:type="gramStart"/>
      <w:r w:rsidRPr="003526DB">
        <w:rPr>
          <w:rFonts w:ascii="Arial" w:hAnsi="Arial" w:cs="Arial"/>
          <w:sz w:val="24"/>
          <w:szCs w:val="24"/>
          <w:shd w:val="clear" w:color="auto" w:fill="FFFFFF"/>
        </w:rPr>
        <w:t>Принципы</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требования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испытания</w:t>
      </w:r>
      <w:r w:rsidRPr="003526DB">
        <w:rPr>
          <w:rFonts w:ascii="Arial" w:hAnsi="Arial" w:cs="Arial"/>
          <w:sz w:val="24"/>
          <w:szCs w:val="24"/>
          <w:shd w:val="clear" w:color="auto" w:fill="FFFFFF"/>
          <w:lang w:val="en-US"/>
        </w:rPr>
        <w:t>)</w:t>
      </w:r>
      <w:proofErr w:type="gramEnd"/>
    </w:p>
    <w:p w:rsidR="000157C9" w:rsidRPr="003526DB" w:rsidRDefault="000157C9" w:rsidP="006A4F4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IEC</w:t>
      </w:r>
      <w:r w:rsidRPr="003526DB">
        <w:rPr>
          <w:rFonts w:ascii="Arial" w:hAnsi="Arial" w:cs="Arial"/>
          <w:spacing w:val="1"/>
          <w:sz w:val="24"/>
          <w:szCs w:val="24"/>
          <w:lang w:val="en-US"/>
        </w:rPr>
        <w:t xml:space="preserve"> </w:t>
      </w:r>
      <w:r w:rsidRPr="003526DB">
        <w:rPr>
          <w:rFonts w:ascii="Arial" w:hAnsi="Arial" w:cs="Arial"/>
          <w:sz w:val="24"/>
          <w:szCs w:val="24"/>
          <w:lang w:val="en-US"/>
        </w:rPr>
        <w:t>60664-3, Insulation coordination for equipment within low-voltage systems – Part</w:t>
      </w:r>
      <w:r w:rsidRPr="003526DB">
        <w:rPr>
          <w:rFonts w:ascii="Arial" w:hAnsi="Arial" w:cs="Arial"/>
          <w:spacing w:val="1"/>
          <w:sz w:val="24"/>
          <w:szCs w:val="24"/>
          <w:lang w:val="en-US"/>
        </w:rPr>
        <w:t xml:space="preserve"> </w:t>
      </w:r>
      <w:r w:rsidRPr="003526DB">
        <w:rPr>
          <w:rFonts w:ascii="Arial" w:hAnsi="Arial" w:cs="Arial"/>
          <w:sz w:val="24"/>
          <w:szCs w:val="24"/>
          <w:lang w:val="en-US"/>
        </w:rPr>
        <w:t>3: Use of</w:t>
      </w:r>
      <w:r w:rsidRPr="003526DB">
        <w:rPr>
          <w:rFonts w:ascii="Arial" w:hAnsi="Arial" w:cs="Arial"/>
          <w:spacing w:val="1"/>
          <w:sz w:val="24"/>
          <w:szCs w:val="24"/>
          <w:lang w:val="en-US"/>
        </w:rPr>
        <w:t xml:space="preserve"> </w:t>
      </w:r>
      <w:r w:rsidRPr="003526DB">
        <w:rPr>
          <w:rFonts w:ascii="Arial" w:hAnsi="Arial" w:cs="Arial"/>
          <w:sz w:val="24"/>
          <w:szCs w:val="24"/>
          <w:lang w:val="en-US"/>
        </w:rPr>
        <w:t>coating,</w:t>
      </w:r>
      <w:r w:rsidRPr="003526DB">
        <w:rPr>
          <w:rFonts w:ascii="Arial" w:hAnsi="Arial" w:cs="Arial"/>
          <w:spacing w:val="22"/>
          <w:sz w:val="24"/>
          <w:szCs w:val="24"/>
          <w:lang w:val="en-US"/>
        </w:rPr>
        <w:t xml:space="preserve"> </w:t>
      </w:r>
      <w:r w:rsidRPr="003526DB">
        <w:rPr>
          <w:rFonts w:ascii="Arial" w:hAnsi="Arial" w:cs="Arial"/>
          <w:sz w:val="24"/>
          <w:szCs w:val="24"/>
          <w:lang w:val="en-US"/>
        </w:rPr>
        <w:t>potting</w:t>
      </w:r>
      <w:r w:rsidRPr="003526DB">
        <w:rPr>
          <w:rFonts w:ascii="Arial" w:hAnsi="Arial" w:cs="Arial"/>
          <w:spacing w:val="21"/>
          <w:sz w:val="24"/>
          <w:szCs w:val="24"/>
          <w:lang w:val="en-US"/>
        </w:rPr>
        <w:t xml:space="preserve"> </w:t>
      </w:r>
      <w:r w:rsidRPr="003526DB">
        <w:rPr>
          <w:rFonts w:ascii="Arial" w:hAnsi="Arial" w:cs="Arial"/>
          <w:sz w:val="24"/>
          <w:szCs w:val="24"/>
          <w:lang w:val="en-US"/>
        </w:rPr>
        <w:t>or</w:t>
      </w:r>
      <w:r w:rsidRPr="003526DB">
        <w:rPr>
          <w:rFonts w:ascii="Arial" w:hAnsi="Arial" w:cs="Arial"/>
          <w:spacing w:val="23"/>
          <w:sz w:val="24"/>
          <w:szCs w:val="24"/>
          <w:lang w:val="en-US"/>
        </w:rPr>
        <w:t xml:space="preserve"> </w:t>
      </w:r>
      <w:r w:rsidRPr="003526DB">
        <w:rPr>
          <w:rFonts w:ascii="Arial" w:hAnsi="Arial" w:cs="Arial"/>
          <w:sz w:val="24"/>
          <w:szCs w:val="24"/>
          <w:lang w:val="en-US"/>
        </w:rPr>
        <w:t>moulding</w:t>
      </w:r>
      <w:r w:rsidRPr="003526DB">
        <w:rPr>
          <w:rFonts w:ascii="Arial" w:hAnsi="Arial" w:cs="Arial"/>
          <w:spacing w:val="23"/>
          <w:sz w:val="24"/>
          <w:szCs w:val="24"/>
          <w:lang w:val="en-US"/>
        </w:rPr>
        <w:t xml:space="preserve"> </w:t>
      </w:r>
      <w:r w:rsidRPr="003526DB">
        <w:rPr>
          <w:rFonts w:ascii="Arial" w:hAnsi="Arial" w:cs="Arial"/>
          <w:sz w:val="24"/>
          <w:szCs w:val="24"/>
          <w:lang w:val="en-US"/>
        </w:rPr>
        <w:t>for</w:t>
      </w:r>
      <w:r w:rsidRPr="003526DB">
        <w:rPr>
          <w:rFonts w:ascii="Arial" w:hAnsi="Arial" w:cs="Arial"/>
          <w:spacing w:val="23"/>
          <w:sz w:val="24"/>
          <w:szCs w:val="24"/>
          <w:lang w:val="en-US"/>
        </w:rPr>
        <w:t xml:space="preserve"> </w:t>
      </w:r>
      <w:r w:rsidRPr="003526DB">
        <w:rPr>
          <w:rFonts w:ascii="Arial" w:hAnsi="Arial" w:cs="Arial"/>
          <w:sz w:val="24"/>
          <w:szCs w:val="24"/>
          <w:lang w:val="en-US"/>
        </w:rPr>
        <w:t>protection</w:t>
      </w:r>
      <w:r w:rsidRPr="003526DB">
        <w:rPr>
          <w:rFonts w:ascii="Arial" w:hAnsi="Arial" w:cs="Arial"/>
          <w:spacing w:val="21"/>
          <w:sz w:val="24"/>
          <w:szCs w:val="24"/>
          <w:lang w:val="en-US"/>
        </w:rPr>
        <w:t xml:space="preserve"> </w:t>
      </w:r>
      <w:r w:rsidRPr="003526DB">
        <w:rPr>
          <w:rFonts w:ascii="Arial" w:hAnsi="Arial" w:cs="Arial"/>
          <w:sz w:val="24"/>
          <w:szCs w:val="24"/>
          <w:lang w:val="en-US"/>
        </w:rPr>
        <w:t>against</w:t>
      </w:r>
      <w:r w:rsidRPr="003526DB">
        <w:rPr>
          <w:rFonts w:ascii="Arial" w:hAnsi="Arial" w:cs="Arial"/>
          <w:spacing w:val="25"/>
          <w:sz w:val="24"/>
          <w:szCs w:val="24"/>
          <w:lang w:val="en-US"/>
        </w:rPr>
        <w:t xml:space="preserve"> </w:t>
      </w:r>
      <w:r w:rsidRPr="003526DB">
        <w:rPr>
          <w:rFonts w:ascii="Arial" w:hAnsi="Arial" w:cs="Arial"/>
          <w:sz w:val="24"/>
          <w:szCs w:val="24"/>
          <w:lang w:val="en-US"/>
        </w:rPr>
        <w:t>pollution (</w:t>
      </w:r>
      <w:r w:rsidRPr="003526DB">
        <w:rPr>
          <w:rFonts w:ascii="Arial" w:hAnsi="Arial" w:cs="Arial"/>
          <w:sz w:val="24"/>
          <w:szCs w:val="24"/>
          <w:shd w:val="clear" w:color="auto" w:fill="FFFFFF"/>
        </w:rPr>
        <w:t>Координация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изоляции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для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оборудования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низковольтных</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систем</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 xml:space="preserve">Часть 3. </w:t>
      </w:r>
      <w:proofErr w:type="gramStart"/>
      <w:r w:rsidRPr="003526DB">
        <w:rPr>
          <w:rFonts w:ascii="Arial" w:hAnsi="Arial" w:cs="Arial"/>
          <w:sz w:val="24"/>
          <w:szCs w:val="24"/>
          <w:shd w:val="clear" w:color="auto" w:fill="FFFFFF"/>
        </w:rPr>
        <w:t>Использование покрытий, герметизации и формовки для защиты от загрязнения)</w:t>
      </w:r>
      <w:proofErr w:type="gramEnd"/>
    </w:p>
    <w:p w:rsidR="000157C9" w:rsidRPr="003526DB" w:rsidRDefault="000157C9" w:rsidP="006A4F4E">
      <w:pPr>
        <w:widowControl w:val="0"/>
        <w:spacing w:after="0" w:line="360" w:lineRule="auto"/>
        <w:ind w:firstLine="709"/>
        <w:jc w:val="both"/>
        <w:rPr>
          <w:rFonts w:ascii="Arial" w:eastAsia="Arial" w:hAnsi="Arial" w:cs="Arial"/>
          <w:b/>
          <w:bCs/>
          <w:sz w:val="24"/>
          <w:szCs w:val="24"/>
          <w:lang w:eastAsia="ru-RU"/>
        </w:rPr>
      </w:pPr>
      <w:r w:rsidRPr="003526DB">
        <w:rPr>
          <w:rFonts w:ascii="Arial" w:hAnsi="Arial" w:cs="Arial"/>
          <w:sz w:val="24"/>
          <w:szCs w:val="24"/>
          <w:lang w:val="en-US"/>
        </w:rPr>
        <w:t>IEC 60695</w:t>
      </w:r>
      <w:r w:rsidR="00AB5BB2" w:rsidRPr="003526DB">
        <w:rPr>
          <w:rFonts w:ascii="Arial" w:hAnsi="Arial" w:cs="Arial"/>
          <w:sz w:val="24"/>
          <w:szCs w:val="24"/>
          <w:lang w:val="en-US"/>
        </w:rPr>
        <w:t>-</w:t>
      </w:r>
      <w:r w:rsidRPr="003526DB">
        <w:rPr>
          <w:rFonts w:ascii="Arial" w:hAnsi="Arial" w:cs="Arial"/>
          <w:sz w:val="24"/>
          <w:szCs w:val="24"/>
          <w:lang w:val="en-US"/>
        </w:rPr>
        <w:t>2</w:t>
      </w:r>
      <w:r w:rsidR="00AB5BB2" w:rsidRPr="003526DB">
        <w:rPr>
          <w:rFonts w:ascii="Arial" w:hAnsi="Arial" w:cs="Arial"/>
          <w:sz w:val="24"/>
          <w:szCs w:val="24"/>
          <w:lang w:val="en-US"/>
        </w:rPr>
        <w:t>-</w:t>
      </w:r>
      <w:r w:rsidRPr="003526DB">
        <w:rPr>
          <w:rFonts w:ascii="Arial" w:hAnsi="Arial" w:cs="Arial"/>
          <w:sz w:val="24"/>
          <w:szCs w:val="24"/>
          <w:lang w:val="en-US"/>
        </w:rPr>
        <w:t>11</w:t>
      </w:r>
      <w:r w:rsidR="00DF4088" w:rsidRPr="003526DB">
        <w:rPr>
          <w:rFonts w:ascii="Arial" w:hAnsi="Arial" w:cs="Arial"/>
          <w:sz w:val="24"/>
          <w:szCs w:val="24"/>
          <w:lang w:val="en-US"/>
        </w:rPr>
        <w:t>,</w:t>
      </w:r>
      <w:r w:rsidRPr="003526DB">
        <w:rPr>
          <w:rFonts w:ascii="Arial" w:hAnsi="Arial" w:cs="Arial"/>
          <w:sz w:val="24"/>
          <w:szCs w:val="24"/>
          <w:lang w:val="en-US"/>
        </w:rPr>
        <w:t xml:space="preserve"> </w:t>
      </w:r>
      <w:r w:rsidRPr="003526DB">
        <w:rPr>
          <w:rFonts w:ascii="Arial" w:hAnsi="Arial" w:cs="Arial"/>
          <w:iCs/>
          <w:sz w:val="24"/>
          <w:szCs w:val="24"/>
          <w:lang w:val="en-US"/>
        </w:rPr>
        <w:t>Fire hazard testing – Part 2</w:t>
      </w:r>
      <w:r w:rsidRPr="003526DB">
        <w:rPr>
          <w:rFonts w:ascii="Arial" w:hAnsi="Arial" w:cs="Arial"/>
          <w:iCs/>
          <w:sz w:val="24"/>
          <w:szCs w:val="24"/>
          <w:lang w:val="en-US"/>
        </w:rPr>
        <w:noBreakHyphen/>
        <w:t>11: Glowing/hot-wire based test methods – Glow-wire flammability test method for end-products (</w:t>
      </w:r>
      <w:r w:rsidRPr="003526DB">
        <w:rPr>
          <w:rFonts w:ascii="Arial" w:hAnsi="Arial" w:cs="Arial"/>
          <w:sz w:val="24"/>
          <w:szCs w:val="24"/>
        </w:rPr>
        <w:t>Испытание</w:t>
      </w:r>
      <w:r w:rsidRPr="003526DB">
        <w:rPr>
          <w:rFonts w:ascii="Arial" w:hAnsi="Arial" w:cs="Arial"/>
          <w:sz w:val="24"/>
          <w:szCs w:val="24"/>
          <w:lang w:val="en-US"/>
        </w:rPr>
        <w:t xml:space="preserve"> </w:t>
      </w:r>
      <w:r w:rsidRPr="003526DB">
        <w:rPr>
          <w:rFonts w:ascii="Arial" w:hAnsi="Arial" w:cs="Arial"/>
          <w:sz w:val="24"/>
          <w:szCs w:val="24"/>
        </w:rPr>
        <w:t>на</w:t>
      </w:r>
      <w:r w:rsidRPr="003526DB">
        <w:rPr>
          <w:rFonts w:ascii="Arial" w:hAnsi="Arial" w:cs="Arial"/>
          <w:sz w:val="24"/>
          <w:szCs w:val="24"/>
          <w:lang w:val="en-US"/>
        </w:rPr>
        <w:t xml:space="preserve"> </w:t>
      </w:r>
      <w:r w:rsidRPr="003526DB">
        <w:rPr>
          <w:rFonts w:ascii="Arial" w:hAnsi="Arial" w:cs="Arial"/>
          <w:sz w:val="24"/>
          <w:szCs w:val="24"/>
        </w:rPr>
        <w:t>пожароопасность</w:t>
      </w:r>
      <w:r w:rsidRPr="003526DB">
        <w:rPr>
          <w:rFonts w:ascii="Arial" w:hAnsi="Arial" w:cs="Arial"/>
          <w:sz w:val="24"/>
          <w:szCs w:val="24"/>
          <w:lang w:val="en-US"/>
        </w:rPr>
        <w:t xml:space="preserve">. </w:t>
      </w:r>
      <w:r w:rsidRPr="003526DB">
        <w:rPr>
          <w:rFonts w:ascii="Arial" w:hAnsi="Arial" w:cs="Arial"/>
          <w:sz w:val="24"/>
          <w:szCs w:val="24"/>
        </w:rPr>
        <w:t>Часть 2</w:t>
      </w:r>
      <w:r w:rsidRPr="003526DB">
        <w:rPr>
          <w:rFonts w:ascii="Arial" w:hAnsi="Arial" w:cs="Arial"/>
          <w:sz w:val="24"/>
          <w:szCs w:val="24"/>
        </w:rPr>
        <w:noBreakHyphen/>
        <w:t xml:space="preserve">11. Методы испытаний раскаленной/горячей проволокой. </w:t>
      </w:r>
      <w:proofErr w:type="gramStart"/>
      <w:r w:rsidRPr="003526DB">
        <w:rPr>
          <w:rFonts w:ascii="Arial" w:hAnsi="Arial" w:cs="Arial"/>
          <w:sz w:val="24"/>
          <w:szCs w:val="24"/>
        </w:rPr>
        <w:t>Испытания конечной продукции на воспламеняемость раскаленной проволокой</w:t>
      </w:r>
      <w:r w:rsidRPr="003526DB">
        <w:rPr>
          <w:rFonts w:ascii="Arial" w:hAnsi="Arial" w:cs="Arial"/>
          <w:iCs/>
          <w:sz w:val="24"/>
          <w:szCs w:val="24"/>
        </w:rPr>
        <w:t>)</w:t>
      </w:r>
      <w:proofErr w:type="gramEnd"/>
    </w:p>
    <w:p w:rsidR="000157C9" w:rsidRPr="003526DB" w:rsidRDefault="000157C9" w:rsidP="006A4F4E">
      <w:pPr>
        <w:widowControl w:val="0"/>
        <w:spacing w:after="0" w:line="360" w:lineRule="auto"/>
        <w:ind w:firstLine="709"/>
        <w:jc w:val="both"/>
        <w:rPr>
          <w:rFonts w:ascii="Arial" w:hAnsi="Arial" w:cs="Arial"/>
          <w:sz w:val="24"/>
          <w:szCs w:val="24"/>
          <w:lang w:val="en-US"/>
        </w:rPr>
      </w:pPr>
      <w:r w:rsidRPr="003526DB">
        <w:rPr>
          <w:rFonts w:ascii="Arial" w:hAnsi="Arial" w:cs="Arial"/>
          <w:sz w:val="24"/>
          <w:szCs w:val="24"/>
          <w:lang w:val="en-US"/>
        </w:rPr>
        <w:t>IEC</w:t>
      </w:r>
      <w:r w:rsidRPr="003526DB">
        <w:rPr>
          <w:rFonts w:ascii="Arial" w:hAnsi="Arial" w:cs="Arial"/>
          <w:spacing w:val="46"/>
          <w:sz w:val="24"/>
          <w:szCs w:val="24"/>
          <w:lang w:val="en-US"/>
        </w:rPr>
        <w:t xml:space="preserve"> </w:t>
      </w:r>
      <w:r w:rsidRPr="003526DB">
        <w:rPr>
          <w:rFonts w:ascii="Arial" w:hAnsi="Arial" w:cs="Arial"/>
          <w:sz w:val="24"/>
          <w:szCs w:val="24"/>
          <w:lang w:val="en-US"/>
        </w:rPr>
        <w:t>60695-10-2,</w:t>
      </w:r>
      <w:r w:rsidRPr="003526DB">
        <w:rPr>
          <w:rFonts w:ascii="Arial" w:hAnsi="Arial" w:cs="Arial"/>
          <w:spacing w:val="42"/>
          <w:sz w:val="24"/>
          <w:szCs w:val="24"/>
          <w:lang w:val="en-US"/>
        </w:rPr>
        <w:t xml:space="preserve"> </w:t>
      </w:r>
      <w:r w:rsidRPr="003526DB">
        <w:rPr>
          <w:rFonts w:ascii="Arial" w:hAnsi="Arial" w:cs="Arial"/>
          <w:sz w:val="24"/>
          <w:szCs w:val="24"/>
          <w:lang w:val="en-US"/>
        </w:rPr>
        <w:t>Fire</w:t>
      </w:r>
      <w:r w:rsidRPr="003526DB">
        <w:rPr>
          <w:rFonts w:ascii="Arial" w:hAnsi="Arial" w:cs="Arial"/>
          <w:spacing w:val="44"/>
          <w:sz w:val="24"/>
          <w:szCs w:val="24"/>
          <w:lang w:val="en-US"/>
        </w:rPr>
        <w:t xml:space="preserve"> </w:t>
      </w:r>
      <w:r w:rsidRPr="003526DB">
        <w:rPr>
          <w:rFonts w:ascii="Arial" w:hAnsi="Arial" w:cs="Arial"/>
          <w:sz w:val="24"/>
          <w:szCs w:val="24"/>
          <w:lang w:val="en-US"/>
        </w:rPr>
        <w:t>hazard</w:t>
      </w:r>
      <w:r w:rsidRPr="003526DB">
        <w:rPr>
          <w:rFonts w:ascii="Arial" w:hAnsi="Arial" w:cs="Arial"/>
          <w:spacing w:val="46"/>
          <w:sz w:val="24"/>
          <w:szCs w:val="24"/>
          <w:lang w:val="en-US"/>
        </w:rPr>
        <w:t xml:space="preserve"> </w:t>
      </w:r>
      <w:r w:rsidRPr="003526DB">
        <w:rPr>
          <w:rFonts w:ascii="Arial" w:hAnsi="Arial" w:cs="Arial"/>
          <w:sz w:val="24"/>
          <w:szCs w:val="24"/>
          <w:lang w:val="en-US"/>
        </w:rPr>
        <w:t>testing</w:t>
      </w:r>
      <w:r w:rsidRPr="003526DB">
        <w:rPr>
          <w:rFonts w:ascii="Arial" w:hAnsi="Arial" w:cs="Arial"/>
          <w:spacing w:val="47"/>
          <w:sz w:val="24"/>
          <w:szCs w:val="24"/>
          <w:lang w:val="en-US"/>
        </w:rPr>
        <w:t xml:space="preserve"> </w:t>
      </w:r>
      <w:r w:rsidRPr="003526DB">
        <w:rPr>
          <w:rFonts w:ascii="Arial" w:hAnsi="Arial" w:cs="Arial"/>
          <w:sz w:val="24"/>
          <w:szCs w:val="24"/>
          <w:lang w:val="en-US"/>
        </w:rPr>
        <w:t>–</w:t>
      </w:r>
      <w:r w:rsidRPr="003526DB">
        <w:rPr>
          <w:rFonts w:ascii="Arial" w:hAnsi="Arial" w:cs="Arial"/>
          <w:spacing w:val="44"/>
          <w:sz w:val="24"/>
          <w:szCs w:val="24"/>
          <w:lang w:val="en-US"/>
        </w:rPr>
        <w:t xml:space="preserve"> </w:t>
      </w:r>
      <w:r w:rsidRPr="003526DB">
        <w:rPr>
          <w:rFonts w:ascii="Arial" w:hAnsi="Arial" w:cs="Arial"/>
          <w:sz w:val="24"/>
          <w:szCs w:val="24"/>
          <w:lang w:val="en-US"/>
        </w:rPr>
        <w:t>Part</w:t>
      </w:r>
      <w:r w:rsidRPr="003526DB">
        <w:rPr>
          <w:rFonts w:ascii="Arial" w:hAnsi="Arial" w:cs="Arial"/>
          <w:spacing w:val="46"/>
          <w:sz w:val="24"/>
          <w:szCs w:val="24"/>
          <w:lang w:val="en-US"/>
        </w:rPr>
        <w:t xml:space="preserve"> </w:t>
      </w:r>
      <w:r w:rsidRPr="003526DB">
        <w:rPr>
          <w:rFonts w:ascii="Arial" w:hAnsi="Arial" w:cs="Arial"/>
          <w:sz w:val="24"/>
          <w:szCs w:val="24"/>
          <w:lang w:val="en-US"/>
        </w:rPr>
        <w:t>10-2:</w:t>
      </w:r>
      <w:r w:rsidRPr="003526DB">
        <w:rPr>
          <w:rFonts w:ascii="Arial" w:hAnsi="Arial" w:cs="Arial"/>
          <w:spacing w:val="47"/>
          <w:sz w:val="24"/>
          <w:szCs w:val="24"/>
          <w:lang w:val="en-US"/>
        </w:rPr>
        <w:t xml:space="preserve"> </w:t>
      </w:r>
      <w:r w:rsidRPr="003526DB">
        <w:rPr>
          <w:rFonts w:ascii="Arial" w:hAnsi="Arial" w:cs="Arial"/>
          <w:sz w:val="24"/>
          <w:szCs w:val="24"/>
          <w:lang w:val="en-US"/>
        </w:rPr>
        <w:t>Abnormal</w:t>
      </w:r>
      <w:r w:rsidRPr="003526DB">
        <w:rPr>
          <w:rFonts w:ascii="Arial" w:hAnsi="Arial" w:cs="Arial"/>
          <w:spacing w:val="47"/>
          <w:sz w:val="24"/>
          <w:szCs w:val="24"/>
          <w:lang w:val="en-US"/>
        </w:rPr>
        <w:t xml:space="preserve"> </w:t>
      </w:r>
      <w:r w:rsidRPr="003526DB">
        <w:rPr>
          <w:rFonts w:ascii="Arial" w:hAnsi="Arial" w:cs="Arial"/>
          <w:sz w:val="24"/>
          <w:szCs w:val="24"/>
          <w:lang w:val="en-US"/>
        </w:rPr>
        <w:t>heat</w:t>
      </w:r>
      <w:r w:rsidRPr="003526DB">
        <w:rPr>
          <w:rFonts w:ascii="Arial" w:hAnsi="Arial" w:cs="Arial"/>
          <w:spacing w:val="50"/>
          <w:sz w:val="24"/>
          <w:szCs w:val="24"/>
          <w:lang w:val="en-US"/>
        </w:rPr>
        <w:t xml:space="preserve"> </w:t>
      </w:r>
      <w:r w:rsidRPr="003526DB">
        <w:rPr>
          <w:rFonts w:ascii="Arial" w:hAnsi="Arial" w:cs="Arial"/>
          <w:sz w:val="24"/>
          <w:szCs w:val="24"/>
          <w:lang w:val="en-US"/>
        </w:rPr>
        <w:t>–</w:t>
      </w:r>
      <w:r w:rsidRPr="003526DB">
        <w:rPr>
          <w:rFonts w:ascii="Arial" w:hAnsi="Arial" w:cs="Arial"/>
          <w:spacing w:val="45"/>
          <w:sz w:val="24"/>
          <w:szCs w:val="24"/>
          <w:lang w:val="en-US"/>
        </w:rPr>
        <w:t xml:space="preserve"> </w:t>
      </w:r>
      <w:r w:rsidRPr="003526DB">
        <w:rPr>
          <w:rFonts w:ascii="Arial" w:hAnsi="Arial" w:cs="Arial"/>
          <w:sz w:val="24"/>
          <w:szCs w:val="24"/>
          <w:lang w:val="en-US"/>
        </w:rPr>
        <w:t>Ball</w:t>
      </w:r>
      <w:r w:rsidRPr="003526DB">
        <w:rPr>
          <w:rFonts w:ascii="Arial" w:hAnsi="Arial" w:cs="Arial"/>
          <w:spacing w:val="48"/>
          <w:sz w:val="24"/>
          <w:szCs w:val="24"/>
          <w:lang w:val="en-US"/>
        </w:rPr>
        <w:t xml:space="preserve"> </w:t>
      </w:r>
      <w:r w:rsidRPr="003526DB">
        <w:rPr>
          <w:rFonts w:ascii="Arial" w:hAnsi="Arial" w:cs="Arial"/>
          <w:sz w:val="24"/>
          <w:szCs w:val="24"/>
          <w:lang w:val="en-US"/>
        </w:rPr>
        <w:t>pressure</w:t>
      </w:r>
      <w:r w:rsidRPr="003526DB">
        <w:rPr>
          <w:rFonts w:ascii="Arial" w:hAnsi="Arial" w:cs="Arial"/>
          <w:spacing w:val="46"/>
          <w:sz w:val="24"/>
          <w:szCs w:val="24"/>
          <w:lang w:val="en-US"/>
        </w:rPr>
        <w:t xml:space="preserve"> </w:t>
      </w:r>
      <w:r w:rsidRPr="003526DB">
        <w:rPr>
          <w:rFonts w:ascii="Arial" w:hAnsi="Arial" w:cs="Arial"/>
          <w:sz w:val="24"/>
          <w:szCs w:val="24"/>
          <w:lang w:val="en-US"/>
        </w:rPr>
        <w:t>test</w:t>
      </w:r>
      <w:r w:rsidRPr="003526DB">
        <w:rPr>
          <w:rFonts w:ascii="Arial" w:hAnsi="Arial" w:cs="Arial"/>
          <w:spacing w:val="46"/>
          <w:sz w:val="24"/>
          <w:szCs w:val="24"/>
          <w:lang w:val="en-US"/>
        </w:rPr>
        <w:t xml:space="preserve"> </w:t>
      </w:r>
      <w:r w:rsidRPr="003526DB">
        <w:rPr>
          <w:rFonts w:ascii="Arial" w:hAnsi="Arial" w:cs="Arial"/>
          <w:sz w:val="24"/>
          <w:szCs w:val="24"/>
          <w:lang w:val="en-US"/>
        </w:rPr>
        <w:t>method (</w:t>
      </w:r>
      <w:r w:rsidRPr="003526DB">
        <w:rPr>
          <w:rFonts w:ascii="Arial" w:hAnsi="Arial" w:cs="Arial"/>
          <w:sz w:val="24"/>
          <w:szCs w:val="24"/>
          <w:shd w:val="clear" w:color="auto" w:fill="FFFFFF"/>
        </w:rPr>
        <w:t>Испытания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на</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пожароопасность</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Часть</w:t>
      </w:r>
      <w:r w:rsidRPr="003526DB">
        <w:rPr>
          <w:rFonts w:ascii="Arial" w:hAnsi="Arial" w:cs="Arial"/>
          <w:sz w:val="24"/>
          <w:szCs w:val="24"/>
          <w:shd w:val="clear" w:color="auto" w:fill="FFFFFF"/>
          <w:lang w:val="en-US"/>
        </w:rPr>
        <w:t xml:space="preserve"> 10-2. </w:t>
      </w:r>
      <w:r w:rsidRPr="003526DB">
        <w:rPr>
          <w:rFonts w:ascii="Arial" w:hAnsi="Arial" w:cs="Arial"/>
          <w:sz w:val="24"/>
          <w:szCs w:val="24"/>
          <w:shd w:val="clear" w:color="auto" w:fill="FFFFFF"/>
        </w:rPr>
        <w:t>Чрезмерный</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нагрев</w:t>
      </w:r>
      <w:r w:rsidRPr="003526DB">
        <w:rPr>
          <w:rFonts w:ascii="Arial" w:hAnsi="Arial" w:cs="Arial"/>
          <w:sz w:val="24"/>
          <w:szCs w:val="24"/>
          <w:shd w:val="clear" w:color="auto" w:fill="FFFFFF"/>
          <w:lang w:val="en-US"/>
        </w:rPr>
        <w:t xml:space="preserve">. </w:t>
      </w:r>
      <w:proofErr w:type="gramStart"/>
      <w:r w:rsidRPr="003526DB">
        <w:rPr>
          <w:rFonts w:ascii="Arial" w:hAnsi="Arial" w:cs="Arial"/>
          <w:sz w:val="24"/>
          <w:szCs w:val="24"/>
          <w:shd w:val="clear" w:color="auto" w:fill="FFFFFF"/>
        </w:rPr>
        <w:t>Испытание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давлением</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шарика</w:t>
      </w:r>
      <w:r w:rsidRPr="003526DB">
        <w:rPr>
          <w:rFonts w:ascii="Arial" w:hAnsi="Arial" w:cs="Arial"/>
          <w:sz w:val="24"/>
          <w:szCs w:val="24"/>
          <w:shd w:val="clear" w:color="auto" w:fill="FFFFFF"/>
          <w:lang w:val="en-US"/>
        </w:rPr>
        <w:t>)</w:t>
      </w:r>
      <w:proofErr w:type="gramEnd"/>
    </w:p>
    <w:p w:rsidR="000157C9" w:rsidRPr="003526DB" w:rsidRDefault="000157C9" w:rsidP="006A4F4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IEC</w:t>
      </w:r>
      <w:r w:rsidRPr="003526DB">
        <w:rPr>
          <w:rFonts w:ascii="Arial" w:hAnsi="Arial" w:cs="Arial"/>
          <w:spacing w:val="9"/>
          <w:sz w:val="24"/>
          <w:szCs w:val="24"/>
          <w:lang w:val="en-US"/>
        </w:rPr>
        <w:t xml:space="preserve"> </w:t>
      </w:r>
      <w:r w:rsidRPr="003526DB">
        <w:rPr>
          <w:rFonts w:ascii="Arial" w:hAnsi="Arial" w:cs="Arial"/>
          <w:sz w:val="24"/>
          <w:szCs w:val="24"/>
          <w:lang w:val="en-US"/>
        </w:rPr>
        <w:t>60947-3:2020,</w:t>
      </w:r>
      <w:r w:rsidRPr="003526DB">
        <w:rPr>
          <w:rFonts w:ascii="Arial" w:hAnsi="Arial" w:cs="Arial"/>
          <w:spacing w:val="9"/>
          <w:sz w:val="24"/>
          <w:szCs w:val="24"/>
          <w:lang w:val="en-US"/>
        </w:rPr>
        <w:t xml:space="preserve"> </w:t>
      </w:r>
      <w:r w:rsidRPr="003526DB">
        <w:rPr>
          <w:rFonts w:ascii="Arial" w:hAnsi="Arial" w:cs="Arial"/>
          <w:sz w:val="24"/>
          <w:szCs w:val="24"/>
          <w:lang w:val="en-US"/>
        </w:rPr>
        <w:t>Low-voltage</w:t>
      </w:r>
      <w:r w:rsidRPr="003526DB">
        <w:rPr>
          <w:rFonts w:ascii="Arial" w:hAnsi="Arial" w:cs="Arial"/>
          <w:spacing w:val="7"/>
          <w:sz w:val="24"/>
          <w:szCs w:val="24"/>
          <w:lang w:val="en-US"/>
        </w:rPr>
        <w:t xml:space="preserve"> </w:t>
      </w:r>
      <w:r w:rsidRPr="003526DB">
        <w:rPr>
          <w:rFonts w:ascii="Arial" w:hAnsi="Arial" w:cs="Arial"/>
          <w:sz w:val="24"/>
          <w:szCs w:val="24"/>
          <w:lang w:val="en-US"/>
        </w:rPr>
        <w:t>switchgear</w:t>
      </w:r>
      <w:r w:rsidRPr="003526DB">
        <w:rPr>
          <w:rFonts w:ascii="Arial" w:hAnsi="Arial" w:cs="Arial"/>
          <w:spacing w:val="14"/>
          <w:sz w:val="24"/>
          <w:szCs w:val="24"/>
          <w:lang w:val="en-US"/>
        </w:rPr>
        <w:t xml:space="preserve"> </w:t>
      </w:r>
      <w:r w:rsidRPr="003526DB">
        <w:rPr>
          <w:rFonts w:ascii="Arial" w:hAnsi="Arial" w:cs="Arial"/>
          <w:sz w:val="24"/>
          <w:szCs w:val="24"/>
          <w:lang w:val="en-US"/>
        </w:rPr>
        <w:t>and</w:t>
      </w:r>
      <w:r w:rsidRPr="003526DB">
        <w:rPr>
          <w:rFonts w:ascii="Arial" w:hAnsi="Arial" w:cs="Arial"/>
          <w:spacing w:val="7"/>
          <w:sz w:val="24"/>
          <w:szCs w:val="24"/>
          <w:lang w:val="en-US"/>
        </w:rPr>
        <w:t xml:space="preserve"> </w:t>
      </w:r>
      <w:r w:rsidRPr="003526DB">
        <w:rPr>
          <w:rFonts w:ascii="Arial" w:hAnsi="Arial" w:cs="Arial"/>
          <w:sz w:val="24"/>
          <w:szCs w:val="24"/>
          <w:lang w:val="en-US"/>
        </w:rPr>
        <w:t>controlgear</w:t>
      </w:r>
      <w:r w:rsidRPr="003526DB">
        <w:rPr>
          <w:rFonts w:ascii="Arial" w:hAnsi="Arial" w:cs="Arial"/>
          <w:spacing w:val="11"/>
          <w:sz w:val="24"/>
          <w:szCs w:val="24"/>
          <w:lang w:val="en-US"/>
        </w:rPr>
        <w:t xml:space="preserve"> </w:t>
      </w:r>
      <w:r w:rsidRPr="003526DB">
        <w:rPr>
          <w:rFonts w:ascii="Arial" w:hAnsi="Arial" w:cs="Arial"/>
          <w:sz w:val="24"/>
          <w:szCs w:val="24"/>
          <w:lang w:val="en-US"/>
        </w:rPr>
        <w:t>–</w:t>
      </w:r>
      <w:r w:rsidRPr="003526DB">
        <w:rPr>
          <w:rFonts w:ascii="Arial" w:hAnsi="Arial" w:cs="Arial"/>
          <w:spacing w:val="14"/>
          <w:sz w:val="24"/>
          <w:szCs w:val="24"/>
          <w:lang w:val="en-US"/>
        </w:rPr>
        <w:t xml:space="preserve"> </w:t>
      </w:r>
      <w:r w:rsidRPr="003526DB">
        <w:rPr>
          <w:rFonts w:ascii="Arial" w:hAnsi="Arial" w:cs="Arial"/>
          <w:sz w:val="24"/>
          <w:szCs w:val="24"/>
          <w:lang w:val="en-US"/>
        </w:rPr>
        <w:t>Part</w:t>
      </w:r>
      <w:r w:rsidRPr="003526DB">
        <w:rPr>
          <w:rFonts w:ascii="Arial" w:hAnsi="Arial" w:cs="Arial"/>
          <w:spacing w:val="12"/>
          <w:sz w:val="24"/>
          <w:szCs w:val="24"/>
          <w:lang w:val="en-US"/>
        </w:rPr>
        <w:t xml:space="preserve"> </w:t>
      </w:r>
      <w:r w:rsidRPr="003526DB">
        <w:rPr>
          <w:rFonts w:ascii="Arial" w:hAnsi="Arial" w:cs="Arial"/>
          <w:sz w:val="24"/>
          <w:szCs w:val="24"/>
          <w:lang w:val="en-US"/>
        </w:rPr>
        <w:t>3:</w:t>
      </w:r>
      <w:r w:rsidRPr="003526DB">
        <w:rPr>
          <w:rFonts w:ascii="Arial" w:hAnsi="Arial" w:cs="Arial"/>
          <w:spacing w:val="12"/>
          <w:sz w:val="24"/>
          <w:szCs w:val="24"/>
          <w:lang w:val="en-US"/>
        </w:rPr>
        <w:t xml:space="preserve"> </w:t>
      </w:r>
      <w:r w:rsidRPr="003526DB">
        <w:rPr>
          <w:rFonts w:ascii="Arial" w:hAnsi="Arial" w:cs="Arial"/>
          <w:sz w:val="24"/>
          <w:szCs w:val="24"/>
          <w:lang w:val="en-US"/>
        </w:rPr>
        <w:t>Switches,</w:t>
      </w:r>
      <w:r w:rsidRPr="003526DB">
        <w:rPr>
          <w:rFonts w:ascii="Arial" w:hAnsi="Arial" w:cs="Arial"/>
          <w:spacing w:val="12"/>
          <w:sz w:val="24"/>
          <w:szCs w:val="24"/>
          <w:lang w:val="en-US"/>
        </w:rPr>
        <w:t xml:space="preserve"> </w:t>
      </w:r>
      <w:r w:rsidRPr="003526DB">
        <w:rPr>
          <w:rFonts w:ascii="Arial" w:hAnsi="Arial" w:cs="Arial"/>
          <w:sz w:val="24"/>
          <w:szCs w:val="24"/>
          <w:lang w:val="en-US"/>
        </w:rPr>
        <w:t>disconnectors,</w:t>
      </w:r>
      <w:r w:rsidRPr="003526DB">
        <w:rPr>
          <w:rFonts w:ascii="Arial" w:hAnsi="Arial" w:cs="Arial"/>
          <w:spacing w:val="1"/>
          <w:sz w:val="24"/>
          <w:szCs w:val="24"/>
          <w:lang w:val="en-US"/>
        </w:rPr>
        <w:t xml:space="preserve"> </w:t>
      </w:r>
      <w:r w:rsidRPr="003526DB">
        <w:rPr>
          <w:rFonts w:ascii="Arial" w:hAnsi="Arial" w:cs="Arial"/>
          <w:sz w:val="24"/>
          <w:szCs w:val="24"/>
          <w:lang w:val="en-US"/>
        </w:rPr>
        <w:t>switch-disconnectors</w:t>
      </w:r>
      <w:r w:rsidRPr="003526DB">
        <w:rPr>
          <w:rFonts w:ascii="Arial" w:hAnsi="Arial" w:cs="Arial"/>
          <w:spacing w:val="21"/>
          <w:sz w:val="24"/>
          <w:szCs w:val="24"/>
          <w:lang w:val="en-US"/>
        </w:rPr>
        <w:t xml:space="preserve"> </w:t>
      </w:r>
      <w:r w:rsidRPr="003526DB">
        <w:rPr>
          <w:rFonts w:ascii="Arial" w:hAnsi="Arial" w:cs="Arial"/>
          <w:sz w:val="24"/>
          <w:szCs w:val="24"/>
          <w:lang w:val="en-US"/>
        </w:rPr>
        <w:t>and</w:t>
      </w:r>
      <w:r w:rsidRPr="003526DB">
        <w:rPr>
          <w:rFonts w:ascii="Arial" w:hAnsi="Arial" w:cs="Arial"/>
          <w:spacing w:val="20"/>
          <w:sz w:val="24"/>
          <w:szCs w:val="24"/>
          <w:lang w:val="en-US"/>
        </w:rPr>
        <w:t xml:space="preserve"> </w:t>
      </w:r>
      <w:r w:rsidRPr="003526DB">
        <w:rPr>
          <w:rFonts w:ascii="Arial" w:hAnsi="Arial" w:cs="Arial"/>
          <w:sz w:val="24"/>
          <w:szCs w:val="24"/>
          <w:lang w:val="en-US"/>
        </w:rPr>
        <w:t>fuse-combination</w:t>
      </w:r>
      <w:r w:rsidRPr="003526DB">
        <w:rPr>
          <w:rFonts w:ascii="Arial" w:hAnsi="Arial" w:cs="Arial"/>
          <w:spacing w:val="22"/>
          <w:sz w:val="24"/>
          <w:szCs w:val="24"/>
          <w:lang w:val="en-US"/>
        </w:rPr>
        <w:t xml:space="preserve"> </w:t>
      </w:r>
      <w:r w:rsidRPr="003526DB">
        <w:rPr>
          <w:rFonts w:ascii="Arial" w:hAnsi="Arial" w:cs="Arial"/>
          <w:sz w:val="24"/>
          <w:szCs w:val="24"/>
          <w:lang w:val="en-US"/>
        </w:rPr>
        <w:t>units (</w:t>
      </w:r>
      <w:r w:rsidRPr="003526DB">
        <w:rPr>
          <w:rFonts w:ascii="Arial" w:hAnsi="Arial" w:cs="Arial"/>
          <w:sz w:val="24"/>
          <w:szCs w:val="24"/>
          <w:shd w:val="clear" w:color="auto" w:fill="FFFFFF"/>
        </w:rPr>
        <w:t>Аппаратура</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распределения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управления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низковольтная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 xml:space="preserve">Часть 3. </w:t>
      </w:r>
      <w:proofErr w:type="gramStart"/>
      <w:r w:rsidRPr="003526DB">
        <w:rPr>
          <w:rFonts w:ascii="Arial" w:hAnsi="Arial" w:cs="Arial"/>
          <w:sz w:val="24"/>
          <w:szCs w:val="24"/>
          <w:shd w:val="clear" w:color="auto" w:fill="FFFFFF"/>
        </w:rPr>
        <w:t>Выключатели, разъединители, выключатели-разъединители и комбинации их с предохранителями)</w:t>
      </w:r>
      <w:proofErr w:type="gramEnd"/>
    </w:p>
    <w:p w:rsidR="000157C9" w:rsidRPr="003526DB" w:rsidRDefault="000157C9" w:rsidP="006A4F4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IEC</w:t>
      </w:r>
      <w:r w:rsidRPr="003526DB">
        <w:rPr>
          <w:rFonts w:ascii="Arial" w:hAnsi="Arial" w:cs="Arial"/>
          <w:spacing w:val="1"/>
          <w:sz w:val="24"/>
          <w:szCs w:val="24"/>
          <w:lang w:val="en-US"/>
        </w:rPr>
        <w:t xml:space="preserve"> </w:t>
      </w:r>
      <w:r w:rsidRPr="003526DB">
        <w:rPr>
          <w:rFonts w:ascii="Arial" w:hAnsi="Arial" w:cs="Arial"/>
          <w:sz w:val="24"/>
          <w:szCs w:val="24"/>
          <w:lang w:val="en-US"/>
        </w:rPr>
        <w:t>60947-5-1,</w:t>
      </w:r>
      <w:r w:rsidRPr="003526DB">
        <w:rPr>
          <w:rFonts w:ascii="Arial" w:hAnsi="Arial" w:cs="Arial"/>
          <w:spacing w:val="1"/>
          <w:sz w:val="24"/>
          <w:szCs w:val="24"/>
          <w:lang w:val="en-US"/>
        </w:rPr>
        <w:t xml:space="preserve"> </w:t>
      </w:r>
      <w:r w:rsidRPr="003526DB">
        <w:rPr>
          <w:rFonts w:ascii="Arial" w:hAnsi="Arial" w:cs="Arial"/>
          <w:sz w:val="24"/>
          <w:szCs w:val="24"/>
          <w:lang w:val="en-US"/>
        </w:rPr>
        <w:t>Low-voltage</w:t>
      </w:r>
      <w:r w:rsidRPr="003526DB">
        <w:rPr>
          <w:rFonts w:ascii="Arial" w:hAnsi="Arial" w:cs="Arial"/>
          <w:spacing w:val="1"/>
          <w:sz w:val="24"/>
          <w:szCs w:val="24"/>
          <w:lang w:val="en-US"/>
        </w:rPr>
        <w:t xml:space="preserve"> </w:t>
      </w:r>
      <w:r w:rsidRPr="003526DB">
        <w:rPr>
          <w:rFonts w:ascii="Arial" w:hAnsi="Arial" w:cs="Arial"/>
          <w:sz w:val="24"/>
          <w:szCs w:val="24"/>
          <w:lang w:val="en-US"/>
        </w:rPr>
        <w:t>switchgear</w:t>
      </w:r>
      <w:r w:rsidRPr="003526DB">
        <w:rPr>
          <w:rFonts w:ascii="Arial" w:hAnsi="Arial" w:cs="Arial"/>
          <w:spacing w:val="1"/>
          <w:sz w:val="24"/>
          <w:szCs w:val="24"/>
          <w:lang w:val="en-US"/>
        </w:rPr>
        <w:t xml:space="preserve"> </w:t>
      </w:r>
      <w:r w:rsidRPr="003526DB">
        <w:rPr>
          <w:rFonts w:ascii="Arial" w:hAnsi="Arial" w:cs="Arial"/>
          <w:sz w:val="24"/>
          <w:szCs w:val="24"/>
          <w:lang w:val="en-US"/>
        </w:rPr>
        <w:t>and</w:t>
      </w:r>
      <w:r w:rsidRPr="003526DB">
        <w:rPr>
          <w:rFonts w:ascii="Arial" w:hAnsi="Arial" w:cs="Arial"/>
          <w:spacing w:val="1"/>
          <w:sz w:val="24"/>
          <w:szCs w:val="24"/>
          <w:lang w:val="en-US"/>
        </w:rPr>
        <w:t xml:space="preserve"> </w:t>
      </w:r>
      <w:r w:rsidRPr="003526DB">
        <w:rPr>
          <w:rFonts w:ascii="Arial" w:hAnsi="Arial" w:cs="Arial"/>
          <w:sz w:val="24"/>
          <w:szCs w:val="24"/>
          <w:lang w:val="en-US"/>
        </w:rPr>
        <w:t>controlgear</w:t>
      </w:r>
      <w:r w:rsidRPr="003526DB">
        <w:rPr>
          <w:rFonts w:ascii="Arial" w:hAnsi="Arial" w:cs="Arial"/>
          <w:spacing w:val="1"/>
          <w:sz w:val="24"/>
          <w:szCs w:val="24"/>
          <w:lang w:val="en-US"/>
        </w:rPr>
        <w:t xml:space="preserve"> </w:t>
      </w:r>
      <w:r w:rsidRPr="003526DB">
        <w:rPr>
          <w:rFonts w:ascii="Arial" w:hAnsi="Arial" w:cs="Arial"/>
          <w:sz w:val="24"/>
          <w:szCs w:val="24"/>
          <w:lang w:val="en-US"/>
        </w:rPr>
        <w:t>–</w:t>
      </w:r>
      <w:r w:rsidRPr="003526DB">
        <w:rPr>
          <w:rFonts w:ascii="Arial" w:hAnsi="Arial" w:cs="Arial"/>
          <w:spacing w:val="1"/>
          <w:sz w:val="24"/>
          <w:szCs w:val="24"/>
          <w:lang w:val="en-US"/>
        </w:rPr>
        <w:t xml:space="preserve"> </w:t>
      </w:r>
      <w:r w:rsidRPr="003526DB">
        <w:rPr>
          <w:rFonts w:ascii="Arial" w:hAnsi="Arial" w:cs="Arial"/>
          <w:sz w:val="24"/>
          <w:szCs w:val="24"/>
          <w:lang w:val="en-US"/>
        </w:rPr>
        <w:t>Part</w:t>
      </w:r>
      <w:r w:rsidRPr="003526DB">
        <w:rPr>
          <w:rFonts w:ascii="Arial" w:hAnsi="Arial" w:cs="Arial"/>
          <w:spacing w:val="1"/>
          <w:sz w:val="24"/>
          <w:szCs w:val="24"/>
          <w:lang w:val="en-US"/>
        </w:rPr>
        <w:t xml:space="preserve"> </w:t>
      </w:r>
      <w:r w:rsidRPr="003526DB">
        <w:rPr>
          <w:rFonts w:ascii="Arial" w:hAnsi="Arial" w:cs="Arial"/>
          <w:sz w:val="24"/>
          <w:szCs w:val="24"/>
          <w:lang w:val="en-US"/>
        </w:rPr>
        <w:t>5-1:</w:t>
      </w:r>
      <w:r w:rsidRPr="003526DB">
        <w:rPr>
          <w:rFonts w:ascii="Arial" w:hAnsi="Arial" w:cs="Arial"/>
          <w:spacing w:val="1"/>
          <w:sz w:val="24"/>
          <w:szCs w:val="24"/>
          <w:lang w:val="en-US"/>
        </w:rPr>
        <w:t xml:space="preserve"> </w:t>
      </w:r>
      <w:r w:rsidRPr="003526DB">
        <w:rPr>
          <w:rFonts w:ascii="Arial" w:hAnsi="Arial" w:cs="Arial"/>
          <w:sz w:val="24"/>
          <w:szCs w:val="24"/>
          <w:lang w:val="en-US"/>
        </w:rPr>
        <w:t>Control</w:t>
      </w:r>
      <w:r w:rsidRPr="003526DB">
        <w:rPr>
          <w:rFonts w:ascii="Arial" w:hAnsi="Arial" w:cs="Arial"/>
          <w:spacing w:val="1"/>
          <w:sz w:val="24"/>
          <w:szCs w:val="24"/>
          <w:lang w:val="en-US"/>
        </w:rPr>
        <w:t xml:space="preserve"> </w:t>
      </w:r>
      <w:r w:rsidRPr="003526DB">
        <w:rPr>
          <w:rFonts w:ascii="Arial" w:hAnsi="Arial" w:cs="Arial"/>
          <w:sz w:val="24"/>
          <w:szCs w:val="24"/>
          <w:lang w:val="en-US"/>
        </w:rPr>
        <w:t>circuit</w:t>
      </w:r>
      <w:r w:rsidRPr="003526DB">
        <w:rPr>
          <w:rFonts w:ascii="Arial" w:hAnsi="Arial" w:cs="Arial"/>
          <w:spacing w:val="1"/>
          <w:sz w:val="24"/>
          <w:szCs w:val="24"/>
          <w:lang w:val="en-US"/>
        </w:rPr>
        <w:t xml:space="preserve"> </w:t>
      </w:r>
      <w:r w:rsidRPr="003526DB">
        <w:rPr>
          <w:rFonts w:ascii="Arial" w:hAnsi="Arial" w:cs="Arial"/>
          <w:sz w:val="24"/>
          <w:szCs w:val="24"/>
          <w:lang w:val="en-US"/>
        </w:rPr>
        <w:t>devices</w:t>
      </w:r>
      <w:r w:rsidRPr="003526DB">
        <w:rPr>
          <w:rFonts w:ascii="Arial" w:hAnsi="Arial" w:cs="Arial"/>
          <w:spacing w:val="1"/>
          <w:sz w:val="24"/>
          <w:szCs w:val="24"/>
          <w:lang w:val="en-US"/>
        </w:rPr>
        <w:t xml:space="preserve"> </w:t>
      </w:r>
      <w:r w:rsidRPr="003526DB">
        <w:rPr>
          <w:rFonts w:ascii="Arial" w:hAnsi="Arial" w:cs="Arial"/>
          <w:sz w:val="24"/>
          <w:szCs w:val="24"/>
          <w:lang w:val="en-US"/>
        </w:rPr>
        <w:t>and</w:t>
      </w:r>
      <w:r w:rsidRPr="003526DB">
        <w:rPr>
          <w:rFonts w:ascii="Arial" w:hAnsi="Arial" w:cs="Arial"/>
          <w:spacing w:val="1"/>
          <w:sz w:val="24"/>
          <w:szCs w:val="24"/>
          <w:lang w:val="en-US"/>
        </w:rPr>
        <w:t xml:space="preserve"> </w:t>
      </w:r>
      <w:r w:rsidRPr="003526DB">
        <w:rPr>
          <w:rFonts w:ascii="Arial" w:hAnsi="Arial" w:cs="Arial"/>
          <w:sz w:val="24"/>
          <w:szCs w:val="24"/>
          <w:lang w:val="en-US"/>
        </w:rPr>
        <w:t>switching</w:t>
      </w:r>
      <w:r w:rsidRPr="003526DB">
        <w:rPr>
          <w:rFonts w:ascii="Arial" w:hAnsi="Arial" w:cs="Arial"/>
          <w:spacing w:val="23"/>
          <w:sz w:val="24"/>
          <w:szCs w:val="24"/>
          <w:lang w:val="en-US"/>
        </w:rPr>
        <w:t xml:space="preserve"> </w:t>
      </w:r>
      <w:r w:rsidRPr="003526DB">
        <w:rPr>
          <w:rFonts w:ascii="Arial" w:hAnsi="Arial" w:cs="Arial"/>
          <w:sz w:val="24"/>
          <w:szCs w:val="24"/>
          <w:lang w:val="en-US"/>
        </w:rPr>
        <w:t>elements</w:t>
      </w:r>
      <w:r w:rsidRPr="003526DB">
        <w:rPr>
          <w:rFonts w:ascii="Arial" w:hAnsi="Arial" w:cs="Arial"/>
          <w:spacing w:val="26"/>
          <w:sz w:val="24"/>
          <w:szCs w:val="24"/>
          <w:lang w:val="en-US"/>
        </w:rPr>
        <w:t xml:space="preserve"> </w:t>
      </w:r>
      <w:r w:rsidRPr="003526DB">
        <w:rPr>
          <w:rFonts w:ascii="Arial" w:hAnsi="Arial" w:cs="Arial"/>
          <w:sz w:val="24"/>
          <w:szCs w:val="24"/>
          <w:lang w:val="en-US"/>
        </w:rPr>
        <w:t>–</w:t>
      </w:r>
      <w:r w:rsidRPr="003526DB">
        <w:rPr>
          <w:rFonts w:ascii="Arial" w:hAnsi="Arial" w:cs="Arial"/>
          <w:spacing w:val="25"/>
          <w:sz w:val="24"/>
          <w:szCs w:val="24"/>
          <w:lang w:val="en-US"/>
        </w:rPr>
        <w:t xml:space="preserve"> </w:t>
      </w:r>
      <w:r w:rsidRPr="003526DB">
        <w:rPr>
          <w:rFonts w:ascii="Arial" w:hAnsi="Arial" w:cs="Arial"/>
          <w:sz w:val="24"/>
          <w:szCs w:val="24"/>
          <w:lang w:val="en-US"/>
        </w:rPr>
        <w:t>Electromechanical</w:t>
      </w:r>
      <w:r w:rsidRPr="003526DB">
        <w:rPr>
          <w:rFonts w:ascii="Arial" w:hAnsi="Arial" w:cs="Arial"/>
          <w:spacing w:val="23"/>
          <w:sz w:val="24"/>
          <w:szCs w:val="24"/>
          <w:lang w:val="en-US"/>
        </w:rPr>
        <w:t xml:space="preserve"> </w:t>
      </w:r>
      <w:r w:rsidRPr="003526DB">
        <w:rPr>
          <w:rFonts w:ascii="Arial" w:hAnsi="Arial" w:cs="Arial"/>
          <w:sz w:val="24"/>
          <w:szCs w:val="24"/>
          <w:lang w:val="en-US"/>
        </w:rPr>
        <w:t>control</w:t>
      </w:r>
      <w:r w:rsidRPr="003526DB">
        <w:rPr>
          <w:rFonts w:ascii="Arial" w:hAnsi="Arial" w:cs="Arial"/>
          <w:spacing w:val="22"/>
          <w:sz w:val="24"/>
          <w:szCs w:val="24"/>
          <w:lang w:val="en-US"/>
        </w:rPr>
        <w:t xml:space="preserve"> </w:t>
      </w:r>
      <w:r w:rsidRPr="003526DB">
        <w:rPr>
          <w:rFonts w:ascii="Arial" w:hAnsi="Arial" w:cs="Arial"/>
          <w:sz w:val="24"/>
          <w:szCs w:val="24"/>
          <w:lang w:val="en-US"/>
        </w:rPr>
        <w:t>circuit</w:t>
      </w:r>
      <w:r w:rsidRPr="003526DB">
        <w:rPr>
          <w:rFonts w:ascii="Arial" w:hAnsi="Arial" w:cs="Arial"/>
          <w:spacing w:val="23"/>
          <w:sz w:val="24"/>
          <w:szCs w:val="24"/>
          <w:lang w:val="en-US"/>
        </w:rPr>
        <w:t xml:space="preserve"> </w:t>
      </w:r>
      <w:r w:rsidRPr="003526DB">
        <w:rPr>
          <w:rFonts w:ascii="Arial" w:hAnsi="Arial" w:cs="Arial"/>
          <w:sz w:val="24"/>
          <w:szCs w:val="24"/>
          <w:lang w:val="en-US"/>
        </w:rPr>
        <w:t>devices (</w:t>
      </w:r>
      <w:r w:rsidRPr="003526DB">
        <w:rPr>
          <w:rFonts w:ascii="Arial" w:hAnsi="Arial" w:cs="Arial"/>
          <w:sz w:val="24"/>
          <w:szCs w:val="24"/>
          <w:shd w:val="clear" w:color="auto" w:fill="FFFFFF"/>
        </w:rPr>
        <w:t>Аппаратура</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распределения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управления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низковольтная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 xml:space="preserve">Часть 5-1. Аппараты и коммутационные элементы цепей управления. </w:t>
      </w:r>
      <w:proofErr w:type="gramStart"/>
      <w:r w:rsidRPr="003526DB">
        <w:rPr>
          <w:rFonts w:ascii="Arial" w:hAnsi="Arial" w:cs="Arial"/>
          <w:sz w:val="24"/>
          <w:szCs w:val="24"/>
          <w:shd w:val="clear" w:color="auto" w:fill="FFFFFF"/>
        </w:rPr>
        <w:t>Электромеханические устройства цепей управления)</w:t>
      </w:r>
      <w:proofErr w:type="gramEnd"/>
    </w:p>
    <w:p w:rsidR="000157C9" w:rsidRPr="003526DB" w:rsidRDefault="000157C9" w:rsidP="006A4F4E">
      <w:pPr>
        <w:widowControl w:val="0"/>
        <w:spacing w:after="0" w:line="360" w:lineRule="auto"/>
        <w:ind w:firstLine="709"/>
        <w:jc w:val="both"/>
        <w:rPr>
          <w:rFonts w:ascii="Arial" w:hAnsi="Arial" w:cs="Arial"/>
          <w:sz w:val="24"/>
          <w:szCs w:val="24"/>
          <w:lang w:val="en-US"/>
        </w:rPr>
      </w:pPr>
      <w:r w:rsidRPr="003526DB">
        <w:rPr>
          <w:rFonts w:ascii="Arial" w:hAnsi="Arial" w:cs="Arial"/>
          <w:sz w:val="24"/>
          <w:szCs w:val="24"/>
          <w:lang w:val="en-US"/>
        </w:rPr>
        <w:t>IEC</w:t>
      </w:r>
      <w:r w:rsidRPr="003526DB">
        <w:rPr>
          <w:rFonts w:ascii="Arial" w:hAnsi="Arial" w:cs="Arial"/>
          <w:spacing w:val="53"/>
          <w:sz w:val="24"/>
          <w:szCs w:val="24"/>
          <w:lang w:val="en-US"/>
        </w:rPr>
        <w:t xml:space="preserve"> </w:t>
      </w:r>
      <w:r w:rsidRPr="003526DB">
        <w:rPr>
          <w:rFonts w:ascii="Arial" w:hAnsi="Arial" w:cs="Arial"/>
          <w:sz w:val="24"/>
          <w:szCs w:val="24"/>
          <w:lang w:val="en-US"/>
        </w:rPr>
        <w:t>61032:1997,</w:t>
      </w:r>
      <w:r w:rsidRPr="003526DB">
        <w:rPr>
          <w:rFonts w:ascii="Arial" w:hAnsi="Arial" w:cs="Arial"/>
          <w:spacing w:val="53"/>
          <w:sz w:val="24"/>
          <w:szCs w:val="24"/>
          <w:lang w:val="en-US"/>
        </w:rPr>
        <w:t xml:space="preserve"> </w:t>
      </w:r>
      <w:r w:rsidRPr="003526DB">
        <w:rPr>
          <w:rFonts w:ascii="Arial" w:hAnsi="Arial" w:cs="Arial"/>
          <w:sz w:val="24"/>
          <w:szCs w:val="24"/>
          <w:lang w:val="en-US"/>
        </w:rPr>
        <w:t>Protection</w:t>
      </w:r>
      <w:r w:rsidRPr="003526DB">
        <w:rPr>
          <w:rFonts w:ascii="Arial" w:hAnsi="Arial" w:cs="Arial"/>
          <w:spacing w:val="56"/>
          <w:sz w:val="24"/>
          <w:szCs w:val="24"/>
          <w:lang w:val="en-US"/>
        </w:rPr>
        <w:t xml:space="preserve"> </w:t>
      </w:r>
      <w:r w:rsidRPr="003526DB">
        <w:rPr>
          <w:rFonts w:ascii="Arial" w:hAnsi="Arial" w:cs="Arial"/>
          <w:sz w:val="24"/>
          <w:szCs w:val="24"/>
          <w:lang w:val="en-US"/>
        </w:rPr>
        <w:t>of</w:t>
      </w:r>
      <w:r w:rsidRPr="003526DB">
        <w:rPr>
          <w:rFonts w:ascii="Arial" w:hAnsi="Arial" w:cs="Arial"/>
          <w:spacing w:val="53"/>
          <w:sz w:val="24"/>
          <w:szCs w:val="24"/>
          <w:lang w:val="en-US"/>
        </w:rPr>
        <w:t xml:space="preserve"> </w:t>
      </w:r>
      <w:r w:rsidRPr="003526DB">
        <w:rPr>
          <w:rFonts w:ascii="Arial" w:hAnsi="Arial" w:cs="Arial"/>
          <w:sz w:val="24"/>
          <w:szCs w:val="24"/>
          <w:lang w:val="en-US"/>
        </w:rPr>
        <w:t>persons</w:t>
      </w:r>
      <w:r w:rsidRPr="003526DB">
        <w:rPr>
          <w:rFonts w:ascii="Arial" w:hAnsi="Arial" w:cs="Arial"/>
          <w:spacing w:val="55"/>
          <w:sz w:val="24"/>
          <w:szCs w:val="24"/>
          <w:lang w:val="en-US"/>
        </w:rPr>
        <w:t xml:space="preserve"> </w:t>
      </w:r>
      <w:r w:rsidRPr="003526DB">
        <w:rPr>
          <w:rFonts w:ascii="Arial" w:hAnsi="Arial" w:cs="Arial"/>
          <w:sz w:val="24"/>
          <w:szCs w:val="24"/>
          <w:lang w:val="en-US"/>
        </w:rPr>
        <w:t>and</w:t>
      </w:r>
      <w:r w:rsidRPr="003526DB">
        <w:rPr>
          <w:rFonts w:ascii="Arial" w:hAnsi="Arial" w:cs="Arial"/>
          <w:spacing w:val="52"/>
          <w:sz w:val="24"/>
          <w:szCs w:val="24"/>
          <w:lang w:val="en-US"/>
        </w:rPr>
        <w:t xml:space="preserve"> </w:t>
      </w:r>
      <w:r w:rsidRPr="003526DB">
        <w:rPr>
          <w:rFonts w:ascii="Arial" w:hAnsi="Arial" w:cs="Arial"/>
          <w:sz w:val="24"/>
          <w:szCs w:val="24"/>
          <w:lang w:val="en-US"/>
        </w:rPr>
        <w:t>equipment</w:t>
      </w:r>
      <w:r w:rsidRPr="003526DB">
        <w:rPr>
          <w:rFonts w:ascii="Arial" w:hAnsi="Arial" w:cs="Arial"/>
          <w:spacing w:val="53"/>
          <w:sz w:val="24"/>
          <w:szCs w:val="24"/>
          <w:lang w:val="en-US"/>
        </w:rPr>
        <w:t xml:space="preserve"> </w:t>
      </w:r>
      <w:r w:rsidRPr="003526DB">
        <w:rPr>
          <w:rFonts w:ascii="Arial" w:hAnsi="Arial" w:cs="Arial"/>
          <w:sz w:val="24"/>
          <w:szCs w:val="24"/>
          <w:lang w:val="en-US"/>
        </w:rPr>
        <w:t>by</w:t>
      </w:r>
      <w:r w:rsidRPr="003526DB">
        <w:rPr>
          <w:rFonts w:ascii="Arial" w:hAnsi="Arial" w:cs="Arial"/>
          <w:spacing w:val="55"/>
          <w:sz w:val="24"/>
          <w:szCs w:val="24"/>
          <w:lang w:val="en-US"/>
        </w:rPr>
        <w:t xml:space="preserve"> </w:t>
      </w:r>
      <w:r w:rsidRPr="003526DB">
        <w:rPr>
          <w:rFonts w:ascii="Arial" w:hAnsi="Arial" w:cs="Arial"/>
          <w:sz w:val="24"/>
          <w:szCs w:val="24"/>
          <w:lang w:val="en-US"/>
        </w:rPr>
        <w:t>enclosures</w:t>
      </w:r>
      <w:r w:rsidRPr="003526DB">
        <w:rPr>
          <w:rFonts w:ascii="Arial" w:hAnsi="Arial" w:cs="Arial"/>
          <w:spacing w:val="57"/>
          <w:sz w:val="24"/>
          <w:szCs w:val="24"/>
          <w:lang w:val="en-US"/>
        </w:rPr>
        <w:t xml:space="preserve"> </w:t>
      </w:r>
      <w:r w:rsidRPr="003526DB">
        <w:rPr>
          <w:rFonts w:ascii="Arial" w:hAnsi="Arial" w:cs="Arial"/>
          <w:sz w:val="24"/>
          <w:szCs w:val="24"/>
          <w:lang w:val="en-US"/>
        </w:rPr>
        <w:t>–</w:t>
      </w:r>
      <w:r w:rsidRPr="003526DB">
        <w:rPr>
          <w:rFonts w:ascii="Arial" w:hAnsi="Arial" w:cs="Arial"/>
          <w:spacing w:val="52"/>
          <w:sz w:val="24"/>
          <w:szCs w:val="24"/>
          <w:lang w:val="en-US"/>
        </w:rPr>
        <w:t xml:space="preserve"> </w:t>
      </w:r>
      <w:r w:rsidRPr="003526DB">
        <w:rPr>
          <w:rFonts w:ascii="Arial" w:hAnsi="Arial" w:cs="Arial"/>
          <w:sz w:val="24"/>
          <w:szCs w:val="24"/>
          <w:lang w:val="en-US"/>
        </w:rPr>
        <w:t>Probes</w:t>
      </w:r>
      <w:r w:rsidRPr="003526DB">
        <w:rPr>
          <w:rFonts w:ascii="Arial" w:hAnsi="Arial" w:cs="Arial"/>
          <w:spacing w:val="55"/>
          <w:sz w:val="24"/>
          <w:szCs w:val="24"/>
          <w:lang w:val="en-US"/>
        </w:rPr>
        <w:t xml:space="preserve"> </w:t>
      </w:r>
      <w:r w:rsidRPr="003526DB">
        <w:rPr>
          <w:rFonts w:ascii="Arial" w:hAnsi="Arial" w:cs="Arial"/>
          <w:sz w:val="24"/>
          <w:szCs w:val="24"/>
          <w:lang w:val="en-US"/>
        </w:rPr>
        <w:lastRenderedPageBreak/>
        <w:t>for</w:t>
      </w:r>
      <w:r w:rsidRPr="003526DB">
        <w:rPr>
          <w:rFonts w:ascii="Arial" w:hAnsi="Arial" w:cs="Arial"/>
          <w:spacing w:val="51"/>
          <w:sz w:val="24"/>
          <w:szCs w:val="24"/>
          <w:lang w:val="en-US"/>
        </w:rPr>
        <w:t xml:space="preserve"> </w:t>
      </w:r>
      <w:r w:rsidRPr="003526DB">
        <w:rPr>
          <w:rFonts w:ascii="Arial" w:hAnsi="Arial" w:cs="Arial"/>
          <w:sz w:val="24"/>
          <w:szCs w:val="24"/>
          <w:lang w:val="en-US"/>
        </w:rPr>
        <w:t>verification (</w:t>
      </w:r>
      <w:r w:rsidRPr="003526DB">
        <w:rPr>
          <w:rFonts w:ascii="Arial" w:hAnsi="Arial" w:cs="Arial"/>
          <w:sz w:val="24"/>
          <w:szCs w:val="24"/>
          <w:shd w:val="clear" w:color="auto" w:fill="FFFFFF"/>
        </w:rPr>
        <w:t>Защита</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людей</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оборудования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обеспечиваемая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оболочками</w:t>
      </w:r>
      <w:r w:rsidRPr="003526DB">
        <w:rPr>
          <w:rFonts w:ascii="Arial" w:hAnsi="Arial" w:cs="Arial"/>
          <w:sz w:val="24"/>
          <w:szCs w:val="24"/>
          <w:shd w:val="clear" w:color="auto" w:fill="FFFFFF"/>
          <w:lang w:val="en-US"/>
        </w:rPr>
        <w:t xml:space="preserve">. </w:t>
      </w:r>
      <w:proofErr w:type="gramStart"/>
      <w:r w:rsidRPr="003526DB">
        <w:rPr>
          <w:rFonts w:ascii="Arial" w:hAnsi="Arial" w:cs="Arial"/>
          <w:sz w:val="24"/>
          <w:szCs w:val="24"/>
          <w:shd w:val="clear" w:color="auto" w:fill="FFFFFF"/>
        </w:rPr>
        <w:t>Щупы</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испытательные</w:t>
      </w:r>
      <w:r w:rsidRPr="003526DB">
        <w:rPr>
          <w:rFonts w:ascii="Arial" w:hAnsi="Arial" w:cs="Arial"/>
          <w:sz w:val="24"/>
          <w:szCs w:val="24"/>
          <w:shd w:val="clear" w:color="auto" w:fill="FFFFFF"/>
          <w:lang w:val="en-US"/>
        </w:rPr>
        <w:t>)</w:t>
      </w:r>
      <w:proofErr w:type="gramEnd"/>
    </w:p>
    <w:p w:rsidR="000157C9" w:rsidRPr="003526DB" w:rsidRDefault="000157C9" w:rsidP="006A4F4E">
      <w:pPr>
        <w:widowControl w:val="0"/>
        <w:spacing w:after="0" w:line="360" w:lineRule="auto"/>
        <w:ind w:firstLine="709"/>
        <w:jc w:val="both"/>
        <w:rPr>
          <w:rFonts w:ascii="Arial" w:hAnsi="Arial" w:cs="Arial"/>
          <w:sz w:val="24"/>
          <w:szCs w:val="24"/>
          <w:lang w:val="en-US"/>
        </w:rPr>
      </w:pPr>
      <w:r w:rsidRPr="003526DB">
        <w:rPr>
          <w:rFonts w:ascii="Arial" w:hAnsi="Arial" w:cs="Arial"/>
          <w:sz w:val="24"/>
          <w:szCs w:val="24"/>
          <w:lang w:val="en-US"/>
        </w:rPr>
        <w:t>IEC</w:t>
      </w:r>
      <w:r w:rsidRPr="003526DB">
        <w:rPr>
          <w:rFonts w:ascii="Arial" w:hAnsi="Arial" w:cs="Arial"/>
          <w:spacing w:val="54"/>
          <w:sz w:val="24"/>
          <w:szCs w:val="24"/>
          <w:lang w:val="en-US"/>
        </w:rPr>
        <w:t xml:space="preserve"> </w:t>
      </w:r>
      <w:r w:rsidRPr="003526DB">
        <w:rPr>
          <w:rFonts w:ascii="Arial" w:hAnsi="Arial" w:cs="Arial"/>
          <w:sz w:val="24"/>
          <w:szCs w:val="24"/>
          <w:lang w:val="en-US"/>
        </w:rPr>
        <w:t>61058-1:2016,</w:t>
      </w:r>
      <w:r w:rsidRPr="003526DB">
        <w:rPr>
          <w:rFonts w:ascii="Arial" w:hAnsi="Arial" w:cs="Arial"/>
          <w:spacing w:val="60"/>
          <w:sz w:val="24"/>
          <w:szCs w:val="24"/>
          <w:lang w:val="en-US"/>
        </w:rPr>
        <w:t xml:space="preserve"> </w:t>
      </w:r>
      <w:r w:rsidRPr="003526DB">
        <w:rPr>
          <w:rFonts w:ascii="Arial" w:hAnsi="Arial" w:cs="Arial"/>
          <w:sz w:val="24"/>
          <w:szCs w:val="24"/>
          <w:lang w:val="en-US"/>
        </w:rPr>
        <w:t>Switches</w:t>
      </w:r>
      <w:r w:rsidRPr="003526DB">
        <w:rPr>
          <w:rFonts w:ascii="Arial" w:hAnsi="Arial" w:cs="Arial"/>
          <w:spacing w:val="56"/>
          <w:sz w:val="24"/>
          <w:szCs w:val="24"/>
          <w:lang w:val="en-US"/>
        </w:rPr>
        <w:t xml:space="preserve"> </w:t>
      </w:r>
      <w:r w:rsidRPr="003526DB">
        <w:rPr>
          <w:rFonts w:ascii="Arial" w:hAnsi="Arial" w:cs="Arial"/>
          <w:sz w:val="24"/>
          <w:szCs w:val="24"/>
          <w:lang w:val="en-US"/>
        </w:rPr>
        <w:t>for</w:t>
      </w:r>
      <w:r w:rsidRPr="003526DB">
        <w:rPr>
          <w:rFonts w:ascii="Arial" w:hAnsi="Arial" w:cs="Arial"/>
          <w:spacing w:val="57"/>
          <w:sz w:val="24"/>
          <w:szCs w:val="24"/>
          <w:lang w:val="en-US"/>
        </w:rPr>
        <w:t xml:space="preserve"> </w:t>
      </w:r>
      <w:r w:rsidRPr="003526DB">
        <w:rPr>
          <w:rFonts w:ascii="Arial" w:hAnsi="Arial" w:cs="Arial"/>
          <w:sz w:val="24"/>
          <w:szCs w:val="24"/>
          <w:lang w:val="en-US"/>
        </w:rPr>
        <w:t>appliances</w:t>
      </w:r>
      <w:r w:rsidRPr="003526DB">
        <w:rPr>
          <w:rFonts w:ascii="Arial" w:hAnsi="Arial" w:cs="Arial"/>
          <w:spacing w:val="61"/>
          <w:sz w:val="24"/>
          <w:szCs w:val="24"/>
          <w:lang w:val="en-US"/>
        </w:rPr>
        <w:t xml:space="preserve"> </w:t>
      </w:r>
      <w:r w:rsidRPr="003526DB">
        <w:rPr>
          <w:rFonts w:ascii="Arial" w:hAnsi="Arial" w:cs="Arial"/>
          <w:sz w:val="24"/>
          <w:szCs w:val="24"/>
          <w:lang w:val="en-US"/>
        </w:rPr>
        <w:t>–</w:t>
      </w:r>
      <w:r w:rsidRPr="003526DB">
        <w:rPr>
          <w:rFonts w:ascii="Arial" w:hAnsi="Arial" w:cs="Arial"/>
          <w:spacing w:val="53"/>
          <w:sz w:val="24"/>
          <w:szCs w:val="24"/>
          <w:lang w:val="en-US"/>
        </w:rPr>
        <w:t xml:space="preserve"> </w:t>
      </w:r>
      <w:r w:rsidRPr="003526DB">
        <w:rPr>
          <w:rFonts w:ascii="Arial" w:hAnsi="Arial" w:cs="Arial"/>
          <w:sz w:val="24"/>
          <w:szCs w:val="24"/>
          <w:lang w:val="en-US"/>
        </w:rPr>
        <w:t>Part 1:</w:t>
      </w:r>
      <w:r w:rsidRPr="003526DB">
        <w:rPr>
          <w:rFonts w:ascii="Arial" w:hAnsi="Arial" w:cs="Arial"/>
          <w:spacing w:val="50"/>
          <w:sz w:val="24"/>
          <w:szCs w:val="24"/>
          <w:lang w:val="en-US"/>
        </w:rPr>
        <w:t xml:space="preserve"> </w:t>
      </w:r>
      <w:r w:rsidRPr="003526DB">
        <w:rPr>
          <w:rFonts w:ascii="Arial" w:hAnsi="Arial" w:cs="Arial"/>
          <w:sz w:val="24"/>
          <w:szCs w:val="24"/>
          <w:lang w:val="en-US"/>
        </w:rPr>
        <w:t>General</w:t>
      </w:r>
      <w:r w:rsidRPr="003526DB">
        <w:rPr>
          <w:rFonts w:ascii="Arial" w:hAnsi="Arial" w:cs="Arial"/>
          <w:spacing w:val="53"/>
          <w:sz w:val="24"/>
          <w:szCs w:val="24"/>
          <w:lang w:val="en-US"/>
        </w:rPr>
        <w:t xml:space="preserve"> </w:t>
      </w:r>
      <w:r w:rsidRPr="003526DB">
        <w:rPr>
          <w:rFonts w:ascii="Arial" w:hAnsi="Arial" w:cs="Arial"/>
          <w:sz w:val="24"/>
          <w:szCs w:val="24"/>
          <w:lang w:val="en-US"/>
        </w:rPr>
        <w:t>requirements (</w:t>
      </w:r>
      <w:r w:rsidRPr="003526DB">
        <w:rPr>
          <w:rFonts w:ascii="Arial" w:hAnsi="Arial" w:cs="Arial"/>
          <w:sz w:val="24"/>
          <w:szCs w:val="24"/>
          <w:shd w:val="clear" w:color="auto" w:fill="FFFFFF"/>
        </w:rPr>
        <w:t>Выключатели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для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электроприборов</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Часть</w:t>
      </w:r>
      <w:r w:rsidRPr="003526DB">
        <w:rPr>
          <w:rFonts w:ascii="Arial" w:hAnsi="Arial" w:cs="Arial"/>
          <w:sz w:val="24"/>
          <w:szCs w:val="24"/>
          <w:shd w:val="clear" w:color="auto" w:fill="FFFFFF"/>
          <w:lang w:val="en-US"/>
        </w:rPr>
        <w:t xml:space="preserve"> 1. </w:t>
      </w:r>
      <w:proofErr w:type="gramStart"/>
      <w:r w:rsidRPr="003526DB">
        <w:rPr>
          <w:rFonts w:ascii="Arial" w:hAnsi="Arial" w:cs="Arial"/>
          <w:sz w:val="24"/>
          <w:szCs w:val="24"/>
          <w:shd w:val="clear" w:color="auto" w:fill="FFFFFF"/>
        </w:rPr>
        <w:t>Общие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требования</w:t>
      </w:r>
      <w:r w:rsidRPr="003526DB">
        <w:rPr>
          <w:rFonts w:ascii="Arial" w:hAnsi="Arial" w:cs="Arial"/>
          <w:sz w:val="24"/>
          <w:szCs w:val="24"/>
          <w:shd w:val="clear" w:color="auto" w:fill="FFFFFF"/>
          <w:lang w:val="en-US"/>
        </w:rPr>
        <w:t>)</w:t>
      </w:r>
      <w:proofErr w:type="gramEnd"/>
    </w:p>
    <w:p w:rsidR="000157C9" w:rsidRPr="003526DB" w:rsidRDefault="000157C9" w:rsidP="006A4F4E">
      <w:pPr>
        <w:widowControl w:val="0"/>
        <w:spacing w:after="0" w:line="360" w:lineRule="auto"/>
        <w:ind w:firstLine="709"/>
        <w:jc w:val="both"/>
        <w:rPr>
          <w:rFonts w:ascii="Arial" w:hAnsi="Arial" w:cs="Arial"/>
          <w:sz w:val="24"/>
          <w:szCs w:val="24"/>
          <w:lang w:val="en-US"/>
        </w:rPr>
      </w:pPr>
      <w:r w:rsidRPr="003526DB">
        <w:rPr>
          <w:rFonts w:ascii="Arial" w:hAnsi="Arial" w:cs="Arial"/>
          <w:sz w:val="24"/>
          <w:szCs w:val="24"/>
          <w:lang w:val="en-US"/>
        </w:rPr>
        <w:t>IEC</w:t>
      </w:r>
      <w:r w:rsidRPr="003526DB">
        <w:rPr>
          <w:rFonts w:ascii="Arial" w:hAnsi="Arial" w:cs="Arial"/>
          <w:spacing w:val="62"/>
          <w:sz w:val="24"/>
          <w:szCs w:val="24"/>
          <w:lang w:val="en-US"/>
        </w:rPr>
        <w:t xml:space="preserve"> </w:t>
      </w:r>
      <w:r w:rsidRPr="003526DB">
        <w:rPr>
          <w:rFonts w:ascii="Arial" w:hAnsi="Arial" w:cs="Arial"/>
          <w:sz w:val="24"/>
          <w:szCs w:val="24"/>
          <w:lang w:val="en-US"/>
        </w:rPr>
        <w:t>61851-1:2017, Electric</w:t>
      </w:r>
      <w:r w:rsidRPr="003526DB">
        <w:rPr>
          <w:rFonts w:ascii="Arial" w:hAnsi="Arial" w:cs="Arial"/>
          <w:spacing w:val="53"/>
          <w:sz w:val="24"/>
          <w:szCs w:val="24"/>
          <w:lang w:val="en-US"/>
        </w:rPr>
        <w:t xml:space="preserve"> </w:t>
      </w:r>
      <w:r w:rsidRPr="003526DB">
        <w:rPr>
          <w:rFonts w:ascii="Arial" w:hAnsi="Arial" w:cs="Arial"/>
          <w:sz w:val="24"/>
          <w:szCs w:val="24"/>
          <w:lang w:val="en-US"/>
        </w:rPr>
        <w:t>vehicle</w:t>
      </w:r>
      <w:r w:rsidRPr="003526DB">
        <w:rPr>
          <w:rFonts w:ascii="Arial" w:hAnsi="Arial" w:cs="Arial"/>
          <w:spacing w:val="49"/>
          <w:sz w:val="24"/>
          <w:szCs w:val="24"/>
          <w:lang w:val="en-US"/>
        </w:rPr>
        <w:t xml:space="preserve"> </w:t>
      </w:r>
      <w:r w:rsidRPr="003526DB">
        <w:rPr>
          <w:rFonts w:ascii="Arial" w:hAnsi="Arial" w:cs="Arial"/>
          <w:sz w:val="24"/>
          <w:szCs w:val="24"/>
          <w:lang w:val="en-US"/>
        </w:rPr>
        <w:t>conductive</w:t>
      </w:r>
      <w:r w:rsidRPr="003526DB">
        <w:rPr>
          <w:rFonts w:ascii="Arial" w:hAnsi="Arial" w:cs="Arial"/>
          <w:spacing w:val="50"/>
          <w:sz w:val="24"/>
          <w:szCs w:val="24"/>
          <w:lang w:val="en-US"/>
        </w:rPr>
        <w:t xml:space="preserve"> </w:t>
      </w:r>
      <w:r w:rsidRPr="003526DB">
        <w:rPr>
          <w:rFonts w:ascii="Arial" w:hAnsi="Arial" w:cs="Arial"/>
          <w:sz w:val="24"/>
          <w:szCs w:val="24"/>
          <w:lang w:val="en-US"/>
        </w:rPr>
        <w:t>charging</w:t>
      </w:r>
      <w:r w:rsidRPr="003526DB">
        <w:rPr>
          <w:rFonts w:ascii="Arial" w:hAnsi="Arial" w:cs="Arial"/>
          <w:spacing w:val="50"/>
          <w:sz w:val="24"/>
          <w:szCs w:val="24"/>
          <w:lang w:val="en-US"/>
        </w:rPr>
        <w:t xml:space="preserve"> </w:t>
      </w:r>
      <w:r w:rsidRPr="003526DB">
        <w:rPr>
          <w:rFonts w:ascii="Arial" w:hAnsi="Arial" w:cs="Arial"/>
          <w:sz w:val="24"/>
          <w:szCs w:val="24"/>
          <w:lang w:val="en-US"/>
        </w:rPr>
        <w:t>system</w:t>
      </w:r>
      <w:r w:rsidRPr="003526DB">
        <w:rPr>
          <w:rFonts w:ascii="Arial" w:hAnsi="Arial" w:cs="Arial"/>
          <w:spacing w:val="50"/>
          <w:sz w:val="24"/>
          <w:szCs w:val="24"/>
          <w:lang w:val="en-US"/>
        </w:rPr>
        <w:t xml:space="preserve"> </w:t>
      </w:r>
      <w:r w:rsidRPr="003526DB">
        <w:rPr>
          <w:rFonts w:ascii="Arial" w:hAnsi="Arial" w:cs="Arial"/>
          <w:sz w:val="24"/>
          <w:szCs w:val="24"/>
          <w:lang w:val="en-US"/>
        </w:rPr>
        <w:t>–</w:t>
      </w:r>
      <w:r w:rsidRPr="003526DB">
        <w:rPr>
          <w:rFonts w:ascii="Arial" w:hAnsi="Arial" w:cs="Arial"/>
          <w:spacing w:val="56"/>
          <w:sz w:val="24"/>
          <w:szCs w:val="24"/>
          <w:lang w:val="en-US"/>
        </w:rPr>
        <w:t xml:space="preserve"> </w:t>
      </w:r>
      <w:r w:rsidRPr="003526DB">
        <w:rPr>
          <w:rFonts w:ascii="Arial" w:hAnsi="Arial" w:cs="Arial"/>
          <w:sz w:val="24"/>
          <w:szCs w:val="24"/>
          <w:lang w:val="en-US"/>
        </w:rPr>
        <w:t>Part</w:t>
      </w:r>
      <w:r w:rsidRPr="003526DB">
        <w:rPr>
          <w:rFonts w:ascii="Arial" w:hAnsi="Arial" w:cs="Arial"/>
          <w:spacing w:val="63"/>
          <w:sz w:val="24"/>
          <w:szCs w:val="24"/>
          <w:lang w:val="en-US"/>
        </w:rPr>
        <w:t xml:space="preserve"> </w:t>
      </w:r>
      <w:r w:rsidRPr="003526DB">
        <w:rPr>
          <w:rFonts w:ascii="Arial" w:hAnsi="Arial" w:cs="Arial"/>
          <w:sz w:val="24"/>
          <w:szCs w:val="24"/>
          <w:lang w:val="en-US"/>
        </w:rPr>
        <w:t>1:</w:t>
      </w:r>
      <w:r w:rsidRPr="003526DB">
        <w:rPr>
          <w:rFonts w:ascii="Arial" w:hAnsi="Arial" w:cs="Arial"/>
          <w:spacing w:val="51"/>
          <w:sz w:val="24"/>
          <w:szCs w:val="24"/>
          <w:lang w:val="en-US"/>
        </w:rPr>
        <w:t xml:space="preserve"> </w:t>
      </w:r>
      <w:r w:rsidRPr="003526DB">
        <w:rPr>
          <w:rFonts w:ascii="Arial" w:hAnsi="Arial" w:cs="Arial"/>
          <w:sz w:val="24"/>
          <w:szCs w:val="24"/>
          <w:lang w:val="en-US"/>
        </w:rPr>
        <w:t>General</w:t>
      </w:r>
      <w:r w:rsidRPr="003526DB">
        <w:rPr>
          <w:rFonts w:ascii="Arial" w:hAnsi="Arial" w:cs="Arial"/>
          <w:spacing w:val="50"/>
          <w:sz w:val="24"/>
          <w:szCs w:val="24"/>
          <w:lang w:val="en-US"/>
        </w:rPr>
        <w:t xml:space="preserve"> </w:t>
      </w:r>
      <w:r w:rsidRPr="003526DB">
        <w:rPr>
          <w:rFonts w:ascii="Arial" w:hAnsi="Arial" w:cs="Arial"/>
          <w:sz w:val="24"/>
          <w:szCs w:val="24"/>
          <w:lang w:val="en-US"/>
        </w:rPr>
        <w:t>requirements (</w:t>
      </w:r>
      <w:r w:rsidRPr="003526DB">
        <w:rPr>
          <w:rFonts w:ascii="Arial" w:hAnsi="Arial" w:cs="Arial"/>
          <w:sz w:val="24"/>
          <w:szCs w:val="24"/>
          <w:shd w:val="clear" w:color="auto" w:fill="FFFFFF"/>
        </w:rPr>
        <w:t>Система</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токопроводящей</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зарядки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электромобилей</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Часть</w:t>
      </w:r>
      <w:r w:rsidRPr="003526DB">
        <w:rPr>
          <w:rFonts w:ascii="Arial" w:hAnsi="Arial" w:cs="Arial"/>
          <w:sz w:val="24"/>
          <w:szCs w:val="24"/>
          <w:shd w:val="clear" w:color="auto" w:fill="FFFFFF"/>
          <w:lang w:val="en-US"/>
        </w:rPr>
        <w:t xml:space="preserve"> 1. </w:t>
      </w:r>
      <w:proofErr w:type="gramStart"/>
      <w:r w:rsidRPr="003526DB">
        <w:rPr>
          <w:rFonts w:ascii="Arial" w:hAnsi="Arial" w:cs="Arial"/>
          <w:sz w:val="24"/>
          <w:szCs w:val="24"/>
          <w:shd w:val="clear" w:color="auto" w:fill="FFFFFF"/>
        </w:rPr>
        <w:t>Общие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требования</w:t>
      </w:r>
      <w:r w:rsidRPr="003526DB">
        <w:rPr>
          <w:rFonts w:ascii="Arial" w:hAnsi="Arial" w:cs="Arial"/>
          <w:sz w:val="24"/>
          <w:szCs w:val="24"/>
          <w:shd w:val="clear" w:color="auto" w:fill="FFFFFF"/>
          <w:lang w:val="en-US"/>
        </w:rPr>
        <w:t>)</w:t>
      </w:r>
      <w:proofErr w:type="gramEnd"/>
    </w:p>
    <w:p w:rsidR="00961F5F" w:rsidRPr="003526DB" w:rsidRDefault="00961F5F" w:rsidP="006A4F4E">
      <w:pPr>
        <w:widowControl w:val="0"/>
        <w:spacing w:after="0" w:line="360" w:lineRule="auto"/>
        <w:ind w:firstLine="709"/>
        <w:jc w:val="both"/>
        <w:rPr>
          <w:rFonts w:ascii="Arial" w:hAnsi="Arial" w:cs="Arial"/>
          <w:sz w:val="24"/>
          <w:szCs w:val="24"/>
          <w:lang w:val="en-US"/>
        </w:rPr>
      </w:pPr>
      <w:r w:rsidRPr="003526DB">
        <w:rPr>
          <w:rFonts w:ascii="Arial" w:hAnsi="Arial" w:cs="Arial"/>
          <w:sz w:val="24"/>
          <w:szCs w:val="24"/>
          <w:lang w:val="en-US"/>
        </w:rPr>
        <w:t>IEC 61851-23</w:t>
      </w:r>
      <w:r w:rsidRPr="003526DB">
        <w:rPr>
          <w:rStyle w:val="af6"/>
          <w:rFonts w:ascii="Arial" w:hAnsi="Arial" w:cs="Arial"/>
          <w:sz w:val="24"/>
          <w:szCs w:val="24"/>
          <w:lang w:val="en-US"/>
        </w:rPr>
        <w:footnoteReference w:customMarkFollows="1" w:id="2"/>
        <w:t>1)</w:t>
      </w:r>
      <w:r w:rsidR="00B47760" w:rsidRPr="003526DB">
        <w:rPr>
          <w:rFonts w:ascii="Arial" w:hAnsi="Arial" w:cs="Arial"/>
          <w:sz w:val="24"/>
          <w:szCs w:val="24"/>
          <w:lang w:val="en-US"/>
        </w:rPr>
        <w:t xml:space="preserve">, </w:t>
      </w:r>
      <w:r w:rsidRPr="003526DB">
        <w:rPr>
          <w:rFonts w:ascii="Arial" w:hAnsi="Arial" w:cs="Arial"/>
          <w:sz w:val="24"/>
          <w:szCs w:val="24"/>
          <w:lang w:val="en-US"/>
        </w:rPr>
        <w:t>Electric vehicle conductive charging system – Part 23: DC electric vehicle supply equipment (</w:t>
      </w:r>
      <w:r w:rsidRPr="003526DB">
        <w:rPr>
          <w:rFonts w:ascii="Arial" w:hAnsi="Arial" w:cs="Arial"/>
          <w:sz w:val="24"/>
          <w:szCs w:val="24"/>
        </w:rPr>
        <w:t>Система</w:t>
      </w:r>
      <w:r w:rsidRPr="003526DB">
        <w:rPr>
          <w:rFonts w:ascii="Arial" w:hAnsi="Arial" w:cs="Arial"/>
          <w:sz w:val="24"/>
          <w:szCs w:val="24"/>
          <w:lang w:val="en-US"/>
        </w:rPr>
        <w:t xml:space="preserve"> </w:t>
      </w:r>
      <w:r w:rsidRPr="003526DB">
        <w:rPr>
          <w:rFonts w:ascii="Arial" w:hAnsi="Arial" w:cs="Arial"/>
          <w:sz w:val="24"/>
          <w:szCs w:val="24"/>
        </w:rPr>
        <w:t>кондуктивной</w:t>
      </w:r>
      <w:r w:rsidRPr="003526DB">
        <w:rPr>
          <w:rFonts w:ascii="Arial" w:hAnsi="Arial" w:cs="Arial"/>
          <w:sz w:val="24"/>
          <w:szCs w:val="24"/>
          <w:lang w:val="en-US"/>
        </w:rPr>
        <w:t xml:space="preserve"> (</w:t>
      </w:r>
      <w:r w:rsidRPr="003526DB">
        <w:rPr>
          <w:rFonts w:ascii="Arial" w:hAnsi="Arial" w:cs="Arial"/>
          <w:sz w:val="24"/>
          <w:szCs w:val="24"/>
        </w:rPr>
        <w:t>токопроводящей</w:t>
      </w:r>
      <w:r w:rsidRPr="003526DB">
        <w:rPr>
          <w:rFonts w:ascii="Arial" w:hAnsi="Arial" w:cs="Arial"/>
          <w:sz w:val="24"/>
          <w:szCs w:val="24"/>
          <w:lang w:val="en-US"/>
        </w:rPr>
        <w:t xml:space="preserve">) </w:t>
      </w:r>
      <w:r w:rsidRPr="003526DB">
        <w:rPr>
          <w:rFonts w:ascii="Arial" w:hAnsi="Arial" w:cs="Arial"/>
          <w:sz w:val="24"/>
          <w:szCs w:val="24"/>
        </w:rPr>
        <w:t>зарядки</w:t>
      </w:r>
      <w:r w:rsidRPr="003526DB">
        <w:rPr>
          <w:rFonts w:ascii="Arial" w:hAnsi="Arial" w:cs="Arial"/>
          <w:sz w:val="24"/>
          <w:szCs w:val="24"/>
          <w:lang w:val="en-US"/>
        </w:rPr>
        <w:t xml:space="preserve"> </w:t>
      </w:r>
      <w:r w:rsidRPr="003526DB">
        <w:rPr>
          <w:rFonts w:ascii="Arial" w:hAnsi="Arial" w:cs="Arial"/>
          <w:sz w:val="24"/>
          <w:szCs w:val="24"/>
        </w:rPr>
        <w:t>электромобилей</w:t>
      </w:r>
      <w:r w:rsidRPr="003526DB">
        <w:rPr>
          <w:rFonts w:ascii="Arial" w:hAnsi="Arial" w:cs="Arial"/>
          <w:sz w:val="24"/>
          <w:szCs w:val="24"/>
          <w:lang w:val="en-US"/>
        </w:rPr>
        <w:t xml:space="preserve">. </w:t>
      </w:r>
      <w:r w:rsidRPr="003526DB">
        <w:rPr>
          <w:rFonts w:ascii="Arial" w:hAnsi="Arial" w:cs="Arial"/>
          <w:sz w:val="24"/>
          <w:szCs w:val="24"/>
        </w:rPr>
        <w:t>Часть</w:t>
      </w:r>
      <w:r w:rsidRPr="003526DB">
        <w:rPr>
          <w:rFonts w:ascii="Arial" w:hAnsi="Arial" w:cs="Arial"/>
          <w:sz w:val="24"/>
          <w:szCs w:val="24"/>
          <w:lang w:val="en-US"/>
        </w:rPr>
        <w:t xml:space="preserve"> 23. </w:t>
      </w:r>
      <w:proofErr w:type="gramStart"/>
      <w:r w:rsidRPr="003526DB">
        <w:rPr>
          <w:rFonts w:ascii="Arial" w:hAnsi="Arial" w:cs="Arial"/>
          <w:sz w:val="24"/>
          <w:szCs w:val="24"/>
        </w:rPr>
        <w:t>Станция</w:t>
      </w:r>
      <w:r w:rsidRPr="003526DB">
        <w:rPr>
          <w:rFonts w:ascii="Arial" w:hAnsi="Arial" w:cs="Arial"/>
          <w:sz w:val="24"/>
          <w:szCs w:val="24"/>
          <w:lang w:val="en-US"/>
        </w:rPr>
        <w:t xml:space="preserve"> </w:t>
      </w:r>
      <w:r w:rsidRPr="003526DB">
        <w:rPr>
          <w:rFonts w:ascii="Arial" w:hAnsi="Arial" w:cs="Arial"/>
          <w:sz w:val="24"/>
          <w:szCs w:val="24"/>
        </w:rPr>
        <w:t>зарядки</w:t>
      </w:r>
      <w:r w:rsidRPr="003526DB">
        <w:rPr>
          <w:rFonts w:ascii="Arial" w:hAnsi="Arial" w:cs="Arial"/>
          <w:sz w:val="24"/>
          <w:szCs w:val="24"/>
          <w:lang w:val="en-US"/>
        </w:rPr>
        <w:t xml:space="preserve"> </w:t>
      </w:r>
      <w:r w:rsidRPr="003526DB">
        <w:rPr>
          <w:rFonts w:ascii="Arial" w:hAnsi="Arial" w:cs="Arial"/>
          <w:sz w:val="24"/>
          <w:szCs w:val="24"/>
        </w:rPr>
        <w:t>постоянным</w:t>
      </w:r>
      <w:r w:rsidRPr="003526DB">
        <w:rPr>
          <w:rFonts w:ascii="Arial" w:hAnsi="Arial" w:cs="Arial"/>
          <w:sz w:val="24"/>
          <w:szCs w:val="24"/>
          <w:lang w:val="en-US"/>
        </w:rPr>
        <w:t xml:space="preserve"> </w:t>
      </w:r>
      <w:r w:rsidRPr="003526DB">
        <w:rPr>
          <w:rFonts w:ascii="Arial" w:hAnsi="Arial" w:cs="Arial"/>
          <w:sz w:val="24"/>
          <w:szCs w:val="24"/>
        </w:rPr>
        <w:t>током</w:t>
      </w:r>
      <w:r w:rsidRPr="003526DB">
        <w:rPr>
          <w:rFonts w:ascii="Arial" w:hAnsi="Arial" w:cs="Arial"/>
          <w:sz w:val="24"/>
          <w:szCs w:val="24"/>
          <w:lang w:val="en-US"/>
        </w:rPr>
        <w:t xml:space="preserve"> </w:t>
      </w:r>
      <w:r w:rsidRPr="003526DB">
        <w:rPr>
          <w:rFonts w:ascii="Arial" w:hAnsi="Arial" w:cs="Arial"/>
          <w:sz w:val="24"/>
          <w:szCs w:val="24"/>
        </w:rPr>
        <w:t>для</w:t>
      </w:r>
      <w:r w:rsidRPr="003526DB">
        <w:rPr>
          <w:rFonts w:ascii="Arial" w:hAnsi="Arial" w:cs="Arial"/>
          <w:sz w:val="24"/>
          <w:szCs w:val="24"/>
          <w:lang w:val="en-US"/>
        </w:rPr>
        <w:t xml:space="preserve"> </w:t>
      </w:r>
      <w:r w:rsidRPr="003526DB">
        <w:rPr>
          <w:rFonts w:ascii="Arial" w:hAnsi="Arial" w:cs="Arial"/>
          <w:sz w:val="24"/>
          <w:szCs w:val="24"/>
        </w:rPr>
        <w:t>электромобилей</w:t>
      </w:r>
      <w:r w:rsidRPr="003526DB">
        <w:rPr>
          <w:rFonts w:ascii="Arial" w:hAnsi="Arial" w:cs="Arial"/>
          <w:sz w:val="24"/>
          <w:szCs w:val="24"/>
          <w:lang w:val="en-US"/>
        </w:rPr>
        <w:t>)</w:t>
      </w:r>
      <w:proofErr w:type="gramEnd"/>
    </w:p>
    <w:p w:rsidR="000157C9" w:rsidRPr="003526DB" w:rsidRDefault="000157C9" w:rsidP="006A4F4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IEC</w:t>
      </w:r>
      <w:r w:rsidRPr="003526DB">
        <w:rPr>
          <w:rFonts w:ascii="Arial" w:hAnsi="Arial" w:cs="Arial"/>
          <w:spacing w:val="1"/>
          <w:sz w:val="24"/>
          <w:szCs w:val="24"/>
          <w:lang w:val="en-US"/>
        </w:rPr>
        <w:t xml:space="preserve"> </w:t>
      </w:r>
      <w:r w:rsidRPr="003526DB">
        <w:rPr>
          <w:rFonts w:ascii="Arial" w:hAnsi="Arial" w:cs="Arial"/>
          <w:sz w:val="24"/>
          <w:szCs w:val="24"/>
          <w:lang w:val="en-US"/>
        </w:rPr>
        <w:t>62196-2:2022,</w:t>
      </w:r>
      <w:r w:rsidRPr="003526DB">
        <w:rPr>
          <w:rFonts w:ascii="Arial" w:hAnsi="Arial" w:cs="Arial"/>
          <w:spacing w:val="1"/>
          <w:sz w:val="24"/>
          <w:szCs w:val="24"/>
          <w:lang w:val="en-US"/>
        </w:rPr>
        <w:t xml:space="preserve"> </w:t>
      </w:r>
      <w:r w:rsidRPr="003526DB">
        <w:rPr>
          <w:rFonts w:ascii="Arial" w:hAnsi="Arial" w:cs="Arial"/>
          <w:sz w:val="24"/>
          <w:szCs w:val="24"/>
          <w:lang w:val="en-US"/>
        </w:rPr>
        <w:t>Plugs,</w:t>
      </w:r>
      <w:r w:rsidRPr="003526DB">
        <w:rPr>
          <w:rFonts w:ascii="Arial" w:hAnsi="Arial" w:cs="Arial"/>
          <w:spacing w:val="1"/>
          <w:sz w:val="24"/>
          <w:szCs w:val="24"/>
          <w:lang w:val="en-US"/>
        </w:rPr>
        <w:t xml:space="preserve"> </w:t>
      </w:r>
      <w:r w:rsidRPr="003526DB">
        <w:rPr>
          <w:rFonts w:ascii="Arial" w:hAnsi="Arial" w:cs="Arial"/>
          <w:sz w:val="24"/>
          <w:szCs w:val="24"/>
          <w:lang w:val="en-US"/>
        </w:rPr>
        <w:t>socket-outlets,</w:t>
      </w:r>
      <w:r w:rsidRPr="003526DB">
        <w:rPr>
          <w:rFonts w:ascii="Arial" w:hAnsi="Arial" w:cs="Arial"/>
          <w:spacing w:val="1"/>
          <w:sz w:val="24"/>
          <w:szCs w:val="24"/>
          <w:lang w:val="en-US"/>
        </w:rPr>
        <w:t xml:space="preserve"> </w:t>
      </w:r>
      <w:r w:rsidRPr="003526DB">
        <w:rPr>
          <w:rFonts w:ascii="Arial" w:hAnsi="Arial" w:cs="Arial"/>
          <w:sz w:val="24"/>
          <w:szCs w:val="24"/>
          <w:lang w:val="en-US"/>
        </w:rPr>
        <w:t>vehicle</w:t>
      </w:r>
      <w:r w:rsidRPr="003526DB">
        <w:rPr>
          <w:rFonts w:ascii="Arial" w:hAnsi="Arial" w:cs="Arial"/>
          <w:spacing w:val="1"/>
          <w:sz w:val="24"/>
          <w:szCs w:val="24"/>
          <w:lang w:val="en-US"/>
        </w:rPr>
        <w:t xml:space="preserve"> </w:t>
      </w:r>
      <w:r w:rsidRPr="003526DB">
        <w:rPr>
          <w:rFonts w:ascii="Arial" w:hAnsi="Arial" w:cs="Arial"/>
          <w:sz w:val="24"/>
          <w:szCs w:val="24"/>
          <w:lang w:val="en-US"/>
        </w:rPr>
        <w:t>connectors</w:t>
      </w:r>
      <w:r w:rsidRPr="003526DB">
        <w:rPr>
          <w:rFonts w:ascii="Arial" w:hAnsi="Arial" w:cs="Arial"/>
          <w:spacing w:val="1"/>
          <w:sz w:val="24"/>
          <w:szCs w:val="24"/>
          <w:lang w:val="en-US"/>
        </w:rPr>
        <w:t xml:space="preserve"> </w:t>
      </w:r>
      <w:r w:rsidRPr="003526DB">
        <w:rPr>
          <w:rFonts w:ascii="Arial" w:hAnsi="Arial" w:cs="Arial"/>
          <w:sz w:val="24"/>
          <w:szCs w:val="24"/>
          <w:lang w:val="en-US"/>
        </w:rPr>
        <w:t>and</w:t>
      </w:r>
      <w:r w:rsidRPr="003526DB">
        <w:rPr>
          <w:rFonts w:ascii="Arial" w:hAnsi="Arial" w:cs="Arial"/>
          <w:spacing w:val="1"/>
          <w:sz w:val="24"/>
          <w:szCs w:val="24"/>
          <w:lang w:val="en-US"/>
        </w:rPr>
        <w:t xml:space="preserve"> </w:t>
      </w:r>
      <w:r w:rsidRPr="003526DB">
        <w:rPr>
          <w:rFonts w:ascii="Arial" w:hAnsi="Arial" w:cs="Arial"/>
          <w:sz w:val="24"/>
          <w:szCs w:val="24"/>
          <w:lang w:val="en-US"/>
        </w:rPr>
        <w:t>vehicle</w:t>
      </w:r>
      <w:r w:rsidRPr="003526DB">
        <w:rPr>
          <w:rFonts w:ascii="Arial" w:hAnsi="Arial" w:cs="Arial"/>
          <w:spacing w:val="55"/>
          <w:sz w:val="24"/>
          <w:szCs w:val="24"/>
          <w:lang w:val="en-US"/>
        </w:rPr>
        <w:t xml:space="preserve"> </w:t>
      </w:r>
      <w:r w:rsidRPr="003526DB">
        <w:rPr>
          <w:rFonts w:ascii="Arial" w:hAnsi="Arial" w:cs="Arial"/>
          <w:sz w:val="24"/>
          <w:szCs w:val="24"/>
          <w:lang w:val="en-US"/>
        </w:rPr>
        <w:t>inlets</w:t>
      </w:r>
      <w:r w:rsidRPr="003526DB">
        <w:rPr>
          <w:rFonts w:ascii="Arial" w:hAnsi="Arial" w:cs="Arial"/>
          <w:spacing w:val="56"/>
          <w:sz w:val="24"/>
          <w:szCs w:val="24"/>
          <w:lang w:val="en-US"/>
        </w:rPr>
        <w:t xml:space="preserve"> </w:t>
      </w:r>
      <w:r w:rsidRPr="003526DB">
        <w:rPr>
          <w:rFonts w:ascii="Arial" w:hAnsi="Arial" w:cs="Arial"/>
          <w:sz w:val="24"/>
          <w:szCs w:val="24"/>
          <w:lang w:val="en-US"/>
        </w:rPr>
        <w:t>–</w:t>
      </w:r>
      <w:r w:rsidRPr="003526DB">
        <w:rPr>
          <w:rFonts w:ascii="Arial" w:hAnsi="Arial" w:cs="Arial"/>
          <w:spacing w:val="55"/>
          <w:sz w:val="24"/>
          <w:szCs w:val="24"/>
          <w:lang w:val="en-US"/>
        </w:rPr>
        <w:t xml:space="preserve"> </w:t>
      </w:r>
      <w:r w:rsidRPr="003526DB">
        <w:rPr>
          <w:rFonts w:ascii="Arial" w:hAnsi="Arial" w:cs="Arial"/>
          <w:sz w:val="24"/>
          <w:szCs w:val="24"/>
          <w:lang w:val="en-US"/>
        </w:rPr>
        <w:t>Conductive</w:t>
      </w:r>
      <w:r w:rsidRPr="003526DB">
        <w:rPr>
          <w:rFonts w:ascii="Arial" w:hAnsi="Arial" w:cs="Arial"/>
          <w:spacing w:val="1"/>
          <w:sz w:val="24"/>
          <w:szCs w:val="24"/>
          <w:lang w:val="en-US"/>
        </w:rPr>
        <w:t xml:space="preserve"> </w:t>
      </w:r>
      <w:r w:rsidRPr="003526DB">
        <w:rPr>
          <w:rFonts w:ascii="Arial" w:hAnsi="Arial" w:cs="Arial"/>
          <w:sz w:val="24"/>
          <w:szCs w:val="24"/>
          <w:lang w:val="en-US"/>
        </w:rPr>
        <w:t>charging</w:t>
      </w:r>
      <w:r w:rsidRPr="003526DB">
        <w:rPr>
          <w:rFonts w:ascii="Arial" w:hAnsi="Arial" w:cs="Arial"/>
          <w:spacing w:val="1"/>
          <w:sz w:val="24"/>
          <w:szCs w:val="24"/>
          <w:lang w:val="en-US"/>
        </w:rPr>
        <w:t xml:space="preserve"> </w:t>
      </w:r>
      <w:r w:rsidRPr="003526DB">
        <w:rPr>
          <w:rFonts w:ascii="Arial" w:hAnsi="Arial" w:cs="Arial"/>
          <w:sz w:val="24"/>
          <w:szCs w:val="24"/>
          <w:lang w:val="en-US"/>
        </w:rPr>
        <w:t>of</w:t>
      </w:r>
      <w:r w:rsidRPr="003526DB">
        <w:rPr>
          <w:rFonts w:ascii="Arial" w:hAnsi="Arial" w:cs="Arial"/>
          <w:spacing w:val="1"/>
          <w:sz w:val="24"/>
          <w:szCs w:val="24"/>
          <w:lang w:val="en-US"/>
        </w:rPr>
        <w:t xml:space="preserve"> </w:t>
      </w:r>
      <w:r w:rsidRPr="003526DB">
        <w:rPr>
          <w:rFonts w:ascii="Arial" w:hAnsi="Arial" w:cs="Arial"/>
          <w:sz w:val="24"/>
          <w:szCs w:val="24"/>
          <w:lang w:val="en-US"/>
        </w:rPr>
        <w:t>electric</w:t>
      </w:r>
      <w:r w:rsidRPr="003526DB">
        <w:rPr>
          <w:rFonts w:ascii="Arial" w:hAnsi="Arial" w:cs="Arial"/>
          <w:spacing w:val="1"/>
          <w:sz w:val="24"/>
          <w:szCs w:val="24"/>
          <w:lang w:val="en-US"/>
        </w:rPr>
        <w:t xml:space="preserve"> </w:t>
      </w:r>
      <w:r w:rsidRPr="003526DB">
        <w:rPr>
          <w:rFonts w:ascii="Arial" w:hAnsi="Arial" w:cs="Arial"/>
          <w:sz w:val="24"/>
          <w:szCs w:val="24"/>
          <w:lang w:val="en-US"/>
        </w:rPr>
        <w:t>vehicles</w:t>
      </w:r>
      <w:r w:rsidRPr="003526DB">
        <w:rPr>
          <w:rFonts w:ascii="Arial" w:hAnsi="Arial" w:cs="Arial"/>
          <w:spacing w:val="1"/>
          <w:sz w:val="24"/>
          <w:szCs w:val="24"/>
          <w:lang w:val="en-US"/>
        </w:rPr>
        <w:t xml:space="preserve"> </w:t>
      </w:r>
      <w:r w:rsidRPr="003526DB">
        <w:rPr>
          <w:rFonts w:ascii="Arial" w:hAnsi="Arial" w:cs="Arial"/>
          <w:sz w:val="24"/>
          <w:szCs w:val="24"/>
          <w:lang w:val="en-US"/>
        </w:rPr>
        <w:t>–</w:t>
      </w:r>
      <w:r w:rsidRPr="003526DB">
        <w:rPr>
          <w:rFonts w:ascii="Arial" w:hAnsi="Arial" w:cs="Arial"/>
          <w:spacing w:val="1"/>
          <w:sz w:val="24"/>
          <w:szCs w:val="24"/>
          <w:lang w:val="en-US"/>
        </w:rPr>
        <w:t xml:space="preserve"> </w:t>
      </w:r>
      <w:r w:rsidRPr="003526DB">
        <w:rPr>
          <w:rFonts w:ascii="Arial" w:hAnsi="Arial" w:cs="Arial"/>
          <w:sz w:val="24"/>
          <w:szCs w:val="24"/>
          <w:lang w:val="en-US"/>
        </w:rPr>
        <w:t>Part</w:t>
      </w:r>
      <w:r w:rsidRPr="003526DB">
        <w:rPr>
          <w:rFonts w:ascii="Arial" w:hAnsi="Arial" w:cs="Arial"/>
          <w:spacing w:val="1"/>
          <w:sz w:val="24"/>
          <w:szCs w:val="24"/>
          <w:lang w:val="en-US"/>
        </w:rPr>
        <w:t xml:space="preserve"> </w:t>
      </w:r>
      <w:r w:rsidRPr="003526DB">
        <w:rPr>
          <w:rFonts w:ascii="Arial" w:hAnsi="Arial" w:cs="Arial"/>
          <w:sz w:val="24"/>
          <w:szCs w:val="24"/>
          <w:lang w:val="en-US"/>
        </w:rPr>
        <w:t>2:</w:t>
      </w:r>
      <w:r w:rsidRPr="003526DB">
        <w:rPr>
          <w:rFonts w:ascii="Arial" w:hAnsi="Arial" w:cs="Arial"/>
          <w:spacing w:val="1"/>
          <w:sz w:val="24"/>
          <w:szCs w:val="24"/>
          <w:lang w:val="en-US"/>
        </w:rPr>
        <w:t xml:space="preserve"> </w:t>
      </w:r>
      <w:r w:rsidRPr="003526DB">
        <w:rPr>
          <w:rFonts w:ascii="Arial" w:hAnsi="Arial" w:cs="Arial"/>
          <w:sz w:val="24"/>
          <w:szCs w:val="24"/>
          <w:lang w:val="en-US"/>
        </w:rPr>
        <w:t>Dimensional</w:t>
      </w:r>
      <w:r w:rsidRPr="003526DB">
        <w:rPr>
          <w:rFonts w:ascii="Arial" w:hAnsi="Arial" w:cs="Arial"/>
          <w:spacing w:val="1"/>
          <w:sz w:val="24"/>
          <w:szCs w:val="24"/>
          <w:lang w:val="en-US"/>
        </w:rPr>
        <w:t xml:space="preserve"> </w:t>
      </w:r>
      <w:r w:rsidRPr="003526DB">
        <w:rPr>
          <w:rFonts w:ascii="Arial" w:hAnsi="Arial" w:cs="Arial"/>
          <w:sz w:val="24"/>
          <w:szCs w:val="24"/>
          <w:lang w:val="en-US"/>
        </w:rPr>
        <w:t>compatibility</w:t>
      </w:r>
      <w:r w:rsidRPr="003526DB">
        <w:rPr>
          <w:rFonts w:ascii="Arial" w:hAnsi="Arial" w:cs="Arial"/>
          <w:spacing w:val="1"/>
          <w:sz w:val="24"/>
          <w:szCs w:val="24"/>
          <w:lang w:val="en-US"/>
        </w:rPr>
        <w:t xml:space="preserve"> </w:t>
      </w:r>
      <w:r w:rsidRPr="003526DB">
        <w:rPr>
          <w:rFonts w:ascii="Arial" w:hAnsi="Arial" w:cs="Arial"/>
          <w:sz w:val="24"/>
          <w:szCs w:val="24"/>
          <w:lang w:val="en-US"/>
        </w:rPr>
        <w:t>requirements</w:t>
      </w:r>
      <w:r w:rsidRPr="003526DB">
        <w:rPr>
          <w:rFonts w:ascii="Arial" w:hAnsi="Arial" w:cs="Arial"/>
          <w:spacing w:val="1"/>
          <w:sz w:val="24"/>
          <w:szCs w:val="24"/>
          <w:lang w:val="en-US"/>
        </w:rPr>
        <w:t xml:space="preserve"> </w:t>
      </w:r>
      <w:r w:rsidRPr="003526DB">
        <w:rPr>
          <w:rFonts w:ascii="Arial" w:hAnsi="Arial" w:cs="Arial"/>
          <w:sz w:val="24"/>
          <w:szCs w:val="24"/>
          <w:lang w:val="en-US"/>
        </w:rPr>
        <w:t>for</w:t>
      </w:r>
      <w:r w:rsidRPr="003526DB">
        <w:rPr>
          <w:rFonts w:ascii="Arial" w:hAnsi="Arial" w:cs="Arial"/>
          <w:spacing w:val="1"/>
          <w:sz w:val="24"/>
          <w:szCs w:val="24"/>
          <w:lang w:val="en-US"/>
        </w:rPr>
        <w:t xml:space="preserve"> </w:t>
      </w:r>
      <w:r w:rsidRPr="003526DB">
        <w:rPr>
          <w:rFonts w:ascii="Arial" w:hAnsi="Arial" w:cs="Arial"/>
          <w:sz w:val="24"/>
          <w:szCs w:val="24"/>
          <w:lang w:val="en-US"/>
        </w:rPr>
        <w:t>AC</w:t>
      </w:r>
      <w:r w:rsidRPr="003526DB">
        <w:rPr>
          <w:rFonts w:ascii="Arial" w:hAnsi="Arial" w:cs="Arial"/>
          <w:spacing w:val="1"/>
          <w:sz w:val="24"/>
          <w:szCs w:val="24"/>
          <w:lang w:val="en-US"/>
        </w:rPr>
        <w:t xml:space="preserve"> </w:t>
      </w:r>
      <w:r w:rsidRPr="003526DB">
        <w:rPr>
          <w:rFonts w:ascii="Arial" w:hAnsi="Arial" w:cs="Arial"/>
          <w:sz w:val="24"/>
          <w:szCs w:val="24"/>
          <w:lang w:val="en-US"/>
        </w:rPr>
        <w:t>pin</w:t>
      </w:r>
      <w:r w:rsidRPr="003526DB">
        <w:rPr>
          <w:rFonts w:ascii="Arial" w:hAnsi="Arial" w:cs="Arial"/>
          <w:spacing w:val="1"/>
          <w:sz w:val="24"/>
          <w:szCs w:val="24"/>
          <w:lang w:val="en-US"/>
        </w:rPr>
        <w:t xml:space="preserve"> </w:t>
      </w:r>
      <w:r w:rsidRPr="003526DB">
        <w:rPr>
          <w:rFonts w:ascii="Arial" w:hAnsi="Arial" w:cs="Arial"/>
          <w:sz w:val="24"/>
          <w:szCs w:val="24"/>
          <w:lang w:val="en-US"/>
        </w:rPr>
        <w:t>and</w:t>
      </w:r>
      <w:r w:rsidRPr="003526DB">
        <w:rPr>
          <w:rFonts w:ascii="Arial" w:hAnsi="Arial" w:cs="Arial"/>
          <w:spacing w:val="1"/>
          <w:sz w:val="24"/>
          <w:szCs w:val="24"/>
          <w:lang w:val="en-US"/>
        </w:rPr>
        <w:t xml:space="preserve"> </w:t>
      </w:r>
      <w:r w:rsidRPr="003526DB">
        <w:rPr>
          <w:rFonts w:ascii="Arial" w:hAnsi="Arial" w:cs="Arial"/>
          <w:sz w:val="24"/>
          <w:szCs w:val="24"/>
          <w:lang w:val="en-US"/>
        </w:rPr>
        <w:t>contact-tube</w:t>
      </w:r>
      <w:r w:rsidRPr="003526DB">
        <w:rPr>
          <w:rFonts w:ascii="Arial" w:hAnsi="Arial" w:cs="Arial"/>
          <w:spacing w:val="16"/>
          <w:sz w:val="24"/>
          <w:szCs w:val="24"/>
          <w:lang w:val="en-US"/>
        </w:rPr>
        <w:t xml:space="preserve"> </w:t>
      </w:r>
      <w:r w:rsidRPr="003526DB">
        <w:rPr>
          <w:rFonts w:ascii="Arial" w:hAnsi="Arial" w:cs="Arial"/>
          <w:sz w:val="24"/>
          <w:szCs w:val="24"/>
          <w:lang w:val="en-US"/>
        </w:rPr>
        <w:t>accessories (</w:t>
      </w:r>
      <w:r w:rsidRPr="003526DB">
        <w:rPr>
          <w:rFonts w:ascii="Arial" w:hAnsi="Arial" w:cs="Arial"/>
          <w:sz w:val="24"/>
          <w:szCs w:val="24"/>
          <w:shd w:val="clear" w:color="auto" w:fill="FFFFFF"/>
        </w:rPr>
        <w:t>Вилки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штепсельные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розетки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переносные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розетки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вводы</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транспортных</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средств</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 xml:space="preserve">Проводная зарядка электрических транспортных средств. Часть 2. </w:t>
      </w:r>
      <w:proofErr w:type="gramStart"/>
      <w:r w:rsidRPr="003526DB">
        <w:rPr>
          <w:rFonts w:ascii="Arial" w:hAnsi="Arial" w:cs="Arial"/>
          <w:sz w:val="24"/>
          <w:szCs w:val="24"/>
          <w:shd w:val="clear" w:color="auto" w:fill="FFFFFF"/>
        </w:rPr>
        <w:t>Требования к совместимости и взаимозаменяемости размеров вспомогательного оборудования переменного тока со штырями и контактными гнездами)</w:t>
      </w:r>
      <w:proofErr w:type="gramEnd"/>
    </w:p>
    <w:p w:rsidR="000157C9" w:rsidRPr="003526DB" w:rsidRDefault="000157C9" w:rsidP="006A4F4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IEC</w:t>
      </w:r>
      <w:r w:rsidRPr="003526DB">
        <w:rPr>
          <w:rFonts w:ascii="Arial" w:hAnsi="Arial" w:cs="Arial"/>
          <w:spacing w:val="1"/>
          <w:sz w:val="24"/>
          <w:szCs w:val="24"/>
          <w:lang w:val="en-US"/>
        </w:rPr>
        <w:t xml:space="preserve"> </w:t>
      </w:r>
      <w:r w:rsidRPr="003526DB">
        <w:rPr>
          <w:rFonts w:ascii="Arial" w:hAnsi="Arial" w:cs="Arial"/>
          <w:sz w:val="24"/>
          <w:szCs w:val="24"/>
          <w:lang w:val="en-US"/>
        </w:rPr>
        <w:t>62196-3:2022,</w:t>
      </w:r>
      <w:r w:rsidRPr="003526DB">
        <w:rPr>
          <w:rFonts w:ascii="Arial" w:hAnsi="Arial" w:cs="Arial"/>
          <w:spacing w:val="1"/>
          <w:sz w:val="24"/>
          <w:szCs w:val="24"/>
          <w:lang w:val="en-US"/>
        </w:rPr>
        <w:t xml:space="preserve"> </w:t>
      </w:r>
      <w:r w:rsidRPr="003526DB">
        <w:rPr>
          <w:rFonts w:ascii="Arial" w:hAnsi="Arial" w:cs="Arial"/>
          <w:sz w:val="24"/>
          <w:szCs w:val="24"/>
          <w:lang w:val="en-US"/>
        </w:rPr>
        <w:t>Plugs,</w:t>
      </w:r>
      <w:r w:rsidRPr="003526DB">
        <w:rPr>
          <w:rFonts w:ascii="Arial" w:hAnsi="Arial" w:cs="Arial"/>
          <w:spacing w:val="1"/>
          <w:sz w:val="24"/>
          <w:szCs w:val="24"/>
          <w:lang w:val="en-US"/>
        </w:rPr>
        <w:t xml:space="preserve"> </w:t>
      </w:r>
      <w:r w:rsidRPr="003526DB">
        <w:rPr>
          <w:rFonts w:ascii="Arial" w:hAnsi="Arial" w:cs="Arial"/>
          <w:sz w:val="24"/>
          <w:szCs w:val="24"/>
          <w:lang w:val="en-US"/>
        </w:rPr>
        <w:t>socket-outlets,</w:t>
      </w:r>
      <w:r w:rsidRPr="003526DB">
        <w:rPr>
          <w:rFonts w:ascii="Arial" w:hAnsi="Arial" w:cs="Arial"/>
          <w:spacing w:val="1"/>
          <w:sz w:val="24"/>
          <w:szCs w:val="24"/>
          <w:lang w:val="en-US"/>
        </w:rPr>
        <w:t xml:space="preserve"> </w:t>
      </w:r>
      <w:r w:rsidRPr="003526DB">
        <w:rPr>
          <w:rFonts w:ascii="Arial" w:hAnsi="Arial" w:cs="Arial"/>
          <w:sz w:val="24"/>
          <w:szCs w:val="24"/>
          <w:lang w:val="en-US"/>
        </w:rPr>
        <w:t>vehicle</w:t>
      </w:r>
      <w:r w:rsidRPr="003526DB">
        <w:rPr>
          <w:rFonts w:ascii="Arial" w:hAnsi="Arial" w:cs="Arial"/>
          <w:spacing w:val="1"/>
          <w:sz w:val="24"/>
          <w:szCs w:val="24"/>
          <w:lang w:val="en-US"/>
        </w:rPr>
        <w:t xml:space="preserve"> </w:t>
      </w:r>
      <w:r w:rsidRPr="003526DB">
        <w:rPr>
          <w:rFonts w:ascii="Arial" w:hAnsi="Arial" w:cs="Arial"/>
          <w:sz w:val="24"/>
          <w:szCs w:val="24"/>
          <w:lang w:val="en-US"/>
        </w:rPr>
        <w:t>connectors</w:t>
      </w:r>
      <w:r w:rsidRPr="003526DB">
        <w:rPr>
          <w:rFonts w:ascii="Arial" w:hAnsi="Arial" w:cs="Arial"/>
          <w:spacing w:val="1"/>
          <w:sz w:val="24"/>
          <w:szCs w:val="24"/>
          <w:lang w:val="en-US"/>
        </w:rPr>
        <w:t xml:space="preserve"> </w:t>
      </w:r>
      <w:r w:rsidRPr="003526DB">
        <w:rPr>
          <w:rFonts w:ascii="Arial" w:hAnsi="Arial" w:cs="Arial"/>
          <w:sz w:val="24"/>
          <w:szCs w:val="24"/>
          <w:lang w:val="en-US"/>
        </w:rPr>
        <w:t>and</w:t>
      </w:r>
      <w:r w:rsidRPr="003526DB">
        <w:rPr>
          <w:rFonts w:ascii="Arial" w:hAnsi="Arial" w:cs="Arial"/>
          <w:spacing w:val="1"/>
          <w:sz w:val="24"/>
          <w:szCs w:val="24"/>
          <w:lang w:val="en-US"/>
        </w:rPr>
        <w:t xml:space="preserve"> </w:t>
      </w:r>
      <w:r w:rsidRPr="003526DB">
        <w:rPr>
          <w:rFonts w:ascii="Arial" w:hAnsi="Arial" w:cs="Arial"/>
          <w:sz w:val="24"/>
          <w:szCs w:val="24"/>
          <w:lang w:val="en-US"/>
        </w:rPr>
        <w:t>vehicle</w:t>
      </w:r>
      <w:r w:rsidRPr="003526DB">
        <w:rPr>
          <w:rFonts w:ascii="Arial" w:hAnsi="Arial" w:cs="Arial"/>
          <w:spacing w:val="55"/>
          <w:sz w:val="24"/>
          <w:szCs w:val="24"/>
          <w:lang w:val="en-US"/>
        </w:rPr>
        <w:t xml:space="preserve"> </w:t>
      </w:r>
      <w:r w:rsidRPr="003526DB">
        <w:rPr>
          <w:rFonts w:ascii="Arial" w:hAnsi="Arial" w:cs="Arial"/>
          <w:sz w:val="24"/>
          <w:szCs w:val="24"/>
          <w:lang w:val="en-US"/>
        </w:rPr>
        <w:t>inlets</w:t>
      </w:r>
      <w:r w:rsidRPr="003526DB">
        <w:rPr>
          <w:rFonts w:ascii="Arial" w:hAnsi="Arial" w:cs="Arial"/>
          <w:spacing w:val="56"/>
          <w:sz w:val="24"/>
          <w:szCs w:val="24"/>
          <w:lang w:val="en-US"/>
        </w:rPr>
        <w:t xml:space="preserve"> </w:t>
      </w:r>
      <w:r w:rsidRPr="003526DB">
        <w:rPr>
          <w:rFonts w:ascii="Arial" w:hAnsi="Arial" w:cs="Arial"/>
          <w:sz w:val="24"/>
          <w:szCs w:val="24"/>
          <w:lang w:val="en-US"/>
        </w:rPr>
        <w:t>–</w:t>
      </w:r>
      <w:r w:rsidRPr="003526DB">
        <w:rPr>
          <w:rFonts w:ascii="Arial" w:hAnsi="Arial" w:cs="Arial"/>
          <w:spacing w:val="55"/>
          <w:sz w:val="24"/>
          <w:szCs w:val="24"/>
          <w:lang w:val="en-US"/>
        </w:rPr>
        <w:t xml:space="preserve"> </w:t>
      </w:r>
      <w:r w:rsidRPr="003526DB">
        <w:rPr>
          <w:rFonts w:ascii="Arial" w:hAnsi="Arial" w:cs="Arial"/>
          <w:sz w:val="24"/>
          <w:szCs w:val="24"/>
          <w:lang w:val="en-US"/>
        </w:rPr>
        <w:t>Conductive</w:t>
      </w:r>
      <w:r w:rsidRPr="003526DB">
        <w:rPr>
          <w:rFonts w:ascii="Arial" w:hAnsi="Arial" w:cs="Arial"/>
          <w:spacing w:val="1"/>
          <w:sz w:val="24"/>
          <w:szCs w:val="24"/>
          <w:lang w:val="en-US"/>
        </w:rPr>
        <w:t xml:space="preserve"> </w:t>
      </w:r>
      <w:r w:rsidRPr="003526DB">
        <w:rPr>
          <w:rFonts w:ascii="Arial" w:hAnsi="Arial" w:cs="Arial"/>
          <w:sz w:val="24"/>
          <w:szCs w:val="24"/>
          <w:lang w:val="en-US"/>
        </w:rPr>
        <w:t>charging</w:t>
      </w:r>
      <w:r w:rsidRPr="003526DB">
        <w:rPr>
          <w:rFonts w:ascii="Arial" w:hAnsi="Arial" w:cs="Arial"/>
          <w:spacing w:val="55"/>
          <w:sz w:val="24"/>
          <w:szCs w:val="24"/>
          <w:lang w:val="en-US"/>
        </w:rPr>
        <w:t xml:space="preserve"> </w:t>
      </w:r>
      <w:r w:rsidRPr="003526DB">
        <w:rPr>
          <w:rFonts w:ascii="Arial" w:hAnsi="Arial" w:cs="Arial"/>
          <w:sz w:val="24"/>
          <w:szCs w:val="24"/>
          <w:lang w:val="en-US"/>
        </w:rPr>
        <w:t>of</w:t>
      </w:r>
      <w:r w:rsidRPr="003526DB">
        <w:rPr>
          <w:rFonts w:ascii="Arial" w:hAnsi="Arial" w:cs="Arial"/>
          <w:spacing w:val="57"/>
          <w:sz w:val="24"/>
          <w:szCs w:val="24"/>
          <w:lang w:val="en-US"/>
        </w:rPr>
        <w:t xml:space="preserve"> </w:t>
      </w:r>
      <w:r w:rsidRPr="003526DB">
        <w:rPr>
          <w:rFonts w:ascii="Arial" w:hAnsi="Arial" w:cs="Arial"/>
          <w:sz w:val="24"/>
          <w:szCs w:val="24"/>
          <w:lang w:val="en-US"/>
        </w:rPr>
        <w:t>electric</w:t>
      </w:r>
      <w:r w:rsidRPr="003526DB">
        <w:rPr>
          <w:rFonts w:ascii="Arial" w:hAnsi="Arial" w:cs="Arial"/>
          <w:spacing w:val="56"/>
          <w:sz w:val="24"/>
          <w:szCs w:val="24"/>
          <w:lang w:val="en-US"/>
        </w:rPr>
        <w:t xml:space="preserve"> </w:t>
      </w:r>
      <w:r w:rsidRPr="003526DB">
        <w:rPr>
          <w:rFonts w:ascii="Arial" w:hAnsi="Arial" w:cs="Arial"/>
          <w:sz w:val="24"/>
          <w:szCs w:val="24"/>
          <w:lang w:val="en-US"/>
        </w:rPr>
        <w:t>vehicles</w:t>
      </w:r>
      <w:r w:rsidRPr="003526DB">
        <w:rPr>
          <w:rFonts w:ascii="Arial" w:hAnsi="Arial" w:cs="Arial"/>
          <w:spacing w:val="55"/>
          <w:sz w:val="24"/>
          <w:szCs w:val="24"/>
          <w:lang w:val="en-US"/>
        </w:rPr>
        <w:t xml:space="preserve"> </w:t>
      </w:r>
      <w:r w:rsidRPr="003526DB">
        <w:rPr>
          <w:rFonts w:ascii="Arial" w:hAnsi="Arial" w:cs="Arial"/>
          <w:sz w:val="24"/>
          <w:szCs w:val="24"/>
          <w:lang w:val="en-US"/>
        </w:rPr>
        <w:t>–</w:t>
      </w:r>
      <w:r w:rsidRPr="003526DB">
        <w:rPr>
          <w:rFonts w:ascii="Arial" w:hAnsi="Arial" w:cs="Arial"/>
          <w:spacing w:val="56"/>
          <w:sz w:val="24"/>
          <w:szCs w:val="24"/>
          <w:lang w:val="en-US"/>
        </w:rPr>
        <w:t xml:space="preserve"> </w:t>
      </w:r>
      <w:r w:rsidRPr="003526DB">
        <w:rPr>
          <w:rFonts w:ascii="Arial" w:hAnsi="Arial" w:cs="Arial"/>
          <w:sz w:val="24"/>
          <w:szCs w:val="24"/>
          <w:lang w:val="en-US"/>
        </w:rPr>
        <w:t>Part 3:</w:t>
      </w:r>
      <w:r w:rsidRPr="003526DB">
        <w:rPr>
          <w:rFonts w:ascii="Arial" w:hAnsi="Arial" w:cs="Arial"/>
          <w:spacing w:val="56"/>
          <w:sz w:val="24"/>
          <w:szCs w:val="24"/>
          <w:lang w:val="en-US"/>
        </w:rPr>
        <w:t xml:space="preserve"> </w:t>
      </w:r>
      <w:r w:rsidRPr="003526DB">
        <w:rPr>
          <w:rFonts w:ascii="Arial" w:hAnsi="Arial" w:cs="Arial"/>
          <w:sz w:val="24"/>
          <w:szCs w:val="24"/>
          <w:lang w:val="en-US"/>
        </w:rPr>
        <w:t>Dimensional</w:t>
      </w:r>
      <w:r w:rsidRPr="003526DB">
        <w:rPr>
          <w:rFonts w:ascii="Arial" w:hAnsi="Arial" w:cs="Arial"/>
          <w:spacing w:val="55"/>
          <w:sz w:val="24"/>
          <w:szCs w:val="24"/>
          <w:lang w:val="en-US"/>
        </w:rPr>
        <w:t xml:space="preserve"> </w:t>
      </w:r>
      <w:r w:rsidRPr="003526DB">
        <w:rPr>
          <w:rFonts w:ascii="Arial" w:hAnsi="Arial" w:cs="Arial"/>
          <w:sz w:val="24"/>
          <w:szCs w:val="24"/>
          <w:lang w:val="en-US"/>
        </w:rPr>
        <w:t>compatibility</w:t>
      </w:r>
      <w:r w:rsidRPr="003526DB">
        <w:rPr>
          <w:rFonts w:ascii="Arial" w:hAnsi="Arial" w:cs="Arial"/>
          <w:spacing w:val="56"/>
          <w:sz w:val="24"/>
          <w:szCs w:val="24"/>
          <w:lang w:val="en-US"/>
        </w:rPr>
        <w:t xml:space="preserve"> </w:t>
      </w:r>
      <w:r w:rsidRPr="003526DB">
        <w:rPr>
          <w:rFonts w:ascii="Arial" w:hAnsi="Arial" w:cs="Arial"/>
          <w:sz w:val="24"/>
          <w:szCs w:val="24"/>
          <w:lang w:val="en-US"/>
        </w:rPr>
        <w:t>requirements</w:t>
      </w:r>
      <w:r w:rsidRPr="003526DB">
        <w:rPr>
          <w:rFonts w:ascii="Arial" w:hAnsi="Arial" w:cs="Arial"/>
          <w:spacing w:val="55"/>
          <w:sz w:val="24"/>
          <w:szCs w:val="24"/>
          <w:lang w:val="en-US"/>
        </w:rPr>
        <w:t xml:space="preserve"> </w:t>
      </w:r>
      <w:r w:rsidRPr="003526DB">
        <w:rPr>
          <w:rFonts w:ascii="Arial" w:hAnsi="Arial" w:cs="Arial"/>
          <w:sz w:val="24"/>
          <w:szCs w:val="24"/>
          <w:lang w:val="en-US"/>
        </w:rPr>
        <w:t>for</w:t>
      </w:r>
      <w:r w:rsidRPr="003526DB">
        <w:rPr>
          <w:rFonts w:ascii="Arial" w:hAnsi="Arial" w:cs="Arial"/>
          <w:spacing w:val="56"/>
          <w:sz w:val="24"/>
          <w:szCs w:val="24"/>
          <w:lang w:val="en-US"/>
        </w:rPr>
        <w:t xml:space="preserve"> </w:t>
      </w:r>
      <w:r w:rsidRPr="003526DB">
        <w:rPr>
          <w:rFonts w:ascii="Arial" w:hAnsi="Arial" w:cs="Arial"/>
          <w:sz w:val="24"/>
          <w:szCs w:val="24"/>
          <w:lang w:val="en-US"/>
        </w:rPr>
        <w:t>DC and</w:t>
      </w:r>
      <w:r w:rsidRPr="003526DB">
        <w:rPr>
          <w:rFonts w:ascii="Arial" w:hAnsi="Arial" w:cs="Arial"/>
          <w:spacing w:val="1"/>
          <w:sz w:val="24"/>
          <w:szCs w:val="24"/>
          <w:lang w:val="en-US"/>
        </w:rPr>
        <w:t xml:space="preserve"> </w:t>
      </w:r>
      <w:r w:rsidRPr="003526DB">
        <w:rPr>
          <w:rFonts w:ascii="Arial" w:hAnsi="Arial" w:cs="Arial"/>
          <w:sz w:val="24"/>
          <w:szCs w:val="24"/>
          <w:lang w:val="en-US"/>
        </w:rPr>
        <w:t>AC/DC</w:t>
      </w:r>
      <w:r w:rsidRPr="003526DB">
        <w:rPr>
          <w:rFonts w:ascii="Arial" w:hAnsi="Arial" w:cs="Arial"/>
          <w:spacing w:val="19"/>
          <w:sz w:val="24"/>
          <w:szCs w:val="24"/>
          <w:lang w:val="en-US"/>
        </w:rPr>
        <w:t xml:space="preserve"> </w:t>
      </w:r>
      <w:r w:rsidRPr="003526DB">
        <w:rPr>
          <w:rFonts w:ascii="Arial" w:hAnsi="Arial" w:cs="Arial"/>
          <w:sz w:val="24"/>
          <w:szCs w:val="24"/>
          <w:lang w:val="en-US"/>
        </w:rPr>
        <w:t>pin</w:t>
      </w:r>
      <w:r w:rsidRPr="003526DB">
        <w:rPr>
          <w:rFonts w:ascii="Arial" w:hAnsi="Arial" w:cs="Arial"/>
          <w:spacing w:val="19"/>
          <w:sz w:val="24"/>
          <w:szCs w:val="24"/>
          <w:lang w:val="en-US"/>
        </w:rPr>
        <w:t xml:space="preserve"> </w:t>
      </w:r>
      <w:r w:rsidRPr="003526DB">
        <w:rPr>
          <w:rFonts w:ascii="Arial" w:hAnsi="Arial" w:cs="Arial"/>
          <w:sz w:val="24"/>
          <w:szCs w:val="24"/>
          <w:lang w:val="en-US"/>
        </w:rPr>
        <w:t>and</w:t>
      </w:r>
      <w:r w:rsidRPr="003526DB">
        <w:rPr>
          <w:rFonts w:ascii="Arial" w:hAnsi="Arial" w:cs="Arial"/>
          <w:spacing w:val="18"/>
          <w:sz w:val="24"/>
          <w:szCs w:val="24"/>
          <w:lang w:val="en-US"/>
        </w:rPr>
        <w:t xml:space="preserve"> </w:t>
      </w:r>
      <w:r w:rsidRPr="003526DB">
        <w:rPr>
          <w:rFonts w:ascii="Arial" w:hAnsi="Arial" w:cs="Arial"/>
          <w:sz w:val="24"/>
          <w:szCs w:val="24"/>
          <w:lang w:val="en-US"/>
        </w:rPr>
        <w:t>contact-tube</w:t>
      </w:r>
      <w:r w:rsidRPr="003526DB">
        <w:rPr>
          <w:rFonts w:ascii="Arial" w:hAnsi="Arial" w:cs="Arial"/>
          <w:spacing w:val="19"/>
          <w:sz w:val="24"/>
          <w:szCs w:val="24"/>
          <w:lang w:val="en-US"/>
        </w:rPr>
        <w:t xml:space="preserve"> </w:t>
      </w:r>
      <w:r w:rsidRPr="003526DB">
        <w:rPr>
          <w:rFonts w:ascii="Arial" w:hAnsi="Arial" w:cs="Arial"/>
          <w:sz w:val="24"/>
          <w:szCs w:val="24"/>
          <w:lang w:val="en-US"/>
        </w:rPr>
        <w:t>vehicle</w:t>
      </w:r>
      <w:r w:rsidRPr="003526DB">
        <w:rPr>
          <w:rFonts w:ascii="Arial" w:hAnsi="Arial" w:cs="Arial"/>
          <w:spacing w:val="18"/>
          <w:sz w:val="24"/>
          <w:szCs w:val="24"/>
          <w:lang w:val="en-US"/>
        </w:rPr>
        <w:t xml:space="preserve"> </w:t>
      </w:r>
      <w:r w:rsidRPr="003526DB">
        <w:rPr>
          <w:rFonts w:ascii="Arial" w:hAnsi="Arial" w:cs="Arial"/>
          <w:sz w:val="24"/>
          <w:szCs w:val="24"/>
          <w:lang w:val="en-US"/>
        </w:rPr>
        <w:t>couplers (</w:t>
      </w:r>
      <w:r w:rsidRPr="003526DB">
        <w:rPr>
          <w:rFonts w:ascii="Arial" w:hAnsi="Arial" w:cs="Arial"/>
          <w:sz w:val="24"/>
          <w:szCs w:val="24"/>
          <w:shd w:val="clear" w:color="auto" w:fill="FFFFFF"/>
        </w:rPr>
        <w:t>Вилки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штепсельные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розетки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переносные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розетки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вводы</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транспортных</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средств</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 xml:space="preserve">Проводная зарядка электрических транспортных средств. Часть 3. </w:t>
      </w:r>
      <w:proofErr w:type="gramStart"/>
      <w:r w:rsidRPr="003526DB">
        <w:rPr>
          <w:rFonts w:ascii="Arial" w:hAnsi="Arial" w:cs="Arial"/>
          <w:sz w:val="24"/>
          <w:szCs w:val="24"/>
          <w:shd w:val="clear" w:color="auto" w:fill="FFFFFF"/>
        </w:rPr>
        <w:t>Требования к совместимости и взаимозаменяемости размеров соединительных устройств постоянного тока и переменного/постоянного тока со штырями и контактными гнездами для транспортных средств)</w:t>
      </w:r>
      <w:proofErr w:type="gramEnd"/>
    </w:p>
    <w:p w:rsidR="000157C9" w:rsidRPr="003526DB" w:rsidRDefault="000157C9" w:rsidP="006A4F4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ISO 1456,</w:t>
      </w:r>
      <w:r w:rsidRPr="003526DB">
        <w:rPr>
          <w:rFonts w:ascii="Arial" w:hAnsi="Arial" w:cs="Arial"/>
          <w:spacing w:val="55"/>
          <w:sz w:val="24"/>
          <w:szCs w:val="24"/>
          <w:lang w:val="en-US"/>
        </w:rPr>
        <w:t xml:space="preserve"> </w:t>
      </w:r>
      <w:r w:rsidRPr="003526DB">
        <w:rPr>
          <w:rFonts w:ascii="Arial" w:hAnsi="Arial" w:cs="Arial"/>
          <w:sz w:val="24"/>
          <w:szCs w:val="24"/>
          <w:lang w:val="en-US"/>
        </w:rPr>
        <w:t>Metallic</w:t>
      </w:r>
      <w:r w:rsidRPr="003526DB">
        <w:rPr>
          <w:rFonts w:ascii="Arial" w:hAnsi="Arial" w:cs="Arial"/>
          <w:spacing w:val="56"/>
          <w:sz w:val="24"/>
          <w:szCs w:val="24"/>
          <w:lang w:val="en-US"/>
        </w:rPr>
        <w:t xml:space="preserve"> </w:t>
      </w:r>
      <w:r w:rsidRPr="003526DB">
        <w:rPr>
          <w:rFonts w:ascii="Arial" w:hAnsi="Arial" w:cs="Arial"/>
          <w:sz w:val="24"/>
          <w:szCs w:val="24"/>
          <w:lang w:val="en-US"/>
        </w:rPr>
        <w:t>and</w:t>
      </w:r>
      <w:r w:rsidRPr="003526DB">
        <w:rPr>
          <w:rFonts w:ascii="Arial" w:hAnsi="Arial" w:cs="Arial"/>
          <w:spacing w:val="55"/>
          <w:sz w:val="24"/>
          <w:szCs w:val="24"/>
          <w:lang w:val="en-US"/>
        </w:rPr>
        <w:t xml:space="preserve"> </w:t>
      </w:r>
      <w:r w:rsidRPr="003526DB">
        <w:rPr>
          <w:rFonts w:ascii="Arial" w:hAnsi="Arial" w:cs="Arial"/>
          <w:sz w:val="24"/>
          <w:szCs w:val="24"/>
          <w:lang w:val="en-US"/>
        </w:rPr>
        <w:t>other</w:t>
      </w:r>
      <w:r w:rsidRPr="003526DB">
        <w:rPr>
          <w:rFonts w:ascii="Arial" w:hAnsi="Arial" w:cs="Arial"/>
          <w:spacing w:val="56"/>
          <w:sz w:val="24"/>
          <w:szCs w:val="24"/>
          <w:lang w:val="en-US"/>
        </w:rPr>
        <w:t xml:space="preserve"> </w:t>
      </w:r>
      <w:r w:rsidRPr="003526DB">
        <w:rPr>
          <w:rFonts w:ascii="Arial" w:hAnsi="Arial" w:cs="Arial"/>
          <w:sz w:val="24"/>
          <w:szCs w:val="24"/>
          <w:lang w:val="en-US"/>
        </w:rPr>
        <w:t>inorganic</w:t>
      </w:r>
      <w:r w:rsidRPr="003526DB">
        <w:rPr>
          <w:rFonts w:ascii="Arial" w:hAnsi="Arial" w:cs="Arial"/>
          <w:spacing w:val="55"/>
          <w:sz w:val="24"/>
          <w:szCs w:val="24"/>
          <w:lang w:val="en-US"/>
        </w:rPr>
        <w:t xml:space="preserve"> </w:t>
      </w:r>
      <w:r w:rsidRPr="003526DB">
        <w:rPr>
          <w:rFonts w:ascii="Arial" w:hAnsi="Arial" w:cs="Arial"/>
          <w:sz w:val="24"/>
          <w:szCs w:val="24"/>
          <w:lang w:val="en-US"/>
        </w:rPr>
        <w:t>coatings</w:t>
      </w:r>
      <w:r w:rsidRPr="003526DB">
        <w:rPr>
          <w:rFonts w:ascii="Arial" w:hAnsi="Arial" w:cs="Arial"/>
          <w:spacing w:val="56"/>
          <w:sz w:val="24"/>
          <w:szCs w:val="24"/>
          <w:lang w:val="en-US"/>
        </w:rPr>
        <w:t xml:space="preserve"> </w:t>
      </w:r>
      <w:r w:rsidRPr="003526DB">
        <w:rPr>
          <w:rFonts w:ascii="Arial" w:hAnsi="Arial" w:cs="Arial"/>
          <w:sz w:val="24"/>
          <w:szCs w:val="24"/>
          <w:lang w:val="en-US"/>
        </w:rPr>
        <w:t>–</w:t>
      </w:r>
      <w:r w:rsidRPr="003526DB">
        <w:rPr>
          <w:rFonts w:ascii="Arial" w:hAnsi="Arial" w:cs="Arial"/>
          <w:spacing w:val="55"/>
          <w:sz w:val="24"/>
          <w:szCs w:val="24"/>
          <w:lang w:val="en-US"/>
        </w:rPr>
        <w:t xml:space="preserve"> </w:t>
      </w:r>
      <w:r w:rsidRPr="003526DB">
        <w:rPr>
          <w:rFonts w:ascii="Arial" w:hAnsi="Arial" w:cs="Arial"/>
          <w:sz w:val="24"/>
          <w:szCs w:val="24"/>
          <w:lang w:val="en-US"/>
        </w:rPr>
        <w:t>Electrodeposited</w:t>
      </w:r>
      <w:r w:rsidRPr="003526DB">
        <w:rPr>
          <w:rFonts w:ascii="Arial" w:hAnsi="Arial" w:cs="Arial"/>
          <w:spacing w:val="56"/>
          <w:sz w:val="24"/>
          <w:szCs w:val="24"/>
          <w:lang w:val="en-US"/>
        </w:rPr>
        <w:t xml:space="preserve"> </w:t>
      </w:r>
      <w:r w:rsidRPr="003526DB">
        <w:rPr>
          <w:rFonts w:ascii="Arial" w:hAnsi="Arial" w:cs="Arial"/>
          <w:sz w:val="24"/>
          <w:szCs w:val="24"/>
          <w:lang w:val="en-US"/>
        </w:rPr>
        <w:t>coatings</w:t>
      </w:r>
      <w:r w:rsidRPr="003526DB">
        <w:rPr>
          <w:rFonts w:ascii="Arial" w:hAnsi="Arial" w:cs="Arial"/>
          <w:spacing w:val="56"/>
          <w:sz w:val="24"/>
          <w:szCs w:val="24"/>
          <w:lang w:val="en-US"/>
        </w:rPr>
        <w:t xml:space="preserve"> </w:t>
      </w:r>
      <w:r w:rsidRPr="003526DB">
        <w:rPr>
          <w:rFonts w:ascii="Arial" w:hAnsi="Arial" w:cs="Arial"/>
          <w:sz w:val="24"/>
          <w:szCs w:val="24"/>
          <w:lang w:val="en-US"/>
        </w:rPr>
        <w:t>of</w:t>
      </w:r>
      <w:r w:rsidRPr="003526DB">
        <w:rPr>
          <w:rFonts w:ascii="Arial" w:hAnsi="Arial" w:cs="Arial"/>
          <w:spacing w:val="55"/>
          <w:sz w:val="24"/>
          <w:szCs w:val="24"/>
          <w:lang w:val="en-US"/>
        </w:rPr>
        <w:t xml:space="preserve"> </w:t>
      </w:r>
      <w:r w:rsidRPr="003526DB">
        <w:rPr>
          <w:rFonts w:ascii="Arial" w:hAnsi="Arial" w:cs="Arial"/>
          <w:sz w:val="24"/>
          <w:szCs w:val="24"/>
          <w:lang w:val="en-US"/>
        </w:rPr>
        <w:t>nickel,</w:t>
      </w:r>
      <w:r w:rsidRPr="003526DB">
        <w:rPr>
          <w:rFonts w:ascii="Arial" w:hAnsi="Arial" w:cs="Arial"/>
          <w:spacing w:val="56"/>
          <w:sz w:val="24"/>
          <w:szCs w:val="24"/>
          <w:lang w:val="en-US"/>
        </w:rPr>
        <w:t xml:space="preserve"> </w:t>
      </w:r>
      <w:r w:rsidRPr="003526DB">
        <w:rPr>
          <w:rFonts w:ascii="Arial" w:hAnsi="Arial" w:cs="Arial"/>
          <w:sz w:val="24"/>
          <w:szCs w:val="24"/>
          <w:lang w:val="en-US"/>
        </w:rPr>
        <w:t>nickel</w:t>
      </w:r>
      <w:r w:rsidRPr="003526DB">
        <w:rPr>
          <w:rFonts w:ascii="Arial" w:hAnsi="Arial" w:cs="Arial"/>
          <w:spacing w:val="1"/>
          <w:sz w:val="24"/>
          <w:szCs w:val="24"/>
          <w:lang w:val="en-US"/>
        </w:rPr>
        <w:t xml:space="preserve"> </w:t>
      </w:r>
      <w:r w:rsidRPr="003526DB">
        <w:rPr>
          <w:rFonts w:ascii="Arial" w:hAnsi="Arial" w:cs="Arial"/>
          <w:sz w:val="24"/>
          <w:szCs w:val="24"/>
          <w:lang w:val="en-US"/>
        </w:rPr>
        <w:t>plus</w:t>
      </w:r>
      <w:r w:rsidRPr="003526DB">
        <w:rPr>
          <w:rFonts w:ascii="Arial" w:hAnsi="Arial" w:cs="Arial"/>
          <w:spacing w:val="27"/>
          <w:sz w:val="24"/>
          <w:szCs w:val="24"/>
          <w:lang w:val="en-US"/>
        </w:rPr>
        <w:t xml:space="preserve"> </w:t>
      </w:r>
      <w:r w:rsidRPr="003526DB">
        <w:rPr>
          <w:rFonts w:ascii="Arial" w:hAnsi="Arial" w:cs="Arial"/>
          <w:sz w:val="24"/>
          <w:szCs w:val="24"/>
          <w:lang w:val="en-US"/>
        </w:rPr>
        <w:t>chromium,</w:t>
      </w:r>
      <w:r w:rsidRPr="003526DB">
        <w:rPr>
          <w:rFonts w:ascii="Arial" w:hAnsi="Arial" w:cs="Arial"/>
          <w:spacing w:val="23"/>
          <w:sz w:val="24"/>
          <w:szCs w:val="24"/>
          <w:lang w:val="en-US"/>
        </w:rPr>
        <w:t xml:space="preserve"> </w:t>
      </w:r>
      <w:r w:rsidRPr="003526DB">
        <w:rPr>
          <w:rFonts w:ascii="Arial" w:hAnsi="Arial" w:cs="Arial"/>
          <w:sz w:val="24"/>
          <w:szCs w:val="24"/>
          <w:lang w:val="en-US"/>
        </w:rPr>
        <w:t>copper</w:t>
      </w:r>
      <w:r w:rsidRPr="003526DB">
        <w:rPr>
          <w:rFonts w:ascii="Arial" w:hAnsi="Arial" w:cs="Arial"/>
          <w:spacing w:val="27"/>
          <w:sz w:val="24"/>
          <w:szCs w:val="24"/>
          <w:lang w:val="en-US"/>
        </w:rPr>
        <w:t xml:space="preserve"> </w:t>
      </w:r>
      <w:r w:rsidRPr="003526DB">
        <w:rPr>
          <w:rFonts w:ascii="Arial" w:hAnsi="Arial" w:cs="Arial"/>
          <w:sz w:val="24"/>
          <w:szCs w:val="24"/>
          <w:lang w:val="en-US"/>
        </w:rPr>
        <w:t>plus</w:t>
      </w:r>
      <w:r w:rsidRPr="003526DB">
        <w:rPr>
          <w:rFonts w:ascii="Arial" w:hAnsi="Arial" w:cs="Arial"/>
          <w:spacing w:val="28"/>
          <w:sz w:val="24"/>
          <w:szCs w:val="24"/>
          <w:lang w:val="en-US"/>
        </w:rPr>
        <w:t xml:space="preserve"> </w:t>
      </w:r>
      <w:r w:rsidRPr="003526DB">
        <w:rPr>
          <w:rFonts w:ascii="Arial" w:hAnsi="Arial" w:cs="Arial"/>
          <w:sz w:val="24"/>
          <w:szCs w:val="24"/>
          <w:lang w:val="en-US"/>
        </w:rPr>
        <w:t>nickel</w:t>
      </w:r>
      <w:r w:rsidRPr="003526DB">
        <w:rPr>
          <w:rFonts w:ascii="Arial" w:hAnsi="Arial" w:cs="Arial"/>
          <w:spacing w:val="25"/>
          <w:sz w:val="24"/>
          <w:szCs w:val="24"/>
          <w:lang w:val="en-US"/>
        </w:rPr>
        <w:t xml:space="preserve"> </w:t>
      </w:r>
      <w:r w:rsidRPr="003526DB">
        <w:rPr>
          <w:rFonts w:ascii="Arial" w:hAnsi="Arial" w:cs="Arial"/>
          <w:sz w:val="24"/>
          <w:szCs w:val="24"/>
          <w:lang w:val="en-US"/>
        </w:rPr>
        <w:t>and</w:t>
      </w:r>
      <w:r w:rsidRPr="003526DB">
        <w:rPr>
          <w:rFonts w:ascii="Arial" w:hAnsi="Arial" w:cs="Arial"/>
          <w:spacing w:val="26"/>
          <w:sz w:val="24"/>
          <w:szCs w:val="24"/>
          <w:lang w:val="en-US"/>
        </w:rPr>
        <w:t xml:space="preserve"> </w:t>
      </w:r>
      <w:r w:rsidRPr="003526DB">
        <w:rPr>
          <w:rFonts w:ascii="Arial" w:hAnsi="Arial" w:cs="Arial"/>
          <w:sz w:val="24"/>
          <w:szCs w:val="24"/>
          <w:lang w:val="en-US"/>
        </w:rPr>
        <w:t>of</w:t>
      </w:r>
      <w:r w:rsidRPr="003526DB">
        <w:rPr>
          <w:rFonts w:ascii="Arial" w:hAnsi="Arial" w:cs="Arial"/>
          <w:spacing w:val="26"/>
          <w:sz w:val="24"/>
          <w:szCs w:val="24"/>
          <w:lang w:val="en-US"/>
        </w:rPr>
        <w:t xml:space="preserve"> </w:t>
      </w:r>
      <w:r w:rsidRPr="003526DB">
        <w:rPr>
          <w:rFonts w:ascii="Arial" w:hAnsi="Arial" w:cs="Arial"/>
          <w:sz w:val="24"/>
          <w:szCs w:val="24"/>
          <w:lang w:val="en-US"/>
        </w:rPr>
        <w:t>copper</w:t>
      </w:r>
      <w:r w:rsidRPr="003526DB">
        <w:rPr>
          <w:rFonts w:ascii="Arial" w:hAnsi="Arial" w:cs="Arial"/>
          <w:spacing w:val="28"/>
          <w:sz w:val="24"/>
          <w:szCs w:val="24"/>
          <w:lang w:val="en-US"/>
        </w:rPr>
        <w:t xml:space="preserve"> </w:t>
      </w:r>
      <w:r w:rsidRPr="003526DB">
        <w:rPr>
          <w:rFonts w:ascii="Arial" w:hAnsi="Arial" w:cs="Arial"/>
          <w:sz w:val="24"/>
          <w:szCs w:val="24"/>
          <w:lang w:val="en-US"/>
        </w:rPr>
        <w:t>plus</w:t>
      </w:r>
      <w:r w:rsidRPr="003526DB">
        <w:rPr>
          <w:rFonts w:ascii="Arial" w:hAnsi="Arial" w:cs="Arial"/>
          <w:spacing w:val="27"/>
          <w:sz w:val="24"/>
          <w:szCs w:val="24"/>
          <w:lang w:val="en-US"/>
        </w:rPr>
        <w:t xml:space="preserve"> </w:t>
      </w:r>
      <w:r w:rsidRPr="003526DB">
        <w:rPr>
          <w:rFonts w:ascii="Arial" w:hAnsi="Arial" w:cs="Arial"/>
          <w:sz w:val="24"/>
          <w:szCs w:val="24"/>
          <w:lang w:val="en-US"/>
        </w:rPr>
        <w:t>nickel</w:t>
      </w:r>
      <w:r w:rsidRPr="003526DB">
        <w:rPr>
          <w:rFonts w:ascii="Arial" w:hAnsi="Arial" w:cs="Arial"/>
          <w:spacing w:val="25"/>
          <w:sz w:val="24"/>
          <w:szCs w:val="24"/>
          <w:lang w:val="en-US"/>
        </w:rPr>
        <w:t xml:space="preserve"> </w:t>
      </w:r>
      <w:r w:rsidRPr="003526DB">
        <w:rPr>
          <w:rFonts w:ascii="Arial" w:hAnsi="Arial" w:cs="Arial"/>
          <w:sz w:val="24"/>
          <w:szCs w:val="24"/>
          <w:lang w:val="en-US"/>
        </w:rPr>
        <w:t>plus</w:t>
      </w:r>
      <w:r w:rsidRPr="003526DB">
        <w:rPr>
          <w:rFonts w:ascii="Arial" w:hAnsi="Arial" w:cs="Arial"/>
          <w:spacing w:val="25"/>
          <w:sz w:val="24"/>
          <w:szCs w:val="24"/>
          <w:lang w:val="en-US"/>
        </w:rPr>
        <w:t xml:space="preserve"> </w:t>
      </w:r>
      <w:r w:rsidRPr="003526DB">
        <w:rPr>
          <w:rFonts w:ascii="Arial" w:hAnsi="Arial" w:cs="Arial"/>
          <w:sz w:val="24"/>
          <w:szCs w:val="24"/>
          <w:lang w:val="en-US"/>
        </w:rPr>
        <w:t>chromium (</w:t>
      </w:r>
      <w:r w:rsidRPr="003526DB">
        <w:rPr>
          <w:rFonts w:ascii="Arial" w:hAnsi="Arial" w:cs="Arial"/>
          <w:sz w:val="24"/>
          <w:szCs w:val="24"/>
          <w:shd w:val="clear" w:color="auto" w:fill="FFFFFF"/>
        </w:rPr>
        <w:t>Покрытия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металлические</w:t>
      </w:r>
      <w:r w:rsidRPr="003526DB">
        <w:rPr>
          <w:rFonts w:ascii="Arial" w:hAnsi="Arial" w:cs="Arial"/>
          <w:sz w:val="24"/>
          <w:szCs w:val="24"/>
          <w:shd w:val="clear" w:color="auto" w:fill="FFFFFF"/>
          <w:lang w:val="en-US"/>
        </w:rPr>
        <w:t xml:space="preserve">. </w:t>
      </w:r>
      <w:proofErr w:type="gramStart"/>
      <w:r w:rsidRPr="003526DB">
        <w:rPr>
          <w:rFonts w:ascii="Arial" w:hAnsi="Arial" w:cs="Arial"/>
          <w:sz w:val="24"/>
          <w:szCs w:val="24"/>
          <w:shd w:val="clear" w:color="auto" w:fill="FFFFFF"/>
        </w:rPr>
        <w:t>Электролитические покрытия из никель-хрома, медь-никеля и медь-никель-хрома)</w:t>
      </w:r>
      <w:proofErr w:type="gramEnd"/>
    </w:p>
    <w:p w:rsidR="000157C9" w:rsidRPr="003526DB" w:rsidRDefault="000157C9" w:rsidP="006A4F4E">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lang w:val="en-US"/>
        </w:rPr>
        <w:t>ISO 2081,</w:t>
      </w:r>
      <w:r w:rsidRPr="003526DB">
        <w:rPr>
          <w:rFonts w:ascii="Arial" w:hAnsi="Arial" w:cs="Arial"/>
          <w:spacing w:val="1"/>
          <w:sz w:val="24"/>
          <w:szCs w:val="24"/>
          <w:lang w:val="en-US"/>
        </w:rPr>
        <w:t xml:space="preserve"> </w:t>
      </w:r>
      <w:r w:rsidRPr="003526DB">
        <w:rPr>
          <w:rFonts w:ascii="Arial" w:hAnsi="Arial" w:cs="Arial"/>
          <w:sz w:val="24"/>
          <w:szCs w:val="24"/>
          <w:lang w:val="en-US"/>
        </w:rPr>
        <w:t>Metallic</w:t>
      </w:r>
      <w:r w:rsidRPr="003526DB">
        <w:rPr>
          <w:rFonts w:ascii="Arial" w:hAnsi="Arial" w:cs="Arial"/>
          <w:spacing w:val="1"/>
          <w:sz w:val="24"/>
          <w:szCs w:val="24"/>
          <w:lang w:val="en-US"/>
        </w:rPr>
        <w:t xml:space="preserve"> </w:t>
      </w:r>
      <w:r w:rsidRPr="003526DB">
        <w:rPr>
          <w:rFonts w:ascii="Arial" w:hAnsi="Arial" w:cs="Arial"/>
          <w:sz w:val="24"/>
          <w:szCs w:val="24"/>
          <w:lang w:val="en-US"/>
        </w:rPr>
        <w:t>and</w:t>
      </w:r>
      <w:r w:rsidRPr="003526DB">
        <w:rPr>
          <w:rFonts w:ascii="Arial" w:hAnsi="Arial" w:cs="Arial"/>
          <w:spacing w:val="1"/>
          <w:sz w:val="24"/>
          <w:szCs w:val="24"/>
          <w:lang w:val="en-US"/>
        </w:rPr>
        <w:t xml:space="preserve"> </w:t>
      </w:r>
      <w:r w:rsidRPr="003526DB">
        <w:rPr>
          <w:rFonts w:ascii="Arial" w:hAnsi="Arial" w:cs="Arial"/>
          <w:sz w:val="24"/>
          <w:szCs w:val="24"/>
          <w:lang w:val="en-US"/>
        </w:rPr>
        <w:t>other</w:t>
      </w:r>
      <w:r w:rsidRPr="003526DB">
        <w:rPr>
          <w:rFonts w:ascii="Arial" w:hAnsi="Arial" w:cs="Arial"/>
          <w:spacing w:val="1"/>
          <w:sz w:val="24"/>
          <w:szCs w:val="24"/>
          <w:lang w:val="en-US"/>
        </w:rPr>
        <w:t xml:space="preserve"> </w:t>
      </w:r>
      <w:r w:rsidRPr="003526DB">
        <w:rPr>
          <w:rFonts w:ascii="Arial" w:hAnsi="Arial" w:cs="Arial"/>
          <w:sz w:val="24"/>
          <w:szCs w:val="24"/>
          <w:lang w:val="en-US"/>
        </w:rPr>
        <w:t>inorganic</w:t>
      </w:r>
      <w:r w:rsidRPr="003526DB">
        <w:rPr>
          <w:rFonts w:ascii="Arial" w:hAnsi="Arial" w:cs="Arial"/>
          <w:spacing w:val="1"/>
          <w:sz w:val="24"/>
          <w:szCs w:val="24"/>
          <w:lang w:val="en-US"/>
        </w:rPr>
        <w:t xml:space="preserve"> </w:t>
      </w:r>
      <w:r w:rsidRPr="003526DB">
        <w:rPr>
          <w:rFonts w:ascii="Arial" w:hAnsi="Arial" w:cs="Arial"/>
          <w:sz w:val="24"/>
          <w:szCs w:val="24"/>
          <w:lang w:val="en-US"/>
        </w:rPr>
        <w:t>coatings</w:t>
      </w:r>
      <w:r w:rsidRPr="003526DB">
        <w:rPr>
          <w:rFonts w:ascii="Arial" w:hAnsi="Arial" w:cs="Arial"/>
          <w:spacing w:val="56"/>
          <w:sz w:val="24"/>
          <w:szCs w:val="24"/>
          <w:lang w:val="en-US"/>
        </w:rPr>
        <w:t xml:space="preserve"> </w:t>
      </w:r>
      <w:r w:rsidRPr="003526DB">
        <w:rPr>
          <w:rFonts w:ascii="Arial" w:hAnsi="Arial" w:cs="Arial"/>
          <w:sz w:val="24"/>
          <w:szCs w:val="24"/>
          <w:lang w:val="en-US"/>
        </w:rPr>
        <w:t>–</w:t>
      </w:r>
      <w:r w:rsidRPr="003526DB">
        <w:rPr>
          <w:rFonts w:ascii="Arial" w:hAnsi="Arial" w:cs="Arial"/>
          <w:spacing w:val="56"/>
          <w:sz w:val="24"/>
          <w:szCs w:val="24"/>
          <w:lang w:val="en-US"/>
        </w:rPr>
        <w:t xml:space="preserve"> </w:t>
      </w:r>
      <w:r w:rsidRPr="003526DB">
        <w:rPr>
          <w:rFonts w:ascii="Arial" w:hAnsi="Arial" w:cs="Arial"/>
          <w:sz w:val="24"/>
          <w:szCs w:val="24"/>
          <w:lang w:val="en-US"/>
        </w:rPr>
        <w:t>Electroplated</w:t>
      </w:r>
      <w:r w:rsidRPr="003526DB">
        <w:rPr>
          <w:rFonts w:ascii="Arial" w:hAnsi="Arial" w:cs="Arial"/>
          <w:spacing w:val="56"/>
          <w:sz w:val="24"/>
          <w:szCs w:val="24"/>
          <w:lang w:val="en-US"/>
        </w:rPr>
        <w:t xml:space="preserve"> </w:t>
      </w:r>
      <w:r w:rsidRPr="003526DB">
        <w:rPr>
          <w:rFonts w:ascii="Arial" w:hAnsi="Arial" w:cs="Arial"/>
          <w:sz w:val="24"/>
          <w:szCs w:val="24"/>
          <w:lang w:val="en-US"/>
        </w:rPr>
        <w:t>coatings</w:t>
      </w:r>
      <w:r w:rsidRPr="003526DB">
        <w:rPr>
          <w:rFonts w:ascii="Arial" w:hAnsi="Arial" w:cs="Arial"/>
          <w:spacing w:val="56"/>
          <w:sz w:val="24"/>
          <w:szCs w:val="24"/>
          <w:lang w:val="en-US"/>
        </w:rPr>
        <w:t xml:space="preserve"> </w:t>
      </w:r>
      <w:r w:rsidRPr="003526DB">
        <w:rPr>
          <w:rFonts w:ascii="Arial" w:hAnsi="Arial" w:cs="Arial"/>
          <w:sz w:val="24"/>
          <w:szCs w:val="24"/>
          <w:lang w:val="en-US"/>
        </w:rPr>
        <w:t>of</w:t>
      </w:r>
      <w:r w:rsidRPr="003526DB">
        <w:rPr>
          <w:rFonts w:ascii="Arial" w:hAnsi="Arial" w:cs="Arial"/>
          <w:spacing w:val="56"/>
          <w:sz w:val="24"/>
          <w:szCs w:val="24"/>
          <w:lang w:val="en-US"/>
        </w:rPr>
        <w:t xml:space="preserve"> </w:t>
      </w:r>
      <w:r w:rsidRPr="003526DB">
        <w:rPr>
          <w:rFonts w:ascii="Arial" w:hAnsi="Arial" w:cs="Arial"/>
          <w:sz w:val="24"/>
          <w:szCs w:val="24"/>
          <w:lang w:val="en-US"/>
        </w:rPr>
        <w:t>zinc</w:t>
      </w:r>
      <w:r w:rsidRPr="003526DB">
        <w:rPr>
          <w:rFonts w:ascii="Arial" w:hAnsi="Arial" w:cs="Arial"/>
          <w:spacing w:val="56"/>
          <w:sz w:val="24"/>
          <w:szCs w:val="24"/>
          <w:lang w:val="en-US"/>
        </w:rPr>
        <w:t xml:space="preserve"> </w:t>
      </w:r>
      <w:r w:rsidRPr="003526DB">
        <w:rPr>
          <w:rFonts w:ascii="Arial" w:hAnsi="Arial" w:cs="Arial"/>
          <w:sz w:val="24"/>
          <w:szCs w:val="24"/>
          <w:lang w:val="en-US"/>
        </w:rPr>
        <w:t>with</w:t>
      </w:r>
      <w:r w:rsidRPr="003526DB">
        <w:rPr>
          <w:rFonts w:ascii="Arial" w:hAnsi="Arial" w:cs="Arial"/>
          <w:spacing w:val="1"/>
          <w:sz w:val="24"/>
          <w:szCs w:val="24"/>
          <w:lang w:val="en-US"/>
        </w:rPr>
        <w:t xml:space="preserve"> </w:t>
      </w:r>
      <w:r w:rsidRPr="003526DB">
        <w:rPr>
          <w:rFonts w:ascii="Arial" w:hAnsi="Arial" w:cs="Arial"/>
          <w:sz w:val="24"/>
          <w:szCs w:val="24"/>
          <w:lang w:val="en-US"/>
        </w:rPr>
        <w:t>supplementary</w:t>
      </w:r>
      <w:r w:rsidRPr="003526DB">
        <w:rPr>
          <w:rFonts w:ascii="Arial" w:hAnsi="Arial" w:cs="Arial"/>
          <w:spacing w:val="20"/>
          <w:sz w:val="24"/>
          <w:szCs w:val="24"/>
          <w:lang w:val="en-US"/>
        </w:rPr>
        <w:t xml:space="preserve"> </w:t>
      </w:r>
      <w:r w:rsidRPr="003526DB">
        <w:rPr>
          <w:rFonts w:ascii="Arial" w:hAnsi="Arial" w:cs="Arial"/>
          <w:sz w:val="24"/>
          <w:szCs w:val="24"/>
          <w:lang w:val="en-US"/>
        </w:rPr>
        <w:t>treatments</w:t>
      </w:r>
      <w:r w:rsidRPr="003526DB">
        <w:rPr>
          <w:rFonts w:ascii="Arial" w:hAnsi="Arial" w:cs="Arial"/>
          <w:spacing w:val="17"/>
          <w:sz w:val="24"/>
          <w:szCs w:val="24"/>
          <w:lang w:val="en-US"/>
        </w:rPr>
        <w:t xml:space="preserve"> </w:t>
      </w:r>
      <w:r w:rsidRPr="003526DB">
        <w:rPr>
          <w:rFonts w:ascii="Arial" w:hAnsi="Arial" w:cs="Arial"/>
          <w:sz w:val="24"/>
          <w:szCs w:val="24"/>
          <w:lang w:val="en-US"/>
        </w:rPr>
        <w:t>on</w:t>
      </w:r>
      <w:r w:rsidRPr="003526DB">
        <w:rPr>
          <w:rFonts w:ascii="Arial" w:hAnsi="Arial" w:cs="Arial"/>
          <w:spacing w:val="18"/>
          <w:sz w:val="24"/>
          <w:szCs w:val="24"/>
          <w:lang w:val="en-US"/>
        </w:rPr>
        <w:t xml:space="preserve"> </w:t>
      </w:r>
      <w:r w:rsidRPr="003526DB">
        <w:rPr>
          <w:rFonts w:ascii="Arial" w:hAnsi="Arial" w:cs="Arial"/>
          <w:sz w:val="24"/>
          <w:szCs w:val="24"/>
          <w:lang w:val="en-US"/>
        </w:rPr>
        <w:t>iron</w:t>
      </w:r>
      <w:r w:rsidRPr="003526DB">
        <w:rPr>
          <w:rFonts w:ascii="Arial" w:hAnsi="Arial" w:cs="Arial"/>
          <w:spacing w:val="18"/>
          <w:sz w:val="24"/>
          <w:szCs w:val="24"/>
          <w:lang w:val="en-US"/>
        </w:rPr>
        <w:t xml:space="preserve"> </w:t>
      </w:r>
      <w:r w:rsidRPr="003526DB">
        <w:rPr>
          <w:rFonts w:ascii="Arial" w:hAnsi="Arial" w:cs="Arial"/>
          <w:sz w:val="24"/>
          <w:szCs w:val="24"/>
          <w:lang w:val="en-US"/>
        </w:rPr>
        <w:t>or</w:t>
      </w:r>
      <w:r w:rsidRPr="003526DB">
        <w:rPr>
          <w:rFonts w:ascii="Arial" w:hAnsi="Arial" w:cs="Arial"/>
          <w:spacing w:val="17"/>
          <w:sz w:val="24"/>
          <w:szCs w:val="24"/>
          <w:lang w:val="en-US"/>
        </w:rPr>
        <w:t xml:space="preserve"> </w:t>
      </w:r>
      <w:r w:rsidRPr="003526DB">
        <w:rPr>
          <w:rFonts w:ascii="Arial" w:hAnsi="Arial" w:cs="Arial"/>
          <w:sz w:val="24"/>
          <w:szCs w:val="24"/>
          <w:lang w:val="en-US"/>
        </w:rPr>
        <w:t>steel (</w:t>
      </w:r>
      <w:r w:rsidRPr="003526DB">
        <w:rPr>
          <w:rFonts w:ascii="Arial" w:hAnsi="Arial" w:cs="Arial"/>
          <w:sz w:val="24"/>
          <w:szCs w:val="24"/>
          <w:shd w:val="clear" w:color="auto" w:fill="FFFFFF"/>
        </w:rPr>
        <w:t>Покрытия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металлические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другие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неорганические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покрытия</w:t>
      </w:r>
      <w:r w:rsidRPr="003526DB">
        <w:rPr>
          <w:rFonts w:ascii="Arial" w:hAnsi="Arial" w:cs="Arial"/>
          <w:sz w:val="24"/>
          <w:szCs w:val="24"/>
          <w:shd w:val="clear" w:color="auto" w:fill="FFFFFF"/>
          <w:lang w:val="en-US"/>
        </w:rPr>
        <w:t>.</w:t>
      </w:r>
      <w:proofErr w:type="gramEnd"/>
      <w:r w:rsidRPr="003526DB">
        <w:rPr>
          <w:rFonts w:ascii="Arial" w:hAnsi="Arial" w:cs="Arial"/>
          <w:sz w:val="24"/>
          <w:szCs w:val="24"/>
          <w:shd w:val="clear" w:color="auto" w:fill="FFFFFF"/>
          <w:lang w:val="en-US"/>
        </w:rPr>
        <w:t xml:space="preserve"> </w:t>
      </w:r>
      <w:proofErr w:type="gramStart"/>
      <w:r w:rsidRPr="003526DB">
        <w:rPr>
          <w:rFonts w:ascii="Arial" w:hAnsi="Arial" w:cs="Arial"/>
          <w:sz w:val="24"/>
          <w:szCs w:val="24"/>
          <w:shd w:val="clear" w:color="auto" w:fill="FFFFFF"/>
        </w:rPr>
        <w:t>Электролитические покрытия цинком по чугуну и стали с дополнительной обработкой)</w:t>
      </w:r>
      <w:proofErr w:type="gramEnd"/>
    </w:p>
    <w:p w:rsidR="000157C9" w:rsidRPr="003526DB" w:rsidRDefault="000157C9" w:rsidP="006A4F4E">
      <w:pPr>
        <w:widowControl w:val="0"/>
        <w:spacing w:after="0" w:line="360" w:lineRule="auto"/>
        <w:ind w:firstLine="709"/>
        <w:jc w:val="both"/>
        <w:rPr>
          <w:rFonts w:ascii="Arial" w:hAnsi="Arial" w:cs="Arial"/>
          <w:sz w:val="24"/>
          <w:szCs w:val="24"/>
          <w:lang w:val="en-US"/>
        </w:rPr>
      </w:pPr>
      <w:proofErr w:type="gramStart"/>
      <w:r w:rsidRPr="003526DB">
        <w:rPr>
          <w:rFonts w:ascii="Arial" w:hAnsi="Arial" w:cs="Arial"/>
          <w:sz w:val="24"/>
          <w:szCs w:val="24"/>
          <w:lang w:val="en-US"/>
        </w:rPr>
        <w:t>ISO</w:t>
      </w:r>
      <w:r w:rsidRPr="003526DB">
        <w:rPr>
          <w:rFonts w:ascii="Arial" w:hAnsi="Arial" w:cs="Arial"/>
          <w:spacing w:val="51"/>
          <w:sz w:val="24"/>
          <w:szCs w:val="24"/>
          <w:lang w:val="en-US"/>
        </w:rPr>
        <w:t xml:space="preserve"> </w:t>
      </w:r>
      <w:r w:rsidRPr="003526DB">
        <w:rPr>
          <w:rFonts w:ascii="Arial" w:hAnsi="Arial" w:cs="Arial"/>
          <w:sz w:val="24"/>
          <w:szCs w:val="24"/>
          <w:lang w:val="en-US"/>
        </w:rPr>
        <w:t>2093,</w:t>
      </w:r>
      <w:r w:rsidRPr="003526DB">
        <w:rPr>
          <w:rFonts w:ascii="Arial" w:hAnsi="Arial" w:cs="Arial"/>
          <w:spacing w:val="53"/>
          <w:sz w:val="24"/>
          <w:szCs w:val="24"/>
          <w:lang w:val="en-US"/>
        </w:rPr>
        <w:t xml:space="preserve"> </w:t>
      </w:r>
      <w:r w:rsidRPr="003526DB">
        <w:rPr>
          <w:rFonts w:ascii="Arial" w:hAnsi="Arial" w:cs="Arial"/>
          <w:sz w:val="24"/>
          <w:szCs w:val="24"/>
          <w:lang w:val="en-US"/>
        </w:rPr>
        <w:t>Electroplated</w:t>
      </w:r>
      <w:r w:rsidRPr="003526DB">
        <w:rPr>
          <w:rFonts w:ascii="Arial" w:hAnsi="Arial" w:cs="Arial"/>
          <w:spacing w:val="50"/>
          <w:sz w:val="24"/>
          <w:szCs w:val="24"/>
          <w:lang w:val="en-US"/>
        </w:rPr>
        <w:t xml:space="preserve"> </w:t>
      </w:r>
      <w:r w:rsidRPr="003526DB">
        <w:rPr>
          <w:rFonts w:ascii="Arial" w:hAnsi="Arial" w:cs="Arial"/>
          <w:sz w:val="24"/>
          <w:szCs w:val="24"/>
          <w:lang w:val="en-US"/>
        </w:rPr>
        <w:t>coatings</w:t>
      </w:r>
      <w:r w:rsidRPr="003526DB">
        <w:rPr>
          <w:rFonts w:ascii="Arial" w:hAnsi="Arial" w:cs="Arial"/>
          <w:spacing w:val="52"/>
          <w:sz w:val="24"/>
          <w:szCs w:val="24"/>
          <w:lang w:val="en-US"/>
        </w:rPr>
        <w:t xml:space="preserve"> </w:t>
      </w:r>
      <w:r w:rsidRPr="003526DB">
        <w:rPr>
          <w:rFonts w:ascii="Arial" w:hAnsi="Arial" w:cs="Arial"/>
          <w:sz w:val="24"/>
          <w:szCs w:val="24"/>
          <w:lang w:val="en-US"/>
        </w:rPr>
        <w:t>of</w:t>
      </w:r>
      <w:r w:rsidRPr="003526DB">
        <w:rPr>
          <w:rFonts w:ascii="Arial" w:hAnsi="Arial" w:cs="Arial"/>
          <w:spacing w:val="50"/>
          <w:sz w:val="24"/>
          <w:szCs w:val="24"/>
          <w:lang w:val="en-US"/>
        </w:rPr>
        <w:t xml:space="preserve"> </w:t>
      </w:r>
      <w:r w:rsidRPr="003526DB">
        <w:rPr>
          <w:rFonts w:ascii="Arial" w:hAnsi="Arial" w:cs="Arial"/>
          <w:sz w:val="24"/>
          <w:szCs w:val="24"/>
          <w:lang w:val="en-US"/>
        </w:rPr>
        <w:t>tin</w:t>
      </w:r>
      <w:r w:rsidRPr="003526DB">
        <w:rPr>
          <w:rFonts w:ascii="Arial" w:hAnsi="Arial" w:cs="Arial"/>
          <w:spacing w:val="50"/>
          <w:sz w:val="24"/>
          <w:szCs w:val="24"/>
          <w:lang w:val="en-US"/>
        </w:rPr>
        <w:t xml:space="preserve"> </w:t>
      </w:r>
      <w:r w:rsidRPr="003526DB">
        <w:rPr>
          <w:rFonts w:ascii="Arial" w:hAnsi="Arial" w:cs="Arial"/>
          <w:sz w:val="24"/>
          <w:szCs w:val="24"/>
          <w:lang w:val="en-US"/>
        </w:rPr>
        <w:t>–</w:t>
      </w:r>
      <w:r w:rsidRPr="003526DB">
        <w:rPr>
          <w:rFonts w:ascii="Arial" w:hAnsi="Arial" w:cs="Arial"/>
          <w:spacing w:val="54"/>
          <w:sz w:val="24"/>
          <w:szCs w:val="24"/>
          <w:lang w:val="en-US"/>
        </w:rPr>
        <w:t xml:space="preserve"> </w:t>
      </w:r>
      <w:r w:rsidRPr="003526DB">
        <w:rPr>
          <w:rFonts w:ascii="Arial" w:hAnsi="Arial" w:cs="Arial"/>
          <w:sz w:val="24"/>
          <w:szCs w:val="24"/>
          <w:lang w:val="en-US"/>
        </w:rPr>
        <w:t>Specification</w:t>
      </w:r>
      <w:r w:rsidRPr="003526DB">
        <w:rPr>
          <w:rFonts w:ascii="Arial" w:hAnsi="Arial" w:cs="Arial"/>
          <w:spacing w:val="53"/>
          <w:sz w:val="24"/>
          <w:szCs w:val="24"/>
          <w:lang w:val="en-US"/>
        </w:rPr>
        <w:t xml:space="preserve"> </w:t>
      </w:r>
      <w:r w:rsidRPr="003526DB">
        <w:rPr>
          <w:rFonts w:ascii="Arial" w:hAnsi="Arial" w:cs="Arial"/>
          <w:sz w:val="24"/>
          <w:szCs w:val="24"/>
          <w:lang w:val="en-US"/>
        </w:rPr>
        <w:t>and</w:t>
      </w:r>
      <w:r w:rsidRPr="003526DB">
        <w:rPr>
          <w:rFonts w:ascii="Arial" w:hAnsi="Arial" w:cs="Arial"/>
          <w:spacing w:val="48"/>
          <w:sz w:val="24"/>
          <w:szCs w:val="24"/>
          <w:lang w:val="en-US"/>
        </w:rPr>
        <w:t xml:space="preserve"> </w:t>
      </w:r>
      <w:r w:rsidRPr="003526DB">
        <w:rPr>
          <w:rFonts w:ascii="Arial" w:hAnsi="Arial" w:cs="Arial"/>
          <w:sz w:val="24"/>
          <w:szCs w:val="24"/>
          <w:lang w:val="en-US"/>
        </w:rPr>
        <w:t>test</w:t>
      </w:r>
      <w:r w:rsidRPr="003526DB">
        <w:rPr>
          <w:rFonts w:ascii="Arial" w:hAnsi="Arial" w:cs="Arial"/>
          <w:spacing w:val="50"/>
          <w:sz w:val="24"/>
          <w:szCs w:val="24"/>
          <w:lang w:val="en-US"/>
        </w:rPr>
        <w:t xml:space="preserve"> </w:t>
      </w:r>
      <w:r w:rsidRPr="003526DB">
        <w:rPr>
          <w:rFonts w:ascii="Arial" w:hAnsi="Arial" w:cs="Arial"/>
          <w:sz w:val="24"/>
          <w:szCs w:val="24"/>
          <w:lang w:val="en-US"/>
        </w:rPr>
        <w:t>methods (</w:t>
      </w:r>
      <w:r w:rsidRPr="003526DB">
        <w:rPr>
          <w:rFonts w:ascii="Arial" w:hAnsi="Arial" w:cs="Arial"/>
          <w:sz w:val="24"/>
          <w:szCs w:val="24"/>
          <w:shd w:val="clear" w:color="auto" w:fill="FFFFFF"/>
        </w:rPr>
        <w:t>Покрытия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электролитические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оловянные</w:t>
      </w:r>
      <w:r w:rsidRPr="003526DB">
        <w:rPr>
          <w:rFonts w:ascii="Arial" w:hAnsi="Arial" w:cs="Arial"/>
          <w:sz w:val="24"/>
          <w:szCs w:val="24"/>
          <w:shd w:val="clear" w:color="auto" w:fill="FFFFFF"/>
          <w:lang w:val="en-US"/>
        </w:rPr>
        <w:t>.</w:t>
      </w:r>
      <w:proofErr w:type="gramEnd"/>
      <w:r w:rsidRPr="003526DB">
        <w:rPr>
          <w:rFonts w:ascii="Arial" w:hAnsi="Arial" w:cs="Arial"/>
          <w:sz w:val="24"/>
          <w:szCs w:val="24"/>
          <w:shd w:val="clear" w:color="auto" w:fill="FFFFFF"/>
          <w:lang w:val="en-US"/>
        </w:rPr>
        <w:t xml:space="preserve"> </w:t>
      </w:r>
      <w:proofErr w:type="gramStart"/>
      <w:r w:rsidRPr="003526DB">
        <w:rPr>
          <w:rFonts w:ascii="Arial" w:hAnsi="Arial" w:cs="Arial"/>
          <w:sz w:val="24"/>
          <w:szCs w:val="24"/>
          <w:shd w:val="clear" w:color="auto" w:fill="FFFFFF"/>
        </w:rPr>
        <w:t>Технические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требования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методы</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lastRenderedPageBreak/>
        <w:t>испытания</w:t>
      </w:r>
      <w:r w:rsidRPr="003526DB">
        <w:rPr>
          <w:rFonts w:ascii="Arial" w:hAnsi="Arial" w:cs="Arial"/>
          <w:sz w:val="24"/>
          <w:szCs w:val="24"/>
          <w:shd w:val="clear" w:color="auto" w:fill="FFFFFF"/>
          <w:lang w:val="en-US"/>
        </w:rPr>
        <w:t>)</w:t>
      </w:r>
      <w:proofErr w:type="gramEnd"/>
    </w:p>
    <w:p w:rsidR="000157C9" w:rsidRPr="003526DB" w:rsidRDefault="000157C9" w:rsidP="006A4F4E">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lang w:val="en-US"/>
        </w:rPr>
        <w:t>ISO</w:t>
      </w:r>
      <w:r w:rsidRPr="003526DB">
        <w:rPr>
          <w:rFonts w:ascii="Arial" w:hAnsi="Arial" w:cs="Arial"/>
          <w:spacing w:val="1"/>
          <w:sz w:val="24"/>
          <w:szCs w:val="24"/>
          <w:lang w:val="en-US"/>
        </w:rPr>
        <w:t xml:space="preserve"> </w:t>
      </w:r>
      <w:r w:rsidRPr="003526DB">
        <w:rPr>
          <w:rFonts w:ascii="Arial" w:hAnsi="Arial" w:cs="Arial"/>
          <w:sz w:val="24"/>
          <w:szCs w:val="24"/>
          <w:lang w:val="en-US"/>
        </w:rPr>
        <w:t>4521:2008,</w:t>
      </w:r>
      <w:r w:rsidRPr="003526DB">
        <w:rPr>
          <w:rFonts w:ascii="Arial" w:hAnsi="Arial" w:cs="Arial"/>
          <w:spacing w:val="1"/>
          <w:sz w:val="24"/>
          <w:szCs w:val="24"/>
          <w:lang w:val="en-US"/>
        </w:rPr>
        <w:t xml:space="preserve"> </w:t>
      </w:r>
      <w:r w:rsidRPr="003526DB">
        <w:rPr>
          <w:rFonts w:ascii="Arial" w:hAnsi="Arial" w:cs="Arial"/>
          <w:sz w:val="24"/>
          <w:szCs w:val="24"/>
          <w:lang w:val="en-US"/>
        </w:rPr>
        <w:t>Metallic</w:t>
      </w:r>
      <w:r w:rsidRPr="003526DB">
        <w:rPr>
          <w:rFonts w:ascii="Arial" w:hAnsi="Arial" w:cs="Arial"/>
          <w:spacing w:val="1"/>
          <w:sz w:val="24"/>
          <w:szCs w:val="24"/>
          <w:lang w:val="en-US"/>
        </w:rPr>
        <w:t xml:space="preserve"> </w:t>
      </w:r>
      <w:r w:rsidRPr="003526DB">
        <w:rPr>
          <w:rFonts w:ascii="Arial" w:hAnsi="Arial" w:cs="Arial"/>
          <w:sz w:val="24"/>
          <w:szCs w:val="24"/>
          <w:lang w:val="en-US"/>
        </w:rPr>
        <w:t>and</w:t>
      </w:r>
      <w:r w:rsidRPr="003526DB">
        <w:rPr>
          <w:rFonts w:ascii="Arial" w:hAnsi="Arial" w:cs="Arial"/>
          <w:spacing w:val="1"/>
          <w:sz w:val="24"/>
          <w:szCs w:val="24"/>
          <w:lang w:val="en-US"/>
        </w:rPr>
        <w:t xml:space="preserve"> </w:t>
      </w:r>
      <w:r w:rsidRPr="003526DB">
        <w:rPr>
          <w:rFonts w:ascii="Arial" w:hAnsi="Arial" w:cs="Arial"/>
          <w:sz w:val="24"/>
          <w:szCs w:val="24"/>
          <w:lang w:val="en-US"/>
        </w:rPr>
        <w:t>other</w:t>
      </w:r>
      <w:r w:rsidRPr="003526DB">
        <w:rPr>
          <w:rFonts w:ascii="Arial" w:hAnsi="Arial" w:cs="Arial"/>
          <w:spacing w:val="1"/>
          <w:sz w:val="24"/>
          <w:szCs w:val="24"/>
          <w:lang w:val="en-US"/>
        </w:rPr>
        <w:t xml:space="preserve"> </w:t>
      </w:r>
      <w:r w:rsidRPr="003526DB">
        <w:rPr>
          <w:rFonts w:ascii="Arial" w:hAnsi="Arial" w:cs="Arial"/>
          <w:sz w:val="24"/>
          <w:szCs w:val="24"/>
          <w:lang w:val="en-US"/>
        </w:rPr>
        <w:t>inorganic</w:t>
      </w:r>
      <w:r w:rsidRPr="003526DB">
        <w:rPr>
          <w:rFonts w:ascii="Arial" w:hAnsi="Arial" w:cs="Arial"/>
          <w:spacing w:val="1"/>
          <w:sz w:val="24"/>
          <w:szCs w:val="24"/>
          <w:lang w:val="en-US"/>
        </w:rPr>
        <w:t xml:space="preserve"> </w:t>
      </w:r>
      <w:r w:rsidRPr="003526DB">
        <w:rPr>
          <w:rFonts w:ascii="Arial" w:hAnsi="Arial" w:cs="Arial"/>
          <w:sz w:val="24"/>
          <w:szCs w:val="24"/>
          <w:lang w:val="en-US"/>
        </w:rPr>
        <w:t>coatings</w:t>
      </w:r>
      <w:r w:rsidRPr="003526DB">
        <w:rPr>
          <w:rFonts w:ascii="Arial" w:hAnsi="Arial" w:cs="Arial"/>
          <w:spacing w:val="1"/>
          <w:sz w:val="24"/>
          <w:szCs w:val="24"/>
          <w:lang w:val="en-US"/>
        </w:rPr>
        <w:t xml:space="preserve"> </w:t>
      </w:r>
      <w:r w:rsidRPr="003526DB">
        <w:rPr>
          <w:rFonts w:ascii="Arial" w:hAnsi="Arial" w:cs="Arial"/>
          <w:sz w:val="24"/>
          <w:szCs w:val="24"/>
          <w:lang w:val="en-US"/>
        </w:rPr>
        <w:t>–</w:t>
      </w:r>
      <w:r w:rsidRPr="003526DB">
        <w:rPr>
          <w:rFonts w:ascii="Arial" w:hAnsi="Arial" w:cs="Arial"/>
          <w:spacing w:val="1"/>
          <w:sz w:val="24"/>
          <w:szCs w:val="24"/>
          <w:lang w:val="en-US"/>
        </w:rPr>
        <w:t xml:space="preserve"> </w:t>
      </w:r>
      <w:r w:rsidRPr="003526DB">
        <w:rPr>
          <w:rFonts w:ascii="Arial" w:hAnsi="Arial" w:cs="Arial"/>
          <w:sz w:val="24"/>
          <w:szCs w:val="24"/>
          <w:lang w:val="en-US"/>
        </w:rPr>
        <w:t>Electrodeposited</w:t>
      </w:r>
      <w:r w:rsidRPr="003526DB">
        <w:rPr>
          <w:rFonts w:ascii="Arial" w:hAnsi="Arial" w:cs="Arial"/>
          <w:spacing w:val="1"/>
          <w:sz w:val="24"/>
          <w:szCs w:val="24"/>
          <w:lang w:val="en-US"/>
        </w:rPr>
        <w:t xml:space="preserve"> </w:t>
      </w:r>
      <w:r w:rsidRPr="003526DB">
        <w:rPr>
          <w:rFonts w:ascii="Arial" w:hAnsi="Arial" w:cs="Arial"/>
          <w:sz w:val="24"/>
          <w:szCs w:val="24"/>
          <w:lang w:val="en-US"/>
        </w:rPr>
        <w:t>silver</w:t>
      </w:r>
      <w:r w:rsidRPr="003526DB">
        <w:rPr>
          <w:rFonts w:ascii="Arial" w:hAnsi="Arial" w:cs="Arial"/>
          <w:spacing w:val="1"/>
          <w:sz w:val="24"/>
          <w:szCs w:val="24"/>
          <w:lang w:val="en-US"/>
        </w:rPr>
        <w:t xml:space="preserve"> </w:t>
      </w:r>
      <w:r w:rsidRPr="003526DB">
        <w:rPr>
          <w:rFonts w:ascii="Arial" w:hAnsi="Arial" w:cs="Arial"/>
          <w:sz w:val="24"/>
          <w:szCs w:val="24"/>
          <w:lang w:val="en-US"/>
        </w:rPr>
        <w:t>and</w:t>
      </w:r>
      <w:r w:rsidRPr="003526DB">
        <w:rPr>
          <w:rFonts w:ascii="Arial" w:hAnsi="Arial" w:cs="Arial"/>
          <w:spacing w:val="1"/>
          <w:sz w:val="24"/>
          <w:szCs w:val="24"/>
          <w:lang w:val="en-US"/>
        </w:rPr>
        <w:t xml:space="preserve"> </w:t>
      </w:r>
      <w:r w:rsidRPr="003526DB">
        <w:rPr>
          <w:rFonts w:ascii="Arial" w:hAnsi="Arial" w:cs="Arial"/>
          <w:sz w:val="24"/>
          <w:szCs w:val="24"/>
          <w:lang w:val="en-US"/>
        </w:rPr>
        <w:t>silver</w:t>
      </w:r>
      <w:r w:rsidRPr="003526DB">
        <w:rPr>
          <w:rFonts w:ascii="Arial" w:hAnsi="Arial" w:cs="Arial"/>
          <w:spacing w:val="55"/>
          <w:sz w:val="24"/>
          <w:szCs w:val="24"/>
          <w:lang w:val="en-US"/>
        </w:rPr>
        <w:t xml:space="preserve"> </w:t>
      </w:r>
      <w:r w:rsidRPr="003526DB">
        <w:rPr>
          <w:rFonts w:ascii="Arial" w:hAnsi="Arial" w:cs="Arial"/>
          <w:sz w:val="24"/>
          <w:szCs w:val="24"/>
          <w:lang w:val="en-US"/>
        </w:rPr>
        <w:t>alloy</w:t>
      </w:r>
      <w:r w:rsidRPr="003526DB">
        <w:rPr>
          <w:rFonts w:ascii="Arial" w:hAnsi="Arial" w:cs="Arial"/>
          <w:spacing w:val="1"/>
          <w:sz w:val="24"/>
          <w:szCs w:val="24"/>
          <w:lang w:val="en-US"/>
        </w:rPr>
        <w:t xml:space="preserve"> </w:t>
      </w:r>
      <w:r w:rsidRPr="003526DB">
        <w:rPr>
          <w:rFonts w:ascii="Arial" w:hAnsi="Arial" w:cs="Arial"/>
          <w:sz w:val="24"/>
          <w:szCs w:val="24"/>
          <w:lang w:val="en-US"/>
        </w:rPr>
        <w:t>coatings</w:t>
      </w:r>
      <w:r w:rsidRPr="003526DB">
        <w:rPr>
          <w:rFonts w:ascii="Arial" w:hAnsi="Arial" w:cs="Arial"/>
          <w:spacing w:val="25"/>
          <w:sz w:val="24"/>
          <w:szCs w:val="24"/>
          <w:lang w:val="en-US"/>
        </w:rPr>
        <w:t xml:space="preserve"> </w:t>
      </w:r>
      <w:r w:rsidRPr="003526DB">
        <w:rPr>
          <w:rFonts w:ascii="Arial" w:hAnsi="Arial" w:cs="Arial"/>
          <w:sz w:val="24"/>
          <w:szCs w:val="24"/>
          <w:lang w:val="en-US"/>
        </w:rPr>
        <w:t>for</w:t>
      </w:r>
      <w:r w:rsidRPr="003526DB">
        <w:rPr>
          <w:rFonts w:ascii="Arial" w:hAnsi="Arial" w:cs="Arial"/>
          <w:spacing w:val="25"/>
          <w:sz w:val="24"/>
          <w:szCs w:val="24"/>
          <w:lang w:val="en-US"/>
        </w:rPr>
        <w:t xml:space="preserve"> </w:t>
      </w:r>
      <w:r w:rsidRPr="003526DB">
        <w:rPr>
          <w:rFonts w:ascii="Arial" w:hAnsi="Arial" w:cs="Arial"/>
          <w:sz w:val="24"/>
          <w:szCs w:val="24"/>
          <w:lang w:val="en-US"/>
        </w:rPr>
        <w:t>engineering</w:t>
      </w:r>
      <w:r w:rsidRPr="003526DB">
        <w:rPr>
          <w:rFonts w:ascii="Arial" w:hAnsi="Arial" w:cs="Arial"/>
          <w:spacing w:val="23"/>
          <w:sz w:val="24"/>
          <w:szCs w:val="24"/>
          <w:lang w:val="en-US"/>
        </w:rPr>
        <w:t xml:space="preserve"> </w:t>
      </w:r>
      <w:r w:rsidRPr="003526DB">
        <w:rPr>
          <w:rFonts w:ascii="Arial" w:hAnsi="Arial" w:cs="Arial"/>
          <w:sz w:val="24"/>
          <w:szCs w:val="24"/>
          <w:lang w:val="en-US"/>
        </w:rPr>
        <w:t>purposes</w:t>
      </w:r>
      <w:r w:rsidRPr="003526DB">
        <w:rPr>
          <w:rFonts w:ascii="Arial" w:hAnsi="Arial" w:cs="Arial"/>
          <w:spacing w:val="26"/>
          <w:sz w:val="24"/>
          <w:szCs w:val="24"/>
          <w:lang w:val="en-US"/>
        </w:rPr>
        <w:t xml:space="preserve"> </w:t>
      </w:r>
      <w:r w:rsidRPr="003526DB">
        <w:rPr>
          <w:rFonts w:ascii="Arial" w:hAnsi="Arial" w:cs="Arial"/>
          <w:sz w:val="24"/>
          <w:szCs w:val="24"/>
          <w:lang w:val="en-US"/>
        </w:rPr>
        <w:t>–</w:t>
      </w:r>
      <w:r w:rsidRPr="003526DB">
        <w:rPr>
          <w:rFonts w:ascii="Arial" w:hAnsi="Arial" w:cs="Arial"/>
          <w:spacing w:val="23"/>
          <w:sz w:val="24"/>
          <w:szCs w:val="24"/>
          <w:lang w:val="en-US"/>
        </w:rPr>
        <w:t xml:space="preserve"> </w:t>
      </w:r>
      <w:r w:rsidRPr="003526DB">
        <w:rPr>
          <w:rFonts w:ascii="Arial" w:hAnsi="Arial" w:cs="Arial"/>
          <w:sz w:val="24"/>
          <w:szCs w:val="24"/>
          <w:lang w:val="en-US"/>
        </w:rPr>
        <w:t>Specification</w:t>
      </w:r>
      <w:r w:rsidRPr="003526DB">
        <w:rPr>
          <w:rFonts w:ascii="Arial" w:hAnsi="Arial" w:cs="Arial"/>
          <w:spacing w:val="26"/>
          <w:sz w:val="24"/>
          <w:szCs w:val="24"/>
          <w:lang w:val="en-US"/>
        </w:rPr>
        <w:t xml:space="preserve"> </w:t>
      </w:r>
      <w:r w:rsidRPr="003526DB">
        <w:rPr>
          <w:rFonts w:ascii="Arial" w:hAnsi="Arial" w:cs="Arial"/>
          <w:sz w:val="24"/>
          <w:szCs w:val="24"/>
          <w:lang w:val="en-US"/>
        </w:rPr>
        <w:t>and</w:t>
      </w:r>
      <w:r w:rsidRPr="003526DB">
        <w:rPr>
          <w:rFonts w:ascii="Arial" w:hAnsi="Arial" w:cs="Arial"/>
          <w:spacing w:val="23"/>
          <w:sz w:val="24"/>
          <w:szCs w:val="24"/>
          <w:lang w:val="en-US"/>
        </w:rPr>
        <w:t xml:space="preserve"> </w:t>
      </w:r>
      <w:r w:rsidRPr="003526DB">
        <w:rPr>
          <w:rFonts w:ascii="Arial" w:hAnsi="Arial" w:cs="Arial"/>
          <w:sz w:val="24"/>
          <w:szCs w:val="24"/>
          <w:lang w:val="en-US"/>
        </w:rPr>
        <w:t>test</w:t>
      </w:r>
      <w:r w:rsidRPr="003526DB">
        <w:rPr>
          <w:rFonts w:ascii="Arial" w:hAnsi="Arial" w:cs="Arial"/>
          <w:spacing w:val="24"/>
          <w:sz w:val="24"/>
          <w:szCs w:val="24"/>
          <w:lang w:val="en-US"/>
        </w:rPr>
        <w:t xml:space="preserve"> </w:t>
      </w:r>
      <w:r w:rsidRPr="003526DB">
        <w:rPr>
          <w:rFonts w:ascii="Arial" w:hAnsi="Arial" w:cs="Arial"/>
          <w:sz w:val="24"/>
          <w:szCs w:val="24"/>
          <w:lang w:val="en-US"/>
        </w:rPr>
        <w:t>methods (</w:t>
      </w:r>
      <w:r w:rsidRPr="003526DB">
        <w:rPr>
          <w:rFonts w:ascii="Arial" w:hAnsi="Arial" w:cs="Arial"/>
          <w:sz w:val="24"/>
          <w:szCs w:val="24"/>
          <w:shd w:val="clear" w:color="auto" w:fill="FFFFFF"/>
        </w:rPr>
        <w:t>Покрытия</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металлические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и</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другие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неорганические</w:t>
      </w:r>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покрытия</w:t>
      </w:r>
      <w:r w:rsidRPr="003526DB">
        <w:rPr>
          <w:rFonts w:ascii="Arial" w:hAnsi="Arial" w:cs="Arial"/>
          <w:sz w:val="24"/>
          <w:szCs w:val="24"/>
          <w:shd w:val="clear" w:color="auto" w:fill="FFFFFF"/>
          <w:lang w:val="en-US"/>
        </w:rPr>
        <w:t>.</w:t>
      </w:r>
      <w:proofErr w:type="gramEnd"/>
      <w:r w:rsidRPr="003526DB">
        <w:rPr>
          <w:rFonts w:ascii="Arial" w:hAnsi="Arial" w:cs="Arial"/>
          <w:sz w:val="24"/>
          <w:szCs w:val="24"/>
          <w:shd w:val="clear" w:color="auto" w:fill="FFFFFF"/>
          <w:lang w:val="en-US"/>
        </w:rPr>
        <w:t xml:space="preserve"> </w:t>
      </w:r>
      <w:r w:rsidRPr="003526DB">
        <w:rPr>
          <w:rFonts w:ascii="Arial" w:hAnsi="Arial" w:cs="Arial"/>
          <w:sz w:val="24"/>
          <w:szCs w:val="24"/>
          <w:shd w:val="clear" w:color="auto" w:fill="FFFFFF"/>
        </w:rPr>
        <w:t xml:space="preserve">Электролитические покрытия серебром и сплавами серебра для технических целей. </w:t>
      </w:r>
      <w:proofErr w:type="gramStart"/>
      <w:r w:rsidRPr="003526DB">
        <w:rPr>
          <w:rFonts w:ascii="Arial" w:hAnsi="Arial" w:cs="Arial"/>
          <w:sz w:val="24"/>
          <w:szCs w:val="24"/>
          <w:shd w:val="clear" w:color="auto" w:fill="FFFFFF"/>
        </w:rPr>
        <w:t>Технические требования и методы испытания)</w:t>
      </w:r>
      <w:proofErr w:type="gramEnd"/>
    </w:p>
    <w:p w:rsidR="006A4F4E" w:rsidRPr="003526DB" w:rsidRDefault="006A4F4E" w:rsidP="006A4F4E">
      <w:pPr>
        <w:widowControl w:val="0"/>
        <w:spacing w:after="0" w:line="360" w:lineRule="auto"/>
        <w:ind w:firstLine="709"/>
        <w:jc w:val="both"/>
        <w:rPr>
          <w:rFonts w:ascii="Arial" w:eastAsia="Arial" w:hAnsi="Arial" w:cs="Arial"/>
          <w:b/>
          <w:bCs/>
          <w:sz w:val="28"/>
          <w:szCs w:val="28"/>
          <w:lang w:eastAsia="ru-RU"/>
        </w:rPr>
      </w:pPr>
    </w:p>
    <w:p w:rsidR="000157C9" w:rsidRPr="003526DB" w:rsidRDefault="000157C9" w:rsidP="006A4F4E">
      <w:pPr>
        <w:widowControl w:val="0"/>
        <w:spacing w:after="0" w:line="360" w:lineRule="auto"/>
        <w:ind w:firstLine="709"/>
        <w:jc w:val="both"/>
        <w:rPr>
          <w:rFonts w:ascii="Arial" w:eastAsia="Arial" w:hAnsi="Arial" w:cs="Arial"/>
          <w:b/>
          <w:bCs/>
          <w:sz w:val="28"/>
          <w:szCs w:val="28"/>
          <w:lang w:eastAsia="ru-RU"/>
        </w:rPr>
      </w:pPr>
      <w:r w:rsidRPr="003526DB">
        <w:rPr>
          <w:rFonts w:ascii="Arial" w:eastAsia="Arial" w:hAnsi="Arial" w:cs="Arial"/>
          <w:b/>
          <w:bCs/>
          <w:sz w:val="28"/>
          <w:szCs w:val="28"/>
          <w:lang w:eastAsia="ru-RU"/>
        </w:rPr>
        <w:t>3 Термины и определения</w:t>
      </w:r>
    </w:p>
    <w:p w:rsidR="00191A6B" w:rsidRPr="003526DB" w:rsidRDefault="00191A6B" w:rsidP="00191A6B">
      <w:pPr>
        <w:spacing w:after="0" w:line="360" w:lineRule="auto"/>
        <w:ind w:firstLine="709"/>
        <w:jc w:val="both"/>
        <w:rPr>
          <w:rFonts w:ascii="Arial" w:eastAsia="Times New Roman" w:hAnsi="Arial" w:cs="Arial"/>
          <w:sz w:val="24"/>
          <w:szCs w:val="24"/>
          <w:lang w:eastAsia="ar-SA"/>
        </w:rPr>
      </w:pPr>
      <w:r w:rsidRPr="003526DB">
        <w:rPr>
          <w:rFonts w:ascii="Arial" w:eastAsia="Times New Roman" w:hAnsi="Arial" w:cs="Arial"/>
          <w:sz w:val="24"/>
          <w:szCs w:val="24"/>
          <w:lang w:eastAsia="ar-SA"/>
        </w:rPr>
        <w:t xml:space="preserve">В </w:t>
      </w:r>
      <w:proofErr w:type="gramStart"/>
      <w:r w:rsidRPr="003526DB">
        <w:rPr>
          <w:rFonts w:ascii="Arial" w:eastAsia="Times New Roman" w:hAnsi="Arial" w:cs="Arial"/>
          <w:sz w:val="24"/>
          <w:szCs w:val="24"/>
          <w:lang w:eastAsia="ar-SA"/>
        </w:rPr>
        <w:t>настоящем</w:t>
      </w:r>
      <w:proofErr w:type="gramEnd"/>
      <w:r w:rsidRPr="003526DB">
        <w:rPr>
          <w:rFonts w:ascii="Arial" w:eastAsia="Times New Roman" w:hAnsi="Arial" w:cs="Arial"/>
          <w:sz w:val="24"/>
          <w:szCs w:val="24"/>
          <w:lang w:eastAsia="ar-SA"/>
        </w:rPr>
        <w:t xml:space="preserve"> стандарте применены следующие термины </w:t>
      </w:r>
      <w:r w:rsidR="00DF4088" w:rsidRPr="003526DB">
        <w:rPr>
          <w:rFonts w:ascii="Arial" w:eastAsia="Times New Roman" w:hAnsi="Arial" w:cs="Arial"/>
          <w:sz w:val="24"/>
          <w:szCs w:val="24"/>
          <w:lang w:eastAsia="ar-SA"/>
        </w:rPr>
        <w:t xml:space="preserve">с соответствующими </w:t>
      </w:r>
      <w:r w:rsidRPr="003526DB">
        <w:rPr>
          <w:rFonts w:ascii="Arial" w:eastAsia="Times New Roman" w:hAnsi="Arial" w:cs="Arial"/>
          <w:sz w:val="24"/>
          <w:szCs w:val="24"/>
          <w:lang w:eastAsia="ar-SA"/>
        </w:rPr>
        <w:t>определения</w:t>
      </w:r>
      <w:r w:rsidR="00DF4088" w:rsidRPr="003526DB">
        <w:rPr>
          <w:rFonts w:ascii="Arial" w:eastAsia="Times New Roman" w:hAnsi="Arial" w:cs="Arial"/>
          <w:sz w:val="24"/>
          <w:szCs w:val="24"/>
          <w:lang w:eastAsia="ar-SA"/>
        </w:rPr>
        <w:t>ми</w:t>
      </w:r>
      <w:r w:rsidRPr="003526DB">
        <w:rPr>
          <w:rFonts w:ascii="Arial" w:eastAsia="Times New Roman" w:hAnsi="Arial" w:cs="Arial"/>
          <w:sz w:val="24"/>
          <w:szCs w:val="24"/>
          <w:lang w:eastAsia="ar-SA"/>
        </w:rPr>
        <w:t>.</w:t>
      </w:r>
    </w:p>
    <w:p w:rsidR="00191A6B" w:rsidRPr="003526DB" w:rsidRDefault="00191A6B" w:rsidP="00191A6B">
      <w:pPr>
        <w:spacing w:after="0" w:line="360" w:lineRule="auto"/>
        <w:ind w:firstLine="709"/>
        <w:jc w:val="both"/>
        <w:rPr>
          <w:rFonts w:ascii="Arial" w:eastAsia="Times New Roman" w:hAnsi="Arial" w:cs="Arial"/>
          <w:sz w:val="24"/>
          <w:szCs w:val="24"/>
          <w:lang w:eastAsia="ar-SA"/>
        </w:rPr>
      </w:pPr>
      <w:r w:rsidRPr="003526DB">
        <w:rPr>
          <w:rFonts w:ascii="Arial" w:eastAsia="Times New Roman" w:hAnsi="Arial" w:cs="Arial"/>
          <w:sz w:val="24"/>
          <w:szCs w:val="24"/>
          <w:lang w:eastAsia="ar-SA"/>
        </w:rPr>
        <w:t xml:space="preserve">Терминологические базы ISO и IEC данных доступны </w:t>
      </w:r>
      <w:proofErr w:type="gramStart"/>
      <w:r w:rsidRPr="003526DB">
        <w:rPr>
          <w:rFonts w:ascii="Arial" w:eastAsia="Times New Roman" w:hAnsi="Arial" w:cs="Arial"/>
          <w:sz w:val="24"/>
          <w:szCs w:val="24"/>
          <w:lang w:eastAsia="ar-SA"/>
        </w:rPr>
        <w:t>по</w:t>
      </w:r>
      <w:proofErr w:type="gramEnd"/>
      <w:r w:rsidRPr="003526DB">
        <w:rPr>
          <w:rFonts w:ascii="Arial" w:eastAsia="Times New Roman" w:hAnsi="Arial" w:cs="Arial"/>
          <w:sz w:val="24"/>
          <w:szCs w:val="24"/>
          <w:lang w:eastAsia="ar-SA"/>
        </w:rPr>
        <w:t xml:space="preserve"> следующим интернет-адресам:</w:t>
      </w:r>
    </w:p>
    <w:p w:rsidR="00191A6B" w:rsidRPr="003526DB" w:rsidRDefault="00191A6B" w:rsidP="00191A6B">
      <w:pPr>
        <w:widowControl w:val="0"/>
        <w:shd w:val="clear" w:color="auto" w:fill="FFFFFF"/>
        <w:suppressAutoHyphens/>
        <w:spacing w:after="0" w:line="360" w:lineRule="auto"/>
        <w:ind w:left="1134" w:hanging="425"/>
        <w:jc w:val="both"/>
        <w:rPr>
          <w:rFonts w:ascii="Arial" w:eastAsia="Arial" w:hAnsi="Arial" w:cs="Arial"/>
          <w:bCs/>
          <w:sz w:val="24"/>
          <w:szCs w:val="24"/>
          <w:lang w:eastAsia="ru-RU"/>
        </w:rPr>
      </w:pPr>
      <w:r w:rsidRPr="003526DB">
        <w:rPr>
          <w:rFonts w:ascii="Arial" w:hAnsi="Arial" w:cs="Arial"/>
          <w:sz w:val="21"/>
          <w:szCs w:val="21"/>
          <w:shd w:val="clear" w:color="auto" w:fill="FFFFFF"/>
        </w:rPr>
        <w:t>-</w:t>
      </w:r>
      <w:r w:rsidRPr="003526DB">
        <w:rPr>
          <w:rFonts w:ascii="Arial" w:eastAsia="Arial" w:hAnsi="Arial" w:cs="Arial"/>
          <w:bCs/>
          <w:sz w:val="24"/>
          <w:szCs w:val="24"/>
          <w:lang w:eastAsia="ru-RU"/>
        </w:rPr>
        <w:t xml:space="preserve"> Электропедия IEC по адресу: http://www.electropedia.org/;</w:t>
      </w:r>
    </w:p>
    <w:p w:rsidR="00191A6B" w:rsidRPr="003526DB" w:rsidRDefault="00191A6B" w:rsidP="00191A6B">
      <w:pPr>
        <w:widowControl w:val="0"/>
        <w:shd w:val="clear" w:color="auto" w:fill="FFFFFF"/>
        <w:suppressAutoHyphens/>
        <w:spacing w:after="0" w:line="360" w:lineRule="auto"/>
        <w:ind w:left="1134" w:hanging="425"/>
        <w:jc w:val="both"/>
        <w:rPr>
          <w:rFonts w:ascii="Arial" w:eastAsia="Arial" w:hAnsi="Arial" w:cs="Arial"/>
          <w:bCs/>
          <w:sz w:val="24"/>
          <w:szCs w:val="24"/>
          <w:lang w:eastAsia="ru-RU"/>
        </w:rPr>
      </w:pPr>
      <w:r w:rsidRPr="003526DB">
        <w:rPr>
          <w:rFonts w:ascii="Arial" w:eastAsia="Arial" w:hAnsi="Arial" w:cs="Arial"/>
          <w:bCs/>
          <w:sz w:val="24"/>
          <w:szCs w:val="24"/>
          <w:lang w:eastAsia="ru-RU"/>
        </w:rPr>
        <w:t xml:space="preserve">- платформа онлайн-просмотра ISO по адресу: </w:t>
      </w:r>
      <w:hyperlink r:id="rId17" w:history="1">
        <w:r w:rsidRPr="003526DB">
          <w:rPr>
            <w:rFonts w:ascii="Arial" w:eastAsia="Arial" w:hAnsi="Arial" w:cs="Arial"/>
            <w:bCs/>
            <w:sz w:val="24"/>
            <w:szCs w:val="24"/>
            <w:lang w:eastAsia="ru-RU"/>
          </w:rPr>
          <w:t>http://www.iso.org/obp</w:t>
        </w:r>
      </w:hyperlink>
      <w:r w:rsidRPr="003526DB">
        <w:rPr>
          <w:rFonts w:ascii="Arial" w:eastAsia="Arial" w:hAnsi="Arial" w:cs="Arial"/>
          <w:bCs/>
          <w:sz w:val="24"/>
          <w:szCs w:val="24"/>
          <w:lang w:eastAsia="ru-RU"/>
        </w:rPr>
        <w:t>.</w:t>
      </w:r>
    </w:p>
    <w:p w:rsidR="000157C9" w:rsidRPr="003526DB" w:rsidRDefault="000157C9" w:rsidP="00191A6B">
      <w:pPr>
        <w:pStyle w:val="ac"/>
        <w:spacing w:line="360" w:lineRule="auto"/>
        <w:ind w:firstLine="567"/>
        <w:rPr>
          <w:rFonts w:ascii="Arial" w:hAnsi="Arial" w:cs="Arial"/>
          <w:i w:val="0"/>
          <w:color w:val="auto"/>
          <w:sz w:val="22"/>
          <w:szCs w:val="22"/>
        </w:rPr>
      </w:pPr>
      <w:r w:rsidRPr="003526DB">
        <w:rPr>
          <w:rFonts w:ascii="Arial" w:hAnsi="Arial" w:cs="Arial"/>
          <w:i w:val="0"/>
          <w:color w:val="auto"/>
          <w:sz w:val="22"/>
          <w:szCs w:val="22"/>
        </w:rPr>
        <w:t>Примечание</w:t>
      </w:r>
      <w:r w:rsidRPr="003526DB">
        <w:rPr>
          <w:rFonts w:ascii="Arial" w:hAnsi="Arial" w:cs="Arial"/>
          <w:bCs/>
          <w:i w:val="0"/>
          <w:color w:val="auto"/>
          <w:sz w:val="22"/>
          <w:szCs w:val="22"/>
        </w:rPr>
        <w:t xml:space="preserve"> 1 – </w:t>
      </w:r>
      <w:r w:rsidRPr="003526DB">
        <w:rPr>
          <w:rFonts w:ascii="Arial" w:hAnsi="Arial" w:cs="Arial"/>
          <w:i w:val="0"/>
          <w:color w:val="auto"/>
          <w:sz w:val="22"/>
          <w:szCs w:val="22"/>
        </w:rPr>
        <w:t>При отсутствии других указаний под поняти</w:t>
      </w:r>
      <w:r w:rsidR="00191A6B" w:rsidRPr="003526DB">
        <w:rPr>
          <w:rFonts w:ascii="Arial" w:hAnsi="Arial" w:cs="Arial"/>
          <w:i w:val="0"/>
          <w:color w:val="auto"/>
          <w:sz w:val="22"/>
          <w:szCs w:val="22"/>
        </w:rPr>
        <w:t>ями «</w:t>
      </w:r>
      <w:r w:rsidRPr="003526DB">
        <w:rPr>
          <w:rFonts w:ascii="Arial" w:hAnsi="Arial" w:cs="Arial"/>
          <w:i w:val="0"/>
          <w:color w:val="auto"/>
          <w:sz w:val="22"/>
          <w:szCs w:val="22"/>
        </w:rPr>
        <w:t>напряжение</w:t>
      </w:r>
      <w:r w:rsidR="00191A6B" w:rsidRPr="003526DB">
        <w:rPr>
          <w:rFonts w:ascii="Arial" w:hAnsi="Arial" w:cs="Arial"/>
          <w:i w:val="0"/>
          <w:color w:val="auto"/>
          <w:sz w:val="22"/>
          <w:szCs w:val="22"/>
        </w:rPr>
        <w:t>» и «</w:t>
      </w:r>
      <w:r w:rsidRPr="003526DB">
        <w:rPr>
          <w:rFonts w:ascii="Arial" w:hAnsi="Arial" w:cs="Arial"/>
          <w:i w:val="0"/>
          <w:color w:val="auto"/>
          <w:sz w:val="22"/>
          <w:szCs w:val="22"/>
        </w:rPr>
        <w:t>ток</w:t>
      </w:r>
      <w:r w:rsidR="00191A6B" w:rsidRPr="003526DB">
        <w:rPr>
          <w:rFonts w:ascii="Arial" w:hAnsi="Arial" w:cs="Arial"/>
          <w:i w:val="0"/>
          <w:color w:val="auto"/>
          <w:sz w:val="22"/>
          <w:szCs w:val="22"/>
        </w:rPr>
        <w:t>»</w:t>
      </w:r>
      <w:r w:rsidRPr="003526DB">
        <w:rPr>
          <w:rFonts w:ascii="Arial" w:hAnsi="Arial" w:cs="Arial"/>
          <w:i w:val="0"/>
          <w:color w:val="auto"/>
          <w:sz w:val="22"/>
          <w:szCs w:val="22"/>
        </w:rPr>
        <w:t xml:space="preserve"> понимают </w:t>
      </w:r>
      <w:r w:rsidR="00DF4088" w:rsidRPr="003526DB">
        <w:rPr>
          <w:rFonts w:ascii="Arial" w:hAnsi="Arial" w:cs="Arial"/>
          <w:i w:val="0"/>
          <w:color w:val="auto"/>
          <w:sz w:val="22"/>
          <w:szCs w:val="22"/>
        </w:rPr>
        <w:t xml:space="preserve">средние квадратические </w:t>
      </w:r>
      <w:r w:rsidRPr="003526DB">
        <w:rPr>
          <w:rFonts w:ascii="Arial" w:hAnsi="Arial" w:cs="Arial"/>
          <w:i w:val="0"/>
          <w:color w:val="auto"/>
          <w:sz w:val="22"/>
          <w:szCs w:val="22"/>
        </w:rPr>
        <w:t>значения этих величин.</w:t>
      </w:r>
    </w:p>
    <w:p w:rsidR="000157C9" w:rsidRPr="003526DB" w:rsidRDefault="000157C9" w:rsidP="00191A6B">
      <w:pPr>
        <w:pStyle w:val="ac"/>
        <w:spacing w:line="360" w:lineRule="auto"/>
        <w:ind w:firstLine="567"/>
        <w:rPr>
          <w:rFonts w:ascii="Arial" w:hAnsi="Arial" w:cs="Arial"/>
          <w:bCs/>
          <w:i w:val="0"/>
          <w:color w:val="auto"/>
          <w:sz w:val="22"/>
          <w:szCs w:val="22"/>
        </w:rPr>
      </w:pPr>
      <w:r w:rsidRPr="003526DB">
        <w:rPr>
          <w:rFonts w:ascii="Arial" w:hAnsi="Arial" w:cs="Arial"/>
          <w:i w:val="0"/>
          <w:color w:val="auto"/>
          <w:sz w:val="22"/>
          <w:szCs w:val="22"/>
        </w:rPr>
        <w:t>Примечание</w:t>
      </w:r>
      <w:r w:rsidRPr="003526DB">
        <w:rPr>
          <w:rFonts w:ascii="Arial" w:hAnsi="Arial" w:cs="Arial"/>
          <w:bCs/>
          <w:i w:val="0"/>
          <w:color w:val="auto"/>
          <w:sz w:val="22"/>
          <w:szCs w:val="22"/>
        </w:rPr>
        <w:t xml:space="preserve"> 2 – Применение устройств показано на рисунке 1.</w:t>
      </w:r>
    </w:p>
    <w:p w:rsidR="00DF4088" w:rsidRPr="003526DB" w:rsidRDefault="00DF4088" w:rsidP="00DF4088">
      <w:pPr>
        <w:pStyle w:val="ac"/>
        <w:spacing w:after="120" w:line="276" w:lineRule="auto"/>
        <w:ind w:firstLine="709"/>
        <w:jc w:val="center"/>
        <w:rPr>
          <w:rFonts w:ascii="Arial" w:hAnsi="Arial" w:cs="Arial"/>
          <w:i w:val="0"/>
          <w:color w:val="auto"/>
          <w:sz w:val="20"/>
          <w:szCs w:val="20"/>
        </w:rPr>
      </w:pPr>
      <w:r w:rsidRPr="003526DB">
        <w:rPr>
          <w:rFonts w:ascii="Arial" w:hAnsi="Arial" w:cs="Arial"/>
          <w:i w:val="0"/>
          <w:noProof/>
          <w:color w:val="auto"/>
          <w:sz w:val="20"/>
          <w:szCs w:val="20"/>
        </w:rPr>
        <w:drawing>
          <wp:inline distT="0" distB="0" distL="0" distR="0" wp14:anchorId="106F7204" wp14:editId="1E75AFE3">
            <wp:extent cx="2624740" cy="3171188"/>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655" cy="3190416"/>
                    </a:xfrm>
                    <a:prstGeom prst="rect">
                      <a:avLst/>
                    </a:prstGeom>
                    <a:noFill/>
                    <a:ln>
                      <a:noFill/>
                    </a:ln>
                  </pic:spPr>
                </pic:pic>
              </a:graphicData>
            </a:graphic>
          </wp:inline>
        </w:drawing>
      </w:r>
    </w:p>
    <w:p w:rsidR="000157C9" w:rsidRPr="003526DB" w:rsidRDefault="000157C9" w:rsidP="00191A6B">
      <w:pPr>
        <w:pStyle w:val="ac"/>
        <w:spacing w:after="120" w:line="276" w:lineRule="auto"/>
        <w:ind w:firstLine="709"/>
        <w:rPr>
          <w:rFonts w:ascii="Arial" w:hAnsi="Arial" w:cs="Arial"/>
          <w:i w:val="0"/>
          <w:color w:val="auto"/>
          <w:sz w:val="20"/>
          <w:szCs w:val="20"/>
        </w:rPr>
      </w:pPr>
      <w:r w:rsidRPr="003526DB">
        <w:rPr>
          <w:rFonts w:ascii="Arial" w:hAnsi="Arial" w:cs="Arial"/>
          <w:i w:val="0"/>
          <w:color w:val="auto"/>
          <w:sz w:val="20"/>
          <w:szCs w:val="20"/>
        </w:rPr>
        <w:t>1</w:t>
      </w:r>
      <w:r w:rsidR="008B1036" w:rsidRPr="003526DB">
        <w:rPr>
          <w:rFonts w:ascii="Arial" w:hAnsi="Arial" w:cs="Arial"/>
          <w:i w:val="0"/>
          <w:color w:val="auto"/>
          <w:sz w:val="20"/>
          <w:szCs w:val="20"/>
        </w:rPr>
        <w:t xml:space="preserve"> –</w:t>
      </w:r>
      <w:r w:rsidRPr="003526DB">
        <w:rPr>
          <w:rFonts w:ascii="Arial" w:hAnsi="Arial" w:cs="Arial"/>
          <w:i w:val="0"/>
          <w:color w:val="auto"/>
          <w:sz w:val="20"/>
          <w:szCs w:val="20"/>
        </w:rPr>
        <w:t xml:space="preserve"> </w:t>
      </w:r>
      <w:r w:rsidR="008B1036" w:rsidRPr="003526DB">
        <w:rPr>
          <w:rFonts w:ascii="Arial" w:hAnsi="Arial" w:cs="Arial"/>
          <w:i w:val="0"/>
          <w:color w:val="auto"/>
          <w:sz w:val="20"/>
          <w:szCs w:val="20"/>
        </w:rPr>
        <w:t xml:space="preserve">внутрикабельное </w:t>
      </w:r>
      <w:r w:rsidRPr="003526DB">
        <w:rPr>
          <w:rFonts w:ascii="Arial" w:hAnsi="Arial" w:cs="Arial"/>
          <w:i w:val="0"/>
          <w:color w:val="auto"/>
          <w:sz w:val="20"/>
          <w:szCs w:val="20"/>
        </w:rPr>
        <w:t>устройст</w:t>
      </w:r>
      <w:r w:rsidR="00191A6B" w:rsidRPr="003526DB">
        <w:rPr>
          <w:rFonts w:ascii="Arial" w:hAnsi="Arial" w:cs="Arial"/>
          <w:i w:val="0"/>
          <w:color w:val="auto"/>
          <w:sz w:val="20"/>
          <w:szCs w:val="20"/>
        </w:rPr>
        <w:t>во управления и защиты (IC-CPD)</w:t>
      </w:r>
      <w:r w:rsidR="008B1036" w:rsidRPr="003526DB">
        <w:rPr>
          <w:rFonts w:ascii="Arial" w:hAnsi="Arial" w:cs="Arial"/>
          <w:i w:val="0"/>
          <w:color w:val="auto"/>
          <w:sz w:val="20"/>
          <w:szCs w:val="20"/>
        </w:rPr>
        <w:t>;</w:t>
      </w:r>
    </w:p>
    <w:p w:rsidR="000157C9" w:rsidRPr="003526DB" w:rsidRDefault="000157C9" w:rsidP="000157C9">
      <w:pPr>
        <w:pStyle w:val="ac"/>
        <w:spacing w:after="120" w:line="276" w:lineRule="auto"/>
        <w:ind w:firstLine="709"/>
        <w:rPr>
          <w:rFonts w:ascii="Arial" w:hAnsi="Arial" w:cs="Arial"/>
          <w:i w:val="0"/>
          <w:color w:val="auto"/>
          <w:sz w:val="20"/>
          <w:szCs w:val="20"/>
        </w:rPr>
      </w:pPr>
      <w:r w:rsidRPr="003526DB">
        <w:rPr>
          <w:rFonts w:ascii="Arial" w:hAnsi="Arial" w:cs="Arial"/>
          <w:i w:val="0"/>
          <w:color w:val="auto"/>
          <w:sz w:val="20"/>
          <w:szCs w:val="20"/>
        </w:rPr>
        <w:t>A</w:t>
      </w:r>
      <w:r w:rsidR="008B1036" w:rsidRPr="003526DB">
        <w:rPr>
          <w:rFonts w:ascii="Arial" w:hAnsi="Arial" w:cs="Arial"/>
          <w:i w:val="0"/>
          <w:color w:val="auto"/>
          <w:sz w:val="20"/>
          <w:szCs w:val="20"/>
        </w:rPr>
        <w:t xml:space="preserve"> –</w:t>
      </w:r>
      <w:r w:rsidRPr="003526DB">
        <w:rPr>
          <w:rFonts w:ascii="Arial" w:hAnsi="Arial" w:cs="Arial"/>
          <w:i w:val="0"/>
          <w:color w:val="auto"/>
          <w:sz w:val="20"/>
          <w:szCs w:val="20"/>
        </w:rPr>
        <w:t xml:space="preserve"> </w:t>
      </w:r>
      <w:r w:rsidR="008B1036" w:rsidRPr="003526DB">
        <w:rPr>
          <w:rFonts w:ascii="Arial" w:hAnsi="Arial" w:cs="Arial"/>
          <w:i w:val="0"/>
          <w:color w:val="auto"/>
          <w:sz w:val="20"/>
          <w:szCs w:val="20"/>
        </w:rPr>
        <w:t xml:space="preserve">стандартная </w:t>
      </w:r>
      <w:r w:rsidRPr="003526DB">
        <w:rPr>
          <w:rFonts w:ascii="Arial" w:hAnsi="Arial" w:cs="Arial"/>
          <w:i w:val="0"/>
          <w:color w:val="auto"/>
          <w:sz w:val="20"/>
          <w:szCs w:val="20"/>
        </w:rPr>
        <w:t>розетка или штепсельная розетка электромобиля</w:t>
      </w:r>
      <w:r w:rsidR="008B1036" w:rsidRPr="003526DB">
        <w:rPr>
          <w:rFonts w:ascii="Arial" w:hAnsi="Arial" w:cs="Arial"/>
          <w:i w:val="0"/>
          <w:color w:val="auto"/>
          <w:sz w:val="20"/>
          <w:szCs w:val="20"/>
        </w:rPr>
        <w:t>;</w:t>
      </w:r>
    </w:p>
    <w:p w:rsidR="000157C9" w:rsidRPr="003526DB" w:rsidRDefault="000157C9" w:rsidP="000157C9">
      <w:pPr>
        <w:pStyle w:val="ac"/>
        <w:spacing w:after="120" w:line="276" w:lineRule="auto"/>
        <w:ind w:firstLine="709"/>
        <w:rPr>
          <w:rFonts w:ascii="Arial" w:hAnsi="Arial" w:cs="Arial"/>
          <w:i w:val="0"/>
          <w:color w:val="auto"/>
          <w:sz w:val="20"/>
          <w:szCs w:val="20"/>
        </w:rPr>
      </w:pPr>
      <w:r w:rsidRPr="003526DB">
        <w:rPr>
          <w:rFonts w:ascii="Arial" w:hAnsi="Arial" w:cs="Arial"/>
          <w:i w:val="0"/>
          <w:color w:val="auto"/>
          <w:sz w:val="20"/>
          <w:szCs w:val="20"/>
        </w:rPr>
        <w:t>B</w:t>
      </w:r>
      <w:r w:rsidR="008B1036" w:rsidRPr="003526DB">
        <w:rPr>
          <w:rFonts w:ascii="Arial" w:hAnsi="Arial" w:cs="Arial"/>
          <w:i w:val="0"/>
          <w:color w:val="auto"/>
          <w:sz w:val="20"/>
          <w:szCs w:val="20"/>
        </w:rPr>
        <w:t xml:space="preserve"> –</w:t>
      </w:r>
      <w:r w:rsidRPr="003526DB">
        <w:rPr>
          <w:rFonts w:ascii="Arial" w:hAnsi="Arial" w:cs="Arial"/>
          <w:i w:val="0"/>
          <w:color w:val="auto"/>
          <w:sz w:val="20"/>
          <w:szCs w:val="20"/>
        </w:rPr>
        <w:t xml:space="preserve"> </w:t>
      </w:r>
      <w:r w:rsidR="008B1036" w:rsidRPr="003526DB">
        <w:rPr>
          <w:rFonts w:ascii="Arial" w:hAnsi="Arial" w:cs="Arial"/>
          <w:i w:val="0"/>
          <w:color w:val="auto"/>
          <w:sz w:val="20"/>
          <w:szCs w:val="20"/>
        </w:rPr>
        <w:t xml:space="preserve">стандартная </w:t>
      </w:r>
      <w:r w:rsidRPr="003526DB">
        <w:rPr>
          <w:rFonts w:ascii="Arial" w:hAnsi="Arial" w:cs="Arial"/>
          <w:i w:val="0"/>
          <w:color w:val="auto"/>
          <w:sz w:val="20"/>
          <w:szCs w:val="20"/>
        </w:rPr>
        <w:t>вилка или вилка EV</w:t>
      </w:r>
      <w:r w:rsidR="008B1036" w:rsidRPr="003526DB">
        <w:rPr>
          <w:rFonts w:ascii="Arial" w:hAnsi="Arial" w:cs="Arial"/>
          <w:i w:val="0"/>
          <w:color w:val="auto"/>
          <w:sz w:val="20"/>
          <w:szCs w:val="20"/>
        </w:rPr>
        <w:t>;</w:t>
      </w:r>
    </w:p>
    <w:p w:rsidR="000157C9" w:rsidRPr="003526DB" w:rsidRDefault="000157C9" w:rsidP="000157C9">
      <w:pPr>
        <w:pStyle w:val="ac"/>
        <w:spacing w:after="120" w:line="276" w:lineRule="auto"/>
        <w:ind w:firstLine="709"/>
        <w:rPr>
          <w:rFonts w:ascii="Arial" w:hAnsi="Arial" w:cs="Arial"/>
          <w:i w:val="0"/>
          <w:color w:val="auto"/>
          <w:sz w:val="20"/>
          <w:szCs w:val="20"/>
        </w:rPr>
      </w:pPr>
      <w:r w:rsidRPr="003526DB">
        <w:rPr>
          <w:rFonts w:ascii="Arial" w:hAnsi="Arial" w:cs="Arial"/>
          <w:i w:val="0"/>
          <w:color w:val="auto"/>
          <w:sz w:val="20"/>
          <w:szCs w:val="20"/>
        </w:rPr>
        <w:t>C</w:t>
      </w:r>
      <w:r w:rsidR="008B1036" w:rsidRPr="003526DB">
        <w:rPr>
          <w:rFonts w:ascii="Arial" w:hAnsi="Arial" w:cs="Arial"/>
          <w:i w:val="0"/>
          <w:color w:val="auto"/>
          <w:sz w:val="20"/>
          <w:szCs w:val="20"/>
        </w:rPr>
        <w:t xml:space="preserve"> –</w:t>
      </w:r>
      <w:r w:rsidRPr="003526DB">
        <w:rPr>
          <w:rFonts w:ascii="Arial" w:hAnsi="Arial" w:cs="Arial"/>
          <w:i w:val="0"/>
          <w:color w:val="auto"/>
          <w:sz w:val="20"/>
          <w:szCs w:val="20"/>
        </w:rPr>
        <w:t xml:space="preserve"> </w:t>
      </w:r>
      <w:r w:rsidR="008B1036" w:rsidRPr="003526DB">
        <w:rPr>
          <w:rFonts w:ascii="Arial" w:hAnsi="Arial" w:cs="Arial"/>
          <w:i w:val="0"/>
          <w:color w:val="auto"/>
          <w:sz w:val="20"/>
          <w:szCs w:val="20"/>
        </w:rPr>
        <w:t xml:space="preserve">соединительное </w:t>
      </w:r>
      <w:r w:rsidR="003B6753" w:rsidRPr="003526DB">
        <w:rPr>
          <w:rFonts w:ascii="Arial" w:hAnsi="Arial" w:cs="Arial"/>
          <w:i w:val="0"/>
          <w:color w:val="auto"/>
          <w:sz w:val="20"/>
          <w:szCs w:val="20"/>
        </w:rPr>
        <w:t>устройство</w:t>
      </w:r>
      <w:r w:rsidR="00116782" w:rsidRPr="003526DB">
        <w:rPr>
          <w:rFonts w:ascii="Arial" w:hAnsi="Arial" w:cs="Arial"/>
          <w:i w:val="0"/>
          <w:color w:val="auto"/>
          <w:sz w:val="20"/>
          <w:szCs w:val="20"/>
        </w:rPr>
        <w:t xml:space="preserve"> электромобиля</w:t>
      </w:r>
      <w:r w:rsidR="00B47760" w:rsidRPr="003526DB">
        <w:rPr>
          <w:rFonts w:ascii="Arial" w:hAnsi="Arial" w:cs="Arial"/>
          <w:i w:val="0"/>
          <w:color w:val="auto"/>
          <w:sz w:val="20"/>
          <w:szCs w:val="20"/>
        </w:rPr>
        <w:t>;</w:t>
      </w:r>
    </w:p>
    <w:p w:rsidR="000157C9" w:rsidRPr="003526DB" w:rsidRDefault="000157C9" w:rsidP="000157C9">
      <w:pPr>
        <w:pStyle w:val="ac"/>
        <w:spacing w:after="120" w:line="276" w:lineRule="auto"/>
        <w:ind w:firstLine="709"/>
        <w:rPr>
          <w:rFonts w:ascii="Arial" w:hAnsi="Arial" w:cs="Arial"/>
          <w:i w:val="0"/>
          <w:color w:val="auto"/>
          <w:sz w:val="20"/>
          <w:szCs w:val="20"/>
        </w:rPr>
      </w:pPr>
      <w:r w:rsidRPr="003526DB">
        <w:rPr>
          <w:rFonts w:ascii="Arial" w:hAnsi="Arial" w:cs="Arial"/>
          <w:i w:val="0"/>
          <w:color w:val="auto"/>
          <w:sz w:val="20"/>
          <w:szCs w:val="20"/>
        </w:rPr>
        <w:t xml:space="preserve">D </w:t>
      </w:r>
      <w:r w:rsidR="00B47760" w:rsidRPr="003526DB">
        <w:rPr>
          <w:rFonts w:ascii="Arial" w:hAnsi="Arial" w:cs="Arial"/>
          <w:i w:val="0"/>
          <w:color w:val="auto"/>
          <w:sz w:val="20"/>
          <w:szCs w:val="20"/>
        </w:rPr>
        <w:t xml:space="preserve">– </w:t>
      </w:r>
      <w:proofErr w:type="gramStart"/>
      <w:r w:rsidR="00B47760" w:rsidRPr="003526DB">
        <w:rPr>
          <w:rFonts w:ascii="Arial" w:hAnsi="Arial" w:cs="Arial"/>
          <w:i w:val="0"/>
          <w:color w:val="auto"/>
          <w:sz w:val="20"/>
          <w:szCs w:val="20"/>
        </w:rPr>
        <w:t>в</w:t>
      </w:r>
      <w:r w:rsidR="00116782" w:rsidRPr="003526DB">
        <w:rPr>
          <w:rFonts w:ascii="Arial" w:hAnsi="Arial" w:cs="Arial"/>
          <w:i w:val="0"/>
          <w:color w:val="auto"/>
          <w:sz w:val="20"/>
          <w:szCs w:val="20"/>
        </w:rPr>
        <w:t>водной</w:t>
      </w:r>
      <w:proofErr w:type="gramEnd"/>
      <w:r w:rsidR="00116782" w:rsidRPr="003526DB">
        <w:rPr>
          <w:rFonts w:ascii="Arial" w:hAnsi="Arial" w:cs="Arial"/>
          <w:i w:val="0"/>
          <w:color w:val="auto"/>
          <w:sz w:val="20"/>
          <w:szCs w:val="20"/>
        </w:rPr>
        <w:t xml:space="preserve"> порт электромобиля</w:t>
      </w:r>
    </w:p>
    <w:p w:rsidR="000157C9" w:rsidRPr="003526DB" w:rsidRDefault="00191A6B" w:rsidP="001248E3">
      <w:pPr>
        <w:pStyle w:val="ac"/>
        <w:spacing w:after="120" w:line="276" w:lineRule="auto"/>
        <w:jc w:val="center"/>
        <w:rPr>
          <w:rFonts w:ascii="Arial" w:hAnsi="Arial" w:cs="Arial"/>
          <w:i w:val="0"/>
          <w:color w:val="auto"/>
        </w:rPr>
      </w:pPr>
      <w:r w:rsidRPr="003526DB">
        <w:rPr>
          <w:rFonts w:ascii="Arial" w:hAnsi="Arial" w:cs="Arial"/>
          <w:i w:val="0"/>
          <w:color w:val="auto"/>
        </w:rPr>
        <w:t>Рисунок 1 –</w:t>
      </w:r>
      <w:r w:rsidR="000157C9" w:rsidRPr="003526DB">
        <w:rPr>
          <w:rFonts w:ascii="Arial" w:hAnsi="Arial" w:cs="Arial"/>
          <w:i w:val="0"/>
          <w:color w:val="auto"/>
        </w:rPr>
        <w:t xml:space="preserve"> Схема, показывающая использование устройства</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lastRenderedPageBreak/>
        <w:t>3.1</w:t>
      </w:r>
      <w:r w:rsidRPr="003526DB">
        <w:rPr>
          <w:rFonts w:ascii="Arial" w:hAnsi="Arial" w:cs="Arial"/>
          <w:b/>
          <w:i w:val="0"/>
          <w:color w:val="auto"/>
        </w:rPr>
        <w:t xml:space="preserve"> дополнительная мощность </w:t>
      </w:r>
      <w:r w:rsidRPr="003526DB">
        <w:rPr>
          <w:rFonts w:ascii="Arial" w:hAnsi="Arial" w:cs="Arial"/>
          <w:i w:val="0"/>
          <w:color w:val="auto"/>
        </w:rPr>
        <w:t>(auxiliary</w:t>
      </w:r>
      <w:r w:rsidRPr="003526DB">
        <w:rPr>
          <w:rFonts w:ascii="Arial" w:hAnsi="Arial" w:cs="Arial"/>
          <w:i w:val="0"/>
          <w:color w:val="auto"/>
          <w:spacing w:val="65"/>
        </w:rPr>
        <w:t xml:space="preserve"> </w:t>
      </w:r>
      <w:r w:rsidRPr="003526DB">
        <w:rPr>
          <w:rFonts w:ascii="Arial" w:hAnsi="Arial" w:cs="Arial"/>
          <w:i w:val="0"/>
          <w:color w:val="auto"/>
        </w:rPr>
        <w:t>power)</w:t>
      </w:r>
      <w:r w:rsidR="008B1036" w:rsidRPr="003526DB">
        <w:rPr>
          <w:rFonts w:ascii="Arial" w:hAnsi="Arial" w:cs="Arial"/>
          <w:i w:val="0"/>
          <w:color w:val="auto"/>
        </w:rPr>
        <w:t>:</w:t>
      </w:r>
      <w:r w:rsidRPr="003526DB">
        <w:rPr>
          <w:rFonts w:ascii="Arial" w:hAnsi="Arial" w:cs="Arial"/>
          <w:i w:val="0"/>
          <w:color w:val="auto"/>
        </w:rPr>
        <w:t xml:space="preserve"> </w:t>
      </w:r>
      <w:r w:rsidR="008B1036" w:rsidRPr="003526DB">
        <w:rPr>
          <w:rFonts w:ascii="Arial" w:hAnsi="Arial" w:cs="Arial"/>
          <w:i w:val="0"/>
          <w:color w:val="auto"/>
        </w:rPr>
        <w:t xml:space="preserve">Подача </w:t>
      </w:r>
      <w:r w:rsidRPr="003526DB">
        <w:rPr>
          <w:rFonts w:ascii="Arial" w:hAnsi="Arial" w:cs="Arial"/>
          <w:i w:val="0"/>
          <w:color w:val="auto"/>
        </w:rPr>
        <w:t>электрической энергии от внешнего источника, используемого для целей, отличных от зарядки силовой батареи электромобиля.</w:t>
      </w:r>
    </w:p>
    <w:p w:rsidR="000157C9" w:rsidRPr="003526DB" w:rsidRDefault="000157C9" w:rsidP="00191A6B">
      <w:pPr>
        <w:pStyle w:val="ac"/>
        <w:widowControl w:val="0"/>
        <w:spacing w:line="360" w:lineRule="auto"/>
        <w:ind w:firstLine="709"/>
        <w:rPr>
          <w:rFonts w:ascii="Arial" w:hAnsi="Arial" w:cs="Arial"/>
          <w:b/>
          <w:i w:val="0"/>
          <w:color w:val="auto"/>
          <w:sz w:val="22"/>
          <w:szCs w:val="22"/>
        </w:rPr>
      </w:pPr>
      <w:r w:rsidRPr="003526DB">
        <w:rPr>
          <w:rFonts w:ascii="Arial" w:hAnsi="Arial" w:cs="Arial"/>
          <w:i w:val="0"/>
          <w:color w:val="auto"/>
          <w:spacing w:val="20"/>
          <w:sz w:val="22"/>
          <w:szCs w:val="22"/>
        </w:rPr>
        <w:t>Примечание 1</w:t>
      </w:r>
      <w:r w:rsidRPr="003526DB">
        <w:rPr>
          <w:rFonts w:ascii="Arial" w:hAnsi="Arial" w:cs="Arial"/>
          <w:i w:val="0"/>
          <w:color w:val="auto"/>
          <w:sz w:val="22"/>
          <w:szCs w:val="22"/>
        </w:rPr>
        <w:t>– Во Франции сборка, возникающая при вставке вилки в розетку, называется «prise de courant»</w:t>
      </w:r>
      <w:r w:rsidR="008B1036" w:rsidRPr="003526DB">
        <w:rPr>
          <w:rFonts w:ascii="Arial" w:hAnsi="Arial" w:cs="Arial"/>
          <w:i w:val="0"/>
          <w:color w:val="auto"/>
          <w:sz w:val="22"/>
          <w:szCs w:val="22"/>
        </w:rPr>
        <w:t>.</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3.2 </w:t>
      </w:r>
      <w:r w:rsidRPr="003526DB">
        <w:rPr>
          <w:rFonts w:ascii="Arial" w:hAnsi="Arial" w:cs="Arial"/>
          <w:b/>
          <w:bCs/>
          <w:sz w:val="24"/>
          <w:szCs w:val="24"/>
        </w:rPr>
        <w:t>кабельная сборка</w:t>
      </w:r>
      <w:r w:rsidRPr="003526DB">
        <w:rPr>
          <w:rFonts w:ascii="Arial" w:hAnsi="Arial" w:cs="Arial"/>
          <w:sz w:val="24"/>
          <w:szCs w:val="24"/>
        </w:rPr>
        <w:t xml:space="preserve"> (cable assembly)</w:t>
      </w:r>
      <w:r w:rsidR="008B1036" w:rsidRPr="003526DB">
        <w:rPr>
          <w:rFonts w:ascii="Arial" w:hAnsi="Arial" w:cs="Arial"/>
          <w:sz w:val="24"/>
          <w:szCs w:val="24"/>
        </w:rPr>
        <w:t>:</w:t>
      </w:r>
      <w:r w:rsidRPr="003526DB">
        <w:rPr>
          <w:rFonts w:ascii="Arial" w:hAnsi="Arial" w:cs="Arial"/>
          <w:sz w:val="24"/>
          <w:szCs w:val="24"/>
        </w:rPr>
        <w:t xml:space="preserve"> </w:t>
      </w:r>
      <w:r w:rsidR="008B1036" w:rsidRPr="003526DB">
        <w:rPr>
          <w:rFonts w:ascii="Arial" w:hAnsi="Arial" w:cs="Arial"/>
          <w:sz w:val="24"/>
          <w:szCs w:val="24"/>
        </w:rPr>
        <w:t xml:space="preserve">Часть </w:t>
      </w:r>
      <w:r w:rsidRPr="003526DB">
        <w:rPr>
          <w:rFonts w:ascii="Arial" w:hAnsi="Arial" w:cs="Arial"/>
          <w:sz w:val="24"/>
          <w:szCs w:val="24"/>
        </w:rPr>
        <w:t xml:space="preserve">оборудования, </w:t>
      </w:r>
      <w:r w:rsidR="008B1036" w:rsidRPr="003526DB">
        <w:rPr>
          <w:rFonts w:ascii="Arial" w:hAnsi="Arial" w:cs="Arial"/>
          <w:sz w:val="24"/>
          <w:szCs w:val="24"/>
        </w:rPr>
        <w:t xml:space="preserve">состоящая </w:t>
      </w:r>
      <w:r w:rsidRPr="003526DB">
        <w:rPr>
          <w:rFonts w:ascii="Arial" w:hAnsi="Arial" w:cs="Arial"/>
          <w:sz w:val="24"/>
          <w:szCs w:val="24"/>
        </w:rPr>
        <w:t>из гибкого кабеля или шнура со стандартной вилкой или вилкой для электромобиля</w:t>
      </w:r>
      <w:r w:rsidR="008B1036" w:rsidRPr="003526DB">
        <w:rPr>
          <w:rFonts w:ascii="Arial" w:hAnsi="Arial" w:cs="Arial"/>
          <w:sz w:val="24"/>
          <w:szCs w:val="24"/>
        </w:rPr>
        <w:t>,</w:t>
      </w:r>
      <w:r w:rsidRPr="003526DB">
        <w:rPr>
          <w:rFonts w:ascii="Arial" w:hAnsi="Arial" w:cs="Arial"/>
          <w:sz w:val="24"/>
          <w:szCs w:val="24"/>
        </w:rPr>
        <w:t xml:space="preserve"> и/или </w:t>
      </w:r>
      <w:r w:rsidR="008B1036" w:rsidRPr="003526DB">
        <w:rPr>
          <w:rFonts w:ascii="Arial" w:hAnsi="Arial" w:cs="Arial"/>
          <w:sz w:val="24"/>
          <w:szCs w:val="24"/>
        </w:rPr>
        <w:t xml:space="preserve">соединительного устройства </w:t>
      </w:r>
      <w:r w:rsidR="00E3606C" w:rsidRPr="003526DB">
        <w:rPr>
          <w:rFonts w:ascii="Arial" w:hAnsi="Arial" w:cs="Arial"/>
          <w:sz w:val="24"/>
          <w:szCs w:val="24"/>
        </w:rPr>
        <w:t>электромобиля</w:t>
      </w:r>
      <w:r w:rsidRPr="003526DB">
        <w:rPr>
          <w:rFonts w:ascii="Arial" w:hAnsi="Arial" w:cs="Arial"/>
          <w:sz w:val="24"/>
          <w:szCs w:val="24"/>
        </w:rPr>
        <w:t xml:space="preserve">, </w:t>
      </w:r>
      <w:r w:rsidR="008B1036" w:rsidRPr="003526DB">
        <w:rPr>
          <w:rFonts w:ascii="Arial" w:hAnsi="Arial" w:cs="Arial"/>
          <w:sz w:val="24"/>
          <w:szCs w:val="24"/>
        </w:rPr>
        <w:t xml:space="preserve">которое используются </w:t>
      </w:r>
      <w:r w:rsidRPr="003526DB">
        <w:rPr>
          <w:rFonts w:ascii="Arial" w:hAnsi="Arial" w:cs="Arial"/>
          <w:sz w:val="24"/>
          <w:szCs w:val="24"/>
        </w:rPr>
        <w:t xml:space="preserve">для установления соединения между электромобилем и сетью электроснабжения или зарядной станцией для электромобиля. </w:t>
      </w:r>
    </w:p>
    <w:p w:rsidR="000157C9" w:rsidRPr="003526DB" w:rsidRDefault="000157C9" w:rsidP="00191A6B">
      <w:pPr>
        <w:widowControl w:val="0"/>
        <w:spacing w:after="0" w:line="360" w:lineRule="auto"/>
        <w:ind w:firstLine="709"/>
        <w:jc w:val="both"/>
        <w:rPr>
          <w:rFonts w:ascii="Arial" w:hAnsi="Arial" w:cs="Arial"/>
        </w:rPr>
      </w:pPr>
      <w:r w:rsidRPr="003526DB">
        <w:rPr>
          <w:rFonts w:ascii="Arial" w:hAnsi="Arial" w:cs="Arial"/>
          <w:spacing w:val="20"/>
        </w:rPr>
        <w:t>Примечание 1</w:t>
      </w:r>
      <w:r w:rsidRPr="003526DB">
        <w:rPr>
          <w:rFonts w:ascii="Arial" w:hAnsi="Arial" w:cs="Arial"/>
        </w:rPr>
        <w:t>– Кабельная сборка может быть съемной или быть частью электромобиля или зарядной станции электромобиля.</w:t>
      </w:r>
    </w:p>
    <w:p w:rsidR="000157C9" w:rsidRPr="003526DB" w:rsidRDefault="000157C9"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20"/>
          <w:sz w:val="22"/>
          <w:szCs w:val="22"/>
        </w:rPr>
        <w:t>Примечание 2</w:t>
      </w:r>
      <w:r w:rsidRPr="003526DB">
        <w:rPr>
          <w:rFonts w:ascii="Arial" w:hAnsi="Arial" w:cs="Arial"/>
          <w:i w:val="0"/>
          <w:color w:val="auto"/>
          <w:sz w:val="22"/>
          <w:szCs w:val="22"/>
        </w:rPr>
        <w:t xml:space="preserve"> – Кабельная сборка может содержать один или несколько кабелей без оболочки или в фиксированной оболочке, которой может быть гибкая трубка, трубопровод или кабель-канал.</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[IEC 61851-1:2017, 3.5.2, изменено </w:t>
      </w:r>
      <w:r w:rsidR="00191A6B" w:rsidRPr="003526DB">
        <w:rPr>
          <w:rFonts w:ascii="Arial" w:hAnsi="Arial" w:cs="Arial"/>
          <w:i w:val="0"/>
          <w:color w:val="auto"/>
        </w:rPr>
        <w:t>–</w:t>
      </w:r>
      <w:r w:rsidRPr="003526DB">
        <w:rPr>
          <w:rFonts w:ascii="Arial" w:hAnsi="Arial" w:cs="Arial"/>
          <w:i w:val="0"/>
          <w:color w:val="auto"/>
        </w:rPr>
        <w:t xml:space="preserve"> «вилка» заменена </w:t>
      </w:r>
      <w:proofErr w:type="gramStart"/>
      <w:r w:rsidRPr="003526DB">
        <w:rPr>
          <w:rFonts w:ascii="Arial" w:hAnsi="Arial" w:cs="Arial"/>
          <w:i w:val="0"/>
          <w:color w:val="auto"/>
        </w:rPr>
        <w:t>на</w:t>
      </w:r>
      <w:proofErr w:type="gramEnd"/>
      <w:r w:rsidRPr="003526DB">
        <w:rPr>
          <w:rFonts w:ascii="Arial" w:hAnsi="Arial" w:cs="Arial"/>
          <w:i w:val="0"/>
          <w:color w:val="auto"/>
        </w:rPr>
        <w:t xml:space="preserve"> «стандартная вилка или вилка электромобиля»]</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3.3 </w:t>
      </w:r>
      <w:r w:rsidR="00360F1B" w:rsidRPr="003526DB">
        <w:rPr>
          <w:rFonts w:ascii="Arial" w:hAnsi="Arial" w:cs="Arial"/>
          <w:b/>
          <w:bCs/>
          <w:sz w:val="24"/>
          <w:szCs w:val="24"/>
        </w:rPr>
        <w:t>заглушка</w:t>
      </w:r>
      <w:r w:rsidR="00360F1B" w:rsidRPr="003526DB">
        <w:rPr>
          <w:rFonts w:ascii="Arial" w:hAnsi="Arial" w:cs="Arial"/>
          <w:b/>
          <w:sz w:val="24"/>
          <w:szCs w:val="24"/>
        </w:rPr>
        <w:t xml:space="preserve"> </w:t>
      </w:r>
      <w:r w:rsidRPr="003526DB">
        <w:rPr>
          <w:rFonts w:ascii="Arial" w:hAnsi="Arial" w:cs="Arial"/>
          <w:sz w:val="24"/>
          <w:szCs w:val="24"/>
        </w:rPr>
        <w:t>(cap)</w:t>
      </w:r>
      <w:r w:rsidR="008B1036" w:rsidRPr="003526DB">
        <w:rPr>
          <w:rFonts w:ascii="Arial" w:hAnsi="Arial" w:cs="Arial"/>
          <w:sz w:val="24"/>
          <w:szCs w:val="24"/>
        </w:rPr>
        <w:t>:</w:t>
      </w:r>
      <w:r w:rsidRPr="003526DB">
        <w:rPr>
          <w:rFonts w:ascii="Arial" w:hAnsi="Arial" w:cs="Arial"/>
          <w:sz w:val="24"/>
          <w:szCs w:val="24"/>
        </w:rPr>
        <w:t xml:space="preserve"> </w:t>
      </w:r>
      <w:r w:rsidR="008B1036" w:rsidRPr="003526DB">
        <w:rPr>
          <w:rFonts w:ascii="Arial" w:hAnsi="Arial" w:cs="Arial"/>
          <w:sz w:val="24"/>
          <w:szCs w:val="24"/>
        </w:rPr>
        <w:t>Часть</w:t>
      </w:r>
      <w:r w:rsidRPr="003526DB">
        <w:rPr>
          <w:rFonts w:ascii="Arial" w:hAnsi="Arial" w:cs="Arial"/>
          <w:sz w:val="24"/>
          <w:szCs w:val="24"/>
        </w:rPr>
        <w:t xml:space="preserve">, отделяемая или прикрепленная, которая может служить для защиты вилки или </w:t>
      </w:r>
      <w:r w:rsidR="00946EED" w:rsidRPr="003526DB">
        <w:rPr>
          <w:rFonts w:ascii="Arial" w:hAnsi="Arial" w:cs="Arial"/>
          <w:sz w:val="24"/>
          <w:szCs w:val="24"/>
        </w:rPr>
        <w:t xml:space="preserve">вводного порта </w:t>
      </w:r>
      <w:r w:rsidRPr="003526DB">
        <w:rPr>
          <w:rFonts w:ascii="Arial" w:hAnsi="Arial" w:cs="Arial"/>
          <w:sz w:val="24"/>
          <w:szCs w:val="24"/>
        </w:rPr>
        <w:t xml:space="preserve">электромобиля, когда она не находится в соединении с розеткой электромобиля или </w:t>
      </w:r>
      <w:r w:rsidR="003B6753" w:rsidRPr="003526DB">
        <w:rPr>
          <w:rFonts w:ascii="Arial" w:hAnsi="Arial" w:cs="Arial"/>
          <w:sz w:val="24"/>
          <w:szCs w:val="24"/>
        </w:rPr>
        <w:t>соединительным устройством</w:t>
      </w:r>
      <w:r w:rsidR="00E3606C" w:rsidRPr="003526DB">
        <w:rPr>
          <w:rFonts w:ascii="Arial" w:hAnsi="Arial" w:cs="Arial"/>
          <w:sz w:val="24"/>
          <w:szCs w:val="24"/>
        </w:rPr>
        <w:t xml:space="preserve"> электромобиля</w:t>
      </w:r>
      <w:r w:rsidRPr="003526DB">
        <w:rPr>
          <w:rFonts w:ascii="Arial" w:hAnsi="Arial" w:cs="Arial"/>
          <w:sz w:val="24"/>
          <w:szCs w:val="24"/>
        </w:rPr>
        <w:t>.</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3.4</w:t>
      </w:r>
      <w:r w:rsidRPr="003526DB">
        <w:rPr>
          <w:rFonts w:ascii="Arial" w:hAnsi="Arial" w:cs="Arial"/>
          <w:b/>
          <w:sz w:val="24"/>
          <w:szCs w:val="24"/>
        </w:rPr>
        <w:t xml:space="preserve"> </w:t>
      </w:r>
      <w:r w:rsidRPr="003526DB">
        <w:rPr>
          <w:rFonts w:ascii="Arial" w:hAnsi="Arial" w:cs="Arial"/>
          <w:b/>
          <w:bCs/>
          <w:sz w:val="24"/>
          <w:szCs w:val="24"/>
        </w:rPr>
        <w:t>зажимный узел</w:t>
      </w:r>
      <w:r w:rsidRPr="003526DB">
        <w:rPr>
          <w:rFonts w:ascii="Arial" w:hAnsi="Arial" w:cs="Arial"/>
          <w:sz w:val="24"/>
          <w:szCs w:val="24"/>
        </w:rPr>
        <w:t xml:space="preserve"> (clamping unit)</w:t>
      </w:r>
      <w:r w:rsidR="008B1036" w:rsidRPr="003526DB">
        <w:rPr>
          <w:rFonts w:ascii="Arial" w:hAnsi="Arial" w:cs="Arial"/>
          <w:sz w:val="24"/>
          <w:szCs w:val="24"/>
        </w:rPr>
        <w:t>:</w:t>
      </w:r>
      <w:r w:rsidRPr="003526DB">
        <w:rPr>
          <w:rFonts w:ascii="Arial" w:hAnsi="Arial" w:cs="Arial"/>
          <w:sz w:val="24"/>
          <w:szCs w:val="24"/>
        </w:rPr>
        <w:t xml:space="preserve"> </w:t>
      </w:r>
      <w:r w:rsidR="008B1036" w:rsidRPr="003526DB">
        <w:rPr>
          <w:rFonts w:ascii="Arial" w:hAnsi="Arial" w:cs="Arial"/>
          <w:sz w:val="24"/>
          <w:szCs w:val="24"/>
        </w:rPr>
        <w:t xml:space="preserve">Часть </w:t>
      </w:r>
      <w:r w:rsidRPr="003526DB">
        <w:rPr>
          <w:rFonts w:ascii="Arial" w:hAnsi="Arial" w:cs="Arial"/>
          <w:sz w:val="24"/>
          <w:szCs w:val="24"/>
        </w:rPr>
        <w:t>вывода, служащая для зажима и электрического соединения проводника.</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3.5 </w:t>
      </w:r>
      <w:r w:rsidRPr="003526DB">
        <w:rPr>
          <w:rFonts w:ascii="Arial" w:hAnsi="Arial" w:cs="Arial"/>
          <w:b/>
          <w:bCs/>
          <w:sz w:val="24"/>
          <w:szCs w:val="24"/>
        </w:rPr>
        <w:t xml:space="preserve">совместимость, </w:t>
      </w:r>
      <w:proofErr w:type="gramStart"/>
      <w:r w:rsidRPr="003526DB">
        <w:rPr>
          <w:rFonts w:ascii="Arial" w:hAnsi="Arial" w:cs="Arial"/>
          <w:b/>
          <w:bCs/>
          <w:sz w:val="24"/>
          <w:szCs w:val="24"/>
        </w:rPr>
        <w:t>совместимое</w:t>
      </w:r>
      <w:proofErr w:type="gramEnd"/>
      <w:r w:rsidRPr="003526DB">
        <w:rPr>
          <w:rFonts w:ascii="Arial" w:hAnsi="Arial" w:cs="Arial"/>
          <w:sz w:val="24"/>
          <w:szCs w:val="24"/>
        </w:rPr>
        <w:t xml:space="preserve"> (compatibility, compatible)</w:t>
      </w:r>
      <w:r w:rsidR="008B1036" w:rsidRPr="003526DB">
        <w:rPr>
          <w:rFonts w:ascii="Arial" w:hAnsi="Arial" w:cs="Arial"/>
          <w:sz w:val="24"/>
          <w:szCs w:val="24"/>
        </w:rPr>
        <w:t>:</w:t>
      </w:r>
      <w:r w:rsidRPr="003526DB">
        <w:rPr>
          <w:rFonts w:ascii="Arial" w:hAnsi="Arial" w:cs="Arial"/>
          <w:sz w:val="24"/>
          <w:szCs w:val="24"/>
        </w:rPr>
        <w:t xml:space="preserve"> </w:t>
      </w:r>
      <w:r w:rsidR="008B1036" w:rsidRPr="003526DB">
        <w:rPr>
          <w:rFonts w:ascii="Arial" w:hAnsi="Arial" w:cs="Arial"/>
          <w:sz w:val="24"/>
          <w:szCs w:val="24"/>
        </w:rPr>
        <w:t xml:space="preserve">Способность </w:t>
      </w:r>
      <w:r w:rsidRPr="003526DB">
        <w:rPr>
          <w:rFonts w:ascii="Arial" w:hAnsi="Arial" w:cs="Arial"/>
          <w:sz w:val="24"/>
          <w:szCs w:val="24"/>
        </w:rPr>
        <w:t>устройств к объединению с дополнительными устройствами, которые предназначены для совместного использования, оставаясь функциональными.</w:t>
      </w:r>
    </w:p>
    <w:p w:rsidR="000157C9" w:rsidRPr="003526DB" w:rsidRDefault="000157C9" w:rsidP="00191A6B">
      <w:pPr>
        <w:widowControl w:val="0"/>
        <w:spacing w:after="0" w:line="360" w:lineRule="auto"/>
        <w:ind w:firstLine="709"/>
        <w:jc w:val="both"/>
        <w:rPr>
          <w:rFonts w:ascii="Arial" w:hAnsi="Arial" w:cs="Arial"/>
        </w:rPr>
      </w:pPr>
      <w:r w:rsidRPr="003526DB">
        <w:rPr>
          <w:rFonts w:ascii="Arial" w:hAnsi="Arial" w:cs="Arial"/>
          <w:spacing w:val="40"/>
        </w:rPr>
        <w:t xml:space="preserve">Примечание </w:t>
      </w:r>
      <w:r w:rsidRPr="003526DB">
        <w:rPr>
          <w:rFonts w:ascii="Arial" w:hAnsi="Arial" w:cs="Arial"/>
        </w:rPr>
        <w:t>– Несовместимые устройства могут быть объединены в одном оборудовании, но при этом не быть функциональными.</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3.6 </w:t>
      </w:r>
      <w:r w:rsidRPr="003526DB">
        <w:rPr>
          <w:rFonts w:ascii="Arial" w:hAnsi="Arial" w:cs="Arial"/>
          <w:b/>
          <w:bCs/>
          <w:sz w:val="24"/>
          <w:szCs w:val="24"/>
        </w:rPr>
        <w:t>условный ток короткого замыкания</w:t>
      </w:r>
      <w:r w:rsidRPr="003526DB">
        <w:rPr>
          <w:rFonts w:ascii="Arial" w:hAnsi="Arial" w:cs="Arial"/>
          <w:sz w:val="24"/>
          <w:szCs w:val="24"/>
        </w:rPr>
        <w:t xml:space="preserve"> (conditional short-circuit current)</w:t>
      </w:r>
      <w:r w:rsidR="008B1036" w:rsidRPr="003526DB">
        <w:rPr>
          <w:rFonts w:ascii="Arial" w:hAnsi="Arial" w:cs="Arial"/>
          <w:sz w:val="24"/>
          <w:szCs w:val="24"/>
        </w:rPr>
        <w:t>:</w:t>
      </w:r>
      <w:r w:rsidRPr="003526DB">
        <w:rPr>
          <w:rFonts w:ascii="Arial" w:hAnsi="Arial" w:cs="Arial"/>
          <w:sz w:val="24"/>
          <w:szCs w:val="24"/>
        </w:rPr>
        <w:t xml:space="preserve"> </w:t>
      </w:r>
      <w:r w:rsidR="008B1036" w:rsidRPr="003526DB">
        <w:rPr>
          <w:rFonts w:ascii="Arial" w:hAnsi="Arial" w:cs="Arial"/>
          <w:sz w:val="24"/>
          <w:szCs w:val="24"/>
        </w:rPr>
        <w:t xml:space="preserve">Ожидаемый </w:t>
      </w:r>
      <w:r w:rsidRPr="003526DB">
        <w:rPr>
          <w:rFonts w:ascii="Arial" w:hAnsi="Arial" w:cs="Arial"/>
          <w:sz w:val="24"/>
          <w:szCs w:val="24"/>
        </w:rPr>
        <w:t>ток, который устройство, защищенное заданным устройством для защиты от коротких замыканий, способно удовлетворительно выдерживать в течение всего времени срабатывания защитного устройства в указанных условиях эксплуатации и поведения.</w:t>
      </w:r>
    </w:p>
    <w:p w:rsidR="000157C9" w:rsidRPr="003526DB" w:rsidRDefault="000157C9" w:rsidP="00191A6B">
      <w:pPr>
        <w:widowControl w:val="0"/>
        <w:spacing w:after="0" w:line="360" w:lineRule="auto"/>
        <w:ind w:firstLine="709"/>
        <w:jc w:val="both"/>
        <w:rPr>
          <w:rFonts w:ascii="Arial" w:hAnsi="Arial" w:cs="Arial"/>
        </w:rPr>
      </w:pPr>
      <w:r w:rsidRPr="003526DB">
        <w:rPr>
          <w:rFonts w:ascii="Arial" w:hAnsi="Arial" w:cs="Arial"/>
          <w:spacing w:val="20"/>
        </w:rPr>
        <w:t>Примечание –</w:t>
      </w:r>
      <w:r w:rsidRPr="003526DB">
        <w:rPr>
          <w:rFonts w:ascii="Arial" w:hAnsi="Arial" w:cs="Arial"/>
        </w:rPr>
        <w:t xml:space="preserve"> Данное определение отличается от определения 17–20 IEC 60050-441 в расширении понятия «токоограничивающего устройства» до понятия «устройства защиты от коротких замыканий», функцией которого является не только токоограничение.</w:t>
      </w:r>
    </w:p>
    <w:p w:rsidR="000157C9" w:rsidRPr="003526DB" w:rsidRDefault="000157C9" w:rsidP="00191A6B">
      <w:pPr>
        <w:pStyle w:val="ac"/>
        <w:widowControl w:val="0"/>
        <w:tabs>
          <w:tab w:val="left" w:pos="3922"/>
        </w:tabs>
        <w:spacing w:line="360" w:lineRule="auto"/>
        <w:ind w:firstLine="709"/>
        <w:rPr>
          <w:rFonts w:ascii="Arial" w:hAnsi="Arial" w:cs="Arial"/>
          <w:i w:val="0"/>
          <w:color w:val="auto"/>
        </w:rPr>
      </w:pPr>
      <w:r w:rsidRPr="003526DB">
        <w:rPr>
          <w:rFonts w:ascii="Arial" w:hAnsi="Arial" w:cs="Arial"/>
          <w:i w:val="0"/>
          <w:color w:val="auto"/>
        </w:rPr>
        <w:lastRenderedPageBreak/>
        <w:t xml:space="preserve">3.7 </w:t>
      </w:r>
      <w:r w:rsidRPr="003526DB">
        <w:rPr>
          <w:rFonts w:ascii="Arial" w:hAnsi="Arial" w:cs="Arial"/>
          <w:b/>
          <w:i w:val="0"/>
          <w:color w:val="auto"/>
        </w:rPr>
        <w:t>проводящая часть</w:t>
      </w:r>
      <w:r w:rsidRPr="003526DB">
        <w:rPr>
          <w:rFonts w:ascii="Arial" w:hAnsi="Arial" w:cs="Arial"/>
          <w:i w:val="0"/>
          <w:color w:val="auto"/>
        </w:rPr>
        <w:t xml:space="preserve"> (conductive part)</w:t>
      </w:r>
      <w:r w:rsidR="008B1036" w:rsidRPr="003526DB">
        <w:rPr>
          <w:rFonts w:ascii="Arial" w:hAnsi="Arial" w:cs="Arial"/>
          <w:i w:val="0"/>
          <w:color w:val="auto"/>
        </w:rPr>
        <w:t>:</w:t>
      </w:r>
      <w:r w:rsidRPr="003526DB">
        <w:rPr>
          <w:rFonts w:ascii="Arial" w:hAnsi="Arial" w:cs="Arial"/>
          <w:i w:val="0"/>
          <w:color w:val="auto"/>
        </w:rPr>
        <w:t xml:space="preserve"> </w:t>
      </w:r>
      <w:r w:rsidR="008B1036" w:rsidRPr="003526DB">
        <w:rPr>
          <w:rFonts w:ascii="Arial" w:hAnsi="Arial" w:cs="Arial"/>
          <w:i w:val="0"/>
          <w:color w:val="auto"/>
        </w:rPr>
        <w:t xml:space="preserve">Часть </w:t>
      </w:r>
      <w:r w:rsidR="00DC3847" w:rsidRPr="003526DB">
        <w:rPr>
          <w:rFonts w:ascii="Arial" w:hAnsi="Arial" w:cs="Arial"/>
          <w:i w:val="0"/>
          <w:color w:val="auto"/>
        </w:rPr>
        <w:t>соединителя</w:t>
      </w:r>
      <w:r w:rsidRPr="003526DB">
        <w:rPr>
          <w:rFonts w:ascii="Arial" w:hAnsi="Arial" w:cs="Arial"/>
          <w:i w:val="0"/>
          <w:color w:val="auto"/>
        </w:rPr>
        <w:t xml:space="preserve">, </w:t>
      </w:r>
      <w:r w:rsidR="008B1036" w:rsidRPr="003526DB">
        <w:rPr>
          <w:rFonts w:ascii="Arial" w:hAnsi="Arial" w:cs="Arial"/>
          <w:i w:val="0"/>
          <w:color w:val="auto"/>
        </w:rPr>
        <w:t xml:space="preserve">способного </w:t>
      </w:r>
      <w:r w:rsidRPr="003526DB">
        <w:rPr>
          <w:rFonts w:ascii="Arial" w:hAnsi="Arial" w:cs="Arial"/>
          <w:i w:val="0"/>
          <w:color w:val="auto"/>
        </w:rPr>
        <w:t>проводить электрический ток.</w:t>
      </w:r>
    </w:p>
    <w:p w:rsidR="000157C9" w:rsidRPr="003526DB" w:rsidRDefault="00484B31" w:rsidP="00191A6B">
      <w:pPr>
        <w:pStyle w:val="ac"/>
        <w:widowControl w:val="0"/>
        <w:tabs>
          <w:tab w:val="left" w:pos="3922"/>
        </w:tabs>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Примечание</w:t>
      </w:r>
      <w:r w:rsidR="000157C9" w:rsidRPr="003526DB">
        <w:rPr>
          <w:rFonts w:ascii="Arial" w:hAnsi="Arial" w:cs="Arial"/>
          <w:i w:val="0"/>
          <w:color w:val="auto"/>
          <w:sz w:val="22"/>
          <w:szCs w:val="22"/>
        </w:rPr>
        <w:t xml:space="preserve"> – В </w:t>
      </w:r>
      <w:proofErr w:type="gramStart"/>
      <w:r w:rsidR="000157C9" w:rsidRPr="003526DB">
        <w:rPr>
          <w:rFonts w:ascii="Arial" w:hAnsi="Arial" w:cs="Arial"/>
          <w:i w:val="0"/>
          <w:color w:val="auto"/>
          <w:sz w:val="22"/>
          <w:szCs w:val="22"/>
        </w:rPr>
        <w:t>соответствии</w:t>
      </w:r>
      <w:proofErr w:type="gramEnd"/>
      <w:r w:rsidR="000157C9" w:rsidRPr="003526DB">
        <w:rPr>
          <w:rFonts w:ascii="Arial" w:hAnsi="Arial" w:cs="Arial"/>
          <w:i w:val="0"/>
          <w:color w:val="auto"/>
          <w:sz w:val="22"/>
          <w:szCs w:val="22"/>
        </w:rPr>
        <w:t xml:space="preserve"> с IEC 60050-195:2021, 195-01-06</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3.8 </w:t>
      </w:r>
      <w:r w:rsidRPr="003526DB">
        <w:rPr>
          <w:rFonts w:ascii="Arial" w:hAnsi="Arial" w:cs="Arial"/>
          <w:b/>
          <w:bCs/>
          <w:i w:val="0"/>
          <w:color w:val="auto"/>
        </w:rPr>
        <w:t>соединение</w:t>
      </w:r>
      <w:r w:rsidRPr="003526DB">
        <w:rPr>
          <w:rFonts w:ascii="Arial" w:hAnsi="Arial" w:cs="Arial"/>
          <w:i w:val="0"/>
          <w:color w:val="auto"/>
        </w:rPr>
        <w:t xml:space="preserve"> (connection)</w:t>
      </w:r>
      <w:r w:rsidR="008B1036" w:rsidRPr="003526DB">
        <w:rPr>
          <w:rFonts w:ascii="Arial" w:hAnsi="Arial" w:cs="Arial"/>
          <w:i w:val="0"/>
          <w:color w:val="auto"/>
        </w:rPr>
        <w:t>:</w:t>
      </w:r>
      <w:r w:rsidRPr="003526DB">
        <w:rPr>
          <w:rFonts w:ascii="Arial" w:hAnsi="Arial" w:cs="Arial"/>
          <w:i w:val="0"/>
          <w:color w:val="auto"/>
        </w:rPr>
        <w:t xml:space="preserve"> </w:t>
      </w:r>
      <w:r w:rsidR="00235161" w:rsidRPr="003526DB">
        <w:rPr>
          <w:rFonts w:ascii="Arial" w:hAnsi="Arial" w:cs="Arial"/>
          <w:i w:val="0"/>
          <w:color w:val="auto"/>
        </w:rPr>
        <w:t xml:space="preserve">Единичный </w:t>
      </w:r>
      <w:r w:rsidRPr="003526DB">
        <w:rPr>
          <w:rFonts w:ascii="Arial" w:hAnsi="Arial" w:cs="Arial"/>
          <w:i w:val="0"/>
          <w:color w:val="auto"/>
        </w:rPr>
        <w:t>токопроводящий путь.</w:t>
      </w:r>
    </w:p>
    <w:p w:rsidR="008B1036"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3.9 </w:t>
      </w:r>
      <w:r w:rsidRPr="003526DB">
        <w:rPr>
          <w:rFonts w:ascii="Arial" w:hAnsi="Arial" w:cs="Arial"/>
          <w:b/>
          <w:i w:val="0"/>
          <w:color w:val="auto"/>
        </w:rPr>
        <w:t>комплект удлинителя шнура</w:t>
      </w:r>
      <w:r w:rsidRPr="003526DB">
        <w:rPr>
          <w:rFonts w:ascii="Arial" w:hAnsi="Arial" w:cs="Arial"/>
          <w:i w:val="0"/>
          <w:color w:val="auto"/>
        </w:rPr>
        <w:t xml:space="preserve"> (</w:t>
      </w:r>
      <w:r w:rsidRPr="003526DB">
        <w:rPr>
          <w:rFonts w:ascii="Arial" w:hAnsi="Arial" w:cs="Arial"/>
          <w:i w:val="0"/>
          <w:color w:val="auto"/>
          <w:lang w:val="en-US"/>
        </w:rPr>
        <w:t>cord</w:t>
      </w:r>
      <w:r w:rsidRPr="003526DB">
        <w:rPr>
          <w:rFonts w:ascii="Arial" w:hAnsi="Arial" w:cs="Arial"/>
          <w:i w:val="0"/>
          <w:color w:val="auto"/>
        </w:rPr>
        <w:t xml:space="preserve"> </w:t>
      </w:r>
      <w:r w:rsidRPr="003526DB">
        <w:rPr>
          <w:rFonts w:ascii="Arial" w:hAnsi="Arial" w:cs="Arial"/>
          <w:i w:val="0"/>
          <w:color w:val="auto"/>
          <w:lang w:val="en-US"/>
        </w:rPr>
        <w:t>extension</w:t>
      </w:r>
      <w:r w:rsidRPr="003526DB">
        <w:rPr>
          <w:rFonts w:ascii="Arial" w:hAnsi="Arial" w:cs="Arial"/>
          <w:i w:val="0"/>
          <w:color w:val="auto"/>
        </w:rPr>
        <w:t xml:space="preserve"> </w:t>
      </w:r>
      <w:r w:rsidRPr="003526DB">
        <w:rPr>
          <w:rFonts w:ascii="Arial" w:hAnsi="Arial" w:cs="Arial"/>
          <w:i w:val="0"/>
          <w:color w:val="auto"/>
          <w:lang w:val="en-US"/>
        </w:rPr>
        <w:t>set</w:t>
      </w:r>
      <w:r w:rsidRPr="003526DB">
        <w:rPr>
          <w:rFonts w:ascii="Arial" w:hAnsi="Arial" w:cs="Arial"/>
          <w:i w:val="0"/>
          <w:color w:val="auto"/>
        </w:rPr>
        <w:t>)</w:t>
      </w:r>
      <w:r w:rsidR="008B1036" w:rsidRPr="003526DB">
        <w:rPr>
          <w:rFonts w:ascii="Arial" w:hAnsi="Arial" w:cs="Arial"/>
          <w:i w:val="0"/>
          <w:color w:val="auto"/>
        </w:rPr>
        <w:t>:</w:t>
      </w:r>
      <w:r w:rsidRPr="003526DB">
        <w:rPr>
          <w:rFonts w:ascii="Arial" w:hAnsi="Arial" w:cs="Arial"/>
          <w:i w:val="0"/>
          <w:color w:val="auto"/>
        </w:rPr>
        <w:t xml:space="preserve"> </w:t>
      </w:r>
      <w:r w:rsidR="008B1036" w:rsidRPr="003526DB">
        <w:rPr>
          <w:rFonts w:ascii="Arial" w:hAnsi="Arial" w:cs="Arial"/>
          <w:i w:val="0"/>
          <w:color w:val="auto"/>
        </w:rPr>
        <w:t>Узел</w:t>
      </w:r>
      <w:r w:rsidRPr="003526DB">
        <w:rPr>
          <w:rFonts w:ascii="Arial" w:hAnsi="Arial" w:cs="Arial"/>
          <w:i w:val="0"/>
          <w:color w:val="auto"/>
        </w:rPr>
        <w:t xml:space="preserve">, состоящий из гибкого кабеля или шнура, оснащенного вилкой, предназначенной для сопряжения с </w:t>
      </w:r>
      <w:r w:rsidR="00E3606C" w:rsidRPr="003526DB">
        <w:rPr>
          <w:rFonts w:ascii="Arial" w:hAnsi="Arial" w:cs="Arial"/>
          <w:i w:val="0"/>
          <w:color w:val="auto"/>
        </w:rPr>
        <w:t>соединител</w:t>
      </w:r>
      <w:r w:rsidR="003B6753" w:rsidRPr="003526DB">
        <w:rPr>
          <w:rFonts w:ascii="Arial" w:hAnsi="Arial" w:cs="Arial"/>
          <w:i w:val="0"/>
          <w:color w:val="auto"/>
        </w:rPr>
        <w:t>ьным устройством</w:t>
      </w:r>
      <w:r w:rsidR="00E3606C" w:rsidRPr="003526DB">
        <w:rPr>
          <w:rFonts w:ascii="Arial" w:hAnsi="Arial" w:cs="Arial"/>
          <w:i w:val="0"/>
          <w:color w:val="auto"/>
        </w:rPr>
        <w:t xml:space="preserve"> </w:t>
      </w:r>
      <w:r w:rsidRPr="003526DB">
        <w:rPr>
          <w:rFonts w:ascii="Arial" w:hAnsi="Arial" w:cs="Arial"/>
          <w:i w:val="0"/>
          <w:color w:val="auto"/>
        </w:rPr>
        <w:t>электромобиля</w:t>
      </w:r>
      <w:r w:rsidR="008B1036" w:rsidRPr="003526DB">
        <w:rPr>
          <w:rFonts w:ascii="Arial" w:hAnsi="Arial" w:cs="Arial"/>
          <w:i w:val="0"/>
          <w:color w:val="auto"/>
        </w:rPr>
        <w:t>.</w:t>
      </w:r>
    </w:p>
    <w:p w:rsidR="000157C9" w:rsidRPr="003526DB" w:rsidRDefault="008B1036"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spacing w:val="20"/>
          <w:sz w:val="22"/>
          <w:szCs w:val="22"/>
        </w:rPr>
        <w:t>Примечание –</w:t>
      </w:r>
      <w:r w:rsidR="000157C9" w:rsidRPr="003526DB">
        <w:rPr>
          <w:rFonts w:ascii="Arial" w:hAnsi="Arial" w:cs="Arial"/>
          <w:i w:val="0"/>
          <w:color w:val="auto"/>
          <w:sz w:val="22"/>
          <w:szCs w:val="22"/>
        </w:rPr>
        <w:t xml:space="preserve"> </w:t>
      </w:r>
      <w:r w:rsidR="00706224" w:rsidRPr="003526DB">
        <w:rPr>
          <w:rFonts w:ascii="Arial" w:hAnsi="Arial" w:cs="Arial"/>
          <w:i w:val="0"/>
          <w:color w:val="auto"/>
          <w:sz w:val="22"/>
          <w:szCs w:val="22"/>
        </w:rPr>
        <w:t xml:space="preserve">В </w:t>
      </w:r>
      <w:proofErr w:type="gramStart"/>
      <w:r w:rsidR="000157C9" w:rsidRPr="003526DB">
        <w:rPr>
          <w:rFonts w:ascii="Arial" w:hAnsi="Arial" w:cs="Arial"/>
          <w:i w:val="0"/>
          <w:color w:val="auto"/>
          <w:sz w:val="22"/>
          <w:szCs w:val="22"/>
        </w:rPr>
        <w:t>соответствии</w:t>
      </w:r>
      <w:proofErr w:type="gramEnd"/>
      <w:r w:rsidR="000157C9" w:rsidRPr="003526DB">
        <w:rPr>
          <w:rFonts w:ascii="Arial" w:hAnsi="Arial" w:cs="Arial"/>
          <w:i w:val="0"/>
          <w:color w:val="auto"/>
          <w:sz w:val="22"/>
          <w:szCs w:val="22"/>
        </w:rPr>
        <w:t xml:space="preserve"> с серией стандартов IEC 62196.</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3.10 </w:t>
      </w:r>
      <w:r w:rsidRPr="003526DB">
        <w:rPr>
          <w:rFonts w:ascii="Arial" w:hAnsi="Arial" w:cs="Arial"/>
          <w:b/>
          <w:i w:val="0"/>
          <w:color w:val="auto"/>
        </w:rPr>
        <w:t xml:space="preserve">устройство цепи управления </w:t>
      </w:r>
      <w:r w:rsidRPr="003526DB">
        <w:rPr>
          <w:rFonts w:ascii="Arial" w:hAnsi="Arial" w:cs="Arial"/>
          <w:i w:val="0"/>
          <w:color w:val="auto"/>
        </w:rPr>
        <w:t>(control circuit device)</w:t>
      </w:r>
      <w:r w:rsidR="00706224" w:rsidRPr="003526DB">
        <w:rPr>
          <w:rFonts w:ascii="Arial" w:hAnsi="Arial" w:cs="Arial"/>
          <w:i w:val="0"/>
          <w:color w:val="auto"/>
        </w:rPr>
        <w:t>:</w:t>
      </w:r>
      <w:r w:rsidRPr="003526DB">
        <w:rPr>
          <w:rFonts w:ascii="Arial" w:hAnsi="Arial" w:cs="Arial"/>
          <w:i w:val="0"/>
          <w:color w:val="auto"/>
        </w:rPr>
        <w:t xml:space="preserve"> </w:t>
      </w:r>
      <w:r w:rsidR="00706224" w:rsidRPr="003526DB">
        <w:rPr>
          <w:rFonts w:ascii="Arial" w:hAnsi="Arial" w:cs="Arial"/>
          <w:i w:val="0"/>
          <w:color w:val="auto"/>
        </w:rPr>
        <w:t xml:space="preserve">Электрическое </w:t>
      </w:r>
      <w:r w:rsidRPr="003526DB">
        <w:rPr>
          <w:rFonts w:ascii="Arial" w:hAnsi="Arial" w:cs="Arial"/>
          <w:i w:val="0"/>
          <w:color w:val="auto"/>
        </w:rPr>
        <w:t>устройство, предназначенное д</w:t>
      </w:r>
      <w:bookmarkStart w:id="1" w:name="_GoBack"/>
      <w:bookmarkEnd w:id="1"/>
      <w:r w:rsidRPr="003526DB">
        <w:rPr>
          <w:rFonts w:ascii="Arial" w:hAnsi="Arial" w:cs="Arial"/>
          <w:i w:val="0"/>
          <w:color w:val="auto"/>
        </w:rPr>
        <w:t xml:space="preserve">ля управления, сигнализации, блокировки и </w:t>
      </w:r>
      <w:r w:rsidR="00602B76" w:rsidRPr="003526DB">
        <w:rPr>
          <w:rFonts w:ascii="Arial" w:hAnsi="Arial" w:cs="Arial"/>
          <w:i w:val="0"/>
          <w:color w:val="auto"/>
        </w:rPr>
        <w:t>тому подобные</w:t>
      </w:r>
      <w:r w:rsidRPr="003526DB">
        <w:rPr>
          <w:rFonts w:ascii="Arial" w:hAnsi="Arial" w:cs="Arial"/>
          <w:i w:val="0"/>
          <w:color w:val="auto"/>
        </w:rPr>
        <w:t xml:space="preserve"> </w:t>
      </w:r>
      <w:r w:rsidR="00602B76" w:rsidRPr="003526DB">
        <w:rPr>
          <w:rFonts w:ascii="Arial" w:hAnsi="Arial" w:cs="Arial"/>
          <w:i w:val="0"/>
          <w:color w:val="auto"/>
        </w:rPr>
        <w:t xml:space="preserve">распределительные </w:t>
      </w:r>
      <w:r w:rsidRPr="003526DB">
        <w:rPr>
          <w:rFonts w:ascii="Arial" w:hAnsi="Arial" w:cs="Arial"/>
          <w:i w:val="0"/>
          <w:color w:val="auto"/>
        </w:rPr>
        <w:t>устройств</w:t>
      </w:r>
      <w:r w:rsidR="00602B76" w:rsidRPr="003526DB">
        <w:rPr>
          <w:rFonts w:ascii="Arial" w:hAnsi="Arial" w:cs="Arial"/>
          <w:i w:val="0"/>
          <w:color w:val="auto"/>
        </w:rPr>
        <w:t>а</w:t>
      </w:r>
      <w:r w:rsidRPr="003526DB">
        <w:rPr>
          <w:rFonts w:ascii="Arial" w:hAnsi="Arial" w:cs="Arial"/>
          <w:i w:val="0"/>
          <w:color w:val="auto"/>
        </w:rPr>
        <w:t xml:space="preserve"> и устройств</w:t>
      </w:r>
      <w:r w:rsidR="00602B76" w:rsidRPr="003526DB">
        <w:rPr>
          <w:rFonts w:ascii="Arial" w:hAnsi="Arial" w:cs="Arial"/>
          <w:i w:val="0"/>
          <w:color w:val="auto"/>
        </w:rPr>
        <w:t>а</w:t>
      </w:r>
      <w:r w:rsidRPr="003526DB">
        <w:rPr>
          <w:rFonts w:ascii="Arial" w:hAnsi="Arial" w:cs="Arial"/>
          <w:i w:val="0"/>
          <w:color w:val="auto"/>
        </w:rPr>
        <w:t xml:space="preserve"> управления.</w:t>
      </w:r>
    </w:p>
    <w:p w:rsidR="000157C9" w:rsidRPr="003526DB" w:rsidRDefault="000157C9"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Примечание</w:t>
      </w:r>
      <w:r w:rsidRPr="003526DB">
        <w:rPr>
          <w:rFonts w:ascii="Arial" w:hAnsi="Arial" w:cs="Arial"/>
          <w:i w:val="0"/>
          <w:color w:val="auto"/>
          <w:sz w:val="22"/>
          <w:szCs w:val="22"/>
        </w:rPr>
        <w:t xml:space="preserve"> 1 - См. IEC 60947-1:2020, 3.4.16.</w:t>
      </w:r>
    </w:p>
    <w:p w:rsidR="000157C9" w:rsidRPr="003526DB" w:rsidRDefault="000157C9"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 xml:space="preserve">Примечание </w:t>
      </w:r>
      <w:r w:rsidRPr="003526DB">
        <w:rPr>
          <w:rFonts w:ascii="Arial" w:hAnsi="Arial" w:cs="Arial"/>
          <w:i w:val="0"/>
          <w:color w:val="auto"/>
          <w:sz w:val="22"/>
          <w:szCs w:val="22"/>
        </w:rPr>
        <w:t xml:space="preserve">2- </w:t>
      </w:r>
      <w:r w:rsidR="00706224" w:rsidRPr="003526DB">
        <w:rPr>
          <w:rFonts w:ascii="Arial" w:hAnsi="Arial" w:cs="Arial"/>
          <w:i w:val="0"/>
          <w:color w:val="auto"/>
          <w:sz w:val="22"/>
          <w:szCs w:val="22"/>
        </w:rPr>
        <w:t xml:space="preserve">В </w:t>
      </w:r>
      <w:proofErr w:type="gramStart"/>
      <w:r w:rsidRPr="003526DB">
        <w:rPr>
          <w:rFonts w:ascii="Arial" w:hAnsi="Arial" w:cs="Arial"/>
          <w:i w:val="0"/>
          <w:color w:val="auto"/>
          <w:sz w:val="22"/>
          <w:szCs w:val="22"/>
        </w:rPr>
        <w:t>соответствии</w:t>
      </w:r>
      <w:proofErr w:type="gramEnd"/>
      <w:r w:rsidRPr="003526DB">
        <w:rPr>
          <w:rFonts w:ascii="Arial" w:hAnsi="Arial" w:cs="Arial"/>
          <w:i w:val="0"/>
          <w:color w:val="auto"/>
          <w:sz w:val="22"/>
          <w:szCs w:val="22"/>
        </w:rPr>
        <w:t xml:space="preserve"> с IEC 60309-4:2021, 3.406.</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3.11 </w:t>
      </w:r>
      <w:r w:rsidR="00AF51F1">
        <w:rPr>
          <w:rFonts w:ascii="Arial" w:hAnsi="Arial" w:cs="Arial"/>
          <w:b/>
          <w:bCs/>
          <w:sz w:val="24"/>
          <w:szCs w:val="24"/>
        </w:rPr>
        <w:t>шторка</w:t>
      </w:r>
      <w:r w:rsidRPr="003526DB">
        <w:rPr>
          <w:rFonts w:ascii="Arial" w:hAnsi="Arial" w:cs="Arial"/>
          <w:sz w:val="24"/>
          <w:szCs w:val="24"/>
        </w:rPr>
        <w:t xml:space="preserve"> (cover)</w:t>
      </w:r>
      <w:r w:rsidR="00706224" w:rsidRPr="003526DB">
        <w:rPr>
          <w:rFonts w:ascii="Arial" w:hAnsi="Arial" w:cs="Arial"/>
          <w:sz w:val="24"/>
          <w:szCs w:val="24"/>
        </w:rPr>
        <w:t>:</w:t>
      </w:r>
      <w:r w:rsidRPr="003526DB">
        <w:rPr>
          <w:rFonts w:ascii="Arial" w:hAnsi="Arial" w:cs="Arial"/>
          <w:sz w:val="24"/>
          <w:szCs w:val="24"/>
        </w:rPr>
        <w:t xml:space="preserve"> </w:t>
      </w:r>
      <w:r w:rsidR="006F6791" w:rsidRPr="003526DB">
        <w:rPr>
          <w:rFonts w:ascii="Arial" w:hAnsi="Arial" w:cs="Arial"/>
          <w:sz w:val="24"/>
          <w:szCs w:val="24"/>
        </w:rPr>
        <w:t xml:space="preserve"> </w:t>
      </w:r>
      <w:r w:rsidR="00706224" w:rsidRPr="003526DB">
        <w:rPr>
          <w:rFonts w:ascii="Arial" w:hAnsi="Arial" w:cs="Arial"/>
          <w:sz w:val="24"/>
          <w:szCs w:val="24"/>
        </w:rPr>
        <w:t>Средство</w:t>
      </w:r>
      <w:r w:rsidRPr="003526DB">
        <w:rPr>
          <w:rFonts w:ascii="Arial" w:hAnsi="Arial" w:cs="Arial"/>
          <w:sz w:val="24"/>
          <w:szCs w:val="24"/>
        </w:rPr>
        <w:t>, обеспечивающее степень защиты устройства, когда он</w:t>
      </w:r>
      <w:r w:rsidR="00706224" w:rsidRPr="003526DB">
        <w:rPr>
          <w:rFonts w:ascii="Arial" w:hAnsi="Arial" w:cs="Arial"/>
          <w:sz w:val="24"/>
          <w:szCs w:val="24"/>
        </w:rPr>
        <w:t>о</w:t>
      </w:r>
      <w:r w:rsidRPr="003526DB">
        <w:rPr>
          <w:rFonts w:ascii="Arial" w:hAnsi="Arial" w:cs="Arial"/>
          <w:sz w:val="24"/>
          <w:szCs w:val="24"/>
        </w:rPr>
        <w:t xml:space="preserve"> не подключен</w:t>
      </w:r>
      <w:r w:rsidR="00706224" w:rsidRPr="003526DB">
        <w:rPr>
          <w:rFonts w:ascii="Arial" w:hAnsi="Arial" w:cs="Arial"/>
          <w:sz w:val="24"/>
          <w:szCs w:val="24"/>
        </w:rPr>
        <w:t>о</w:t>
      </w:r>
      <w:r w:rsidRPr="003526DB">
        <w:rPr>
          <w:rFonts w:ascii="Arial" w:hAnsi="Arial" w:cs="Arial"/>
          <w:sz w:val="24"/>
          <w:szCs w:val="24"/>
        </w:rPr>
        <w:t xml:space="preserve"> к стандартной розетке, розетке электромобиля или </w:t>
      </w:r>
      <w:r w:rsidR="00AE4549" w:rsidRPr="003526DB">
        <w:rPr>
          <w:rFonts w:ascii="Arial" w:hAnsi="Arial" w:cs="Arial"/>
          <w:sz w:val="24"/>
          <w:szCs w:val="24"/>
        </w:rPr>
        <w:t>водному порту эле</w:t>
      </w:r>
      <w:r w:rsidR="003B6753" w:rsidRPr="003526DB">
        <w:rPr>
          <w:rFonts w:ascii="Arial" w:hAnsi="Arial" w:cs="Arial"/>
          <w:sz w:val="24"/>
          <w:szCs w:val="24"/>
        </w:rPr>
        <w:t>к</w:t>
      </w:r>
      <w:r w:rsidR="00AE4549" w:rsidRPr="003526DB">
        <w:rPr>
          <w:rFonts w:ascii="Arial" w:hAnsi="Arial" w:cs="Arial"/>
          <w:sz w:val="24"/>
          <w:szCs w:val="24"/>
        </w:rPr>
        <w:t>тромобиля</w:t>
      </w:r>
    </w:p>
    <w:p w:rsidR="000157C9" w:rsidRPr="003526DB" w:rsidRDefault="00191A6B" w:rsidP="00191A6B">
      <w:pPr>
        <w:widowControl w:val="0"/>
        <w:spacing w:after="0" w:line="360" w:lineRule="auto"/>
        <w:ind w:firstLine="709"/>
        <w:rPr>
          <w:rFonts w:ascii="Arial" w:hAnsi="Arial" w:cs="Arial"/>
        </w:rPr>
      </w:pPr>
      <w:r w:rsidRPr="003526DB">
        <w:rPr>
          <w:rFonts w:ascii="Arial" w:hAnsi="Arial" w:cs="Arial"/>
          <w:spacing w:val="20"/>
        </w:rPr>
        <w:t>Примечание</w:t>
      </w:r>
      <w:r w:rsidR="000157C9" w:rsidRPr="003526DB">
        <w:rPr>
          <w:rFonts w:ascii="Arial" w:hAnsi="Arial" w:cs="Arial"/>
        </w:rPr>
        <w:t xml:space="preserve"> 1 – Крышка может использоваться в качестве фиксирующего средства или как часть фиксирующего средства.</w:t>
      </w:r>
    </w:p>
    <w:p w:rsidR="000157C9" w:rsidRPr="003526DB" w:rsidRDefault="00191A6B" w:rsidP="00191A6B">
      <w:pPr>
        <w:widowControl w:val="0"/>
        <w:spacing w:after="0" w:line="360" w:lineRule="auto"/>
        <w:ind w:firstLine="709"/>
        <w:jc w:val="both"/>
        <w:rPr>
          <w:rFonts w:ascii="Arial" w:hAnsi="Arial" w:cs="Arial"/>
        </w:rPr>
      </w:pPr>
      <w:r w:rsidRPr="003526DB">
        <w:rPr>
          <w:rFonts w:ascii="Arial" w:hAnsi="Arial" w:cs="Arial"/>
          <w:spacing w:val="20"/>
        </w:rPr>
        <w:t>Примечание</w:t>
      </w:r>
      <w:r w:rsidR="000157C9" w:rsidRPr="003526DB">
        <w:rPr>
          <w:rFonts w:ascii="Arial" w:hAnsi="Arial" w:cs="Arial"/>
          <w:spacing w:val="20"/>
        </w:rPr>
        <w:t xml:space="preserve"> 2 –</w:t>
      </w:r>
      <w:r w:rsidR="000157C9" w:rsidRPr="003526DB">
        <w:rPr>
          <w:rFonts w:ascii="Arial" w:hAnsi="Arial" w:cs="Arial"/>
        </w:rPr>
        <w:t xml:space="preserve"> </w:t>
      </w:r>
      <w:r w:rsidR="00235161" w:rsidRPr="003526DB">
        <w:rPr>
          <w:rFonts w:ascii="Arial" w:hAnsi="Arial" w:cs="Arial"/>
        </w:rPr>
        <w:t>З</w:t>
      </w:r>
      <w:r w:rsidR="000157C9" w:rsidRPr="003526DB">
        <w:rPr>
          <w:rFonts w:ascii="Arial" w:hAnsi="Arial" w:cs="Arial"/>
        </w:rPr>
        <w:t xml:space="preserve">аглушки, </w:t>
      </w:r>
      <w:r w:rsidR="00F562C3" w:rsidRPr="003526DB">
        <w:rPr>
          <w:rFonts w:ascii="Arial" w:hAnsi="Arial" w:cs="Arial"/>
        </w:rPr>
        <w:t xml:space="preserve">шторки </w:t>
      </w:r>
      <w:r w:rsidR="000157C9" w:rsidRPr="003526DB">
        <w:rPr>
          <w:rFonts w:ascii="Arial" w:hAnsi="Arial" w:cs="Arial"/>
        </w:rPr>
        <w:t>и аналогичные устройства могут выполнять функцию крышки.</w:t>
      </w:r>
    </w:p>
    <w:p w:rsidR="00706224"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3.12 </w:t>
      </w:r>
      <w:r w:rsidRPr="003526DB">
        <w:rPr>
          <w:rFonts w:ascii="Arial" w:hAnsi="Arial" w:cs="Arial"/>
          <w:b/>
          <w:bCs/>
          <w:sz w:val="24"/>
          <w:szCs w:val="24"/>
        </w:rPr>
        <w:t>двойная изоляция</w:t>
      </w:r>
      <w:r w:rsidRPr="003526DB">
        <w:rPr>
          <w:rFonts w:ascii="Arial" w:hAnsi="Arial" w:cs="Arial"/>
          <w:sz w:val="24"/>
          <w:szCs w:val="24"/>
        </w:rPr>
        <w:t xml:space="preserve"> (double insulation)</w:t>
      </w:r>
      <w:r w:rsidR="00706224" w:rsidRPr="003526DB">
        <w:rPr>
          <w:rFonts w:ascii="Arial" w:hAnsi="Arial" w:cs="Arial"/>
          <w:sz w:val="24"/>
          <w:szCs w:val="24"/>
        </w:rPr>
        <w:t>:</w:t>
      </w:r>
      <w:r w:rsidRPr="003526DB">
        <w:rPr>
          <w:rFonts w:ascii="Arial" w:hAnsi="Arial" w:cs="Arial"/>
          <w:sz w:val="24"/>
          <w:szCs w:val="24"/>
        </w:rPr>
        <w:t xml:space="preserve"> </w:t>
      </w:r>
      <w:r w:rsidR="00706224" w:rsidRPr="003526DB">
        <w:rPr>
          <w:rFonts w:ascii="Arial" w:hAnsi="Arial" w:cs="Arial"/>
          <w:sz w:val="24"/>
          <w:szCs w:val="24"/>
        </w:rPr>
        <w:t>- Изоляция</w:t>
      </w:r>
      <w:r w:rsidRPr="003526DB">
        <w:rPr>
          <w:rFonts w:ascii="Arial" w:hAnsi="Arial" w:cs="Arial"/>
          <w:sz w:val="24"/>
          <w:szCs w:val="24"/>
        </w:rPr>
        <w:t>, сочетающая основную и дополнительную изоляции</w:t>
      </w:r>
      <w:r w:rsidR="00706224" w:rsidRPr="003526DB">
        <w:rPr>
          <w:rFonts w:ascii="Arial" w:hAnsi="Arial" w:cs="Arial"/>
          <w:sz w:val="24"/>
          <w:szCs w:val="24"/>
        </w:rPr>
        <w:t>.</w:t>
      </w:r>
    </w:p>
    <w:p w:rsidR="000157C9" w:rsidRPr="003526DB" w:rsidRDefault="00706224" w:rsidP="00191A6B">
      <w:pPr>
        <w:widowControl w:val="0"/>
        <w:spacing w:after="0" w:line="360" w:lineRule="auto"/>
        <w:ind w:firstLine="709"/>
        <w:jc w:val="both"/>
        <w:rPr>
          <w:rFonts w:ascii="Arial" w:hAnsi="Arial" w:cs="Arial"/>
        </w:rPr>
      </w:pPr>
      <w:r w:rsidRPr="003526DB">
        <w:rPr>
          <w:rFonts w:ascii="Arial" w:hAnsi="Arial" w:cs="Arial"/>
          <w:spacing w:val="20"/>
        </w:rPr>
        <w:t>Примечание –</w:t>
      </w:r>
      <w:r w:rsidR="000157C9" w:rsidRPr="003526DB">
        <w:rPr>
          <w:rFonts w:ascii="Arial" w:hAnsi="Arial" w:cs="Arial"/>
        </w:rPr>
        <w:t xml:space="preserve"> </w:t>
      </w:r>
      <w:r w:rsidRPr="003526DB">
        <w:rPr>
          <w:rFonts w:ascii="Arial" w:hAnsi="Arial" w:cs="Arial"/>
        </w:rPr>
        <w:t xml:space="preserve">В </w:t>
      </w:r>
      <w:proofErr w:type="gramStart"/>
      <w:r w:rsidR="000157C9" w:rsidRPr="003526DB">
        <w:rPr>
          <w:rFonts w:ascii="Arial" w:hAnsi="Arial" w:cs="Arial"/>
        </w:rPr>
        <w:t>соответствии</w:t>
      </w:r>
      <w:proofErr w:type="gramEnd"/>
      <w:r w:rsidR="000157C9" w:rsidRPr="003526DB">
        <w:rPr>
          <w:rFonts w:ascii="Arial" w:hAnsi="Arial" w:cs="Arial"/>
        </w:rPr>
        <w:t xml:space="preserve"> с IEC</w:t>
      </w:r>
      <w:r w:rsidR="000157C9" w:rsidRPr="003526DB">
        <w:rPr>
          <w:rFonts w:ascii="Arial" w:hAnsi="Arial" w:cs="Arial"/>
          <w:spacing w:val="24"/>
        </w:rPr>
        <w:t xml:space="preserve"> </w:t>
      </w:r>
      <w:r w:rsidR="000157C9" w:rsidRPr="003526DB">
        <w:rPr>
          <w:rFonts w:ascii="Arial" w:hAnsi="Arial" w:cs="Arial"/>
        </w:rPr>
        <w:t>60050-195:2021,</w:t>
      </w:r>
      <w:r w:rsidR="000157C9" w:rsidRPr="003526DB">
        <w:rPr>
          <w:rFonts w:ascii="Arial" w:hAnsi="Arial" w:cs="Arial"/>
          <w:spacing w:val="23"/>
        </w:rPr>
        <w:t xml:space="preserve"> </w:t>
      </w:r>
      <w:r w:rsidR="000157C9" w:rsidRPr="003526DB">
        <w:rPr>
          <w:rFonts w:ascii="Arial" w:hAnsi="Arial" w:cs="Arial"/>
        </w:rPr>
        <w:t>195-06-08.</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3.13 </w:t>
      </w:r>
      <w:r w:rsidRPr="003526DB">
        <w:rPr>
          <w:rFonts w:ascii="Arial" w:hAnsi="Arial" w:cs="Arial"/>
          <w:b/>
          <w:bCs/>
          <w:sz w:val="24"/>
          <w:szCs w:val="24"/>
        </w:rPr>
        <w:t>электромобиль</w:t>
      </w:r>
      <w:r w:rsidRPr="003526DB">
        <w:rPr>
          <w:rFonts w:ascii="Arial" w:hAnsi="Arial" w:cs="Arial"/>
          <w:sz w:val="24"/>
          <w:szCs w:val="24"/>
        </w:rPr>
        <w:t xml:space="preserve"> </w:t>
      </w:r>
      <w:r w:rsidRPr="003526DB">
        <w:rPr>
          <w:rFonts w:ascii="Arial" w:hAnsi="Arial" w:cs="Arial"/>
          <w:b/>
          <w:sz w:val="24"/>
          <w:szCs w:val="24"/>
        </w:rPr>
        <w:t>EV</w:t>
      </w:r>
      <w:r w:rsidRPr="003526DB">
        <w:rPr>
          <w:rFonts w:ascii="Arial" w:hAnsi="Arial" w:cs="Arial"/>
          <w:sz w:val="24"/>
          <w:szCs w:val="24"/>
        </w:rPr>
        <w:t xml:space="preserve"> (электрическое дорожное транспортное средство) (electric vehicle (EV))</w:t>
      </w:r>
      <w:r w:rsidR="00706224" w:rsidRPr="003526DB">
        <w:rPr>
          <w:rFonts w:ascii="Arial" w:hAnsi="Arial" w:cs="Arial"/>
          <w:sz w:val="24"/>
          <w:szCs w:val="24"/>
        </w:rPr>
        <w:t>:</w:t>
      </w:r>
      <w:r w:rsidRPr="003526DB">
        <w:rPr>
          <w:rFonts w:ascii="Arial" w:hAnsi="Arial" w:cs="Arial"/>
          <w:sz w:val="24"/>
          <w:szCs w:val="24"/>
        </w:rPr>
        <w:t xml:space="preserve"> </w:t>
      </w:r>
      <w:r w:rsidR="00706224" w:rsidRPr="003526DB">
        <w:rPr>
          <w:rFonts w:ascii="Arial" w:hAnsi="Arial" w:cs="Arial"/>
          <w:sz w:val="24"/>
          <w:szCs w:val="24"/>
        </w:rPr>
        <w:t xml:space="preserve">Транспортное </w:t>
      </w:r>
      <w:r w:rsidRPr="003526DB">
        <w:rPr>
          <w:rFonts w:ascii="Arial" w:hAnsi="Arial" w:cs="Arial"/>
          <w:sz w:val="24"/>
          <w:szCs w:val="24"/>
        </w:rPr>
        <w:t>средство, приводимое в движение электрическим двигателем, получающим ток от заряжаемой аккумуляторной батареи или других подвижных устройств накопленной энергии (заряжаемых от внешних источников, например, бытовые или общественные электрические сети), которое создано в первую очередь для применения на улицах, дорогах и магистралях.</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3.14 </w:t>
      </w:r>
      <w:r w:rsidRPr="003526DB">
        <w:rPr>
          <w:rFonts w:ascii="Arial" w:hAnsi="Arial" w:cs="Arial"/>
          <w:b/>
          <w:i w:val="0"/>
          <w:color w:val="auto"/>
        </w:rPr>
        <w:t xml:space="preserve">вилка электромобиля </w:t>
      </w:r>
      <w:r w:rsidRPr="003526DB">
        <w:rPr>
          <w:rFonts w:ascii="Arial" w:hAnsi="Arial" w:cs="Arial"/>
          <w:i w:val="0"/>
          <w:color w:val="auto"/>
        </w:rPr>
        <w:t>(EV plug)</w:t>
      </w:r>
      <w:r w:rsidR="00706224" w:rsidRPr="003526DB">
        <w:rPr>
          <w:rFonts w:ascii="Arial" w:hAnsi="Arial" w:cs="Arial"/>
          <w:i w:val="0"/>
          <w:color w:val="auto"/>
        </w:rPr>
        <w:t>:</w:t>
      </w:r>
      <w:r w:rsidRPr="003526DB">
        <w:rPr>
          <w:rFonts w:ascii="Arial" w:hAnsi="Arial" w:cs="Arial"/>
          <w:i w:val="0"/>
          <w:color w:val="auto"/>
        </w:rPr>
        <w:t xml:space="preserve"> </w:t>
      </w:r>
      <w:r w:rsidR="00706224" w:rsidRPr="003526DB">
        <w:rPr>
          <w:rFonts w:ascii="Arial" w:hAnsi="Arial" w:cs="Arial"/>
          <w:i w:val="0"/>
          <w:color w:val="auto"/>
        </w:rPr>
        <w:t xml:space="preserve"> Устройство</w:t>
      </w:r>
      <w:r w:rsidRPr="003526DB">
        <w:rPr>
          <w:rFonts w:ascii="Arial" w:hAnsi="Arial" w:cs="Arial"/>
          <w:i w:val="0"/>
          <w:color w:val="auto"/>
        </w:rPr>
        <w:t xml:space="preserve">, </w:t>
      </w:r>
      <w:r w:rsidR="00706224" w:rsidRPr="003526DB">
        <w:rPr>
          <w:rFonts w:ascii="Arial" w:hAnsi="Arial" w:cs="Arial"/>
          <w:i w:val="0"/>
          <w:color w:val="auto"/>
        </w:rPr>
        <w:t xml:space="preserve">подключаемое </w:t>
      </w:r>
      <w:r w:rsidRPr="003526DB">
        <w:rPr>
          <w:rFonts w:ascii="Arial" w:hAnsi="Arial" w:cs="Arial"/>
          <w:i w:val="0"/>
          <w:color w:val="auto"/>
        </w:rPr>
        <w:t xml:space="preserve">к концу кабельной сборки и </w:t>
      </w:r>
      <w:r w:rsidR="00706224" w:rsidRPr="003526DB">
        <w:rPr>
          <w:rFonts w:ascii="Arial" w:hAnsi="Arial" w:cs="Arial"/>
          <w:i w:val="0"/>
          <w:color w:val="auto"/>
        </w:rPr>
        <w:t xml:space="preserve">предназначенное </w:t>
      </w:r>
      <w:r w:rsidRPr="003526DB">
        <w:rPr>
          <w:rFonts w:ascii="Arial" w:hAnsi="Arial" w:cs="Arial"/>
          <w:i w:val="0"/>
          <w:color w:val="auto"/>
        </w:rPr>
        <w:t>для сопряжения со штепсельной розеткой электромобиля на выходе оборудования.</w:t>
      </w:r>
    </w:p>
    <w:p w:rsidR="000157C9" w:rsidRPr="003526DB" w:rsidRDefault="00191A6B"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Примечание</w:t>
      </w:r>
      <w:r w:rsidRPr="003526DB">
        <w:rPr>
          <w:rFonts w:ascii="Arial" w:hAnsi="Arial" w:cs="Arial"/>
          <w:i w:val="0"/>
          <w:color w:val="auto"/>
          <w:sz w:val="22"/>
          <w:szCs w:val="22"/>
        </w:rPr>
        <w:t xml:space="preserve"> 1 –</w:t>
      </w:r>
      <w:r w:rsidR="000157C9" w:rsidRPr="003526DB">
        <w:rPr>
          <w:rFonts w:ascii="Arial" w:hAnsi="Arial" w:cs="Arial"/>
          <w:i w:val="0"/>
          <w:color w:val="auto"/>
          <w:sz w:val="22"/>
          <w:szCs w:val="22"/>
        </w:rPr>
        <w:t xml:space="preserve"> Вилка электромобиля не предназначена для прямого подключения к стандартным розеткам, предусмотренным при монтаже здания.</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3.15 </w:t>
      </w:r>
      <w:r w:rsidRPr="003526DB">
        <w:rPr>
          <w:rFonts w:ascii="Arial" w:hAnsi="Arial" w:cs="Arial"/>
          <w:b/>
          <w:i w:val="0"/>
          <w:color w:val="auto"/>
        </w:rPr>
        <w:t>штепсельная розетка электромобиля</w:t>
      </w:r>
      <w:r w:rsidRPr="003526DB">
        <w:rPr>
          <w:rFonts w:ascii="Arial" w:hAnsi="Arial" w:cs="Arial"/>
          <w:i w:val="0"/>
          <w:color w:val="auto"/>
        </w:rPr>
        <w:t xml:space="preserve"> (</w:t>
      </w:r>
      <w:r w:rsidRPr="003526DB">
        <w:rPr>
          <w:rFonts w:ascii="Arial" w:hAnsi="Arial" w:cs="Arial"/>
          <w:i w:val="0"/>
          <w:color w:val="auto"/>
          <w:lang w:val="en-US"/>
        </w:rPr>
        <w:t>EV</w:t>
      </w:r>
      <w:r w:rsidRPr="003526DB">
        <w:rPr>
          <w:rFonts w:ascii="Arial" w:hAnsi="Arial" w:cs="Arial"/>
          <w:i w:val="0"/>
          <w:color w:val="auto"/>
        </w:rPr>
        <w:t xml:space="preserve"> </w:t>
      </w:r>
      <w:r w:rsidRPr="003526DB">
        <w:rPr>
          <w:rFonts w:ascii="Arial" w:hAnsi="Arial" w:cs="Arial"/>
          <w:i w:val="0"/>
          <w:color w:val="auto"/>
          <w:lang w:val="en-US"/>
        </w:rPr>
        <w:t>socket</w:t>
      </w:r>
      <w:r w:rsidRPr="003526DB">
        <w:rPr>
          <w:rFonts w:ascii="Arial" w:hAnsi="Arial" w:cs="Arial"/>
          <w:i w:val="0"/>
          <w:color w:val="auto"/>
        </w:rPr>
        <w:t>-</w:t>
      </w:r>
      <w:r w:rsidRPr="003526DB">
        <w:rPr>
          <w:rFonts w:ascii="Arial" w:hAnsi="Arial" w:cs="Arial"/>
          <w:i w:val="0"/>
          <w:color w:val="auto"/>
          <w:lang w:val="en-US"/>
        </w:rPr>
        <w:t>outlet</w:t>
      </w:r>
      <w:r w:rsidRPr="003526DB">
        <w:rPr>
          <w:rFonts w:ascii="Arial" w:hAnsi="Arial" w:cs="Arial"/>
          <w:i w:val="0"/>
          <w:color w:val="auto"/>
        </w:rPr>
        <w:t>)</w:t>
      </w:r>
      <w:r w:rsidR="00706224" w:rsidRPr="003526DB">
        <w:rPr>
          <w:rFonts w:ascii="Arial" w:hAnsi="Arial" w:cs="Arial"/>
          <w:i w:val="0"/>
          <w:color w:val="auto"/>
        </w:rPr>
        <w:t>:</w:t>
      </w:r>
      <w:r w:rsidRPr="003526DB">
        <w:rPr>
          <w:rFonts w:ascii="Arial" w:hAnsi="Arial" w:cs="Arial"/>
          <w:i w:val="0"/>
          <w:color w:val="auto"/>
        </w:rPr>
        <w:t xml:space="preserve"> </w:t>
      </w:r>
      <w:r w:rsidR="00706224" w:rsidRPr="003526DB">
        <w:rPr>
          <w:rFonts w:ascii="Arial" w:hAnsi="Arial" w:cs="Arial"/>
          <w:i w:val="0"/>
          <w:color w:val="auto"/>
        </w:rPr>
        <w:t>Устройство</w:t>
      </w:r>
      <w:r w:rsidRPr="003526DB">
        <w:rPr>
          <w:rFonts w:ascii="Arial" w:hAnsi="Arial" w:cs="Arial"/>
          <w:i w:val="0"/>
          <w:color w:val="auto"/>
        </w:rPr>
        <w:t xml:space="preserve">, расположенное на выходе </w:t>
      </w:r>
      <w:r w:rsidR="00CE0772" w:rsidRPr="003526DB">
        <w:rPr>
          <w:rFonts w:ascii="Arial" w:hAnsi="Arial" w:cs="Arial"/>
          <w:i w:val="0"/>
          <w:color w:val="auto"/>
        </w:rPr>
        <w:t>зарядной станции</w:t>
      </w:r>
      <w:r w:rsidRPr="003526DB">
        <w:rPr>
          <w:rFonts w:ascii="Arial" w:hAnsi="Arial" w:cs="Arial"/>
          <w:i w:val="0"/>
          <w:color w:val="auto"/>
        </w:rPr>
        <w:t xml:space="preserve"> и предназначенное для сопряжения с </w:t>
      </w:r>
      <w:r w:rsidRPr="003526DB">
        <w:rPr>
          <w:rFonts w:ascii="Arial" w:hAnsi="Arial" w:cs="Arial"/>
          <w:i w:val="0"/>
          <w:color w:val="auto"/>
        </w:rPr>
        <w:lastRenderedPageBreak/>
        <w:t>вилкой электромобиля с целью подключения кабельной сборки</w:t>
      </w:r>
    </w:p>
    <w:p w:rsidR="000157C9" w:rsidRPr="003526DB" w:rsidRDefault="00484B31"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 xml:space="preserve">Примечание </w:t>
      </w:r>
      <w:r w:rsidRPr="003526DB">
        <w:rPr>
          <w:rFonts w:ascii="Arial" w:hAnsi="Arial" w:cs="Arial"/>
          <w:i w:val="0"/>
          <w:color w:val="auto"/>
          <w:sz w:val="22"/>
          <w:szCs w:val="22"/>
        </w:rPr>
        <w:t>–</w:t>
      </w:r>
      <w:r w:rsidRPr="003526DB">
        <w:rPr>
          <w:rFonts w:ascii="Arial" w:hAnsi="Arial" w:cs="Arial"/>
          <w:color w:val="auto"/>
          <w:sz w:val="22"/>
          <w:szCs w:val="22"/>
        </w:rPr>
        <w:t xml:space="preserve"> </w:t>
      </w:r>
      <w:r w:rsidR="000157C9" w:rsidRPr="003526DB">
        <w:rPr>
          <w:rFonts w:ascii="Arial" w:hAnsi="Arial" w:cs="Arial"/>
          <w:i w:val="0"/>
          <w:color w:val="auto"/>
          <w:sz w:val="22"/>
          <w:szCs w:val="22"/>
        </w:rPr>
        <w:t xml:space="preserve">Штепсельная розетка электромобиля не </w:t>
      </w:r>
      <w:proofErr w:type="gramStart"/>
      <w:r w:rsidR="000157C9" w:rsidRPr="003526DB">
        <w:rPr>
          <w:rFonts w:ascii="Arial" w:hAnsi="Arial" w:cs="Arial"/>
          <w:i w:val="0"/>
          <w:color w:val="auto"/>
          <w:sz w:val="22"/>
          <w:szCs w:val="22"/>
        </w:rPr>
        <w:t>предназначена для установки в качестве стандартной розетки в зданиях и не предназначена</w:t>
      </w:r>
      <w:proofErr w:type="gramEnd"/>
      <w:r w:rsidR="000157C9" w:rsidRPr="003526DB">
        <w:rPr>
          <w:rFonts w:ascii="Arial" w:hAnsi="Arial" w:cs="Arial"/>
          <w:i w:val="0"/>
          <w:color w:val="auto"/>
          <w:sz w:val="22"/>
          <w:szCs w:val="22"/>
        </w:rPr>
        <w:t xml:space="preserve"> для подключения к стандартным вилкам.</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3.16 </w:t>
      </w:r>
      <w:r w:rsidRPr="003526DB">
        <w:rPr>
          <w:rFonts w:ascii="Arial" w:hAnsi="Arial" w:cs="Arial"/>
          <w:b/>
          <w:bCs/>
          <w:i w:val="0"/>
          <w:color w:val="auto"/>
        </w:rPr>
        <w:t>оборудование источника питания электромобиля</w:t>
      </w:r>
      <w:r w:rsidR="00E8598D" w:rsidRPr="003526DB">
        <w:rPr>
          <w:rFonts w:ascii="Arial" w:hAnsi="Arial" w:cs="Arial"/>
          <w:b/>
          <w:bCs/>
          <w:i w:val="0"/>
          <w:color w:val="auto"/>
        </w:rPr>
        <w:t>;</w:t>
      </w:r>
      <w:r w:rsidRPr="003526DB">
        <w:rPr>
          <w:rFonts w:ascii="Arial" w:hAnsi="Arial" w:cs="Arial"/>
          <w:i w:val="0"/>
          <w:color w:val="auto"/>
        </w:rPr>
        <w:t xml:space="preserve"> EVSE (EV supply equipment (EVSE))</w:t>
      </w:r>
      <w:r w:rsidR="00706224" w:rsidRPr="003526DB">
        <w:rPr>
          <w:rFonts w:ascii="Arial" w:hAnsi="Arial" w:cs="Arial"/>
          <w:i w:val="0"/>
          <w:color w:val="auto"/>
        </w:rPr>
        <w:t>:</w:t>
      </w:r>
      <w:r w:rsidRPr="003526DB">
        <w:rPr>
          <w:rFonts w:ascii="Arial" w:hAnsi="Arial" w:cs="Arial"/>
          <w:i w:val="0"/>
          <w:color w:val="auto"/>
        </w:rPr>
        <w:t xml:space="preserve"> </w:t>
      </w:r>
      <w:r w:rsidR="00706224" w:rsidRPr="003526DB">
        <w:rPr>
          <w:rFonts w:ascii="Arial" w:hAnsi="Arial" w:cs="Arial"/>
          <w:i w:val="0"/>
          <w:color w:val="auto"/>
        </w:rPr>
        <w:t xml:space="preserve">Оборудование </w:t>
      </w:r>
      <w:r w:rsidRPr="003526DB">
        <w:rPr>
          <w:rFonts w:ascii="Arial" w:hAnsi="Arial" w:cs="Arial"/>
          <w:i w:val="0"/>
          <w:color w:val="auto"/>
        </w:rPr>
        <w:t>или комбинация оборудования, обеспечивающая специальные функции для подачи электроэнергии от стационарной электроустановки или сети питания к электромобилю с целью зарядки.</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3.17 </w:t>
      </w:r>
      <w:r w:rsidRPr="003526DB">
        <w:rPr>
          <w:rFonts w:ascii="Arial" w:hAnsi="Arial" w:cs="Arial"/>
          <w:b/>
          <w:i w:val="0"/>
          <w:color w:val="auto"/>
        </w:rPr>
        <w:t xml:space="preserve">сверхнизкое напряжение </w:t>
      </w:r>
      <w:r w:rsidR="000D4271" w:rsidRPr="003526DB">
        <w:rPr>
          <w:rFonts w:ascii="Arial" w:hAnsi="Arial" w:cs="Arial"/>
          <w:b/>
          <w:i w:val="0"/>
          <w:color w:val="auto"/>
        </w:rPr>
        <w:t>СНН</w:t>
      </w:r>
      <w:r w:rsidR="000D4271" w:rsidRPr="003526DB">
        <w:rPr>
          <w:rFonts w:ascii="Arial" w:hAnsi="Arial" w:cs="Arial"/>
          <w:i w:val="0"/>
          <w:color w:val="auto"/>
        </w:rPr>
        <w:t xml:space="preserve"> </w:t>
      </w:r>
      <w:r w:rsidRPr="003526DB">
        <w:rPr>
          <w:rFonts w:ascii="Arial" w:hAnsi="Arial" w:cs="Arial"/>
          <w:i w:val="0"/>
          <w:color w:val="auto"/>
        </w:rPr>
        <w:t>(extra-low voltage ELV)</w:t>
      </w:r>
      <w:r w:rsidR="00903A41" w:rsidRPr="003526DB">
        <w:rPr>
          <w:rFonts w:ascii="Arial" w:hAnsi="Arial" w:cs="Arial"/>
          <w:i w:val="0"/>
          <w:color w:val="auto"/>
        </w:rPr>
        <w:t>:</w:t>
      </w:r>
      <w:r w:rsidRPr="003526DB">
        <w:rPr>
          <w:rFonts w:ascii="Arial" w:hAnsi="Arial" w:cs="Arial"/>
          <w:i w:val="0"/>
          <w:color w:val="auto"/>
        </w:rPr>
        <w:t xml:space="preserve"> </w:t>
      </w:r>
      <w:r w:rsidR="00903A41" w:rsidRPr="003526DB">
        <w:rPr>
          <w:rFonts w:ascii="Arial" w:hAnsi="Arial" w:cs="Arial"/>
          <w:i w:val="0"/>
          <w:color w:val="auto"/>
        </w:rPr>
        <w:t>Напряжение</w:t>
      </w:r>
      <w:r w:rsidRPr="003526DB">
        <w:rPr>
          <w:rFonts w:ascii="Arial" w:hAnsi="Arial" w:cs="Arial"/>
          <w:i w:val="0"/>
          <w:color w:val="auto"/>
        </w:rPr>
        <w:t xml:space="preserve">, не превышающее соответствующий предел напряжения, указанный в </w:t>
      </w:r>
      <w:r w:rsidRPr="003526DB">
        <w:rPr>
          <w:rFonts w:ascii="Arial" w:hAnsi="Arial" w:cs="Arial"/>
          <w:i w:val="0"/>
          <w:color w:val="auto"/>
          <w:lang w:val="en-US"/>
        </w:rPr>
        <w:t>IEC</w:t>
      </w:r>
      <w:r w:rsidRPr="003526DB">
        <w:rPr>
          <w:rFonts w:ascii="Arial" w:hAnsi="Arial" w:cs="Arial"/>
          <w:i w:val="0"/>
          <w:color w:val="auto"/>
        </w:rPr>
        <w:t xml:space="preserve"> 61140.</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3.18 </w:t>
      </w:r>
      <w:r w:rsidRPr="003526DB">
        <w:rPr>
          <w:rFonts w:ascii="Arial" w:hAnsi="Arial" w:cs="Arial"/>
          <w:b/>
          <w:bCs/>
          <w:i w:val="0"/>
          <w:color w:val="auto"/>
        </w:rPr>
        <w:t>устройство, обслуживаемое в условиях производства</w:t>
      </w:r>
      <w:r w:rsidRPr="003526DB">
        <w:rPr>
          <w:rFonts w:ascii="Arial" w:hAnsi="Arial" w:cs="Arial"/>
          <w:b/>
          <w:i w:val="0"/>
          <w:color w:val="auto"/>
        </w:rPr>
        <w:t xml:space="preserve"> </w:t>
      </w:r>
      <w:r w:rsidRPr="003526DB">
        <w:rPr>
          <w:rFonts w:ascii="Arial" w:hAnsi="Arial" w:cs="Arial"/>
          <w:i w:val="0"/>
          <w:color w:val="auto"/>
        </w:rPr>
        <w:t>(field-serviceable accessory)</w:t>
      </w:r>
      <w:proofErr w:type="gramStart"/>
      <w:r w:rsidR="00903A41" w:rsidRPr="003526DB">
        <w:rPr>
          <w:rFonts w:ascii="Arial" w:hAnsi="Arial" w:cs="Arial"/>
          <w:i w:val="0"/>
          <w:color w:val="auto"/>
        </w:rPr>
        <w:t xml:space="preserve"> :</w:t>
      </w:r>
      <w:proofErr w:type="gramEnd"/>
      <w:r w:rsidRPr="003526DB">
        <w:rPr>
          <w:rFonts w:ascii="Arial" w:hAnsi="Arial" w:cs="Arial"/>
          <w:i w:val="0"/>
          <w:color w:val="auto"/>
        </w:rPr>
        <w:t xml:space="preserve"> </w:t>
      </w:r>
      <w:r w:rsidR="00903A41" w:rsidRPr="003526DB">
        <w:rPr>
          <w:rFonts w:ascii="Arial" w:hAnsi="Arial" w:cs="Arial"/>
          <w:i w:val="0"/>
          <w:color w:val="auto"/>
        </w:rPr>
        <w:t>Устройство</w:t>
      </w:r>
      <w:r w:rsidRPr="003526DB">
        <w:rPr>
          <w:rFonts w:ascii="Arial" w:hAnsi="Arial" w:cs="Arial"/>
          <w:i w:val="0"/>
          <w:color w:val="auto"/>
        </w:rPr>
        <w:t xml:space="preserve">, сконструированное таким образом, что его переподключение, ремонт или замена могут производиться только уполномоченным персоналом </w:t>
      </w:r>
      <w:r w:rsidR="005E2E7B" w:rsidRPr="003526DB">
        <w:rPr>
          <w:rFonts w:ascii="Arial" w:hAnsi="Arial" w:cs="Arial"/>
          <w:i w:val="0"/>
          <w:color w:val="auto"/>
        </w:rPr>
        <w:t xml:space="preserve">изготовителя </w:t>
      </w:r>
      <w:r w:rsidRPr="003526DB">
        <w:rPr>
          <w:rFonts w:ascii="Arial" w:hAnsi="Arial" w:cs="Arial"/>
          <w:i w:val="0"/>
          <w:color w:val="auto"/>
        </w:rPr>
        <w:t>или квалифицированным специалистом в соответствии с национальными нормами и правилами.</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3.19 </w:t>
      </w:r>
      <w:r w:rsidRPr="003526DB">
        <w:rPr>
          <w:rFonts w:ascii="Arial" w:hAnsi="Arial" w:cs="Arial"/>
          <w:b/>
          <w:i w:val="0"/>
          <w:color w:val="auto"/>
        </w:rPr>
        <w:t>опасная токоведущая часть</w:t>
      </w:r>
      <w:r w:rsidRPr="003526DB">
        <w:rPr>
          <w:rFonts w:ascii="Arial" w:hAnsi="Arial" w:cs="Arial"/>
          <w:i w:val="0"/>
          <w:color w:val="auto"/>
        </w:rPr>
        <w:t xml:space="preserve"> (</w:t>
      </w:r>
      <w:r w:rsidRPr="003526DB">
        <w:rPr>
          <w:rFonts w:ascii="Arial" w:hAnsi="Arial" w:cs="Arial"/>
          <w:i w:val="0"/>
          <w:color w:val="auto"/>
          <w:lang w:val="en-US"/>
        </w:rPr>
        <w:t>hazardous</w:t>
      </w:r>
      <w:r w:rsidRPr="003526DB">
        <w:rPr>
          <w:rFonts w:ascii="Arial" w:hAnsi="Arial" w:cs="Arial"/>
          <w:i w:val="0"/>
          <w:color w:val="auto"/>
        </w:rPr>
        <w:t>-</w:t>
      </w:r>
      <w:r w:rsidRPr="003526DB">
        <w:rPr>
          <w:rFonts w:ascii="Arial" w:hAnsi="Arial" w:cs="Arial"/>
          <w:i w:val="0"/>
          <w:color w:val="auto"/>
          <w:lang w:val="en-US"/>
        </w:rPr>
        <w:t>live</w:t>
      </w:r>
      <w:r w:rsidRPr="003526DB">
        <w:rPr>
          <w:rFonts w:ascii="Arial" w:hAnsi="Arial" w:cs="Arial"/>
          <w:i w:val="0"/>
          <w:color w:val="auto"/>
        </w:rPr>
        <w:t>-</w:t>
      </w:r>
      <w:r w:rsidRPr="003526DB">
        <w:rPr>
          <w:rFonts w:ascii="Arial" w:hAnsi="Arial" w:cs="Arial"/>
          <w:i w:val="0"/>
          <w:color w:val="auto"/>
          <w:lang w:val="en-US"/>
        </w:rPr>
        <w:t>part</w:t>
      </w:r>
      <w:r w:rsidRPr="003526DB">
        <w:rPr>
          <w:rFonts w:ascii="Arial" w:hAnsi="Arial" w:cs="Arial"/>
          <w:i w:val="0"/>
          <w:color w:val="auto"/>
        </w:rPr>
        <w:t>)</w:t>
      </w:r>
      <w:r w:rsidR="00903A41" w:rsidRPr="003526DB">
        <w:rPr>
          <w:rFonts w:ascii="Arial" w:hAnsi="Arial" w:cs="Arial"/>
          <w:i w:val="0"/>
          <w:color w:val="auto"/>
        </w:rPr>
        <w:t>:</w:t>
      </w:r>
      <w:r w:rsidRPr="003526DB">
        <w:rPr>
          <w:rFonts w:ascii="Arial" w:hAnsi="Arial" w:cs="Arial"/>
          <w:i w:val="0"/>
          <w:color w:val="auto"/>
        </w:rPr>
        <w:t xml:space="preserve"> </w:t>
      </w:r>
      <w:r w:rsidR="00903A41" w:rsidRPr="003526DB">
        <w:rPr>
          <w:rFonts w:ascii="Arial" w:hAnsi="Arial" w:cs="Arial"/>
          <w:i w:val="0"/>
          <w:color w:val="auto"/>
        </w:rPr>
        <w:t xml:space="preserve">Деталь </w:t>
      </w:r>
      <w:r w:rsidRPr="003526DB">
        <w:rPr>
          <w:rFonts w:ascii="Arial" w:hAnsi="Arial" w:cs="Arial"/>
          <w:i w:val="0"/>
          <w:color w:val="auto"/>
        </w:rPr>
        <w:t>под напряжением, которая при определенных условиях может вызвать опасное поражение электрическим током</w:t>
      </w:r>
    </w:p>
    <w:p w:rsidR="000157C9" w:rsidRPr="003526DB" w:rsidRDefault="000157C9" w:rsidP="00191A6B">
      <w:pPr>
        <w:pStyle w:val="formattext0"/>
        <w:widowControl w:val="0"/>
        <w:spacing w:before="0" w:beforeAutospacing="0" w:after="0" w:afterAutospacing="0" w:line="360" w:lineRule="auto"/>
        <w:ind w:firstLine="709"/>
        <w:jc w:val="both"/>
        <w:rPr>
          <w:rFonts w:ascii="Arial" w:hAnsi="Arial" w:cs="Arial"/>
        </w:rPr>
      </w:pPr>
      <w:r w:rsidRPr="003526DB">
        <w:rPr>
          <w:rFonts w:ascii="Arial" w:hAnsi="Arial" w:cs="Arial"/>
        </w:rPr>
        <w:t xml:space="preserve">3.20 </w:t>
      </w:r>
      <w:r w:rsidRPr="003526DB">
        <w:rPr>
          <w:rFonts w:ascii="Arial" w:hAnsi="Arial" w:cs="Arial"/>
          <w:b/>
        </w:rPr>
        <w:t>кабельное устройство управления и защиты</w:t>
      </w:r>
      <w:r w:rsidRPr="003526DB">
        <w:rPr>
          <w:rFonts w:ascii="Arial" w:hAnsi="Arial" w:cs="Arial"/>
        </w:rPr>
        <w:t xml:space="preserve"> (</w:t>
      </w:r>
      <w:r w:rsidRPr="003526DB">
        <w:rPr>
          <w:rFonts w:ascii="Arial" w:hAnsi="Arial" w:cs="Arial"/>
          <w:lang w:val="en-US"/>
        </w:rPr>
        <w:t>IC</w:t>
      </w:r>
      <w:r w:rsidRPr="003526DB">
        <w:rPr>
          <w:rFonts w:ascii="Arial" w:hAnsi="Arial" w:cs="Arial"/>
        </w:rPr>
        <w:t>-</w:t>
      </w:r>
      <w:r w:rsidRPr="003526DB">
        <w:rPr>
          <w:rFonts w:ascii="Arial" w:hAnsi="Arial" w:cs="Arial"/>
          <w:lang w:val="en-US"/>
        </w:rPr>
        <w:t>CPD</w:t>
      </w:r>
      <w:r w:rsidRPr="003526DB">
        <w:rPr>
          <w:rFonts w:ascii="Arial" w:hAnsi="Arial" w:cs="Arial"/>
        </w:rPr>
        <w:t>)</w:t>
      </w:r>
      <w:r w:rsidR="00903A41" w:rsidRPr="003526DB">
        <w:rPr>
          <w:rFonts w:ascii="Arial" w:hAnsi="Arial" w:cs="Arial"/>
        </w:rPr>
        <w:t>:</w:t>
      </w:r>
      <w:r w:rsidRPr="003526DB">
        <w:rPr>
          <w:rFonts w:ascii="Arial" w:hAnsi="Arial" w:cs="Arial"/>
        </w:rPr>
        <w:t xml:space="preserve"> </w:t>
      </w:r>
      <w:r w:rsidR="00903A41" w:rsidRPr="003526DB">
        <w:rPr>
          <w:rFonts w:ascii="Arial" w:hAnsi="Arial" w:cs="Arial"/>
        </w:rPr>
        <w:t xml:space="preserve">Узел </w:t>
      </w:r>
      <w:r w:rsidRPr="003526DB">
        <w:rPr>
          <w:rFonts w:ascii="Arial" w:hAnsi="Arial" w:cs="Arial"/>
        </w:rPr>
        <w:t xml:space="preserve">связанных между собой частей или компонентов, включая кабели, вилку и разъем для зарядки электромобилей в режиме 2, который выполняет функции управления и функции безопасности в соответствии с </w:t>
      </w:r>
      <w:r w:rsidRPr="003526DB">
        <w:rPr>
          <w:rFonts w:ascii="Arial" w:hAnsi="Arial" w:cs="Arial"/>
          <w:lang w:val="en-US"/>
        </w:rPr>
        <w:t>IEC</w:t>
      </w:r>
      <w:r w:rsidRPr="003526DB">
        <w:rPr>
          <w:rFonts w:ascii="Arial" w:hAnsi="Arial" w:cs="Arial"/>
        </w:rPr>
        <w:t xml:space="preserve"> 62752.</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3.21 </w:t>
      </w:r>
      <w:r w:rsidRPr="003526DB">
        <w:rPr>
          <w:rFonts w:ascii="Arial" w:hAnsi="Arial" w:cs="Arial"/>
          <w:b/>
          <w:i w:val="0"/>
          <w:color w:val="auto"/>
        </w:rPr>
        <w:t>изолированный наконечник</w:t>
      </w:r>
      <w:r w:rsidRPr="003526DB">
        <w:rPr>
          <w:rFonts w:ascii="Arial" w:hAnsi="Arial" w:cs="Arial"/>
          <w:i w:val="0"/>
          <w:color w:val="auto"/>
        </w:rPr>
        <w:t xml:space="preserve"> (insulated end cap)</w:t>
      </w:r>
      <w:r w:rsidR="00903A41" w:rsidRPr="003526DB">
        <w:rPr>
          <w:rFonts w:ascii="Arial" w:hAnsi="Arial" w:cs="Arial"/>
          <w:i w:val="0"/>
          <w:color w:val="auto"/>
        </w:rPr>
        <w:t>:</w:t>
      </w:r>
      <w:r w:rsidRPr="003526DB">
        <w:rPr>
          <w:rFonts w:ascii="Arial" w:hAnsi="Arial" w:cs="Arial"/>
          <w:i w:val="0"/>
          <w:color w:val="auto"/>
        </w:rPr>
        <w:t xml:space="preserve"> </w:t>
      </w:r>
      <w:r w:rsidR="00903A41" w:rsidRPr="003526DB">
        <w:rPr>
          <w:rFonts w:ascii="Arial" w:hAnsi="Arial" w:cs="Arial"/>
          <w:i w:val="0"/>
          <w:color w:val="auto"/>
        </w:rPr>
        <w:t xml:space="preserve">Деталь </w:t>
      </w:r>
      <w:r w:rsidRPr="003526DB">
        <w:rPr>
          <w:rFonts w:ascii="Arial" w:hAnsi="Arial" w:cs="Arial"/>
          <w:i w:val="0"/>
          <w:color w:val="auto"/>
        </w:rPr>
        <w:t>из изоляционного материала, расположенная на конце контакта и обеспечивающая защиту от доступа к опасным токоведущим частям.</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3.22 </w:t>
      </w:r>
      <w:r w:rsidRPr="003526DB">
        <w:rPr>
          <w:rFonts w:ascii="Arial" w:hAnsi="Arial" w:cs="Arial"/>
          <w:b/>
          <w:i w:val="0"/>
          <w:color w:val="auto"/>
        </w:rPr>
        <w:t>изоляция</w:t>
      </w:r>
      <w:r w:rsidRPr="003526DB">
        <w:rPr>
          <w:rFonts w:ascii="Arial" w:hAnsi="Arial" w:cs="Arial"/>
          <w:i w:val="0"/>
          <w:color w:val="auto"/>
        </w:rPr>
        <w:t xml:space="preserve"> (insulation)</w:t>
      </w:r>
      <w:r w:rsidR="00903A41" w:rsidRPr="003526DB">
        <w:rPr>
          <w:rFonts w:ascii="Arial" w:hAnsi="Arial" w:cs="Arial"/>
          <w:i w:val="0"/>
          <w:color w:val="auto"/>
        </w:rPr>
        <w:t>:</w:t>
      </w:r>
      <w:r w:rsidRPr="003526DB">
        <w:rPr>
          <w:rFonts w:ascii="Arial" w:hAnsi="Arial" w:cs="Arial"/>
          <w:i w:val="0"/>
          <w:color w:val="auto"/>
        </w:rPr>
        <w:t xml:space="preserve"> </w:t>
      </w:r>
      <w:r w:rsidR="00903A41" w:rsidRPr="003526DB">
        <w:rPr>
          <w:rFonts w:ascii="Arial" w:hAnsi="Arial" w:cs="Arial"/>
          <w:i w:val="0"/>
          <w:color w:val="auto"/>
        </w:rPr>
        <w:t xml:space="preserve">Все </w:t>
      </w:r>
      <w:r w:rsidRPr="003526DB">
        <w:rPr>
          <w:rFonts w:ascii="Arial" w:hAnsi="Arial" w:cs="Arial"/>
          <w:i w:val="0"/>
          <w:color w:val="auto"/>
        </w:rPr>
        <w:t>материалы и детали, используемые для изоляции проводящих элементов устройства, или совокупность свойств, характеризующих способность изоляции обеспечивать свою функцию.</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3.23 </w:t>
      </w:r>
      <w:r w:rsidRPr="003526DB">
        <w:rPr>
          <w:rFonts w:ascii="Arial" w:hAnsi="Arial" w:cs="Arial"/>
          <w:b/>
          <w:bCs/>
          <w:sz w:val="24"/>
          <w:szCs w:val="24"/>
        </w:rPr>
        <w:t>блокировка</w:t>
      </w:r>
      <w:r w:rsidRPr="003526DB">
        <w:rPr>
          <w:rFonts w:ascii="Arial" w:hAnsi="Arial" w:cs="Arial"/>
          <w:sz w:val="24"/>
          <w:szCs w:val="24"/>
        </w:rPr>
        <w:t xml:space="preserve"> (interlock)</w:t>
      </w:r>
      <w:r w:rsidR="00903A41" w:rsidRPr="003526DB">
        <w:rPr>
          <w:rFonts w:ascii="Arial" w:hAnsi="Arial" w:cs="Arial"/>
          <w:sz w:val="24"/>
          <w:szCs w:val="24"/>
        </w:rPr>
        <w:t>:</w:t>
      </w:r>
      <w:r w:rsidRPr="003526DB">
        <w:rPr>
          <w:rFonts w:ascii="Arial" w:hAnsi="Arial" w:cs="Arial"/>
          <w:sz w:val="24"/>
          <w:szCs w:val="24"/>
        </w:rPr>
        <w:t xml:space="preserve"> </w:t>
      </w:r>
      <w:r w:rsidR="00903A41" w:rsidRPr="003526DB">
        <w:rPr>
          <w:rFonts w:ascii="Arial" w:hAnsi="Arial" w:cs="Arial"/>
          <w:sz w:val="24"/>
          <w:szCs w:val="24"/>
        </w:rPr>
        <w:t xml:space="preserve"> Устройство</w:t>
      </w:r>
      <w:r w:rsidRPr="003526DB">
        <w:rPr>
          <w:rFonts w:ascii="Arial" w:hAnsi="Arial" w:cs="Arial"/>
          <w:sz w:val="24"/>
          <w:szCs w:val="24"/>
        </w:rPr>
        <w:t>, которое не позволяет силовым контактам штепсельной розетки электромобиля/</w:t>
      </w:r>
      <w:r w:rsidR="00363C76" w:rsidRPr="003526DB">
        <w:rPr>
          <w:rFonts w:ascii="Arial" w:hAnsi="Arial" w:cs="Arial"/>
          <w:sz w:val="24"/>
          <w:szCs w:val="24"/>
        </w:rPr>
        <w:t>соединител</w:t>
      </w:r>
      <w:r w:rsidR="003B6753" w:rsidRPr="003526DB">
        <w:rPr>
          <w:rFonts w:ascii="Arial" w:hAnsi="Arial" w:cs="Arial"/>
          <w:sz w:val="24"/>
          <w:szCs w:val="24"/>
        </w:rPr>
        <w:t>ьного устройства электромобиля</w:t>
      </w:r>
      <w:r w:rsidR="00363C76" w:rsidRPr="003526DB">
        <w:rPr>
          <w:rFonts w:ascii="Arial" w:hAnsi="Arial" w:cs="Arial"/>
          <w:sz w:val="24"/>
          <w:szCs w:val="24"/>
        </w:rPr>
        <w:t xml:space="preserve"> </w:t>
      </w:r>
      <w:r w:rsidRPr="003526DB">
        <w:rPr>
          <w:rFonts w:ascii="Arial" w:hAnsi="Arial" w:cs="Arial"/>
          <w:sz w:val="24"/>
          <w:szCs w:val="24"/>
        </w:rPr>
        <w:t>оказаться под напряжением до того, как он окажется в надлежащем зацеплении с вилкой электромобиля/</w:t>
      </w:r>
      <w:r w:rsidR="00AE4549" w:rsidRPr="003526DB">
        <w:rPr>
          <w:rFonts w:ascii="Arial" w:hAnsi="Arial" w:cs="Arial"/>
          <w:sz w:val="24"/>
          <w:szCs w:val="24"/>
        </w:rPr>
        <w:t>вводным портом электромобиля</w:t>
      </w:r>
      <w:r w:rsidRPr="003526DB">
        <w:rPr>
          <w:rFonts w:ascii="Arial" w:hAnsi="Arial" w:cs="Arial"/>
          <w:sz w:val="24"/>
          <w:szCs w:val="24"/>
        </w:rPr>
        <w:t>, и которое либо предотвращает извлечение вилки электромобиля/</w:t>
      </w:r>
      <w:r w:rsidR="003B6753" w:rsidRPr="003526DB">
        <w:rPr>
          <w:rFonts w:ascii="Arial" w:hAnsi="Arial" w:cs="Arial"/>
          <w:sz w:val="24"/>
          <w:szCs w:val="24"/>
        </w:rPr>
        <w:t>вводным портом эл</w:t>
      </w:r>
      <w:r w:rsidR="00AE4549" w:rsidRPr="003526DB">
        <w:rPr>
          <w:rFonts w:ascii="Arial" w:hAnsi="Arial" w:cs="Arial"/>
          <w:sz w:val="24"/>
          <w:szCs w:val="24"/>
        </w:rPr>
        <w:t>ектромобиля</w:t>
      </w:r>
      <w:r w:rsidRPr="003526DB">
        <w:rPr>
          <w:rFonts w:ascii="Arial" w:hAnsi="Arial" w:cs="Arial"/>
          <w:sz w:val="24"/>
          <w:szCs w:val="24"/>
        </w:rPr>
        <w:t xml:space="preserve">, пока его силовые контакты находятся под напряжением, либо делает силовые контакты </w:t>
      </w:r>
      <w:proofErr w:type="gramStart"/>
      <w:r w:rsidRPr="003526DB">
        <w:rPr>
          <w:rFonts w:ascii="Arial" w:hAnsi="Arial" w:cs="Arial"/>
          <w:sz w:val="24"/>
          <w:szCs w:val="24"/>
        </w:rPr>
        <w:t>неактивными</w:t>
      </w:r>
      <w:proofErr w:type="gramEnd"/>
      <w:r w:rsidRPr="003526DB">
        <w:rPr>
          <w:rFonts w:ascii="Arial" w:hAnsi="Arial" w:cs="Arial"/>
          <w:sz w:val="24"/>
          <w:szCs w:val="24"/>
        </w:rPr>
        <w:t xml:space="preserve"> до разъединения.</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lastRenderedPageBreak/>
        <w:t xml:space="preserve">3.24 </w:t>
      </w:r>
      <w:r w:rsidRPr="003526DB">
        <w:rPr>
          <w:rFonts w:ascii="Arial" w:hAnsi="Arial" w:cs="Arial"/>
          <w:b/>
          <w:i w:val="0"/>
          <w:color w:val="auto"/>
        </w:rPr>
        <w:t xml:space="preserve">монитор изоляции </w:t>
      </w:r>
      <w:r w:rsidRPr="003526DB">
        <w:rPr>
          <w:rFonts w:ascii="Arial" w:hAnsi="Arial" w:cs="Arial"/>
          <w:b/>
          <w:i w:val="0"/>
          <w:color w:val="auto"/>
          <w:lang w:val="en-US"/>
        </w:rPr>
        <w:t>IM</w:t>
      </w:r>
      <w:r w:rsidRPr="003526DB">
        <w:rPr>
          <w:rFonts w:ascii="Arial" w:hAnsi="Arial" w:cs="Arial"/>
          <w:i w:val="0"/>
          <w:color w:val="auto"/>
        </w:rPr>
        <w:t xml:space="preserve"> (</w:t>
      </w:r>
      <w:r w:rsidRPr="003526DB">
        <w:rPr>
          <w:rFonts w:ascii="Arial" w:hAnsi="Arial" w:cs="Arial"/>
          <w:i w:val="0"/>
          <w:color w:val="auto"/>
          <w:lang w:val="en-US"/>
        </w:rPr>
        <w:t>isolation</w:t>
      </w:r>
      <w:r w:rsidRPr="003526DB">
        <w:rPr>
          <w:rFonts w:ascii="Arial" w:hAnsi="Arial" w:cs="Arial"/>
          <w:i w:val="0"/>
          <w:color w:val="auto"/>
        </w:rPr>
        <w:t xml:space="preserve"> </w:t>
      </w:r>
      <w:r w:rsidRPr="003526DB">
        <w:rPr>
          <w:rFonts w:ascii="Arial" w:hAnsi="Arial" w:cs="Arial"/>
          <w:i w:val="0"/>
          <w:color w:val="auto"/>
          <w:lang w:val="en-US"/>
        </w:rPr>
        <w:t>monitor</w:t>
      </w:r>
      <w:r w:rsidRPr="003526DB">
        <w:rPr>
          <w:rFonts w:ascii="Arial" w:hAnsi="Arial" w:cs="Arial"/>
          <w:i w:val="0"/>
          <w:color w:val="auto"/>
        </w:rPr>
        <w:t xml:space="preserve"> </w:t>
      </w:r>
      <w:r w:rsidRPr="003526DB">
        <w:rPr>
          <w:rFonts w:ascii="Arial" w:hAnsi="Arial" w:cs="Arial"/>
          <w:i w:val="0"/>
          <w:color w:val="auto"/>
          <w:lang w:val="en-US"/>
        </w:rPr>
        <w:t>IM</w:t>
      </w:r>
      <w:r w:rsidRPr="003526DB">
        <w:rPr>
          <w:rFonts w:ascii="Arial" w:hAnsi="Arial" w:cs="Arial"/>
          <w:i w:val="0"/>
          <w:color w:val="auto"/>
        </w:rPr>
        <w:t>)</w:t>
      </w:r>
      <w:r w:rsidR="00903A41" w:rsidRPr="003526DB">
        <w:rPr>
          <w:rFonts w:ascii="Arial" w:hAnsi="Arial" w:cs="Arial"/>
          <w:i w:val="0"/>
          <w:color w:val="auto"/>
        </w:rPr>
        <w:t>:</w:t>
      </w:r>
      <w:r w:rsidRPr="003526DB">
        <w:rPr>
          <w:rFonts w:ascii="Arial" w:hAnsi="Arial" w:cs="Arial"/>
          <w:i w:val="0"/>
          <w:color w:val="auto"/>
        </w:rPr>
        <w:t xml:space="preserve"> </w:t>
      </w:r>
      <w:r w:rsidR="00903A41" w:rsidRPr="003526DB">
        <w:rPr>
          <w:rFonts w:ascii="Arial" w:hAnsi="Arial" w:cs="Arial"/>
          <w:i w:val="0"/>
          <w:color w:val="auto"/>
        </w:rPr>
        <w:t xml:space="preserve">Электрическая </w:t>
      </w:r>
      <w:r w:rsidRPr="003526DB">
        <w:rPr>
          <w:rFonts w:ascii="Arial" w:hAnsi="Arial" w:cs="Arial"/>
          <w:i w:val="0"/>
          <w:color w:val="auto"/>
        </w:rPr>
        <w:t>цепь для контроля функции изоляции заземления электромобиля от оборудования питания электромобиля.</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3.25 </w:t>
      </w:r>
      <w:r w:rsidRPr="003526DB">
        <w:rPr>
          <w:rFonts w:ascii="Arial" w:hAnsi="Arial" w:cs="Arial"/>
          <w:b/>
          <w:bCs/>
          <w:sz w:val="24"/>
          <w:szCs w:val="24"/>
        </w:rPr>
        <w:t xml:space="preserve">фиксирующее устройство </w:t>
      </w:r>
      <w:r w:rsidRPr="003526DB">
        <w:rPr>
          <w:rFonts w:ascii="Arial" w:hAnsi="Arial" w:cs="Arial"/>
          <w:sz w:val="24"/>
          <w:szCs w:val="24"/>
        </w:rPr>
        <w:t>(</w:t>
      </w:r>
      <w:r w:rsidR="00AE4549" w:rsidRPr="003526DB">
        <w:rPr>
          <w:rFonts w:ascii="Arial" w:hAnsi="Arial" w:cs="Arial"/>
          <w:sz w:val="24"/>
          <w:szCs w:val="24"/>
        </w:rPr>
        <w:t>latch</w:t>
      </w:r>
      <w:r w:rsidR="00AE4549" w:rsidRPr="003526DB">
        <w:rPr>
          <w:rFonts w:ascii="Arial" w:hAnsi="Arial" w:cs="Arial"/>
          <w:sz w:val="24"/>
          <w:szCs w:val="24"/>
          <w:lang w:val="en-US"/>
        </w:rPr>
        <w:t>ing</w:t>
      </w:r>
      <w:r w:rsidR="00AE4549" w:rsidRPr="003526DB" w:rsidDel="00AE4549">
        <w:rPr>
          <w:rFonts w:ascii="Arial" w:hAnsi="Arial" w:cs="Arial"/>
          <w:sz w:val="24"/>
          <w:szCs w:val="24"/>
        </w:rPr>
        <w:t xml:space="preserve"> </w:t>
      </w:r>
      <w:r w:rsidRPr="003526DB">
        <w:rPr>
          <w:rFonts w:ascii="Arial" w:hAnsi="Arial" w:cs="Arial"/>
          <w:sz w:val="24"/>
          <w:szCs w:val="24"/>
        </w:rPr>
        <w:t>device)</w:t>
      </w:r>
      <w:r w:rsidR="00521532" w:rsidRPr="003526DB">
        <w:rPr>
          <w:rFonts w:ascii="Arial" w:hAnsi="Arial" w:cs="Arial"/>
          <w:sz w:val="24"/>
          <w:szCs w:val="24"/>
        </w:rPr>
        <w:t>:</w:t>
      </w:r>
      <w:r w:rsidRPr="003526DB">
        <w:rPr>
          <w:rFonts w:ascii="Arial" w:hAnsi="Arial" w:cs="Arial"/>
          <w:sz w:val="24"/>
          <w:szCs w:val="24"/>
        </w:rPr>
        <w:t xml:space="preserve"> </w:t>
      </w:r>
      <w:r w:rsidR="00521532" w:rsidRPr="003526DB">
        <w:rPr>
          <w:rFonts w:ascii="Arial" w:hAnsi="Arial" w:cs="Arial"/>
          <w:sz w:val="24"/>
          <w:szCs w:val="24"/>
        </w:rPr>
        <w:t xml:space="preserve">Механическое </w:t>
      </w:r>
      <w:r w:rsidRPr="003526DB">
        <w:rPr>
          <w:rFonts w:ascii="Arial" w:hAnsi="Arial" w:cs="Arial"/>
          <w:sz w:val="24"/>
          <w:szCs w:val="24"/>
        </w:rPr>
        <w:t xml:space="preserve">устройство, удерживающее вилку электромобиля </w:t>
      </w:r>
      <w:r w:rsidR="000005F9" w:rsidRPr="003526DB">
        <w:rPr>
          <w:rFonts w:ascii="Arial" w:hAnsi="Arial" w:cs="Arial"/>
          <w:sz w:val="24"/>
          <w:szCs w:val="24"/>
        </w:rPr>
        <w:t xml:space="preserve">в штепсельной розетке </w:t>
      </w:r>
      <w:r w:rsidRPr="003526DB">
        <w:rPr>
          <w:rFonts w:ascii="Arial" w:hAnsi="Arial" w:cs="Arial"/>
          <w:sz w:val="24"/>
          <w:szCs w:val="24"/>
        </w:rPr>
        <w:t xml:space="preserve">электромобиля </w:t>
      </w:r>
      <w:r w:rsidR="000005F9" w:rsidRPr="003526DB">
        <w:rPr>
          <w:rFonts w:ascii="Arial" w:hAnsi="Arial" w:cs="Arial"/>
          <w:sz w:val="24"/>
          <w:szCs w:val="24"/>
        </w:rPr>
        <w:t xml:space="preserve">или удерживающее соединительное устройство </w:t>
      </w:r>
      <w:r w:rsidRPr="003526DB">
        <w:rPr>
          <w:rFonts w:ascii="Arial" w:hAnsi="Arial" w:cs="Arial"/>
          <w:sz w:val="24"/>
          <w:szCs w:val="24"/>
        </w:rPr>
        <w:t xml:space="preserve">в </w:t>
      </w:r>
      <w:r w:rsidR="000005F9" w:rsidRPr="003526DB">
        <w:rPr>
          <w:rFonts w:ascii="Arial" w:hAnsi="Arial" w:cs="Arial"/>
          <w:sz w:val="24"/>
          <w:szCs w:val="24"/>
        </w:rPr>
        <w:t xml:space="preserve">водном порту электромобиля в </w:t>
      </w:r>
      <w:r w:rsidRPr="003526DB">
        <w:rPr>
          <w:rFonts w:ascii="Arial" w:hAnsi="Arial" w:cs="Arial"/>
          <w:sz w:val="24"/>
          <w:szCs w:val="24"/>
        </w:rPr>
        <w:t>положении надежного соединения</w:t>
      </w:r>
      <w:r w:rsidR="00521532" w:rsidRPr="003526DB">
        <w:rPr>
          <w:rFonts w:ascii="Arial" w:hAnsi="Arial" w:cs="Arial"/>
          <w:sz w:val="24"/>
          <w:szCs w:val="24"/>
        </w:rPr>
        <w:t>,</w:t>
      </w:r>
      <w:r w:rsidRPr="003526DB">
        <w:rPr>
          <w:rFonts w:ascii="Arial" w:hAnsi="Arial" w:cs="Arial"/>
          <w:sz w:val="24"/>
          <w:szCs w:val="24"/>
        </w:rPr>
        <w:t xml:space="preserve"> предотвращающее случайное разъединение.</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3.26 </w:t>
      </w:r>
      <w:r w:rsidRPr="003526DB">
        <w:rPr>
          <w:rFonts w:ascii="Arial" w:hAnsi="Arial" w:cs="Arial"/>
          <w:b/>
          <w:bCs/>
          <w:sz w:val="24"/>
          <w:szCs w:val="24"/>
        </w:rPr>
        <w:t>крышка</w:t>
      </w:r>
      <w:r w:rsidRPr="003526DB">
        <w:rPr>
          <w:rFonts w:ascii="Arial" w:hAnsi="Arial" w:cs="Arial"/>
          <w:sz w:val="24"/>
          <w:szCs w:val="24"/>
        </w:rPr>
        <w:t xml:space="preserve"> (lid)</w:t>
      </w:r>
      <w:r w:rsidR="00521532" w:rsidRPr="003526DB">
        <w:rPr>
          <w:rFonts w:ascii="Arial" w:hAnsi="Arial" w:cs="Arial"/>
          <w:sz w:val="24"/>
          <w:szCs w:val="24"/>
        </w:rPr>
        <w:t>:</w:t>
      </w:r>
      <w:r w:rsidRPr="003526DB">
        <w:rPr>
          <w:rFonts w:ascii="Arial" w:hAnsi="Arial" w:cs="Arial"/>
          <w:sz w:val="24"/>
          <w:szCs w:val="24"/>
        </w:rPr>
        <w:t xml:space="preserve"> </w:t>
      </w:r>
      <w:r w:rsidR="00521532" w:rsidRPr="003526DB">
        <w:rPr>
          <w:rFonts w:ascii="Arial" w:hAnsi="Arial" w:cs="Arial"/>
          <w:sz w:val="24"/>
          <w:szCs w:val="24"/>
        </w:rPr>
        <w:t>Средство</w:t>
      </w:r>
      <w:r w:rsidRPr="003526DB">
        <w:rPr>
          <w:rFonts w:ascii="Arial" w:hAnsi="Arial" w:cs="Arial"/>
          <w:sz w:val="24"/>
          <w:szCs w:val="24"/>
        </w:rPr>
        <w:t>, создающее определенную степень защиты на устройствах.</w:t>
      </w:r>
    </w:p>
    <w:p w:rsidR="000157C9" w:rsidRPr="003526DB" w:rsidRDefault="00484B31" w:rsidP="00191A6B">
      <w:pPr>
        <w:widowControl w:val="0"/>
        <w:spacing w:after="0" w:line="360" w:lineRule="auto"/>
        <w:ind w:firstLine="709"/>
        <w:jc w:val="both"/>
        <w:rPr>
          <w:rFonts w:ascii="Arial" w:hAnsi="Arial" w:cs="Arial"/>
        </w:rPr>
      </w:pPr>
      <w:r w:rsidRPr="003526DB">
        <w:rPr>
          <w:rFonts w:ascii="Arial" w:hAnsi="Arial" w:cs="Arial"/>
          <w:spacing w:val="40"/>
        </w:rPr>
        <w:t xml:space="preserve">Примечание </w:t>
      </w:r>
      <w:r w:rsidRPr="003526DB">
        <w:rPr>
          <w:rFonts w:ascii="Arial" w:hAnsi="Arial" w:cs="Arial"/>
        </w:rPr>
        <w:t xml:space="preserve">– </w:t>
      </w:r>
      <w:r w:rsidR="000157C9" w:rsidRPr="003526DB">
        <w:rPr>
          <w:rFonts w:ascii="Arial" w:hAnsi="Arial" w:cs="Arial"/>
        </w:rPr>
        <w:t>Крышка</w:t>
      </w:r>
      <w:r w:rsidR="00521532" w:rsidRPr="003526DB">
        <w:rPr>
          <w:rFonts w:ascii="Arial" w:hAnsi="Arial" w:cs="Arial"/>
        </w:rPr>
        <w:t>,</w:t>
      </w:r>
      <w:r w:rsidR="000157C9" w:rsidRPr="003526DB">
        <w:rPr>
          <w:rFonts w:ascii="Arial" w:hAnsi="Arial" w:cs="Arial"/>
        </w:rPr>
        <w:t xml:space="preserve"> как правило</w:t>
      </w:r>
      <w:r w:rsidR="00521532" w:rsidRPr="003526DB">
        <w:rPr>
          <w:rFonts w:ascii="Arial" w:hAnsi="Arial" w:cs="Arial"/>
        </w:rPr>
        <w:t>,</w:t>
      </w:r>
      <w:r w:rsidR="000157C9" w:rsidRPr="003526DB">
        <w:rPr>
          <w:rFonts w:ascii="Arial" w:hAnsi="Arial" w:cs="Arial"/>
        </w:rPr>
        <w:t xml:space="preserve"> является откидной.</w:t>
      </w:r>
    </w:p>
    <w:p w:rsidR="000157C9" w:rsidRPr="003526DB" w:rsidRDefault="000157C9" w:rsidP="00191A6B">
      <w:pPr>
        <w:pStyle w:val="formattext0"/>
        <w:widowControl w:val="0"/>
        <w:spacing w:before="0" w:beforeAutospacing="0" w:after="0" w:afterAutospacing="0" w:line="360" w:lineRule="auto"/>
        <w:ind w:firstLine="709"/>
        <w:jc w:val="both"/>
        <w:rPr>
          <w:rFonts w:ascii="Arial" w:hAnsi="Arial" w:cs="Arial"/>
        </w:rPr>
      </w:pPr>
      <w:r w:rsidRPr="003526DB">
        <w:rPr>
          <w:rFonts w:ascii="Arial" w:hAnsi="Arial" w:cs="Arial"/>
        </w:rPr>
        <w:t>3.27</w:t>
      </w:r>
      <w:r w:rsidRPr="003526DB">
        <w:rPr>
          <w:rFonts w:ascii="Arial" w:hAnsi="Arial" w:cs="Arial"/>
          <w:i/>
        </w:rPr>
        <w:t xml:space="preserve"> </w:t>
      </w:r>
      <w:r w:rsidRPr="003526DB">
        <w:rPr>
          <w:rFonts w:ascii="Arial" w:hAnsi="Arial" w:cs="Arial"/>
          <w:b/>
        </w:rPr>
        <w:t>токоведущая часть</w:t>
      </w:r>
      <w:r w:rsidRPr="003526DB">
        <w:rPr>
          <w:rFonts w:ascii="Arial" w:hAnsi="Arial" w:cs="Arial"/>
          <w:i/>
        </w:rPr>
        <w:t xml:space="preserve"> </w:t>
      </w:r>
      <w:r w:rsidRPr="003526DB">
        <w:rPr>
          <w:rFonts w:ascii="Arial" w:hAnsi="Arial" w:cs="Arial"/>
        </w:rPr>
        <w:t>(</w:t>
      </w:r>
      <w:r w:rsidRPr="003526DB">
        <w:rPr>
          <w:rFonts w:ascii="Arial" w:hAnsi="Arial" w:cs="Arial"/>
          <w:lang w:val="en-US"/>
        </w:rPr>
        <w:t>live</w:t>
      </w:r>
      <w:r w:rsidRPr="003526DB">
        <w:rPr>
          <w:rFonts w:ascii="Arial" w:hAnsi="Arial" w:cs="Arial"/>
        </w:rPr>
        <w:t xml:space="preserve"> </w:t>
      </w:r>
      <w:r w:rsidRPr="003526DB">
        <w:rPr>
          <w:rFonts w:ascii="Arial" w:hAnsi="Arial" w:cs="Arial"/>
          <w:lang w:val="en-US"/>
        </w:rPr>
        <w:t>part</w:t>
      </w:r>
      <w:r w:rsidRPr="003526DB">
        <w:rPr>
          <w:rFonts w:ascii="Arial" w:hAnsi="Arial" w:cs="Arial"/>
        </w:rPr>
        <w:t>)</w:t>
      </w:r>
      <w:r w:rsidR="00521532" w:rsidRPr="003526DB">
        <w:rPr>
          <w:rFonts w:ascii="Arial" w:hAnsi="Arial" w:cs="Arial"/>
        </w:rPr>
        <w:t>:</w:t>
      </w:r>
      <w:r w:rsidRPr="003526DB">
        <w:rPr>
          <w:rFonts w:ascii="Arial" w:hAnsi="Arial" w:cs="Arial"/>
        </w:rPr>
        <w:t xml:space="preserve"> </w:t>
      </w:r>
      <w:r w:rsidR="00521532" w:rsidRPr="003526DB">
        <w:rPr>
          <w:rFonts w:ascii="Arial" w:hAnsi="Arial" w:cs="Arial"/>
        </w:rPr>
        <w:t xml:space="preserve">Проводник </w:t>
      </w:r>
      <w:r w:rsidRPr="003526DB">
        <w:rPr>
          <w:rFonts w:ascii="Arial" w:hAnsi="Arial" w:cs="Arial"/>
        </w:rPr>
        <w:t xml:space="preserve">или проводящая часть, находящаяся под напряжением в нормальных условиях эксплуатации, включая нейтральный проводник, но </w:t>
      </w:r>
      <w:proofErr w:type="gramStart"/>
      <w:r w:rsidRPr="003526DB">
        <w:rPr>
          <w:rFonts w:ascii="Arial" w:hAnsi="Arial" w:cs="Arial"/>
        </w:rPr>
        <w:t>не проводник</w:t>
      </w:r>
      <w:proofErr w:type="gramEnd"/>
      <w:r w:rsidRPr="003526DB">
        <w:rPr>
          <w:rFonts w:ascii="Arial" w:hAnsi="Arial" w:cs="Arial"/>
        </w:rPr>
        <w:t xml:space="preserve"> PEN, проводник РЕМ и проводник PEL.</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3.28 </w:t>
      </w:r>
      <w:r w:rsidRPr="003526DB">
        <w:rPr>
          <w:rFonts w:ascii="Arial" w:hAnsi="Arial" w:cs="Arial"/>
          <w:b/>
          <w:bCs/>
          <w:sz w:val="24"/>
          <w:szCs w:val="24"/>
        </w:rPr>
        <w:t>запирающий механизм</w:t>
      </w:r>
      <w:r w:rsidRPr="003526DB">
        <w:rPr>
          <w:rFonts w:ascii="Arial" w:hAnsi="Arial" w:cs="Arial"/>
          <w:sz w:val="24"/>
          <w:szCs w:val="24"/>
        </w:rPr>
        <w:t xml:space="preserve"> (locking mechanism)</w:t>
      </w:r>
      <w:r w:rsidR="00521532" w:rsidRPr="003526DB">
        <w:rPr>
          <w:rFonts w:ascii="Arial" w:hAnsi="Arial" w:cs="Arial"/>
          <w:sz w:val="24"/>
          <w:szCs w:val="24"/>
        </w:rPr>
        <w:t>:</w:t>
      </w:r>
      <w:r w:rsidRPr="003526DB">
        <w:rPr>
          <w:rFonts w:ascii="Arial" w:hAnsi="Arial" w:cs="Arial"/>
          <w:sz w:val="24"/>
          <w:szCs w:val="24"/>
        </w:rPr>
        <w:t xml:space="preserve"> </w:t>
      </w:r>
      <w:r w:rsidR="00521532" w:rsidRPr="003526DB">
        <w:rPr>
          <w:rFonts w:ascii="Arial" w:hAnsi="Arial" w:cs="Arial"/>
          <w:sz w:val="24"/>
          <w:szCs w:val="24"/>
        </w:rPr>
        <w:t>Устройство</w:t>
      </w:r>
      <w:r w:rsidRPr="003526DB">
        <w:rPr>
          <w:rFonts w:ascii="Arial" w:hAnsi="Arial" w:cs="Arial"/>
          <w:sz w:val="24"/>
          <w:szCs w:val="24"/>
        </w:rPr>
        <w:t>, позволяющее защелкнуть механизм, предназначенный для снижения вероятности несанкционированного вмешательства или неквалифицированного оперирования соединителями.</w:t>
      </w:r>
    </w:p>
    <w:p w:rsidR="000157C9" w:rsidRPr="003526DB" w:rsidRDefault="00521532" w:rsidP="00191A6B">
      <w:pPr>
        <w:pStyle w:val="ac"/>
        <w:widowControl w:val="0"/>
        <w:spacing w:line="360" w:lineRule="auto"/>
        <w:ind w:firstLine="709"/>
        <w:rPr>
          <w:rFonts w:ascii="Arial" w:hAnsi="Arial" w:cs="Arial"/>
          <w:i w:val="0"/>
          <w:color w:val="auto"/>
          <w:sz w:val="20"/>
          <w:szCs w:val="20"/>
        </w:rPr>
      </w:pPr>
      <w:r w:rsidRPr="003526DB">
        <w:rPr>
          <w:rFonts w:ascii="Arial" w:hAnsi="Arial" w:cs="Arial"/>
          <w:i w:val="0"/>
          <w:color w:val="auto"/>
          <w:spacing w:val="40"/>
          <w:sz w:val="20"/>
          <w:szCs w:val="20"/>
        </w:rPr>
        <w:t>Примечание</w:t>
      </w:r>
      <w:r w:rsidRPr="003526DB">
        <w:rPr>
          <w:rFonts w:ascii="Arial" w:hAnsi="Arial" w:cs="Arial"/>
          <w:i w:val="0"/>
          <w:color w:val="auto"/>
          <w:sz w:val="20"/>
          <w:szCs w:val="20"/>
        </w:rPr>
        <w:t xml:space="preserve"> </w:t>
      </w:r>
      <w:r w:rsidR="00484B31" w:rsidRPr="003526DB">
        <w:rPr>
          <w:rFonts w:ascii="Arial" w:hAnsi="Arial" w:cs="Arial"/>
          <w:i w:val="0"/>
          <w:color w:val="auto"/>
          <w:sz w:val="20"/>
          <w:szCs w:val="20"/>
        </w:rPr>
        <w:t>–</w:t>
      </w:r>
      <w:r w:rsidR="000157C9" w:rsidRPr="003526DB">
        <w:rPr>
          <w:rFonts w:ascii="Arial" w:hAnsi="Arial" w:cs="Arial"/>
          <w:i w:val="0"/>
          <w:color w:val="auto"/>
          <w:sz w:val="20"/>
          <w:szCs w:val="20"/>
        </w:rPr>
        <w:t xml:space="preserve"> </w:t>
      </w:r>
      <w:r w:rsidRPr="003526DB">
        <w:rPr>
          <w:rFonts w:ascii="Arial" w:hAnsi="Arial" w:cs="Arial"/>
          <w:i w:val="0"/>
          <w:color w:val="auto"/>
          <w:sz w:val="20"/>
          <w:szCs w:val="20"/>
        </w:rPr>
        <w:t>Примером является п</w:t>
      </w:r>
      <w:r w:rsidR="000157C9" w:rsidRPr="003526DB">
        <w:rPr>
          <w:rFonts w:ascii="Arial" w:hAnsi="Arial" w:cs="Arial"/>
          <w:i w:val="0"/>
          <w:color w:val="auto"/>
          <w:sz w:val="20"/>
          <w:szCs w:val="20"/>
        </w:rPr>
        <w:t>оложение о навесном замке.</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3.29 </w:t>
      </w:r>
      <w:r w:rsidRPr="003526DB">
        <w:rPr>
          <w:rFonts w:ascii="Arial" w:hAnsi="Arial" w:cs="Arial"/>
          <w:b/>
          <w:bCs/>
          <w:sz w:val="24"/>
          <w:szCs w:val="24"/>
        </w:rPr>
        <w:t>вывод под наконечник</w:t>
      </w:r>
      <w:r w:rsidRPr="003526DB">
        <w:rPr>
          <w:rFonts w:ascii="Arial" w:hAnsi="Arial" w:cs="Arial"/>
          <w:sz w:val="24"/>
          <w:szCs w:val="24"/>
        </w:rPr>
        <w:t xml:space="preserve"> (lug terminal)</w:t>
      </w:r>
      <w:r w:rsidR="00521532" w:rsidRPr="003526DB">
        <w:rPr>
          <w:rFonts w:ascii="Arial" w:hAnsi="Arial" w:cs="Arial"/>
          <w:sz w:val="24"/>
          <w:szCs w:val="24"/>
        </w:rPr>
        <w:t>:</w:t>
      </w:r>
      <w:r w:rsidRPr="003526DB">
        <w:rPr>
          <w:rFonts w:ascii="Arial" w:hAnsi="Arial" w:cs="Arial"/>
          <w:sz w:val="24"/>
          <w:szCs w:val="24"/>
        </w:rPr>
        <w:t xml:space="preserve"> </w:t>
      </w:r>
      <w:r w:rsidR="00521532" w:rsidRPr="003526DB">
        <w:rPr>
          <w:rFonts w:ascii="Arial" w:hAnsi="Arial" w:cs="Arial"/>
          <w:sz w:val="24"/>
          <w:szCs w:val="24"/>
        </w:rPr>
        <w:t xml:space="preserve">Вывод </w:t>
      </w:r>
      <w:r w:rsidRPr="003526DB">
        <w:rPr>
          <w:rFonts w:ascii="Arial" w:hAnsi="Arial" w:cs="Arial"/>
          <w:sz w:val="24"/>
          <w:szCs w:val="24"/>
        </w:rPr>
        <w:t>под винт или шпильку, в котором присоединительный прижим кабеля или шины осуществляется винтом или гайкой (см. рисунок 2).</w:t>
      </w:r>
    </w:p>
    <w:p w:rsidR="000157C9" w:rsidRPr="003526DB" w:rsidRDefault="00484B31" w:rsidP="00191A6B">
      <w:pPr>
        <w:pStyle w:val="ac"/>
        <w:widowControl w:val="0"/>
        <w:spacing w:line="360" w:lineRule="auto"/>
        <w:ind w:firstLine="709"/>
        <w:rPr>
          <w:rFonts w:ascii="Arial" w:hAnsi="Arial" w:cs="Arial"/>
          <w:i w:val="0"/>
          <w:color w:val="auto"/>
          <w:sz w:val="20"/>
          <w:szCs w:val="20"/>
        </w:rPr>
      </w:pPr>
      <w:r w:rsidRPr="003526DB">
        <w:rPr>
          <w:rFonts w:ascii="Arial" w:hAnsi="Arial" w:cs="Arial"/>
          <w:i w:val="0"/>
          <w:color w:val="auto"/>
          <w:spacing w:val="40"/>
          <w:sz w:val="22"/>
          <w:szCs w:val="22"/>
        </w:rPr>
        <w:t xml:space="preserve">Примечание </w:t>
      </w:r>
      <w:r w:rsidRPr="003526DB">
        <w:rPr>
          <w:rFonts w:ascii="Arial" w:hAnsi="Arial" w:cs="Arial"/>
          <w:i w:val="0"/>
          <w:color w:val="auto"/>
          <w:sz w:val="22"/>
          <w:szCs w:val="22"/>
        </w:rPr>
        <w:t>–</w:t>
      </w:r>
      <w:r w:rsidRPr="003526DB">
        <w:rPr>
          <w:rFonts w:ascii="Arial" w:hAnsi="Arial" w:cs="Arial"/>
          <w:color w:val="auto"/>
          <w:sz w:val="22"/>
          <w:szCs w:val="22"/>
        </w:rPr>
        <w:t xml:space="preserve"> </w:t>
      </w:r>
      <w:r w:rsidR="000157C9" w:rsidRPr="003526DB">
        <w:rPr>
          <w:rFonts w:ascii="Arial" w:hAnsi="Arial" w:cs="Arial"/>
          <w:i w:val="0"/>
          <w:color w:val="auto"/>
          <w:sz w:val="20"/>
          <w:szCs w:val="20"/>
        </w:rPr>
        <w:t xml:space="preserve">Пример выводов под  наконечник представлен на </w:t>
      </w:r>
      <w:hyperlink r:id="rId19" w:history="1">
        <w:r w:rsidR="000157C9" w:rsidRPr="003526DB">
          <w:rPr>
            <w:rFonts w:ascii="Arial" w:eastAsia="Arial Unicode MS" w:hAnsi="Arial" w:cs="Arial"/>
            <w:i w:val="0"/>
            <w:color w:val="auto"/>
            <w:sz w:val="20"/>
            <w:szCs w:val="20"/>
          </w:rPr>
          <w:t>рисунке 2</w:t>
        </w:r>
      </w:hyperlink>
    </w:p>
    <w:p w:rsidR="000157C9" w:rsidRPr="003526DB" w:rsidRDefault="00521532" w:rsidP="00521532">
      <w:pPr>
        <w:pStyle w:val="ac"/>
        <w:widowControl w:val="0"/>
        <w:spacing w:line="360" w:lineRule="auto"/>
        <w:ind w:firstLine="709"/>
        <w:jc w:val="center"/>
        <w:rPr>
          <w:rFonts w:ascii="Arial" w:hAnsi="Arial" w:cs="Arial"/>
          <w:i w:val="0"/>
          <w:color w:val="auto"/>
        </w:rPr>
      </w:pPr>
      <w:r w:rsidRPr="003526DB">
        <w:rPr>
          <w:rFonts w:ascii="Arial" w:hAnsi="Arial" w:cs="Arial"/>
          <w:i w:val="0"/>
          <w:noProof/>
          <w:color w:val="auto"/>
        </w:rPr>
        <w:drawing>
          <wp:inline distT="0" distB="0" distL="0" distR="0" wp14:anchorId="23E9664B" wp14:editId="4C060205">
            <wp:extent cx="3200400" cy="136974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3172" cy="1379491"/>
                    </a:xfrm>
                    <a:prstGeom prst="rect">
                      <a:avLst/>
                    </a:prstGeom>
                    <a:noFill/>
                    <a:ln>
                      <a:noFill/>
                    </a:ln>
                  </pic:spPr>
                </pic:pic>
              </a:graphicData>
            </a:graphic>
          </wp:inline>
        </w:drawing>
      </w:r>
    </w:p>
    <w:p w:rsidR="000157C9" w:rsidRPr="003526DB" w:rsidRDefault="000157C9" w:rsidP="00484B31">
      <w:pPr>
        <w:pStyle w:val="ac"/>
        <w:widowControl w:val="0"/>
        <w:spacing w:line="360" w:lineRule="auto"/>
        <w:jc w:val="center"/>
        <w:rPr>
          <w:rFonts w:ascii="Arial" w:hAnsi="Arial" w:cs="Arial"/>
          <w:i w:val="0"/>
          <w:color w:val="auto"/>
        </w:rPr>
      </w:pPr>
      <w:r w:rsidRPr="003526DB">
        <w:rPr>
          <w:rFonts w:ascii="Arial" w:hAnsi="Arial" w:cs="Arial"/>
          <w:i w:val="0"/>
          <w:color w:val="auto"/>
        </w:rPr>
        <w:t>Рисунок 2</w:t>
      </w:r>
      <w:r w:rsidR="009C61F1" w:rsidRPr="003526DB">
        <w:rPr>
          <w:rFonts w:ascii="Arial" w:hAnsi="Arial" w:cs="Arial"/>
          <w:i w:val="0"/>
          <w:color w:val="auto"/>
        </w:rPr>
        <w:t xml:space="preserve"> –</w:t>
      </w:r>
      <w:r w:rsidRPr="003526DB">
        <w:rPr>
          <w:rFonts w:ascii="Arial" w:hAnsi="Arial" w:cs="Arial"/>
          <w:i w:val="0"/>
          <w:color w:val="auto"/>
        </w:rPr>
        <w:t xml:space="preserve"> Вывод на наконечник</w:t>
      </w:r>
    </w:p>
    <w:p w:rsidR="00B47760" w:rsidRPr="003526DB" w:rsidRDefault="00B47760" w:rsidP="00484B31">
      <w:pPr>
        <w:pStyle w:val="ac"/>
        <w:widowControl w:val="0"/>
        <w:spacing w:line="360" w:lineRule="auto"/>
        <w:jc w:val="center"/>
        <w:rPr>
          <w:rFonts w:ascii="Arial" w:hAnsi="Arial" w:cs="Arial"/>
          <w:i w:val="0"/>
          <w:color w:val="auto"/>
          <w:sz w:val="10"/>
          <w:szCs w:val="10"/>
        </w:rPr>
      </w:pPr>
    </w:p>
    <w:p w:rsidR="005039B2"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3.30 </w:t>
      </w:r>
      <w:r w:rsidRPr="003526DB">
        <w:rPr>
          <w:rFonts w:ascii="Arial" w:hAnsi="Arial" w:cs="Arial"/>
          <w:b/>
          <w:bCs/>
          <w:sz w:val="24"/>
          <w:szCs w:val="24"/>
        </w:rPr>
        <w:t>вывод под колпачок</w:t>
      </w:r>
      <w:r w:rsidRPr="003526DB">
        <w:rPr>
          <w:rFonts w:ascii="Arial" w:hAnsi="Arial" w:cs="Arial"/>
          <w:sz w:val="24"/>
          <w:szCs w:val="24"/>
        </w:rPr>
        <w:t xml:space="preserve"> (mantle terminal)</w:t>
      </w:r>
      <w:r w:rsidR="00521532" w:rsidRPr="003526DB">
        <w:rPr>
          <w:rFonts w:ascii="Arial" w:hAnsi="Arial" w:cs="Arial"/>
          <w:sz w:val="24"/>
          <w:szCs w:val="24"/>
        </w:rPr>
        <w:t>:</w:t>
      </w:r>
      <w:r w:rsidRPr="003526DB">
        <w:rPr>
          <w:rFonts w:ascii="Arial" w:hAnsi="Arial" w:cs="Arial"/>
          <w:sz w:val="24"/>
          <w:szCs w:val="24"/>
        </w:rPr>
        <w:t xml:space="preserve"> </w:t>
      </w:r>
      <w:r w:rsidR="00521532" w:rsidRPr="003526DB">
        <w:rPr>
          <w:rFonts w:ascii="Arial" w:hAnsi="Arial" w:cs="Arial"/>
          <w:sz w:val="24"/>
          <w:szCs w:val="24"/>
        </w:rPr>
        <w:t>Клемма</w:t>
      </w:r>
      <w:r w:rsidR="005039B2" w:rsidRPr="003526DB">
        <w:rPr>
          <w:rFonts w:ascii="Arial" w:hAnsi="Arial" w:cs="Arial"/>
          <w:sz w:val="24"/>
          <w:szCs w:val="24"/>
        </w:rPr>
        <w:t xml:space="preserve">, в которой проводник </w:t>
      </w:r>
      <w:r w:rsidR="00CB6108" w:rsidRPr="003526DB">
        <w:rPr>
          <w:rFonts w:ascii="Arial" w:hAnsi="Arial" w:cs="Arial"/>
          <w:sz w:val="24"/>
          <w:szCs w:val="24"/>
        </w:rPr>
        <w:t xml:space="preserve">прижимают </w:t>
      </w:r>
      <w:r w:rsidR="005039B2" w:rsidRPr="003526DB">
        <w:rPr>
          <w:rFonts w:ascii="Arial" w:hAnsi="Arial" w:cs="Arial"/>
          <w:sz w:val="24"/>
          <w:szCs w:val="24"/>
        </w:rPr>
        <w:t>к основанию паза резьбовой шпильки с помощью гайки.</w:t>
      </w:r>
    </w:p>
    <w:p w:rsidR="005039B2" w:rsidRPr="003526DB" w:rsidRDefault="00484B31" w:rsidP="00191A6B">
      <w:pPr>
        <w:widowControl w:val="0"/>
        <w:spacing w:after="0" w:line="360" w:lineRule="auto"/>
        <w:ind w:firstLine="709"/>
        <w:jc w:val="both"/>
        <w:rPr>
          <w:rFonts w:ascii="Arial" w:hAnsi="Arial" w:cs="Arial"/>
          <w:sz w:val="24"/>
          <w:szCs w:val="24"/>
        </w:rPr>
      </w:pPr>
      <w:r w:rsidRPr="003526DB">
        <w:rPr>
          <w:rFonts w:ascii="Arial" w:hAnsi="Arial" w:cs="Arial"/>
          <w:spacing w:val="40"/>
        </w:rPr>
        <w:t xml:space="preserve">Примечание </w:t>
      </w:r>
      <w:r w:rsidRPr="003526DB">
        <w:rPr>
          <w:rFonts w:ascii="Arial" w:hAnsi="Arial" w:cs="Arial"/>
        </w:rPr>
        <w:t xml:space="preserve">– </w:t>
      </w:r>
      <w:r w:rsidR="005039B2" w:rsidRPr="003526DB">
        <w:rPr>
          <w:rFonts w:ascii="Arial" w:hAnsi="Arial" w:cs="Arial"/>
          <w:sz w:val="24"/>
          <w:szCs w:val="24"/>
        </w:rPr>
        <w:t xml:space="preserve">Проводник </w:t>
      </w:r>
      <w:r w:rsidR="00521532" w:rsidRPr="003526DB">
        <w:rPr>
          <w:rFonts w:ascii="Arial" w:hAnsi="Arial" w:cs="Arial"/>
          <w:sz w:val="24"/>
          <w:szCs w:val="24"/>
        </w:rPr>
        <w:t xml:space="preserve">прижимают </w:t>
      </w:r>
      <w:r w:rsidR="005039B2" w:rsidRPr="003526DB">
        <w:rPr>
          <w:rFonts w:ascii="Arial" w:hAnsi="Arial" w:cs="Arial"/>
          <w:sz w:val="24"/>
          <w:szCs w:val="24"/>
        </w:rPr>
        <w:t>к вырезу в резьбовом болте с помощью гайки или шайбой особой формы, при помощи гайки с центральным штифтом или колпачковой гайкой, или другим равно эффективным средством для передачи давления от гайки к проводнику в пределах паза.</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xml:space="preserve">Пример выводов под колпачок представлен на </w:t>
      </w:r>
      <w:hyperlink r:id="rId21" w:history="1">
        <w:r w:rsidRPr="003526DB">
          <w:rPr>
            <w:rFonts w:ascii="Arial" w:eastAsia="Arial Unicode MS" w:hAnsi="Arial" w:cs="Arial"/>
            <w:sz w:val="24"/>
            <w:szCs w:val="24"/>
          </w:rPr>
          <w:t>рисунке 3</w:t>
        </w:r>
      </w:hyperlink>
      <w:r w:rsidRPr="003526DB">
        <w:rPr>
          <w:rFonts w:ascii="Arial" w:hAnsi="Arial" w:cs="Arial"/>
          <w:sz w:val="24"/>
          <w:szCs w:val="24"/>
        </w:rPr>
        <w:t>.</w:t>
      </w:r>
    </w:p>
    <w:p w:rsidR="000157C9" w:rsidRPr="003526DB" w:rsidRDefault="00521532" w:rsidP="00521532">
      <w:pPr>
        <w:pStyle w:val="ac"/>
        <w:widowControl w:val="0"/>
        <w:spacing w:line="360" w:lineRule="auto"/>
        <w:ind w:firstLine="709"/>
        <w:jc w:val="center"/>
        <w:rPr>
          <w:rFonts w:ascii="Arial" w:hAnsi="Arial" w:cs="Arial"/>
          <w:i w:val="0"/>
          <w:color w:val="auto"/>
        </w:rPr>
      </w:pPr>
      <w:r w:rsidRPr="003526DB">
        <w:rPr>
          <w:rFonts w:ascii="Arial" w:hAnsi="Arial" w:cs="Arial"/>
          <w:i w:val="0"/>
          <w:noProof/>
          <w:color w:val="auto"/>
        </w:rPr>
        <w:drawing>
          <wp:inline distT="0" distB="0" distL="0" distR="0" wp14:anchorId="1D884B31" wp14:editId="10B95452">
            <wp:extent cx="2644254" cy="177165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2451" cy="1777142"/>
                    </a:xfrm>
                    <a:prstGeom prst="rect">
                      <a:avLst/>
                    </a:prstGeom>
                    <a:noFill/>
                    <a:ln>
                      <a:noFill/>
                    </a:ln>
                  </pic:spPr>
                </pic:pic>
              </a:graphicData>
            </a:graphic>
          </wp:inline>
        </w:drawing>
      </w:r>
    </w:p>
    <w:p w:rsidR="000157C9" w:rsidRPr="003526DB" w:rsidRDefault="000157C9" w:rsidP="00191A6B">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Рисунок 3 – Вывод под колпачок</w:t>
      </w:r>
    </w:p>
    <w:p w:rsidR="00484B31" w:rsidRPr="003526DB" w:rsidRDefault="00484B31" w:rsidP="00191A6B">
      <w:pPr>
        <w:pStyle w:val="ac"/>
        <w:widowControl w:val="0"/>
        <w:spacing w:line="360" w:lineRule="auto"/>
        <w:ind w:firstLine="709"/>
        <w:jc w:val="center"/>
        <w:rPr>
          <w:rFonts w:ascii="Arial" w:hAnsi="Arial" w:cs="Arial"/>
          <w:i w:val="0"/>
          <w:color w:val="auto"/>
        </w:rPr>
      </w:pP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3.31 </w:t>
      </w:r>
      <w:r w:rsidRPr="003526DB">
        <w:rPr>
          <w:rFonts w:ascii="Arial" w:hAnsi="Arial" w:cs="Arial"/>
          <w:b/>
          <w:i w:val="0"/>
          <w:color w:val="auto"/>
        </w:rPr>
        <w:t>механический коммутационный аппарат</w:t>
      </w:r>
      <w:r w:rsidRPr="003526DB">
        <w:rPr>
          <w:rFonts w:ascii="Arial" w:hAnsi="Arial" w:cs="Arial"/>
          <w:i w:val="0"/>
          <w:color w:val="auto"/>
        </w:rPr>
        <w:t xml:space="preserve"> (</w:t>
      </w:r>
      <w:r w:rsidRPr="003526DB">
        <w:rPr>
          <w:rFonts w:ascii="Arial" w:hAnsi="Arial" w:cs="Arial"/>
          <w:i w:val="0"/>
          <w:color w:val="auto"/>
          <w:lang w:val="en-US"/>
        </w:rPr>
        <w:t>mechanical</w:t>
      </w:r>
      <w:r w:rsidRPr="003526DB">
        <w:rPr>
          <w:rFonts w:ascii="Arial" w:hAnsi="Arial" w:cs="Arial"/>
          <w:i w:val="0"/>
          <w:color w:val="auto"/>
        </w:rPr>
        <w:t xml:space="preserve"> </w:t>
      </w:r>
      <w:r w:rsidRPr="003526DB">
        <w:rPr>
          <w:rFonts w:ascii="Arial" w:hAnsi="Arial" w:cs="Arial"/>
          <w:i w:val="0"/>
          <w:color w:val="auto"/>
          <w:lang w:val="en-US"/>
        </w:rPr>
        <w:t>switching</w:t>
      </w:r>
      <w:r w:rsidRPr="003526DB">
        <w:rPr>
          <w:rFonts w:ascii="Arial" w:hAnsi="Arial" w:cs="Arial"/>
          <w:i w:val="0"/>
          <w:color w:val="auto"/>
        </w:rPr>
        <w:t xml:space="preserve"> </w:t>
      </w:r>
      <w:r w:rsidRPr="003526DB">
        <w:rPr>
          <w:rFonts w:ascii="Arial" w:hAnsi="Arial" w:cs="Arial"/>
          <w:i w:val="0"/>
          <w:color w:val="auto"/>
          <w:lang w:val="en-US"/>
        </w:rPr>
        <w:t>device</w:t>
      </w:r>
      <w:r w:rsidRPr="003526DB">
        <w:rPr>
          <w:rFonts w:ascii="Arial" w:hAnsi="Arial" w:cs="Arial"/>
          <w:i w:val="0"/>
          <w:color w:val="auto"/>
        </w:rPr>
        <w:t>)</w:t>
      </w:r>
      <w:r w:rsidR="00E97329" w:rsidRPr="003526DB">
        <w:rPr>
          <w:rFonts w:ascii="Arial" w:hAnsi="Arial" w:cs="Arial"/>
          <w:i w:val="0"/>
          <w:color w:val="auto"/>
        </w:rPr>
        <w:t>:</w:t>
      </w:r>
      <w:r w:rsidRPr="003526DB">
        <w:rPr>
          <w:rFonts w:ascii="Arial" w:hAnsi="Arial" w:cs="Arial"/>
          <w:i w:val="0"/>
          <w:color w:val="auto"/>
        </w:rPr>
        <w:t xml:space="preserve"> </w:t>
      </w:r>
      <w:r w:rsidR="00E97329" w:rsidRPr="003526DB">
        <w:rPr>
          <w:rFonts w:ascii="Arial" w:hAnsi="Arial" w:cs="Arial"/>
          <w:i w:val="0"/>
          <w:color w:val="auto"/>
        </w:rPr>
        <w:t xml:space="preserve">Коммутационное </w:t>
      </w:r>
      <w:r w:rsidRPr="003526DB">
        <w:rPr>
          <w:rFonts w:ascii="Arial" w:hAnsi="Arial" w:cs="Arial"/>
          <w:i w:val="0"/>
          <w:color w:val="auto"/>
        </w:rPr>
        <w:t>устройство, предназначенное для замыкания и размыкания одной или нескольких электрических цепей с помощью разъемных контактов.</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3.32 </w:t>
      </w:r>
      <w:r w:rsidRPr="003526DB">
        <w:rPr>
          <w:rFonts w:ascii="Arial" w:hAnsi="Arial" w:cs="Arial"/>
          <w:b/>
          <w:bCs/>
          <w:sz w:val="24"/>
          <w:szCs w:val="24"/>
        </w:rPr>
        <w:t>неразборное устройство</w:t>
      </w:r>
      <w:r w:rsidRPr="003526DB">
        <w:rPr>
          <w:rFonts w:ascii="Arial" w:hAnsi="Arial" w:cs="Arial"/>
          <w:sz w:val="24"/>
          <w:szCs w:val="24"/>
        </w:rPr>
        <w:t xml:space="preserve"> (non-rewireable accessory)</w:t>
      </w:r>
      <w:r w:rsidR="00E97329" w:rsidRPr="003526DB">
        <w:rPr>
          <w:rFonts w:ascii="Arial" w:hAnsi="Arial" w:cs="Arial"/>
          <w:sz w:val="24"/>
          <w:szCs w:val="24"/>
        </w:rPr>
        <w:t>:</w:t>
      </w:r>
      <w:r w:rsidRPr="003526DB">
        <w:rPr>
          <w:rFonts w:ascii="Arial" w:hAnsi="Arial" w:cs="Arial"/>
          <w:sz w:val="24"/>
          <w:szCs w:val="24"/>
        </w:rPr>
        <w:t xml:space="preserve"> </w:t>
      </w:r>
      <w:r w:rsidR="00E97329" w:rsidRPr="003526DB">
        <w:rPr>
          <w:rFonts w:ascii="Arial" w:hAnsi="Arial" w:cs="Arial"/>
          <w:sz w:val="24"/>
          <w:szCs w:val="24"/>
        </w:rPr>
        <w:t>Устройство</w:t>
      </w:r>
      <w:r w:rsidRPr="003526DB">
        <w:rPr>
          <w:rFonts w:ascii="Arial" w:hAnsi="Arial" w:cs="Arial"/>
          <w:sz w:val="24"/>
          <w:szCs w:val="24"/>
        </w:rPr>
        <w:t>, имеющее такую конструкцию, что кабель или проводка не может быть отделена от него, не сделав его полностью непригодным к эксплуатации.</w:t>
      </w:r>
    </w:p>
    <w:p w:rsidR="000157C9" w:rsidRPr="003526DB" w:rsidRDefault="00484B31" w:rsidP="00191A6B">
      <w:pPr>
        <w:widowControl w:val="0"/>
        <w:spacing w:after="0" w:line="360" w:lineRule="auto"/>
        <w:ind w:firstLine="709"/>
        <w:jc w:val="both"/>
        <w:rPr>
          <w:rFonts w:ascii="Arial" w:hAnsi="Arial" w:cs="Arial"/>
        </w:rPr>
      </w:pPr>
      <w:r w:rsidRPr="003526DB">
        <w:rPr>
          <w:rFonts w:ascii="Arial" w:hAnsi="Arial" w:cs="Arial"/>
          <w:spacing w:val="40"/>
        </w:rPr>
        <w:t xml:space="preserve">Примечание </w:t>
      </w:r>
      <w:r w:rsidRPr="003526DB">
        <w:rPr>
          <w:rFonts w:ascii="Arial" w:hAnsi="Arial" w:cs="Arial"/>
        </w:rPr>
        <w:t xml:space="preserve">– </w:t>
      </w:r>
      <w:r w:rsidR="000157C9" w:rsidRPr="003526DB">
        <w:rPr>
          <w:rFonts w:ascii="Arial" w:hAnsi="Arial" w:cs="Arial"/>
        </w:rPr>
        <w:t>Пример</w:t>
      </w:r>
      <w:r w:rsidR="00E97329" w:rsidRPr="003526DB">
        <w:rPr>
          <w:rFonts w:ascii="Arial" w:hAnsi="Arial" w:cs="Arial"/>
        </w:rPr>
        <w:t>ом</w:t>
      </w:r>
      <w:r w:rsidR="000157C9" w:rsidRPr="003526DB">
        <w:rPr>
          <w:rFonts w:ascii="Arial" w:hAnsi="Arial" w:cs="Arial"/>
        </w:rPr>
        <w:t xml:space="preserve"> неразборного устройства является вилка электромобиля, встроенная в кабель.</w:t>
      </w:r>
    </w:p>
    <w:p w:rsidR="00E9732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3.33 </w:t>
      </w:r>
      <w:r w:rsidRPr="003526DB">
        <w:rPr>
          <w:rFonts w:ascii="Arial" w:hAnsi="Arial" w:cs="Arial"/>
          <w:b/>
          <w:bCs/>
          <w:sz w:val="24"/>
          <w:szCs w:val="24"/>
        </w:rPr>
        <w:t>столбчатый вывод</w:t>
      </w:r>
      <w:r w:rsidRPr="003526DB">
        <w:rPr>
          <w:rFonts w:ascii="Arial" w:hAnsi="Arial" w:cs="Arial"/>
          <w:sz w:val="24"/>
          <w:szCs w:val="24"/>
        </w:rPr>
        <w:t xml:space="preserve"> (pillar terminal)</w:t>
      </w:r>
      <w:r w:rsidR="00E97329" w:rsidRPr="003526DB">
        <w:rPr>
          <w:rFonts w:ascii="Arial" w:hAnsi="Arial" w:cs="Arial"/>
          <w:sz w:val="24"/>
          <w:szCs w:val="24"/>
        </w:rPr>
        <w:t>:</w:t>
      </w:r>
      <w:r w:rsidRPr="003526DB">
        <w:rPr>
          <w:rFonts w:ascii="Arial" w:hAnsi="Arial" w:cs="Arial"/>
          <w:sz w:val="24"/>
          <w:szCs w:val="24"/>
        </w:rPr>
        <w:t xml:space="preserve"> </w:t>
      </w:r>
      <w:r w:rsidR="00E97329" w:rsidRPr="003526DB">
        <w:rPr>
          <w:rFonts w:ascii="Arial" w:hAnsi="Arial" w:cs="Arial"/>
          <w:sz w:val="24"/>
          <w:szCs w:val="24"/>
        </w:rPr>
        <w:t>Вывод</w:t>
      </w:r>
      <w:r w:rsidRPr="003526DB">
        <w:rPr>
          <w:rFonts w:ascii="Arial" w:hAnsi="Arial" w:cs="Arial"/>
          <w:sz w:val="24"/>
          <w:szCs w:val="24"/>
        </w:rPr>
        <w:t xml:space="preserve">, в котором проводники вводят в отверстие или полость и зажимают одним или более винтами. </w:t>
      </w:r>
    </w:p>
    <w:p w:rsidR="000157C9" w:rsidRPr="003526DB" w:rsidRDefault="00E97329" w:rsidP="00191A6B">
      <w:pPr>
        <w:widowControl w:val="0"/>
        <w:spacing w:after="0" w:line="360" w:lineRule="auto"/>
        <w:ind w:firstLine="709"/>
        <w:jc w:val="both"/>
        <w:rPr>
          <w:rFonts w:ascii="Arial" w:hAnsi="Arial" w:cs="Arial"/>
        </w:rPr>
      </w:pPr>
      <w:r w:rsidRPr="003526DB">
        <w:rPr>
          <w:rFonts w:ascii="Arial" w:hAnsi="Arial" w:cs="Arial"/>
          <w:spacing w:val="40"/>
        </w:rPr>
        <w:t xml:space="preserve">Примечание 1 </w:t>
      </w:r>
      <w:r w:rsidRPr="003526DB">
        <w:rPr>
          <w:rFonts w:ascii="Arial" w:hAnsi="Arial" w:cs="Arial"/>
        </w:rPr>
        <w:t xml:space="preserve">– </w:t>
      </w:r>
      <w:r w:rsidR="000157C9" w:rsidRPr="003526DB">
        <w:rPr>
          <w:rFonts w:ascii="Arial" w:hAnsi="Arial" w:cs="Arial"/>
        </w:rPr>
        <w:t>Давление зажима может передаваться непосредственно винтом или через промежуточный зажимной элемент, прижимаемый винтом.</w:t>
      </w:r>
    </w:p>
    <w:p w:rsidR="000157C9" w:rsidRPr="003526DB" w:rsidRDefault="00484B31" w:rsidP="00191A6B">
      <w:pPr>
        <w:widowControl w:val="0"/>
        <w:spacing w:after="0" w:line="360" w:lineRule="auto"/>
        <w:ind w:firstLine="709"/>
        <w:jc w:val="both"/>
        <w:rPr>
          <w:rFonts w:ascii="Arial" w:hAnsi="Arial" w:cs="Arial"/>
        </w:rPr>
      </w:pPr>
      <w:r w:rsidRPr="003526DB">
        <w:rPr>
          <w:rFonts w:ascii="Arial" w:hAnsi="Arial" w:cs="Arial"/>
          <w:spacing w:val="40"/>
        </w:rPr>
        <w:t>Примечание</w:t>
      </w:r>
      <w:r w:rsidR="00E97329" w:rsidRPr="003526DB">
        <w:rPr>
          <w:rFonts w:ascii="Arial" w:hAnsi="Arial" w:cs="Arial"/>
          <w:spacing w:val="40"/>
        </w:rPr>
        <w:t xml:space="preserve"> 2</w:t>
      </w:r>
      <w:r w:rsidRPr="003526DB">
        <w:rPr>
          <w:rFonts w:ascii="Arial" w:hAnsi="Arial" w:cs="Arial"/>
          <w:spacing w:val="40"/>
        </w:rPr>
        <w:t xml:space="preserve"> </w:t>
      </w:r>
      <w:r w:rsidRPr="003526DB">
        <w:rPr>
          <w:rFonts w:ascii="Arial" w:hAnsi="Arial" w:cs="Arial"/>
        </w:rPr>
        <w:t xml:space="preserve">– </w:t>
      </w:r>
      <w:r w:rsidR="000157C9" w:rsidRPr="003526DB">
        <w:rPr>
          <w:rFonts w:ascii="Arial" w:hAnsi="Arial" w:cs="Arial"/>
        </w:rPr>
        <w:t xml:space="preserve">Пример столбчатых выводов представлен на </w:t>
      </w:r>
      <w:hyperlink r:id="rId23" w:history="1">
        <w:r w:rsidR="000157C9" w:rsidRPr="003526DB">
          <w:rPr>
            <w:rFonts w:ascii="Arial" w:eastAsia="Arial Unicode MS" w:hAnsi="Arial" w:cs="Arial"/>
          </w:rPr>
          <w:t>рисунке 4</w:t>
        </w:r>
      </w:hyperlink>
      <w:r w:rsidR="000157C9" w:rsidRPr="003526DB">
        <w:rPr>
          <w:rFonts w:ascii="Arial" w:hAnsi="Arial" w:cs="Arial"/>
        </w:rPr>
        <w:t>.</w:t>
      </w:r>
    </w:p>
    <w:p w:rsidR="000157C9" w:rsidRPr="003526DB" w:rsidRDefault="00E97329" w:rsidP="00E97329">
      <w:pPr>
        <w:widowControl w:val="0"/>
        <w:spacing w:after="0" w:line="360" w:lineRule="auto"/>
        <w:ind w:firstLine="709"/>
        <w:jc w:val="center"/>
        <w:rPr>
          <w:rFonts w:ascii="Arial" w:hAnsi="Arial" w:cs="Arial"/>
          <w:i/>
        </w:rPr>
      </w:pPr>
      <w:r w:rsidRPr="003526DB">
        <w:rPr>
          <w:rFonts w:ascii="Arial" w:hAnsi="Arial" w:cs="Arial"/>
          <w:i/>
          <w:noProof/>
          <w:lang w:eastAsia="ru-RU"/>
        </w:rPr>
        <w:drawing>
          <wp:inline distT="0" distB="0" distL="0" distR="0" wp14:anchorId="30E48623" wp14:editId="49FAB6F8">
            <wp:extent cx="3234160" cy="1720850"/>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7113" cy="1727742"/>
                    </a:xfrm>
                    <a:prstGeom prst="rect">
                      <a:avLst/>
                    </a:prstGeom>
                    <a:noFill/>
                    <a:ln>
                      <a:noFill/>
                    </a:ln>
                  </pic:spPr>
                </pic:pic>
              </a:graphicData>
            </a:graphic>
          </wp:inline>
        </w:drawing>
      </w:r>
    </w:p>
    <w:p w:rsidR="000157C9" w:rsidRPr="003526DB" w:rsidRDefault="000157C9" w:rsidP="00191A6B">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Рисунок 4 – Столбчатый вывод</w:t>
      </w:r>
    </w:p>
    <w:p w:rsidR="000157C9" w:rsidRPr="003526DB" w:rsidRDefault="000157C9" w:rsidP="00191A6B">
      <w:pPr>
        <w:pStyle w:val="ac"/>
        <w:widowControl w:val="0"/>
        <w:spacing w:line="360" w:lineRule="auto"/>
        <w:ind w:firstLine="709"/>
        <w:rPr>
          <w:rFonts w:ascii="Arial" w:hAnsi="Arial" w:cs="Arial"/>
          <w:i w:val="0"/>
          <w:color w:val="auto"/>
        </w:rPr>
      </w:pPr>
    </w:p>
    <w:p w:rsidR="00E9732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3.34 </w:t>
      </w:r>
      <w:r w:rsidRPr="003526DB">
        <w:rPr>
          <w:rFonts w:ascii="Arial" w:hAnsi="Arial" w:cs="Arial"/>
          <w:b/>
          <w:i w:val="0"/>
          <w:color w:val="auto"/>
        </w:rPr>
        <w:t>управляющий контакт</w:t>
      </w:r>
      <w:r w:rsidRPr="003526DB">
        <w:rPr>
          <w:rFonts w:ascii="Arial" w:hAnsi="Arial" w:cs="Arial"/>
          <w:i w:val="0"/>
          <w:color w:val="auto"/>
        </w:rPr>
        <w:t xml:space="preserve"> (</w:t>
      </w:r>
      <w:r w:rsidRPr="003526DB">
        <w:rPr>
          <w:rFonts w:ascii="Arial" w:hAnsi="Arial" w:cs="Arial"/>
          <w:i w:val="0"/>
          <w:color w:val="auto"/>
          <w:lang w:val="en-US"/>
        </w:rPr>
        <w:t>pilot</w:t>
      </w:r>
      <w:r w:rsidRPr="003526DB">
        <w:rPr>
          <w:rFonts w:ascii="Arial" w:hAnsi="Arial" w:cs="Arial"/>
          <w:i w:val="0"/>
          <w:color w:val="auto"/>
        </w:rPr>
        <w:t xml:space="preserve"> </w:t>
      </w:r>
      <w:r w:rsidRPr="003526DB">
        <w:rPr>
          <w:rFonts w:ascii="Arial" w:hAnsi="Arial" w:cs="Arial"/>
          <w:i w:val="0"/>
          <w:color w:val="auto"/>
          <w:lang w:val="en-US"/>
        </w:rPr>
        <w:t>contact</w:t>
      </w:r>
      <w:r w:rsidRPr="003526DB">
        <w:rPr>
          <w:rFonts w:ascii="Arial" w:hAnsi="Arial" w:cs="Arial"/>
          <w:i w:val="0"/>
          <w:color w:val="auto"/>
        </w:rPr>
        <w:t>)</w:t>
      </w:r>
      <w:r w:rsidR="00E97329" w:rsidRPr="003526DB">
        <w:rPr>
          <w:rFonts w:ascii="Arial" w:hAnsi="Arial" w:cs="Arial"/>
          <w:i w:val="0"/>
          <w:color w:val="auto"/>
        </w:rPr>
        <w:t>:</w:t>
      </w:r>
      <w:r w:rsidRPr="003526DB">
        <w:rPr>
          <w:rFonts w:ascii="Arial" w:hAnsi="Arial" w:cs="Arial"/>
          <w:i w:val="0"/>
          <w:color w:val="auto"/>
        </w:rPr>
        <w:t xml:space="preserve"> </w:t>
      </w:r>
      <w:r w:rsidR="00E97329" w:rsidRPr="003526DB">
        <w:rPr>
          <w:rFonts w:ascii="Arial" w:hAnsi="Arial" w:cs="Arial"/>
          <w:i w:val="0"/>
          <w:color w:val="auto"/>
        </w:rPr>
        <w:t xml:space="preserve">Вспомогательный </w:t>
      </w:r>
      <w:r w:rsidRPr="003526DB">
        <w:rPr>
          <w:rFonts w:ascii="Arial" w:hAnsi="Arial" w:cs="Arial"/>
          <w:i w:val="0"/>
          <w:color w:val="auto"/>
        </w:rPr>
        <w:t>электрический контакт для использования в функции управления, сигнализации, контроля или блокировки</w:t>
      </w:r>
      <w:r w:rsidR="00E97329" w:rsidRPr="003526DB">
        <w:rPr>
          <w:rFonts w:ascii="Arial" w:hAnsi="Arial" w:cs="Arial"/>
          <w:i w:val="0"/>
          <w:color w:val="auto"/>
        </w:rPr>
        <w:t>.</w:t>
      </w:r>
    </w:p>
    <w:p w:rsidR="00B47760" w:rsidRPr="003526DB" w:rsidRDefault="00B47760">
      <w:pPr>
        <w:rPr>
          <w:rFonts w:ascii="Arial" w:eastAsia="Times New Roman" w:hAnsi="Arial" w:cs="Arial"/>
          <w:spacing w:val="40"/>
          <w:lang w:eastAsia="ru-RU"/>
        </w:rPr>
      </w:pPr>
      <w:r w:rsidRPr="003526DB">
        <w:rPr>
          <w:rFonts w:ascii="Arial" w:hAnsi="Arial" w:cs="Arial"/>
          <w:i/>
          <w:spacing w:val="40"/>
        </w:rPr>
        <w:br w:type="page"/>
      </w:r>
    </w:p>
    <w:p w:rsidR="000157C9" w:rsidRPr="003526DB" w:rsidRDefault="00E97329"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lastRenderedPageBreak/>
        <w:t>Примечание 1</w:t>
      </w:r>
      <w:r w:rsidRPr="003526DB">
        <w:rPr>
          <w:rFonts w:ascii="Arial" w:hAnsi="Arial" w:cs="Arial"/>
          <w:color w:val="auto"/>
          <w:spacing w:val="40"/>
          <w:sz w:val="22"/>
          <w:szCs w:val="22"/>
        </w:rPr>
        <w:t xml:space="preserve"> </w:t>
      </w:r>
      <w:r w:rsidRPr="003526DB">
        <w:rPr>
          <w:rFonts w:ascii="Arial" w:hAnsi="Arial" w:cs="Arial"/>
          <w:color w:val="auto"/>
          <w:sz w:val="22"/>
          <w:szCs w:val="22"/>
        </w:rPr>
        <w:t>–</w:t>
      </w:r>
      <w:r w:rsidRPr="003526DB">
        <w:rPr>
          <w:rFonts w:ascii="Arial" w:hAnsi="Arial" w:cs="Arial"/>
          <w:i w:val="0"/>
          <w:color w:val="auto"/>
          <w:sz w:val="22"/>
          <w:szCs w:val="22"/>
        </w:rPr>
        <w:t xml:space="preserve"> В </w:t>
      </w:r>
      <w:proofErr w:type="gramStart"/>
      <w:r w:rsidR="000157C9" w:rsidRPr="003526DB">
        <w:rPr>
          <w:rFonts w:ascii="Arial" w:hAnsi="Arial" w:cs="Arial"/>
          <w:i w:val="0"/>
          <w:color w:val="auto"/>
          <w:sz w:val="22"/>
          <w:szCs w:val="22"/>
        </w:rPr>
        <w:t>соответствии</w:t>
      </w:r>
      <w:proofErr w:type="gramEnd"/>
      <w:r w:rsidR="000157C9" w:rsidRPr="003526DB">
        <w:rPr>
          <w:rFonts w:ascii="Arial" w:hAnsi="Arial" w:cs="Arial"/>
          <w:i w:val="0"/>
          <w:color w:val="auto"/>
          <w:sz w:val="22"/>
          <w:szCs w:val="22"/>
        </w:rPr>
        <w:t xml:space="preserve"> с IEC 60309-1:2021, 3.25.</w:t>
      </w:r>
    </w:p>
    <w:p w:rsidR="000157C9" w:rsidRPr="003526DB" w:rsidRDefault="00484B31"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Примечание</w:t>
      </w:r>
      <w:r w:rsidR="00E97329" w:rsidRPr="003526DB">
        <w:rPr>
          <w:rFonts w:ascii="Arial" w:hAnsi="Arial" w:cs="Arial"/>
          <w:i w:val="0"/>
          <w:color w:val="auto"/>
          <w:spacing w:val="40"/>
          <w:sz w:val="22"/>
          <w:szCs w:val="22"/>
        </w:rPr>
        <w:t xml:space="preserve"> 2</w:t>
      </w:r>
      <w:r w:rsidRPr="003526DB">
        <w:rPr>
          <w:rFonts w:ascii="Arial" w:hAnsi="Arial" w:cs="Arial"/>
          <w:color w:val="auto"/>
          <w:spacing w:val="40"/>
          <w:sz w:val="22"/>
          <w:szCs w:val="22"/>
        </w:rPr>
        <w:t xml:space="preserve"> </w:t>
      </w:r>
      <w:r w:rsidRPr="003526DB">
        <w:rPr>
          <w:rFonts w:ascii="Arial" w:hAnsi="Arial" w:cs="Arial"/>
          <w:color w:val="auto"/>
          <w:sz w:val="22"/>
          <w:szCs w:val="22"/>
        </w:rPr>
        <w:t>–</w:t>
      </w:r>
      <w:r w:rsidR="000157C9" w:rsidRPr="003526DB">
        <w:rPr>
          <w:rFonts w:ascii="Arial" w:hAnsi="Arial" w:cs="Arial"/>
          <w:i w:val="0"/>
          <w:color w:val="auto"/>
          <w:sz w:val="22"/>
          <w:szCs w:val="22"/>
        </w:rPr>
        <w:t xml:space="preserve"> </w:t>
      </w:r>
      <w:r w:rsidRPr="003526DB">
        <w:rPr>
          <w:rFonts w:ascii="Arial" w:hAnsi="Arial" w:cs="Arial"/>
          <w:i w:val="0"/>
          <w:color w:val="auto"/>
          <w:sz w:val="22"/>
          <w:szCs w:val="22"/>
        </w:rPr>
        <w:t>У</w:t>
      </w:r>
      <w:r w:rsidR="000157C9" w:rsidRPr="003526DB">
        <w:rPr>
          <w:rFonts w:ascii="Arial" w:hAnsi="Arial" w:cs="Arial"/>
          <w:i w:val="0"/>
          <w:color w:val="auto"/>
          <w:sz w:val="22"/>
          <w:szCs w:val="22"/>
        </w:rPr>
        <w:t>правляющий контакт не считается полюсом.</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3.35 </w:t>
      </w:r>
      <w:r w:rsidRPr="003526DB">
        <w:rPr>
          <w:rFonts w:ascii="Arial" w:hAnsi="Arial" w:cs="Arial"/>
          <w:b/>
          <w:i w:val="0"/>
          <w:color w:val="auto"/>
        </w:rPr>
        <w:t xml:space="preserve">защитный проводник </w:t>
      </w:r>
      <w:r w:rsidRPr="003526DB">
        <w:rPr>
          <w:rFonts w:ascii="Arial" w:hAnsi="Arial" w:cs="Arial"/>
          <w:i w:val="0"/>
          <w:color w:val="auto"/>
        </w:rPr>
        <w:t>(</w:t>
      </w:r>
      <w:r w:rsidRPr="003526DB">
        <w:rPr>
          <w:rFonts w:ascii="Arial" w:hAnsi="Arial" w:cs="Arial"/>
          <w:i w:val="0"/>
          <w:color w:val="auto"/>
          <w:lang w:val="en-US"/>
        </w:rPr>
        <w:t>protective</w:t>
      </w:r>
      <w:r w:rsidRPr="003526DB">
        <w:rPr>
          <w:rFonts w:ascii="Arial" w:hAnsi="Arial" w:cs="Arial"/>
          <w:i w:val="0"/>
          <w:color w:val="auto"/>
        </w:rPr>
        <w:t xml:space="preserve"> </w:t>
      </w:r>
      <w:r w:rsidRPr="003526DB">
        <w:rPr>
          <w:rFonts w:ascii="Arial" w:hAnsi="Arial" w:cs="Arial"/>
          <w:i w:val="0"/>
          <w:color w:val="auto"/>
          <w:lang w:val="en-US"/>
        </w:rPr>
        <w:t>conductor</w:t>
      </w:r>
      <w:r w:rsidRPr="003526DB">
        <w:rPr>
          <w:rFonts w:ascii="Arial" w:hAnsi="Arial" w:cs="Arial"/>
          <w:i w:val="0"/>
          <w:color w:val="auto"/>
        </w:rPr>
        <w:t>)</w:t>
      </w:r>
      <w:r w:rsidR="00E97329" w:rsidRPr="003526DB">
        <w:rPr>
          <w:rFonts w:ascii="Arial" w:hAnsi="Arial" w:cs="Arial"/>
          <w:i w:val="0"/>
          <w:color w:val="auto"/>
        </w:rPr>
        <w:t>:</w:t>
      </w:r>
      <w:r w:rsidRPr="003526DB">
        <w:rPr>
          <w:rFonts w:ascii="Arial" w:hAnsi="Arial" w:cs="Arial"/>
          <w:b/>
          <w:i w:val="0"/>
          <w:color w:val="auto"/>
        </w:rPr>
        <w:t xml:space="preserve"> </w:t>
      </w:r>
      <w:r w:rsidR="00E97329" w:rsidRPr="003526DB">
        <w:rPr>
          <w:rFonts w:ascii="Arial" w:hAnsi="Arial" w:cs="Arial"/>
          <w:i w:val="0"/>
          <w:color w:val="auto"/>
        </w:rPr>
        <w:t>Проводник</w:t>
      </w:r>
      <w:r w:rsidRPr="003526DB">
        <w:rPr>
          <w:rFonts w:ascii="Arial" w:hAnsi="Arial" w:cs="Arial"/>
          <w:i w:val="0"/>
          <w:color w:val="auto"/>
        </w:rPr>
        <w:t xml:space="preserve">, предусмотренный для целей безопасности, например для </w:t>
      </w:r>
      <w:proofErr w:type="gramStart"/>
      <w:r w:rsidRPr="003526DB">
        <w:rPr>
          <w:rFonts w:ascii="Arial" w:hAnsi="Arial" w:cs="Arial"/>
          <w:i w:val="0"/>
          <w:color w:val="auto"/>
        </w:rPr>
        <w:t>защиты</w:t>
      </w:r>
      <w:proofErr w:type="gramEnd"/>
      <w:r w:rsidRPr="003526DB">
        <w:rPr>
          <w:rFonts w:ascii="Arial" w:hAnsi="Arial" w:cs="Arial"/>
          <w:i w:val="0"/>
          <w:color w:val="auto"/>
        </w:rPr>
        <w:t xml:space="preserve"> от поражения электрическим током (защитный проводник, защитный заземляющий проводник, заземляющий проводник при использовании для защиты от поражения электрическим током).</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3.36 </w:t>
      </w:r>
      <w:r w:rsidRPr="003526DB">
        <w:rPr>
          <w:rFonts w:ascii="Arial" w:hAnsi="Arial" w:cs="Arial"/>
          <w:b/>
          <w:i w:val="0"/>
          <w:color w:val="auto"/>
        </w:rPr>
        <w:t>защитное заземление</w:t>
      </w:r>
      <w:r w:rsidRPr="003526DB">
        <w:rPr>
          <w:rFonts w:ascii="Arial" w:hAnsi="Arial" w:cs="Arial"/>
          <w:i w:val="0"/>
          <w:color w:val="auto"/>
        </w:rPr>
        <w:t xml:space="preserve"> (protective earthing)</w:t>
      </w:r>
      <w:r w:rsidR="00E97329" w:rsidRPr="003526DB">
        <w:rPr>
          <w:rFonts w:ascii="Arial" w:hAnsi="Arial" w:cs="Arial"/>
          <w:i w:val="0"/>
          <w:color w:val="auto"/>
        </w:rPr>
        <w:t>:</w:t>
      </w:r>
      <w:r w:rsidRPr="003526DB">
        <w:rPr>
          <w:rFonts w:ascii="Arial" w:hAnsi="Arial" w:cs="Arial"/>
          <w:i w:val="0"/>
          <w:color w:val="auto"/>
        </w:rPr>
        <w:t xml:space="preserve"> </w:t>
      </w:r>
      <w:r w:rsidR="00E97329" w:rsidRPr="003526DB">
        <w:rPr>
          <w:rFonts w:ascii="Arial" w:hAnsi="Arial" w:cs="Arial"/>
          <w:i w:val="0"/>
          <w:color w:val="auto"/>
        </w:rPr>
        <w:t xml:space="preserve">Заземление </w:t>
      </w:r>
      <w:r w:rsidRPr="003526DB">
        <w:rPr>
          <w:rFonts w:ascii="Arial" w:hAnsi="Arial" w:cs="Arial"/>
          <w:i w:val="0"/>
          <w:color w:val="auto"/>
        </w:rPr>
        <w:t>в целях электробезопасности.</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3.37 </w:t>
      </w:r>
      <w:r w:rsidRPr="003526DB">
        <w:rPr>
          <w:rFonts w:ascii="Arial" w:hAnsi="Arial" w:cs="Arial"/>
          <w:b/>
          <w:i w:val="0"/>
          <w:color w:val="auto"/>
        </w:rPr>
        <w:t>проводник защитного заземления</w:t>
      </w:r>
      <w:r w:rsidRPr="003526DB">
        <w:rPr>
          <w:rFonts w:ascii="Arial" w:hAnsi="Arial" w:cs="Arial"/>
          <w:i w:val="0"/>
          <w:color w:val="auto"/>
        </w:rPr>
        <w:t xml:space="preserve"> (protective earthing conductor PE conductor)</w:t>
      </w:r>
      <w:r w:rsidR="00FF0805" w:rsidRPr="003526DB">
        <w:rPr>
          <w:rFonts w:ascii="Arial" w:hAnsi="Arial" w:cs="Arial"/>
          <w:i w:val="0"/>
          <w:color w:val="auto"/>
        </w:rPr>
        <w:t>:</w:t>
      </w:r>
      <w:r w:rsidRPr="003526DB">
        <w:rPr>
          <w:rFonts w:ascii="Arial" w:hAnsi="Arial" w:cs="Arial"/>
          <w:i w:val="0"/>
          <w:color w:val="auto"/>
        </w:rPr>
        <w:t xml:space="preserve"> </w:t>
      </w:r>
      <w:r w:rsidR="00FF0805" w:rsidRPr="003526DB">
        <w:rPr>
          <w:rFonts w:ascii="Arial" w:hAnsi="Arial" w:cs="Arial"/>
          <w:i w:val="0"/>
          <w:color w:val="auto"/>
        </w:rPr>
        <w:t xml:space="preserve">Защитный </w:t>
      </w:r>
      <w:r w:rsidRPr="003526DB">
        <w:rPr>
          <w:rFonts w:ascii="Arial" w:hAnsi="Arial" w:cs="Arial"/>
          <w:i w:val="0"/>
          <w:color w:val="auto"/>
        </w:rPr>
        <w:t>проводник для защитного заземления.</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3.38 </w:t>
      </w:r>
      <w:r w:rsidRPr="003526DB">
        <w:rPr>
          <w:rFonts w:ascii="Arial" w:hAnsi="Arial" w:cs="Arial"/>
          <w:b/>
          <w:bCs/>
          <w:sz w:val="24"/>
          <w:szCs w:val="24"/>
        </w:rPr>
        <w:t>номинальный ток</w:t>
      </w:r>
      <w:r w:rsidRPr="003526DB">
        <w:rPr>
          <w:rFonts w:ascii="Arial" w:hAnsi="Arial" w:cs="Arial"/>
          <w:sz w:val="24"/>
          <w:szCs w:val="24"/>
        </w:rPr>
        <w:t xml:space="preserve"> (rated current) </w:t>
      </w:r>
      <w:r w:rsidR="00FF0805" w:rsidRPr="003526DB">
        <w:rPr>
          <w:rFonts w:ascii="Arial" w:hAnsi="Arial" w:cs="Arial"/>
          <w:sz w:val="24"/>
          <w:szCs w:val="24"/>
        </w:rPr>
        <w:t>Ток</w:t>
      </w:r>
      <w:r w:rsidRPr="003526DB">
        <w:rPr>
          <w:rFonts w:ascii="Arial" w:hAnsi="Arial" w:cs="Arial"/>
          <w:sz w:val="24"/>
          <w:szCs w:val="24"/>
        </w:rPr>
        <w:t>, заданный для устройства его изготовителем.</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3.39 </w:t>
      </w:r>
      <w:r w:rsidRPr="003526DB">
        <w:rPr>
          <w:rFonts w:ascii="Arial" w:hAnsi="Arial" w:cs="Arial"/>
          <w:b/>
          <w:bCs/>
          <w:i w:val="0"/>
          <w:color w:val="auto"/>
        </w:rPr>
        <w:t>номинальное рабочее напряжение</w:t>
      </w:r>
      <w:r w:rsidRPr="003526DB">
        <w:rPr>
          <w:rFonts w:ascii="Arial" w:hAnsi="Arial" w:cs="Arial"/>
          <w:i w:val="0"/>
          <w:color w:val="auto"/>
        </w:rPr>
        <w:t xml:space="preserve"> (rated operating voltage)</w:t>
      </w:r>
      <w:r w:rsidR="00FF0805" w:rsidRPr="003526DB">
        <w:rPr>
          <w:rFonts w:ascii="Arial" w:hAnsi="Arial" w:cs="Arial"/>
          <w:i w:val="0"/>
          <w:color w:val="auto"/>
        </w:rPr>
        <w:t>:</w:t>
      </w:r>
      <w:r w:rsidRPr="003526DB">
        <w:rPr>
          <w:rFonts w:ascii="Arial" w:hAnsi="Arial" w:cs="Arial"/>
          <w:i w:val="0"/>
          <w:color w:val="auto"/>
        </w:rPr>
        <w:t xml:space="preserve"> </w:t>
      </w:r>
      <w:r w:rsidR="00FF0805" w:rsidRPr="003526DB">
        <w:rPr>
          <w:rFonts w:ascii="Arial" w:hAnsi="Arial" w:cs="Arial"/>
          <w:i w:val="0"/>
          <w:color w:val="auto"/>
        </w:rPr>
        <w:t xml:space="preserve">Номинальное </w:t>
      </w:r>
      <w:r w:rsidRPr="003526DB">
        <w:rPr>
          <w:rFonts w:ascii="Arial" w:hAnsi="Arial" w:cs="Arial"/>
          <w:i w:val="0"/>
          <w:color w:val="auto"/>
        </w:rPr>
        <w:t>напряжение источника (источников), для присоединения к которому предназначен полюс устройства.</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3.40 </w:t>
      </w:r>
      <w:r w:rsidRPr="003526DB">
        <w:rPr>
          <w:rFonts w:ascii="Arial" w:hAnsi="Arial" w:cs="Arial"/>
          <w:b/>
          <w:bCs/>
          <w:sz w:val="24"/>
          <w:szCs w:val="24"/>
        </w:rPr>
        <w:t>усиленная изоляция</w:t>
      </w:r>
      <w:r w:rsidRPr="003526DB">
        <w:rPr>
          <w:rFonts w:ascii="Arial" w:hAnsi="Arial" w:cs="Arial"/>
          <w:sz w:val="24"/>
          <w:szCs w:val="24"/>
        </w:rPr>
        <w:t xml:space="preserve"> (reinforced insulation)</w:t>
      </w:r>
      <w:r w:rsidR="00FF0805" w:rsidRPr="003526DB">
        <w:rPr>
          <w:rFonts w:ascii="Arial" w:hAnsi="Arial" w:cs="Arial"/>
          <w:sz w:val="24"/>
          <w:szCs w:val="24"/>
        </w:rPr>
        <w:t>:</w:t>
      </w:r>
      <w:r w:rsidRPr="003526DB">
        <w:rPr>
          <w:rFonts w:ascii="Arial" w:hAnsi="Arial" w:cs="Arial"/>
          <w:sz w:val="24"/>
          <w:szCs w:val="24"/>
        </w:rPr>
        <w:t xml:space="preserve"> </w:t>
      </w:r>
      <w:r w:rsidR="00FF0805" w:rsidRPr="003526DB">
        <w:rPr>
          <w:rFonts w:ascii="Arial" w:hAnsi="Arial" w:cs="Arial"/>
          <w:sz w:val="24"/>
          <w:szCs w:val="24"/>
        </w:rPr>
        <w:t xml:space="preserve">Основная </w:t>
      </w:r>
      <w:r w:rsidRPr="003526DB">
        <w:rPr>
          <w:rFonts w:ascii="Arial" w:hAnsi="Arial" w:cs="Arial"/>
          <w:sz w:val="24"/>
          <w:szCs w:val="24"/>
        </w:rPr>
        <w:t>изоляция, снабженная такими механическими и электрическими свойствами, которые позволяют ей обеспечивать степень защиты от электрического удара, равноценную двойной изоляции.</w:t>
      </w:r>
    </w:p>
    <w:p w:rsidR="000157C9" w:rsidRPr="003526DB" w:rsidRDefault="00484B31"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Примечание</w:t>
      </w:r>
      <w:r w:rsidRPr="003526DB">
        <w:rPr>
          <w:rFonts w:ascii="Arial" w:hAnsi="Arial" w:cs="Arial"/>
          <w:color w:val="auto"/>
          <w:spacing w:val="40"/>
          <w:sz w:val="22"/>
          <w:szCs w:val="22"/>
        </w:rPr>
        <w:t xml:space="preserve"> </w:t>
      </w:r>
      <w:r w:rsidRPr="003526DB">
        <w:rPr>
          <w:rFonts w:ascii="Arial" w:hAnsi="Arial" w:cs="Arial"/>
          <w:color w:val="auto"/>
          <w:sz w:val="22"/>
          <w:szCs w:val="22"/>
        </w:rPr>
        <w:t>–</w:t>
      </w:r>
      <w:r w:rsidRPr="003526DB">
        <w:rPr>
          <w:rFonts w:ascii="Arial" w:hAnsi="Arial" w:cs="Arial"/>
          <w:i w:val="0"/>
          <w:color w:val="auto"/>
          <w:sz w:val="22"/>
          <w:szCs w:val="22"/>
        </w:rPr>
        <w:t xml:space="preserve"> </w:t>
      </w:r>
      <w:r w:rsidR="000157C9" w:rsidRPr="003526DB">
        <w:rPr>
          <w:rFonts w:ascii="Arial" w:hAnsi="Arial" w:cs="Arial"/>
          <w:i w:val="0"/>
          <w:color w:val="auto"/>
          <w:sz w:val="22"/>
          <w:szCs w:val="22"/>
        </w:rPr>
        <w:t>Усиленная изоляция может состоять из нескольких слоев, которые не могут быть испытаны по отдельности как основная или дополнительная изоляция.</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3.41 </w:t>
      </w:r>
      <w:r w:rsidRPr="003526DB">
        <w:rPr>
          <w:rFonts w:ascii="Arial" w:hAnsi="Arial" w:cs="Arial"/>
          <w:b/>
          <w:bCs/>
          <w:sz w:val="24"/>
          <w:szCs w:val="24"/>
        </w:rPr>
        <w:t xml:space="preserve">фиксирующее устройство </w:t>
      </w:r>
      <w:r w:rsidRPr="003526DB">
        <w:rPr>
          <w:rFonts w:ascii="Arial" w:hAnsi="Arial" w:cs="Arial"/>
          <w:sz w:val="24"/>
          <w:szCs w:val="24"/>
        </w:rPr>
        <w:t>(retaining means)</w:t>
      </w:r>
      <w:r w:rsidR="00FF0805" w:rsidRPr="003526DB">
        <w:rPr>
          <w:rFonts w:ascii="Arial" w:hAnsi="Arial" w:cs="Arial"/>
          <w:sz w:val="24"/>
          <w:szCs w:val="24"/>
        </w:rPr>
        <w:t>:</w:t>
      </w:r>
      <w:r w:rsidRPr="003526DB">
        <w:rPr>
          <w:rFonts w:ascii="Arial" w:hAnsi="Arial" w:cs="Arial"/>
          <w:sz w:val="24"/>
          <w:szCs w:val="24"/>
        </w:rPr>
        <w:t xml:space="preserve"> </w:t>
      </w:r>
      <w:r w:rsidR="00FF0805" w:rsidRPr="003526DB">
        <w:rPr>
          <w:rFonts w:ascii="Arial" w:hAnsi="Arial" w:cs="Arial"/>
          <w:sz w:val="24"/>
          <w:szCs w:val="24"/>
        </w:rPr>
        <w:t xml:space="preserve">Механическое </w:t>
      </w:r>
      <w:r w:rsidRPr="003526DB">
        <w:rPr>
          <w:rFonts w:ascii="Arial" w:hAnsi="Arial" w:cs="Arial"/>
          <w:sz w:val="24"/>
          <w:szCs w:val="24"/>
        </w:rPr>
        <w:t>или электромеханическое устройство, удерживающее вилку электромобиля или соединитель электромобиля в положении надежного зацепления и предотвращающее случайное разъединение.</w:t>
      </w:r>
    </w:p>
    <w:p w:rsidR="000157C9" w:rsidRPr="003526DB" w:rsidRDefault="00FF0805"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Примечание</w:t>
      </w:r>
      <w:r w:rsidRPr="003526DB">
        <w:rPr>
          <w:rFonts w:ascii="Arial" w:hAnsi="Arial" w:cs="Arial"/>
          <w:color w:val="auto"/>
          <w:spacing w:val="40"/>
          <w:sz w:val="22"/>
          <w:szCs w:val="22"/>
        </w:rPr>
        <w:t xml:space="preserve"> </w:t>
      </w:r>
      <w:r w:rsidRPr="003526DB">
        <w:rPr>
          <w:rFonts w:ascii="Arial" w:hAnsi="Arial" w:cs="Arial"/>
          <w:color w:val="auto"/>
          <w:sz w:val="22"/>
          <w:szCs w:val="22"/>
        </w:rPr>
        <w:t>–</w:t>
      </w:r>
      <w:r w:rsidRPr="003526DB">
        <w:rPr>
          <w:rFonts w:ascii="Arial" w:hAnsi="Arial" w:cs="Arial"/>
          <w:i w:val="0"/>
          <w:color w:val="auto"/>
          <w:sz w:val="22"/>
          <w:szCs w:val="22"/>
        </w:rPr>
        <w:t xml:space="preserve"> Для примера с</w:t>
      </w:r>
      <w:r w:rsidR="000157C9" w:rsidRPr="003526DB">
        <w:rPr>
          <w:rFonts w:ascii="Arial" w:hAnsi="Arial" w:cs="Arial"/>
          <w:i w:val="0"/>
          <w:color w:val="auto"/>
          <w:sz w:val="22"/>
          <w:szCs w:val="22"/>
        </w:rPr>
        <w:t>м. стандартные таблицы в IEC 62196-2:2022 и в IEC 62196-3:2022.</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3.42 </w:t>
      </w:r>
      <w:r w:rsidRPr="003526DB">
        <w:rPr>
          <w:rFonts w:ascii="Arial" w:hAnsi="Arial" w:cs="Arial"/>
          <w:b/>
          <w:bCs/>
          <w:sz w:val="24"/>
          <w:szCs w:val="24"/>
        </w:rPr>
        <w:t>разборное устройство</w:t>
      </w:r>
      <w:r w:rsidRPr="003526DB">
        <w:rPr>
          <w:rFonts w:ascii="Arial" w:hAnsi="Arial" w:cs="Arial"/>
          <w:sz w:val="24"/>
          <w:szCs w:val="24"/>
        </w:rPr>
        <w:t xml:space="preserve"> (rewireable accessory)</w:t>
      </w:r>
      <w:r w:rsidR="00FF0805" w:rsidRPr="003526DB">
        <w:rPr>
          <w:rFonts w:ascii="Arial" w:hAnsi="Arial" w:cs="Arial"/>
          <w:sz w:val="24"/>
          <w:szCs w:val="24"/>
        </w:rPr>
        <w:t>:</w:t>
      </w:r>
      <w:r w:rsidRPr="003526DB">
        <w:rPr>
          <w:rFonts w:ascii="Arial" w:hAnsi="Arial" w:cs="Arial"/>
          <w:sz w:val="24"/>
          <w:szCs w:val="24"/>
        </w:rPr>
        <w:t xml:space="preserve"> </w:t>
      </w:r>
      <w:r w:rsidR="00FF0805" w:rsidRPr="003526DB">
        <w:rPr>
          <w:rFonts w:ascii="Arial" w:hAnsi="Arial" w:cs="Arial"/>
          <w:sz w:val="24"/>
          <w:szCs w:val="24"/>
        </w:rPr>
        <w:t>Устройство</w:t>
      </w:r>
      <w:r w:rsidRPr="003526DB">
        <w:rPr>
          <w:rFonts w:ascii="Arial" w:hAnsi="Arial" w:cs="Arial"/>
          <w:sz w:val="24"/>
          <w:szCs w:val="24"/>
        </w:rPr>
        <w:t xml:space="preserve">, конструкция которого позволяет проводить замену гибкого кабеля, шнура или проводки. </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3.43 </w:t>
      </w:r>
      <w:r w:rsidRPr="003526DB">
        <w:rPr>
          <w:rFonts w:ascii="Arial" w:hAnsi="Arial" w:cs="Arial"/>
          <w:b/>
          <w:bCs/>
          <w:sz w:val="24"/>
          <w:szCs w:val="24"/>
        </w:rPr>
        <w:t>пластинчатый вывод</w:t>
      </w:r>
      <w:r w:rsidRPr="003526DB">
        <w:rPr>
          <w:rFonts w:ascii="Arial" w:hAnsi="Arial" w:cs="Arial"/>
          <w:sz w:val="24"/>
          <w:szCs w:val="24"/>
        </w:rPr>
        <w:t xml:space="preserve"> (saddle terminal)</w:t>
      </w:r>
      <w:r w:rsidR="00FF0805" w:rsidRPr="003526DB">
        <w:rPr>
          <w:rFonts w:ascii="Arial" w:hAnsi="Arial" w:cs="Arial"/>
          <w:sz w:val="24"/>
          <w:szCs w:val="24"/>
        </w:rPr>
        <w:t>:</w:t>
      </w:r>
      <w:r w:rsidRPr="003526DB">
        <w:rPr>
          <w:rFonts w:ascii="Arial" w:hAnsi="Arial" w:cs="Arial"/>
          <w:sz w:val="24"/>
          <w:szCs w:val="24"/>
        </w:rPr>
        <w:t xml:space="preserve"> </w:t>
      </w:r>
      <w:r w:rsidR="00FF0805" w:rsidRPr="003526DB">
        <w:rPr>
          <w:rFonts w:ascii="Arial" w:hAnsi="Arial" w:cs="Arial"/>
          <w:sz w:val="24"/>
          <w:szCs w:val="24"/>
        </w:rPr>
        <w:t>Вывод</w:t>
      </w:r>
      <w:r w:rsidRPr="003526DB">
        <w:rPr>
          <w:rFonts w:ascii="Arial" w:hAnsi="Arial" w:cs="Arial"/>
          <w:sz w:val="24"/>
          <w:szCs w:val="24"/>
        </w:rPr>
        <w:t>, в котором проводники зажимают под пластиной двумя или более винтами или гайками.</w:t>
      </w:r>
    </w:p>
    <w:p w:rsidR="001248E3" w:rsidRPr="003526DB" w:rsidRDefault="00484B31" w:rsidP="00191A6B">
      <w:pPr>
        <w:widowControl w:val="0"/>
        <w:spacing w:after="0" w:line="360" w:lineRule="auto"/>
        <w:ind w:firstLine="709"/>
        <w:jc w:val="both"/>
        <w:rPr>
          <w:rFonts w:ascii="Arial" w:hAnsi="Arial" w:cs="Arial"/>
        </w:rPr>
      </w:pPr>
      <w:r w:rsidRPr="003526DB">
        <w:rPr>
          <w:rFonts w:ascii="Arial" w:hAnsi="Arial" w:cs="Arial"/>
          <w:spacing w:val="40"/>
        </w:rPr>
        <w:t xml:space="preserve">Примечание </w:t>
      </w:r>
      <w:r w:rsidRPr="003526DB">
        <w:rPr>
          <w:rFonts w:ascii="Arial" w:hAnsi="Arial" w:cs="Arial"/>
        </w:rPr>
        <w:t>–</w:t>
      </w:r>
      <w:r w:rsidRPr="003526DB">
        <w:rPr>
          <w:rFonts w:ascii="Arial" w:hAnsi="Arial" w:cs="Arial"/>
          <w:i/>
        </w:rPr>
        <w:t xml:space="preserve"> </w:t>
      </w:r>
      <w:r w:rsidR="000157C9" w:rsidRPr="003526DB">
        <w:rPr>
          <w:rFonts w:ascii="Arial" w:hAnsi="Arial" w:cs="Arial"/>
        </w:rPr>
        <w:t xml:space="preserve">Пример пластинчатых выводов представлен на </w:t>
      </w:r>
      <w:hyperlink r:id="rId25" w:history="1">
        <w:r w:rsidR="000157C9" w:rsidRPr="003526DB">
          <w:rPr>
            <w:rFonts w:ascii="Arial" w:eastAsia="Arial Unicode MS" w:hAnsi="Arial" w:cs="Arial"/>
          </w:rPr>
          <w:t>рисунке 5</w:t>
        </w:r>
      </w:hyperlink>
      <w:r w:rsidR="000157C9" w:rsidRPr="003526DB">
        <w:rPr>
          <w:rFonts w:ascii="Arial" w:hAnsi="Arial" w:cs="Arial"/>
        </w:rPr>
        <w:t>.</w:t>
      </w:r>
    </w:p>
    <w:p w:rsidR="00191A6B" w:rsidRPr="003526DB" w:rsidRDefault="00FF0805" w:rsidP="00FF0805">
      <w:pPr>
        <w:widowControl w:val="0"/>
        <w:spacing w:after="0" w:line="360" w:lineRule="auto"/>
        <w:ind w:firstLine="709"/>
        <w:jc w:val="center"/>
        <w:rPr>
          <w:rFonts w:ascii="Arial" w:hAnsi="Arial" w:cs="Arial"/>
          <w:b/>
          <w:i/>
        </w:rPr>
      </w:pPr>
      <w:r w:rsidRPr="003526DB">
        <w:rPr>
          <w:rFonts w:ascii="Arial" w:hAnsi="Arial" w:cs="Arial"/>
          <w:b/>
          <w:i/>
          <w:noProof/>
          <w:lang w:eastAsia="ru-RU"/>
        </w:rPr>
        <w:lastRenderedPageBreak/>
        <w:drawing>
          <wp:inline distT="0" distB="0" distL="0" distR="0" wp14:anchorId="324A2229" wp14:editId="610D3F1B">
            <wp:extent cx="3482958" cy="174625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5230" cy="1752403"/>
                    </a:xfrm>
                    <a:prstGeom prst="rect">
                      <a:avLst/>
                    </a:prstGeom>
                    <a:noFill/>
                    <a:ln>
                      <a:noFill/>
                    </a:ln>
                  </pic:spPr>
                </pic:pic>
              </a:graphicData>
            </a:graphic>
          </wp:inline>
        </w:drawing>
      </w:r>
    </w:p>
    <w:p w:rsidR="00484B31" w:rsidRPr="003526DB" w:rsidRDefault="00484B31" w:rsidP="00191A6B">
      <w:pPr>
        <w:pStyle w:val="ac"/>
        <w:widowControl w:val="0"/>
        <w:spacing w:line="360" w:lineRule="auto"/>
        <w:ind w:firstLine="709"/>
        <w:jc w:val="center"/>
        <w:rPr>
          <w:rFonts w:ascii="Arial" w:hAnsi="Arial" w:cs="Arial"/>
          <w:i w:val="0"/>
          <w:color w:val="auto"/>
        </w:rPr>
      </w:pPr>
    </w:p>
    <w:p w:rsidR="000157C9" w:rsidRPr="003526DB" w:rsidRDefault="000157C9" w:rsidP="00191A6B">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Рисунок 5- Пластинчатые выводы</w:t>
      </w:r>
    </w:p>
    <w:p w:rsidR="000157C9" w:rsidRPr="003526DB" w:rsidRDefault="000157C9" w:rsidP="00191A6B">
      <w:pPr>
        <w:pStyle w:val="ac"/>
        <w:widowControl w:val="0"/>
        <w:spacing w:line="360" w:lineRule="auto"/>
        <w:ind w:firstLine="709"/>
        <w:jc w:val="center"/>
        <w:rPr>
          <w:rFonts w:ascii="Arial" w:hAnsi="Arial" w:cs="Arial"/>
          <w:b/>
          <w:i w:val="0"/>
          <w:color w:val="auto"/>
        </w:rPr>
      </w:pP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3.44 </w:t>
      </w:r>
      <w:r w:rsidRPr="003526DB">
        <w:rPr>
          <w:rFonts w:ascii="Arial" w:hAnsi="Arial" w:cs="Arial"/>
          <w:b/>
          <w:i w:val="0"/>
          <w:color w:val="auto"/>
        </w:rPr>
        <w:t xml:space="preserve">система безопасного сверхнизкого напряжения система </w:t>
      </w:r>
      <w:r w:rsidR="000D4271" w:rsidRPr="003526DB">
        <w:rPr>
          <w:rFonts w:ascii="Arial" w:hAnsi="Arial" w:cs="Arial"/>
          <w:b/>
          <w:i w:val="0"/>
          <w:color w:val="auto"/>
        </w:rPr>
        <w:t>СНН</w:t>
      </w:r>
      <w:r w:rsidR="000D4271" w:rsidRPr="003526DB">
        <w:rPr>
          <w:rFonts w:ascii="Arial" w:hAnsi="Arial" w:cs="Arial"/>
          <w:i w:val="0"/>
          <w:color w:val="auto"/>
        </w:rPr>
        <w:t xml:space="preserve"> </w:t>
      </w:r>
      <w:r w:rsidRPr="003526DB">
        <w:rPr>
          <w:rFonts w:ascii="Arial" w:hAnsi="Arial" w:cs="Arial"/>
          <w:i w:val="0"/>
          <w:color w:val="auto"/>
        </w:rPr>
        <w:t>(safety extra-low voltage system SELV system)</w:t>
      </w:r>
      <w:r w:rsidR="00FF0805" w:rsidRPr="003526DB">
        <w:rPr>
          <w:rFonts w:ascii="Arial" w:hAnsi="Arial" w:cs="Arial"/>
          <w:i w:val="0"/>
          <w:color w:val="auto"/>
        </w:rPr>
        <w:t>:</w:t>
      </w:r>
      <w:r w:rsidRPr="003526DB">
        <w:rPr>
          <w:rFonts w:ascii="Arial" w:hAnsi="Arial" w:cs="Arial"/>
          <w:i w:val="0"/>
          <w:color w:val="auto"/>
        </w:rPr>
        <w:t xml:space="preserve"> </w:t>
      </w:r>
      <w:r w:rsidR="00FF0805" w:rsidRPr="003526DB">
        <w:rPr>
          <w:rFonts w:ascii="Arial" w:hAnsi="Arial" w:cs="Arial"/>
          <w:i w:val="0"/>
          <w:color w:val="auto"/>
        </w:rPr>
        <w:t xml:space="preserve">Электрическая </w:t>
      </w:r>
      <w:r w:rsidRPr="003526DB">
        <w:rPr>
          <w:rFonts w:ascii="Arial" w:hAnsi="Arial" w:cs="Arial"/>
          <w:i w:val="0"/>
          <w:color w:val="auto"/>
        </w:rPr>
        <w:t>система, в которой напряжение не может превышать значение сверхнизкого напряжения:</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при нормальных условиях и</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в условиях одиночного замыкания, включая замыкания на землю в других электрических цепях.</w:t>
      </w:r>
    </w:p>
    <w:p w:rsidR="00F06136"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3.45</w:t>
      </w:r>
      <w:r w:rsidRPr="003526DB">
        <w:rPr>
          <w:rFonts w:ascii="Arial" w:hAnsi="Arial" w:cs="Arial"/>
          <w:b/>
          <w:sz w:val="24"/>
          <w:szCs w:val="24"/>
        </w:rPr>
        <w:t xml:space="preserve"> </w:t>
      </w:r>
      <w:r w:rsidRPr="003526DB">
        <w:rPr>
          <w:rFonts w:ascii="Arial" w:hAnsi="Arial" w:cs="Arial"/>
          <w:b/>
          <w:bCs/>
          <w:sz w:val="24"/>
          <w:szCs w:val="24"/>
        </w:rPr>
        <w:t>винтовой вывод</w:t>
      </w:r>
      <w:r w:rsidRPr="003526DB">
        <w:rPr>
          <w:rFonts w:ascii="Arial" w:hAnsi="Arial" w:cs="Arial"/>
          <w:sz w:val="24"/>
          <w:szCs w:val="24"/>
        </w:rPr>
        <w:t xml:space="preserve"> (screw terminal)</w:t>
      </w:r>
      <w:r w:rsidR="00FF0805" w:rsidRPr="003526DB">
        <w:rPr>
          <w:rFonts w:ascii="Arial" w:hAnsi="Arial" w:cs="Arial"/>
          <w:sz w:val="24"/>
          <w:szCs w:val="24"/>
        </w:rPr>
        <w:t>:</w:t>
      </w:r>
      <w:r w:rsidRPr="003526DB">
        <w:rPr>
          <w:rFonts w:ascii="Arial" w:hAnsi="Arial" w:cs="Arial"/>
          <w:sz w:val="24"/>
          <w:szCs w:val="24"/>
        </w:rPr>
        <w:t xml:space="preserve"> </w:t>
      </w:r>
      <w:r w:rsidR="00FF0805" w:rsidRPr="003526DB">
        <w:rPr>
          <w:rFonts w:ascii="Arial" w:hAnsi="Arial" w:cs="Arial"/>
          <w:sz w:val="24"/>
          <w:szCs w:val="24"/>
        </w:rPr>
        <w:t>Вывод</w:t>
      </w:r>
      <w:r w:rsidRPr="003526DB">
        <w:rPr>
          <w:rFonts w:ascii="Arial" w:hAnsi="Arial" w:cs="Arial"/>
          <w:sz w:val="24"/>
          <w:szCs w:val="24"/>
        </w:rPr>
        <w:t xml:space="preserve">, в котором проводники зажимают под головкой одного или нескольких винтов. </w:t>
      </w:r>
    </w:p>
    <w:p w:rsidR="000157C9" w:rsidRPr="003526DB" w:rsidRDefault="00F06136" w:rsidP="00191A6B">
      <w:pPr>
        <w:widowControl w:val="0"/>
        <w:spacing w:after="0" w:line="360" w:lineRule="auto"/>
        <w:ind w:firstLine="709"/>
        <w:jc w:val="both"/>
        <w:rPr>
          <w:rFonts w:ascii="Arial" w:hAnsi="Arial" w:cs="Arial"/>
        </w:rPr>
      </w:pPr>
      <w:r w:rsidRPr="003526DB">
        <w:rPr>
          <w:rFonts w:ascii="Arial" w:hAnsi="Arial" w:cs="Arial"/>
          <w:spacing w:val="40"/>
        </w:rPr>
        <w:t xml:space="preserve">Примечание 1 </w:t>
      </w:r>
      <w:r w:rsidRPr="003526DB">
        <w:rPr>
          <w:rFonts w:ascii="Arial" w:hAnsi="Arial" w:cs="Arial"/>
        </w:rPr>
        <w:t xml:space="preserve">– </w:t>
      </w:r>
      <w:r w:rsidR="000157C9" w:rsidRPr="003526DB">
        <w:rPr>
          <w:rFonts w:ascii="Arial" w:hAnsi="Arial" w:cs="Arial"/>
        </w:rPr>
        <w:t>Зажимное давление может передаваться непосредственно от головки винта или через промежуточный элемент типа шайбы, зажимной пластины или устройства, препятствующего выскальзыванию проводников.</w:t>
      </w:r>
    </w:p>
    <w:p w:rsidR="000157C9" w:rsidRPr="003526DB" w:rsidRDefault="00484B31" w:rsidP="00191A6B">
      <w:pPr>
        <w:widowControl w:val="0"/>
        <w:spacing w:after="0" w:line="360" w:lineRule="auto"/>
        <w:ind w:firstLine="709"/>
        <w:jc w:val="both"/>
        <w:rPr>
          <w:rFonts w:ascii="Arial" w:hAnsi="Arial" w:cs="Arial"/>
        </w:rPr>
      </w:pPr>
      <w:r w:rsidRPr="003526DB">
        <w:rPr>
          <w:rFonts w:ascii="Arial" w:hAnsi="Arial" w:cs="Arial"/>
          <w:spacing w:val="40"/>
        </w:rPr>
        <w:t>Примечание</w:t>
      </w:r>
      <w:r w:rsidR="00F06136" w:rsidRPr="003526DB">
        <w:rPr>
          <w:rFonts w:ascii="Arial" w:hAnsi="Arial" w:cs="Arial"/>
          <w:spacing w:val="40"/>
        </w:rPr>
        <w:t xml:space="preserve"> 2</w:t>
      </w:r>
      <w:r w:rsidRPr="003526DB">
        <w:rPr>
          <w:rFonts w:ascii="Arial" w:hAnsi="Arial" w:cs="Arial"/>
          <w:spacing w:val="40"/>
        </w:rPr>
        <w:t xml:space="preserve"> </w:t>
      </w:r>
      <w:r w:rsidRPr="003526DB">
        <w:rPr>
          <w:rFonts w:ascii="Arial" w:hAnsi="Arial" w:cs="Arial"/>
        </w:rPr>
        <w:t>–</w:t>
      </w:r>
      <w:r w:rsidRPr="003526DB">
        <w:rPr>
          <w:rFonts w:ascii="Arial" w:hAnsi="Arial" w:cs="Arial"/>
          <w:i/>
        </w:rPr>
        <w:t xml:space="preserve"> </w:t>
      </w:r>
      <w:r w:rsidR="000157C9" w:rsidRPr="003526DB">
        <w:rPr>
          <w:rFonts w:ascii="Arial" w:hAnsi="Arial" w:cs="Arial"/>
        </w:rPr>
        <w:t>Примеры винтовых выводов представлены на рисунке 6.</w:t>
      </w:r>
    </w:p>
    <w:p w:rsidR="00F06136" w:rsidRPr="003526DB" w:rsidRDefault="00F06136" w:rsidP="00191A6B">
      <w:pPr>
        <w:pStyle w:val="ac"/>
        <w:widowControl w:val="0"/>
        <w:spacing w:line="360" w:lineRule="auto"/>
        <w:ind w:firstLine="709"/>
        <w:rPr>
          <w:rFonts w:ascii="Arial" w:hAnsi="Arial" w:cs="Arial"/>
          <w:i w:val="0"/>
          <w:color w:val="auto"/>
        </w:rPr>
      </w:pPr>
    </w:p>
    <w:p w:rsidR="000157C9" w:rsidRPr="003526DB" w:rsidRDefault="00F06136" w:rsidP="00F06136">
      <w:pPr>
        <w:pStyle w:val="ac"/>
        <w:widowControl w:val="0"/>
        <w:spacing w:line="360" w:lineRule="auto"/>
        <w:ind w:firstLine="709"/>
        <w:jc w:val="center"/>
        <w:rPr>
          <w:rFonts w:ascii="Arial" w:hAnsi="Arial" w:cs="Arial"/>
          <w:i w:val="0"/>
          <w:color w:val="auto"/>
        </w:rPr>
      </w:pPr>
      <w:r w:rsidRPr="003526DB">
        <w:rPr>
          <w:rFonts w:ascii="Arial" w:hAnsi="Arial" w:cs="Arial"/>
          <w:i w:val="0"/>
          <w:noProof/>
          <w:color w:val="auto"/>
        </w:rPr>
        <w:drawing>
          <wp:inline distT="0" distB="0" distL="0" distR="0" wp14:anchorId="543AE232" wp14:editId="72048DE0">
            <wp:extent cx="4721602" cy="156210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829" cy="1567469"/>
                    </a:xfrm>
                    <a:prstGeom prst="rect">
                      <a:avLst/>
                    </a:prstGeom>
                    <a:noFill/>
                    <a:ln>
                      <a:noFill/>
                    </a:ln>
                  </pic:spPr>
                </pic:pic>
              </a:graphicData>
            </a:graphic>
          </wp:inline>
        </w:drawing>
      </w:r>
    </w:p>
    <w:p w:rsidR="000157C9" w:rsidRPr="003526DB" w:rsidRDefault="000157C9" w:rsidP="00191A6B">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Рисунок 6</w:t>
      </w:r>
      <w:r w:rsidR="009C61F1" w:rsidRPr="003526DB">
        <w:rPr>
          <w:rFonts w:ascii="Arial" w:hAnsi="Arial" w:cs="Arial"/>
          <w:i w:val="0"/>
          <w:color w:val="auto"/>
        </w:rPr>
        <w:t xml:space="preserve"> –</w:t>
      </w:r>
      <w:r w:rsidRPr="003526DB">
        <w:rPr>
          <w:rFonts w:ascii="Arial" w:hAnsi="Arial" w:cs="Arial"/>
          <w:i w:val="0"/>
          <w:color w:val="auto"/>
        </w:rPr>
        <w:t xml:space="preserve"> Винтовые выводы</w:t>
      </w:r>
    </w:p>
    <w:p w:rsidR="000157C9" w:rsidRPr="003526DB" w:rsidRDefault="000157C9" w:rsidP="00191A6B">
      <w:pPr>
        <w:pStyle w:val="ac"/>
        <w:widowControl w:val="0"/>
        <w:spacing w:line="360" w:lineRule="auto"/>
        <w:ind w:firstLine="709"/>
        <w:rPr>
          <w:rFonts w:ascii="Arial" w:hAnsi="Arial" w:cs="Arial"/>
          <w:b/>
          <w:i w:val="0"/>
          <w:color w:val="auto"/>
        </w:rPr>
      </w:pP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3.46 </w:t>
      </w:r>
      <w:r w:rsidRPr="003526DB">
        <w:rPr>
          <w:rFonts w:ascii="Arial" w:hAnsi="Arial" w:cs="Arial"/>
          <w:b/>
          <w:i w:val="0"/>
          <w:color w:val="auto"/>
        </w:rPr>
        <w:t xml:space="preserve">затвор </w:t>
      </w:r>
      <w:r w:rsidRPr="003526DB">
        <w:rPr>
          <w:rFonts w:ascii="Arial" w:hAnsi="Arial" w:cs="Arial"/>
          <w:i w:val="0"/>
          <w:color w:val="auto"/>
        </w:rPr>
        <w:t>(shutter)</w:t>
      </w:r>
      <w:r w:rsidR="00740DE5" w:rsidRPr="003526DB">
        <w:rPr>
          <w:rFonts w:ascii="Arial" w:hAnsi="Arial" w:cs="Arial"/>
          <w:i w:val="0"/>
          <w:color w:val="auto"/>
        </w:rPr>
        <w:t>:</w:t>
      </w:r>
      <w:r w:rsidRPr="003526DB">
        <w:rPr>
          <w:rFonts w:ascii="Arial" w:hAnsi="Arial" w:cs="Arial"/>
          <w:i w:val="0"/>
          <w:color w:val="auto"/>
        </w:rPr>
        <w:t xml:space="preserve"> </w:t>
      </w:r>
      <w:r w:rsidR="00740DE5" w:rsidRPr="003526DB">
        <w:rPr>
          <w:rFonts w:ascii="Arial" w:hAnsi="Arial" w:cs="Arial"/>
          <w:i w:val="0"/>
          <w:color w:val="auto"/>
        </w:rPr>
        <w:t>П</w:t>
      </w:r>
      <w:r w:rsidRPr="003526DB">
        <w:rPr>
          <w:rFonts w:ascii="Arial" w:hAnsi="Arial" w:cs="Arial"/>
          <w:i w:val="0"/>
          <w:color w:val="auto"/>
        </w:rPr>
        <w:t xml:space="preserve">одвижная часть, встроенная в дополнительное устройство, предназначенная для автоматического </w:t>
      </w:r>
      <w:proofErr w:type="gramStart"/>
      <w:r w:rsidRPr="003526DB">
        <w:rPr>
          <w:rFonts w:ascii="Arial" w:hAnsi="Arial" w:cs="Arial"/>
          <w:i w:val="0"/>
          <w:color w:val="auto"/>
        </w:rPr>
        <w:t>экранирования</w:t>
      </w:r>
      <w:proofErr w:type="gramEnd"/>
      <w:r w:rsidRPr="003526DB">
        <w:rPr>
          <w:rFonts w:ascii="Arial" w:hAnsi="Arial" w:cs="Arial"/>
          <w:i w:val="0"/>
          <w:color w:val="auto"/>
        </w:rPr>
        <w:t xml:space="preserve"> по меньшей мере токоведущих контактов при извлечении устройства из дополнительного устройства.</w:t>
      </w: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3.47 </w:t>
      </w:r>
      <w:r w:rsidRPr="003526DB">
        <w:rPr>
          <w:rFonts w:ascii="Arial" w:hAnsi="Arial" w:cs="Arial"/>
          <w:b/>
          <w:i w:val="0"/>
          <w:color w:val="auto"/>
        </w:rPr>
        <w:t>стандартная вилка и розетка</w:t>
      </w:r>
      <w:r w:rsidRPr="003526DB">
        <w:rPr>
          <w:rFonts w:ascii="Arial" w:hAnsi="Arial" w:cs="Arial"/>
          <w:i w:val="0"/>
          <w:color w:val="auto"/>
        </w:rPr>
        <w:t xml:space="preserve"> (</w:t>
      </w:r>
      <w:r w:rsidRPr="003526DB">
        <w:rPr>
          <w:rFonts w:ascii="Arial" w:hAnsi="Arial" w:cs="Arial"/>
          <w:i w:val="0"/>
          <w:color w:val="auto"/>
          <w:lang w:val="en-US"/>
        </w:rPr>
        <w:t>standard</w:t>
      </w:r>
      <w:r w:rsidRPr="003526DB">
        <w:rPr>
          <w:rFonts w:ascii="Arial" w:hAnsi="Arial" w:cs="Arial"/>
          <w:i w:val="0"/>
          <w:color w:val="auto"/>
        </w:rPr>
        <w:t xml:space="preserve"> </w:t>
      </w:r>
      <w:r w:rsidRPr="003526DB">
        <w:rPr>
          <w:rFonts w:ascii="Arial" w:hAnsi="Arial" w:cs="Arial"/>
          <w:i w:val="0"/>
          <w:color w:val="auto"/>
          <w:lang w:val="en-US"/>
        </w:rPr>
        <w:t>plug</w:t>
      </w:r>
      <w:r w:rsidRPr="003526DB">
        <w:rPr>
          <w:rFonts w:ascii="Arial" w:hAnsi="Arial" w:cs="Arial"/>
          <w:i w:val="0"/>
          <w:color w:val="auto"/>
        </w:rPr>
        <w:t xml:space="preserve"> </w:t>
      </w:r>
      <w:r w:rsidRPr="003526DB">
        <w:rPr>
          <w:rFonts w:ascii="Arial" w:hAnsi="Arial" w:cs="Arial"/>
          <w:i w:val="0"/>
          <w:color w:val="auto"/>
          <w:lang w:val="en-US"/>
        </w:rPr>
        <w:t>and</w:t>
      </w:r>
      <w:r w:rsidRPr="003526DB">
        <w:rPr>
          <w:rFonts w:ascii="Arial" w:hAnsi="Arial" w:cs="Arial"/>
          <w:i w:val="0"/>
          <w:color w:val="auto"/>
        </w:rPr>
        <w:t xml:space="preserve"> </w:t>
      </w:r>
      <w:r w:rsidRPr="003526DB">
        <w:rPr>
          <w:rFonts w:ascii="Arial" w:hAnsi="Arial" w:cs="Arial"/>
          <w:i w:val="0"/>
          <w:color w:val="auto"/>
          <w:lang w:val="en-US"/>
        </w:rPr>
        <w:t>socket</w:t>
      </w:r>
      <w:r w:rsidRPr="003526DB">
        <w:rPr>
          <w:rFonts w:ascii="Arial" w:hAnsi="Arial" w:cs="Arial"/>
          <w:i w:val="0"/>
          <w:color w:val="auto"/>
        </w:rPr>
        <w:t>-</w:t>
      </w:r>
      <w:r w:rsidRPr="003526DB">
        <w:rPr>
          <w:rFonts w:ascii="Arial" w:hAnsi="Arial" w:cs="Arial"/>
          <w:i w:val="0"/>
          <w:color w:val="auto"/>
          <w:lang w:val="en-US"/>
        </w:rPr>
        <w:t>outlet</w:t>
      </w:r>
      <w:r w:rsidRPr="003526DB">
        <w:rPr>
          <w:rFonts w:ascii="Arial" w:hAnsi="Arial" w:cs="Arial"/>
          <w:i w:val="0"/>
          <w:color w:val="auto"/>
        </w:rPr>
        <w:t>)</w:t>
      </w:r>
      <w:r w:rsidR="00740DE5" w:rsidRPr="003526DB">
        <w:rPr>
          <w:rFonts w:ascii="Arial" w:hAnsi="Arial" w:cs="Arial"/>
          <w:i w:val="0"/>
          <w:color w:val="auto"/>
        </w:rPr>
        <w:t>:</w:t>
      </w:r>
      <w:r w:rsidRPr="003526DB">
        <w:rPr>
          <w:rFonts w:ascii="Arial" w:hAnsi="Arial" w:cs="Arial"/>
          <w:i w:val="0"/>
          <w:color w:val="auto"/>
        </w:rPr>
        <w:t xml:space="preserve"> </w:t>
      </w:r>
      <w:r w:rsidR="00740DE5" w:rsidRPr="003526DB">
        <w:rPr>
          <w:rFonts w:ascii="Arial" w:hAnsi="Arial" w:cs="Arial"/>
          <w:i w:val="0"/>
          <w:color w:val="auto"/>
        </w:rPr>
        <w:t xml:space="preserve">Вилка </w:t>
      </w:r>
      <w:r w:rsidRPr="003526DB">
        <w:rPr>
          <w:rFonts w:ascii="Arial" w:hAnsi="Arial" w:cs="Arial"/>
          <w:i w:val="0"/>
          <w:color w:val="auto"/>
        </w:rPr>
        <w:t xml:space="preserve">и </w:t>
      </w:r>
      <w:r w:rsidRPr="003526DB">
        <w:rPr>
          <w:rFonts w:ascii="Arial" w:hAnsi="Arial" w:cs="Arial"/>
          <w:i w:val="0"/>
          <w:color w:val="auto"/>
        </w:rPr>
        <w:lastRenderedPageBreak/>
        <w:t>розетка, отвечающая требованиям любого стандарта IEC и/или любого национального стандарта, обеспечивающего взаимозаменяемость по стандартным листам, исключая конкретные устройства электромобиля, определенные в серии IEC 62196.</w:t>
      </w:r>
    </w:p>
    <w:p w:rsidR="000157C9" w:rsidRPr="003526DB" w:rsidRDefault="00484B31" w:rsidP="00191A6B">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 xml:space="preserve">Примечание </w:t>
      </w:r>
      <w:r w:rsidRPr="003526DB">
        <w:rPr>
          <w:rFonts w:ascii="Arial" w:hAnsi="Arial" w:cs="Arial"/>
          <w:i w:val="0"/>
          <w:color w:val="auto"/>
          <w:sz w:val="22"/>
          <w:szCs w:val="22"/>
        </w:rPr>
        <w:t>–</w:t>
      </w:r>
      <w:r w:rsidR="000157C9" w:rsidRPr="003526DB">
        <w:rPr>
          <w:rFonts w:ascii="Arial" w:hAnsi="Arial" w:cs="Arial"/>
          <w:i w:val="0"/>
          <w:color w:val="auto"/>
          <w:sz w:val="22"/>
          <w:szCs w:val="22"/>
        </w:rPr>
        <w:t xml:space="preserve"> IEC 60309-1, IEC 60309-2, IEC 60884-1 и IEC TR 60083 определяют стандартные вилки и розетки.</w:t>
      </w:r>
    </w:p>
    <w:p w:rsidR="00740DE5"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3.48 </w:t>
      </w:r>
      <w:r w:rsidRPr="003526DB">
        <w:rPr>
          <w:rFonts w:ascii="Arial" w:hAnsi="Arial" w:cs="Arial"/>
          <w:b/>
          <w:bCs/>
          <w:sz w:val="24"/>
          <w:szCs w:val="24"/>
        </w:rPr>
        <w:t>болтовой вывод</w:t>
      </w:r>
      <w:r w:rsidRPr="003526DB">
        <w:rPr>
          <w:rFonts w:ascii="Arial" w:hAnsi="Arial" w:cs="Arial"/>
          <w:sz w:val="24"/>
          <w:szCs w:val="24"/>
        </w:rPr>
        <w:t xml:space="preserve"> (stud terminal)</w:t>
      </w:r>
      <w:r w:rsidR="00740DE5" w:rsidRPr="003526DB">
        <w:rPr>
          <w:rFonts w:ascii="Arial" w:hAnsi="Arial" w:cs="Arial"/>
          <w:sz w:val="24"/>
          <w:szCs w:val="24"/>
        </w:rPr>
        <w:t>:</w:t>
      </w:r>
      <w:r w:rsidRPr="003526DB">
        <w:rPr>
          <w:rFonts w:ascii="Arial" w:hAnsi="Arial" w:cs="Arial"/>
          <w:sz w:val="24"/>
          <w:szCs w:val="24"/>
        </w:rPr>
        <w:t xml:space="preserve"> </w:t>
      </w:r>
      <w:r w:rsidR="00740DE5" w:rsidRPr="003526DB">
        <w:rPr>
          <w:rFonts w:ascii="Arial" w:hAnsi="Arial" w:cs="Arial"/>
          <w:sz w:val="24"/>
          <w:szCs w:val="24"/>
        </w:rPr>
        <w:t>Вывод</w:t>
      </w:r>
      <w:r w:rsidRPr="003526DB">
        <w:rPr>
          <w:rFonts w:ascii="Arial" w:hAnsi="Arial" w:cs="Arial"/>
          <w:sz w:val="24"/>
          <w:szCs w:val="24"/>
        </w:rPr>
        <w:t>, в котором проводники зажимают</w:t>
      </w:r>
      <w:r w:rsidR="00740DE5" w:rsidRPr="003526DB">
        <w:rPr>
          <w:rFonts w:ascii="Arial" w:hAnsi="Arial" w:cs="Arial"/>
          <w:sz w:val="24"/>
          <w:szCs w:val="24"/>
        </w:rPr>
        <w:t xml:space="preserve"> </w:t>
      </w:r>
      <w:r w:rsidRPr="003526DB">
        <w:rPr>
          <w:rFonts w:ascii="Arial" w:hAnsi="Arial" w:cs="Arial"/>
          <w:sz w:val="24"/>
          <w:szCs w:val="24"/>
        </w:rPr>
        <w:t xml:space="preserve">под гайкой. </w:t>
      </w:r>
    </w:p>
    <w:p w:rsidR="000157C9" w:rsidRPr="003526DB" w:rsidRDefault="00740DE5" w:rsidP="00191A6B">
      <w:pPr>
        <w:widowControl w:val="0"/>
        <w:spacing w:after="0" w:line="360" w:lineRule="auto"/>
        <w:ind w:firstLine="709"/>
        <w:jc w:val="both"/>
        <w:rPr>
          <w:rFonts w:ascii="Arial" w:hAnsi="Arial" w:cs="Arial"/>
        </w:rPr>
      </w:pPr>
      <w:r w:rsidRPr="003526DB">
        <w:rPr>
          <w:rFonts w:ascii="Arial" w:hAnsi="Arial" w:cs="Arial"/>
          <w:spacing w:val="40"/>
        </w:rPr>
        <w:t xml:space="preserve">Примечание 1 </w:t>
      </w:r>
      <w:r w:rsidRPr="003526DB">
        <w:rPr>
          <w:rFonts w:ascii="Arial" w:hAnsi="Arial" w:cs="Arial"/>
        </w:rPr>
        <w:t xml:space="preserve">– </w:t>
      </w:r>
      <w:r w:rsidR="000157C9" w:rsidRPr="003526DB">
        <w:rPr>
          <w:rFonts w:ascii="Arial" w:hAnsi="Arial" w:cs="Arial"/>
        </w:rPr>
        <w:t>Зажимное давление может передаваться непосредственно от гайки соответствующей конфигурации или через промежуточный элемент типа шайбы, зажимной пластины или устройства, препятствующего выскальзыванию проводников.</w:t>
      </w:r>
    </w:p>
    <w:p w:rsidR="000157C9" w:rsidRPr="003526DB" w:rsidRDefault="00484B31" w:rsidP="00191A6B">
      <w:pPr>
        <w:widowControl w:val="0"/>
        <w:spacing w:after="0" w:line="360" w:lineRule="auto"/>
        <w:ind w:firstLine="709"/>
        <w:jc w:val="both"/>
        <w:rPr>
          <w:rFonts w:ascii="Arial" w:hAnsi="Arial" w:cs="Arial"/>
        </w:rPr>
      </w:pPr>
      <w:r w:rsidRPr="003526DB">
        <w:rPr>
          <w:rFonts w:ascii="Arial" w:hAnsi="Arial" w:cs="Arial"/>
          <w:spacing w:val="40"/>
        </w:rPr>
        <w:t>Примечание</w:t>
      </w:r>
      <w:r w:rsidR="00740DE5" w:rsidRPr="003526DB">
        <w:rPr>
          <w:rFonts w:ascii="Arial" w:hAnsi="Arial" w:cs="Arial"/>
          <w:spacing w:val="40"/>
        </w:rPr>
        <w:t xml:space="preserve"> 2</w:t>
      </w:r>
      <w:r w:rsidRPr="003526DB">
        <w:rPr>
          <w:rFonts w:ascii="Arial" w:hAnsi="Arial" w:cs="Arial"/>
          <w:spacing w:val="40"/>
        </w:rPr>
        <w:t xml:space="preserve"> </w:t>
      </w:r>
      <w:r w:rsidRPr="003526DB">
        <w:rPr>
          <w:rFonts w:ascii="Arial" w:hAnsi="Arial" w:cs="Arial"/>
        </w:rPr>
        <w:t>–</w:t>
      </w:r>
      <w:r w:rsidR="000157C9" w:rsidRPr="003526DB">
        <w:rPr>
          <w:rFonts w:ascii="Arial" w:hAnsi="Arial" w:cs="Arial"/>
        </w:rPr>
        <w:t xml:space="preserve"> Пример болтовых выводов представлен на </w:t>
      </w:r>
      <w:hyperlink r:id="rId28" w:history="1">
        <w:r w:rsidR="000157C9" w:rsidRPr="003526DB">
          <w:rPr>
            <w:rFonts w:ascii="Arial" w:eastAsia="Arial Unicode MS" w:hAnsi="Arial" w:cs="Arial"/>
          </w:rPr>
          <w:t>рисунке 7</w:t>
        </w:r>
      </w:hyperlink>
      <w:r w:rsidR="000157C9" w:rsidRPr="003526DB">
        <w:rPr>
          <w:rFonts w:ascii="Arial" w:hAnsi="Arial" w:cs="Arial"/>
        </w:rPr>
        <w:t>.</w:t>
      </w:r>
    </w:p>
    <w:p w:rsidR="000157C9" w:rsidRPr="003526DB" w:rsidRDefault="00740DE5" w:rsidP="00740DE5">
      <w:pPr>
        <w:pStyle w:val="ac"/>
        <w:widowControl w:val="0"/>
        <w:spacing w:line="360" w:lineRule="auto"/>
        <w:ind w:firstLine="709"/>
        <w:jc w:val="center"/>
        <w:rPr>
          <w:rFonts w:ascii="Arial" w:hAnsi="Arial" w:cs="Arial"/>
          <w:i w:val="0"/>
          <w:color w:val="auto"/>
        </w:rPr>
      </w:pPr>
      <w:r w:rsidRPr="003526DB">
        <w:rPr>
          <w:rFonts w:ascii="Arial" w:hAnsi="Arial" w:cs="Arial"/>
          <w:i w:val="0"/>
          <w:noProof/>
          <w:color w:val="auto"/>
        </w:rPr>
        <w:drawing>
          <wp:inline distT="0" distB="0" distL="0" distR="0" wp14:anchorId="33C3B1ED" wp14:editId="758DAC22">
            <wp:extent cx="3151380" cy="14922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6226" cy="1494545"/>
                    </a:xfrm>
                    <a:prstGeom prst="rect">
                      <a:avLst/>
                    </a:prstGeom>
                    <a:noFill/>
                    <a:ln>
                      <a:noFill/>
                    </a:ln>
                  </pic:spPr>
                </pic:pic>
              </a:graphicData>
            </a:graphic>
          </wp:inline>
        </w:drawing>
      </w:r>
    </w:p>
    <w:p w:rsidR="000157C9" w:rsidRPr="003526DB" w:rsidRDefault="000157C9" w:rsidP="00191A6B">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Рисунок 7 – Болтовые выводы</w:t>
      </w:r>
    </w:p>
    <w:p w:rsidR="00484B31" w:rsidRPr="003526DB" w:rsidRDefault="00484B31" w:rsidP="00191A6B">
      <w:pPr>
        <w:pStyle w:val="ac"/>
        <w:widowControl w:val="0"/>
        <w:spacing w:line="360" w:lineRule="auto"/>
        <w:ind w:firstLine="709"/>
        <w:jc w:val="center"/>
        <w:rPr>
          <w:rFonts w:ascii="Arial" w:hAnsi="Arial" w:cs="Arial"/>
          <w:i w:val="0"/>
          <w:color w:val="auto"/>
        </w:rPr>
      </w:pPr>
    </w:p>
    <w:p w:rsidR="000157C9" w:rsidRPr="003526DB" w:rsidRDefault="000157C9" w:rsidP="00191A6B">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3.49 </w:t>
      </w:r>
      <w:r w:rsidRPr="003526DB">
        <w:rPr>
          <w:rFonts w:ascii="Arial" w:hAnsi="Arial" w:cs="Arial"/>
          <w:b/>
          <w:i w:val="0"/>
          <w:color w:val="auto"/>
        </w:rPr>
        <w:t>коммутационное устройство</w:t>
      </w:r>
      <w:r w:rsidRPr="003526DB">
        <w:rPr>
          <w:rFonts w:ascii="Arial" w:hAnsi="Arial" w:cs="Arial"/>
          <w:i w:val="0"/>
          <w:color w:val="auto"/>
        </w:rPr>
        <w:t xml:space="preserve"> (switching device)</w:t>
      </w:r>
      <w:r w:rsidR="00740DE5" w:rsidRPr="003526DB">
        <w:rPr>
          <w:rFonts w:ascii="Arial" w:hAnsi="Arial" w:cs="Arial"/>
          <w:i w:val="0"/>
          <w:color w:val="auto"/>
        </w:rPr>
        <w:t>:</w:t>
      </w:r>
      <w:r w:rsidRPr="003526DB">
        <w:rPr>
          <w:rFonts w:ascii="Arial" w:hAnsi="Arial" w:cs="Arial"/>
          <w:i w:val="0"/>
          <w:color w:val="auto"/>
        </w:rPr>
        <w:t xml:space="preserve"> </w:t>
      </w:r>
      <w:r w:rsidR="00740DE5" w:rsidRPr="003526DB">
        <w:rPr>
          <w:rFonts w:ascii="Arial" w:hAnsi="Arial" w:cs="Arial"/>
          <w:i w:val="0"/>
          <w:color w:val="auto"/>
        </w:rPr>
        <w:t>Устройство</w:t>
      </w:r>
      <w:r w:rsidRPr="003526DB">
        <w:rPr>
          <w:rFonts w:ascii="Arial" w:hAnsi="Arial" w:cs="Arial"/>
          <w:i w:val="0"/>
          <w:color w:val="auto"/>
        </w:rPr>
        <w:t>, предназначенное для включения или выключения тока в одной или нескольких электрических цепях.</w:t>
      </w:r>
    </w:p>
    <w:p w:rsidR="000157C9" w:rsidRPr="003526DB" w:rsidRDefault="000157C9" w:rsidP="00191A6B">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3.50 </w:t>
      </w:r>
      <w:r w:rsidRPr="003526DB">
        <w:rPr>
          <w:rFonts w:ascii="Arial" w:hAnsi="Arial" w:cs="Arial"/>
          <w:b/>
          <w:bCs/>
          <w:sz w:val="24"/>
          <w:szCs w:val="24"/>
        </w:rPr>
        <w:t>вывод</w:t>
      </w:r>
      <w:r w:rsidRPr="003526DB">
        <w:rPr>
          <w:rFonts w:ascii="Arial" w:hAnsi="Arial" w:cs="Arial"/>
          <w:sz w:val="24"/>
          <w:szCs w:val="24"/>
        </w:rPr>
        <w:t xml:space="preserve"> (terminal)</w:t>
      </w:r>
      <w:r w:rsidR="005817C9" w:rsidRPr="003526DB">
        <w:rPr>
          <w:rFonts w:ascii="Arial" w:hAnsi="Arial" w:cs="Arial"/>
          <w:sz w:val="24"/>
          <w:szCs w:val="24"/>
        </w:rPr>
        <w:t>:</w:t>
      </w:r>
      <w:r w:rsidRPr="003526DB">
        <w:rPr>
          <w:rFonts w:ascii="Arial" w:hAnsi="Arial" w:cs="Arial"/>
          <w:sz w:val="24"/>
          <w:szCs w:val="24"/>
        </w:rPr>
        <w:t xml:space="preserve"> </w:t>
      </w:r>
      <w:r w:rsidR="005817C9" w:rsidRPr="003526DB">
        <w:rPr>
          <w:rFonts w:ascii="Arial" w:hAnsi="Arial" w:cs="Arial"/>
          <w:sz w:val="24"/>
          <w:szCs w:val="24"/>
        </w:rPr>
        <w:t xml:space="preserve">Токопроводящая </w:t>
      </w:r>
      <w:r w:rsidRPr="003526DB">
        <w:rPr>
          <w:rFonts w:ascii="Arial" w:hAnsi="Arial" w:cs="Arial"/>
          <w:sz w:val="24"/>
          <w:szCs w:val="24"/>
        </w:rPr>
        <w:t>часть, предусмотренная для подсоединения проводника к устройству.</w:t>
      </w:r>
    </w:p>
    <w:p w:rsidR="000157C9" w:rsidRPr="003526DB" w:rsidRDefault="000157C9" w:rsidP="00191A6B">
      <w:pPr>
        <w:pStyle w:val="formattext0"/>
        <w:widowControl w:val="0"/>
        <w:spacing w:before="0" w:beforeAutospacing="0" w:after="0" w:afterAutospacing="0" w:line="360" w:lineRule="auto"/>
        <w:ind w:firstLine="709"/>
        <w:jc w:val="both"/>
        <w:rPr>
          <w:rFonts w:ascii="Arial" w:hAnsi="Arial" w:cs="Arial"/>
        </w:rPr>
      </w:pPr>
      <w:r w:rsidRPr="003526DB">
        <w:rPr>
          <w:rFonts w:ascii="Arial" w:hAnsi="Arial" w:cs="Arial"/>
        </w:rPr>
        <w:t xml:space="preserve">3.51 </w:t>
      </w:r>
      <w:r w:rsidRPr="003526DB">
        <w:rPr>
          <w:rFonts w:ascii="Arial" w:hAnsi="Arial" w:cs="Arial"/>
          <w:b/>
          <w:bCs/>
        </w:rPr>
        <w:t>наконечник</w:t>
      </w:r>
      <w:r w:rsidRPr="003526DB">
        <w:rPr>
          <w:rFonts w:ascii="Arial" w:hAnsi="Arial" w:cs="Arial"/>
        </w:rPr>
        <w:t xml:space="preserve"> (termination)</w:t>
      </w:r>
      <w:r w:rsidR="005817C9" w:rsidRPr="003526DB">
        <w:rPr>
          <w:rFonts w:ascii="Arial" w:hAnsi="Arial" w:cs="Arial"/>
        </w:rPr>
        <w:t>:</w:t>
      </w:r>
      <w:r w:rsidRPr="003526DB">
        <w:rPr>
          <w:rFonts w:ascii="Arial" w:hAnsi="Arial" w:cs="Arial"/>
        </w:rPr>
        <w:t xml:space="preserve"> </w:t>
      </w:r>
      <w:r w:rsidR="005817C9" w:rsidRPr="003526DB">
        <w:rPr>
          <w:rFonts w:ascii="Arial" w:hAnsi="Arial" w:cs="Arial"/>
        </w:rPr>
        <w:t xml:space="preserve">Часть </w:t>
      </w:r>
      <w:r w:rsidRPr="003526DB">
        <w:rPr>
          <w:rFonts w:ascii="Arial" w:hAnsi="Arial" w:cs="Arial"/>
        </w:rPr>
        <w:t>устройства, к которой проводник присоединен постоянно.</w:t>
      </w:r>
    </w:p>
    <w:p w:rsidR="000157C9" w:rsidRPr="003526DB" w:rsidRDefault="000157C9" w:rsidP="00191A6B">
      <w:pPr>
        <w:pStyle w:val="formattext0"/>
        <w:widowControl w:val="0"/>
        <w:spacing w:before="0" w:beforeAutospacing="0" w:after="0" w:afterAutospacing="0" w:line="360" w:lineRule="auto"/>
        <w:ind w:firstLine="709"/>
        <w:jc w:val="both"/>
        <w:rPr>
          <w:rFonts w:ascii="Arial" w:hAnsi="Arial" w:cs="Arial"/>
        </w:rPr>
      </w:pPr>
      <w:r w:rsidRPr="003526DB">
        <w:rPr>
          <w:rFonts w:ascii="Arial" w:hAnsi="Arial" w:cs="Arial"/>
        </w:rPr>
        <w:t xml:space="preserve">3.52 </w:t>
      </w:r>
      <w:r w:rsidRPr="003526DB">
        <w:rPr>
          <w:rFonts w:ascii="Arial" w:hAnsi="Arial" w:cs="Arial"/>
          <w:b/>
          <w:bCs/>
        </w:rPr>
        <w:t>термовыключатель</w:t>
      </w:r>
      <w:r w:rsidRPr="003526DB">
        <w:rPr>
          <w:rFonts w:ascii="Arial" w:hAnsi="Arial" w:cs="Arial"/>
        </w:rPr>
        <w:t xml:space="preserve"> (thermal cut-out)</w:t>
      </w:r>
      <w:r w:rsidR="005817C9" w:rsidRPr="003526DB">
        <w:rPr>
          <w:rFonts w:ascii="Arial" w:hAnsi="Arial" w:cs="Arial"/>
        </w:rPr>
        <w:t>:</w:t>
      </w:r>
      <w:r w:rsidRPr="003526DB">
        <w:rPr>
          <w:rFonts w:ascii="Arial" w:hAnsi="Arial" w:cs="Arial"/>
        </w:rPr>
        <w:t xml:space="preserve"> </w:t>
      </w:r>
      <w:r w:rsidR="005817C9" w:rsidRPr="003526DB">
        <w:rPr>
          <w:rFonts w:ascii="Arial" w:hAnsi="Arial" w:cs="Arial"/>
        </w:rPr>
        <w:t xml:space="preserve">Управляющее </w:t>
      </w:r>
      <w:r w:rsidRPr="003526DB">
        <w:rPr>
          <w:rFonts w:ascii="Arial" w:hAnsi="Arial" w:cs="Arial"/>
        </w:rPr>
        <w:t>устройство с термочувствительным элементом циклического действия, которое предназначено для поддержания температуры ниже или выше определенного значения при ненормальных условиях работы и которое не имеет сре</w:t>
      </w:r>
      <w:proofErr w:type="gramStart"/>
      <w:r w:rsidRPr="003526DB">
        <w:rPr>
          <w:rFonts w:ascii="Arial" w:hAnsi="Arial" w:cs="Arial"/>
        </w:rPr>
        <w:t>дств дл</w:t>
      </w:r>
      <w:proofErr w:type="gramEnd"/>
      <w:r w:rsidRPr="003526DB">
        <w:rPr>
          <w:rFonts w:ascii="Arial" w:hAnsi="Arial" w:cs="Arial"/>
        </w:rPr>
        <w:t>я настройки пользователем.</w:t>
      </w:r>
    </w:p>
    <w:p w:rsidR="000157C9" w:rsidRPr="003526DB" w:rsidRDefault="000157C9" w:rsidP="00191A6B">
      <w:pPr>
        <w:pStyle w:val="formattext0"/>
        <w:widowControl w:val="0"/>
        <w:spacing w:before="0" w:beforeAutospacing="0" w:after="0" w:afterAutospacing="0" w:line="360" w:lineRule="auto"/>
        <w:ind w:firstLine="709"/>
        <w:jc w:val="both"/>
        <w:rPr>
          <w:rFonts w:ascii="Arial" w:hAnsi="Arial" w:cs="Arial"/>
          <w:i/>
        </w:rPr>
      </w:pPr>
      <w:r w:rsidRPr="003526DB">
        <w:rPr>
          <w:rFonts w:ascii="Arial" w:hAnsi="Arial" w:cs="Arial"/>
        </w:rPr>
        <w:t xml:space="preserve">3.53 </w:t>
      </w:r>
      <w:r w:rsidRPr="003526DB">
        <w:rPr>
          <w:rFonts w:ascii="Arial" w:hAnsi="Arial" w:cs="Arial"/>
          <w:b/>
          <w:bCs/>
        </w:rPr>
        <w:t>термочувствительное устройство</w:t>
      </w:r>
      <w:r w:rsidRPr="003526DB">
        <w:rPr>
          <w:rFonts w:ascii="Arial" w:hAnsi="Arial" w:cs="Arial"/>
        </w:rPr>
        <w:t xml:space="preserve"> (thermal sensing device)</w:t>
      </w:r>
      <w:r w:rsidR="005817C9" w:rsidRPr="003526DB">
        <w:rPr>
          <w:rFonts w:ascii="Arial" w:hAnsi="Arial" w:cs="Arial"/>
        </w:rPr>
        <w:t>:</w:t>
      </w:r>
      <w:r w:rsidRPr="003526DB">
        <w:rPr>
          <w:rFonts w:ascii="Arial" w:hAnsi="Arial" w:cs="Arial"/>
        </w:rPr>
        <w:t xml:space="preserve"> </w:t>
      </w:r>
      <w:r w:rsidR="005817C9" w:rsidRPr="003526DB">
        <w:rPr>
          <w:rFonts w:ascii="Arial" w:hAnsi="Arial" w:cs="Arial"/>
        </w:rPr>
        <w:t xml:space="preserve">Устройство </w:t>
      </w:r>
      <w:r w:rsidRPr="003526DB">
        <w:rPr>
          <w:rFonts w:ascii="Arial" w:hAnsi="Arial" w:cs="Arial"/>
        </w:rPr>
        <w:t>для получения данных о температуре принадлежностей, кабельных сборок или их частей.</w:t>
      </w:r>
    </w:p>
    <w:p w:rsidR="000157C9" w:rsidRPr="003526DB" w:rsidRDefault="000157C9" w:rsidP="00191A6B">
      <w:pPr>
        <w:pStyle w:val="formattext0"/>
        <w:widowControl w:val="0"/>
        <w:spacing w:before="0" w:beforeAutospacing="0" w:after="0" w:afterAutospacing="0" w:line="360" w:lineRule="auto"/>
        <w:ind w:firstLine="709"/>
        <w:jc w:val="both"/>
        <w:rPr>
          <w:rFonts w:ascii="Arial" w:hAnsi="Arial" w:cs="Arial"/>
          <w:i/>
        </w:rPr>
      </w:pPr>
      <w:r w:rsidRPr="003526DB">
        <w:rPr>
          <w:rFonts w:ascii="Arial" w:hAnsi="Arial" w:cs="Arial"/>
        </w:rPr>
        <w:t xml:space="preserve">3.54 </w:t>
      </w:r>
      <w:r w:rsidRPr="003526DB">
        <w:rPr>
          <w:rFonts w:ascii="Arial" w:hAnsi="Arial" w:cs="Arial"/>
          <w:b/>
          <w:bCs/>
        </w:rPr>
        <w:t>пользователь</w:t>
      </w:r>
      <w:r w:rsidRPr="003526DB">
        <w:rPr>
          <w:rFonts w:ascii="Arial" w:hAnsi="Arial" w:cs="Arial"/>
        </w:rPr>
        <w:t xml:space="preserve"> (user) </w:t>
      </w:r>
      <w:r w:rsidR="005817C9" w:rsidRPr="003526DB">
        <w:rPr>
          <w:rFonts w:ascii="Arial" w:hAnsi="Arial" w:cs="Arial"/>
        </w:rPr>
        <w:t>Сторона</w:t>
      </w:r>
      <w:r w:rsidRPr="003526DB">
        <w:rPr>
          <w:rFonts w:ascii="Arial" w:hAnsi="Arial" w:cs="Arial"/>
        </w:rPr>
        <w:t>, которая будет определять, покупать, использовать и/или эксплуатировать оборудование для снабжения электромобилей, или кто-либо, действующий от их имени.</w:t>
      </w:r>
    </w:p>
    <w:p w:rsidR="00B47760" w:rsidRPr="003526DB" w:rsidRDefault="00B47760">
      <w:pPr>
        <w:rPr>
          <w:rFonts w:ascii="Arial" w:eastAsia="Times New Roman" w:hAnsi="Arial" w:cs="Arial"/>
          <w:sz w:val="24"/>
          <w:szCs w:val="24"/>
          <w:lang w:eastAsia="ru-RU"/>
        </w:rPr>
      </w:pPr>
      <w:r w:rsidRPr="003526DB">
        <w:rPr>
          <w:rFonts w:ascii="Arial" w:hAnsi="Arial" w:cs="Arial"/>
        </w:rPr>
        <w:br w:type="page"/>
      </w:r>
    </w:p>
    <w:p w:rsidR="000157C9" w:rsidRPr="003526DB" w:rsidRDefault="000157C9" w:rsidP="00191A6B">
      <w:pPr>
        <w:pStyle w:val="formattext0"/>
        <w:widowControl w:val="0"/>
        <w:spacing w:before="0" w:beforeAutospacing="0" w:after="0" w:afterAutospacing="0" w:line="360" w:lineRule="auto"/>
        <w:ind w:firstLine="709"/>
        <w:jc w:val="both"/>
        <w:rPr>
          <w:rFonts w:ascii="Arial" w:hAnsi="Arial" w:cs="Arial"/>
        </w:rPr>
      </w:pPr>
      <w:r w:rsidRPr="003526DB">
        <w:rPr>
          <w:rFonts w:ascii="Arial" w:hAnsi="Arial" w:cs="Arial"/>
        </w:rPr>
        <w:lastRenderedPageBreak/>
        <w:t xml:space="preserve">3.55 </w:t>
      </w:r>
      <w:r w:rsidRPr="003526DB">
        <w:rPr>
          <w:rFonts w:ascii="Arial" w:hAnsi="Arial" w:cs="Arial"/>
          <w:b/>
          <w:bCs/>
        </w:rPr>
        <w:t>обслуживаемое пользователем дополнительное оборудование</w:t>
      </w:r>
      <w:r w:rsidRPr="003526DB">
        <w:rPr>
          <w:rFonts w:ascii="Arial" w:hAnsi="Arial" w:cs="Arial"/>
        </w:rPr>
        <w:t xml:space="preserve"> (user-serviceable accessory)</w:t>
      </w:r>
      <w:r w:rsidR="005817C9" w:rsidRPr="003526DB">
        <w:rPr>
          <w:rFonts w:ascii="Arial" w:hAnsi="Arial" w:cs="Arial"/>
        </w:rPr>
        <w:t>:</w:t>
      </w:r>
      <w:r w:rsidRPr="003526DB">
        <w:rPr>
          <w:rFonts w:ascii="Arial" w:hAnsi="Arial" w:cs="Arial"/>
        </w:rPr>
        <w:t xml:space="preserve"> </w:t>
      </w:r>
      <w:r w:rsidR="005817C9" w:rsidRPr="003526DB">
        <w:rPr>
          <w:rFonts w:ascii="Arial" w:hAnsi="Arial" w:cs="Arial"/>
        </w:rPr>
        <w:t>Устройство</w:t>
      </w:r>
      <w:r w:rsidRPr="003526DB">
        <w:rPr>
          <w:rFonts w:ascii="Arial" w:hAnsi="Arial" w:cs="Arial"/>
        </w:rPr>
        <w:t>, конструкция которого позволяет повторно подключить его или заменить его части, используя общедоступные инструменты и без замены отдельных частей устройства.</w:t>
      </w:r>
    </w:p>
    <w:p w:rsidR="000157C9" w:rsidRPr="003526DB" w:rsidRDefault="000157C9" w:rsidP="00191A6B">
      <w:pPr>
        <w:pStyle w:val="formattext0"/>
        <w:widowControl w:val="0"/>
        <w:spacing w:before="0" w:beforeAutospacing="0" w:after="0" w:afterAutospacing="0" w:line="360" w:lineRule="auto"/>
        <w:ind w:firstLine="709"/>
        <w:jc w:val="both"/>
        <w:rPr>
          <w:rFonts w:ascii="Arial" w:hAnsi="Arial" w:cs="Arial"/>
          <w:b/>
          <w:i/>
        </w:rPr>
      </w:pPr>
      <w:r w:rsidRPr="003526DB">
        <w:rPr>
          <w:rFonts w:ascii="Arial" w:hAnsi="Arial" w:cs="Arial"/>
          <w:b/>
          <w:i/>
        </w:rPr>
        <w:t xml:space="preserve">Пример </w:t>
      </w:r>
      <w:r w:rsidR="00484B31" w:rsidRPr="003526DB">
        <w:rPr>
          <w:rFonts w:ascii="Arial" w:hAnsi="Arial" w:cs="Arial"/>
          <w:b/>
          <w:i/>
        </w:rPr>
        <w:t>–</w:t>
      </w:r>
      <w:r w:rsidRPr="003526DB">
        <w:rPr>
          <w:rFonts w:ascii="Arial" w:hAnsi="Arial" w:cs="Arial"/>
          <w:b/>
          <w:i/>
        </w:rPr>
        <w:t xml:space="preserve"> Обычная, стандартная вилка, которую можно </w:t>
      </w:r>
      <w:proofErr w:type="gramStart"/>
      <w:r w:rsidRPr="003526DB">
        <w:rPr>
          <w:rFonts w:ascii="Arial" w:hAnsi="Arial" w:cs="Arial"/>
          <w:b/>
          <w:i/>
        </w:rPr>
        <w:t>разобрать и подключить</w:t>
      </w:r>
      <w:proofErr w:type="gramEnd"/>
      <w:r w:rsidRPr="003526DB">
        <w:rPr>
          <w:rFonts w:ascii="Arial" w:hAnsi="Arial" w:cs="Arial"/>
          <w:b/>
          <w:i/>
        </w:rPr>
        <w:t xml:space="preserve"> с помощью обычной отвертки, является примером обслуживаемого пользователем устройства.</w:t>
      </w:r>
    </w:p>
    <w:p w:rsidR="000157C9" w:rsidRPr="003526DB" w:rsidRDefault="000157C9" w:rsidP="00191A6B">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 xml:space="preserve">3.56 </w:t>
      </w:r>
      <w:r w:rsidR="00B13D8C" w:rsidRPr="003526DB">
        <w:rPr>
          <w:rFonts w:ascii="Arial" w:hAnsi="Arial" w:cs="Arial"/>
          <w:b/>
          <w:bCs/>
          <w:sz w:val="24"/>
          <w:szCs w:val="24"/>
        </w:rPr>
        <w:t>соединительное устройство</w:t>
      </w:r>
      <w:r w:rsidRPr="003526DB">
        <w:rPr>
          <w:rFonts w:ascii="Arial" w:hAnsi="Arial" w:cs="Arial"/>
          <w:b/>
          <w:bCs/>
          <w:sz w:val="24"/>
          <w:szCs w:val="24"/>
        </w:rPr>
        <w:t xml:space="preserve"> электромобиля </w:t>
      </w:r>
      <w:r w:rsidRPr="003526DB">
        <w:rPr>
          <w:rFonts w:ascii="Arial" w:hAnsi="Arial" w:cs="Arial"/>
          <w:sz w:val="24"/>
          <w:szCs w:val="24"/>
        </w:rPr>
        <w:t>(vehicle connector (electric vehicle connector)</w:t>
      </w:r>
      <w:r w:rsidR="005817C9" w:rsidRPr="003526DB">
        <w:rPr>
          <w:rFonts w:ascii="Arial" w:hAnsi="Arial" w:cs="Arial"/>
          <w:sz w:val="24"/>
          <w:szCs w:val="24"/>
        </w:rPr>
        <w:t>:</w:t>
      </w:r>
      <w:proofErr w:type="gramEnd"/>
      <w:r w:rsidRPr="003526DB">
        <w:rPr>
          <w:rFonts w:ascii="Arial" w:hAnsi="Arial" w:cs="Arial"/>
          <w:sz w:val="24"/>
          <w:szCs w:val="24"/>
        </w:rPr>
        <w:t xml:space="preserve"> </w:t>
      </w:r>
      <w:r w:rsidR="005817C9" w:rsidRPr="003526DB">
        <w:rPr>
          <w:rFonts w:ascii="Arial" w:hAnsi="Arial" w:cs="Arial"/>
          <w:sz w:val="24"/>
          <w:szCs w:val="24"/>
        </w:rPr>
        <w:t xml:space="preserve">Часть </w:t>
      </w:r>
      <w:r w:rsidRPr="003526DB">
        <w:rPr>
          <w:rFonts w:ascii="Arial" w:hAnsi="Arial" w:cs="Arial"/>
          <w:sz w:val="24"/>
          <w:szCs w:val="24"/>
        </w:rPr>
        <w:t xml:space="preserve">соединителя электромобиля, </w:t>
      </w:r>
      <w:r w:rsidR="00C278D0" w:rsidRPr="003526DB">
        <w:rPr>
          <w:rFonts w:ascii="Arial" w:hAnsi="Arial" w:cs="Arial"/>
          <w:sz w:val="24"/>
          <w:szCs w:val="24"/>
        </w:rPr>
        <w:t>подключаемая к электрической сети, закрепленная на гибком кабеле или встроенная в нег</w:t>
      </w:r>
      <w:r w:rsidR="00555B2D" w:rsidRPr="003526DB">
        <w:rPr>
          <w:rFonts w:ascii="Arial" w:hAnsi="Arial" w:cs="Arial"/>
          <w:sz w:val="24"/>
          <w:szCs w:val="24"/>
        </w:rPr>
        <w:t>о</w:t>
      </w:r>
      <w:r w:rsidRPr="003526DB">
        <w:rPr>
          <w:rFonts w:ascii="Arial" w:hAnsi="Arial" w:cs="Arial"/>
          <w:sz w:val="24"/>
          <w:szCs w:val="24"/>
        </w:rPr>
        <w:t>.</w:t>
      </w:r>
    </w:p>
    <w:p w:rsidR="000157C9" w:rsidRPr="003526DB" w:rsidRDefault="000157C9" w:rsidP="00191A6B">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 xml:space="preserve">3.57 </w:t>
      </w:r>
      <w:r w:rsidRPr="003526DB">
        <w:rPr>
          <w:rFonts w:ascii="Arial" w:hAnsi="Arial" w:cs="Arial"/>
          <w:b/>
          <w:bCs/>
          <w:sz w:val="24"/>
          <w:szCs w:val="24"/>
        </w:rPr>
        <w:t>в</w:t>
      </w:r>
      <w:r w:rsidR="004546F9" w:rsidRPr="003526DB">
        <w:rPr>
          <w:rFonts w:ascii="Arial" w:hAnsi="Arial" w:cs="Arial"/>
          <w:b/>
          <w:bCs/>
          <w:sz w:val="24"/>
          <w:szCs w:val="24"/>
        </w:rPr>
        <w:t>в</w:t>
      </w:r>
      <w:r w:rsidR="00111A54" w:rsidRPr="003526DB">
        <w:rPr>
          <w:rFonts w:ascii="Arial" w:hAnsi="Arial" w:cs="Arial"/>
          <w:b/>
          <w:bCs/>
          <w:sz w:val="24"/>
          <w:szCs w:val="24"/>
        </w:rPr>
        <w:t xml:space="preserve">одной порт электромобиля </w:t>
      </w:r>
      <w:r w:rsidRPr="003526DB">
        <w:rPr>
          <w:rFonts w:ascii="Arial" w:hAnsi="Arial" w:cs="Arial"/>
          <w:sz w:val="24"/>
          <w:szCs w:val="24"/>
        </w:rPr>
        <w:t>[vehicle inlet (electric</w:t>
      </w:r>
      <w:r w:rsidRPr="003526DB">
        <w:rPr>
          <w:rFonts w:ascii="Arial" w:hAnsi="Arial" w:cs="Arial"/>
          <w:spacing w:val="59"/>
          <w:sz w:val="24"/>
          <w:szCs w:val="24"/>
        </w:rPr>
        <w:t xml:space="preserve"> </w:t>
      </w:r>
      <w:r w:rsidRPr="003526DB">
        <w:rPr>
          <w:rFonts w:ascii="Arial" w:hAnsi="Arial" w:cs="Arial"/>
          <w:sz w:val="24"/>
          <w:szCs w:val="24"/>
        </w:rPr>
        <w:t>vehicle</w:t>
      </w:r>
      <w:r w:rsidRPr="003526DB">
        <w:rPr>
          <w:rFonts w:ascii="Arial" w:hAnsi="Arial" w:cs="Arial"/>
          <w:spacing w:val="59"/>
          <w:sz w:val="24"/>
          <w:szCs w:val="24"/>
        </w:rPr>
        <w:t xml:space="preserve"> </w:t>
      </w:r>
      <w:r w:rsidRPr="003526DB">
        <w:rPr>
          <w:rFonts w:ascii="Arial" w:hAnsi="Arial" w:cs="Arial"/>
          <w:sz w:val="24"/>
          <w:szCs w:val="24"/>
        </w:rPr>
        <w:t>inlet)</w:t>
      </w:r>
      <w:r w:rsidR="005817C9" w:rsidRPr="003526DB">
        <w:rPr>
          <w:rFonts w:ascii="Arial" w:hAnsi="Arial" w:cs="Arial"/>
          <w:sz w:val="24"/>
          <w:szCs w:val="24"/>
        </w:rPr>
        <w:t>:</w:t>
      </w:r>
      <w:proofErr w:type="gramEnd"/>
      <w:r w:rsidRPr="003526DB">
        <w:rPr>
          <w:rFonts w:ascii="Arial" w:hAnsi="Arial" w:cs="Arial"/>
          <w:sz w:val="24"/>
          <w:szCs w:val="24"/>
        </w:rPr>
        <w:t xml:space="preserve"> </w:t>
      </w:r>
      <w:r w:rsidR="005817C9" w:rsidRPr="003526DB">
        <w:rPr>
          <w:rFonts w:ascii="Arial" w:hAnsi="Arial" w:cs="Arial"/>
          <w:sz w:val="24"/>
          <w:szCs w:val="24"/>
        </w:rPr>
        <w:t xml:space="preserve">Часть </w:t>
      </w:r>
      <w:r w:rsidR="004546F9" w:rsidRPr="003526DB">
        <w:rPr>
          <w:rFonts w:ascii="Arial" w:hAnsi="Arial" w:cs="Arial"/>
          <w:sz w:val="24"/>
          <w:szCs w:val="24"/>
        </w:rPr>
        <w:t xml:space="preserve">соединительного устройства </w:t>
      </w:r>
      <w:r w:rsidRPr="003526DB">
        <w:rPr>
          <w:rFonts w:ascii="Arial" w:hAnsi="Arial" w:cs="Arial"/>
          <w:sz w:val="24"/>
          <w:szCs w:val="24"/>
        </w:rPr>
        <w:t xml:space="preserve">электромобиля, входящая в состав или </w:t>
      </w:r>
      <w:r w:rsidR="004546F9" w:rsidRPr="003526DB">
        <w:rPr>
          <w:rFonts w:ascii="Arial" w:hAnsi="Arial" w:cs="Arial"/>
          <w:sz w:val="24"/>
          <w:szCs w:val="24"/>
        </w:rPr>
        <w:t>закрепленная на</w:t>
      </w:r>
      <w:r w:rsidRPr="003526DB">
        <w:rPr>
          <w:rFonts w:ascii="Arial" w:hAnsi="Arial" w:cs="Arial"/>
          <w:sz w:val="24"/>
          <w:szCs w:val="24"/>
        </w:rPr>
        <w:t xml:space="preserve"> электромобил</w:t>
      </w:r>
      <w:r w:rsidR="004546F9" w:rsidRPr="003526DB">
        <w:rPr>
          <w:rFonts w:ascii="Arial" w:hAnsi="Arial" w:cs="Arial"/>
          <w:sz w:val="24"/>
          <w:szCs w:val="24"/>
        </w:rPr>
        <w:t>ь</w:t>
      </w:r>
      <w:r w:rsidRPr="003526DB">
        <w:rPr>
          <w:rFonts w:ascii="Arial" w:hAnsi="Arial" w:cs="Arial"/>
          <w:sz w:val="24"/>
          <w:szCs w:val="24"/>
        </w:rPr>
        <w:t>.</w:t>
      </w:r>
    </w:p>
    <w:p w:rsidR="000157C9" w:rsidRPr="003526DB" w:rsidRDefault="00484B31" w:rsidP="00191A6B">
      <w:pPr>
        <w:widowControl w:val="0"/>
        <w:spacing w:after="0" w:line="360" w:lineRule="auto"/>
        <w:ind w:firstLine="709"/>
        <w:jc w:val="both"/>
        <w:rPr>
          <w:rFonts w:ascii="Arial" w:hAnsi="Arial" w:cs="Arial"/>
        </w:rPr>
      </w:pPr>
      <w:proofErr w:type="gramStart"/>
      <w:r w:rsidRPr="003526DB">
        <w:rPr>
          <w:rFonts w:ascii="Arial" w:hAnsi="Arial" w:cs="Arial"/>
          <w:spacing w:val="40"/>
        </w:rPr>
        <w:t xml:space="preserve">Примечание </w:t>
      </w:r>
      <w:r w:rsidRPr="003526DB">
        <w:rPr>
          <w:rFonts w:ascii="Arial" w:hAnsi="Arial" w:cs="Arial"/>
        </w:rPr>
        <w:t xml:space="preserve">– </w:t>
      </w:r>
      <w:r w:rsidR="000157C9" w:rsidRPr="003526DB">
        <w:rPr>
          <w:rFonts w:ascii="Arial" w:hAnsi="Arial" w:cs="Arial"/>
        </w:rPr>
        <w:t xml:space="preserve">Узел, получаемый в результате вставки </w:t>
      </w:r>
      <w:r w:rsidR="004546F9" w:rsidRPr="003526DB">
        <w:rPr>
          <w:rFonts w:ascii="Arial" w:hAnsi="Arial" w:cs="Arial"/>
        </w:rPr>
        <w:t>соединительного устройства электромобиля</w:t>
      </w:r>
      <w:r w:rsidR="000157C9" w:rsidRPr="003526DB">
        <w:rPr>
          <w:rFonts w:ascii="Arial" w:hAnsi="Arial" w:cs="Arial"/>
        </w:rPr>
        <w:t xml:space="preserve"> во </w:t>
      </w:r>
      <w:r w:rsidR="004546F9" w:rsidRPr="003526DB">
        <w:rPr>
          <w:rFonts w:ascii="Arial" w:hAnsi="Arial" w:cs="Arial"/>
        </w:rPr>
        <w:t>вводной порт</w:t>
      </w:r>
      <w:r w:rsidRPr="003526DB">
        <w:rPr>
          <w:rFonts w:ascii="Arial" w:hAnsi="Arial" w:cs="Arial"/>
        </w:rPr>
        <w:t xml:space="preserve"> электромобиля, называется «</w:t>
      </w:r>
      <w:r w:rsidR="000157C9" w:rsidRPr="003526DB">
        <w:rPr>
          <w:rFonts w:ascii="Arial" w:hAnsi="Arial" w:cs="Arial"/>
        </w:rPr>
        <w:t>соединителем электромобиля</w:t>
      </w:r>
      <w:r w:rsidRPr="003526DB">
        <w:rPr>
          <w:rFonts w:ascii="Arial" w:hAnsi="Arial" w:cs="Arial"/>
        </w:rPr>
        <w:t>»</w:t>
      </w:r>
      <w:r w:rsidR="000157C9" w:rsidRPr="003526DB">
        <w:rPr>
          <w:rFonts w:ascii="Arial" w:hAnsi="Arial" w:cs="Arial"/>
        </w:rPr>
        <w:t>.</w:t>
      </w:r>
      <w:proofErr w:type="gramEnd"/>
    </w:p>
    <w:p w:rsidR="00191A6B" w:rsidRPr="003526DB" w:rsidRDefault="00191A6B" w:rsidP="000169CD">
      <w:pPr>
        <w:widowControl w:val="0"/>
        <w:spacing w:after="0" w:line="360" w:lineRule="auto"/>
        <w:ind w:firstLine="709"/>
        <w:jc w:val="both"/>
        <w:rPr>
          <w:rFonts w:ascii="Arial" w:hAnsi="Arial" w:cs="Arial"/>
          <w:b/>
          <w:sz w:val="28"/>
          <w:szCs w:val="28"/>
        </w:rPr>
      </w:pPr>
    </w:p>
    <w:p w:rsidR="000157C9" w:rsidRPr="003526DB" w:rsidRDefault="000157C9" w:rsidP="000169CD">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4 Общие положения</w:t>
      </w:r>
    </w:p>
    <w:p w:rsidR="000157C9" w:rsidRPr="003526DB" w:rsidRDefault="000157C9" w:rsidP="000169CD">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4.1 Общие требования</w:t>
      </w:r>
    </w:p>
    <w:p w:rsidR="000157C9" w:rsidRPr="003526DB" w:rsidRDefault="000157C9"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Устройства, описанные в настоящем стандарте, </w:t>
      </w:r>
      <w:r w:rsidR="00AC0544" w:rsidRPr="003526DB">
        <w:rPr>
          <w:rFonts w:ascii="Arial" w:hAnsi="Arial" w:cs="Arial"/>
          <w:sz w:val="24"/>
          <w:szCs w:val="24"/>
        </w:rPr>
        <w:t xml:space="preserve">следует </w:t>
      </w:r>
      <w:r w:rsidRPr="003526DB">
        <w:rPr>
          <w:rFonts w:ascii="Arial" w:hAnsi="Arial" w:cs="Arial"/>
          <w:sz w:val="24"/>
          <w:szCs w:val="24"/>
        </w:rPr>
        <w:t>использовать</w:t>
      </w:r>
      <w:r w:rsidR="00CB6108" w:rsidRPr="003526DB">
        <w:rPr>
          <w:rFonts w:ascii="Arial" w:hAnsi="Arial" w:cs="Arial"/>
          <w:sz w:val="24"/>
          <w:szCs w:val="24"/>
        </w:rPr>
        <w:t xml:space="preserve"> </w:t>
      </w:r>
      <w:r w:rsidRPr="003526DB">
        <w:rPr>
          <w:rFonts w:ascii="Arial" w:hAnsi="Arial" w:cs="Arial"/>
          <w:sz w:val="24"/>
          <w:szCs w:val="24"/>
        </w:rPr>
        <w:t xml:space="preserve">только с оборудованием электропитания, соответствующим требованиям </w:t>
      </w:r>
      <w:r w:rsidR="00191A6B" w:rsidRPr="003526DB">
        <w:rPr>
          <w:rFonts w:ascii="Arial" w:hAnsi="Arial" w:cs="Arial"/>
          <w:sz w:val="24"/>
          <w:szCs w:val="24"/>
        </w:rPr>
        <w:br/>
      </w:r>
      <w:r w:rsidRPr="003526DB">
        <w:rPr>
          <w:rFonts w:ascii="Arial" w:hAnsi="Arial" w:cs="Arial"/>
          <w:sz w:val="24"/>
          <w:szCs w:val="24"/>
        </w:rPr>
        <w:t>IEC 61851-1:2017 и/или IEC 61851-23.</w:t>
      </w:r>
    </w:p>
    <w:p w:rsidR="000157C9" w:rsidRPr="003526DB" w:rsidRDefault="000157C9"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Устройства должны быть так рассчитаны и сконструированы, чтобы в нормальной эксплуатации их работоспособность </w:t>
      </w:r>
      <w:proofErr w:type="gramStart"/>
      <w:r w:rsidRPr="003526DB">
        <w:rPr>
          <w:rFonts w:ascii="Arial" w:hAnsi="Arial" w:cs="Arial"/>
          <w:sz w:val="24"/>
          <w:szCs w:val="24"/>
        </w:rPr>
        <w:t>была надежной и опасность поражения для потребителя и окружающего пространства была</w:t>
      </w:r>
      <w:proofErr w:type="gramEnd"/>
      <w:r w:rsidRPr="003526DB">
        <w:rPr>
          <w:rFonts w:ascii="Arial" w:hAnsi="Arial" w:cs="Arial"/>
          <w:sz w:val="24"/>
          <w:szCs w:val="24"/>
        </w:rPr>
        <w:t xml:space="preserve"> минимальной.</w:t>
      </w:r>
    </w:p>
    <w:p w:rsidR="000157C9" w:rsidRPr="003526DB" w:rsidRDefault="000157C9"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Устанавливают соответствие всем предъявленным требованиям и указанным испытаниям.</w:t>
      </w:r>
    </w:p>
    <w:p w:rsidR="000157C9" w:rsidRPr="003526DB" w:rsidRDefault="000157C9" w:rsidP="000169CD">
      <w:pPr>
        <w:widowControl w:val="0"/>
        <w:spacing w:after="0" w:line="360" w:lineRule="auto"/>
        <w:ind w:firstLine="709"/>
        <w:jc w:val="both"/>
        <w:rPr>
          <w:rFonts w:ascii="Arial" w:hAnsi="Arial" w:cs="Arial"/>
          <w:sz w:val="24"/>
          <w:szCs w:val="24"/>
        </w:rPr>
      </w:pPr>
      <w:r w:rsidRPr="003526DB">
        <w:rPr>
          <w:rFonts w:ascii="Arial" w:hAnsi="Arial" w:cs="Arial"/>
          <w:spacing w:val="-2"/>
          <w:sz w:val="24"/>
          <w:szCs w:val="24"/>
        </w:rPr>
        <w:t xml:space="preserve">Устройства должны быть так </w:t>
      </w:r>
      <w:proofErr w:type="gramStart"/>
      <w:r w:rsidRPr="003526DB">
        <w:rPr>
          <w:rFonts w:ascii="Arial" w:hAnsi="Arial" w:cs="Arial"/>
          <w:spacing w:val="-2"/>
          <w:sz w:val="24"/>
          <w:szCs w:val="24"/>
        </w:rPr>
        <w:t>рассчитаны и сконструированы</w:t>
      </w:r>
      <w:proofErr w:type="gramEnd"/>
      <w:r w:rsidRPr="003526DB">
        <w:rPr>
          <w:rFonts w:ascii="Arial" w:hAnsi="Arial" w:cs="Arial"/>
          <w:spacing w:val="-2"/>
          <w:sz w:val="24"/>
          <w:szCs w:val="24"/>
        </w:rPr>
        <w:t xml:space="preserve">, чтобы не было возможности воспользоваться комплектом удлинительного шнура. </w:t>
      </w:r>
      <w:r w:rsidRPr="003526DB">
        <w:rPr>
          <w:rFonts w:ascii="Arial" w:hAnsi="Arial" w:cs="Arial"/>
          <w:sz w:val="24"/>
          <w:szCs w:val="24"/>
        </w:rPr>
        <w:t xml:space="preserve">Его вилка и </w:t>
      </w:r>
      <w:r w:rsidR="00C9781C" w:rsidRPr="003526DB">
        <w:rPr>
          <w:rFonts w:ascii="Arial" w:hAnsi="Arial" w:cs="Arial"/>
          <w:sz w:val="24"/>
          <w:szCs w:val="24"/>
        </w:rPr>
        <w:t>соединительное устройство</w:t>
      </w:r>
      <w:r w:rsidRPr="003526DB">
        <w:rPr>
          <w:rFonts w:ascii="Arial" w:hAnsi="Arial" w:cs="Arial"/>
          <w:sz w:val="24"/>
          <w:szCs w:val="24"/>
        </w:rPr>
        <w:t xml:space="preserve"> электро</w:t>
      </w:r>
      <w:r w:rsidR="00C9781C" w:rsidRPr="003526DB">
        <w:rPr>
          <w:rFonts w:ascii="Arial" w:hAnsi="Arial" w:cs="Arial"/>
          <w:sz w:val="24"/>
          <w:szCs w:val="24"/>
        </w:rPr>
        <w:t>мобиля</w:t>
      </w:r>
      <w:r w:rsidRPr="003526DB">
        <w:rPr>
          <w:rFonts w:ascii="Arial" w:hAnsi="Arial" w:cs="Arial"/>
          <w:sz w:val="24"/>
          <w:szCs w:val="24"/>
        </w:rPr>
        <w:t xml:space="preserve"> не должны быть совместимы.</w:t>
      </w:r>
    </w:p>
    <w:p w:rsidR="000157C9" w:rsidRPr="003526DB" w:rsidRDefault="000157C9"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вручную.</w:t>
      </w:r>
    </w:p>
    <w:p w:rsidR="000157C9" w:rsidRPr="003526DB" w:rsidRDefault="000157C9"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4.2 Компоненты</w:t>
      </w:r>
    </w:p>
    <w:p w:rsidR="000157C9" w:rsidRPr="003526DB" w:rsidRDefault="000157C9"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4.2.1 Номинальные характеристики</w:t>
      </w:r>
    </w:p>
    <w:p w:rsidR="000157C9" w:rsidRPr="003526DB" w:rsidRDefault="00137A82"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Устройство </w:t>
      </w:r>
      <w:r w:rsidR="00AC0544" w:rsidRPr="003526DB">
        <w:rPr>
          <w:rFonts w:ascii="Arial" w:hAnsi="Arial" w:cs="Arial"/>
          <w:i w:val="0"/>
          <w:color w:val="auto"/>
        </w:rPr>
        <w:t xml:space="preserve">следует </w:t>
      </w:r>
      <w:r w:rsidR="000157C9" w:rsidRPr="003526DB">
        <w:rPr>
          <w:rFonts w:ascii="Arial" w:hAnsi="Arial" w:cs="Arial"/>
          <w:i w:val="0"/>
          <w:color w:val="auto"/>
        </w:rPr>
        <w:t>использовать в соответствии с его номиналом, установленным для предполагаемых условий эксплуатации.</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требованиям </w:t>
      </w:r>
      <w:r w:rsidR="00AC0544" w:rsidRPr="003526DB">
        <w:rPr>
          <w:rFonts w:ascii="Arial" w:hAnsi="Arial" w:cs="Arial"/>
          <w:i w:val="0"/>
          <w:color w:val="auto"/>
        </w:rPr>
        <w:t xml:space="preserve">проверяют </w:t>
      </w:r>
      <w:r w:rsidRPr="003526DB">
        <w:rPr>
          <w:rFonts w:ascii="Arial" w:hAnsi="Arial" w:cs="Arial"/>
          <w:i w:val="0"/>
          <w:color w:val="auto"/>
        </w:rPr>
        <w:t>осмотром.</w:t>
      </w:r>
    </w:p>
    <w:p w:rsidR="000157C9" w:rsidRPr="003526DB" w:rsidRDefault="000157C9"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lastRenderedPageBreak/>
        <w:t>4.2.2 Механическая сборка</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Ослабление деталей в устройстве в результате вибрации, возникающей при хранении, обращении и эксплуатации, не должно приводить к риску возникновения пожара, поражения электрическим током, травмирования людей.</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требованиям </w:t>
      </w:r>
      <w:r w:rsidR="00AC0544" w:rsidRPr="003526DB">
        <w:rPr>
          <w:rFonts w:ascii="Arial" w:hAnsi="Arial" w:cs="Arial"/>
          <w:i w:val="0"/>
          <w:color w:val="auto"/>
        </w:rPr>
        <w:t>проверяют</w:t>
      </w:r>
      <w:r w:rsidRPr="003526DB">
        <w:rPr>
          <w:rFonts w:ascii="Arial" w:hAnsi="Arial" w:cs="Arial"/>
          <w:i w:val="0"/>
          <w:color w:val="auto"/>
        </w:rPr>
        <w:t xml:space="preserve"> осмотром.</w:t>
      </w:r>
    </w:p>
    <w:p w:rsidR="000157C9" w:rsidRPr="003526DB" w:rsidRDefault="000157C9"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4.2.3 Токоведущие части встроенных компонентов</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Любая неизолированная токоведущая часть компонента должна быть так надежно закреплена на основании монтажной поверхности или изолирована иным образом, чтобы эта часть не поворачивалась или не смещалась в положении, приводящем к уменьшению расстояний зазора, зазоров и расстояний ниже минимальных требуемых значений, указанных в </w:t>
      </w:r>
      <w:r w:rsidR="00AC0544" w:rsidRPr="003526DB">
        <w:rPr>
          <w:rFonts w:ascii="Arial" w:hAnsi="Arial" w:cs="Arial"/>
          <w:i w:val="0"/>
          <w:color w:val="auto"/>
        </w:rPr>
        <w:t xml:space="preserve">разделе </w:t>
      </w:r>
      <w:r w:rsidRPr="003526DB">
        <w:rPr>
          <w:rFonts w:ascii="Arial" w:hAnsi="Arial" w:cs="Arial"/>
          <w:i w:val="0"/>
          <w:color w:val="auto"/>
        </w:rPr>
        <w:t>28.</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требованиям </w:t>
      </w:r>
      <w:r w:rsidR="00AC0544" w:rsidRPr="003526DB">
        <w:rPr>
          <w:rFonts w:ascii="Arial" w:hAnsi="Arial" w:cs="Arial"/>
          <w:i w:val="0"/>
          <w:color w:val="auto"/>
        </w:rPr>
        <w:t>проверяют</w:t>
      </w:r>
      <w:r w:rsidRPr="003526DB">
        <w:rPr>
          <w:rFonts w:ascii="Arial" w:hAnsi="Arial" w:cs="Arial"/>
          <w:i w:val="0"/>
          <w:color w:val="auto"/>
        </w:rPr>
        <w:t xml:space="preserve"> осмотром.</w:t>
      </w:r>
    </w:p>
    <w:p w:rsidR="000157C9" w:rsidRPr="003526DB" w:rsidRDefault="000157C9"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4.2.4 Электрические соединения</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4.2.4.1 Требования, описанные в 4.2.4.2-4.2.4.4, относятся к соединениям внутренней проводки, установленной на заводе-изготовителе устройства.</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AC0544" w:rsidRPr="003526DB">
        <w:rPr>
          <w:rFonts w:ascii="Arial" w:hAnsi="Arial" w:cs="Arial"/>
          <w:i w:val="0"/>
          <w:color w:val="auto"/>
        </w:rPr>
        <w:t>проверяют</w:t>
      </w:r>
      <w:r w:rsidRPr="003526DB">
        <w:rPr>
          <w:rFonts w:ascii="Arial" w:hAnsi="Arial" w:cs="Arial"/>
          <w:i w:val="0"/>
          <w:color w:val="auto"/>
        </w:rPr>
        <w:t xml:space="preserve"> осмотром.</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4.2.4.2 Соединение или стык должны быть механически надежными и обеспечивать электрический контакт.</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требованиям </w:t>
      </w:r>
      <w:r w:rsidR="00AC0544" w:rsidRPr="003526DB">
        <w:rPr>
          <w:rFonts w:ascii="Arial" w:hAnsi="Arial" w:cs="Arial"/>
          <w:i w:val="0"/>
          <w:color w:val="auto"/>
        </w:rPr>
        <w:t>проверяют</w:t>
      </w:r>
      <w:r w:rsidRPr="003526DB">
        <w:rPr>
          <w:rFonts w:ascii="Arial" w:hAnsi="Arial" w:cs="Arial"/>
          <w:i w:val="0"/>
          <w:color w:val="auto"/>
        </w:rPr>
        <w:t xml:space="preserve"> осмотром.</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4.2.4.3 Спаянное соединение считается механически надежным, если провод:</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обернут на один полный оборот вокруг клеммы; или</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согнут под прямым углом после прохождения через отверстие или лючок, за исключением печатных плат, в которых компоненты вставлены или закреплены (как в компонентах, монтируемых на поверхность) и припаяны волной или внахлест; или</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proofErr w:type="gramStart"/>
      <w:r w:rsidRPr="003526DB">
        <w:rPr>
          <w:rFonts w:ascii="Arial" w:hAnsi="Arial" w:cs="Arial"/>
          <w:i w:val="0"/>
          <w:color w:val="auto"/>
        </w:rPr>
        <w:t>скручены</w:t>
      </w:r>
      <w:proofErr w:type="gramEnd"/>
      <w:r w:rsidRPr="003526DB">
        <w:rPr>
          <w:rFonts w:ascii="Arial" w:hAnsi="Arial" w:cs="Arial"/>
          <w:i w:val="0"/>
          <w:color w:val="auto"/>
        </w:rPr>
        <w:t xml:space="preserve"> с другими проводниками, или</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должны использоваться аналогичные средства.</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требованиям </w:t>
      </w:r>
      <w:r w:rsidR="00AC0544" w:rsidRPr="003526DB">
        <w:rPr>
          <w:rFonts w:ascii="Arial" w:hAnsi="Arial" w:cs="Arial"/>
          <w:i w:val="0"/>
          <w:color w:val="auto"/>
        </w:rPr>
        <w:t>проверяют</w:t>
      </w:r>
      <w:r w:rsidRPr="003526DB">
        <w:rPr>
          <w:rFonts w:ascii="Arial" w:hAnsi="Arial" w:cs="Arial"/>
          <w:i w:val="0"/>
          <w:color w:val="auto"/>
        </w:rPr>
        <w:t xml:space="preserve"> осмотром.</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4.2.4.4 Соединение должно быть снабжено изоляцией, эквивалентной изоляции задействованных проводов, если только между соединением и другими металлическими деталями не поддерживается постоянный зазор и расстояния для утечки. </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Не запрещается иметь изоляцию поверх места соединения если:</w:t>
      </w:r>
    </w:p>
    <w:p w:rsidR="000157C9" w:rsidRPr="003526DB" w:rsidRDefault="00B47760"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0157C9" w:rsidRPr="003526DB">
        <w:rPr>
          <w:rFonts w:ascii="Arial" w:hAnsi="Arial" w:cs="Arial"/>
          <w:i w:val="0"/>
          <w:color w:val="auto"/>
        </w:rPr>
        <w:t xml:space="preserve">соединительное устройство, такое как соединитель </w:t>
      </w:r>
      <w:r w:rsidR="001D7693" w:rsidRPr="003526DB">
        <w:rPr>
          <w:rFonts w:ascii="Arial" w:hAnsi="Arial" w:cs="Arial"/>
          <w:i w:val="0"/>
          <w:color w:val="auto"/>
        </w:rPr>
        <w:t>с обжимом провода</w:t>
      </w:r>
      <w:r w:rsidR="000157C9" w:rsidRPr="003526DB">
        <w:rPr>
          <w:rFonts w:ascii="Arial" w:hAnsi="Arial" w:cs="Arial"/>
          <w:i w:val="0"/>
          <w:color w:val="auto"/>
        </w:rPr>
        <w:t xml:space="preserve">, </w:t>
      </w:r>
      <w:r w:rsidR="001D7693" w:rsidRPr="003526DB">
        <w:rPr>
          <w:rFonts w:ascii="Arial" w:hAnsi="Arial" w:cs="Arial"/>
          <w:i w:val="0"/>
          <w:color w:val="auto"/>
        </w:rPr>
        <w:t xml:space="preserve">с соответствующим номинальным значением </w:t>
      </w:r>
      <w:r w:rsidR="000157C9" w:rsidRPr="003526DB">
        <w:rPr>
          <w:rFonts w:ascii="Arial" w:hAnsi="Arial" w:cs="Arial"/>
          <w:i w:val="0"/>
          <w:color w:val="auto"/>
        </w:rPr>
        <w:t>напряжения и температуры,</w:t>
      </w:r>
    </w:p>
    <w:p w:rsidR="000157C9" w:rsidRPr="003526DB" w:rsidRDefault="00B47760"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0157C9" w:rsidRPr="003526DB">
        <w:rPr>
          <w:rFonts w:ascii="Arial" w:hAnsi="Arial" w:cs="Arial"/>
          <w:i w:val="0"/>
          <w:color w:val="auto"/>
        </w:rPr>
        <w:t>изолирующая трубка или муфта используется для покрытия места соединения.</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lastRenderedPageBreak/>
        <w:t xml:space="preserve">Соответствие требованиям </w:t>
      </w:r>
      <w:r w:rsidR="00AC0544" w:rsidRPr="003526DB">
        <w:rPr>
          <w:rFonts w:ascii="Arial" w:hAnsi="Arial" w:cs="Arial"/>
          <w:i w:val="0"/>
          <w:color w:val="auto"/>
        </w:rPr>
        <w:t>проверяют</w:t>
      </w:r>
      <w:r w:rsidRPr="003526DB">
        <w:rPr>
          <w:rFonts w:ascii="Arial" w:hAnsi="Arial" w:cs="Arial"/>
          <w:i w:val="0"/>
          <w:color w:val="auto"/>
        </w:rPr>
        <w:t xml:space="preserve"> осмотром.</w:t>
      </w:r>
    </w:p>
    <w:p w:rsidR="000157C9" w:rsidRPr="003526DB" w:rsidRDefault="000157C9" w:rsidP="000169CD">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4.3 Общие требования к испытаниям</w:t>
      </w:r>
    </w:p>
    <w:p w:rsidR="000157C9" w:rsidRPr="003526DB" w:rsidRDefault="000157C9"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Испытания по настоящему стандарту являются испытаниями</w:t>
      </w:r>
      <w:r w:rsidR="005A7D40" w:rsidRPr="003526DB">
        <w:rPr>
          <w:rFonts w:ascii="Arial" w:hAnsi="Arial" w:cs="Arial"/>
          <w:sz w:val="24"/>
          <w:szCs w:val="24"/>
        </w:rPr>
        <w:t xml:space="preserve"> типа</w:t>
      </w:r>
      <w:r w:rsidRPr="003526DB">
        <w:rPr>
          <w:rFonts w:ascii="Arial" w:hAnsi="Arial" w:cs="Arial"/>
          <w:sz w:val="24"/>
          <w:szCs w:val="24"/>
        </w:rPr>
        <w:t xml:space="preserve">. Если часть устройства прошла предварительные испытания с определенной степенью жесткости, то соответствующие испытания </w:t>
      </w:r>
      <w:r w:rsidR="005A7D40" w:rsidRPr="003526DB">
        <w:rPr>
          <w:rFonts w:ascii="Arial" w:hAnsi="Arial" w:cs="Arial"/>
          <w:sz w:val="24"/>
          <w:szCs w:val="24"/>
        </w:rPr>
        <w:t xml:space="preserve">типа </w:t>
      </w:r>
      <w:r w:rsidRPr="003526DB">
        <w:rPr>
          <w:rFonts w:ascii="Arial" w:hAnsi="Arial" w:cs="Arial"/>
          <w:sz w:val="24"/>
          <w:szCs w:val="24"/>
        </w:rPr>
        <w:t>не повторяют, если жесткость не изменилась.</w:t>
      </w:r>
    </w:p>
    <w:p w:rsidR="000157C9" w:rsidRPr="003526DB" w:rsidRDefault="000157C9"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Если не установлено иное, образцы испытывают в состоянии поставки в нормальных условиях эксплуатации, при температуре окружающей среды (20 ± 5) °С, при номинальной частоте тока.</w:t>
      </w:r>
    </w:p>
    <w:p w:rsidR="000157C9" w:rsidRPr="003526DB" w:rsidRDefault="000157C9"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Если не установлено иное, испытания проводят в соответствии с разделами настоящего стандарта.</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Всем испытаниям должны быть подвергнуты три образца, если это необходимо, </w:t>
      </w:r>
      <w:r w:rsidR="00DA2071">
        <w:rPr>
          <w:rFonts w:ascii="Arial" w:hAnsi="Arial" w:cs="Arial"/>
          <w:i w:val="0"/>
          <w:color w:val="auto"/>
        </w:rPr>
        <w:t xml:space="preserve">для </w:t>
      </w:r>
      <w:r w:rsidRPr="003526DB">
        <w:rPr>
          <w:rFonts w:ascii="Arial" w:hAnsi="Arial" w:cs="Arial"/>
          <w:i w:val="0"/>
          <w:color w:val="auto"/>
        </w:rPr>
        <w:t xml:space="preserve">испытания по 22.3 могут быть испытаны еще три новых образца. Для испытания по разделу 31 должен быть испытан один новый дополнительный образец. Однако, если испытания по </w:t>
      </w:r>
      <w:r w:rsidR="00AC0544" w:rsidRPr="003526DB">
        <w:rPr>
          <w:rFonts w:ascii="Arial" w:hAnsi="Arial" w:cs="Arial"/>
          <w:i w:val="0"/>
          <w:color w:val="auto"/>
        </w:rPr>
        <w:t xml:space="preserve">разделам </w:t>
      </w:r>
      <w:r w:rsidRPr="003526DB">
        <w:rPr>
          <w:rFonts w:ascii="Arial" w:hAnsi="Arial" w:cs="Arial"/>
          <w:i w:val="0"/>
          <w:color w:val="auto"/>
        </w:rPr>
        <w:t xml:space="preserve">22, 23 и 24 необходимо проводить как на постоянном, так и на переменном токе, то испытания на переменном токе по </w:t>
      </w:r>
      <w:r w:rsidR="00AC0544" w:rsidRPr="003526DB">
        <w:rPr>
          <w:rFonts w:ascii="Arial" w:hAnsi="Arial" w:cs="Arial"/>
          <w:i w:val="0"/>
          <w:color w:val="auto"/>
        </w:rPr>
        <w:t xml:space="preserve">разделам </w:t>
      </w:r>
      <w:r w:rsidRPr="003526DB">
        <w:rPr>
          <w:rFonts w:ascii="Arial" w:hAnsi="Arial" w:cs="Arial"/>
          <w:i w:val="0"/>
          <w:color w:val="auto"/>
        </w:rPr>
        <w:t>22, 23 и 24 проводят на трех дополнительных образцах.</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Для каждого из испытаний по разделам 34-37 используется комплект из трех новых образцов. Устройства считаются соответствующими требованиям настоящего стандарта, если ни один образец не вышел из строя в ходе всей серии соответствующих испытаний. Если один образец не выдержал испытания, то это испытание и предшествующие ему, которые могли повлиять на результат испытания, должны быть проведены повторно на другом комплекте из трех образцов, все из которых должны пройти повторные испытания.</w:t>
      </w:r>
    </w:p>
    <w:p w:rsidR="000157C9"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В </w:t>
      </w:r>
      <w:proofErr w:type="gramStart"/>
      <w:r w:rsidRPr="003526DB">
        <w:rPr>
          <w:rFonts w:ascii="Arial" w:hAnsi="Arial" w:cs="Arial"/>
          <w:i w:val="0"/>
          <w:color w:val="auto"/>
        </w:rPr>
        <w:t>основном</w:t>
      </w:r>
      <w:proofErr w:type="gramEnd"/>
      <w:r w:rsidRPr="003526DB">
        <w:rPr>
          <w:rFonts w:ascii="Arial" w:hAnsi="Arial" w:cs="Arial"/>
          <w:i w:val="0"/>
          <w:color w:val="auto"/>
        </w:rPr>
        <w:t xml:space="preserve">, необходимо повторить только то испытание, которое вызвало отказ, если не было отказа в испытаниях по разделам 23 и 24. В этом случае испытание </w:t>
      </w:r>
      <w:proofErr w:type="gramStart"/>
      <w:r w:rsidRPr="003526DB">
        <w:rPr>
          <w:rFonts w:ascii="Arial" w:hAnsi="Arial" w:cs="Arial"/>
          <w:i w:val="0"/>
          <w:color w:val="auto"/>
        </w:rPr>
        <w:t>повторяют</w:t>
      </w:r>
      <w:proofErr w:type="gramEnd"/>
      <w:r w:rsidRPr="003526DB">
        <w:rPr>
          <w:rFonts w:ascii="Arial" w:hAnsi="Arial" w:cs="Arial"/>
          <w:i w:val="0"/>
          <w:color w:val="auto"/>
        </w:rPr>
        <w:t xml:space="preserve"> начиная с раздела 22. Заявитель одновременно с первым комплектом образцов может представить дополнительный комплект, который может потребоваться при отказе одного из образцов. Тогда испытательный центр без дополнительного запроса </w:t>
      </w:r>
      <w:proofErr w:type="gramStart"/>
      <w:r w:rsidRPr="003526DB">
        <w:rPr>
          <w:rFonts w:ascii="Arial" w:hAnsi="Arial" w:cs="Arial"/>
          <w:i w:val="0"/>
          <w:color w:val="auto"/>
        </w:rPr>
        <w:t>испытывает представленные дополнительные образцы и проводит</w:t>
      </w:r>
      <w:proofErr w:type="gramEnd"/>
      <w:r w:rsidRPr="003526DB">
        <w:rPr>
          <w:rFonts w:ascii="Arial" w:hAnsi="Arial" w:cs="Arial"/>
          <w:i w:val="0"/>
          <w:color w:val="auto"/>
        </w:rPr>
        <w:t xml:space="preserve"> отбраковку только при повторном отказе. Если одновременно не был представлен дополнительный комплект образцов, тогда первый же отказ повлечет отбраковку.</w:t>
      </w:r>
    </w:p>
    <w:p w:rsidR="000157C9" w:rsidRPr="003526DB" w:rsidRDefault="000157C9" w:rsidP="000169CD">
      <w:pPr>
        <w:pStyle w:val="ac"/>
        <w:widowControl w:val="0"/>
        <w:spacing w:line="360" w:lineRule="auto"/>
        <w:ind w:firstLine="709"/>
        <w:rPr>
          <w:rFonts w:ascii="Arial" w:hAnsi="Arial" w:cs="Arial"/>
          <w:i w:val="0"/>
          <w:color w:val="auto"/>
          <w:sz w:val="20"/>
          <w:szCs w:val="20"/>
        </w:rPr>
      </w:pPr>
      <w:r w:rsidRPr="003526DB">
        <w:rPr>
          <w:rFonts w:ascii="Arial" w:hAnsi="Arial" w:cs="Arial"/>
          <w:i w:val="0"/>
          <w:color w:val="auto"/>
          <w:sz w:val="20"/>
          <w:szCs w:val="20"/>
        </w:rPr>
        <w:t>Примечани</w:t>
      </w:r>
      <w:proofErr w:type="gramStart"/>
      <w:r w:rsidRPr="003526DB">
        <w:rPr>
          <w:rFonts w:ascii="Arial" w:hAnsi="Arial" w:cs="Arial"/>
          <w:i w:val="0"/>
          <w:color w:val="auto"/>
          <w:sz w:val="20"/>
          <w:szCs w:val="20"/>
        </w:rPr>
        <w:t>е-</w:t>
      </w:r>
      <w:proofErr w:type="gramEnd"/>
      <w:r w:rsidRPr="003526DB">
        <w:rPr>
          <w:rFonts w:ascii="Arial" w:hAnsi="Arial" w:cs="Arial"/>
          <w:i w:val="0"/>
          <w:color w:val="auto"/>
          <w:sz w:val="20"/>
          <w:szCs w:val="20"/>
        </w:rPr>
        <w:t xml:space="preserve"> В следующей стране вышеприведенный раздел не применяется: (Канада).</w:t>
      </w:r>
    </w:p>
    <w:p w:rsidR="000169CD" w:rsidRPr="003526DB" w:rsidRDefault="000157C9"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Если испытания проводят с проводниками, они должны быть медными или из медного сплава и соответствовать следующим требованиям IEC 60227 (все части), IEC</w:t>
      </w:r>
      <w:r w:rsidR="00B47760" w:rsidRPr="003526DB">
        <w:rPr>
          <w:rFonts w:ascii="Arial" w:hAnsi="Arial" w:cs="Arial"/>
          <w:i w:val="0"/>
          <w:color w:val="auto"/>
        </w:rPr>
        <w:t> </w:t>
      </w:r>
      <w:r w:rsidRPr="003526DB">
        <w:rPr>
          <w:rFonts w:ascii="Arial" w:hAnsi="Arial" w:cs="Arial"/>
          <w:i w:val="0"/>
          <w:color w:val="auto"/>
        </w:rPr>
        <w:t xml:space="preserve">60228:2004, </w:t>
      </w:r>
      <w:r w:rsidR="00AC0544" w:rsidRPr="003526DB">
        <w:rPr>
          <w:rFonts w:ascii="Arial" w:hAnsi="Arial" w:cs="Arial"/>
          <w:i w:val="0"/>
          <w:color w:val="auto"/>
        </w:rPr>
        <w:t xml:space="preserve">раздел </w:t>
      </w:r>
      <w:r w:rsidRPr="003526DB">
        <w:rPr>
          <w:rFonts w:ascii="Arial" w:hAnsi="Arial" w:cs="Arial"/>
          <w:i w:val="0"/>
          <w:color w:val="auto"/>
        </w:rPr>
        <w:t xml:space="preserve">3 (в котором приводится классификация проводников: </w:t>
      </w:r>
      <w:r w:rsidRPr="003526DB">
        <w:rPr>
          <w:rFonts w:ascii="Arial" w:hAnsi="Arial" w:cs="Arial"/>
          <w:i w:val="0"/>
          <w:color w:val="auto"/>
        </w:rPr>
        <w:lastRenderedPageBreak/>
        <w:t>одножильные (класс 1), многожильные (класс 2), гибкие (классы 5 и 6)) и IEC 60245-4.</w:t>
      </w:r>
    </w:p>
    <w:p w:rsidR="00B47760" w:rsidRPr="003526DB" w:rsidRDefault="00B47760" w:rsidP="000169CD">
      <w:pPr>
        <w:pStyle w:val="ac"/>
        <w:widowControl w:val="0"/>
        <w:spacing w:line="360" w:lineRule="auto"/>
        <w:ind w:firstLine="709"/>
        <w:rPr>
          <w:rFonts w:ascii="Arial" w:hAnsi="Arial" w:cs="Arial"/>
          <w:i w:val="0"/>
          <w:color w:val="auto"/>
        </w:rPr>
      </w:pPr>
    </w:p>
    <w:p w:rsidR="001248E3" w:rsidRPr="003526DB" w:rsidRDefault="001248E3" w:rsidP="000169CD">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5 Номинальные параметры</w:t>
      </w:r>
    </w:p>
    <w:p w:rsidR="001248E3" w:rsidRPr="003526DB" w:rsidRDefault="001248E3" w:rsidP="000169CD">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5.1 Предпочтительные диапазоны номинального рабочего напряжения</w:t>
      </w:r>
    </w:p>
    <w:p w:rsidR="001248E3" w:rsidRPr="003526DB" w:rsidRDefault="001248E3"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Предпочтительные диапазоны номинального рабочего напряжения:</w:t>
      </w:r>
    </w:p>
    <w:p w:rsidR="001248E3" w:rsidRPr="003526DB" w:rsidRDefault="001248E3"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- 0–30 В (только для цепей сигнализации и управления);</w:t>
      </w:r>
    </w:p>
    <w:p w:rsidR="001248E3" w:rsidRPr="003526DB" w:rsidRDefault="001248E3"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- 100–130 В переменного тока;</w:t>
      </w:r>
    </w:p>
    <w:p w:rsidR="001248E3" w:rsidRPr="003526DB" w:rsidRDefault="001248E3"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- 200–250 В переменного тока;</w:t>
      </w:r>
    </w:p>
    <w:p w:rsidR="001248E3" w:rsidRPr="003526DB" w:rsidRDefault="001248E3"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- 380–480 В переменного тока;</w:t>
      </w:r>
    </w:p>
    <w:p w:rsidR="001248E3" w:rsidRPr="003526DB" w:rsidRDefault="001248E3"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- 600–690 В переменного тока;</w:t>
      </w:r>
    </w:p>
    <w:p w:rsidR="001248E3" w:rsidRPr="003526DB" w:rsidRDefault="001248E3"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- 480 В постоянного тока</w:t>
      </w:r>
    </w:p>
    <w:p w:rsidR="001248E3" w:rsidRPr="003526DB" w:rsidRDefault="001248E3"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- 600 В постоянного тока;</w:t>
      </w:r>
    </w:p>
    <w:p w:rsidR="001248E3" w:rsidRPr="003526DB" w:rsidRDefault="001248E3"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- 750 В постоянного тока;</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- 1000 В постоянного тока.</w:t>
      </w:r>
    </w:p>
    <w:p w:rsidR="001248E3" w:rsidRPr="003526DB" w:rsidRDefault="001248E3"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 xml:space="preserve">5.2 Предпочтительные номинальные токи </w:t>
      </w:r>
    </w:p>
    <w:p w:rsidR="001248E3" w:rsidRPr="003526DB" w:rsidRDefault="001248E3"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5.2.1 Общие сведения</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Предпочтительными номинальными токами являются:</w:t>
      </w:r>
    </w:p>
    <w:p w:rsidR="001248E3" w:rsidRPr="003526DB" w:rsidRDefault="001248E3" w:rsidP="000169CD">
      <w:pPr>
        <w:pStyle w:val="ac"/>
        <w:widowControl w:val="0"/>
        <w:spacing w:line="360" w:lineRule="auto"/>
        <w:ind w:firstLine="709"/>
        <w:rPr>
          <w:rFonts w:ascii="Arial" w:hAnsi="Arial" w:cs="Arial"/>
          <w:i w:val="0"/>
          <w:color w:val="auto"/>
          <w:lang w:val="en-US"/>
        </w:rPr>
      </w:pPr>
      <w:r w:rsidRPr="003526DB">
        <w:rPr>
          <w:rFonts w:ascii="Arial" w:hAnsi="Arial" w:cs="Arial"/>
          <w:i w:val="0"/>
          <w:color w:val="auto"/>
          <w:lang w:val="en-US"/>
        </w:rPr>
        <w:t>5 A</w:t>
      </w:r>
    </w:p>
    <w:p w:rsidR="001248E3" w:rsidRPr="003526DB" w:rsidRDefault="001248E3" w:rsidP="000169CD">
      <w:pPr>
        <w:pStyle w:val="ac"/>
        <w:widowControl w:val="0"/>
        <w:spacing w:line="360" w:lineRule="auto"/>
        <w:ind w:firstLine="709"/>
        <w:rPr>
          <w:rFonts w:ascii="Arial" w:hAnsi="Arial" w:cs="Arial"/>
          <w:i w:val="0"/>
          <w:color w:val="auto"/>
          <w:lang w:val="en-US"/>
        </w:rPr>
      </w:pPr>
      <w:r w:rsidRPr="003526DB">
        <w:rPr>
          <w:rFonts w:ascii="Arial" w:hAnsi="Arial" w:cs="Arial"/>
          <w:i w:val="0"/>
          <w:color w:val="auto"/>
          <w:lang w:val="en-US"/>
        </w:rPr>
        <w:t>13 A</w:t>
      </w:r>
    </w:p>
    <w:p w:rsidR="001248E3" w:rsidRPr="003526DB" w:rsidRDefault="001248E3" w:rsidP="000169CD">
      <w:pPr>
        <w:pStyle w:val="ac"/>
        <w:widowControl w:val="0"/>
        <w:spacing w:line="360" w:lineRule="auto"/>
        <w:ind w:firstLine="709"/>
        <w:rPr>
          <w:rFonts w:ascii="Arial" w:hAnsi="Arial" w:cs="Arial"/>
          <w:i w:val="0"/>
          <w:color w:val="auto"/>
          <w:lang w:val="en-US"/>
        </w:rPr>
      </w:pPr>
      <w:r w:rsidRPr="003526DB">
        <w:rPr>
          <w:rFonts w:ascii="Arial" w:hAnsi="Arial" w:cs="Arial"/>
          <w:i w:val="0"/>
          <w:color w:val="auto"/>
          <w:lang w:val="en-US"/>
        </w:rPr>
        <w:t>16 A - 20 A</w:t>
      </w:r>
    </w:p>
    <w:p w:rsidR="001248E3" w:rsidRPr="003526DB" w:rsidRDefault="001248E3" w:rsidP="000169CD">
      <w:pPr>
        <w:pStyle w:val="ac"/>
        <w:widowControl w:val="0"/>
        <w:spacing w:line="360" w:lineRule="auto"/>
        <w:ind w:firstLine="709"/>
        <w:rPr>
          <w:rFonts w:ascii="Arial" w:hAnsi="Arial" w:cs="Arial"/>
          <w:i w:val="0"/>
          <w:color w:val="auto"/>
          <w:lang w:val="en-US"/>
        </w:rPr>
      </w:pPr>
      <w:r w:rsidRPr="003526DB">
        <w:rPr>
          <w:rFonts w:ascii="Arial" w:hAnsi="Arial" w:cs="Arial"/>
          <w:i w:val="0"/>
          <w:color w:val="auto"/>
          <w:lang w:val="en-US"/>
        </w:rPr>
        <w:t>30 A - 32 A</w:t>
      </w:r>
    </w:p>
    <w:p w:rsidR="001248E3" w:rsidRPr="003526DB" w:rsidRDefault="001248E3" w:rsidP="000169CD">
      <w:pPr>
        <w:pStyle w:val="ac"/>
        <w:widowControl w:val="0"/>
        <w:spacing w:line="360" w:lineRule="auto"/>
        <w:ind w:firstLine="709"/>
        <w:rPr>
          <w:rFonts w:ascii="Arial" w:hAnsi="Arial" w:cs="Arial"/>
          <w:i w:val="0"/>
          <w:color w:val="auto"/>
          <w:lang w:val="en-US"/>
        </w:rPr>
      </w:pPr>
      <w:r w:rsidRPr="003526DB">
        <w:rPr>
          <w:rFonts w:ascii="Arial" w:hAnsi="Arial" w:cs="Arial"/>
          <w:i w:val="0"/>
          <w:color w:val="auto"/>
          <w:lang w:val="en-US"/>
        </w:rPr>
        <w:t>60 A - 63 A</w:t>
      </w:r>
    </w:p>
    <w:p w:rsidR="001248E3" w:rsidRPr="003526DB" w:rsidRDefault="001248E3" w:rsidP="000169CD">
      <w:pPr>
        <w:pStyle w:val="ac"/>
        <w:widowControl w:val="0"/>
        <w:spacing w:line="360" w:lineRule="auto"/>
        <w:ind w:firstLine="709"/>
        <w:rPr>
          <w:rFonts w:ascii="Arial" w:hAnsi="Arial" w:cs="Arial"/>
          <w:i w:val="0"/>
          <w:color w:val="auto"/>
          <w:lang w:val="en-US"/>
        </w:rPr>
      </w:pPr>
      <w:r w:rsidRPr="003526DB">
        <w:rPr>
          <w:rFonts w:ascii="Arial" w:hAnsi="Arial" w:cs="Arial"/>
          <w:i w:val="0"/>
          <w:color w:val="auto"/>
          <w:lang w:val="en-US"/>
        </w:rPr>
        <w:t>70 A</w:t>
      </w:r>
    </w:p>
    <w:p w:rsidR="001248E3" w:rsidRPr="003526DB" w:rsidRDefault="001248E3" w:rsidP="000169CD">
      <w:pPr>
        <w:pStyle w:val="ac"/>
        <w:widowControl w:val="0"/>
        <w:spacing w:line="360" w:lineRule="auto"/>
        <w:ind w:firstLine="709"/>
        <w:rPr>
          <w:rFonts w:ascii="Arial" w:hAnsi="Arial" w:cs="Arial"/>
          <w:i w:val="0"/>
          <w:color w:val="auto"/>
          <w:lang w:val="en-US"/>
        </w:rPr>
      </w:pPr>
      <w:r w:rsidRPr="003526DB">
        <w:rPr>
          <w:rFonts w:ascii="Arial" w:hAnsi="Arial" w:cs="Arial"/>
          <w:i w:val="0"/>
          <w:color w:val="auto"/>
          <w:lang w:val="en-US"/>
        </w:rPr>
        <w:t xml:space="preserve">80 A </w:t>
      </w:r>
      <w:r w:rsidRPr="003526DB">
        <w:rPr>
          <w:rFonts w:ascii="Arial" w:hAnsi="Arial" w:cs="Arial"/>
          <w:i w:val="0"/>
          <w:color w:val="auto"/>
        </w:rPr>
        <w:t>только</w:t>
      </w:r>
      <w:r w:rsidRPr="003526DB">
        <w:rPr>
          <w:rFonts w:ascii="Arial" w:hAnsi="Arial" w:cs="Arial"/>
          <w:i w:val="0"/>
          <w:color w:val="auto"/>
          <w:lang w:val="en-US"/>
        </w:rPr>
        <w:t xml:space="preserve"> </w:t>
      </w:r>
      <w:r w:rsidRPr="003526DB">
        <w:rPr>
          <w:rFonts w:ascii="Arial" w:hAnsi="Arial" w:cs="Arial"/>
          <w:i w:val="0"/>
          <w:color w:val="auto"/>
        </w:rPr>
        <w:t>постоянный</w:t>
      </w:r>
      <w:r w:rsidRPr="003526DB">
        <w:rPr>
          <w:rFonts w:ascii="Arial" w:hAnsi="Arial" w:cs="Arial"/>
          <w:i w:val="0"/>
          <w:color w:val="auto"/>
          <w:lang w:val="en-US"/>
        </w:rPr>
        <w:t xml:space="preserve"> </w:t>
      </w:r>
      <w:r w:rsidRPr="003526DB">
        <w:rPr>
          <w:rFonts w:ascii="Arial" w:hAnsi="Arial" w:cs="Arial"/>
          <w:i w:val="0"/>
          <w:color w:val="auto"/>
        </w:rPr>
        <w:t>ток</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125 A</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200 A только постоянный ток</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250 A</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400 A только постоянный ток</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500 A только постоянный ток</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600 A только постоянный ток</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630 A только постоянный ток</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800 А только постоянный ток</w:t>
      </w:r>
    </w:p>
    <w:p w:rsidR="001248E3" w:rsidRPr="003526DB" w:rsidRDefault="001248E3" w:rsidP="000169CD">
      <w:pPr>
        <w:pStyle w:val="ac"/>
        <w:widowControl w:val="0"/>
        <w:spacing w:line="360" w:lineRule="auto"/>
        <w:ind w:firstLine="709"/>
        <w:rPr>
          <w:rFonts w:ascii="Arial" w:hAnsi="Arial" w:cs="Arial"/>
          <w:i w:val="0"/>
          <w:color w:val="auto"/>
          <w:sz w:val="20"/>
          <w:szCs w:val="20"/>
        </w:rPr>
      </w:pPr>
      <w:r w:rsidRPr="003526DB">
        <w:rPr>
          <w:rFonts w:ascii="Arial" w:hAnsi="Arial" w:cs="Arial"/>
          <w:i w:val="0"/>
          <w:color w:val="auto"/>
          <w:spacing w:val="40"/>
          <w:sz w:val="20"/>
          <w:szCs w:val="20"/>
        </w:rPr>
        <w:t>Примечание</w:t>
      </w:r>
      <w:r w:rsidRPr="003526DB">
        <w:rPr>
          <w:rFonts w:ascii="Arial" w:hAnsi="Arial" w:cs="Arial"/>
          <w:i w:val="0"/>
          <w:color w:val="auto"/>
          <w:sz w:val="20"/>
          <w:szCs w:val="20"/>
        </w:rPr>
        <w:t xml:space="preserve"> 1 </w:t>
      </w:r>
      <w:r w:rsidR="00B47760" w:rsidRPr="003526DB">
        <w:rPr>
          <w:rFonts w:ascii="Arial" w:hAnsi="Arial" w:cs="Arial"/>
          <w:i w:val="0"/>
          <w:color w:val="auto"/>
          <w:sz w:val="20"/>
          <w:szCs w:val="20"/>
        </w:rPr>
        <w:t>–</w:t>
      </w:r>
      <w:r w:rsidRPr="003526DB">
        <w:rPr>
          <w:rFonts w:ascii="Arial" w:hAnsi="Arial" w:cs="Arial"/>
          <w:i w:val="0"/>
          <w:color w:val="auto"/>
          <w:sz w:val="20"/>
          <w:szCs w:val="20"/>
        </w:rPr>
        <w:t xml:space="preserve"> В следующей стране устройство защиты от сверхтока цепи ответвления основано на 125 % от номинала устройства: (США).</w:t>
      </w:r>
    </w:p>
    <w:p w:rsidR="001248E3" w:rsidRPr="003526DB" w:rsidRDefault="00B47760" w:rsidP="000169CD">
      <w:pPr>
        <w:pStyle w:val="ac"/>
        <w:widowControl w:val="0"/>
        <w:spacing w:line="360" w:lineRule="auto"/>
        <w:ind w:firstLine="709"/>
        <w:rPr>
          <w:rFonts w:ascii="Arial" w:hAnsi="Arial" w:cs="Arial"/>
          <w:i w:val="0"/>
          <w:color w:val="auto"/>
          <w:sz w:val="20"/>
          <w:szCs w:val="20"/>
        </w:rPr>
      </w:pPr>
      <w:r w:rsidRPr="003526DB">
        <w:rPr>
          <w:rFonts w:ascii="Arial" w:hAnsi="Arial" w:cs="Arial"/>
          <w:i w:val="0"/>
          <w:color w:val="auto"/>
          <w:spacing w:val="40"/>
          <w:sz w:val="20"/>
          <w:szCs w:val="20"/>
        </w:rPr>
        <w:t>Примечание</w:t>
      </w:r>
      <w:r w:rsidR="001248E3" w:rsidRPr="003526DB">
        <w:rPr>
          <w:rFonts w:ascii="Arial" w:hAnsi="Arial" w:cs="Arial"/>
          <w:i w:val="0"/>
          <w:color w:val="auto"/>
          <w:sz w:val="20"/>
          <w:szCs w:val="20"/>
        </w:rPr>
        <w:t xml:space="preserve"> 2 </w:t>
      </w:r>
      <w:r w:rsidRPr="003526DB">
        <w:rPr>
          <w:rFonts w:ascii="Arial" w:hAnsi="Arial" w:cs="Arial"/>
          <w:i w:val="0"/>
          <w:color w:val="auto"/>
          <w:sz w:val="20"/>
          <w:szCs w:val="20"/>
        </w:rPr>
        <w:t>–</w:t>
      </w:r>
      <w:r w:rsidR="001248E3" w:rsidRPr="003526DB">
        <w:rPr>
          <w:rFonts w:ascii="Arial" w:hAnsi="Arial" w:cs="Arial"/>
          <w:i w:val="0"/>
          <w:color w:val="auto"/>
          <w:sz w:val="20"/>
          <w:szCs w:val="20"/>
        </w:rPr>
        <w:t xml:space="preserve">  В настоящем стандарте ссылки на номинал от 16 А до 20 А, или от 30 А до </w:t>
      </w:r>
      <w:r w:rsidR="001248E3" w:rsidRPr="003526DB">
        <w:rPr>
          <w:rFonts w:ascii="Arial" w:hAnsi="Arial" w:cs="Arial"/>
          <w:i w:val="0"/>
          <w:color w:val="auto"/>
          <w:sz w:val="20"/>
          <w:szCs w:val="20"/>
        </w:rPr>
        <w:lastRenderedPageBreak/>
        <w:t xml:space="preserve">32 А, или от 60 А </w:t>
      </w:r>
      <w:proofErr w:type="gramStart"/>
      <w:r w:rsidR="001248E3" w:rsidRPr="003526DB">
        <w:rPr>
          <w:rFonts w:ascii="Arial" w:hAnsi="Arial" w:cs="Arial"/>
          <w:i w:val="0"/>
          <w:color w:val="auto"/>
          <w:sz w:val="20"/>
          <w:szCs w:val="20"/>
        </w:rPr>
        <w:t>до</w:t>
      </w:r>
      <w:proofErr w:type="gramEnd"/>
      <w:r w:rsidR="001248E3" w:rsidRPr="003526DB">
        <w:rPr>
          <w:rFonts w:ascii="Arial" w:hAnsi="Arial" w:cs="Arial"/>
          <w:i w:val="0"/>
          <w:color w:val="auto"/>
          <w:sz w:val="20"/>
          <w:szCs w:val="20"/>
        </w:rPr>
        <w:t xml:space="preserve"> 63 А приведены в соответствии с национальными стандартами.</w:t>
      </w:r>
    </w:p>
    <w:p w:rsidR="001248E3" w:rsidRPr="003526DB" w:rsidRDefault="001248E3"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5.2.2 Номинальный ток для целей сигнализации или управления</w:t>
      </w:r>
    </w:p>
    <w:p w:rsidR="001248E3" w:rsidRPr="003526DB" w:rsidRDefault="001248E3"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Номинальный ток для целей сигнализации или управления составляет 2 A.</w:t>
      </w:r>
    </w:p>
    <w:p w:rsidR="001248E3" w:rsidRPr="003526DB" w:rsidRDefault="001248E3"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 xml:space="preserve">5.2.3 Устройства, не </w:t>
      </w:r>
      <w:r w:rsidR="005E2E7B" w:rsidRPr="003526DB">
        <w:rPr>
          <w:rFonts w:ascii="Arial" w:hAnsi="Arial" w:cs="Arial"/>
          <w:b/>
          <w:i w:val="0"/>
          <w:color w:val="auto"/>
        </w:rPr>
        <w:t xml:space="preserve">предназначенные </w:t>
      </w:r>
      <w:r w:rsidRPr="003526DB">
        <w:rPr>
          <w:rFonts w:ascii="Arial" w:hAnsi="Arial" w:cs="Arial"/>
          <w:b/>
          <w:i w:val="0"/>
          <w:color w:val="auto"/>
        </w:rPr>
        <w:t xml:space="preserve">для </w:t>
      </w:r>
      <w:r w:rsidR="005E2E7B" w:rsidRPr="003526DB">
        <w:rPr>
          <w:rFonts w:ascii="Arial" w:hAnsi="Arial" w:cs="Arial"/>
          <w:b/>
          <w:i w:val="0"/>
          <w:color w:val="auto"/>
        </w:rPr>
        <w:t>коммутации</w:t>
      </w:r>
      <w:r w:rsidRPr="003526DB">
        <w:rPr>
          <w:rFonts w:ascii="Arial" w:hAnsi="Arial" w:cs="Arial"/>
          <w:b/>
          <w:i w:val="0"/>
          <w:color w:val="auto"/>
        </w:rPr>
        <w:t xml:space="preserve"> электрической цепи под нагрузкой</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noProof/>
          <w:sz w:val="24"/>
          <w:szCs w:val="24"/>
          <w:lang w:eastAsia="ru-RU"/>
        </w:rPr>
        <w:t xml:space="preserve">Устройства с номинальными напряжениями равным и более 250 В переменного тока и более 30 В постоянного тока, </w:t>
      </w:r>
      <w:r w:rsidR="00AC0544" w:rsidRPr="003526DB">
        <w:rPr>
          <w:rFonts w:ascii="Arial" w:hAnsi="Arial" w:cs="Arial"/>
          <w:noProof/>
          <w:sz w:val="24"/>
          <w:szCs w:val="24"/>
          <w:lang w:eastAsia="ru-RU"/>
        </w:rPr>
        <w:t xml:space="preserve">следует </w:t>
      </w:r>
      <w:r w:rsidRPr="003526DB">
        <w:rPr>
          <w:rFonts w:ascii="Arial" w:hAnsi="Arial" w:cs="Arial"/>
          <w:noProof/>
          <w:sz w:val="24"/>
          <w:szCs w:val="24"/>
          <w:lang w:eastAsia="ru-RU"/>
        </w:rPr>
        <w:t xml:space="preserve">классифицировать как </w:t>
      </w:r>
      <w:r w:rsidR="005E2E7B" w:rsidRPr="003526DB">
        <w:rPr>
          <w:rFonts w:ascii="Arial" w:hAnsi="Arial" w:cs="Arial"/>
          <w:noProof/>
          <w:sz w:val="24"/>
          <w:szCs w:val="24"/>
          <w:lang w:eastAsia="ru-RU"/>
        </w:rPr>
        <w:t>непредназначенные</w:t>
      </w:r>
      <w:r w:rsidRPr="003526DB">
        <w:rPr>
          <w:rFonts w:ascii="Arial" w:hAnsi="Arial" w:cs="Arial"/>
          <w:noProof/>
          <w:sz w:val="24"/>
          <w:szCs w:val="24"/>
          <w:lang w:eastAsia="ru-RU"/>
        </w:rPr>
        <w:t xml:space="preserve"> для замыкания и размыкания электрической цепи под нагрузкой.</w:t>
      </w:r>
    </w:p>
    <w:p w:rsidR="00DA2794" w:rsidRPr="003526DB" w:rsidRDefault="00DA2794" w:rsidP="000169CD">
      <w:pPr>
        <w:pStyle w:val="ac"/>
        <w:widowControl w:val="0"/>
        <w:spacing w:line="360" w:lineRule="auto"/>
        <w:ind w:firstLine="709"/>
        <w:rPr>
          <w:rFonts w:ascii="Arial" w:hAnsi="Arial" w:cs="Arial"/>
          <w:i w:val="0"/>
          <w:color w:val="auto"/>
          <w:sz w:val="20"/>
          <w:szCs w:val="20"/>
        </w:rPr>
      </w:pPr>
      <w:r w:rsidRPr="003526DB">
        <w:rPr>
          <w:rFonts w:ascii="Arial" w:hAnsi="Arial" w:cs="Arial"/>
          <w:i w:val="0"/>
          <w:color w:val="auto"/>
          <w:sz w:val="20"/>
          <w:szCs w:val="20"/>
        </w:rPr>
        <w:t>Примечание - В следующей стране "</w:t>
      </w:r>
      <w:r w:rsidR="003E269D" w:rsidRPr="003526DB">
        <w:rPr>
          <w:rFonts w:ascii="Arial" w:hAnsi="Arial" w:cs="Arial"/>
          <w:i w:val="0"/>
          <w:color w:val="auto"/>
          <w:sz w:val="20"/>
          <w:szCs w:val="20"/>
        </w:rPr>
        <w:t xml:space="preserve">непредназначенные </w:t>
      </w:r>
      <w:r w:rsidRPr="003526DB">
        <w:rPr>
          <w:rFonts w:ascii="Arial" w:hAnsi="Arial" w:cs="Arial"/>
          <w:i w:val="0"/>
          <w:color w:val="auto"/>
          <w:sz w:val="20"/>
          <w:szCs w:val="20"/>
        </w:rPr>
        <w:t xml:space="preserve">для </w:t>
      </w:r>
      <w:r w:rsidR="003E269D" w:rsidRPr="003526DB">
        <w:rPr>
          <w:rFonts w:ascii="Arial" w:hAnsi="Arial" w:cs="Arial"/>
          <w:i w:val="0"/>
          <w:color w:val="auto"/>
          <w:sz w:val="20"/>
          <w:szCs w:val="20"/>
        </w:rPr>
        <w:t>коммутации</w:t>
      </w:r>
      <w:r w:rsidRPr="003526DB">
        <w:rPr>
          <w:rFonts w:ascii="Arial" w:hAnsi="Arial" w:cs="Arial"/>
          <w:i w:val="0"/>
          <w:color w:val="auto"/>
          <w:sz w:val="20"/>
          <w:szCs w:val="20"/>
        </w:rPr>
        <w:t xml:space="preserve"> электрической цепи под нагрузкой" рассматривается как "только для использования в качестве разъединителя» (Канада).</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 xml:space="preserve">5.2.4 Устройства, </w:t>
      </w:r>
      <w:r w:rsidR="005E2E7B" w:rsidRPr="003526DB">
        <w:rPr>
          <w:rFonts w:ascii="Arial" w:hAnsi="Arial" w:cs="Arial"/>
          <w:b/>
          <w:i w:val="0"/>
          <w:color w:val="auto"/>
        </w:rPr>
        <w:t xml:space="preserve">предназначенные </w:t>
      </w:r>
      <w:r w:rsidRPr="003526DB">
        <w:rPr>
          <w:rFonts w:ascii="Arial" w:hAnsi="Arial" w:cs="Arial"/>
          <w:b/>
          <w:i w:val="0"/>
          <w:color w:val="auto"/>
        </w:rPr>
        <w:t xml:space="preserve">или </w:t>
      </w:r>
      <w:r w:rsidR="005E2E7B" w:rsidRPr="003526DB">
        <w:rPr>
          <w:rFonts w:ascii="Arial" w:hAnsi="Arial" w:cs="Arial"/>
          <w:b/>
          <w:i w:val="0"/>
          <w:color w:val="auto"/>
        </w:rPr>
        <w:t xml:space="preserve">непредназначенные </w:t>
      </w:r>
      <w:r w:rsidRPr="003526DB">
        <w:rPr>
          <w:rFonts w:ascii="Arial" w:hAnsi="Arial" w:cs="Arial"/>
          <w:b/>
          <w:i w:val="0"/>
          <w:color w:val="auto"/>
        </w:rPr>
        <w:t xml:space="preserve">для </w:t>
      </w:r>
      <w:r w:rsidR="005E2E7B" w:rsidRPr="003526DB">
        <w:rPr>
          <w:rFonts w:ascii="Arial" w:hAnsi="Arial" w:cs="Arial"/>
          <w:b/>
          <w:i w:val="0"/>
          <w:color w:val="auto"/>
        </w:rPr>
        <w:t>коммутации</w:t>
      </w:r>
      <w:r w:rsidRPr="003526DB">
        <w:rPr>
          <w:rFonts w:ascii="Arial" w:hAnsi="Arial" w:cs="Arial"/>
          <w:b/>
          <w:i w:val="0"/>
          <w:color w:val="auto"/>
        </w:rPr>
        <w:t xml:space="preserve"> электрической цепи под нагрузкой</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Устройство с контактом управляющей цепи может быть </w:t>
      </w:r>
      <w:r w:rsidR="005E2E7B" w:rsidRPr="003526DB">
        <w:rPr>
          <w:rFonts w:ascii="Arial" w:hAnsi="Arial" w:cs="Arial"/>
          <w:i w:val="0"/>
          <w:color w:val="auto"/>
        </w:rPr>
        <w:t xml:space="preserve">классифицировано </w:t>
      </w:r>
      <w:r w:rsidRPr="003526DB">
        <w:rPr>
          <w:rFonts w:ascii="Arial" w:hAnsi="Arial" w:cs="Arial"/>
          <w:i w:val="0"/>
          <w:color w:val="auto"/>
        </w:rPr>
        <w:t xml:space="preserve">как </w:t>
      </w:r>
      <w:r w:rsidR="005E2E7B" w:rsidRPr="003526DB">
        <w:rPr>
          <w:rFonts w:ascii="Arial" w:hAnsi="Arial" w:cs="Arial"/>
          <w:i w:val="0"/>
          <w:color w:val="auto"/>
        </w:rPr>
        <w:t xml:space="preserve">предназначенное </w:t>
      </w:r>
      <w:r w:rsidRPr="003526DB">
        <w:rPr>
          <w:rFonts w:ascii="Arial" w:hAnsi="Arial" w:cs="Arial"/>
          <w:i w:val="0"/>
          <w:color w:val="auto"/>
        </w:rPr>
        <w:t xml:space="preserve">или </w:t>
      </w:r>
      <w:r w:rsidR="005E2E7B" w:rsidRPr="003526DB">
        <w:rPr>
          <w:rFonts w:ascii="Arial" w:hAnsi="Arial" w:cs="Arial"/>
          <w:i w:val="0"/>
          <w:color w:val="auto"/>
        </w:rPr>
        <w:t>непредназначен</w:t>
      </w:r>
      <w:r w:rsidR="009F54E4" w:rsidRPr="003526DB">
        <w:rPr>
          <w:rFonts w:ascii="Arial" w:hAnsi="Arial" w:cs="Arial"/>
          <w:i w:val="0"/>
          <w:color w:val="auto"/>
        </w:rPr>
        <w:t>н</w:t>
      </w:r>
      <w:r w:rsidR="005E2E7B" w:rsidRPr="003526DB">
        <w:rPr>
          <w:rFonts w:ascii="Arial" w:hAnsi="Arial" w:cs="Arial"/>
          <w:i w:val="0"/>
          <w:color w:val="auto"/>
        </w:rPr>
        <w:t xml:space="preserve">ое </w:t>
      </w:r>
      <w:r w:rsidRPr="003526DB">
        <w:rPr>
          <w:rFonts w:ascii="Arial" w:hAnsi="Arial" w:cs="Arial"/>
          <w:i w:val="0"/>
          <w:color w:val="auto"/>
        </w:rPr>
        <w:t xml:space="preserve">для </w:t>
      </w:r>
      <w:r w:rsidR="005E2E7B" w:rsidRPr="003526DB">
        <w:rPr>
          <w:rFonts w:ascii="Arial" w:hAnsi="Arial" w:cs="Arial"/>
          <w:i w:val="0"/>
          <w:color w:val="auto"/>
        </w:rPr>
        <w:t>коммутации</w:t>
      </w:r>
      <w:r w:rsidRPr="003526DB">
        <w:rPr>
          <w:rFonts w:ascii="Arial" w:hAnsi="Arial" w:cs="Arial"/>
          <w:i w:val="0"/>
          <w:color w:val="auto"/>
        </w:rPr>
        <w:t xml:space="preserve"> электрической цепи под </w:t>
      </w:r>
      <w:r w:rsidRPr="00165892">
        <w:rPr>
          <w:rFonts w:ascii="Arial" w:hAnsi="Arial" w:cs="Arial"/>
          <w:i w:val="0"/>
          <w:color w:val="auto"/>
        </w:rPr>
        <w:t>нагрузкой.</w:t>
      </w:r>
    </w:p>
    <w:p w:rsidR="00DA2794" w:rsidRPr="003526DB" w:rsidRDefault="00DA2794" w:rsidP="000169CD">
      <w:pPr>
        <w:pStyle w:val="ac"/>
        <w:widowControl w:val="0"/>
        <w:spacing w:line="360" w:lineRule="auto"/>
        <w:ind w:firstLine="709"/>
        <w:rPr>
          <w:rFonts w:ascii="Arial" w:hAnsi="Arial" w:cs="Arial"/>
          <w:i w:val="0"/>
          <w:color w:val="auto"/>
        </w:rPr>
      </w:pPr>
    </w:p>
    <w:p w:rsidR="00DA2794" w:rsidRPr="003526DB" w:rsidRDefault="00DA2794" w:rsidP="000169CD">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6 Соединение электромобиля с источником питания</w:t>
      </w:r>
    </w:p>
    <w:p w:rsidR="00DA2794" w:rsidRPr="003526DB" w:rsidRDefault="00DA2794" w:rsidP="000169CD">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6.1 Интерфейсы</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 настоящем разделе приведены требования </w:t>
      </w:r>
      <w:proofErr w:type="gramStart"/>
      <w:r w:rsidRPr="003526DB">
        <w:rPr>
          <w:rFonts w:ascii="Arial" w:hAnsi="Arial" w:cs="Arial"/>
          <w:sz w:val="24"/>
          <w:szCs w:val="24"/>
        </w:rPr>
        <w:t>к</w:t>
      </w:r>
      <w:proofErr w:type="gramEnd"/>
      <w:r w:rsidRPr="003526DB">
        <w:rPr>
          <w:rFonts w:ascii="Arial" w:hAnsi="Arial" w:cs="Arial"/>
          <w:sz w:val="24"/>
          <w:szCs w:val="24"/>
        </w:rPr>
        <w:t xml:space="preserve"> физической токопроводимости интерфейса между </w:t>
      </w:r>
      <w:r w:rsidR="00E60A7A" w:rsidRPr="003526DB">
        <w:rPr>
          <w:rFonts w:ascii="Arial" w:hAnsi="Arial" w:cs="Arial"/>
          <w:sz w:val="24"/>
          <w:szCs w:val="24"/>
        </w:rPr>
        <w:t>электромобилем</w:t>
      </w:r>
      <w:r w:rsidRPr="003526DB">
        <w:rPr>
          <w:rFonts w:ascii="Arial" w:hAnsi="Arial" w:cs="Arial"/>
          <w:sz w:val="24"/>
          <w:szCs w:val="24"/>
        </w:rPr>
        <w:t xml:space="preserve"> и источником питания, что позволяет установить разные типы интерфейса </w:t>
      </w:r>
      <w:r w:rsidR="00E60A7A" w:rsidRPr="003526DB">
        <w:rPr>
          <w:rFonts w:ascii="Arial" w:hAnsi="Arial" w:cs="Arial"/>
          <w:sz w:val="24"/>
          <w:szCs w:val="24"/>
        </w:rPr>
        <w:t>электромобилей</w:t>
      </w:r>
      <w:r w:rsidR="00F0067C" w:rsidRPr="003526DB">
        <w:rPr>
          <w:rFonts w:ascii="Arial" w:hAnsi="Arial" w:cs="Arial"/>
          <w:sz w:val="24"/>
          <w:szCs w:val="24"/>
        </w:rPr>
        <w:t>:</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базовый интерфейс только для видов зарядки 1, 2 и 3;</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интерфейс постоянного тока;</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комбинированный интерфейс.</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6.2 Базовый интерфейс</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Описание и требования к базовому интерфейсу приведены в IEC 62196-2.</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6.3 Интерфейс постоянного тока</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Описание и требования к конфигурации постоянного тока приведены в </w:t>
      </w:r>
      <w:r w:rsidR="000169CD" w:rsidRPr="003526DB">
        <w:rPr>
          <w:rFonts w:ascii="Arial" w:hAnsi="Arial" w:cs="Arial"/>
          <w:i w:val="0"/>
          <w:color w:val="auto"/>
        </w:rPr>
        <w:br/>
      </w:r>
      <w:r w:rsidRPr="003526DB">
        <w:rPr>
          <w:rFonts w:ascii="Arial" w:hAnsi="Arial" w:cs="Arial"/>
          <w:i w:val="0"/>
          <w:color w:val="auto"/>
        </w:rPr>
        <w:t>IEC 62196-3.</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6.4 Комбинированный интерфейс</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Описание и требования к комбинированному интерфейсу приведены в </w:t>
      </w:r>
      <w:r w:rsidR="000169CD" w:rsidRPr="003526DB">
        <w:rPr>
          <w:rFonts w:ascii="Arial" w:hAnsi="Arial" w:cs="Arial"/>
          <w:i w:val="0"/>
          <w:color w:val="auto"/>
        </w:rPr>
        <w:br/>
      </w:r>
      <w:r w:rsidRPr="003526DB">
        <w:rPr>
          <w:rFonts w:ascii="Arial" w:hAnsi="Arial" w:cs="Arial"/>
          <w:i w:val="0"/>
          <w:color w:val="auto"/>
        </w:rPr>
        <w:t>IEC 62196-3.</w:t>
      </w:r>
    </w:p>
    <w:p w:rsidR="000169CD" w:rsidRPr="003526DB" w:rsidRDefault="000169CD" w:rsidP="000169CD">
      <w:pPr>
        <w:pStyle w:val="ac"/>
        <w:widowControl w:val="0"/>
        <w:spacing w:line="360" w:lineRule="auto"/>
        <w:ind w:firstLine="709"/>
        <w:rPr>
          <w:rFonts w:ascii="Arial" w:hAnsi="Arial" w:cs="Arial"/>
          <w:i w:val="0"/>
          <w:color w:val="auto"/>
        </w:rPr>
      </w:pPr>
    </w:p>
    <w:p w:rsidR="00B47760" w:rsidRPr="003526DB" w:rsidRDefault="00B47760">
      <w:pPr>
        <w:rPr>
          <w:rFonts w:ascii="Arial" w:eastAsia="Times New Roman" w:hAnsi="Arial" w:cs="Arial"/>
          <w:b/>
          <w:sz w:val="28"/>
          <w:szCs w:val="28"/>
          <w:lang w:eastAsia="ru-RU"/>
        </w:rPr>
      </w:pPr>
      <w:r w:rsidRPr="003526DB">
        <w:rPr>
          <w:rFonts w:ascii="Arial" w:hAnsi="Arial" w:cs="Arial"/>
          <w:b/>
          <w:i/>
          <w:sz w:val="28"/>
          <w:szCs w:val="28"/>
        </w:rPr>
        <w:br w:type="page"/>
      </w:r>
    </w:p>
    <w:p w:rsidR="00DA2794" w:rsidRPr="003526DB" w:rsidRDefault="00DA2794" w:rsidP="000169CD">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lastRenderedPageBreak/>
        <w:t>7 Классификация устройств</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7.1</w:t>
      </w:r>
      <w:proofErr w:type="gramStart"/>
      <w:r w:rsidRPr="003526DB">
        <w:rPr>
          <w:rFonts w:ascii="Arial" w:hAnsi="Arial" w:cs="Arial"/>
          <w:b/>
          <w:i w:val="0"/>
          <w:color w:val="auto"/>
        </w:rPr>
        <w:t xml:space="preserve"> П</w:t>
      </w:r>
      <w:proofErr w:type="gramEnd"/>
      <w:r w:rsidRPr="003526DB">
        <w:rPr>
          <w:rFonts w:ascii="Arial" w:hAnsi="Arial" w:cs="Arial"/>
          <w:b/>
          <w:i w:val="0"/>
          <w:color w:val="auto"/>
        </w:rPr>
        <w:t xml:space="preserve">о назначению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вилки электромобиля;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штепсельные розетки электромобиля;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624C84" w:rsidRPr="003526DB">
        <w:rPr>
          <w:rFonts w:ascii="Arial" w:hAnsi="Arial" w:cs="Arial"/>
          <w:i w:val="0"/>
          <w:color w:val="auto"/>
        </w:rPr>
        <w:t xml:space="preserve">соединительное устройство </w:t>
      </w:r>
      <w:r w:rsidRPr="003526DB">
        <w:rPr>
          <w:rFonts w:ascii="Arial" w:hAnsi="Arial" w:cs="Arial"/>
          <w:i w:val="0"/>
          <w:color w:val="auto"/>
        </w:rPr>
        <w:t xml:space="preserve">электромобиля;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proofErr w:type="gramStart"/>
      <w:r w:rsidRPr="003526DB">
        <w:rPr>
          <w:rFonts w:ascii="Arial" w:hAnsi="Arial" w:cs="Arial"/>
          <w:i w:val="0"/>
          <w:color w:val="auto"/>
        </w:rPr>
        <w:t>ввод</w:t>
      </w:r>
      <w:r w:rsidR="00624C84" w:rsidRPr="003526DB">
        <w:rPr>
          <w:rFonts w:ascii="Arial" w:hAnsi="Arial" w:cs="Arial"/>
          <w:i w:val="0"/>
          <w:color w:val="auto"/>
        </w:rPr>
        <w:t>ной</w:t>
      </w:r>
      <w:proofErr w:type="gramEnd"/>
      <w:r w:rsidR="00624C84" w:rsidRPr="003526DB">
        <w:rPr>
          <w:rFonts w:ascii="Arial" w:hAnsi="Arial" w:cs="Arial"/>
          <w:i w:val="0"/>
          <w:color w:val="auto"/>
        </w:rPr>
        <w:t xml:space="preserve"> порт</w:t>
      </w:r>
      <w:r w:rsidRPr="003526DB">
        <w:rPr>
          <w:rFonts w:ascii="Arial" w:hAnsi="Arial" w:cs="Arial"/>
          <w:i w:val="0"/>
          <w:color w:val="auto"/>
        </w:rPr>
        <w:t xml:space="preserve"> электромобиля;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кабельные сборки.</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 xml:space="preserve">7.2 В </w:t>
      </w:r>
      <w:proofErr w:type="gramStart"/>
      <w:r w:rsidRPr="003526DB">
        <w:rPr>
          <w:rFonts w:ascii="Arial" w:hAnsi="Arial" w:cs="Arial"/>
          <w:b/>
          <w:i w:val="0"/>
          <w:color w:val="auto"/>
        </w:rPr>
        <w:t>соответствии</w:t>
      </w:r>
      <w:proofErr w:type="gramEnd"/>
      <w:r w:rsidRPr="003526DB">
        <w:rPr>
          <w:rFonts w:ascii="Arial" w:hAnsi="Arial" w:cs="Arial"/>
          <w:b/>
          <w:i w:val="0"/>
          <w:color w:val="auto"/>
        </w:rPr>
        <w:t xml:space="preserve"> со способом соединения проводников</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желательные устройства;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нежелательные устройства.</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7.3</w:t>
      </w:r>
      <w:proofErr w:type="gramStart"/>
      <w:r w:rsidRPr="003526DB">
        <w:rPr>
          <w:rFonts w:ascii="Arial" w:hAnsi="Arial" w:cs="Arial"/>
          <w:b/>
          <w:i w:val="0"/>
          <w:color w:val="auto"/>
        </w:rPr>
        <w:t xml:space="preserve"> П</w:t>
      </w:r>
      <w:proofErr w:type="gramEnd"/>
      <w:r w:rsidRPr="003526DB">
        <w:rPr>
          <w:rFonts w:ascii="Arial" w:hAnsi="Arial" w:cs="Arial"/>
          <w:b/>
          <w:i w:val="0"/>
          <w:color w:val="auto"/>
        </w:rPr>
        <w:t>о условиям обслуживания</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устройства, обслуживаемые в условиях эксплуатации;</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обслуживаемые пользователем устройства;</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не подлежащие обслуживанию устройства.</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 xml:space="preserve">7.4 В </w:t>
      </w:r>
      <w:proofErr w:type="gramStart"/>
      <w:r w:rsidRPr="003526DB">
        <w:rPr>
          <w:rFonts w:ascii="Arial" w:hAnsi="Arial" w:cs="Arial"/>
          <w:b/>
          <w:i w:val="0"/>
          <w:color w:val="auto"/>
        </w:rPr>
        <w:t>соответствии</w:t>
      </w:r>
      <w:proofErr w:type="gramEnd"/>
      <w:r w:rsidRPr="003526DB">
        <w:rPr>
          <w:rFonts w:ascii="Arial" w:hAnsi="Arial" w:cs="Arial"/>
          <w:b/>
          <w:i w:val="0"/>
          <w:color w:val="auto"/>
        </w:rPr>
        <w:t xml:space="preserve"> с электрической эксплуатацией</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устройства, </w:t>
      </w:r>
      <w:r w:rsidR="00A42EAB" w:rsidRPr="003526DB">
        <w:rPr>
          <w:rFonts w:ascii="Arial" w:hAnsi="Arial" w:cs="Arial"/>
          <w:i w:val="0"/>
          <w:color w:val="auto"/>
        </w:rPr>
        <w:t xml:space="preserve">предназначенные </w:t>
      </w:r>
      <w:r w:rsidRPr="003526DB">
        <w:rPr>
          <w:rFonts w:ascii="Arial" w:hAnsi="Arial" w:cs="Arial"/>
          <w:i w:val="0"/>
          <w:color w:val="auto"/>
        </w:rPr>
        <w:t xml:space="preserve">для </w:t>
      </w:r>
      <w:r w:rsidR="00F562C3" w:rsidRPr="003526DB">
        <w:rPr>
          <w:rFonts w:ascii="Arial" w:hAnsi="Arial" w:cs="Arial"/>
          <w:i w:val="0"/>
          <w:color w:val="auto"/>
        </w:rPr>
        <w:t>коммутации</w:t>
      </w:r>
      <w:r w:rsidR="00A42EAB" w:rsidRPr="003526DB">
        <w:rPr>
          <w:rFonts w:ascii="Arial" w:hAnsi="Arial" w:cs="Arial"/>
          <w:i w:val="0"/>
          <w:color w:val="auto"/>
        </w:rPr>
        <w:t xml:space="preserve"> </w:t>
      </w:r>
      <w:r w:rsidRPr="003526DB">
        <w:rPr>
          <w:rFonts w:ascii="Arial" w:hAnsi="Arial" w:cs="Arial"/>
          <w:i w:val="0"/>
          <w:color w:val="auto"/>
        </w:rPr>
        <w:t>электрической цепи под нагрузкой;</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устройства, не </w:t>
      </w:r>
      <w:r w:rsidR="00A42EAB" w:rsidRPr="003526DB">
        <w:rPr>
          <w:rFonts w:ascii="Arial" w:hAnsi="Arial" w:cs="Arial"/>
          <w:i w:val="0"/>
          <w:color w:val="auto"/>
        </w:rPr>
        <w:t xml:space="preserve">предназначенные </w:t>
      </w:r>
      <w:r w:rsidRPr="003526DB">
        <w:rPr>
          <w:rFonts w:ascii="Arial" w:hAnsi="Arial" w:cs="Arial"/>
          <w:i w:val="0"/>
          <w:color w:val="auto"/>
        </w:rPr>
        <w:t xml:space="preserve">для </w:t>
      </w:r>
      <w:r w:rsidR="00F562C3" w:rsidRPr="003526DB">
        <w:rPr>
          <w:rFonts w:ascii="Arial" w:hAnsi="Arial" w:cs="Arial"/>
          <w:i w:val="0"/>
          <w:color w:val="auto"/>
        </w:rPr>
        <w:t>коммутации</w:t>
      </w:r>
      <w:r w:rsidRPr="003526DB">
        <w:rPr>
          <w:rFonts w:ascii="Arial" w:hAnsi="Arial" w:cs="Arial"/>
          <w:i w:val="0"/>
          <w:color w:val="auto"/>
        </w:rPr>
        <w:t xml:space="preserve"> электрической цепи под нагрузкой.</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7.5</w:t>
      </w:r>
      <w:proofErr w:type="gramStart"/>
      <w:r w:rsidRPr="003526DB">
        <w:rPr>
          <w:rFonts w:ascii="Arial" w:hAnsi="Arial" w:cs="Arial"/>
          <w:b/>
          <w:i w:val="0"/>
          <w:color w:val="auto"/>
        </w:rPr>
        <w:t xml:space="preserve"> П</w:t>
      </w:r>
      <w:proofErr w:type="gramEnd"/>
      <w:r w:rsidRPr="003526DB">
        <w:rPr>
          <w:rFonts w:ascii="Arial" w:hAnsi="Arial" w:cs="Arial"/>
          <w:b/>
          <w:i w:val="0"/>
          <w:color w:val="auto"/>
        </w:rPr>
        <w:t xml:space="preserve">о интерфейсу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Интерфейс указан в </w:t>
      </w:r>
      <w:r w:rsidR="00F0067C" w:rsidRPr="003526DB">
        <w:rPr>
          <w:rFonts w:ascii="Arial" w:hAnsi="Arial" w:cs="Arial"/>
          <w:i w:val="0"/>
          <w:color w:val="auto"/>
        </w:rPr>
        <w:t xml:space="preserve">разделе </w:t>
      </w:r>
      <w:r w:rsidRPr="003526DB">
        <w:rPr>
          <w:rFonts w:ascii="Arial" w:hAnsi="Arial" w:cs="Arial"/>
          <w:i w:val="0"/>
          <w:color w:val="auto"/>
        </w:rPr>
        <w:t xml:space="preserve">6: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основной;</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постоянный;</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комбинированный.</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7.6</w:t>
      </w:r>
      <w:proofErr w:type="gramStart"/>
      <w:r w:rsidRPr="003526DB">
        <w:rPr>
          <w:rFonts w:ascii="Arial" w:hAnsi="Arial" w:cs="Arial"/>
          <w:b/>
          <w:i w:val="0"/>
          <w:color w:val="auto"/>
        </w:rPr>
        <w:t xml:space="preserve"> П</w:t>
      </w:r>
      <w:proofErr w:type="gramEnd"/>
      <w:r w:rsidRPr="003526DB">
        <w:rPr>
          <w:rFonts w:ascii="Arial" w:hAnsi="Arial" w:cs="Arial"/>
          <w:b/>
          <w:i w:val="0"/>
          <w:color w:val="auto"/>
        </w:rPr>
        <w:t>о запирающим устройствам</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незапираемые устройства;</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запираемые устройства.</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7.7</w:t>
      </w:r>
      <w:proofErr w:type="gramStart"/>
      <w:r w:rsidRPr="003526DB">
        <w:rPr>
          <w:rFonts w:ascii="Arial" w:hAnsi="Arial" w:cs="Arial"/>
          <w:b/>
          <w:i w:val="0"/>
          <w:color w:val="auto"/>
        </w:rPr>
        <w:t xml:space="preserve"> П</w:t>
      </w:r>
      <w:proofErr w:type="gramEnd"/>
      <w:r w:rsidRPr="003526DB">
        <w:rPr>
          <w:rFonts w:ascii="Arial" w:hAnsi="Arial" w:cs="Arial"/>
          <w:b/>
          <w:i w:val="0"/>
          <w:color w:val="auto"/>
        </w:rPr>
        <w:t>о средствам блокировки</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устройства без блокировки;</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устройства с блокировкой</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с фиксатором (механическая блокировка);</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без блокировки (электрическая блокировка).</w:t>
      </w:r>
    </w:p>
    <w:p w:rsidR="00DA2794" w:rsidRPr="003526DB" w:rsidRDefault="00DA2794" w:rsidP="000169CD">
      <w:pPr>
        <w:pStyle w:val="ac"/>
        <w:widowControl w:val="0"/>
        <w:spacing w:line="360" w:lineRule="auto"/>
        <w:ind w:firstLine="709"/>
        <w:rPr>
          <w:rFonts w:ascii="Arial" w:hAnsi="Arial" w:cs="Arial"/>
          <w:b/>
          <w:i w:val="0"/>
          <w:color w:val="auto"/>
        </w:rPr>
      </w:pPr>
      <w:r w:rsidRPr="003526DB">
        <w:rPr>
          <w:rFonts w:ascii="Arial" w:hAnsi="Arial" w:cs="Arial"/>
          <w:b/>
          <w:i w:val="0"/>
          <w:color w:val="auto"/>
        </w:rPr>
        <w:t>7.8 По наличию затвор</w:t>
      </w:r>
      <w:proofErr w:type="gramStart"/>
      <w:r w:rsidRPr="003526DB">
        <w:rPr>
          <w:rFonts w:ascii="Arial" w:hAnsi="Arial" w:cs="Arial"/>
          <w:b/>
          <w:i w:val="0"/>
          <w:color w:val="auto"/>
        </w:rPr>
        <w:t>а(</w:t>
      </w:r>
      <w:proofErr w:type="gramEnd"/>
      <w:r w:rsidRPr="003526DB">
        <w:rPr>
          <w:rFonts w:ascii="Arial" w:hAnsi="Arial" w:cs="Arial"/>
          <w:b/>
          <w:i w:val="0"/>
          <w:color w:val="auto"/>
        </w:rPr>
        <w:t>ов)</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устройства без затвор</w:t>
      </w:r>
      <w:proofErr w:type="gramStart"/>
      <w:r w:rsidRPr="003526DB">
        <w:rPr>
          <w:rFonts w:ascii="Arial" w:hAnsi="Arial" w:cs="Arial"/>
          <w:i w:val="0"/>
          <w:color w:val="auto"/>
        </w:rPr>
        <w:t>а(</w:t>
      </w:r>
      <w:proofErr w:type="gramEnd"/>
      <w:r w:rsidRPr="003526DB">
        <w:rPr>
          <w:rFonts w:ascii="Arial" w:hAnsi="Arial" w:cs="Arial"/>
          <w:i w:val="0"/>
          <w:color w:val="auto"/>
        </w:rPr>
        <w:t>ов);</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устройства с затворо</w:t>
      </w:r>
      <w:proofErr w:type="gramStart"/>
      <w:r w:rsidRPr="003526DB">
        <w:rPr>
          <w:rFonts w:ascii="Arial" w:hAnsi="Arial" w:cs="Arial"/>
          <w:i w:val="0"/>
          <w:color w:val="auto"/>
        </w:rPr>
        <w:t>м(</w:t>
      </w:r>
      <w:proofErr w:type="gramEnd"/>
      <w:r w:rsidRPr="003526DB">
        <w:rPr>
          <w:rFonts w:ascii="Arial" w:hAnsi="Arial" w:cs="Arial"/>
          <w:i w:val="0"/>
          <w:color w:val="auto"/>
        </w:rPr>
        <w:t>ами).</w:t>
      </w:r>
    </w:p>
    <w:p w:rsidR="00DA2794" w:rsidRPr="003526DB" w:rsidRDefault="00DA2794" w:rsidP="000169CD">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lastRenderedPageBreak/>
        <w:t>8 Маркировка</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8.1 Устройства должны иметь маркировку:</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номинальны</w:t>
      </w:r>
      <w:proofErr w:type="gramStart"/>
      <w:r w:rsidRPr="003526DB">
        <w:rPr>
          <w:rFonts w:ascii="Arial" w:hAnsi="Arial" w:cs="Arial"/>
          <w:i w:val="0"/>
          <w:color w:val="auto"/>
        </w:rPr>
        <w:t>й(</w:t>
      </w:r>
      <w:proofErr w:type="gramEnd"/>
      <w:r w:rsidRPr="003526DB">
        <w:rPr>
          <w:rFonts w:ascii="Arial" w:hAnsi="Arial" w:cs="Arial"/>
          <w:i w:val="0"/>
          <w:color w:val="auto"/>
        </w:rPr>
        <w:t>ые) ток(ы) в амперах;</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номинальное максимальное рабочее напряжение (напряжения) в вольтах;</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соответствующий символ степени защиты;</w:t>
      </w:r>
    </w:p>
    <w:p w:rsidR="00DA2794" w:rsidRPr="003526DB" w:rsidRDefault="009C61F1"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w:t>
      </w:r>
      <w:r w:rsidR="00DA2794" w:rsidRPr="003526DB">
        <w:rPr>
          <w:rFonts w:ascii="Arial" w:hAnsi="Arial" w:cs="Arial"/>
          <w:sz w:val="24"/>
          <w:szCs w:val="24"/>
        </w:rPr>
        <w:t>наименование или торговая марка изготовителя или уполномоченного поставщика;</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тип или каталожный номер.</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требованиям проверяют осмотром.</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8.2</w:t>
      </w:r>
      <w:proofErr w:type="gramStart"/>
      <w:r w:rsidRPr="003526DB">
        <w:rPr>
          <w:rFonts w:ascii="Arial" w:hAnsi="Arial" w:cs="Arial"/>
          <w:sz w:val="24"/>
          <w:szCs w:val="24"/>
        </w:rPr>
        <w:t xml:space="preserve"> Д</w:t>
      </w:r>
      <w:proofErr w:type="gramEnd"/>
      <w:r w:rsidRPr="003526DB">
        <w:rPr>
          <w:rFonts w:ascii="Arial" w:hAnsi="Arial" w:cs="Arial"/>
          <w:sz w:val="24"/>
          <w:szCs w:val="24"/>
        </w:rPr>
        <w:t>ля маркировки используют следующие символы:</w:t>
      </w:r>
    </w:p>
    <w:p w:rsidR="00DA2794" w:rsidRPr="003526DB" w:rsidRDefault="00DA2794" w:rsidP="000169CD">
      <w:pPr>
        <w:widowControl w:val="0"/>
        <w:spacing w:after="0" w:line="360" w:lineRule="auto"/>
        <w:ind w:firstLine="709"/>
        <w:jc w:val="both"/>
        <w:rPr>
          <w:rFonts w:ascii="Arial" w:hAnsi="Arial" w:cs="Arial"/>
          <w:sz w:val="24"/>
          <w:szCs w:val="24"/>
        </w:rPr>
      </w:pPr>
    </w:p>
    <w:tbl>
      <w:tblPr>
        <w:tblW w:w="912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6946"/>
      </w:tblGrid>
      <w:tr w:rsidR="00DA2794" w:rsidRPr="003526DB" w:rsidTr="002F7AEF">
        <w:trPr>
          <w:trHeight w:val="108"/>
        </w:trPr>
        <w:tc>
          <w:tcPr>
            <w:tcW w:w="2183" w:type="dxa"/>
          </w:tcPr>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A </w:t>
            </w:r>
          </w:p>
        </w:tc>
        <w:tc>
          <w:tcPr>
            <w:tcW w:w="6946" w:type="dxa"/>
          </w:tcPr>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амперы</w:t>
            </w:r>
          </w:p>
        </w:tc>
      </w:tr>
      <w:tr w:rsidR="00DA2794" w:rsidRPr="003526DB" w:rsidTr="002F7AEF">
        <w:trPr>
          <w:trHeight w:val="120"/>
        </w:trPr>
        <w:tc>
          <w:tcPr>
            <w:tcW w:w="2183" w:type="dxa"/>
          </w:tcPr>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V</w:t>
            </w:r>
          </w:p>
        </w:tc>
        <w:tc>
          <w:tcPr>
            <w:tcW w:w="6946" w:type="dxa"/>
          </w:tcPr>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вольты</w:t>
            </w:r>
          </w:p>
        </w:tc>
      </w:tr>
      <w:tr w:rsidR="00DA2794" w:rsidRPr="003526DB" w:rsidTr="002F7AEF">
        <w:trPr>
          <w:trHeight w:val="144"/>
        </w:trPr>
        <w:tc>
          <w:tcPr>
            <w:tcW w:w="2183" w:type="dxa"/>
          </w:tcPr>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Hz</w:t>
            </w:r>
          </w:p>
        </w:tc>
        <w:tc>
          <w:tcPr>
            <w:tcW w:w="6946" w:type="dxa"/>
          </w:tcPr>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герцы</w:t>
            </w:r>
          </w:p>
        </w:tc>
      </w:tr>
      <w:tr w:rsidR="00DA2794" w:rsidRPr="003526DB" w:rsidTr="002F7AEF">
        <w:trPr>
          <w:trHeight w:val="132"/>
        </w:trPr>
        <w:tc>
          <w:tcPr>
            <w:tcW w:w="2183" w:type="dxa"/>
          </w:tcPr>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noProof/>
                <w:sz w:val="24"/>
                <w:szCs w:val="24"/>
                <w:lang w:eastAsia="ru-RU"/>
              </w:rPr>
              <w:drawing>
                <wp:inline distT="0" distB="0" distL="0" distR="0" wp14:anchorId="571188CA" wp14:editId="56B991B6">
                  <wp:extent cx="408305" cy="363220"/>
                  <wp:effectExtent l="0" t="0" r="0" b="0"/>
                  <wp:docPr id="10" name="Рисунок 10"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305" cy="363220"/>
                          </a:xfrm>
                          <a:prstGeom prst="rect">
                            <a:avLst/>
                          </a:prstGeom>
                          <a:noFill/>
                          <a:ln>
                            <a:noFill/>
                          </a:ln>
                        </pic:spPr>
                      </pic:pic>
                    </a:graphicData>
                  </a:graphic>
                </wp:inline>
              </w:drawing>
            </w:r>
          </w:p>
        </w:tc>
        <w:tc>
          <w:tcPr>
            <w:tcW w:w="6946" w:type="dxa"/>
          </w:tcPr>
          <w:p w:rsidR="00DA2794" w:rsidRPr="003526DB" w:rsidRDefault="00DA2794" w:rsidP="000169CD">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 xml:space="preserve">заземление </w:t>
            </w:r>
            <w:r w:rsidRPr="003526DB">
              <w:rPr>
                <w:rFonts w:ascii="Arial" w:hAnsi="Arial" w:cs="Arial"/>
                <w:sz w:val="24"/>
                <w:szCs w:val="24"/>
              </w:rPr>
              <w:br/>
              <w:t>(IEC 60417-5019 (2006-08)</w:t>
            </w:r>
            <w:proofErr w:type="gramEnd"/>
          </w:p>
        </w:tc>
      </w:tr>
      <w:tr w:rsidR="00DA2794" w:rsidRPr="003526DB" w:rsidTr="002F7AEF">
        <w:trPr>
          <w:trHeight w:val="132"/>
        </w:trPr>
        <w:tc>
          <w:tcPr>
            <w:tcW w:w="2183" w:type="dxa"/>
          </w:tcPr>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object w:dxaOrig="456" w:dyaOrig="300" w14:anchorId="2C633533">
                <v:shape id="_x0000_i1026" type="#_x0000_t75" style="width:23.4pt;height:14.95pt" o:ole="">
                  <v:imagedata r:id="rId31" o:title=""/>
                </v:shape>
                <o:OLEObject Type="Embed" ProgID="PBrush" ShapeID="_x0000_i1026" DrawAspect="Content" ObjectID="_1784364162" r:id="rId32"/>
              </w:object>
            </w:r>
          </w:p>
        </w:tc>
        <w:tc>
          <w:tcPr>
            <w:tcW w:w="6946" w:type="dxa"/>
          </w:tcPr>
          <w:p w:rsidR="00DA2794" w:rsidRPr="003526DB" w:rsidRDefault="00DA2794" w:rsidP="000169CD">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переменный ток (IEC 60417-5032 (2002-10)</w:t>
            </w:r>
            <w:proofErr w:type="gramEnd"/>
          </w:p>
        </w:tc>
      </w:tr>
      <w:tr w:rsidR="00DA2794" w:rsidRPr="003526DB" w:rsidTr="002F7AEF">
        <w:trPr>
          <w:trHeight w:val="168"/>
        </w:trPr>
        <w:tc>
          <w:tcPr>
            <w:tcW w:w="2183" w:type="dxa"/>
          </w:tcPr>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object w:dxaOrig="612" w:dyaOrig="204" w14:anchorId="74FC9D32">
                <v:shape id="_x0000_i1027" type="#_x0000_t75" style="width:30.85pt;height:9.35pt" o:ole="">
                  <v:imagedata r:id="rId33" o:title=""/>
                </v:shape>
                <o:OLEObject Type="Embed" ProgID="PBrush" ShapeID="_x0000_i1027" DrawAspect="Content" ObjectID="_1784364163" r:id="rId34"/>
              </w:object>
            </w:r>
          </w:p>
        </w:tc>
        <w:tc>
          <w:tcPr>
            <w:tcW w:w="6946" w:type="dxa"/>
          </w:tcPr>
          <w:p w:rsidR="00DA2794" w:rsidRPr="003526DB" w:rsidRDefault="00DA2794" w:rsidP="000169CD">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постоянный ток (IEC 60417-5031 (2002-10)</w:t>
            </w:r>
            <w:proofErr w:type="gramEnd"/>
          </w:p>
        </w:tc>
      </w:tr>
    </w:tbl>
    <w:p w:rsidR="00DA2794" w:rsidRPr="003526DB" w:rsidRDefault="00DA2794" w:rsidP="000169CD">
      <w:pPr>
        <w:pStyle w:val="ac"/>
        <w:widowControl w:val="0"/>
        <w:spacing w:line="360" w:lineRule="auto"/>
        <w:ind w:firstLine="709"/>
        <w:rPr>
          <w:rFonts w:ascii="Arial" w:hAnsi="Arial" w:cs="Arial"/>
          <w:i w:val="0"/>
          <w:color w:val="auto"/>
        </w:rPr>
      </w:pP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требованиям </w:t>
      </w:r>
      <w:r w:rsidR="00F0067C" w:rsidRPr="003526DB">
        <w:rPr>
          <w:rFonts w:ascii="Arial" w:hAnsi="Arial" w:cs="Arial"/>
          <w:sz w:val="24"/>
          <w:szCs w:val="24"/>
        </w:rPr>
        <w:t xml:space="preserve">проверяют </w:t>
      </w:r>
      <w:r w:rsidRPr="003526DB">
        <w:rPr>
          <w:rFonts w:ascii="Arial" w:hAnsi="Arial" w:cs="Arial"/>
          <w:sz w:val="24"/>
          <w:szCs w:val="24"/>
        </w:rPr>
        <w:t xml:space="preserve"> осмотром.</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8.3</w:t>
      </w:r>
      <w:proofErr w:type="gramStart"/>
      <w:r w:rsidRPr="003526DB">
        <w:rPr>
          <w:rFonts w:ascii="Arial" w:hAnsi="Arial" w:cs="Arial"/>
          <w:sz w:val="24"/>
          <w:szCs w:val="24"/>
        </w:rPr>
        <w:t xml:space="preserve"> Д</w:t>
      </w:r>
      <w:proofErr w:type="gramEnd"/>
      <w:r w:rsidRPr="003526DB">
        <w:rPr>
          <w:rFonts w:ascii="Arial" w:hAnsi="Arial" w:cs="Arial"/>
          <w:sz w:val="24"/>
          <w:szCs w:val="24"/>
        </w:rPr>
        <w:t xml:space="preserve">ля вилок электромобиля и </w:t>
      </w:r>
      <w:r w:rsidR="00196773" w:rsidRPr="003526DB">
        <w:rPr>
          <w:rFonts w:ascii="Arial" w:hAnsi="Arial" w:cs="Arial"/>
          <w:sz w:val="24"/>
          <w:szCs w:val="24"/>
        </w:rPr>
        <w:t>соединительных устройств</w:t>
      </w:r>
      <w:r w:rsidRPr="003526DB">
        <w:rPr>
          <w:rFonts w:ascii="Arial" w:hAnsi="Arial" w:cs="Arial"/>
          <w:sz w:val="24"/>
          <w:szCs w:val="24"/>
        </w:rPr>
        <w:t xml:space="preserve"> электромобиля маркировка наименования или торговой марки изготовителя или ответственного поставщика, а также тип, номер по каталогу или обозначение должны быть на внешней стороне устройства, видимой потребителю.</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8.4</w:t>
      </w:r>
      <w:proofErr w:type="gramStart"/>
      <w:r w:rsidRPr="003526DB">
        <w:rPr>
          <w:rFonts w:ascii="Arial" w:hAnsi="Arial" w:cs="Arial"/>
          <w:sz w:val="24"/>
          <w:szCs w:val="24"/>
        </w:rPr>
        <w:t xml:space="preserve"> Д</w:t>
      </w:r>
      <w:proofErr w:type="gramEnd"/>
      <w:r w:rsidRPr="003526DB">
        <w:rPr>
          <w:rFonts w:ascii="Arial" w:hAnsi="Arial" w:cs="Arial"/>
          <w:sz w:val="24"/>
          <w:szCs w:val="24"/>
        </w:rPr>
        <w:t xml:space="preserve">ля всех устройств маркировка максимального номинального рабочего напряжения и номинального тока должна быть в месте, видимом перед установкой устройства. Для штепсельных розеток электромобиля и </w:t>
      </w:r>
      <w:r w:rsidR="000E1508" w:rsidRPr="003526DB">
        <w:rPr>
          <w:rFonts w:ascii="Arial" w:hAnsi="Arial" w:cs="Arial"/>
          <w:sz w:val="24"/>
          <w:szCs w:val="24"/>
        </w:rPr>
        <w:t>вводных портов</w:t>
      </w:r>
      <w:r w:rsidR="00624C84" w:rsidRPr="003526DB">
        <w:rPr>
          <w:rFonts w:ascii="Arial" w:hAnsi="Arial" w:cs="Arial"/>
          <w:sz w:val="24"/>
          <w:szCs w:val="24"/>
        </w:rPr>
        <w:t xml:space="preserve"> </w:t>
      </w:r>
      <w:r w:rsidRPr="003526DB">
        <w:rPr>
          <w:rFonts w:ascii="Arial" w:hAnsi="Arial" w:cs="Arial"/>
          <w:sz w:val="24"/>
          <w:szCs w:val="24"/>
        </w:rPr>
        <w:t>электромобиля маркировка наименования или торговой марки изготовителя или поставщика, а также тип, номер по каталогу или обозначение должны быть в месте, видимом перед установкой устройства, и могут не быть видимыми после установки.</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требованиям </w:t>
      </w:r>
      <w:r w:rsidR="00F0067C" w:rsidRPr="003526DB">
        <w:rPr>
          <w:rFonts w:ascii="Arial" w:hAnsi="Arial" w:cs="Arial"/>
          <w:sz w:val="24"/>
          <w:szCs w:val="24"/>
        </w:rPr>
        <w:t xml:space="preserve">проверяют </w:t>
      </w:r>
      <w:r w:rsidRPr="003526DB">
        <w:rPr>
          <w:rFonts w:ascii="Arial" w:hAnsi="Arial" w:cs="Arial"/>
          <w:sz w:val="24"/>
          <w:szCs w:val="24"/>
        </w:rPr>
        <w:t xml:space="preserve"> осмотром.</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8.5</w:t>
      </w:r>
      <w:proofErr w:type="gramStart"/>
      <w:r w:rsidRPr="003526DB">
        <w:rPr>
          <w:rFonts w:ascii="Arial" w:hAnsi="Arial" w:cs="Arial"/>
          <w:sz w:val="24"/>
          <w:szCs w:val="24"/>
        </w:rPr>
        <w:t xml:space="preserve"> Д</w:t>
      </w:r>
      <w:proofErr w:type="gramEnd"/>
      <w:r w:rsidRPr="003526DB">
        <w:rPr>
          <w:rFonts w:ascii="Arial" w:hAnsi="Arial" w:cs="Arial"/>
          <w:sz w:val="24"/>
          <w:szCs w:val="24"/>
        </w:rPr>
        <w:t>ля разборных устройств контакты обозначают следующими символами:</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для </w:t>
      </w:r>
      <w:proofErr w:type="gramStart"/>
      <w:r w:rsidRPr="003526DB">
        <w:rPr>
          <w:rFonts w:ascii="Arial" w:hAnsi="Arial" w:cs="Arial"/>
          <w:sz w:val="24"/>
          <w:szCs w:val="24"/>
        </w:rPr>
        <w:t>трехфазных</w:t>
      </w:r>
      <w:proofErr w:type="gramEnd"/>
      <w:r w:rsidRPr="003526DB">
        <w:rPr>
          <w:rFonts w:ascii="Arial" w:hAnsi="Arial" w:cs="Arial"/>
          <w:sz w:val="24"/>
          <w:szCs w:val="24"/>
        </w:rPr>
        <w:t xml:space="preserve"> символами L1, L2, L3, N – для нейтрали, при ее наличии</w:t>
      </w:r>
      <w:r w:rsidR="00F0067C" w:rsidRPr="003526DB">
        <w:rPr>
          <w:rFonts w:ascii="Arial" w:hAnsi="Arial" w:cs="Arial"/>
          <w:sz w:val="24"/>
          <w:szCs w:val="24"/>
        </w:rPr>
        <w:t>,</w:t>
      </w:r>
      <w:r w:rsidRPr="003526DB">
        <w:rPr>
          <w:rFonts w:ascii="Arial" w:hAnsi="Arial" w:cs="Arial"/>
          <w:sz w:val="24"/>
          <w:szCs w:val="24"/>
        </w:rPr>
        <w:t xml:space="preserve"> и  символом </w:t>
      </w:r>
      <w:r w:rsidRPr="003526DB">
        <w:rPr>
          <w:rFonts w:ascii="Arial" w:hAnsi="Arial" w:cs="Arial"/>
          <w:noProof/>
          <w:sz w:val="24"/>
          <w:szCs w:val="24"/>
          <w:lang w:eastAsia="ru-RU"/>
        </w:rPr>
        <w:drawing>
          <wp:inline distT="0" distB="0" distL="0" distR="0" wp14:anchorId="2817D546" wp14:editId="355DB652">
            <wp:extent cx="401955" cy="363220"/>
            <wp:effectExtent l="0" t="0" r="0" b="0"/>
            <wp:docPr id="8" name="Рисунок 8"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 cy="363220"/>
                    </a:xfrm>
                    <a:prstGeom prst="rect">
                      <a:avLst/>
                    </a:prstGeom>
                    <a:noFill/>
                    <a:ln>
                      <a:noFill/>
                    </a:ln>
                  </pic:spPr>
                </pic:pic>
              </a:graphicData>
            </a:graphic>
          </wp:inline>
        </w:drawing>
      </w:r>
      <w:r w:rsidRPr="003526DB">
        <w:rPr>
          <w:rFonts w:ascii="Arial" w:hAnsi="Arial" w:cs="Arial"/>
          <w:sz w:val="24"/>
          <w:szCs w:val="24"/>
        </w:rPr>
        <w:t>для заземления;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xml:space="preserve">- для </w:t>
      </w:r>
      <w:proofErr w:type="gramStart"/>
      <w:r w:rsidRPr="003526DB">
        <w:rPr>
          <w:rFonts w:ascii="Arial" w:hAnsi="Arial" w:cs="Arial"/>
          <w:sz w:val="24"/>
          <w:szCs w:val="24"/>
        </w:rPr>
        <w:t>двухполюсных</w:t>
      </w:r>
      <w:proofErr w:type="gramEnd"/>
      <w:r w:rsidRPr="003526DB">
        <w:rPr>
          <w:rFonts w:ascii="Arial" w:hAnsi="Arial" w:cs="Arial"/>
          <w:sz w:val="24"/>
          <w:szCs w:val="24"/>
        </w:rPr>
        <w:t xml:space="preserve"> символами L1, L2, N – для нейтрали, при ее наличии</w:t>
      </w:r>
      <w:r w:rsidR="00F0067C" w:rsidRPr="003526DB">
        <w:rPr>
          <w:rFonts w:ascii="Arial" w:hAnsi="Arial" w:cs="Arial"/>
          <w:sz w:val="24"/>
          <w:szCs w:val="24"/>
        </w:rPr>
        <w:t>,</w:t>
      </w:r>
      <w:r w:rsidRPr="003526DB">
        <w:rPr>
          <w:rFonts w:ascii="Arial" w:hAnsi="Arial" w:cs="Arial"/>
          <w:sz w:val="24"/>
          <w:szCs w:val="24"/>
        </w:rPr>
        <w:t xml:space="preserve"> и символом </w:t>
      </w:r>
      <w:r w:rsidRPr="003526DB">
        <w:rPr>
          <w:rFonts w:ascii="Arial" w:hAnsi="Arial" w:cs="Arial"/>
          <w:noProof/>
          <w:sz w:val="24"/>
          <w:szCs w:val="24"/>
          <w:lang w:eastAsia="ru-RU"/>
        </w:rPr>
        <w:drawing>
          <wp:inline distT="0" distB="0" distL="0" distR="0" wp14:anchorId="67284419" wp14:editId="0EC96AE5">
            <wp:extent cx="401955" cy="363220"/>
            <wp:effectExtent l="0" t="0" r="0" b="0"/>
            <wp:docPr id="11" name="Рисунок 11"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 cy="363220"/>
                    </a:xfrm>
                    <a:prstGeom prst="rect">
                      <a:avLst/>
                    </a:prstGeom>
                    <a:noFill/>
                    <a:ln>
                      <a:noFill/>
                    </a:ln>
                  </pic:spPr>
                </pic:pic>
              </a:graphicData>
            </a:graphic>
          </wp:inline>
        </w:drawing>
      </w:r>
      <w:r w:rsidRPr="003526DB">
        <w:rPr>
          <w:rFonts w:ascii="Arial" w:hAnsi="Arial" w:cs="Arial"/>
          <w:sz w:val="24"/>
          <w:szCs w:val="24"/>
        </w:rPr>
        <w:t>для заземления;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w:t>
      </w:r>
      <w:proofErr w:type="gramStart"/>
      <w:r w:rsidRPr="003526DB">
        <w:rPr>
          <w:rFonts w:ascii="Arial" w:hAnsi="Arial" w:cs="Arial"/>
          <w:sz w:val="24"/>
          <w:szCs w:val="24"/>
        </w:rPr>
        <w:t>СР</w:t>
      </w:r>
      <w:proofErr w:type="gramEnd"/>
      <w:r w:rsidRPr="003526DB">
        <w:rPr>
          <w:rFonts w:ascii="Arial" w:hAnsi="Arial" w:cs="Arial"/>
          <w:sz w:val="24"/>
          <w:szCs w:val="24"/>
        </w:rPr>
        <w:t xml:space="preserve"> –  контрольное управление;</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PP – контакт приближения;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CS – выключатель соединения;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L1, L2, L3 (или 1,2,3) – для переменного тока высокой мощности;</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DC+, DC – для постоянного тока, при наличии;</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COM1, COM2 – контакт коммуникации, если имеется;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CDE – заземление для сброса информации, если имеется;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CC - подтверждение соединения.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Номера позиций должны </w:t>
      </w:r>
      <w:r w:rsidR="00961524" w:rsidRPr="003526DB">
        <w:rPr>
          <w:rFonts w:ascii="Arial" w:hAnsi="Arial" w:cs="Arial"/>
          <w:sz w:val="24"/>
          <w:szCs w:val="24"/>
        </w:rPr>
        <w:t xml:space="preserve">быть размещены </w:t>
      </w:r>
      <w:r w:rsidRPr="003526DB">
        <w:rPr>
          <w:rFonts w:ascii="Arial" w:hAnsi="Arial" w:cs="Arial"/>
          <w:sz w:val="24"/>
          <w:szCs w:val="24"/>
        </w:rPr>
        <w:t>у соответствующих выводов, их не размещают на винтах, съемных шайбах и других съемных деталях.</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требованиям </w:t>
      </w:r>
      <w:r w:rsidR="00961524" w:rsidRPr="003526DB">
        <w:rPr>
          <w:rFonts w:ascii="Arial" w:hAnsi="Arial" w:cs="Arial"/>
          <w:sz w:val="24"/>
          <w:szCs w:val="24"/>
        </w:rPr>
        <w:t xml:space="preserve">проверяют </w:t>
      </w:r>
      <w:r w:rsidRPr="003526DB">
        <w:rPr>
          <w:rFonts w:ascii="Arial" w:hAnsi="Arial" w:cs="Arial"/>
          <w:sz w:val="24"/>
          <w:szCs w:val="24"/>
        </w:rPr>
        <w:t>осмотром.</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8.6</w:t>
      </w:r>
      <w:proofErr w:type="gramStart"/>
      <w:r w:rsidRPr="003526DB">
        <w:rPr>
          <w:rFonts w:ascii="Arial" w:hAnsi="Arial" w:cs="Arial"/>
          <w:i w:val="0"/>
          <w:color w:val="auto"/>
        </w:rPr>
        <w:t xml:space="preserve"> Д</w:t>
      </w:r>
      <w:proofErr w:type="gramEnd"/>
      <w:r w:rsidRPr="003526DB">
        <w:rPr>
          <w:rFonts w:ascii="Arial" w:hAnsi="Arial" w:cs="Arial"/>
          <w:i w:val="0"/>
          <w:color w:val="auto"/>
        </w:rPr>
        <w:t>ля повторно используемых устройств должны быть предоставлены инструкции по подключению.</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требованиям </w:t>
      </w:r>
      <w:r w:rsidR="00961524" w:rsidRPr="003526DB">
        <w:rPr>
          <w:rFonts w:ascii="Arial" w:hAnsi="Arial" w:cs="Arial"/>
          <w:i w:val="0"/>
          <w:color w:val="auto"/>
        </w:rPr>
        <w:t xml:space="preserve">проверяют </w:t>
      </w:r>
      <w:r w:rsidRPr="003526DB">
        <w:rPr>
          <w:rFonts w:ascii="Arial" w:hAnsi="Arial" w:cs="Arial"/>
          <w:i w:val="0"/>
          <w:color w:val="auto"/>
        </w:rPr>
        <w:t>осмотром.</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8.7 Маркировка должна быть легко читаемой.</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961524" w:rsidRPr="003526DB">
        <w:rPr>
          <w:rFonts w:ascii="Arial" w:hAnsi="Arial" w:cs="Arial"/>
          <w:i w:val="0"/>
          <w:color w:val="auto"/>
        </w:rPr>
        <w:t xml:space="preserve">проверяют </w:t>
      </w:r>
      <w:r w:rsidRPr="003526DB">
        <w:rPr>
          <w:rFonts w:ascii="Arial" w:hAnsi="Arial" w:cs="Arial"/>
          <w:i w:val="0"/>
          <w:color w:val="auto"/>
        </w:rPr>
        <w:t>осмотром с использованием нормального или скорректированного зрения без дополнительного увеличения.</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Маркировка должна быть долговечной и нестираемой.</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961524" w:rsidRPr="003526DB">
        <w:rPr>
          <w:rFonts w:ascii="Arial" w:hAnsi="Arial" w:cs="Arial"/>
          <w:i w:val="0"/>
          <w:color w:val="auto"/>
        </w:rPr>
        <w:t xml:space="preserve">проверяют </w:t>
      </w:r>
      <w:r w:rsidRPr="003526DB">
        <w:rPr>
          <w:rFonts w:ascii="Arial" w:hAnsi="Arial" w:cs="Arial"/>
          <w:i w:val="0"/>
          <w:color w:val="auto"/>
        </w:rPr>
        <w:t xml:space="preserve">следующим испытанием, которое </w:t>
      </w:r>
      <w:r w:rsidR="00961524" w:rsidRPr="003526DB">
        <w:rPr>
          <w:rFonts w:ascii="Arial" w:hAnsi="Arial" w:cs="Arial"/>
          <w:i w:val="0"/>
          <w:color w:val="auto"/>
        </w:rPr>
        <w:t xml:space="preserve">необходимо </w:t>
      </w:r>
      <w:r w:rsidRPr="003526DB">
        <w:rPr>
          <w:rFonts w:ascii="Arial" w:hAnsi="Arial" w:cs="Arial"/>
          <w:i w:val="0"/>
          <w:color w:val="auto"/>
        </w:rPr>
        <w:t>проводить после влажной обработки по 20.3.</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Лазерная маркировка, нанесенная непосредственно на изделие, и маркировка, выполненная формовкой, прессованием или гравировкой </w:t>
      </w:r>
      <w:proofErr w:type="gramStart"/>
      <w:r w:rsidRPr="003526DB">
        <w:rPr>
          <w:rFonts w:ascii="Arial" w:hAnsi="Arial" w:cs="Arial"/>
          <w:i w:val="0"/>
          <w:color w:val="auto"/>
        </w:rPr>
        <w:t>считаются стойкими и несмываемыми и не подвергаются</w:t>
      </w:r>
      <w:proofErr w:type="gramEnd"/>
      <w:r w:rsidRPr="003526DB">
        <w:rPr>
          <w:rFonts w:ascii="Arial" w:hAnsi="Arial" w:cs="Arial"/>
          <w:i w:val="0"/>
          <w:color w:val="auto"/>
        </w:rPr>
        <w:t xml:space="preserve"> данному испытанию.</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Испытание </w:t>
      </w:r>
      <w:r w:rsidR="00961524" w:rsidRPr="003526DB">
        <w:rPr>
          <w:rFonts w:ascii="Arial" w:hAnsi="Arial" w:cs="Arial"/>
          <w:i w:val="0"/>
          <w:color w:val="auto"/>
        </w:rPr>
        <w:t xml:space="preserve">проводят </w:t>
      </w:r>
      <w:r w:rsidRPr="003526DB">
        <w:rPr>
          <w:rFonts w:ascii="Arial" w:hAnsi="Arial" w:cs="Arial"/>
          <w:i w:val="0"/>
          <w:color w:val="auto"/>
        </w:rPr>
        <w:t>путем протирания маркировки в течение 15 с куском хлопчатобумажной ткани, смоченной водой</w:t>
      </w:r>
      <w:r w:rsidR="00961524" w:rsidRPr="003526DB">
        <w:rPr>
          <w:rFonts w:ascii="Arial" w:hAnsi="Arial" w:cs="Arial"/>
          <w:i w:val="0"/>
          <w:color w:val="auto"/>
        </w:rPr>
        <w:t>,</w:t>
      </w:r>
      <w:r w:rsidRPr="003526DB">
        <w:rPr>
          <w:rFonts w:ascii="Arial" w:hAnsi="Arial" w:cs="Arial"/>
          <w:i w:val="0"/>
          <w:color w:val="auto"/>
        </w:rPr>
        <w:t xml:space="preserve"> и снова в течение 15 с куском хлопчатобумажной ткани, смоченной 95%</w:t>
      </w:r>
      <w:r w:rsidR="00961524" w:rsidRPr="003526DB">
        <w:rPr>
          <w:rFonts w:ascii="Arial" w:hAnsi="Arial" w:cs="Arial"/>
          <w:i w:val="0"/>
          <w:color w:val="auto"/>
        </w:rPr>
        <w:t>-ным</w:t>
      </w:r>
      <w:r w:rsidRPr="003526DB">
        <w:rPr>
          <w:rFonts w:ascii="Arial" w:hAnsi="Arial" w:cs="Arial"/>
          <w:i w:val="0"/>
          <w:color w:val="auto"/>
        </w:rPr>
        <w:t xml:space="preserve"> </w:t>
      </w:r>
      <w:r w:rsidR="00961524" w:rsidRPr="003526DB">
        <w:rPr>
          <w:rFonts w:ascii="Arial" w:hAnsi="Arial" w:cs="Arial"/>
          <w:i w:val="0"/>
          <w:color w:val="auto"/>
        </w:rPr>
        <w:t xml:space="preserve">н-гексаном </w:t>
      </w:r>
      <w:r w:rsidRPr="003526DB">
        <w:rPr>
          <w:rFonts w:ascii="Arial" w:hAnsi="Arial" w:cs="Arial"/>
          <w:i w:val="0"/>
          <w:color w:val="auto"/>
        </w:rPr>
        <w:t>(Chemical Abstracts регистрационный номер службы, CAS RN, 110-54-3).</w:t>
      </w:r>
    </w:p>
    <w:p w:rsidR="00DA2794" w:rsidRPr="003526DB" w:rsidRDefault="000169CD" w:rsidP="000169CD">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40"/>
          <w:sz w:val="22"/>
          <w:szCs w:val="22"/>
        </w:rPr>
        <w:t>Примечание</w:t>
      </w:r>
      <w:r w:rsidRPr="003526DB">
        <w:rPr>
          <w:rFonts w:ascii="Arial" w:hAnsi="Arial" w:cs="Arial"/>
          <w:i w:val="0"/>
          <w:color w:val="auto"/>
          <w:sz w:val="22"/>
          <w:szCs w:val="22"/>
        </w:rPr>
        <w:t xml:space="preserve"> </w:t>
      </w:r>
      <w:r w:rsidRPr="003526DB">
        <w:rPr>
          <w:rFonts w:ascii="Arial" w:hAnsi="Arial" w:cs="Arial"/>
          <w:color w:val="auto"/>
          <w:sz w:val="22"/>
          <w:szCs w:val="22"/>
        </w:rPr>
        <w:t>–</w:t>
      </w:r>
      <w:r w:rsidR="009C61F1" w:rsidRPr="003526DB">
        <w:rPr>
          <w:rFonts w:ascii="Arial" w:hAnsi="Arial" w:cs="Arial"/>
          <w:color w:val="auto"/>
          <w:sz w:val="22"/>
          <w:szCs w:val="22"/>
        </w:rPr>
        <w:t xml:space="preserve"> </w:t>
      </w:r>
      <w:r w:rsidR="00DA2794" w:rsidRPr="003526DB">
        <w:rPr>
          <w:rFonts w:ascii="Arial" w:hAnsi="Arial" w:cs="Arial"/>
          <w:i w:val="0"/>
          <w:color w:val="auto"/>
          <w:sz w:val="22"/>
          <w:szCs w:val="22"/>
        </w:rPr>
        <w:t>95%</w:t>
      </w:r>
      <w:r w:rsidR="00961524" w:rsidRPr="003526DB">
        <w:rPr>
          <w:rFonts w:ascii="Arial" w:hAnsi="Arial" w:cs="Arial"/>
          <w:i w:val="0"/>
          <w:color w:val="auto"/>
          <w:sz w:val="22"/>
          <w:szCs w:val="22"/>
        </w:rPr>
        <w:t>-ный</w:t>
      </w:r>
      <w:r w:rsidR="00DA2794" w:rsidRPr="003526DB">
        <w:rPr>
          <w:rFonts w:ascii="Arial" w:hAnsi="Arial" w:cs="Arial"/>
          <w:i w:val="0"/>
          <w:color w:val="auto"/>
          <w:sz w:val="22"/>
          <w:szCs w:val="22"/>
        </w:rPr>
        <w:t xml:space="preserve"> </w:t>
      </w:r>
      <w:r w:rsidR="00961524" w:rsidRPr="003526DB">
        <w:rPr>
          <w:rFonts w:ascii="Arial" w:hAnsi="Arial" w:cs="Arial"/>
          <w:i w:val="0"/>
          <w:color w:val="auto"/>
          <w:sz w:val="22"/>
          <w:szCs w:val="22"/>
        </w:rPr>
        <w:t xml:space="preserve">н-гексан </w:t>
      </w:r>
      <w:r w:rsidR="00DA2794" w:rsidRPr="003526DB">
        <w:rPr>
          <w:rFonts w:ascii="Arial" w:hAnsi="Arial" w:cs="Arial"/>
          <w:i w:val="0"/>
          <w:color w:val="auto"/>
          <w:sz w:val="22"/>
          <w:szCs w:val="22"/>
        </w:rPr>
        <w:t>(регистрационный номер службы химических рефератов, CAS RN, 110-54-3) можно приобрести у различных поставщиков химикатов в качестве растворителя для жидкостной хроматографии высокого давления (ЖХВД).</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При использовании жидкости, указанной для испытания, необходимо соблюдать меры предосторожности, указанные в соответствующем паспорте безопасности </w:t>
      </w:r>
      <w:r w:rsidRPr="003526DB">
        <w:rPr>
          <w:rFonts w:ascii="Arial" w:hAnsi="Arial" w:cs="Arial"/>
          <w:i w:val="0"/>
          <w:color w:val="auto"/>
        </w:rPr>
        <w:lastRenderedPageBreak/>
        <w:t>материала, предоставленном поставщиком химического вещества</w:t>
      </w:r>
      <w:r w:rsidR="00961524" w:rsidRPr="003526DB">
        <w:rPr>
          <w:rFonts w:ascii="Arial" w:hAnsi="Arial" w:cs="Arial"/>
          <w:i w:val="0"/>
          <w:color w:val="auto"/>
        </w:rPr>
        <w:t>,</w:t>
      </w:r>
      <w:r w:rsidRPr="003526DB">
        <w:rPr>
          <w:rFonts w:ascii="Arial" w:hAnsi="Arial" w:cs="Arial"/>
          <w:i w:val="0"/>
          <w:color w:val="auto"/>
        </w:rPr>
        <w:t xml:space="preserve"> и должны быть приняты меры для защиты лабораторной техники.</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Маркируемая поверхность, подлежащая испытанию, должна быть высушена после испытания</w:t>
      </w:r>
      <w:r w:rsidR="00DA2071" w:rsidRPr="00DA2071">
        <w:rPr>
          <w:rFonts w:ascii="Arial" w:hAnsi="Arial" w:cs="Arial"/>
          <w:i w:val="0"/>
          <w:color w:val="auto"/>
        </w:rPr>
        <w:t xml:space="preserve"> </w:t>
      </w:r>
      <w:r w:rsidR="00DA2071" w:rsidRPr="003526DB">
        <w:rPr>
          <w:rFonts w:ascii="Arial" w:hAnsi="Arial" w:cs="Arial"/>
          <w:i w:val="0"/>
          <w:color w:val="auto"/>
        </w:rPr>
        <w:t>водой</w:t>
      </w:r>
      <w:r w:rsidRPr="003526DB">
        <w:rPr>
          <w:rFonts w:ascii="Arial" w:hAnsi="Arial" w:cs="Arial"/>
          <w:i w:val="0"/>
          <w:color w:val="auto"/>
        </w:rPr>
        <w:t>.</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Растирание начинают сразу после замачивания куска хлопка, прикладывая силу (5 ± 1) Н со скоростью примерно один цикл в секунду (ци</w:t>
      </w:r>
      <w:proofErr w:type="gramStart"/>
      <w:r w:rsidRPr="003526DB">
        <w:rPr>
          <w:rFonts w:ascii="Arial" w:hAnsi="Arial" w:cs="Arial"/>
          <w:i w:val="0"/>
          <w:color w:val="auto"/>
        </w:rPr>
        <w:t>кл вкл</w:t>
      </w:r>
      <w:proofErr w:type="gramEnd"/>
      <w:r w:rsidRPr="003526DB">
        <w:rPr>
          <w:rFonts w:ascii="Arial" w:hAnsi="Arial" w:cs="Arial"/>
          <w:i w:val="0"/>
          <w:color w:val="auto"/>
        </w:rPr>
        <w:t xml:space="preserve">ючает движение вперед и по всей длине маркировки).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Для маркировки длиной более 20 мм растирание может быть ограничено частью маркировки на участке длиной не менее 20 мм.</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Усилие сжатия прикладывается с помощью испытательного поршня, состоящ</w:t>
      </w:r>
      <w:r w:rsidR="00DA2071">
        <w:rPr>
          <w:rFonts w:ascii="Arial" w:hAnsi="Arial" w:cs="Arial"/>
          <w:i w:val="0"/>
          <w:color w:val="auto"/>
        </w:rPr>
        <w:t>его</w:t>
      </w:r>
      <w:r w:rsidRPr="003526DB">
        <w:rPr>
          <w:rFonts w:ascii="Arial" w:hAnsi="Arial" w:cs="Arial"/>
          <w:i w:val="0"/>
          <w:color w:val="auto"/>
        </w:rPr>
        <w:t xml:space="preserve"> из ваты, покрытой куском хлопчатобумажной медицинской марли.</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Испытательный поршень должен иметь размеры, указанные на рисунке 8</w:t>
      </w:r>
      <w:r w:rsidR="00961524" w:rsidRPr="003526DB">
        <w:rPr>
          <w:rFonts w:ascii="Arial" w:hAnsi="Arial" w:cs="Arial"/>
          <w:i w:val="0"/>
          <w:color w:val="auto"/>
        </w:rPr>
        <w:t>,</w:t>
      </w:r>
      <w:r w:rsidRPr="003526DB">
        <w:rPr>
          <w:rFonts w:ascii="Arial" w:hAnsi="Arial" w:cs="Arial"/>
          <w:i w:val="0"/>
          <w:color w:val="auto"/>
        </w:rPr>
        <w:t xml:space="preserve"> и </w:t>
      </w:r>
      <w:r w:rsidR="00961524" w:rsidRPr="003526DB">
        <w:rPr>
          <w:rFonts w:ascii="Arial" w:hAnsi="Arial" w:cs="Arial"/>
          <w:i w:val="0"/>
          <w:color w:val="auto"/>
        </w:rPr>
        <w:t xml:space="preserve">быть </w:t>
      </w:r>
      <w:r w:rsidRPr="003526DB">
        <w:rPr>
          <w:rFonts w:ascii="Arial" w:hAnsi="Arial" w:cs="Arial"/>
          <w:i w:val="0"/>
          <w:color w:val="auto"/>
        </w:rPr>
        <w:t xml:space="preserve">изготовлен из упругого материала, который </w:t>
      </w:r>
      <w:proofErr w:type="gramStart"/>
      <w:r w:rsidRPr="003526DB">
        <w:rPr>
          <w:rFonts w:ascii="Arial" w:hAnsi="Arial" w:cs="Arial"/>
          <w:i w:val="0"/>
          <w:color w:val="auto"/>
        </w:rPr>
        <w:t>инертен к испытуемым жидкостям и имеет</w:t>
      </w:r>
      <w:proofErr w:type="gramEnd"/>
      <w:r w:rsidRPr="003526DB">
        <w:rPr>
          <w:rFonts w:ascii="Arial" w:hAnsi="Arial" w:cs="Arial"/>
          <w:i w:val="0"/>
          <w:color w:val="auto"/>
        </w:rPr>
        <w:t xml:space="preserve"> твердость по Шору-А 47 ± 5 (например, синтетический каучук).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Применяются допуски на размеры </w:t>
      </w:r>
      <w:r w:rsidRPr="003526DB">
        <w:rPr>
          <w:rFonts w:ascii="Arial" w:hAnsi="Arial" w:cs="Arial"/>
          <w:i w:val="0"/>
          <w:color w:val="auto"/>
          <w:lang w:val="en-US"/>
        </w:rPr>
        <w:t>A</w:t>
      </w:r>
      <w:r w:rsidRPr="003526DB">
        <w:rPr>
          <w:rFonts w:ascii="Arial" w:hAnsi="Arial" w:cs="Arial"/>
          <w:i w:val="0"/>
          <w:color w:val="auto"/>
        </w:rPr>
        <w:t xml:space="preserve">, </w:t>
      </w:r>
      <w:r w:rsidRPr="003526DB">
        <w:rPr>
          <w:rFonts w:ascii="Arial" w:hAnsi="Arial" w:cs="Arial"/>
          <w:i w:val="0"/>
          <w:color w:val="auto"/>
          <w:lang w:val="en-US"/>
        </w:rPr>
        <w:t>B</w:t>
      </w:r>
      <w:r w:rsidRPr="003526DB">
        <w:rPr>
          <w:rFonts w:ascii="Arial" w:hAnsi="Arial" w:cs="Arial"/>
          <w:i w:val="0"/>
          <w:color w:val="auto"/>
        </w:rPr>
        <w:t xml:space="preserve"> и </w:t>
      </w:r>
      <w:r w:rsidRPr="003526DB">
        <w:rPr>
          <w:rFonts w:ascii="Arial" w:hAnsi="Arial" w:cs="Arial"/>
          <w:i w:val="0"/>
          <w:color w:val="auto"/>
          <w:lang w:val="en-US"/>
        </w:rPr>
        <w:t>C</w:t>
      </w:r>
      <w:r w:rsidRPr="003526DB">
        <w:rPr>
          <w:rFonts w:ascii="Arial" w:hAnsi="Arial" w:cs="Arial"/>
          <w:i w:val="0"/>
          <w:color w:val="auto"/>
        </w:rPr>
        <w:t>, как показано на рисунке 8.</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Если невозможно провести испытание на образцах из-за формы/размера изделия, можно представить подходящую деталь с теми же характеристиками, что и у изделия. </w:t>
      </w:r>
    </w:p>
    <w:p w:rsidR="00DA2794" w:rsidRPr="003526DB" w:rsidRDefault="00961524" w:rsidP="00961524">
      <w:pPr>
        <w:pStyle w:val="ac"/>
        <w:widowControl w:val="0"/>
        <w:spacing w:line="360" w:lineRule="auto"/>
        <w:ind w:firstLine="709"/>
        <w:jc w:val="center"/>
        <w:rPr>
          <w:rFonts w:ascii="Arial" w:hAnsi="Arial" w:cs="Arial"/>
          <w:i w:val="0"/>
          <w:color w:val="auto"/>
        </w:rPr>
      </w:pPr>
      <w:r w:rsidRPr="003526DB">
        <w:rPr>
          <w:rFonts w:ascii="Arial" w:hAnsi="Arial" w:cs="Arial"/>
          <w:i w:val="0"/>
          <w:noProof/>
          <w:color w:val="auto"/>
        </w:rPr>
        <w:drawing>
          <wp:inline distT="0" distB="0" distL="0" distR="0" wp14:anchorId="601697AD" wp14:editId="5DC5A26F">
            <wp:extent cx="2219008" cy="1530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4493" cy="1534133"/>
                    </a:xfrm>
                    <a:prstGeom prst="rect">
                      <a:avLst/>
                    </a:prstGeom>
                    <a:noFill/>
                    <a:ln>
                      <a:noFill/>
                    </a:ln>
                  </pic:spPr>
                </pic:pic>
              </a:graphicData>
            </a:graphic>
          </wp:inline>
        </w:drawing>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3"/>
        <w:gridCol w:w="1276"/>
        <w:gridCol w:w="1134"/>
      </w:tblGrid>
      <w:tr w:rsidR="00252405" w:rsidRPr="003526DB" w:rsidTr="00252405">
        <w:trPr>
          <w:trHeight w:val="448"/>
        </w:trPr>
        <w:tc>
          <w:tcPr>
            <w:tcW w:w="3753" w:type="dxa"/>
            <w:gridSpan w:val="3"/>
            <w:tcBorders>
              <w:bottom w:val="double" w:sz="4" w:space="0" w:color="auto"/>
            </w:tcBorders>
          </w:tcPr>
          <w:p w:rsidR="00DA2794" w:rsidRPr="003526DB" w:rsidRDefault="00DA2794" w:rsidP="00252405">
            <w:pPr>
              <w:pStyle w:val="TableParagraph"/>
              <w:spacing w:line="360" w:lineRule="auto"/>
              <w:jc w:val="center"/>
              <w:rPr>
                <w:rFonts w:ascii="Arial" w:hAnsi="Arial" w:cs="Arial"/>
                <w:b/>
                <w:sz w:val="18"/>
                <w:szCs w:val="18"/>
                <w:lang w:val="ru-RU"/>
              </w:rPr>
            </w:pPr>
            <w:r w:rsidRPr="003526DB">
              <w:rPr>
                <w:rFonts w:ascii="Arial" w:hAnsi="Arial" w:cs="Arial"/>
                <w:b/>
                <w:sz w:val="18"/>
                <w:szCs w:val="18"/>
                <w:lang w:val="ru-RU"/>
              </w:rPr>
              <w:t>Допуски и размеры</w:t>
            </w:r>
            <w:r w:rsidR="00961524" w:rsidRPr="003526DB">
              <w:rPr>
                <w:rFonts w:ascii="Arial" w:hAnsi="Arial" w:cs="Arial"/>
                <w:b/>
                <w:sz w:val="18"/>
                <w:szCs w:val="18"/>
                <w:lang w:val="ru-RU"/>
              </w:rPr>
              <w:t>,</w:t>
            </w:r>
          </w:p>
          <w:p w:rsidR="00DA2794" w:rsidRPr="003526DB" w:rsidRDefault="00DA2794" w:rsidP="00252405">
            <w:pPr>
              <w:pStyle w:val="TableParagraph"/>
              <w:spacing w:line="360" w:lineRule="auto"/>
              <w:jc w:val="center"/>
              <w:rPr>
                <w:rFonts w:ascii="Arial" w:hAnsi="Arial" w:cs="Arial"/>
                <w:sz w:val="18"/>
                <w:szCs w:val="18"/>
                <w:lang w:val="ru-RU"/>
              </w:rPr>
            </w:pPr>
            <w:r w:rsidRPr="003526DB">
              <w:rPr>
                <w:rFonts w:ascii="Arial" w:hAnsi="Arial" w:cs="Arial"/>
                <w:b/>
                <w:sz w:val="18"/>
                <w:szCs w:val="18"/>
                <w:lang w:val="ru-RU"/>
              </w:rPr>
              <w:t>мм</w:t>
            </w:r>
          </w:p>
        </w:tc>
      </w:tr>
      <w:tr w:rsidR="00252405" w:rsidRPr="003526DB" w:rsidTr="00252405">
        <w:trPr>
          <w:trHeight w:val="222"/>
        </w:trPr>
        <w:tc>
          <w:tcPr>
            <w:tcW w:w="1343" w:type="dxa"/>
            <w:tcBorders>
              <w:top w:val="double" w:sz="4" w:space="0" w:color="auto"/>
            </w:tcBorders>
          </w:tcPr>
          <w:p w:rsidR="00DA2794" w:rsidRPr="003526DB" w:rsidRDefault="00DA2794" w:rsidP="00252405">
            <w:pPr>
              <w:pStyle w:val="TableParagraph"/>
              <w:spacing w:line="360" w:lineRule="auto"/>
              <w:jc w:val="center"/>
              <w:rPr>
                <w:rFonts w:ascii="Arial" w:hAnsi="Arial" w:cs="Arial"/>
                <w:b/>
                <w:sz w:val="18"/>
                <w:szCs w:val="18"/>
              </w:rPr>
            </w:pPr>
            <w:r w:rsidRPr="003526DB">
              <w:rPr>
                <w:rFonts w:ascii="Arial" w:hAnsi="Arial" w:cs="Arial"/>
                <w:b/>
                <w:sz w:val="18"/>
                <w:szCs w:val="18"/>
              </w:rPr>
              <w:t>A</w:t>
            </w:r>
          </w:p>
        </w:tc>
        <w:tc>
          <w:tcPr>
            <w:tcW w:w="1276" w:type="dxa"/>
            <w:tcBorders>
              <w:top w:val="double" w:sz="4" w:space="0" w:color="auto"/>
            </w:tcBorders>
          </w:tcPr>
          <w:p w:rsidR="00DA2794" w:rsidRPr="003526DB" w:rsidRDefault="00DA2794" w:rsidP="00252405">
            <w:pPr>
              <w:pStyle w:val="TableParagraph"/>
              <w:spacing w:line="360" w:lineRule="auto"/>
              <w:jc w:val="center"/>
              <w:rPr>
                <w:rFonts w:ascii="Arial" w:hAnsi="Arial" w:cs="Arial"/>
                <w:b/>
                <w:sz w:val="18"/>
                <w:szCs w:val="18"/>
              </w:rPr>
            </w:pPr>
            <w:r w:rsidRPr="003526DB">
              <w:rPr>
                <w:rFonts w:ascii="Arial" w:hAnsi="Arial" w:cs="Arial"/>
                <w:b/>
                <w:sz w:val="18"/>
                <w:szCs w:val="18"/>
              </w:rPr>
              <w:t>B</w:t>
            </w:r>
          </w:p>
        </w:tc>
        <w:tc>
          <w:tcPr>
            <w:tcW w:w="1134" w:type="dxa"/>
            <w:tcBorders>
              <w:top w:val="double" w:sz="4" w:space="0" w:color="auto"/>
            </w:tcBorders>
          </w:tcPr>
          <w:p w:rsidR="00DA2794" w:rsidRPr="003526DB" w:rsidRDefault="00DA2794" w:rsidP="00252405">
            <w:pPr>
              <w:pStyle w:val="TableParagraph"/>
              <w:spacing w:line="360" w:lineRule="auto"/>
              <w:jc w:val="center"/>
              <w:rPr>
                <w:rFonts w:ascii="Arial" w:hAnsi="Arial" w:cs="Arial"/>
                <w:b/>
                <w:sz w:val="18"/>
                <w:szCs w:val="18"/>
              </w:rPr>
            </w:pPr>
            <w:r w:rsidRPr="003526DB">
              <w:rPr>
                <w:rFonts w:ascii="Arial" w:hAnsi="Arial" w:cs="Arial"/>
                <w:b/>
                <w:sz w:val="18"/>
                <w:szCs w:val="18"/>
              </w:rPr>
              <w:t>C</w:t>
            </w:r>
          </w:p>
        </w:tc>
      </w:tr>
      <w:tr w:rsidR="00252405" w:rsidRPr="003526DB" w:rsidTr="00252405">
        <w:trPr>
          <w:trHeight w:val="661"/>
        </w:trPr>
        <w:tc>
          <w:tcPr>
            <w:tcW w:w="1343" w:type="dxa"/>
            <w:vAlign w:val="center"/>
          </w:tcPr>
          <w:p w:rsidR="00252405" w:rsidRPr="003526DB" w:rsidRDefault="00C50FC7" w:rsidP="00252405">
            <w:pPr>
              <w:pStyle w:val="ac"/>
              <w:spacing w:line="360" w:lineRule="auto"/>
              <w:ind w:firstLine="709"/>
              <w:jc w:val="center"/>
              <w:rPr>
                <w:rFonts w:ascii="Arial" w:hAnsi="Arial" w:cs="Arial"/>
                <w:i w:val="0"/>
                <w:color w:val="auto"/>
              </w:rPr>
            </w:pPr>
            <m:oMathPara>
              <m:oMath>
                <m:sSubSup>
                  <m:sSubSupPr>
                    <m:ctrlPr>
                      <w:rPr>
                        <w:rFonts w:ascii="Cambria Math" w:hAnsi="Cambria Math" w:cs="Arial"/>
                        <w:iCs/>
                        <w:color w:val="auto"/>
                        <w:lang w:val="ru-RU"/>
                      </w:rPr>
                    </m:ctrlPr>
                  </m:sSubSupPr>
                  <m:e>
                    <m:r>
                      <w:rPr>
                        <w:rFonts w:ascii="Cambria Math" w:hAnsi="Cambria Math" w:cs="Arial"/>
                        <w:color w:val="auto"/>
                      </w:rPr>
                      <m:t xml:space="preserve">20 </m:t>
                    </m:r>
                  </m:e>
                  <m:sub>
                    <m:r>
                      <w:rPr>
                        <w:rFonts w:ascii="Cambria Math" w:hAnsi="Cambria Math" w:cs="Arial"/>
                        <w:color w:val="auto"/>
                      </w:rPr>
                      <m:t>0</m:t>
                    </m:r>
                  </m:sub>
                  <m:sup>
                    <m:r>
                      <w:rPr>
                        <w:rFonts w:ascii="Cambria Math" w:hAnsi="Cambria Math" w:cs="Arial"/>
                        <w:color w:val="auto"/>
                      </w:rPr>
                      <m:t>+2</m:t>
                    </m:r>
                  </m:sup>
                </m:sSubSup>
              </m:oMath>
            </m:oMathPara>
          </w:p>
        </w:tc>
        <w:tc>
          <w:tcPr>
            <w:tcW w:w="1276" w:type="dxa"/>
            <w:vAlign w:val="center"/>
          </w:tcPr>
          <w:p w:rsidR="00252405" w:rsidRPr="003526DB" w:rsidRDefault="00252405" w:rsidP="00252405">
            <w:pPr>
              <w:pStyle w:val="TableParagraph"/>
              <w:spacing w:line="360" w:lineRule="auto"/>
              <w:jc w:val="center"/>
              <w:rPr>
                <w:rFonts w:ascii="Arial" w:hAnsi="Arial" w:cs="Arial"/>
                <w:sz w:val="18"/>
                <w:szCs w:val="18"/>
                <w:lang w:val="ru-RU"/>
              </w:rPr>
            </w:pPr>
            <m:oMathPara>
              <m:oMath>
                <m:r>
                  <w:rPr>
                    <w:rFonts w:ascii="Cambria Math" w:hAnsi="Cambria Math" w:cs="Arial"/>
                    <w:lang w:val="ru-RU"/>
                  </w:rPr>
                  <m:t>20 ±0,5</m:t>
                </m:r>
              </m:oMath>
            </m:oMathPara>
          </w:p>
        </w:tc>
        <w:tc>
          <w:tcPr>
            <w:tcW w:w="1134" w:type="dxa"/>
            <w:vAlign w:val="center"/>
          </w:tcPr>
          <w:p w:rsidR="00252405" w:rsidRPr="003526DB" w:rsidRDefault="00C50FC7" w:rsidP="00252405">
            <w:pPr>
              <w:pStyle w:val="TableParagraph"/>
              <w:spacing w:line="360" w:lineRule="auto"/>
              <w:jc w:val="center"/>
              <w:rPr>
                <w:rFonts w:ascii="Arial" w:hAnsi="Arial" w:cs="Arial"/>
                <w:w w:val="85"/>
                <w:sz w:val="18"/>
                <w:szCs w:val="18"/>
                <w:lang w:val="ru-RU"/>
              </w:rPr>
            </w:pPr>
            <m:oMathPara>
              <m:oMath>
                <m:sSubSup>
                  <m:sSubSupPr>
                    <m:ctrlPr>
                      <w:rPr>
                        <w:rFonts w:ascii="Cambria Math" w:hAnsi="Cambria Math" w:cs="Arial"/>
                        <w:i/>
                        <w:iCs/>
                        <w:lang w:val="ru-RU"/>
                      </w:rPr>
                    </m:ctrlPr>
                  </m:sSubSupPr>
                  <m:e>
                    <m:r>
                      <m:rPr>
                        <m:sty m:val="p"/>
                      </m:rPr>
                      <w:rPr>
                        <w:rFonts w:ascii="Cambria Math" w:hAnsi="Cambria Math" w:cs="Arial"/>
                      </w:rPr>
                      <m:t xml:space="preserve">2 </m:t>
                    </m:r>
                  </m:e>
                  <m:sub>
                    <m:r>
                      <m:rPr>
                        <m:sty m:val="p"/>
                      </m:rPr>
                      <w:rPr>
                        <w:rFonts w:ascii="Cambria Math" w:hAnsi="Cambria Math" w:cs="Arial"/>
                      </w:rPr>
                      <m:t>0</m:t>
                    </m:r>
                  </m:sub>
                  <m:sup>
                    <m:r>
                      <m:rPr>
                        <m:sty m:val="p"/>
                      </m:rPr>
                      <w:rPr>
                        <w:rFonts w:ascii="Cambria Math" w:hAnsi="Cambria Math" w:cs="Arial"/>
                      </w:rPr>
                      <m:t>+1</m:t>
                    </m:r>
                  </m:sup>
                </m:sSubSup>
              </m:oMath>
            </m:oMathPara>
          </w:p>
        </w:tc>
      </w:tr>
    </w:tbl>
    <w:p w:rsidR="00252405" w:rsidRPr="003526DB" w:rsidRDefault="00252405" w:rsidP="000169CD">
      <w:pPr>
        <w:pStyle w:val="ac"/>
        <w:widowControl w:val="0"/>
        <w:spacing w:line="360" w:lineRule="auto"/>
        <w:ind w:firstLine="709"/>
        <w:rPr>
          <w:rFonts w:ascii="Arial" w:hAnsi="Arial" w:cs="Arial"/>
          <w:i w:val="0"/>
          <w:color w:val="auto"/>
        </w:rPr>
      </w:pPr>
    </w:p>
    <w:p w:rsidR="00DA2794" w:rsidRPr="003526DB" w:rsidRDefault="009C61F1" w:rsidP="000169CD">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Рисунок 8 –</w:t>
      </w:r>
      <w:r w:rsidR="00DA2794" w:rsidRPr="003526DB">
        <w:rPr>
          <w:rFonts w:ascii="Arial" w:hAnsi="Arial" w:cs="Arial"/>
          <w:i w:val="0"/>
          <w:color w:val="auto"/>
        </w:rPr>
        <w:t xml:space="preserve"> Поршень для испытаний</w:t>
      </w:r>
    </w:p>
    <w:p w:rsidR="000169CD" w:rsidRPr="003526DB" w:rsidRDefault="000169CD" w:rsidP="000169CD">
      <w:pPr>
        <w:pStyle w:val="ac"/>
        <w:widowControl w:val="0"/>
        <w:spacing w:line="360" w:lineRule="auto"/>
        <w:ind w:firstLine="709"/>
        <w:jc w:val="center"/>
        <w:rPr>
          <w:rFonts w:ascii="Arial" w:hAnsi="Arial" w:cs="Arial"/>
          <w:i w:val="0"/>
          <w:color w:val="auto"/>
        </w:rPr>
      </w:pP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8.8 Кабельная сборка, содержащая кабель и одно соединительное устройство, должна быть снабжена информацией для идентификации концов проводов, выводов и </w:t>
      </w:r>
      <w:r w:rsidR="00961524" w:rsidRPr="003526DB">
        <w:rPr>
          <w:rFonts w:ascii="Arial" w:hAnsi="Arial" w:cs="Arial"/>
          <w:sz w:val="24"/>
          <w:szCs w:val="24"/>
        </w:rPr>
        <w:t>так далее</w:t>
      </w:r>
      <w:r w:rsidRPr="003526DB">
        <w:rPr>
          <w:rFonts w:ascii="Arial" w:hAnsi="Arial" w:cs="Arial"/>
          <w:sz w:val="24"/>
          <w:szCs w:val="24"/>
        </w:rPr>
        <w:t>, а также инструкциями по прокладке проводов и установке.</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Беспроводной конец кабельной сборки, предназначенный для подсоединения к </w:t>
      </w:r>
      <w:r w:rsidRPr="003526DB">
        <w:rPr>
          <w:rFonts w:ascii="Arial" w:hAnsi="Arial" w:cs="Arial"/>
          <w:sz w:val="24"/>
          <w:szCs w:val="24"/>
        </w:rPr>
        <w:lastRenderedPageBreak/>
        <w:t>разборному устройству, должен иметь маркировку для идентификации проводников.</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требованиям </w:t>
      </w:r>
      <w:r w:rsidR="00961524" w:rsidRPr="003526DB">
        <w:rPr>
          <w:rFonts w:ascii="Arial" w:hAnsi="Arial" w:cs="Arial"/>
          <w:sz w:val="24"/>
          <w:szCs w:val="24"/>
        </w:rPr>
        <w:t xml:space="preserve">проверяют </w:t>
      </w:r>
      <w:r w:rsidRPr="003526DB">
        <w:rPr>
          <w:rFonts w:ascii="Arial" w:hAnsi="Arial" w:cs="Arial"/>
          <w:sz w:val="24"/>
          <w:szCs w:val="24"/>
        </w:rPr>
        <w:t>осмотром.</w:t>
      </w:r>
    </w:p>
    <w:p w:rsidR="009C61F1" w:rsidRPr="003526DB" w:rsidRDefault="009C61F1" w:rsidP="000169CD">
      <w:pPr>
        <w:widowControl w:val="0"/>
        <w:spacing w:after="0" w:line="360" w:lineRule="auto"/>
        <w:ind w:firstLine="709"/>
        <w:jc w:val="both"/>
        <w:rPr>
          <w:rFonts w:ascii="Arial" w:hAnsi="Arial" w:cs="Arial"/>
          <w:sz w:val="24"/>
          <w:szCs w:val="24"/>
        </w:rPr>
      </w:pPr>
    </w:p>
    <w:p w:rsidR="00DA2794" w:rsidRPr="003526DB" w:rsidRDefault="00DA2794" w:rsidP="000169CD">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t>9 Размеры</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электромобиля должны соответствовать требованиям стандартных листов, если они имеются, а если стандартные листы не предусмотрены, то техническим условиям изготовителя.</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Устройства электромобиля должны быть совместимы лишь с другими стандартизованными устройствами электромобиля такого же типа. Не допускается однополюсное соединение между вилками электромобиля и штепсельными розетками электромобиля или </w:t>
      </w:r>
      <w:r w:rsidR="009C14EA" w:rsidRPr="003526DB">
        <w:rPr>
          <w:rFonts w:ascii="Arial" w:hAnsi="Arial" w:cs="Arial"/>
          <w:i w:val="0"/>
          <w:color w:val="auto"/>
        </w:rPr>
        <w:t xml:space="preserve">соединительными устройствами </w:t>
      </w:r>
      <w:r w:rsidRPr="003526DB">
        <w:rPr>
          <w:rFonts w:ascii="Arial" w:hAnsi="Arial" w:cs="Arial"/>
          <w:i w:val="0"/>
          <w:color w:val="auto"/>
        </w:rPr>
        <w:t xml:space="preserve">электромобиля, а также между </w:t>
      </w:r>
      <w:r w:rsidR="009C14EA" w:rsidRPr="003526DB">
        <w:rPr>
          <w:rFonts w:ascii="Arial" w:hAnsi="Arial" w:cs="Arial"/>
          <w:i w:val="0"/>
          <w:color w:val="auto"/>
        </w:rPr>
        <w:t xml:space="preserve">вводными портами </w:t>
      </w:r>
      <w:r w:rsidRPr="003526DB">
        <w:rPr>
          <w:rFonts w:ascii="Arial" w:hAnsi="Arial" w:cs="Arial"/>
          <w:i w:val="0"/>
          <w:color w:val="auto"/>
        </w:rPr>
        <w:t xml:space="preserve">электромобиля и </w:t>
      </w:r>
      <w:r w:rsidR="009C14EA" w:rsidRPr="003526DB">
        <w:rPr>
          <w:rFonts w:ascii="Arial" w:hAnsi="Arial" w:cs="Arial"/>
          <w:i w:val="0"/>
          <w:color w:val="auto"/>
        </w:rPr>
        <w:t xml:space="preserve">соединительными устройствами </w:t>
      </w:r>
      <w:r w:rsidRPr="003526DB">
        <w:rPr>
          <w:rFonts w:ascii="Arial" w:hAnsi="Arial" w:cs="Arial"/>
          <w:i w:val="0"/>
          <w:color w:val="auto"/>
        </w:rPr>
        <w:t>электромобиля.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испытанием вручную.</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Не должно </w:t>
      </w:r>
      <w:proofErr w:type="gramStart"/>
      <w:r w:rsidRPr="003526DB">
        <w:rPr>
          <w:rFonts w:ascii="Arial" w:hAnsi="Arial" w:cs="Arial"/>
          <w:i w:val="0"/>
          <w:color w:val="auto"/>
        </w:rPr>
        <w:t>быть</w:t>
      </w:r>
      <w:proofErr w:type="gramEnd"/>
      <w:r w:rsidRPr="003526DB">
        <w:rPr>
          <w:rFonts w:ascii="Arial" w:hAnsi="Arial" w:cs="Arial"/>
          <w:i w:val="0"/>
          <w:color w:val="auto"/>
        </w:rPr>
        <w:t xml:space="preserve"> возможно соединение вилок электромобиля или </w:t>
      </w:r>
      <w:r w:rsidR="009C14EA" w:rsidRPr="003526DB">
        <w:rPr>
          <w:rFonts w:ascii="Arial" w:hAnsi="Arial" w:cs="Arial"/>
          <w:i w:val="0"/>
          <w:color w:val="auto"/>
        </w:rPr>
        <w:t>соединительных устройств</w:t>
      </w:r>
      <w:r w:rsidRPr="003526DB">
        <w:rPr>
          <w:rFonts w:ascii="Arial" w:hAnsi="Arial" w:cs="Arial"/>
          <w:i w:val="0"/>
          <w:color w:val="auto"/>
        </w:rPr>
        <w:t xml:space="preserve"> </w:t>
      </w:r>
      <w:r w:rsidR="009C14EA" w:rsidRPr="003526DB">
        <w:rPr>
          <w:rFonts w:ascii="Arial" w:hAnsi="Arial" w:cs="Arial"/>
          <w:i w:val="0"/>
          <w:color w:val="auto"/>
        </w:rPr>
        <w:t xml:space="preserve">электромобиля </w:t>
      </w:r>
      <w:r w:rsidRPr="003526DB">
        <w:rPr>
          <w:rFonts w:ascii="Arial" w:hAnsi="Arial" w:cs="Arial"/>
          <w:i w:val="0"/>
          <w:color w:val="auto"/>
        </w:rPr>
        <w:t xml:space="preserve">со штепсельными розетками или </w:t>
      </w:r>
      <w:r w:rsidR="009C14EA" w:rsidRPr="003526DB">
        <w:rPr>
          <w:rFonts w:ascii="Arial" w:hAnsi="Arial" w:cs="Arial"/>
          <w:i w:val="0"/>
          <w:color w:val="auto"/>
        </w:rPr>
        <w:t xml:space="preserve">вводными портами </w:t>
      </w:r>
      <w:r w:rsidRPr="003526DB">
        <w:rPr>
          <w:rFonts w:ascii="Arial" w:hAnsi="Arial" w:cs="Arial"/>
          <w:i w:val="0"/>
          <w:color w:val="auto"/>
        </w:rPr>
        <w:t xml:space="preserve">электромобиля с разными параметрами или разными комбинациями контактов, если не </w:t>
      </w:r>
      <w:r w:rsidR="00961524" w:rsidRPr="003526DB">
        <w:rPr>
          <w:rFonts w:ascii="Arial" w:hAnsi="Arial" w:cs="Arial"/>
          <w:i w:val="0"/>
          <w:color w:val="auto"/>
        </w:rPr>
        <w:t xml:space="preserve">гарантирована </w:t>
      </w:r>
      <w:r w:rsidRPr="003526DB">
        <w:rPr>
          <w:rFonts w:ascii="Arial" w:hAnsi="Arial" w:cs="Arial"/>
          <w:i w:val="0"/>
          <w:color w:val="auto"/>
        </w:rPr>
        <w:t>безопасная работоспособность или не предусмотрены меры, обеспечивающие безопасную работоспособность.</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Кроме того, неправильные соединения между различными принадлежностями электромобиля не должны быть </w:t>
      </w:r>
      <w:proofErr w:type="gramStart"/>
      <w:r w:rsidRPr="003526DB">
        <w:rPr>
          <w:rFonts w:ascii="Arial" w:hAnsi="Arial" w:cs="Arial"/>
          <w:sz w:val="24"/>
          <w:szCs w:val="24"/>
        </w:rPr>
        <w:t>между</w:t>
      </w:r>
      <w:proofErr w:type="gramEnd"/>
      <w:r w:rsidRPr="003526DB">
        <w:rPr>
          <w:rFonts w:ascii="Arial" w:hAnsi="Arial" w:cs="Arial"/>
          <w:sz w:val="24"/>
          <w:szCs w:val="24"/>
        </w:rPr>
        <w:t>:</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сигнальными и управляющими контактами и контактом под напряжением (силовым);</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защитным заземлением и/или управляющим контактом вилки электромобиля и контактом штепсельной розетки электромобиля под напряжением, или между контактом вилки электромобиля под напряжением и контактом защитного заземления и/или управляющим контактом штепсельной розетки электромобиля;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w:t>
      </w:r>
      <w:r w:rsidR="00C37F6E" w:rsidRPr="003526DB">
        <w:rPr>
          <w:rFonts w:ascii="Arial" w:hAnsi="Arial" w:cs="Arial"/>
          <w:sz w:val="24"/>
          <w:szCs w:val="24"/>
        </w:rPr>
        <w:t xml:space="preserve">фазными контактами </w:t>
      </w:r>
      <w:r w:rsidRPr="003526DB">
        <w:rPr>
          <w:rFonts w:ascii="Arial" w:hAnsi="Arial" w:cs="Arial"/>
          <w:sz w:val="24"/>
          <w:szCs w:val="24"/>
        </w:rPr>
        <w:t xml:space="preserve">вилки электромобиля и </w:t>
      </w:r>
      <w:r w:rsidR="00C37F6E" w:rsidRPr="003526DB">
        <w:rPr>
          <w:rFonts w:ascii="Arial" w:hAnsi="Arial" w:cs="Arial"/>
          <w:sz w:val="24"/>
          <w:szCs w:val="24"/>
        </w:rPr>
        <w:t xml:space="preserve">нейтральным </w:t>
      </w:r>
      <w:r w:rsidRPr="003526DB">
        <w:rPr>
          <w:rFonts w:ascii="Arial" w:hAnsi="Arial" w:cs="Arial"/>
          <w:sz w:val="24"/>
          <w:szCs w:val="24"/>
        </w:rPr>
        <w:t>контакт</w:t>
      </w:r>
      <w:r w:rsidR="00C37F6E" w:rsidRPr="003526DB">
        <w:rPr>
          <w:rFonts w:ascii="Arial" w:hAnsi="Arial" w:cs="Arial"/>
          <w:sz w:val="24"/>
          <w:szCs w:val="24"/>
        </w:rPr>
        <w:t>ом</w:t>
      </w:r>
      <w:r w:rsidRPr="003526DB">
        <w:rPr>
          <w:rFonts w:ascii="Arial" w:hAnsi="Arial" w:cs="Arial"/>
          <w:sz w:val="24"/>
          <w:szCs w:val="24"/>
        </w:rPr>
        <w:t>, если таковой имеется, штепсельной розетки электромобиля;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w:t>
      </w:r>
      <w:r w:rsidR="00C37F6E" w:rsidRPr="003526DB">
        <w:rPr>
          <w:rFonts w:ascii="Arial" w:hAnsi="Arial" w:cs="Arial"/>
          <w:sz w:val="24"/>
          <w:szCs w:val="24"/>
        </w:rPr>
        <w:t xml:space="preserve">нейтральным </w:t>
      </w:r>
      <w:r w:rsidRPr="003526DB">
        <w:rPr>
          <w:rFonts w:ascii="Arial" w:hAnsi="Arial" w:cs="Arial"/>
          <w:sz w:val="24"/>
          <w:szCs w:val="24"/>
        </w:rPr>
        <w:t>контакт</w:t>
      </w:r>
      <w:r w:rsidR="00C37F6E" w:rsidRPr="003526DB">
        <w:rPr>
          <w:rFonts w:ascii="Arial" w:hAnsi="Arial" w:cs="Arial"/>
          <w:sz w:val="24"/>
          <w:szCs w:val="24"/>
        </w:rPr>
        <w:t>ом</w:t>
      </w:r>
      <w:r w:rsidRPr="003526DB">
        <w:rPr>
          <w:rFonts w:ascii="Arial" w:hAnsi="Arial" w:cs="Arial"/>
          <w:sz w:val="24"/>
          <w:szCs w:val="24"/>
        </w:rPr>
        <w:t xml:space="preserve"> вилки электромобиля и </w:t>
      </w:r>
      <w:r w:rsidR="00C37F6E" w:rsidRPr="003526DB">
        <w:rPr>
          <w:rFonts w:ascii="Arial" w:hAnsi="Arial" w:cs="Arial"/>
          <w:sz w:val="24"/>
          <w:szCs w:val="24"/>
        </w:rPr>
        <w:t xml:space="preserve">фазным </w:t>
      </w:r>
      <w:r w:rsidRPr="003526DB">
        <w:rPr>
          <w:rFonts w:ascii="Arial" w:hAnsi="Arial" w:cs="Arial"/>
          <w:sz w:val="24"/>
          <w:szCs w:val="24"/>
        </w:rPr>
        <w:t>контакт</w:t>
      </w:r>
      <w:r w:rsidR="00C37F6E" w:rsidRPr="003526DB">
        <w:rPr>
          <w:rFonts w:ascii="Arial" w:hAnsi="Arial" w:cs="Arial"/>
          <w:sz w:val="24"/>
          <w:szCs w:val="24"/>
        </w:rPr>
        <w:t>ом</w:t>
      </w:r>
      <w:r w:rsidRPr="003526DB">
        <w:rPr>
          <w:rFonts w:ascii="Arial" w:hAnsi="Arial" w:cs="Arial"/>
          <w:sz w:val="24"/>
          <w:szCs w:val="24"/>
        </w:rPr>
        <w:t xml:space="preserve"> штепсельной розетки электромобиля. Соответствие проверяют осмотром и испытанием вручную.</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Ввод соответствующего устройства </w:t>
      </w:r>
      <w:r w:rsidR="00C37F6E" w:rsidRPr="003526DB">
        <w:rPr>
          <w:rFonts w:ascii="Arial" w:hAnsi="Arial" w:cs="Arial"/>
          <w:i w:val="0"/>
          <w:color w:val="auto"/>
        </w:rPr>
        <w:t xml:space="preserve">проверяют </w:t>
      </w:r>
      <w:r w:rsidRPr="003526DB">
        <w:rPr>
          <w:rFonts w:ascii="Arial" w:hAnsi="Arial" w:cs="Arial"/>
          <w:i w:val="0"/>
          <w:color w:val="auto"/>
        </w:rPr>
        <w:t xml:space="preserve">в течение 1 мин с усилием 150 Н для устройств с номинальным током не более 16 А или 250 Н для других устройств. </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Если использование эластомерного или термопластичного материала может повлиять на результат испытания, его проводят при температуре окружающей среды </w:t>
      </w:r>
      <w:r w:rsidRPr="003526DB">
        <w:rPr>
          <w:rFonts w:ascii="Arial" w:hAnsi="Arial" w:cs="Arial"/>
          <w:i w:val="0"/>
          <w:color w:val="auto"/>
        </w:rPr>
        <w:lastRenderedPageBreak/>
        <w:t>(50 ± 2) °C, при этом оба вспомогательных устройства должны</w:t>
      </w:r>
      <w:r w:rsidR="007B1DB9" w:rsidRPr="003526DB">
        <w:rPr>
          <w:rFonts w:ascii="Arial" w:hAnsi="Arial" w:cs="Arial"/>
          <w:i w:val="0"/>
          <w:color w:val="auto"/>
        </w:rPr>
        <w:t xml:space="preserve"> быть выдержаны</w:t>
      </w:r>
      <w:r w:rsidRPr="003526DB">
        <w:rPr>
          <w:rFonts w:ascii="Arial" w:hAnsi="Arial" w:cs="Arial"/>
          <w:i w:val="0"/>
          <w:color w:val="auto"/>
        </w:rPr>
        <w:t xml:space="preserve"> при данной температуре.</w:t>
      </w:r>
    </w:p>
    <w:p w:rsidR="009C61F1" w:rsidRPr="003526DB" w:rsidRDefault="009C61F1" w:rsidP="000169CD">
      <w:pPr>
        <w:pStyle w:val="ac"/>
        <w:widowControl w:val="0"/>
        <w:spacing w:line="360" w:lineRule="auto"/>
        <w:ind w:firstLine="709"/>
        <w:rPr>
          <w:rFonts w:ascii="Arial" w:hAnsi="Arial" w:cs="Arial"/>
          <w:i w:val="0"/>
          <w:color w:val="auto"/>
        </w:rPr>
      </w:pPr>
    </w:p>
    <w:p w:rsidR="00DA2794" w:rsidRPr="003526DB" w:rsidRDefault="00DA2794" w:rsidP="00252405">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t>10 Защита от поражения электрическим током</w:t>
      </w:r>
    </w:p>
    <w:p w:rsidR="00DA2794" w:rsidRPr="003526DB" w:rsidRDefault="00DA2794" w:rsidP="00252405">
      <w:pPr>
        <w:pStyle w:val="ac"/>
        <w:widowControl w:val="0"/>
        <w:spacing w:line="360" w:lineRule="auto"/>
        <w:ind w:firstLine="709"/>
        <w:rPr>
          <w:rFonts w:ascii="Arial" w:hAnsi="Arial" w:cs="Arial"/>
          <w:b/>
          <w:i w:val="0"/>
          <w:color w:val="auto"/>
        </w:rPr>
      </w:pPr>
      <w:r w:rsidRPr="003526DB">
        <w:rPr>
          <w:rFonts w:ascii="Arial" w:hAnsi="Arial" w:cs="Arial"/>
          <w:b/>
          <w:i w:val="0"/>
          <w:color w:val="auto"/>
        </w:rPr>
        <w:t>10.1 Общие положения</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Устройства должны иметь такую конструкцию, чтобы токоведущие части штепсельных розеток и </w:t>
      </w:r>
      <w:r w:rsidR="009C14EA"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когда они подсоединены как для нормальной эксплуатации, и токоведущие части вилок электромобиля и </w:t>
      </w:r>
      <w:r w:rsidR="009C14EA" w:rsidRPr="003526DB">
        <w:rPr>
          <w:rFonts w:ascii="Arial" w:hAnsi="Arial" w:cs="Arial"/>
          <w:sz w:val="24"/>
          <w:szCs w:val="24"/>
        </w:rPr>
        <w:t xml:space="preserve">вводных портов </w:t>
      </w:r>
      <w:r w:rsidRPr="003526DB">
        <w:rPr>
          <w:rFonts w:ascii="Arial" w:hAnsi="Arial" w:cs="Arial"/>
          <w:sz w:val="24"/>
          <w:szCs w:val="24"/>
        </w:rPr>
        <w:t>электромобиля, когда они находятся в состоянии частичного или полного зацепления с ответной частью, не были доступны.</w:t>
      </w:r>
    </w:p>
    <w:p w:rsidR="00DA2794" w:rsidRPr="003526DB" w:rsidRDefault="00DA2794" w:rsidP="00252405">
      <w:pPr>
        <w:widowControl w:val="0"/>
        <w:spacing w:after="0" w:line="360" w:lineRule="auto"/>
        <w:ind w:firstLine="709"/>
        <w:jc w:val="both"/>
        <w:rPr>
          <w:rFonts w:ascii="Arial" w:hAnsi="Arial" w:cs="Arial"/>
        </w:rPr>
      </w:pPr>
      <w:r w:rsidRPr="003526DB">
        <w:rPr>
          <w:rFonts w:ascii="Arial" w:hAnsi="Arial" w:cs="Arial"/>
          <w:spacing w:val="20"/>
        </w:rPr>
        <w:t>Примечание 1</w:t>
      </w:r>
      <w:r w:rsidRPr="003526DB">
        <w:rPr>
          <w:rFonts w:ascii="Arial" w:hAnsi="Arial" w:cs="Arial"/>
        </w:rPr>
        <w:t xml:space="preserve"> – В </w:t>
      </w:r>
      <w:proofErr w:type="gramStart"/>
      <w:r w:rsidRPr="003526DB">
        <w:rPr>
          <w:rFonts w:ascii="Arial" w:hAnsi="Arial" w:cs="Arial"/>
        </w:rPr>
        <w:t>ряде</w:t>
      </w:r>
      <w:proofErr w:type="gramEnd"/>
      <w:r w:rsidRPr="003526DB">
        <w:rPr>
          <w:rFonts w:ascii="Arial" w:hAnsi="Arial" w:cs="Arial"/>
        </w:rPr>
        <w:t xml:space="preserve"> стран: Франция, Великобритания, Дания, Португалия, Италия для обеспечения степени защиты IPXXD контактные отверстия токоведущих (фазных и нейтрали) контактов штепсельных розеток электромобиля, когда такие штепсельные розетки доступны для неквалифицированного персонала (обычных потребителей ВА</w:t>
      </w:r>
      <w:proofErr w:type="gramStart"/>
      <w:r w:rsidRPr="003526DB">
        <w:rPr>
          <w:rFonts w:ascii="Arial" w:hAnsi="Arial" w:cs="Arial"/>
        </w:rPr>
        <w:t>1</w:t>
      </w:r>
      <w:proofErr w:type="gramEnd"/>
      <w:r w:rsidRPr="003526DB">
        <w:rPr>
          <w:rFonts w:ascii="Arial" w:hAnsi="Arial" w:cs="Arial"/>
        </w:rPr>
        <w:t>, производственного персонала ВА2 или детей ВА3), закрывают шторками.</w:t>
      </w:r>
    </w:p>
    <w:p w:rsidR="00DA2794" w:rsidRPr="003526DB" w:rsidRDefault="00DA2794" w:rsidP="00252405">
      <w:pPr>
        <w:widowControl w:val="0"/>
        <w:spacing w:after="0" w:line="360" w:lineRule="auto"/>
        <w:ind w:firstLine="709"/>
        <w:jc w:val="both"/>
        <w:rPr>
          <w:rFonts w:ascii="Arial" w:hAnsi="Arial" w:cs="Arial"/>
        </w:rPr>
      </w:pPr>
      <w:r w:rsidRPr="003526DB">
        <w:rPr>
          <w:rFonts w:ascii="Arial" w:hAnsi="Arial" w:cs="Arial"/>
          <w:spacing w:val="20"/>
        </w:rPr>
        <w:t>Примечание 2 –</w:t>
      </w:r>
      <w:r w:rsidRPr="003526DB">
        <w:rPr>
          <w:rFonts w:ascii="Arial" w:hAnsi="Arial" w:cs="Arial"/>
        </w:rPr>
        <w:t xml:space="preserve"> Во Франции и Португалии для обеспечения степени защиты IPXXD контактные отверстия токоведущих (фазных и нейтрали) контактов </w:t>
      </w:r>
      <w:r w:rsidR="009C14EA" w:rsidRPr="003526DB">
        <w:rPr>
          <w:rFonts w:ascii="Arial" w:hAnsi="Arial" w:cs="Arial"/>
        </w:rPr>
        <w:t>соединительных устройств</w:t>
      </w:r>
      <w:r w:rsidRPr="003526DB">
        <w:rPr>
          <w:rFonts w:ascii="Arial" w:hAnsi="Arial" w:cs="Arial"/>
        </w:rPr>
        <w:t xml:space="preserve"> электромобиля, когда </w:t>
      </w:r>
      <w:r w:rsidR="009C14EA" w:rsidRPr="003526DB">
        <w:rPr>
          <w:rFonts w:ascii="Arial" w:hAnsi="Arial" w:cs="Arial"/>
        </w:rPr>
        <w:t>они</w:t>
      </w:r>
      <w:r w:rsidRPr="003526DB">
        <w:rPr>
          <w:rFonts w:ascii="Arial" w:hAnsi="Arial" w:cs="Arial"/>
        </w:rPr>
        <w:t xml:space="preserve"> постоянно соединены </w:t>
      </w:r>
      <w:r w:rsidR="009C14EA" w:rsidRPr="003526DB">
        <w:rPr>
          <w:rFonts w:ascii="Arial" w:hAnsi="Arial" w:cs="Arial"/>
        </w:rPr>
        <w:t>с</w:t>
      </w:r>
      <w:r w:rsidR="00616482" w:rsidRPr="003526DB">
        <w:rPr>
          <w:rFonts w:ascii="Arial" w:hAnsi="Arial" w:cs="Arial"/>
        </w:rPr>
        <w:t>о</w:t>
      </w:r>
      <w:r w:rsidR="009C14EA" w:rsidRPr="003526DB">
        <w:rPr>
          <w:rFonts w:ascii="Arial" w:hAnsi="Arial" w:cs="Arial"/>
        </w:rPr>
        <w:t xml:space="preserve"> стационарной установкой </w:t>
      </w:r>
      <w:r w:rsidRPr="003526DB">
        <w:rPr>
          <w:rFonts w:ascii="Arial" w:hAnsi="Arial" w:cs="Arial"/>
        </w:rPr>
        <w:t>и доступны для неквалифицированного персонала (обычных потребителей ВА</w:t>
      </w:r>
      <w:proofErr w:type="gramStart"/>
      <w:r w:rsidRPr="003526DB">
        <w:rPr>
          <w:rFonts w:ascii="Arial" w:hAnsi="Arial" w:cs="Arial"/>
        </w:rPr>
        <w:t>1</w:t>
      </w:r>
      <w:proofErr w:type="gramEnd"/>
      <w:r w:rsidRPr="003526DB">
        <w:rPr>
          <w:rFonts w:ascii="Arial" w:hAnsi="Arial" w:cs="Arial"/>
        </w:rPr>
        <w:t>, производственного персонала ВА2 или детей ВА3), закрывают шторками.</w:t>
      </w:r>
    </w:p>
    <w:p w:rsidR="00DA2794" w:rsidRPr="003526DB" w:rsidRDefault="00DA2794" w:rsidP="00252405">
      <w:pPr>
        <w:widowControl w:val="0"/>
        <w:spacing w:after="0" w:line="360" w:lineRule="auto"/>
        <w:ind w:firstLine="709"/>
        <w:jc w:val="both"/>
        <w:rPr>
          <w:rFonts w:ascii="Arial" w:hAnsi="Arial" w:cs="Arial"/>
        </w:rPr>
      </w:pPr>
      <w:r w:rsidRPr="003526DB">
        <w:rPr>
          <w:rFonts w:ascii="Arial" w:hAnsi="Arial" w:cs="Arial"/>
          <w:spacing w:val="20"/>
        </w:rPr>
        <w:t>Примечание 3 –</w:t>
      </w:r>
      <w:r w:rsidRPr="003526DB">
        <w:rPr>
          <w:rFonts w:ascii="Arial" w:hAnsi="Arial" w:cs="Arial"/>
        </w:rPr>
        <w:t xml:space="preserve"> В Португалии штепсельные розетки и </w:t>
      </w:r>
      <w:r w:rsidR="00715B0F" w:rsidRPr="003526DB">
        <w:rPr>
          <w:rFonts w:ascii="Arial" w:hAnsi="Arial" w:cs="Arial"/>
        </w:rPr>
        <w:t>соединительные устройства</w:t>
      </w:r>
      <w:r w:rsidRPr="003526DB">
        <w:rPr>
          <w:rFonts w:ascii="Arial" w:hAnsi="Arial" w:cs="Arial"/>
        </w:rPr>
        <w:t xml:space="preserve"> электромобиля без шторок разрешены в местах, доступных исключительно для квалифицированного персонала.</w:t>
      </w:r>
    </w:p>
    <w:p w:rsidR="00DA2794" w:rsidRPr="003526DB" w:rsidRDefault="00DA2794" w:rsidP="00252405">
      <w:pPr>
        <w:widowControl w:val="0"/>
        <w:spacing w:after="0" w:line="360" w:lineRule="auto"/>
        <w:ind w:firstLine="709"/>
        <w:jc w:val="both"/>
        <w:rPr>
          <w:rFonts w:ascii="Arial" w:hAnsi="Arial" w:cs="Arial"/>
        </w:rPr>
      </w:pPr>
      <w:r w:rsidRPr="003526DB">
        <w:rPr>
          <w:rFonts w:ascii="Arial" w:hAnsi="Arial" w:cs="Arial"/>
          <w:spacing w:val="20"/>
        </w:rPr>
        <w:t>Примечание 4</w:t>
      </w:r>
      <w:r w:rsidRPr="003526DB">
        <w:rPr>
          <w:rFonts w:ascii="Arial" w:hAnsi="Arial" w:cs="Arial"/>
        </w:rPr>
        <w:t xml:space="preserve"> – В Испании в установках жилого фонда и для применения на 16 А национальные нормы предписывают применение штепсельных розеток электромобиля со шторками.</w:t>
      </w:r>
    </w:p>
    <w:p w:rsidR="00DA2794" w:rsidRPr="003526DB" w:rsidRDefault="00DA2794" w:rsidP="00252405">
      <w:pPr>
        <w:widowControl w:val="0"/>
        <w:spacing w:after="0" w:line="360" w:lineRule="auto"/>
        <w:ind w:firstLine="709"/>
        <w:jc w:val="both"/>
        <w:rPr>
          <w:rFonts w:ascii="Arial" w:hAnsi="Arial" w:cs="Arial"/>
        </w:rPr>
      </w:pPr>
      <w:r w:rsidRPr="003526DB">
        <w:rPr>
          <w:rFonts w:ascii="Arial" w:hAnsi="Arial" w:cs="Arial"/>
          <w:spacing w:val="20"/>
        </w:rPr>
        <w:t>Примечание 5 –</w:t>
      </w:r>
      <w:r w:rsidRPr="003526DB">
        <w:rPr>
          <w:rFonts w:ascii="Arial" w:hAnsi="Arial" w:cs="Arial"/>
        </w:rPr>
        <w:t xml:space="preserve"> В</w:t>
      </w:r>
      <w:r w:rsidR="00616482" w:rsidRPr="003526DB">
        <w:rPr>
          <w:rFonts w:ascii="Arial" w:hAnsi="Arial" w:cs="Arial"/>
        </w:rPr>
        <w:t>о</w:t>
      </w:r>
      <w:r w:rsidRPr="003526DB">
        <w:rPr>
          <w:rFonts w:ascii="Arial" w:hAnsi="Arial" w:cs="Arial"/>
        </w:rPr>
        <w:t xml:space="preserve"> Франции, Сингапуре и Италии для установки в жилых помещениях правила электропроводки требуют использования штепсельных розеток электромобиля.</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Кроме того, не должно быть возможности установить контакт между токоведущей частью вилки электромобиля или </w:t>
      </w:r>
      <w:r w:rsidR="000E1508" w:rsidRPr="003526DB">
        <w:rPr>
          <w:rFonts w:ascii="Arial" w:hAnsi="Arial" w:cs="Arial"/>
          <w:sz w:val="24"/>
          <w:szCs w:val="24"/>
        </w:rPr>
        <w:t xml:space="preserve">вводными портами </w:t>
      </w:r>
      <w:r w:rsidRPr="003526DB">
        <w:rPr>
          <w:rFonts w:ascii="Arial" w:hAnsi="Arial" w:cs="Arial"/>
          <w:sz w:val="24"/>
          <w:szCs w:val="24"/>
        </w:rPr>
        <w:t xml:space="preserve">электромобиля и токоведущей частью штепсельной розетки или </w:t>
      </w:r>
      <w:r w:rsidR="004C4ED6"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пока эти токоведущие части доступны.</w:t>
      </w:r>
    </w:p>
    <w:p w:rsidR="00DA2794" w:rsidRPr="003526DB" w:rsidRDefault="00DA2794" w:rsidP="00252405">
      <w:pPr>
        <w:widowControl w:val="0"/>
        <w:spacing w:after="0" w:line="360" w:lineRule="auto"/>
        <w:ind w:firstLine="709"/>
        <w:jc w:val="both"/>
        <w:rPr>
          <w:rFonts w:ascii="Arial" w:hAnsi="Arial" w:cs="Arial"/>
        </w:rPr>
      </w:pPr>
      <w:r w:rsidRPr="003526DB">
        <w:rPr>
          <w:rFonts w:ascii="Arial" w:hAnsi="Arial" w:cs="Arial"/>
          <w:spacing w:val="20"/>
        </w:rPr>
        <w:t>Примечание 6 –</w:t>
      </w:r>
      <w:r w:rsidRPr="003526DB">
        <w:rPr>
          <w:rFonts w:ascii="Arial" w:hAnsi="Arial" w:cs="Arial"/>
        </w:rPr>
        <w:t xml:space="preserve"> Контакты электрической блокировки и контакт нейтрали штепсельной розетки и </w:t>
      </w:r>
      <w:r w:rsidR="00F65F70" w:rsidRPr="003526DB">
        <w:rPr>
          <w:rFonts w:ascii="Arial" w:hAnsi="Arial" w:cs="Arial"/>
        </w:rPr>
        <w:t>соединительного устройств</w:t>
      </w:r>
      <w:r w:rsidR="004C4ED6" w:rsidRPr="003526DB">
        <w:rPr>
          <w:rFonts w:ascii="Arial" w:hAnsi="Arial" w:cs="Arial"/>
        </w:rPr>
        <w:t>а</w:t>
      </w:r>
      <w:r w:rsidRPr="003526DB">
        <w:rPr>
          <w:rFonts w:ascii="Arial" w:hAnsi="Arial" w:cs="Arial"/>
        </w:rPr>
        <w:t xml:space="preserve"> электромобиля считают токоведущими частями. Контакты сигнализации, </w:t>
      </w:r>
      <w:r w:rsidR="004C4ED6" w:rsidRPr="003526DB">
        <w:rPr>
          <w:rFonts w:ascii="Arial" w:hAnsi="Arial" w:cs="Arial"/>
        </w:rPr>
        <w:t>передачи</w:t>
      </w:r>
      <w:r w:rsidRPr="003526DB">
        <w:rPr>
          <w:rFonts w:ascii="Arial" w:hAnsi="Arial" w:cs="Arial"/>
        </w:rPr>
        <w:t xml:space="preserve"> данных и контакты заземления не считают токоведущими частями.</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Настоящий раздел не распространяется на контакты и проводники для цепей </w:t>
      </w:r>
      <w:r w:rsidRPr="003526DB">
        <w:rPr>
          <w:rFonts w:ascii="Arial" w:hAnsi="Arial" w:cs="Arial"/>
          <w:sz w:val="24"/>
          <w:szCs w:val="24"/>
        </w:rPr>
        <w:lastRenderedPageBreak/>
        <w:t>сигнализации, информационные, коммуникации и управления.</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Стандартный испытательный палец, щуп </w:t>
      </w:r>
      <w:r w:rsidRPr="003526DB">
        <w:rPr>
          <w:rFonts w:ascii="Arial" w:hAnsi="Arial" w:cs="Arial"/>
          <w:sz w:val="24"/>
          <w:szCs w:val="24"/>
          <w:lang w:val="en-US"/>
        </w:rPr>
        <w:t>B</w:t>
      </w:r>
      <w:r w:rsidRPr="003526DB">
        <w:rPr>
          <w:rFonts w:ascii="Arial" w:hAnsi="Arial" w:cs="Arial"/>
          <w:sz w:val="24"/>
          <w:szCs w:val="24"/>
        </w:rPr>
        <w:t xml:space="preserve"> в соответствии с IEC 61032 прикладывают в любом возможном положении. Наличие контакта с соответствующей частью определяют электрическим индикатором на напряжение не менее 40 В.</w:t>
      </w:r>
    </w:p>
    <w:p w:rsidR="00DA2794" w:rsidRPr="003526DB" w:rsidRDefault="00252405" w:rsidP="00252405">
      <w:pPr>
        <w:widowControl w:val="0"/>
        <w:spacing w:after="0" w:line="360" w:lineRule="auto"/>
        <w:ind w:firstLine="709"/>
        <w:jc w:val="both"/>
        <w:rPr>
          <w:rFonts w:ascii="Arial" w:hAnsi="Arial" w:cs="Arial"/>
        </w:rPr>
      </w:pPr>
      <w:r w:rsidRPr="003526DB">
        <w:rPr>
          <w:rFonts w:ascii="Arial" w:hAnsi="Arial" w:cs="Arial"/>
          <w:spacing w:val="20"/>
        </w:rPr>
        <w:t>Примечание</w:t>
      </w:r>
      <w:r w:rsidR="00DA2794" w:rsidRPr="003526DB">
        <w:rPr>
          <w:rFonts w:ascii="Arial" w:hAnsi="Arial" w:cs="Arial"/>
        </w:rPr>
        <w:t xml:space="preserve"> 7</w:t>
      </w:r>
      <w:r w:rsidR="00DA2794" w:rsidRPr="003526DB">
        <w:rPr>
          <w:rFonts w:ascii="Arial" w:hAnsi="Arial" w:cs="Arial"/>
          <w:spacing w:val="20"/>
        </w:rPr>
        <w:t>–</w:t>
      </w:r>
      <w:r w:rsidR="00DA2794" w:rsidRPr="003526DB">
        <w:rPr>
          <w:rFonts w:ascii="Arial" w:hAnsi="Arial" w:cs="Arial"/>
        </w:rPr>
        <w:t xml:space="preserve"> В США также используется стандартный испытательный палец, определенный в UL 2251: США.</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при необходимости испытанием образца, подсоединенного как для нормальной эксплуатации.</w:t>
      </w:r>
    </w:p>
    <w:p w:rsidR="00DA2794" w:rsidRPr="003526DB" w:rsidRDefault="00DA2794" w:rsidP="00252405">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10.2 Устройства со шторками</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устройств, снабженных шторками, шторки должны иметь такую конструкцию, чтобы токоведущие части не были доступны без введенной в зацепление вилки, это требование проверяют с помощью калибров по </w:t>
      </w:r>
      <w:hyperlink r:id="rId36" w:history="1">
        <w:r w:rsidRPr="003526DB">
          <w:rPr>
            <w:rFonts w:ascii="Arial" w:eastAsia="Arial Unicode MS" w:hAnsi="Arial" w:cs="Arial"/>
            <w:sz w:val="24"/>
            <w:szCs w:val="24"/>
          </w:rPr>
          <w:t>рисункам 9</w:t>
        </w:r>
      </w:hyperlink>
      <w:r w:rsidRPr="003526DB">
        <w:rPr>
          <w:rFonts w:ascii="Arial" w:hAnsi="Arial" w:cs="Arial"/>
          <w:sz w:val="24"/>
          <w:szCs w:val="24"/>
        </w:rPr>
        <w:t xml:space="preserve"> и </w:t>
      </w:r>
      <w:hyperlink r:id="rId37" w:history="1">
        <w:r w:rsidRPr="003526DB">
          <w:rPr>
            <w:rFonts w:ascii="Arial" w:eastAsia="Arial Unicode MS" w:hAnsi="Arial" w:cs="Arial"/>
            <w:sz w:val="24"/>
            <w:szCs w:val="24"/>
          </w:rPr>
          <w:t>10</w:t>
        </w:r>
      </w:hyperlink>
      <w:r w:rsidRPr="003526DB">
        <w:rPr>
          <w:rFonts w:ascii="Arial" w:hAnsi="Arial" w:cs="Arial"/>
          <w:sz w:val="24"/>
          <w:szCs w:val="24"/>
        </w:rPr>
        <w:t>.</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Измерительные приборы должны быть приложены к входным отверстиям, соответствующим контактам под напряжением, и к любым другим отверстиям контактной поверхности. Измерительные приборы не должны касаться токоведущих частей.</w:t>
      </w:r>
    </w:p>
    <w:p w:rsidR="00DA2794" w:rsidRPr="003526DB" w:rsidRDefault="00252405" w:rsidP="00252405">
      <w:pPr>
        <w:pStyle w:val="ac"/>
        <w:widowControl w:val="0"/>
        <w:spacing w:line="360" w:lineRule="auto"/>
        <w:ind w:firstLine="709"/>
        <w:rPr>
          <w:rFonts w:ascii="Arial" w:hAnsi="Arial" w:cs="Arial"/>
          <w:i w:val="0"/>
          <w:color w:val="auto"/>
          <w:sz w:val="22"/>
          <w:szCs w:val="22"/>
        </w:rPr>
      </w:pPr>
      <w:r w:rsidRPr="003526DB">
        <w:rPr>
          <w:rFonts w:ascii="Arial" w:hAnsi="Arial" w:cs="Arial"/>
          <w:i w:val="0"/>
          <w:color w:val="auto"/>
          <w:spacing w:val="20"/>
          <w:sz w:val="22"/>
          <w:szCs w:val="22"/>
        </w:rPr>
        <w:t>Примечание</w:t>
      </w:r>
      <w:r w:rsidR="00DA2794" w:rsidRPr="003526DB">
        <w:rPr>
          <w:rFonts w:ascii="Arial" w:hAnsi="Arial" w:cs="Arial"/>
          <w:i w:val="0"/>
          <w:color w:val="auto"/>
          <w:sz w:val="22"/>
          <w:szCs w:val="22"/>
        </w:rPr>
        <w:t xml:space="preserve"> </w:t>
      </w:r>
      <w:r w:rsidR="00DA2794" w:rsidRPr="003526DB">
        <w:rPr>
          <w:rFonts w:ascii="Arial" w:hAnsi="Arial" w:cs="Arial"/>
          <w:color w:val="auto"/>
          <w:spacing w:val="20"/>
          <w:sz w:val="22"/>
          <w:szCs w:val="22"/>
        </w:rPr>
        <w:t>–</w:t>
      </w:r>
      <w:r w:rsidR="00DA2794" w:rsidRPr="003526DB">
        <w:rPr>
          <w:rFonts w:ascii="Arial" w:hAnsi="Arial" w:cs="Arial"/>
          <w:color w:val="auto"/>
          <w:sz w:val="22"/>
          <w:szCs w:val="22"/>
        </w:rPr>
        <w:t xml:space="preserve"> </w:t>
      </w:r>
      <w:r w:rsidR="00DA2794" w:rsidRPr="003526DB">
        <w:rPr>
          <w:rFonts w:ascii="Arial" w:hAnsi="Arial" w:cs="Arial"/>
          <w:i w:val="0"/>
          <w:color w:val="auto"/>
          <w:sz w:val="22"/>
          <w:szCs w:val="22"/>
        </w:rPr>
        <w:t>Нейтральные контакты штепсельных розеток и</w:t>
      </w:r>
      <w:r w:rsidR="00A744BB" w:rsidRPr="003526DB">
        <w:rPr>
          <w:rFonts w:ascii="Arial" w:hAnsi="Arial" w:cs="Arial"/>
          <w:i w:val="0"/>
          <w:color w:val="auto"/>
          <w:sz w:val="22"/>
          <w:szCs w:val="22"/>
        </w:rPr>
        <w:t xml:space="preserve"> соединительных устройств</w:t>
      </w:r>
      <w:r w:rsidR="00DA2794" w:rsidRPr="003526DB">
        <w:rPr>
          <w:rFonts w:ascii="Arial" w:hAnsi="Arial" w:cs="Arial"/>
          <w:i w:val="0"/>
          <w:color w:val="auto"/>
          <w:sz w:val="22"/>
          <w:szCs w:val="22"/>
        </w:rPr>
        <w:t xml:space="preserve"> электромобиля считаются токоведущими частями. Управляющие контакты, сигнальные контакты, контакты</w:t>
      </w:r>
      <w:r w:rsidR="00A744BB" w:rsidRPr="003526DB">
        <w:rPr>
          <w:rFonts w:ascii="Arial" w:hAnsi="Arial" w:cs="Arial"/>
          <w:i w:val="0"/>
          <w:color w:val="auto"/>
          <w:sz w:val="22"/>
          <w:szCs w:val="22"/>
        </w:rPr>
        <w:t xml:space="preserve"> передачи</w:t>
      </w:r>
      <w:r w:rsidR="00DA2794" w:rsidRPr="003526DB">
        <w:rPr>
          <w:rFonts w:ascii="Arial" w:hAnsi="Arial" w:cs="Arial"/>
          <w:i w:val="0"/>
          <w:color w:val="auto"/>
          <w:sz w:val="22"/>
          <w:szCs w:val="22"/>
        </w:rPr>
        <w:t xml:space="preserve"> данных и защитного заземления не считаются токоведущими частями.</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Для обеспечения такой степени защиты устройства должны быть сконструированы таким образом, чтобы контакты под напряжением автоматически экранировались при снятии дополнительных устройств.</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для достижения этого должны быть такими, чтобы их нельзя было привести в действие ничем иным, кроме как ответной частью, и чтобы они не зависели от деталей, которые могут потеряться.</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обнаружения контакта с соответствующей частью используют электрический индикатор на напряжение от 40 до 50 В включительно.</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а для штепсельных розеток с полностью извлеченной вилкой – с помощью измерительных приборов, в соответствии с рисунками 9 и 10 следующим образом.</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Пробник согласно рисунку 9 прикладывают к входным отверстиям соответствующих токоведущих контактов с усилием 20 Н.</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Пробник прикладывают к шторкам в наиболее неблагоприятном положении, последовательно в трех направлениях к одному и тому же месту приблизительно по 5 </w:t>
      </w:r>
      <w:proofErr w:type="gramStart"/>
      <w:r w:rsidRPr="003526DB">
        <w:rPr>
          <w:rFonts w:ascii="Arial" w:hAnsi="Arial" w:cs="Arial"/>
          <w:sz w:val="24"/>
          <w:szCs w:val="24"/>
        </w:rPr>
        <w:t>с</w:t>
      </w:r>
      <w:proofErr w:type="gramEnd"/>
      <w:r w:rsidRPr="003526DB">
        <w:rPr>
          <w:rFonts w:ascii="Arial" w:hAnsi="Arial" w:cs="Arial"/>
          <w:sz w:val="24"/>
          <w:szCs w:val="24"/>
        </w:rPr>
        <w:t xml:space="preserve"> в каждом направлении.</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При каждом приложении пробник не должен вращаться, а должен прикладываться с соблюдением усилия в 20 Н. При перемещении манометра из одного направления в другое усилие не прикладывают, но манометр не должен отводит</w:t>
      </w:r>
      <w:r w:rsidR="00616482" w:rsidRPr="003526DB">
        <w:rPr>
          <w:rFonts w:ascii="Arial" w:hAnsi="Arial" w:cs="Arial"/>
          <w:sz w:val="24"/>
          <w:szCs w:val="24"/>
        </w:rPr>
        <w:t>ь</w:t>
      </w:r>
      <w:r w:rsidRPr="003526DB">
        <w:rPr>
          <w:rFonts w:ascii="Arial" w:hAnsi="Arial" w:cs="Arial"/>
          <w:sz w:val="24"/>
          <w:szCs w:val="24"/>
        </w:rPr>
        <w:t>ся.</w:t>
      </w:r>
    </w:p>
    <w:p w:rsidR="00DA2794" w:rsidRPr="003526DB" w:rsidRDefault="00DA2794" w:rsidP="000169CD">
      <w:pPr>
        <w:pStyle w:val="ac"/>
        <w:widowControl w:val="0"/>
        <w:spacing w:line="360" w:lineRule="auto"/>
        <w:ind w:firstLine="709"/>
        <w:rPr>
          <w:rFonts w:ascii="Arial" w:eastAsiaTheme="minorHAnsi" w:hAnsi="Arial" w:cs="Arial"/>
          <w:i w:val="0"/>
          <w:color w:val="auto"/>
          <w:lang w:eastAsia="en-US"/>
        </w:rPr>
      </w:pPr>
      <w:r w:rsidRPr="003526DB">
        <w:rPr>
          <w:rFonts w:ascii="Arial" w:eastAsiaTheme="minorHAnsi" w:hAnsi="Arial" w:cs="Arial"/>
          <w:i w:val="0"/>
          <w:color w:val="auto"/>
          <w:lang w:eastAsia="en-US"/>
        </w:rPr>
        <w:t xml:space="preserve">Затем к стальному пробнику, в соответствии с рисунком 10, прикладывают силу 1 Н в трех направлениях, в течение приблизительно 5 </w:t>
      </w:r>
      <w:proofErr w:type="gramStart"/>
      <w:r w:rsidRPr="003526DB">
        <w:rPr>
          <w:rFonts w:ascii="Arial" w:eastAsiaTheme="minorHAnsi" w:hAnsi="Arial" w:cs="Arial"/>
          <w:i w:val="0"/>
          <w:color w:val="auto"/>
          <w:lang w:eastAsia="en-US"/>
        </w:rPr>
        <w:t>с</w:t>
      </w:r>
      <w:proofErr w:type="gramEnd"/>
      <w:r w:rsidRPr="003526DB">
        <w:rPr>
          <w:rFonts w:ascii="Arial" w:eastAsiaTheme="minorHAnsi" w:hAnsi="Arial" w:cs="Arial"/>
          <w:i w:val="0"/>
          <w:color w:val="auto"/>
          <w:lang w:eastAsia="en-US"/>
        </w:rPr>
        <w:t xml:space="preserve"> </w:t>
      </w:r>
      <w:proofErr w:type="gramStart"/>
      <w:r w:rsidRPr="003526DB">
        <w:rPr>
          <w:rFonts w:ascii="Arial" w:eastAsiaTheme="minorHAnsi" w:hAnsi="Arial" w:cs="Arial"/>
          <w:i w:val="0"/>
          <w:color w:val="auto"/>
          <w:lang w:eastAsia="en-US"/>
        </w:rPr>
        <w:t>в</w:t>
      </w:r>
      <w:proofErr w:type="gramEnd"/>
      <w:r w:rsidRPr="003526DB">
        <w:rPr>
          <w:rFonts w:ascii="Arial" w:eastAsiaTheme="minorHAnsi" w:hAnsi="Arial" w:cs="Arial"/>
          <w:i w:val="0"/>
          <w:color w:val="auto"/>
          <w:lang w:eastAsia="en-US"/>
        </w:rPr>
        <w:t xml:space="preserve"> каждом направлении, с независимыми движениями, вынимая измерительный прибор после каждого движения.</w:t>
      </w:r>
    </w:p>
    <w:p w:rsidR="00DA2794" w:rsidRPr="003526DB" w:rsidRDefault="00DA2794" w:rsidP="000169C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штепсельных розеток и </w:t>
      </w:r>
      <w:r w:rsidR="000E1508" w:rsidRPr="003526DB">
        <w:rPr>
          <w:rFonts w:ascii="Arial" w:hAnsi="Arial" w:cs="Arial"/>
          <w:sz w:val="24"/>
          <w:szCs w:val="24"/>
        </w:rPr>
        <w:t xml:space="preserve">вводных портов </w:t>
      </w:r>
      <w:r w:rsidRPr="003526DB">
        <w:rPr>
          <w:rFonts w:ascii="Arial" w:hAnsi="Arial" w:cs="Arial"/>
          <w:sz w:val="24"/>
          <w:szCs w:val="24"/>
        </w:rPr>
        <w:t>электромобиля в оболочках или корпусах из термопластичного материала испытание проводят при температуре окружающей среды (35 ± 2) °С, эту же температуру должны иметь штепсельная розетка электромобиля и пробник.</w:t>
      </w:r>
    </w:p>
    <w:p w:rsidR="00DA2794" w:rsidRPr="003526DB" w:rsidRDefault="00DA2794" w:rsidP="000169C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Это испытание должно быть повторено после испытаний в соответствии с </w:t>
      </w:r>
      <w:r w:rsidR="00616482" w:rsidRPr="003526DB">
        <w:rPr>
          <w:rFonts w:ascii="Arial" w:hAnsi="Arial" w:cs="Arial"/>
          <w:i w:val="0"/>
          <w:color w:val="auto"/>
        </w:rPr>
        <w:t xml:space="preserve">разделом </w:t>
      </w:r>
      <w:r w:rsidRPr="003526DB">
        <w:rPr>
          <w:rFonts w:ascii="Arial" w:hAnsi="Arial" w:cs="Arial"/>
          <w:i w:val="0"/>
          <w:color w:val="auto"/>
        </w:rPr>
        <w:t>23.</w:t>
      </w:r>
    </w:p>
    <w:p w:rsidR="00DA2794" w:rsidRPr="003526DB" w:rsidRDefault="00616482" w:rsidP="002C265F">
      <w:pPr>
        <w:pStyle w:val="ac"/>
        <w:spacing w:after="120" w:line="276" w:lineRule="auto"/>
        <w:ind w:firstLine="709"/>
        <w:rPr>
          <w:rFonts w:ascii="Arial" w:hAnsi="Arial" w:cs="Arial"/>
          <w:i w:val="0"/>
          <w:color w:val="auto"/>
          <w:sz w:val="20"/>
          <w:szCs w:val="20"/>
        </w:rPr>
      </w:pPr>
      <w:r w:rsidRPr="003526DB">
        <w:rPr>
          <w:rFonts w:ascii="Arial" w:hAnsi="Arial" w:cs="Arial"/>
          <w:noProof/>
        </w:rPr>
        <w:drawing>
          <wp:inline distT="0" distB="0" distL="0" distR="0" wp14:anchorId="01F56D52" wp14:editId="3F6F92F8">
            <wp:extent cx="2940418" cy="4546600"/>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7603" cy="4573172"/>
                    </a:xfrm>
                    <a:prstGeom prst="rect">
                      <a:avLst/>
                    </a:prstGeom>
                    <a:noFill/>
                    <a:ln>
                      <a:noFill/>
                    </a:ln>
                  </pic:spPr>
                </pic:pic>
              </a:graphicData>
            </a:graphic>
          </wp:inline>
        </w:drawing>
      </w:r>
      <w:r w:rsidR="00DA2794" w:rsidRPr="003526DB">
        <w:rPr>
          <w:rFonts w:ascii="Arial" w:hAnsi="Arial" w:cs="Arial"/>
          <w:i w:val="0"/>
          <w:color w:val="auto"/>
          <w:sz w:val="20"/>
          <w:szCs w:val="20"/>
        </w:rPr>
        <w:t xml:space="preserve">A </w:t>
      </w:r>
      <w:r w:rsidRPr="003526DB">
        <w:rPr>
          <w:rFonts w:ascii="Arial" w:hAnsi="Arial" w:cs="Arial"/>
          <w:i w:val="0"/>
          <w:color w:val="auto"/>
          <w:sz w:val="20"/>
          <w:szCs w:val="20"/>
        </w:rPr>
        <w:t xml:space="preserve">– жесткая </w:t>
      </w:r>
      <w:r w:rsidR="00DA2794" w:rsidRPr="003526DB">
        <w:rPr>
          <w:rFonts w:ascii="Arial" w:hAnsi="Arial" w:cs="Arial"/>
          <w:i w:val="0"/>
          <w:color w:val="auto"/>
          <w:sz w:val="20"/>
          <w:szCs w:val="20"/>
        </w:rPr>
        <w:t>стальная проволока</w:t>
      </w:r>
    </w:p>
    <w:p w:rsidR="00DA2794" w:rsidRPr="003526DB" w:rsidRDefault="00DA2794" w:rsidP="00742034">
      <w:pPr>
        <w:pStyle w:val="ac"/>
        <w:spacing w:after="120" w:line="360" w:lineRule="auto"/>
        <w:ind w:firstLine="567"/>
        <w:rPr>
          <w:rFonts w:ascii="Arial" w:hAnsi="Arial" w:cs="Arial"/>
          <w:i w:val="0"/>
          <w:color w:val="auto"/>
          <w:sz w:val="20"/>
          <w:szCs w:val="20"/>
        </w:rPr>
      </w:pPr>
      <w:r w:rsidRPr="003526DB">
        <w:rPr>
          <w:rFonts w:ascii="Arial" w:hAnsi="Arial" w:cs="Arial"/>
          <w:i w:val="0"/>
          <w:color w:val="auto"/>
          <w:sz w:val="20"/>
          <w:szCs w:val="20"/>
        </w:rPr>
        <w:t xml:space="preserve">Для калибровки пробника к стальной жесткой проволоке в направлении ее оси </w:t>
      </w:r>
      <w:r w:rsidR="00616482" w:rsidRPr="003526DB">
        <w:rPr>
          <w:rFonts w:ascii="Arial" w:hAnsi="Arial" w:cs="Arial"/>
          <w:i w:val="0"/>
          <w:color w:val="auto"/>
          <w:sz w:val="20"/>
          <w:szCs w:val="20"/>
        </w:rPr>
        <w:t xml:space="preserve">прикладывают </w:t>
      </w:r>
      <w:r w:rsidRPr="003526DB">
        <w:rPr>
          <w:rFonts w:ascii="Arial" w:hAnsi="Arial" w:cs="Arial"/>
          <w:i w:val="0"/>
          <w:color w:val="auto"/>
          <w:sz w:val="20"/>
          <w:szCs w:val="20"/>
        </w:rPr>
        <w:t>толкающее усилие 20 Н</w:t>
      </w:r>
      <w:r w:rsidR="00616482" w:rsidRPr="003526DB">
        <w:rPr>
          <w:rFonts w:ascii="Arial" w:hAnsi="Arial" w:cs="Arial"/>
          <w:i w:val="0"/>
          <w:color w:val="auto"/>
          <w:sz w:val="20"/>
          <w:szCs w:val="20"/>
        </w:rPr>
        <w:t xml:space="preserve">: </w:t>
      </w:r>
      <w:r w:rsidRPr="003526DB">
        <w:rPr>
          <w:rFonts w:ascii="Arial" w:hAnsi="Arial" w:cs="Arial"/>
          <w:i w:val="0"/>
          <w:color w:val="auto"/>
          <w:sz w:val="20"/>
          <w:szCs w:val="20"/>
        </w:rPr>
        <w:t>характеристики внутренней пружины пробника должны быть такими, чтобы поверхность A-A' была приведена практически к одному уровню и поверхность B-B'</w:t>
      </w:r>
      <w:r w:rsidR="00DD2066" w:rsidRPr="003526DB">
        <w:rPr>
          <w:rFonts w:ascii="Arial" w:hAnsi="Arial" w:cs="Arial"/>
          <w:i w:val="0"/>
          <w:color w:val="auto"/>
          <w:sz w:val="20"/>
          <w:szCs w:val="20"/>
        </w:rPr>
        <w:t>–</w:t>
      </w:r>
      <w:r w:rsidRPr="003526DB">
        <w:rPr>
          <w:rFonts w:ascii="Arial" w:hAnsi="Arial" w:cs="Arial"/>
          <w:i w:val="0"/>
          <w:color w:val="auto"/>
          <w:sz w:val="20"/>
          <w:szCs w:val="20"/>
        </w:rPr>
        <w:t xml:space="preserve"> при приложении этой силы.</w:t>
      </w:r>
    </w:p>
    <w:p w:rsidR="00DA2794" w:rsidRPr="003526DB" w:rsidRDefault="00DA2794" w:rsidP="00252405">
      <w:pPr>
        <w:pStyle w:val="ac"/>
        <w:spacing w:after="120" w:line="276" w:lineRule="auto"/>
        <w:jc w:val="center"/>
        <w:rPr>
          <w:rFonts w:ascii="Arial" w:hAnsi="Arial" w:cs="Arial"/>
          <w:i w:val="0"/>
          <w:color w:val="auto"/>
        </w:rPr>
      </w:pPr>
      <w:r w:rsidRPr="003526DB">
        <w:rPr>
          <w:rFonts w:ascii="Arial" w:hAnsi="Arial" w:cs="Arial"/>
          <w:i w:val="0"/>
          <w:color w:val="auto"/>
        </w:rPr>
        <w:t xml:space="preserve">Рисунок 9 </w:t>
      </w:r>
      <w:r w:rsidR="00252405" w:rsidRPr="003526DB">
        <w:rPr>
          <w:rFonts w:ascii="Arial" w:hAnsi="Arial" w:cs="Arial"/>
          <w:i w:val="0"/>
          <w:color w:val="auto"/>
        </w:rPr>
        <w:t>–</w:t>
      </w:r>
      <w:r w:rsidRPr="003526DB">
        <w:rPr>
          <w:rFonts w:ascii="Arial" w:hAnsi="Arial" w:cs="Arial"/>
          <w:i w:val="0"/>
          <w:color w:val="auto"/>
        </w:rPr>
        <w:t xml:space="preserve"> Пробник</w:t>
      </w:r>
      <w:r w:rsidR="00252405" w:rsidRPr="003526DB">
        <w:rPr>
          <w:rFonts w:ascii="Arial" w:hAnsi="Arial" w:cs="Arial"/>
          <w:i w:val="0"/>
          <w:color w:val="auto"/>
        </w:rPr>
        <w:t xml:space="preserve"> «А» </w:t>
      </w:r>
      <w:r w:rsidRPr="003526DB">
        <w:rPr>
          <w:rFonts w:ascii="Arial" w:hAnsi="Arial" w:cs="Arial"/>
          <w:i w:val="0"/>
          <w:color w:val="auto"/>
        </w:rPr>
        <w:t>для проверки шторок</w:t>
      </w:r>
    </w:p>
    <w:p w:rsidR="00DA2794" w:rsidRPr="003526DB" w:rsidRDefault="00DD2066" w:rsidP="00DD2066">
      <w:pPr>
        <w:pStyle w:val="ac"/>
        <w:spacing w:after="120" w:line="276" w:lineRule="auto"/>
        <w:ind w:firstLine="709"/>
        <w:jc w:val="center"/>
        <w:rPr>
          <w:rFonts w:ascii="Arial" w:hAnsi="Arial" w:cs="Arial"/>
          <w:i w:val="0"/>
          <w:color w:val="auto"/>
        </w:rPr>
      </w:pPr>
      <w:r w:rsidRPr="003526DB">
        <w:rPr>
          <w:rFonts w:ascii="Arial" w:hAnsi="Arial" w:cs="Arial"/>
          <w:i w:val="0"/>
          <w:noProof/>
          <w:color w:val="auto"/>
        </w:rPr>
        <w:lastRenderedPageBreak/>
        <w:drawing>
          <wp:inline distT="0" distB="0" distL="0" distR="0" wp14:anchorId="36660612" wp14:editId="0303A015">
            <wp:extent cx="2077009" cy="433705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570" cy="4359102"/>
                    </a:xfrm>
                    <a:prstGeom prst="rect">
                      <a:avLst/>
                    </a:prstGeom>
                    <a:noFill/>
                    <a:ln>
                      <a:noFill/>
                    </a:ln>
                  </pic:spPr>
                </pic:pic>
              </a:graphicData>
            </a:graphic>
          </wp:inline>
        </w:drawing>
      </w:r>
    </w:p>
    <w:p w:rsidR="00DA2794" w:rsidRPr="003526DB" w:rsidRDefault="00DA2794" w:rsidP="00742034">
      <w:pPr>
        <w:pStyle w:val="ac"/>
        <w:spacing w:after="120" w:line="360" w:lineRule="auto"/>
        <w:ind w:firstLine="567"/>
        <w:rPr>
          <w:rFonts w:ascii="Arial" w:hAnsi="Arial" w:cs="Arial"/>
          <w:i w:val="0"/>
          <w:color w:val="auto"/>
          <w:sz w:val="20"/>
          <w:szCs w:val="20"/>
        </w:rPr>
      </w:pPr>
      <w:r w:rsidRPr="003526DB">
        <w:rPr>
          <w:rFonts w:ascii="Arial" w:hAnsi="Arial" w:cs="Arial"/>
          <w:i w:val="0"/>
          <w:color w:val="auto"/>
          <w:sz w:val="20"/>
          <w:szCs w:val="20"/>
        </w:rPr>
        <w:t>A</w:t>
      </w:r>
      <w:r w:rsidR="00DD2066" w:rsidRPr="003526DB">
        <w:rPr>
          <w:rFonts w:ascii="Arial" w:hAnsi="Arial" w:cs="Arial"/>
          <w:i w:val="0"/>
          <w:color w:val="auto"/>
          <w:sz w:val="20"/>
          <w:szCs w:val="20"/>
        </w:rPr>
        <w:t xml:space="preserve"> –</w:t>
      </w:r>
      <w:r w:rsidRPr="003526DB">
        <w:rPr>
          <w:rFonts w:ascii="Arial" w:hAnsi="Arial" w:cs="Arial"/>
          <w:i w:val="0"/>
          <w:color w:val="auto"/>
          <w:sz w:val="20"/>
          <w:szCs w:val="20"/>
        </w:rPr>
        <w:t xml:space="preserve"> </w:t>
      </w:r>
      <w:r w:rsidR="00DD2066" w:rsidRPr="003526DB">
        <w:rPr>
          <w:rFonts w:ascii="Arial" w:hAnsi="Arial" w:cs="Arial"/>
          <w:i w:val="0"/>
          <w:color w:val="auto"/>
          <w:sz w:val="20"/>
          <w:szCs w:val="20"/>
        </w:rPr>
        <w:t xml:space="preserve">жесткая </w:t>
      </w:r>
      <w:r w:rsidRPr="003526DB">
        <w:rPr>
          <w:rFonts w:ascii="Arial" w:hAnsi="Arial" w:cs="Arial"/>
          <w:i w:val="0"/>
          <w:color w:val="auto"/>
          <w:sz w:val="20"/>
          <w:szCs w:val="20"/>
        </w:rPr>
        <w:t>стальная проволока</w:t>
      </w:r>
    </w:p>
    <w:p w:rsidR="002F7AEF" w:rsidRPr="003526DB" w:rsidRDefault="002F7AEF" w:rsidP="00742034">
      <w:pPr>
        <w:pStyle w:val="ac"/>
        <w:spacing w:after="120" w:line="360" w:lineRule="auto"/>
        <w:ind w:firstLine="567"/>
        <w:rPr>
          <w:rFonts w:ascii="Arial" w:hAnsi="Arial" w:cs="Arial"/>
          <w:i w:val="0"/>
          <w:color w:val="auto"/>
          <w:sz w:val="20"/>
          <w:szCs w:val="20"/>
        </w:rPr>
      </w:pPr>
      <w:r w:rsidRPr="003526DB">
        <w:rPr>
          <w:rFonts w:ascii="Arial" w:hAnsi="Arial" w:cs="Arial"/>
          <w:i w:val="0"/>
          <w:color w:val="auto"/>
          <w:sz w:val="20"/>
          <w:szCs w:val="20"/>
        </w:rPr>
        <w:t xml:space="preserve">Для калибровки пробника к стальной жесткой проволоке в направлении ее оси </w:t>
      </w:r>
      <w:r w:rsidR="00DD2066" w:rsidRPr="003526DB">
        <w:rPr>
          <w:rFonts w:ascii="Arial" w:hAnsi="Arial" w:cs="Arial"/>
          <w:i w:val="0"/>
          <w:color w:val="auto"/>
          <w:sz w:val="20"/>
          <w:szCs w:val="20"/>
        </w:rPr>
        <w:t xml:space="preserve">прикладывают </w:t>
      </w:r>
      <w:r w:rsidRPr="003526DB">
        <w:rPr>
          <w:rFonts w:ascii="Arial" w:hAnsi="Arial" w:cs="Arial"/>
          <w:i w:val="0"/>
          <w:color w:val="auto"/>
          <w:sz w:val="20"/>
          <w:szCs w:val="20"/>
        </w:rPr>
        <w:t>толкающее усилие 1 Н: характеристики внутренней пружины пробника должны быть такими, чтобы поверхность A-A' была приведена практически к одному уровню и поверхность B-B'</w:t>
      </w:r>
      <w:r w:rsidR="00DD2066" w:rsidRPr="003526DB">
        <w:rPr>
          <w:rFonts w:ascii="Arial" w:hAnsi="Arial" w:cs="Arial"/>
          <w:i w:val="0"/>
          <w:color w:val="auto"/>
          <w:sz w:val="20"/>
          <w:szCs w:val="20"/>
        </w:rPr>
        <w:t>–</w:t>
      </w:r>
      <w:r w:rsidRPr="003526DB">
        <w:rPr>
          <w:rFonts w:ascii="Arial" w:hAnsi="Arial" w:cs="Arial"/>
          <w:i w:val="0"/>
          <w:color w:val="auto"/>
          <w:sz w:val="20"/>
          <w:szCs w:val="20"/>
        </w:rPr>
        <w:t xml:space="preserve"> при приложении этой силы.</w:t>
      </w:r>
    </w:p>
    <w:p w:rsidR="002F7AEF" w:rsidRPr="003526DB" w:rsidRDefault="00252405" w:rsidP="002F7AEF">
      <w:pPr>
        <w:pStyle w:val="ac"/>
        <w:spacing w:after="120" w:line="276" w:lineRule="auto"/>
        <w:jc w:val="center"/>
        <w:rPr>
          <w:rFonts w:ascii="Arial" w:hAnsi="Arial" w:cs="Arial"/>
          <w:i w:val="0"/>
          <w:color w:val="auto"/>
        </w:rPr>
      </w:pPr>
      <w:r w:rsidRPr="003526DB">
        <w:rPr>
          <w:rFonts w:ascii="Arial" w:hAnsi="Arial" w:cs="Arial"/>
          <w:i w:val="0"/>
          <w:color w:val="auto"/>
        </w:rPr>
        <w:t>Рисунок 10 –</w:t>
      </w:r>
      <w:r w:rsidR="002F7AEF" w:rsidRPr="003526DB">
        <w:rPr>
          <w:rFonts w:ascii="Arial" w:hAnsi="Arial" w:cs="Arial"/>
          <w:i w:val="0"/>
          <w:color w:val="auto"/>
        </w:rPr>
        <w:t xml:space="preserve"> Пробник </w:t>
      </w:r>
      <w:r w:rsidRPr="003526DB">
        <w:rPr>
          <w:rFonts w:ascii="Arial" w:hAnsi="Arial" w:cs="Arial"/>
          <w:i w:val="0"/>
          <w:color w:val="auto"/>
        </w:rPr>
        <w:t>«В»</w:t>
      </w:r>
      <w:r w:rsidR="002F7AEF" w:rsidRPr="003526DB">
        <w:rPr>
          <w:rFonts w:ascii="Arial" w:hAnsi="Arial" w:cs="Arial"/>
          <w:i w:val="0"/>
          <w:color w:val="auto"/>
        </w:rPr>
        <w:t xml:space="preserve"> для проверки шторок</w:t>
      </w:r>
    </w:p>
    <w:p w:rsidR="00252405" w:rsidRPr="003526DB" w:rsidRDefault="00252405" w:rsidP="00DA2794">
      <w:pPr>
        <w:pStyle w:val="ac"/>
        <w:spacing w:after="120" w:line="276" w:lineRule="auto"/>
        <w:ind w:firstLine="709"/>
        <w:rPr>
          <w:rFonts w:ascii="Arial" w:hAnsi="Arial" w:cs="Arial"/>
          <w:b/>
          <w:i w:val="0"/>
          <w:color w:val="auto"/>
        </w:rPr>
      </w:pPr>
    </w:p>
    <w:p w:rsidR="00DA2794" w:rsidRPr="003526DB" w:rsidRDefault="00DA2794" w:rsidP="00252405">
      <w:pPr>
        <w:pStyle w:val="ac"/>
        <w:widowControl w:val="0"/>
        <w:spacing w:line="360" w:lineRule="auto"/>
        <w:ind w:firstLine="709"/>
        <w:rPr>
          <w:rFonts w:ascii="Arial" w:hAnsi="Arial" w:cs="Arial"/>
          <w:b/>
          <w:i w:val="0"/>
          <w:color w:val="auto"/>
        </w:rPr>
      </w:pPr>
      <w:r w:rsidRPr="003526DB">
        <w:rPr>
          <w:rFonts w:ascii="Arial" w:hAnsi="Arial" w:cs="Arial"/>
          <w:b/>
          <w:i w:val="0"/>
          <w:color w:val="auto"/>
        </w:rPr>
        <w:t>10.3 Последовательность контактов и порядок их ввода и вывода</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Последовательность контактов в процессе </w:t>
      </w:r>
      <w:r w:rsidR="009F54E4" w:rsidRPr="003526DB">
        <w:rPr>
          <w:rFonts w:ascii="Arial" w:hAnsi="Arial" w:cs="Arial"/>
          <w:i w:val="0"/>
          <w:color w:val="auto"/>
        </w:rPr>
        <w:t xml:space="preserve">соединения </w:t>
      </w:r>
      <w:r w:rsidRPr="003526DB">
        <w:rPr>
          <w:rFonts w:ascii="Arial" w:hAnsi="Arial" w:cs="Arial"/>
          <w:i w:val="0"/>
          <w:color w:val="auto"/>
        </w:rPr>
        <w:t>должна быть следующей:</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1) контакт защитного заземления,</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2) контакт нейтрали N,</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3) линейный контакт L</w:t>
      </w:r>
      <w:r w:rsidRPr="003526DB">
        <w:rPr>
          <w:rFonts w:ascii="Arial" w:hAnsi="Arial" w:cs="Arial"/>
          <w:i w:val="0"/>
          <w:color w:val="auto"/>
          <w:vertAlign w:val="subscript"/>
        </w:rPr>
        <w:t>1</w:t>
      </w:r>
      <w:r w:rsidRPr="003526DB">
        <w:rPr>
          <w:rFonts w:ascii="Arial" w:hAnsi="Arial" w:cs="Arial"/>
          <w:i w:val="0"/>
          <w:color w:val="auto"/>
        </w:rPr>
        <w:t>, (и L</w:t>
      </w:r>
      <w:r w:rsidRPr="003526DB">
        <w:rPr>
          <w:rFonts w:ascii="Arial" w:hAnsi="Arial" w:cs="Arial"/>
          <w:i w:val="0"/>
          <w:color w:val="auto"/>
          <w:vertAlign w:val="subscript"/>
        </w:rPr>
        <w:t>2</w:t>
      </w:r>
      <w:r w:rsidRPr="003526DB">
        <w:rPr>
          <w:rFonts w:ascii="Arial" w:hAnsi="Arial" w:cs="Arial"/>
          <w:i w:val="0"/>
          <w:color w:val="auto"/>
        </w:rPr>
        <w:t xml:space="preserve"> и L</w:t>
      </w:r>
      <w:r w:rsidRPr="003526DB">
        <w:rPr>
          <w:rFonts w:ascii="Arial" w:hAnsi="Arial" w:cs="Arial"/>
          <w:i w:val="0"/>
          <w:color w:val="auto"/>
          <w:vertAlign w:val="subscript"/>
        </w:rPr>
        <w:t>3</w:t>
      </w:r>
      <w:r w:rsidRPr="003526DB">
        <w:rPr>
          <w:rFonts w:ascii="Arial" w:hAnsi="Arial" w:cs="Arial"/>
          <w:i w:val="0"/>
          <w:color w:val="auto"/>
        </w:rPr>
        <w:t>, если есть),</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4) управляющий </w:t>
      </w:r>
      <w:r w:rsidR="009F54E4" w:rsidRPr="003526DB">
        <w:rPr>
          <w:rFonts w:ascii="Arial" w:hAnsi="Arial" w:cs="Arial"/>
          <w:i w:val="0"/>
          <w:color w:val="auto"/>
        </w:rPr>
        <w:t xml:space="preserve">пилотный </w:t>
      </w:r>
      <w:r w:rsidRPr="003526DB">
        <w:rPr>
          <w:rFonts w:ascii="Arial" w:hAnsi="Arial" w:cs="Arial"/>
          <w:i w:val="0"/>
          <w:color w:val="auto"/>
        </w:rPr>
        <w:t>контакт</w:t>
      </w:r>
      <w:r w:rsidR="00DD2066" w:rsidRPr="003526DB">
        <w:rPr>
          <w:rFonts w:ascii="Arial" w:hAnsi="Arial" w:cs="Arial"/>
          <w:i w:val="0"/>
          <w:color w:val="auto"/>
        </w:rPr>
        <w:t>.</w:t>
      </w:r>
    </w:p>
    <w:p w:rsidR="00DA2794" w:rsidRPr="003526DB" w:rsidRDefault="009F54E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Контакт управляемого устройства или выключателя</w:t>
      </w:r>
      <w:r w:rsidR="00DA2794" w:rsidRPr="003526DB">
        <w:rPr>
          <w:rFonts w:ascii="Arial" w:hAnsi="Arial" w:cs="Arial"/>
          <w:i w:val="0"/>
          <w:color w:val="auto"/>
        </w:rPr>
        <w:t xml:space="preserve">, если таковой имеется, должен замыкаться </w:t>
      </w:r>
      <w:r w:rsidR="00DA2071">
        <w:rPr>
          <w:rFonts w:ascii="Arial" w:hAnsi="Arial" w:cs="Arial"/>
          <w:i w:val="0"/>
          <w:color w:val="auto"/>
        </w:rPr>
        <w:t xml:space="preserve">до и </w:t>
      </w:r>
      <w:r w:rsidR="00DA2794" w:rsidRPr="003526DB">
        <w:rPr>
          <w:rFonts w:ascii="Arial" w:hAnsi="Arial" w:cs="Arial"/>
          <w:i w:val="0"/>
          <w:color w:val="auto"/>
        </w:rPr>
        <w:t xml:space="preserve">после контакта защитного заземления или одновременно с ним. </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При отключении порядок должен быть обратным.</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Нейтральный контакт N должен замыкаться до или одновременно с линейными </w:t>
      </w:r>
      <w:r w:rsidRPr="003526DB">
        <w:rPr>
          <w:rFonts w:ascii="Arial" w:hAnsi="Arial" w:cs="Arial"/>
          <w:i w:val="0"/>
          <w:color w:val="auto"/>
        </w:rPr>
        <w:lastRenderedPageBreak/>
        <w:t>контактами L</w:t>
      </w:r>
      <w:r w:rsidRPr="003526DB">
        <w:rPr>
          <w:rFonts w:ascii="Arial" w:hAnsi="Arial" w:cs="Arial"/>
          <w:i w:val="0"/>
          <w:color w:val="auto"/>
          <w:vertAlign w:val="subscript"/>
        </w:rPr>
        <w:t>1</w:t>
      </w:r>
      <w:r w:rsidRPr="003526DB">
        <w:rPr>
          <w:rFonts w:ascii="Arial" w:hAnsi="Arial" w:cs="Arial"/>
          <w:i w:val="0"/>
          <w:color w:val="auto"/>
        </w:rPr>
        <w:t>, L</w:t>
      </w:r>
      <w:r w:rsidRPr="003526DB">
        <w:rPr>
          <w:rFonts w:ascii="Arial" w:hAnsi="Arial" w:cs="Arial"/>
          <w:i w:val="0"/>
          <w:color w:val="auto"/>
          <w:vertAlign w:val="subscript"/>
        </w:rPr>
        <w:t>2</w:t>
      </w:r>
      <w:r w:rsidRPr="003526DB">
        <w:rPr>
          <w:rFonts w:ascii="Arial" w:hAnsi="Arial" w:cs="Arial"/>
          <w:i w:val="0"/>
          <w:color w:val="auto"/>
        </w:rPr>
        <w:t xml:space="preserve"> и L</w:t>
      </w:r>
      <w:r w:rsidRPr="003526DB">
        <w:rPr>
          <w:rFonts w:ascii="Arial" w:hAnsi="Arial" w:cs="Arial"/>
          <w:i w:val="0"/>
          <w:color w:val="auto"/>
          <w:vertAlign w:val="subscript"/>
        </w:rPr>
        <w:t>3</w:t>
      </w:r>
      <w:r w:rsidRPr="003526DB">
        <w:rPr>
          <w:rFonts w:ascii="Arial" w:hAnsi="Arial" w:cs="Arial"/>
          <w:i w:val="0"/>
          <w:color w:val="auto"/>
        </w:rPr>
        <w:t xml:space="preserve"> и размыкаться после или одновременно с линейными контактами L</w:t>
      </w:r>
      <w:r w:rsidRPr="003526DB">
        <w:rPr>
          <w:rFonts w:ascii="Arial" w:hAnsi="Arial" w:cs="Arial"/>
          <w:i w:val="0"/>
          <w:color w:val="auto"/>
          <w:vertAlign w:val="subscript"/>
        </w:rPr>
        <w:t>1</w:t>
      </w:r>
      <w:r w:rsidRPr="003526DB">
        <w:rPr>
          <w:rFonts w:ascii="Arial" w:hAnsi="Arial" w:cs="Arial"/>
          <w:i w:val="0"/>
          <w:color w:val="auto"/>
        </w:rPr>
        <w:t>, L</w:t>
      </w:r>
      <w:r w:rsidRPr="003526DB">
        <w:rPr>
          <w:rFonts w:ascii="Arial" w:hAnsi="Arial" w:cs="Arial"/>
          <w:i w:val="0"/>
          <w:color w:val="auto"/>
          <w:vertAlign w:val="subscript"/>
        </w:rPr>
        <w:t>2</w:t>
      </w:r>
      <w:r w:rsidRPr="003526DB">
        <w:rPr>
          <w:rFonts w:ascii="Arial" w:hAnsi="Arial" w:cs="Arial"/>
          <w:i w:val="0"/>
          <w:color w:val="auto"/>
        </w:rPr>
        <w:t xml:space="preserve"> и L</w:t>
      </w:r>
      <w:r w:rsidRPr="003526DB">
        <w:rPr>
          <w:rFonts w:ascii="Arial" w:hAnsi="Arial" w:cs="Arial"/>
          <w:i w:val="0"/>
          <w:color w:val="auto"/>
          <w:vertAlign w:val="subscript"/>
        </w:rPr>
        <w:t>3</w:t>
      </w:r>
      <w:r w:rsidRPr="003526DB">
        <w:rPr>
          <w:rFonts w:ascii="Arial" w:hAnsi="Arial" w:cs="Arial"/>
          <w:i w:val="0"/>
          <w:color w:val="auto"/>
        </w:rPr>
        <w:t>.</w:t>
      </w:r>
    </w:p>
    <w:p w:rsidR="00DA2794" w:rsidRPr="003526DB" w:rsidRDefault="00DA2794" w:rsidP="009C61F1">
      <w:pPr>
        <w:pStyle w:val="ac"/>
        <w:widowControl w:val="0"/>
        <w:spacing w:line="360" w:lineRule="auto"/>
        <w:ind w:firstLine="709"/>
        <w:rPr>
          <w:rFonts w:ascii="Arial" w:hAnsi="Arial" w:cs="Arial"/>
          <w:i w:val="0"/>
          <w:color w:val="auto"/>
        </w:rPr>
      </w:pPr>
      <w:r w:rsidRPr="003526DB">
        <w:rPr>
          <w:rFonts w:ascii="Arial" w:hAnsi="Arial" w:cs="Arial"/>
          <w:i w:val="0"/>
          <w:color w:val="auto"/>
        </w:rPr>
        <w:t>Устройства должны быть сконструированы таким образом, чтобы:</w:t>
      </w:r>
    </w:p>
    <w:p w:rsidR="00DA2794" w:rsidRPr="003526DB" w:rsidRDefault="00DA2794" w:rsidP="009C61F1">
      <w:pPr>
        <w:pStyle w:val="ac"/>
        <w:widowControl w:val="0"/>
        <w:spacing w:line="360" w:lineRule="auto"/>
        <w:ind w:firstLine="709"/>
        <w:rPr>
          <w:rFonts w:ascii="Arial" w:hAnsi="Arial" w:cs="Arial"/>
          <w:i w:val="0"/>
          <w:color w:val="auto"/>
        </w:rPr>
      </w:pPr>
      <w:r w:rsidRPr="003526DB">
        <w:rPr>
          <w:rFonts w:ascii="Arial" w:hAnsi="Arial" w:cs="Arial"/>
          <w:i w:val="0"/>
          <w:color w:val="auto"/>
        </w:rPr>
        <w:t>a) при установке штепсельной вилки электромобиля или</w:t>
      </w:r>
      <w:r w:rsidR="00825322" w:rsidRPr="003526DB">
        <w:rPr>
          <w:rFonts w:ascii="Arial" w:hAnsi="Arial" w:cs="Arial"/>
          <w:i w:val="0"/>
          <w:color w:val="auto"/>
        </w:rPr>
        <w:t xml:space="preserve"> соединительного устройства</w:t>
      </w:r>
      <w:r w:rsidRPr="003526DB">
        <w:rPr>
          <w:rFonts w:ascii="Arial" w:hAnsi="Arial" w:cs="Arial"/>
          <w:i w:val="0"/>
          <w:color w:val="auto"/>
        </w:rPr>
        <w:t xml:space="preserve"> электромобиля</w:t>
      </w:r>
      <w:r w:rsidR="00DD2066" w:rsidRPr="003526DB">
        <w:rPr>
          <w:rFonts w:ascii="Arial" w:hAnsi="Arial" w:cs="Arial"/>
          <w:i w:val="0"/>
          <w:color w:val="auto"/>
        </w:rPr>
        <w:t>:</w:t>
      </w:r>
      <w:r w:rsidRPr="003526DB">
        <w:rPr>
          <w:rFonts w:ascii="Arial" w:hAnsi="Arial" w:cs="Arial"/>
          <w:i w:val="0"/>
          <w:color w:val="auto"/>
        </w:rPr>
        <w:t xml:space="preserve"> </w:t>
      </w:r>
    </w:p>
    <w:p w:rsidR="00DA2794" w:rsidRPr="003526DB" w:rsidRDefault="00DA2794" w:rsidP="009C61F1">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1) </w:t>
      </w:r>
      <w:r w:rsidR="009F54E4" w:rsidRPr="003526DB">
        <w:rPr>
          <w:rFonts w:ascii="Arial" w:hAnsi="Arial" w:cs="Arial"/>
          <w:i w:val="0"/>
          <w:color w:val="auto"/>
        </w:rPr>
        <w:t xml:space="preserve">подключение защитного заземления </w:t>
      </w:r>
      <w:r w:rsidRPr="003526DB">
        <w:rPr>
          <w:rFonts w:ascii="Arial" w:hAnsi="Arial" w:cs="Arial"/>
          <w:i w:val="0"/>
          <w:color w:val="auto"/>
        </w:rPr>
        <w:t xml:space="preserve">выполнялось до подключения фаз и нейтрали, если таковые имеются; </w:t>
      </w:r>
    </w:p>
    <w:p w:rsidR="00DA2794" w:rsidRPr="003526DB" w:rsidRDefault="00DA2794" w:rsidP="009C61F1">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2) подключение управляющего </w:t>
      </w:r>
      <w:r w:rsidR="009F54E4" w:rsidRPr="003526DB">
        <w:rPr>
          <w:rFonts w:ascii="Arial" w:hAnsi="Arial" w:cs="Arial"/>
          <w:i w:val="0"/>
          <w:color w:val="auto"/>
        </w:rPr>
        <w:t>пилотного контакта</w:t>
      </w:r>
      <w:r w:rsidRPr="003526DB">
        <w:rPr>
          <w:rFonts w:ascii="Arial" w:hAnsi="Arial" w:cs="Arial"/>
          <w:i w:val="0"/>
          <w:color w:val="auto"/>
        </w:rPr>
        <w:t xml:space="preserve">, если таковое имеется, </w:t>
      </w:r>
      <w:r w:rsidR="00DD2066" w:rsidRPr="003526DB">
        <w:rPr>
          <w:rFonts w:ascii="Arial" w:hAnsi="Arial" w:cs="Arial"/>
          <w:i w:val="0"/>
          <w:color w:val="auto"/>
        </w:rPr>
        <w:t xml:space="preserve">выполнялось </w:t>
      </w:r>
      <w:r w:rsidRPr="003526DB">
        <w:rPr>
          <w:rFonts w:ascii="Arial" w:hAnsi="Arial" w:cs="Arial"/>
          <w:i w:val="0"/>
          <w:color w:val="auto"/>
        </w:rPr>
        <w:t>после подключения фаз и нейтрали;</w:t>
      </w:r>
    </w:p>
    <w:p w:rsidR="009A42FF" w:rsidRPr="003526DB" w:rsidRDefault="00DA2794" w:rsidP="00DA2071">
      <w:pPr>
        <w:spacing w:after="0" w:line="360" w:lineRule="auto"/>
        <w:ind w:firstLine="709"/>
        <w:jc w:val="both"/>
        <w:rPr>
          <w:sz w:val="24"/>
          <w:szCs w:val="24"/>
        </w:rPr>
      </w:pPr>
      <w:r w:rsidRPr="003526DB">
        <w:rPr>
          <w:rFonts w:ascii="Arial" w:hAnsi="Arial" w:cs="Arial"/>
          <w:sz w:val="24"/>
          <w:szCs w:val="24"/>
        </w:rPr>
        <w:t>3)</w:t>
      </w:r>
      <w:r w:rsidRPr="003526DB">
        <w:rPr>
          <w:rFonts w:ascii="Arial" w:hAnsi="Arial" w:cs="Arial"/>
          <w:i/>
          <w:sz w:val="24"/>
          <w:szCs w:val="24"/>
        </w:rPr>
        <w:t xml:space="preserve"> </w:t>
      </w:r>
      <w:r w:rsidR="009A42FF" w:rsidRPr="003526DB">
        <w:rPr>
          <w:rFonts w:ascii="Arial" w:hAnsi="Arial" w:cs="Arial"/>
          <w:sz w:val="24"/>
          <w:szCs w:val="24"/>
        </w:rPr>
        <w:t>контакт управляемого устройства или выключателя, если таковой имеется, замыка</w:t>
      </w:r>
      <w:r w:rsidR="00DA2071">
        <w:rPr>
          <w:rFonts w:ascii="Arial" w:hAnsi="Arial" w:cs="Arial"/>
          <w:sz w:val="24"/>
          <w:szCs w:val="24"/>
        </w:rPr>
        <w:t>л</w:t>
      </w:r>
      <w:r w:rsidR="009A42FF" w:rsidRPr="003526DB">
        <w:rPr>
          <w:rFonts w:ascii="Arial" w:hAnsi="Arial" w:cs="Arial"/>
          <w:sz w:val="24"/>
          <w:szCs w:val="24"/>
        </w:rPr>
        <w:t xml:space="preserve">ся </w:t>
      </w:r>
      <w:r w:rsidR="00DA2071">
        <w:rPr>
          <w:rFonts w:ascii="Arial" w:hAnsi="Arial" w:cs="Arial"/>
          <w:sz w:val="24"/>
          <w:szCs w:val="24"/>
        </w:rPr>
        <w:t xml:space="preserve">до и </w:t>
      </w:r>
      <w:r w:rsidR="009A42FF" w:rsidRPr="003526DB">
        <w:rPr>
          <w:rFonts w:ascii="Arial" w:hAnsi="Arial" w:cs="Arial"/>
          <w:sz w:val="24"/>
          <w:szCs w:val="24"/>
        </w:rPr>
        <w:t>после замыкания контакта защитного заземления или одновременно с отключением управляющего пилота контакта.</w:t>
      </w:r>
    </w:p>
    <w:p w:rsidR="00DA2794" w:rsidRPr="003526DB" w:rsidRDefault="00DA2794" w:rsidP="009C61F1">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b) при извлечении вилки электромобиля или </w:t>
      </w:r>
      <w:r w:rsidR="00825322" w:rsidRPr="003526DB">
        <w:rPr>
          <w:rFonts w:ascii="Arial" w:hAnsi="Arial" w:cs="Arial"/>
          <w:i w:val="0"/>
          <w:color w:val="auto"/>
        </w:rPr>
        <w:t xml:space="preserve">соединительного устройства </w:t>
      </w:r>
      <w:r w:rsidRPr="003526DB">
        <w:rPr>
          <w:rFonts w:ascii="Arial" w:hAnsi="Arial" w:cs="Arial"/>
          <w:i w:val="0"/>
          <w:color w:val="auto"/>
        </w:rPr>
        <w:t>электромобиля:</w:t>
      </w:r>
    </w:p>
    <w:p w:rsidR="00DA2794" w:rsidRPr="003526DB" w:rsidRDefault="00DA2794" w:rsidP="009C61F1">
      <w:pPr>
        <w:pStyle w:val="ac"/>
        <w:widowControl w:val="0"/>
        <w:spacing w:line="360" w:lineRule="auto"/>
        <w:ind w:firstLine="709"/>
        <w:rPr>
          <w:rFonts w:ascii="Arial" w:hAnsi="Arial" w:cs="Arial"/>
          <w:i w:val="0"/>
          <w:color w:val="auto"/>
        </w:rPr>
      </w:pPr>
      <w:r w:rsidRPr="003526DB">
        <w:rPr>
          <w:rFonts w:ascii="Arial" w:hAnsi="Arial" w:cs="Arial"/>
          <w:i w:val="0"/>
          <w:color w:val="auto"/>
        </w:rPr>
        <w:t>1) фаз</w:t>
      </w:r>
      <w:r w:rsidR="00A42EAB" w:rsidRPr="003526DB">
        <w:rPr>
          <w:rFonts w:ascii="Arial" w:hAnsi="Arial" w:cs="Arial"/>
          <w:i w:val="0"/>
          <w:color w:val="auto"/>
        </w:rPr>
        <w:t>ные</w:t>
      </w:r>
      <w:r w:rsidRPr="003526DB">
        <w:rPr>
          <w:rFonts w:ascii="Arial" w:hAnsi="Arial" w:cs="Arial"/>
          <w:i w:val="0"/>
          <w:color w:val="auto"/>
        </w:rPr>
        <w:t xml:space="preserve"> и </w:t>
      </w:r>
      <w:proofErr w:type="gramStart"/>
      <w:r w:rsidR="00A42EAB" w:rsidRPr="003526DB">
        <w:rPr>
          <w:rFonts w:ascii="Arial" w:hAnsi="Arial" w:cs="Arial"/>
          <w:i w:val="0"/>
          <w:color w:val="auto"/>
        </w:rPr>
        <w:t>нейтральный</w:t>
      </w:r>
      <w:proofErr w:type="gramEnd"/>
      <w:r w:rsidR="00A42EAB" w:rsidRPr="003526DB">
        <w:rPr>
          <w:rFonts w:ascii="Arial" w:hAnsi="Arial" w:cs="Arial"/>
          <w:i w:val="0"/>
          <w:color w:val="auto"/>
        </w:rPr>
        <w:t xml:space="preserve"> полюса</w:t>
      </w:r>
      <w:r w:rsidRPr="003526DB">
        <w:rPr>
          <w:rFonts w:ascii="Arial" w:hAnsi="Arial" w:cs="Arial"/>
          <w:i w:val="0"/>
          <w:color w:val="auto"/>
        </w:rPr>
        <w:t xml:space="preserve">, если таковые имеются, </w:t>
      </w:r>
      <w:r w:rsidR="00DD2066" w:rsidRPr="003526DB">
        <w:rPr>
          <w:rFonts w:ascii="Arial" w:hAnsi="Arial" w:cs="Arial"/>
          <w:i w:val="0"/>
          <w:color w:val="auto"/>
        </w:rPr>
        <w:t xml:space="preserve">разъединялись </w:t>
      </w:r>
      <w:r w:rsidRPr="003526DB">
        <w:rPr>
          <w:rFonts w:ascii="Arial" w:hAnsi="Arial" w:cs="Arial"/>
          <w:i w:val="0"/>
          <w:color w:val="auto"/>
        </w:rPr>
        <w:t xml:space="preserve">до </w:t>
      </w:r>
      <w:r w:rsidR="00A42EAB" w:rsidRPr="003526DB">
        <w:rPr>
          <w:rFonts w:ascii="Arial" w:hAnsi="Arial" w:cs="Arial"/>
          <w:i w:val="0"/>
          <w:color w:val="auto"/>
        </w:rPr>
        <w:t xml:space="preserve">разъединения </w:t>
      </w:r>
      <w:r w:rsidRPr="003526DB">
        <w:rPr>
          <w:rFonts w:ascii="Arial" w:hAnsi="Arial" w:cs="Arial"/>
          <w:i w:val="0"/>
          <w:color w:val="auto"/>
        </w:rPr>
        <w:t xml:space="preserve">защитного заземления; </w:t>
      </w:r>
    </w:p>
    <w:p w:rsidR="00DA2794" w:rsidRPr="003526DB" w:rsidRDefault="00DA2794" w:rsidP="009C61F1">
      <w:pPr>
        <w:pStyle w:val="ac"/>
        <w:widowControl w:val="0"/>
        <w:spacing w:line="360" w:lineRule="auto"/>
        <w:ind w:firstLine="709"/>
        <w:rPr>
          <w:rFonts w:ascii="Arial" w:hAnsi="Arial" w:cs="Arial"/>
          <w:i w:val="0"/>
          <w:color w:val="auto"/>
        </w:rPr>
      </w:pPr>
      <w:proofErr w:type="gramStart"/>
      <w:r w:rsidRPr="003526DB">
        <w:rPr>
          <w:rFonts w:ascii="Arial" w:hAnsi="Arial" w:cs="Arial"/>
          <w:i w:val="0"/>
          <w:color w:val="auto"/>
        </w:rPr>
        <w:t xml:space="preserve">2) управляющее пилотное соединение, если таковое имеется, </w:t>
      </w:r>
      <w:r w:rsidR="00DD2066" w:rsidRPr="003526DB">
        <w:rPr>
          <w:rFonts w:ascii="Arial" w:hAnsi="Arial" w:cs="Arial"/>
          <w:i w:val="0"/>
          <w:color w:val="auto"/>
        </w:rPr>
        <w:t xml:space="preserve">разъединялись </w:t>
      </w:r>
      <w:r w:rsidRPr="003526DB">
        <w:rPr>
          <w:rFonts w:ascii="Arial" w:hAnsi="Arial" w:cs="Arial"/>
          <w:i w:val="0"/>
          <w:color w:val="auto"/>
        </w:rPr>
        <w:t xml:space="preserve">до </w:t>
      </w:r>
      <w:r w:rsidR="00A42EAB" w:rsidRPr="003526DB">
        <w:rPr>
          <w:rFonts w:ascii="Arial" w:hAnsi="Arial" w:cs="Arial"/>
          <w:i w:val="0"/>
          <w:color w:val="auto"/>
        </w:rPr>
        <w:t xml:space="preserve">разъединения </w:t>
      </w:r>
      <w:r w:rsidRPr="003526DB">
        <w:rPr>
          <w:rFonts w:ascii="Arial" w:hAnsi="Arial" w:cs="Arial"/>
          <w:i w:val="0"/>
          <w:color w:val="auto"/>
        </w:rPr>
        <w:t xml:space="preserve">фазных и </w:t>
      </w:r>
      <w:r w:rsidR="00A42EAB" w:rsidRPr="003526DB">
        <w:rPr>
          <w:rFonts w:ascii="Arial" w:hAnsi="Arial" w:cs="Arial"/>
          <w:i w:val="0"/>
          <w:color w:val="auto"/>
        </w:rPr>
        <w:t>нейтрального полюсов</w:t>
      </w:r>
      <w:r w:rsidRPr="003526DB">
        <w:rPr>
          <w:rFonts w:ascii="Arial" w:hAnsi="Arial" w:cs="Arial"/>
          <w:i w:val="0"/>
          <w:color w:val="auto"/>
        </w:rPr>
        <w:t xml:space="preserve">; </w:t>
      </w:r>
      <w:proofErr w:type="gramEnd"/>
    </w:p>
    <w:p w:rsidR="00DA2794" w:rsidRPr="003526DB" w:rsidRDefault="00DA2794" w:rsidP="009C61F1">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 </w:t>
      </w:r>
      <w:r w:rsidR="009A42FF" w:rsidRPr="003526DB">
        <w:rPr>
          <w:rFonts w:ascii="Arial" w:hAnsi="Arial" w:cs="Arial"/>
          <w:i w:val="0"/>
        </w:rPr>
        <w:t>контакт управляемого устройства или выключателя, если таковой имеется, размыкался до размыкания контакта защитного заземления и после или одновременно с отключением управляющего пилотного контакта.</w:t>
      </w:r>
    </w:p>
    <w:p w:rsidR="00DA2794" w:rsidRPr="003526DB" w:rsidRDefault="00DA2794" w:rsidP="009C61F1">
      <w:pPr>
        <w:pStyle w:val="ac"/>
        <w:widowControl w:val="0"/>
        <w:spacing w:line="360" w:lineRule="auto"/>
        <w:ind w:firstLine="709"/>
        <w:rPr>
          <w:rFonts w:ascii="Arial" w:hAnsi="Arial" w:cs="Arial"/>
          <w:i w:val="0"/>
          <w:color w:val="auto"/>
        </w:rPr>
      </w:pPr>
      <w:r w:rsidRPr="003526DB">
        <w:rPr>
          <w:rFonts w:ascii="Arial" w:hAnsi="Arial" w:cs="Arial"/>
          <w:i w:val="0"/>
          <w:color w:val="auto"/>
        </w:rPr>
        <w:t>Соответствие проверяют осмотром и испытанием вручную, если требуется.</w:t>
      </w:r>
    </w:p>
    <w:p w:rsidR="00DA2794" w:rsidRPr="003526DB" w:rsidRDefault="00DA2794" w:rsidP="00252405">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10.4 Неправильная сборка</w:t>
      </w:r>
    </w:p>
    <w:p w:rsidR="00DA2794" w:rsidRPr="003526DB" w:rsidRDefault="00DA2794"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Не должно быть возможности случайно </w:t>
      </w:r>
      <w:r w:rsidR="00EB5E27" w:rsidRPr="003526DB">
        <w:rPr>
          <w:rFonts w:ascii="Arial" w:hAnsi="Arial" w:cs="Arial"/>
          <w:sz w:val="24"/>
          <w:szCs w:val="24"/>
        </w:rPr>
        <w:t xml:space="preserve">установить </w:t>
      </w:r>
      <w:r w:rsidRPr="003526DB">
        <w:rPr>
          <w:rFonts w:ascii="Arial" w:hAnsi="Arial" w:cs="Arial"/>
          <w:sz w:val="24"/>
          <w:szCs w:val="24"/>
        </w:rPr>
        <w:t>вилку или ввод</w:t>
      </w:r>
      <w:r w:rsidR="00444F8D" w:rsidRPr="003526DB">
        <w:rPr>
          <w:rFonts w:ascii="Arial" w:hAnsi="Arial" w:cs="Arial"/>
          <w:sz w:val="24"/>
          <w:szCs w:val="24"/>
        </w:rPr>
        <w:t>ной порт</w:t>
      </w:r>
      <w:r w:rsidRPr="003526DB">
        <w:rPr>
          <w:rFonts w:ascii="Arial" w:hAnsi="Arial" w:cs="Arial"/>
          <w:sz w:val="24"/>
          <w:szCs w:val="24"/>
        </w:rPr>
        <w:t xml:space="preserve"> электромобиля в штепсельн</w:t>
      </w:r>
      <w:r w:rsidR="00EB5E27" w:rsidRPr="003526DB">
        <w:rPr>
          <w:rFonts w:ascii="Arial" w:hAnsi="Arial" w:cs="Arial"/>
          <w:sz w:val="24"/>
          <w:szCs w:val="24"/>
        </w:rPr>
        <w:t>ую</w:t>
      </w:r>
      <w:r w:rsidRPr="003526DB">
        <w:rPr>
          <w:rFonts w:ascii="Arial" w:hAnsi="Arial" w:cs="Arial"/>
          <w:sz w:val="24"/>
          <w:szCs w:val="24"/>
        </w:rPr>
        <w:t xml:space="preserve"> </w:t>
      </w:r>
      <w:r w:rsidR="00BA58D1" w:rsidRPr="003526DB">
        <w:rPr>
          <w:rFonts w:ascii="Arial" w:hAnsi="Arial" w:cs="Arial"/>
          <w:sz w:val="24"/>
          <w:szCs w:val="24"/>
        </w:rPr>
        <w:t xml:space="preserve">розетку </w:t>
      </w:r>
      <w:r w:rsidRPr="003526DB">
        <w:rPr>
          <w:rFonts w:ascii="Arial" w:hAnsi="Arial" w:cs="Arial"/>
          <w:sz w:val="24"/>
          <w:szCs w:val="24"/>
        </w:rPr>
        <w:t xml:space="preserve">или </w:t>
      </w:r>
      <w:r w:rsidR="00444F8D" w:rsidRPr="003526DB">
        <w:rPr>
          <w:rFonts w:ascii="Arial" w:hAnsi="Arial" w:cs="Arial"/>
          <w:sz w:val="24"/>
          <w:szCs w:val="24"/>
        </w:rPr>
        <w:t>соединительно</w:t>
      </w:r>
      <w:r w:rsidR="00EB5E27" w:rsidRPr="003526DB">
        <w:rPr>
          <w:rFonts w:ascii="Arial" w:hAnsi="Arial" w:cs="Arial"/>
          <w:sz w:val="24"/>
          <w:szCs w:val="24"/>
        </w:rPr>
        <w:t>е</w:t>
      </w:r>
      <w:r w:rsidR="00444F8D" w:rsidRPr="003526DB">
        <w:rPr>
          <w:rFonts w:ascii="Arial" w:hAnsi="Arial" w:cs="Arial"/>
          <w:sz w:val="24"/>
          <w:szCs w:val="24"/>
        </w:rPr>
        <w:t xml:space="preserve"> устройств</w:t>
      </w:r>
      <w:r w:rsidR="00EB5E27" w:rsidRPr="003526DB">
        <w:rPr>
          <w:rFonts w:ascii="Arial" w:hAnsi="Arial" w:cs="Arial"/>
          <w:sz w:val="24"/>
          <w:szCs w:val="24"/>
        </w:rPr>
        <w:t>о</w:t>
      </w:r>
      <w:r w:rsidRPr="003526DB">
        <w:rPr>
          <w:rFonts w:ascii="Arial" w:hAnsi="Arial" w:cs="Arial"/>
          <w:sz w:val="24"/>
          <w:szCs w:val="24"/>
        </w:rPr>
        <w:t xml:space="preserve"> электромобиля, либо штепсельную розетку или контакты </w:t>
      </w:r>
      <w:r w:rsidR="00BA58D1" w:rsidRPr="003526DB">
        <w:rPr>
          <w:rFonts w:ascii="Arial" w:hAnsi="Arial" w:cs="Arial"/>
          <w:sz w:val="24"/>
          <w:szCs w:val="24"/>
        </w:rPr>
        <w:t xml:space="preserve">соединительного устройства </w:t>
      </w:r>
      <w:r w:rsidRPr="003526DB">
        <w:rPr>
          <w:rFonts w:ascii="Arial" w:hAnsi="Arial" w:cs="Arial"/>
          <w:sz w:val="24"/>
          <w:szCs w:val="24"/>
        </w:rPr>
        <w:t>электромобиля в вилк</w:t>
      </w:r>
      <w:r w:rsidR="00EB5E27" w:rsidRPr="003526DB">
        <w:rPr>
          <w:rFonts w:ascii="Arial" w:hAnsi="Arial" w:cs="Arial"/>
          <w:sz w:val="24"/>
          <w:szCs w:val="24"/>
        </w:rPr>
        <w:t>у</w:t>
      </w:r>
      <w:r w:rsidRPr="003526DB">
        <w:rPr>
          <w:rFonts w:ascii="Arial" w:hAnsi="Arial" w:cs="Arial"/>
          <w:sz w:val="24"/>
          <w:szCs w:val="24"/>
        </w:rPr>
        <w:t xml:space="preserve"> или </w:t>
      </w:r>
      <w:r w:rsidR="000E1508" w:rsidRPr="003526DB">
        <w:rPr>
          <w:rFonts w:ascii="Arial" w:hAnsi="Arial" w:cs="Arial"/>
          <w:sz w:val="24"/>
          <w:szCs w:val="24"/>
        </w:rPr>
        <w:t>вводно</w:t>
      </w:r>
      <w:r w:rsidR="00EB5E27" w:rsidRPr="003526DB">
        <w:rPr>
          <w:rFonts w:ascii="Arial" w:hAnsi="Arial" w:cs="Arial"/>
          <w:sz w:val="24"/>
          <w:szCs w:val="24"/>
        </w:rPr>
        <w:t>й порт</w:t>
      </w:r>
      <w:r w:rsidR="000E1508" w:rsidRPr="003526DB">
        <w:rPr>
          <w:rFonts w:ascii="Arial" w:hAnsi="Arial" w:cs="Arial"/>
          <w:sz w:val="24"/>
          <w:szCs w:val="24"/>
        </w:rPr>
        <w:t xml:space="preserve"> электромобиля</w:t>
      </w:r>
      <w:r w:rsidRPr="003526DB">
        <w:rPr>
          <w:rFonts w:ascii="Arial" w:hAnsi="Arial" w:cs="Arial"/>
          <w:sz w:val="24"/>
          <w:szCs w:val="24"/>
        </w:rPr>
        <w:t>.</w:t>
      </w:r>
    </w:p>
    <w:p w:rsidR="00DA2794" w:rsidRPr="003526DB" w:rsidRDefault="00DA2794" w:rsidP="00252405">
      <w:pPr>
        <w:pStyle w:val="ac"/>
        <w:widowControl w:val="0"/>
        <w:spacing w:line="360" w:lineRule="auto"/>
        <w:ind w:firstLine="709"/>
        <w:rPr>
          <w:rFonts w:ascii="Arial" w:hAnsi="Arial" w:cs="Arial"/>
          <w:i w:val="0"/>
          <w:color w:val="auto"/>
        </w:rPr>
      </w:pPr>
      <w:r w:rsidRPr="003526DB">
        <w:rPr>
          <w:rFonts w:ascii="Arial" w:hAnsi="Arial" w:cs="Arial"/>
          <w:i w:val="0"/>
          <w:color w:val="auto"/>
        </w:rPr>
        <w:t>Соответствие проверяют осмотром и испытанием вручную, если требуется.</w:t>
      </w:r>
    </w:p>
    <w:p w:rsidR="009C61F1" w:rsidRPr="003526DB" w:rsidRDefault="009C61F1" w:rsidP="00252405">
      <w:pPr>
        <w:pStyle w:val="ac"/>
        <w:widowControl w:val="0"/>
        <w:spacing w:line="360" w:lineRule="auto"/>
        <w:ind w:firstLine="709"/>
        <w:rPr>
          <w:rFonts w:ascii="Arial" w:hAnsi="Arial" w:cs="Arial"/>
          <w:i w:val="0"/>
          <w:color w:val="auto"/>
        </w:rPr>
      </w:pPr>
    </w:p>
    <w:p w:rsidR="002F7AEF" w:rsidRPr="003526DB" w:rsidRDefault="002F7AEF" w:rsidP="00252405">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11 Размеры и цвета защитного заземляющего и нейтрального проводников</w:t>
      </w:r>
    </w:p>
    <w:p w:rsidR="002F7AEF" w:rsidRPr="003526DB" w:rsidRDefault="002F7AEF" w:rsidP="00252405">
      <w:pPr>
        <w:widowControl w:val="0"/>
        <w:spacing w:after="0" w:line="360" w:lineRule="auto"/>
        <w:ind w:firstLine="709"/>
        <w:jc w:val="both"/>
        <w:rPr>
          <w:rFonts w:ascii="Arial" w:hAnsi="Arial" w:cs="Arial"/>
          <w:sz w:val="24"/>
          <w:szCs w:val="24"/>
        </w:rPr>
      </w:pPr>
      <w:r w:rsidRPr="003526DB">
        <w:rPr>
          <w:rFonts w:ascii="Arial" w:hAnsi="Arial" w:cs="Arial"/>
          <w:sz w:val="24"/>
          <w:szCs w:val="24"/>
        </w:rPr>
        <w:t>Провод, присоединяемый к выводу заземления, должен идентифицироваться комбинацией цветов зеленый – желтый. Номинальное сечение проводника заземления и проводника нейтрали, если имеется, должно быть не менее сечения фазных проводников или соответствовать таблице 2.</w:t>
      </w:r>
    </w:p>
    <w:p w:rsidR="002F7AEF" w:rsidRPr="003526DB" w:rsidRDefault="00252405" w:rsidP="00252405">
      <w:pPr>
        <w:widowControl w:val="0"/>
        <w:spacing w:after="0" w:line="360" w:lineRule="auto"/>
        <w:ind w:firstLine="709"/>
        <w:jc w:val="both"/>
        <w:rPr>
          <w:rFonts w:ascii="Arial" w:hAnsi="Arial" w:cs="Arial"/>
        </w:rPr>
      </w:pPr>
      <w:r w:rsidRPr="003526DB">
        <w:rPr>
          <w:rFonts w:ascii="Arial" w:hAnsi="Arial" w:cs="Arial"/>
          <w:spacing w:val="20"/>
        </w:rPr>
        <w:lastRenderedPageBreak/>
        <w:t>Примечание –</w:t>
      </w:r>
      <w:r w:rsidRPr="003526DB">
        <w:rPr>
          <w:rFonts w:ascii="Arial" w:hAnsi="Arial" w:cs="Arial"/>
        </w:rPr>
        <w:t xml:space="preserve"> </w:t>
      </w:r>
      <w:r w:rsidR="002F7AEF" w:rsidRPr="003526DB">
        <w:rPr>
          <w:rFonts w:ascii="Arial" w:hAnsi="Arial" w:cs="Arial"/>
        </w:rPr>
        <w:t>В Японии, США, Канаде, Корее и Бразилии для идентификации проводника заземления применяют зеленый цвет.</w:t>
      </w:r>
    </w:p>
    <w:p w:rsidR="009C61F1" w:rsidRPr="003526DB" w:rsidRDefault="009C61F1" w:rsidP="00252405">
      <w:pPr>
        <w:widowControl w:val="0"/>
        <w:spacing w:after="0" w:line="360" w:lineRule="auto"/>
        <w:ind w:firstLine="709"/>
        <w:jc w:val="both"/>
        <w:rPr>
          <w:rFonts w:ascii="Arial" w:hAnsi="Arial" w:cs="Arial"/>
        </w:rPr>
      </w:pPr>
    </w:p>
    <w:p w:rsidR="002F7AEF" w:rsidRPr="003526DB" w:rsidRDefault="002F7AEF" w:rsidP="00252405">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z w:val="24"/>
          <w:szCs w:val="24"/>
        </w:rPr>
        <w:t xml:space="preserve"> 1 </w:t>
      </w:r>
      <w:r w:rsidR="00252405" w:rsidRPr="003526DB">
        <w:rPr>
          <w:rFonts w:ascii="Arial" w:hAnsi="Arial" w:cs="Arial"/>
          <w:sz w:val="24"/>
          <w:szCs w:val="24"/>
        </w:rPr>
        <w:t>–</w:t>
      </w:r>
      <w:r w:rsidRPr="003526DB">
        <w:rPr>
          <w:rFonts w:ascii="Arial" w:hAnsi="Arial" w:cs="Arial"/>
          <w:sz w:val="24"/>
          <w:szCs w:val="24"/>
        </w:rPr>
        <w:t xml:space="preserve"> Размеры для проводников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30"/>
        <w:gridCol w:w="1559"/>
        <w:gridCol w:w="1134"/>
        <w:gridCol w:w="1276"/>
        <w:gridCol w:w="1559"/>
        <w:gridCol w:w="1276"/>
      </w:tblGrid>
      <w:tr w:rsidR="00742034" w:rsidRPr="003526DB" w:rsidTr="002C265F">
        <w:trPr>
          <w:trHeight w:val="286"/>
        </w:trPr>
        <w:tc>
          <w:tcPr>
            <w:tcW w:w="1560" w:type="dxa"/>
            <w:vAlign w:val="center"/>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 устройства</w:t>
            </w:r>
          </w:p>
        </w:tc>
        <w:tc>
          <w:tcPr>
            <w:tcW w:w="4223" w:type="dxa"/>
            <w:gridSpan w:val="3"/>
            <w:vAlign w:val="center"/>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Гибкие кабели для штекерных</w:t>
            </w:r>
            <w:r w:rsidR="009F675E" w:rsidRPr="003526DB">
              <w:rPr>
                <w:rFonts w:ascii="Arial" w:hAnsi="Arial" w:cs="Arial"/>
                <w:sz w:val="20"/>
                <w:szCs w:val="20"/>
              </w:rPr>
              <w:t xml:space="preserve"> розет</w:t>
            </w:r>
            <w:r w:rsidR="00F03698" w:rsidRPr="003526DB">
              <w:rPr>
                <w:rFonts w:ascii="Arial" w:hAnsi="Arial" w:cs="Arial"/>
                <w:sz w:val="20"/>
                <w:szCs w:val="20"/>
              </w:rPr>
              <w:t>ок</w:t>
            </w:r>
            <w:r w:rsidRPr="003526DB">
              <w:rPr>
                <w:rFonts w:ascii="Arial" w:hAnsi="Arial" w:cs="Arial"/>
                <w:sz w:val="20"/>
                <w:szCs w:val="20"/>
              </w:rPr>
              <w:t xml:space="preserve"> и </w:t>
            </w:r>
            <w:r w:rsidR="00F03698" w:rsidRPr="003526DB">
              <w:rPr>
                <w:rFonts w:ascii="Arial" w:hAnsi="Arial" w:cs="Arial"/>
                <w:sz w:val="20"/>
                <w:szCs w:val="20"/>
              </w:rPr>
              <w:t>соединительн</w:t>
            </w:r>
            <w:r w:rsidR="009F675E" w:rsidRPr="003526DB">
              <w:rPr>
                <w:rFonts w:ascii="Arial" w:hAnsi="Arial" w:cs="Arial"/>
                <w:sz w:val="20"/>
                <w:szCs w:val="20"/>
              </w:rPr>
              <w:t>ых</w:t>
            </w:r>
            <w:r w:rsidR="00F03698" w:rsidRPr="003526DB">
              <w:rPr>
                <w:rFonts w:ascii="Arial" w:hAnsi="Arial" w:cs="Arial"/>
                <w:sz w:val="20"/>
                <w:szCs w:val="20"/>
              </w:rPr>
              <w:t xml:space="preserve"> </w:t>
            </w:r>
            <w:r w:rsidR="009F675E" w:rsidRPr="003526DB">
              <w:rPr>
                <w:rFonts w:ascii="Arial" w:hAnsi="Arial" w:cs="Arial"/>
                <w:sz w:val="20"/>
                <w:szCs w:val="20"/>
              </w:rPr>
              <w:t>устройств</w:t>
            </w:r>
            <w:r w:rsidR="00F03698" w:rsidRPr="003526DB">
              <w:rPr>
                <w:rFonts w:ascii="Arial" w:hAnsi="Arial" w:cs="Arial"/>
                <w:sz w:val="20"/>
                <w:szCs w:val="20"/>
              </w:rPr>
              <w:t xml:space="preserve"> </w:t>
            </w:r>
            <w:r w:rsidRPr="003526DB">
              <w:rPr>
                <w:rFonts w:ascii="Arial" w:hAnsi="Arial" w:cs="Arial"/>
                <w:sz w:val="20"/>
                <w:szCs w:val="20"/>
              </w:rPr>
              <w:t>электромобиля</w:t>
            </w:r>
            <w:r w:rsidR="009F675E" w:rsidRPr="003526DB">
              <w:rPr>
                <w:rFonts w:ascii="Arial" w:hAnsi="Arial" w:cs="Arial"/>
                <w:sz w:val="20"/>
                <w:szCs w:val="20"/>
              </w:rPr>
              <w:t>,</w:t>
            </w:r>
            <w:r w:rsidRPr="003526DB">
              <w:rPr>
                <w:rFonts w:ascii="Arial" w:hAnsi="Arial" w:cs="Arial"/>
                <w:sz w:val="20"/>
                <w:szCs w:val="20"/>
              </w:rPr>
              <w:t xml:space="preserve"> одножильные или многожильные кабели для ввод</w:t>
            </w:r>
            <w:r w:rsidR="00F03698" w:rsidRPr="003526DB">
              <w:rPr>
                <w:rFonts w:ascii="Arial" w:hAnsi="Arial" w:cs="Arial"/>
                <w:sz w:val="20"/>
                <w:szCs w:val="20"/>
              </w:rPr>
              <w:t>ного порта</w:t>
            </w:r>
            <w:r w:rsidRPr="003526DB">
              <w:rPr>
                <w:rFonts w:ascii="Arial" w:hAnsi="Arial" w:cs="Arial"/>
                <w:sz w:val="20"/>
                <w:szCs w:val="20"/>
              </w:rPr>
              <w:t xml:space="preserve"> электромобиля</w:t>
            </w:r>
          </w:p>
        </w:tc>
        <w:tc>
          <w:tcPr>
            <w:tcW w:w="4111" w:type="dxa"/>
            <w:gridSpan w:val="3"/>
            <w:vAlign w:val="center"/>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Одножильные или многожильные кабели для штепсельных вилок  электромобиля</w:t>
            </w:r>
            <w:r w:rsidRPr="003526DB">
              <w:rPr>
                <w:rFonts w:ascii="Arial" w:hAnsi="Arial" w:cs="Arial"/>
                <w:sz w:val="20"/>
                <w:szCs w:val="20"/>
                <w:vertAlign w:val="superscript"/>
              </w:rPr>
              <w:t>а</w:t>
            </w:r>
          </w:p>
        </w:tc>
      </w:tr>
      <w:tr w:rsidR="00742034" w:rsidRPr="003526DB" w:rsidTr="002C265F">
        <w:trPr>
          <w:trHeight w:val="480"/>
        </w:trPr>
        <w:tc>
          <w:tcPr>
            <w:tcW w:w="1560" w:type="dxa"/>
            <w:tcBorders>
              <w:bottom w:val="double" w:sz="4" w:space="0" w:color="auto"/>
            </w:tcBorders>
            <w:vAlign w:val="bottom"/>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А</w:t>
            </w:r>
          </w:p>
        </w:tc>
        <w:tc>
          <w:tcPr>
            <w:tcW w:w="1530" w:type="dxa"/>
            <w:tcBorders>
              <w:bottom w:val="double" w:sz="4" w:space="0" w:color="auto"/>
            </w:tcBorders>
            <w:vAlign w:val="bottom"/>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мм</w:t>
            </w:r>
            <w:proofErr w:type="gramStart"/>
            <w:r w:rsidRPr="003526DB">
              <w:rPr>
                <w:rFonts w:ascii="Arial" w:hAnsi="Arial" w:cs="Arial"/>
                <w:sz w:val="20"/>
                <w:szCs w:val="20"/>
                <w:vertAlign w:val="superscript"/>
              </w:rPr>
              <w:t>2</w:t>
            </w:r>
            <w:proofErr w:type="gramEnd"/>
          </w:p>
        </w:tc>
        <w:tc>
          <w:tcPr>
            <w:tcW w:w="1559" w:type="dxa"/>
            <w:tcBorders>
              <w:bottom w:val="double" w:sz="4" w:space="0" w:color="auto"/>
            </w:tcBorders>
            <w:vAlign w:val="bottom"/>
          </w:tcPr>
          <w:p w:rsidR="002F7AEF" w:rsidRPr="003526DB" w:rsidRDefault="002F7AEF" w:rsidP="00742034">
            <w:pPr>
              <w:widowControl w:val="0"/>
              <w:spacing w:after="0" w:line="360" w:lineRule="auto"/>
              <w:jc w:val="center"/>
              <w:rPr>
                <w:rFonts w:ascii="Arial" w:hAnsi="Arial" w:cs="Arial"/>
                <w:sz w:val="20"/>
                <w:szCs w:val="20"/>
                <w:lang w:val="en-US"/>
              </w:rPr>
            </w:pPr>
            <w:r w:rsidRPr="003526DB">
              <w:rPr>
                <w:sz w:val="20"/>
                <w:szCs w:val="20"/>
              </w:rPr>
              <w:t>AWG/MCM</w:t>
            </w:r>
            <w:r w:rsidRPr="003526DB">
              <w:rPr>
                <w:sz w:val="20"/>
                <w:szCs w:val="20"/>
                <w:lang w:val="en-US"/>
              </w:rPr>
              <w:t xml:space="preserve"> </w:t>
            </w:r>
            <w:r w:rsidRPr="003526DB">
              <w:rPr>
                <w:sz w:val="20"/>
                <w:szCs w:val="20"/>
                <w:vertAlign w:val="superscript"/>
                <w:lang w:val="en-US"/>
              </w:rPr>
              <w:t>b</w:t>
            </w:r>
          </w:p>
        </w:tc>
        <w:tc>
          <w:tcPr>
            <w:tcW w:w="1134" w:type="dxa"/>
            <w:tcBorders>
              <w:bottom w:val="double" w:sz="4" w:space="0" w:color="auto"/>
            </w:tcBorders>
            <w:vAlign w:val="bottom"/>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Земля</w:t>
            </w:r>
            <w:r w:rsidRPr="003526DB">
              <w:rPr>
                <w:rFonts w:ascii="Arial" w:hAnsi="Arial" w:cs="Arial"/>
                <w:sz w:val="20"/>
                <w:szCs w:val="20"/>
                <w:lang w:val="en-US"/>
              </w:rPr>
              <w:t xml:space="preserve"> </w:t>
            </w:r>
            <w:r w:rsidRPr="003526DB">
              <w:rPr>
                <w:rFonts w:ascii="Arial" w:hAnsi="Arial" w:cs="Arial"/>
                <w:sz w:val="20"/>
                <w:szCs w:val="20"/>
                <w:vertAlign w:val="superscript"/>
                <w:lang w:val="en-US"/>
              </w:rPr>
              <w:t>d</w:t>
            </w:r>
            <w:r w:rsidR="00BA58D1" w:rsidRPr="003526DB">
              <w:rPr>
                <w:rFonts w:ascii="Arial" w:hAnsi="Arial" w:cs="Arial"/>
                <w:sz w:val="20"/>
                <w:szCs w:val="20"/>
              </w:rPr>
              <w:t>,</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мм</w:t>
            </w:r>
            <w:proofErr w:type="gramStart"/>
            <w:r w:rsidRPr="003526DB">
              <w:rPr>
                <w:rFonts w:ascii="Arial" w:hAnsi="Arial" w:cs="Arial"/>
                <w:sz w:val="20"/>
                <w:szCs w:val="20"/>
                <w:vertAlign w:val="superscript"/>
              </w:rPr>
              <w:t>2</w:t>
            </w:r>
            <w:proofErr w:type="gramEnd"/>
          </w:p>
        </w:tc>
        <w:tc>
          <w:tcPr>
            <w:tcW w:w="1276" w:type="dxa"/>
            <w:tcBorders>
              <w:bottom w:val="double" w:sz="4" w:space="0" w:color="auto"/>
            </w:tcBorders>
            <w:vAlign w:val="bottom"/>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мм</w:t>
            </w:r>
            <w:proofErr w:type="gramStart"/>
            <w:r w:rsidRPr="003526DB">
              <w:rPr>
                <w:rFonts w:ascii="Arial" w:hAnsi="Arial" w:cs="Arial"/>
                <w:sz w:val="20"/>
                <w:szCs w:val="20"/>
                <w:vertAlign w:val="superscript"/>
              </w:rPr>
              <w:t>2</w:t>
            </w:r>
            <w:proofErr w:type="gramEnd"/>
          </w:p>
        </w:tc>
        <w:tc>
          <w:tcPr>
            <w:tcW w:w="1559" w:type="dxa"/>
            <w:tcBorders>
              <w:bottom w:val="double" w:sz="4" w:space="0" w:color="auto"/>
            </w:tcBorders>
            <w:vAlign w:val="bottom"/>
          </w:tcPr>
          <w:p w:rsidR="002F7AEF" w:rsidRPr="003526DB" w:rsidRDefault="002F7AEF" w:rsidP="00742034">
            <w:pPr>
              <w:widowControl w:val="0"/>
              <w:spacing w:after="0" w:line="360" w:lineRule="auto"/>
              <w:jc w:val="center"/>
              <w:rPr>
                <w:rFonts w:ascii="Arial" w:hAnsi="Arial" w:cs="Arial"/>
                <w:sz w:val="20"/>
                <w:szCs w:val="20"/>
                <w:lang w:val="en-US"/>
              </w:rPr>
            </w:pPr>
            <w:r w:rsidRPr="003526DB">
              <w:rPr>
                <w:sz w:val="20"/>
                <w:szCs w:val="20"/>
              </w:rPr>
              <w:t>AWG/MCM</w:t>
            </w:r>
            <w:r w:rsidRPr="003526DB">
              <w:rPr>
                <w:sz w:val="20"/>
                <w:szCs w:val="20"/>
                <w:lang w:val="en-US"/>
              </w:rPr>
              <w:t xml:space="preserve"> </w:t>
            </w:r>
            <w:r w:rsidRPr="003526DB">
              <w:rPr>
                <w:sz w:val="20"/>
                <w:szCs w:val="20"/>
                <w:vertAlign w:val="superscript"/>
                <w:lang w:val="en-US"/>
              </w:rPr>
              <w:t>b</w:t>
            </w:r>
          </w:p>
        </w:tc>
        <w:tc>
          <w:tcPr>
            <w:tcW w:w="1276" w:type="dxa"/>
            <w:tcBorders>
              <w:bottom w:val="double" w:sz="4" w:space="0" w:color="auto"/>
            </w:tcBorders>
            <w:vAlign w:val="bottom"/>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Земля</w:t>
            </w:r>
            <w:r w:rsidRPr="003526DB">
              <w:rPr>
                <w:rFonts w:ascii="Arial" w:hAnsi="Arial" w:cs="Arial"/>
                <w:sz w:val="20"/>
                <w:szCs w:val="20"/>
                <w:lang w:val="en-US"/>
              </w:rPr>
              <w:t xml:space="preserve"> </w:t>
            </w:r>
            <w:r w:rsidRPr="003526DB">
              <w:rPr>
                <w:rFonts w:ascii="Arial" w:hAnsi="Arial" w:cs="Arial"/>
                <w:sz w:val="20"/>
                <w:szCs w:val="20"/>
                <w:vertAlign w:val="superscript"/>
                <w:lang w:val="en-US"/>
              </w:rPr>
              <w:t>d</w:t>
            </w:r>
            <w:r w:rsidR="00BA58D1" w:rsidRPr="003526DB">
              <w:rPr>
                <w:rFonts w:ascii="Arial" w:hAnsi="Arial" w:cs="Arial"/>
                <w:sz w:val="20"/>
                <w:szCs w:val="20"/>
              </w:rPr>
              <w:t>,</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мм</w:t>
            </w:r>
            <w:proofErr w:type="gramStart"/>
            <w:r w:rsidRPr="003526DB">
              <w:rPr>
                <w:rFonts w:ascii="Arial" w:hAnsi="Arial" w:cs="Arial"/>
                <w:sz w:val="20"/>
                <w:szCs w:val="20"/>
                <w:vertAlign w:val="superscript"/>
              </w:rPr>
              <w:t>2</w:t>
            </w:r>
            <w:proofErr w:type="gramEnd"/>
          </w:p>
        </w:tc>
      </w:tr>
      <w:tr w:rsidR="00742034" w:rsidRPr="003526DB" w:rsidTr="002C265F">
        <w:trPr>
          <w:trHeight w:val="4861"/>
        </w:trPr>
        <w:tc>
          <w:tcPr>
            <w:tcW w:w="1560"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10 до 13</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16 до 20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30 до 32</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60 до 70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80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600 до 630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800</w:t>
            </w:r>
          </w:p>
        </w:tc>
        <w:tc>
          <w:tcPr>
            <w:tcW w:w="1530"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0,5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1,0 до 1,5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1,0 до 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2,5 до 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6 до 16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10 до 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25 до 70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70 до 150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70 до 150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240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300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500</w:t>
            </w:r>
          </w:p>
        </w:tc>
        <w:tc>
          <w:tcPr>
            <w:tcW w:w="1559"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18</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16 до 14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14 до 10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10 до 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8 до 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4 до 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00 до 0000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00 до 0000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800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1000</w:t>
            </w:r>
          </w:p>
        </w:tc>
        <w:tc>
          <w:tcPr>
            <w:tcW w:w="1134"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vertAlign w:val="superscript"/>
              </w:rPr>
            </w:pPr>
            <w:r w:rsidRPr="003526DB">
              <w:rPr>
                <w:rFonts w:ascii="Arial" w:hAnsi="Arial" w:cs="Arial"/>
                <w:sz w:val="20"/>
                <w:szCs w:val="20"/>
              </w:rPr>
              <w:t xml:space="preserve">25 </w:t>
            </w:r>
            <w:r w:rsidRPr="003526DB">
              <w:rPr>
                <w:rFonts w:ascii="Arial" w:hAnsi="Arial" w:cs="Arial"/>
                <w:sz w:val="20"/>
                <w:szCs w:val="20"/>
                <w:vertAlign w:val="superscript"/>
              </w:rPr>
              <w:t>с</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vertAlign w:val="subscript"/>
              </w:rPr>
            </w:pPr>
            <w:r w:rsidRPr="003526DB">
              <w:rPr>
                <w:rFonts w:ascii="Arial" w:hAnsi="Arial" w:cs="Arial"/>
                <w:sz w:val="20"/>
                <w:szCs w:val="20"/>
              </w:rPr>
              <w:t xml:space="preserve">120 </w:t>
            </w:r>
            <w:r w:rsidRPr="003526DB">
              <w:rPr>
                <w:rFonts w:ascii="Arial" w:hAnsi="Arial" w:cs="Arial"/>
                <w:sz w:val="20"/>
                <w:szCs w:val="20"/>
                <w:vertAlign w:val="superscript"/>
              </w:rPr>
              <w:t>с</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 xml:space="preserve">185 </w:t>
            </w:r>
            <w:r w:rsidRPr="003526DB">
              <w:rPr>
                <w:rFonts w:ascii="Arial" w:hAnsi="Arial" w:cs="Arial"/>
                <w:sz w:val="20"/>
                <w:szCs w:val="20"/>
                <w:vertAlign w:val="superscript"/>
              </w:rPr>
              <w:t>с</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 xml:space="preserve">240 </w:t>
            </w:r>
            <w:r w:rsidRPr="003526DB">
              <w:rPr>
                <w:rFonts w:ascii="Arial" w:hAnsi="Arial" w:cs="Arial"/>
                <w:sz w:val="20"/>
                <w:szCs w:val="20"/>
                <w:vertAlign w:val="superscript"/>
              </w:rPr>
              <w:t>с</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 xml:space="preserve">300 </w:t>
            </w:r>
            <w:r w:rsidRPr="003526DB">
              <w:rPr>
                <w:rFonts w:ascii="Arial" w:hAnsi="Arial" w:cs="Arial"/>
                <w:sz w:val="20"/>
                <w:szCs w:val="20"/>
                <w:vertAlign w:val="superscript"/>
              </w:rPr>
              <w:t>с</w:t>
            </w:r>
          </w:p>
        </w:tc>
        <w:tc>
          <w:tcPr>
            <w:tcW w:w="1276"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0,5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1,0 до 1,5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1,5 до 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2,5 до 10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6 до 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16 до 35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35 до 95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70 до 185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70 до 185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300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630</w:t>
            </w:r>
          </w:p>
        </w:tc>
        <w:tc>
          <w:tcPr>
            <w:tcW w:w="1559"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18</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16 до 12</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14 до 8</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10 до 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6 до 2</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2 до 000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00 до 350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00 до 350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800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1000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1250</w:t>
            </w:r>
          </w:p>
        </w:tc>
        <w:tc>
          <w:tcPr>
            <w:tcW w:w="1276"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50</w:t>
            </w:r>
          </w:p>
          <w:p w:rsidR="002F7AEF" w:rsidRPr="003526DB" w:rsidRDefault="002F7AEF" w:rsidP="00742034">
            <w:pPr>
              <w:widowControl w:val="0"/>
              <w:spacing w:after="0" w:line="360" w:lineRule="auto"/>
              <w:jc w:val="center"/>
              <w:rPr>
                <w:rFonts w:ascii="Arial" w:hAnsi="Arial" w:cs="Arial"/>
                <w:sz w:val="20"/>
                <w:szCs w:val="20"/>
                <w:vertAlign w:val="superscript"/>
              </w:rPr>
            </w:pPr>
            <w:r w:rsidRPr="003526DB">
              <w:rPr>
                <w:rFonts w:ascii="Arial" w:hAnsi="Arial" w:cs="Arial"/>
                <w:sz w:val="20"/>
                <w:szCs w:val="20"/>
              </w:rPr>
              <w:t xml:space="preserve">95 </w:t>
            </w:r>
            <w:r w:rsidRPr="003526DB">
              <w:rPr>
                <w:rFonts w:ascii="Arial" w:hAnsi="Arial" w:cs="Arial"/>
                <w:sz w:val="20"/>
                <w:szCs w:val="20"/>
                <w:vertAlign w:val="superscript"/>
              </w:rPr>
              <w:t>с</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95</w:t>
            </w:r>
          </w:p>
          <w:p w:rsidR="002F7AEF" w:rsidRPr="003526DB" w:rsidRDefault="002F7AEF" w:rsidP="00742034">
            <w:pPr>
              <w:widowControl w:val="0"/>
              <w:spacing w:after="0" w:line="360" w:lineRule="auto"/>
              <w:jc w:val="center"/>
              <w:rPr>
                <w:rFonts w:ascii="Arial" w:hAnsi="Arial" w:cs="Arial"/>
                <w:sz w:val="20"/>
                <w:szCs w:val="20"/>
                <w:vertAlign w:val="subscript"/>
              </w:rPr>
            </w:pPr>
            <w:r w:rsidRPr="003526DB">
              <w:rPr>
                <w:rFonts w:ascii="Arial" w:hAnsi="Arial" w:cs="Arial"/>
                <w:sz w:val="20"/>
                <w:szCs w:val="20"/>
              </w:rPr>
              <w:t xml:space="preserve">150 </w:t>
            </w:r>
            <w:r w:rsidRPr="003526DB">
              <w:rPr>
                <w:rFonts w:ascii="Arial" w:hAnsi="Arial" w:cs="Arial"/>
                <w:sz w:val="20"/>
                <w:szCs w:val="20"/>
                <w:vertAlign w:val="superscript"/>
              </w:rPr>
              <w:t>с</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 xml:space="preserve">240 </w:t>
            </w:r>
            <w:r w:rsidRPr="003526DB">
              <w:rPr>
                <w:rFonts w:ascii="Arial" w:hAnsi="Arial" w:cs="Arial"/>
                <w:sz w:val="20"/>
                <w:szCs w:val="20"/>
                <w:vertAlign w:val="superscript"/>
              </w:rPr>
              <w:t>с</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 xml:space="preserve">300 </w:t>
            </w:r>
            <w:r w:rsidRPr="003526DB">
              <w:rPr>
                <w:rFonts w:ascii="Arial" w:hAnsi="Arial" w:cs="Arial"/>
                <w:sz w:val="20"/>
                <w:szCs w:val="20"/>
                <w:vertAlign w:val="superscript"/>
              </w:rPr>
              <w:t>с</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 xml:space="preserve">400 </w:t>
            </w:r>
            <w:r w:rsidRPr="003526DB">
              <w:rPr>
                <w:rFonts w:ascii="Arial" w:hAnsi="Arial" w:cs="Arial"/>
                <w:sz w:val="20"/>
                <w:szCs w:val="20"/>
                <w:vertAlign w:val="superscript"/>
              </w:rPr>
              <w:t>с</w:t>
            </w:r>
          </w:p>
        </w:tc>
      </w:tr>
      <w:tr w:rsidR="00742034" w:rsidRPr="003526DB" w:rsidTr="002C265F">
        <w:trPr>
          <w:trHeight w:val="3970"/>
        </w:trPr>
        <w:tc>
          <w:tcPr>
            <w:tcW w:w="9894" w:type="dxa"/>
            <w:gridSpan w:val="7"/>
          </w:tcPr>
          <w:p w:rsidR="00252405" w:rsidRPr="003526DB" w:rsidRDefault="00252405" w:rsidP="00742034">
            <w:pPr>
              <w:widowControl w:val="0"/>
              <w:spacing w:after="0" w:line="360" w:lineRule="auto"/>
              <w:jc w:val="both"/>
              <w:rPr>
                <w:rFonts w:ascii="Arial" w:hAnsi="Arial" w:cs="Arial"/>
                <w:sz w:val="18"/>
                <w:szCs w:val="18"/>
              </w:rPr>
            </w:pPr>
            <w:r w:rsidRPr="003526DB">
              <w:rPr>
                <w:rFonts w:ascii="Arial" w:hAnsi="Arial" w:cs="Arial"/>
                <w:spacing w:val="40"/>
                <w:sz w:val="18"/>
                <w:szCs w:val="18"/>
              </w:rPr>
              <w:t>Примечание</w:t>
            </w:r>
            <w:r w:rsidRPr="003526DB">
              <w:rPr>
                <w:rFonts w:ascii="Arial" w:hAnsi="Arial" w:cs="Arial"/>
                <w:sz w:val="18"/>
                <w:szCs w:val="18"/>
              </w:rPr>
              <w:t xml:space="preserve"> – Таблица 1 не предназначена для указания размера проводника защитного заземления, а скорее минимального/максимального </w:t>
            </w:r>
            <w:r w:rsidR="00BA58D1" w:rsidRPr="003526DB">
              <w:rPr>
                <w:rFonts w:ascii="Arial" w:hAnsi="Arial" w:cs="Arial"/>
                <w:sz w:val="18"/>
                <w:szCs w:val="18"/>
              </w:rPr>
              <w:t xml:space="preserve">диапазона </w:t>
            </w:r>
            <w:r w:rsidRPr="003526DB">
              <w:rPr>
                <w:rFonts w:ascii="Arial" w:hAnsi="Arial" w:cs="Arial"/>
                <w:sz w:val="18"/>
                <w:szCs w:val="18"/>
              </w:rPr>
              <w:t>размеров проводников для испытаний клемм и других испытаний.</w:t>
            </w:r>
          </w:p>
          <w:p w:rsidR="00252405" w:rsidRPr="003526DB" w:rsidRDefault="00252405" w:rsidP="00742034">
            <w:pPr>
              <w:widowControl w:val="0"/>
              <w:spacing w:after="0" w:line="360" w:lineRule="auto"/>
              <w:jc w:val="both"/>
              <w:rPr>
                <w:rFonts w:ascii="Arial" w:hAnsi="Arial" w:cs="Arial"/>
                <w:sz w:val="18"/>
                <w:szCs w:val="18"/>
              </w:rPr>
            </w:pPr>
            <w:r w:rsidRPr="003526DB">
              <w:rPr>
                <w:rFonts w:ascii="Arial" w:hAnsi="Arial" w:cs="Arial"/>
                <w:sz w:val="18"/>
                <w:szCs w:val="18"/>
                <w:vertAlign w:val="superscript"/>
              </w:rPr>
              <w:t>a</w:t>
            </w:r>
            <w:r w:rsidRPr="003526DB">
              <w:rPr>
                <w:rFonts w:ascii="Arial" w:hAnsi="Arial" w:cs="Arial"/>
                <w:sz w:val="18"/>
                <w:szCs w:val="18"/>
              </w:rPr>
              <w:t xml:space="preserve"> Классификация проводников: в соответствии с IEC 60228.</w:t>
            </w:r>
          </w:p>
          <w:p w:rsidR="00252405" w:rsidRPr="003526DB" w:rsidRDefault="00252405" w:rsidP="00742034">
            <w:pPr>
              <w:widowControl w:val="0"/>
              <w:spacing w:after="0" w:line="360" w:lineRule="auto"/>
              <w:jc w:val="both"/>
              <w:rPr>
                <w:rFonts w:ascii="Arial" w:hAnsi="Arial" w:cs="Arial"/>
                <w:sz w:val="18"/>
                <w:szCs w:val="18"/>
              </w:rPr>
            </w:pPr>
            <w:r w:rsidRPr="003526DB">
              <w:rPr>
                <w:rFonts w:ascii="Arial" w:hAnsi="Arial" w:cs="Arial"/>
                <w:sz w:val="18"/>
                <w:szCs w:val="18"/>
                <w:vertAlign w:val="superscript"/>
              </w:rPr>
              <w:t>b</w:t>
            </w:r>
            <w:r w:rsidRPr="003526DB">
              <w:rPr>
                <w:rFonts w:ascii="Arial" w:hAnsi="Arial" w:cs="Arial"/>
                <w:sz w:val="18"/>
                <w:szCs w:val="18"/>
              </w:rPr>
              <w:t xml:space="preserve"> Номинальные площади поперечного сечения проводников указаны в квадратных миллиметрах (мм</w:t>
            </w:r>
            <w:proofErr w:type="gramStart"/>
            <w:r w:rsidRPr="003526DB">
              <w:rPr>
                <w:rFonts w:ascii="Arial" w:hAnsi="Arial" w:cs="Arial"/>
                <w:sz w:val="18"/>
                <w:szCs w:val="18"/>
                <w:vertAlign w:val="superscript"/>
              </w:rPr>
              <w:t>2</w:t>
            </w:r>
            <w:proofErr w:type="gramEnd"/>
            <w:r w:rsidRPr="003526DB">
              <w:rPr>
                <w:rFonts w:ascii="Arial" w:hAnsi="Arial" w:cs="Arial"/>
                <w:sz w:val="18"/>
                <w:szCs w:val="18"/>
              </w:rPr>
              <w:t>). Значения AWG/MCM считаются эквивалентными мм</w:t>
            </w:r>
            <w:proofErr w:type="gramStart"/>
            <w:r w:rsidRPr="003526DB">
              <w:rPr>
                <w:rFonts w:ascii="Arial" w:hAnsi="Arial" w:cs="Arial"/>
                <w:sz w:val="18"/>
                <w:szCs w:val="18"/>
                <w:vertAlign w:val="superscript"/>
              </w:rPr>
              <w:t>2</w:t>
            </w:r>
            <w:proofErr w:type="gramEnd"/>
            <w:r w:rsidRPr="003526DB">
              <w:rPr>
                <w:rFonts w:ascii="Arial" w:hAnsi="Arial" w:cs="Arial"/>
                <w:sz w:val="18"/>
                <w:szCs w:val="18"/>
              </w:rPr>
              <w:t xml:space="preserve"> для целей настоящего стандарта. </w:t>
            </w:r>
          </w:p>
          <w:p w:rsidR="00252405" w:rsidRPr="003526DB" w:rsidRDefault="00252405" w:rsidP="00742034">
            <w:pPr>
              <w:widowControl w:val="0"/>
              <w:spacing w:after="0" w:line="360" w:lineRule="auto"/>
              <w:jc w:val="both"/>
              <w:rPr>
                <w:rFonts w:ascii="Arial" w:hAnsi="Arial" w:cs="Arial"/>
                <w:sz w:val="18"/>
                <w:szCs w:val="18"/>
              </w:rPr>
            </w:pPr>
            <w:r w:rsidRPr="003526DB">
              <w:rPr>
                <w:rFonts w:ascii="Arial" w:hAnsi="Arial" w:cs="Arial"/>
                <w:sz w:val="18"/>
                <w:szCs w:val="18"/>
              </w:rPr>
              <w:t>Ссылки: IEC 60999-1:1999 (Приложение A), IEC 60999-2:2003 (Приложение C).</w:t>
            </w:r>
          </w:p>
          <w:p w:rsidR="00252405" w:rsidRPr="003526DB" w:rsidRDefault="00252405" w:rsidP="00742034">
            <w:pPr>
              <w:widowControl w:val="0"/>
              <w:spacing w:after="0" w:line="360" w:lineRule="auto"/>
              <w:jc w:val="both"/>
              <w:rPr>
                <w:rFonts w:ascii="Arial" w:hAnsi="Arial" w:cs="Arial"/>
                <w:sz w:val="18"/>
                <w:szCs w:val="18"/>
              </w:rPr>
            </w:pPr>
            <w:r w:rsidRPr="003526DB">
              <w:rPr>
                <w:rFonts w:ascii="Arial" w:hAnsi="Arial" w:cs="Arial"/>
                <w:sz w:val="18"/>
                <w:szCs w:val="18"/>
              </w:rPr>
              <w:t xml:space="preserve">AWG: American Wire Gauge - это система идентификации проводов, в которой диаметры находятся в геометрической прогрессии от размера 36 до размера 00. </w:t>
            </w:r>
          </w:p>
          <w:p w:rsidR="00252405" w:rsidRPr="003526DB" w:rsidRDefault="00252405" w:rsidP="00742034">
            <w:pPr>
              <w:widowControl w:val="0"/>
              <w:spacing w:after="0" w:line="360" w:lineRule="auto"/>
              <w:jc w:val="both"/>
              <w:rPr>
                <w:rFonts w:ascii="Arial" w:hAnsi="Arial" w:cs="Arial"/>
                <w:sz w:val="18"/>
                <w:szCs w:val="18"/>
              </w:rPr>
            </w:pPr>
            <w:r w:rsidRPr="003526DB">
              <w:rPr>
                <w:rFonts w:ascii="Arial" w:hAnsi="Arial" w:cs="Arial"/>
                <w:sz w:val="18"/>
                <w:szCs w:val="18"/>
              </w:rPr>
              <w:t>MCM: Mille Circular Mils обозначает единицу поверхности круга. 1 MCM = 0,506 7 мм</w:t>
            </w:r>
            <w:proofErr w:type="gramStart"/>
            <w:r w:rsidRPr="003526DB">
              <w:rPr>
                <w:rFonts w:ascii="Arial" w:hAnsi="Arial" w:cs="Arial"/>
                <w:sz w:val="18"/>
                <w:szCs w:val="18"/>
                <w:vertAlign w:val="superscript"/>
              </w:rPr>
              <w:t>2</w:t>
            </w:r>
            <w:proofErr w:type="gramEnd"/>
            <w:r w:rsidRPr="003526DB">
              <w:rPr>
                <w:rFonts w:ascii="Arial" w:hAnsi="Arial" w:cs="Arial"/>
                <w:sz w:val="18"/>
                <w:szCs w:val="18"/>
              </w:rPr>
              <w:t xml:space="preserve">. </w:t>
            </w:r>
          </w:p>
          <w:p w:rsidR="00252405" w:rsidRPr="003526DB" w:rsidRDefault="00252405" w:rsidP="00742034">
            <w:pPr>
              <w:widowControl w:val="0"/>
              <w:spacing w:after="0" w:line="360" w:lineRule="auto"/>
              <w:jc w:val="both"/>
              <w:rPr>
                <w:rFonts w:ascii="Arial" w:hAnsi="Arial" w:cs="Arial"/>
                <w:sz w:val="18"/>
                <w:szCs w:val="18"/>
              </w:rPr>
            </w:pPr>
            <w:r w:rsidRPr="003526DB">
              <w:rPr>
                <w:rFonts w:ascii="Arial" w:hAnsi="Arial" w:cs="Arial"/>
                <w:sz w:val="18"/>
                <w:szCs w:val="18"/>
                <w:vertAlign w:val="superscript"/>
              </w:rPr>
              <w:t>c</w:t>
            </w:r>
            <w:proofErr w:type="gramStart"/>
            <w:r w:rsidRPr="003526DB">
              <w:rPr>
                <w:rFonts w:ascii="Arial" w:hAnsi="Arial" w:cs="Arial"/>
                <w:sz w:val="18"/>
                <w:szCs w:val="18"/>
              </w:rPr>
              <w:t xml:space="preserve"> Д</w:t>
            </w:r>
            <w:proofErr w:type="gramEnd"/>
            <w:r w:rsidRPr="003526DB">
              <w:rPr>
                <w:rFonts w:ascii="Arial" w:hAnsi="Arial" w:cs="Arial"/>
                <w:sz w:val="18"/>
                <w:szCs w:val="18"/>
              </w:rPr>
              <w:t xml:space="preserve">ля изолированного оборудования электропитания постоянного тока - размер проводника E основан на размере защитного тока сети (ответвления) переменного тока. </w:t>
            </w:r>
          </w:p>
          <w:p w:rsidR="00252405" w:rsidRPr="003526DB" w:rsidRDefault="00252405" w:rsidP="00742034">
            <w:pPr>
              <w:widowControl w:val="0"/>
              <w:spacing w:after="0" w:line="360" w:lineRule="auto"/>
              <w:jc w:val="both"/>
              <w:rPr>
                <w:rFonts w:ascii="Arial" w:hAnsi="Arial" w:cs="Arial"/>
                <w:sz w:val="18"/>
                <w:szCs w:val="18"/>
              </w:rPr>
            </w:pPr>
            <w:r w:rsidRPr="003526DB">
              <w:rPr>
                <w:rFonts w:ascii="Arial" w:hAnsi="Arial" w:cs="Arial"/>
                <w:sz w:val="18"/>
                <w:szCs w:val="18"/>
                <w:vertAlign w:val="superscript"/>
              </w:rPr>
              <w:t>d</w:t>
            </w:r>
            <w:proofErr w:type="gramStart"/>
            <w:r w:rsidRPr="003526DB">
              <w:rPr>
                <w:rFonts w:ascii="Arial" w:hAnsi="Arial" w:cs="Arial"/>
                <w:sz w:val="18"/>
                <w:szCs w:val="18"/>
              </w:rPr>
              <w:t xml:space="preserve"> Д</w:t>
            </w:r>
            <w:proofErr w:type="gramEnd"/>
            <w:r w:rsidRPr="003526DB">
              <w:rPr>
                <w:rFonts w:ascii="Arial" w:hAnsi="Arial" w:cs="Arial"/>
                <w:sz w:val="18"/>
                <w:szCs w:val="18"/>
              </w:rPr>
              <w:t>ля систем без заземления это требование не применяется.</w:t>
            </w:r>
          </w:p>
        </w:tc>
      </w:tr>
    </w:tbl>
    <w:p w:rsidR="002F7AEF" w:rsidRPr="003526DB" w:rsidRDefault="002F7AEF" w:rsidP="00742034">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lastRenderedPageBreak/>
        <w:t>12 Заземление</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12.1 Устройства должны быть оснащены контактом защитного заземления и выводом заземления.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Контакты защитного заземления </w:t>
      </w:r>
      <w:proofErr w:type="gramStart"/>
      <w:r w:rsidRPr="003526DB">
        <w:rPr>
          <w:rFonts w:ascii="Arial" w:hAnsi="Arial" w:cs="Arial"/>
          <w:sz w:val="24"/>
          <w:szCs w:val="24"/>
        </w:rPr>
        <w:t xml:space="preserve">должны прямо и надежно </w:t>
      </w:r>
      <w:r w:rsidR="0060008F" w:rsidRPr="003526DB">
        <w:rPr>
          <w:rFonts w:ascii="Arial" w:hAnsi="Arial" w:cs="Arial"/>
          <w:sz w:val="24"/>
          <w:szCs w:val="24"/>
        </w:rPr>
        <w:t>соединены</w:t>
      </w:r>
      <w:proofErr w:type="gramEnd"/>
      <w:r w:rsidR="0060008F" w:rsidRPr="003526DB">
        <w:rPr>
          <w:rFonts w:ascii="Arial" w:hAnsi="Arial" w:cs="Arial"/>
          <w:sz w:val="24"/>
          <w:szCs w:val="24"/>
        </w:rPr>
        <w:t xml:space="preserve"> </w:t>
      </w:r>
      <w:r w:rsidRPr="003526DB">
        <w:rPr>
          <w:rFonts w:ascii="Arial" w:hAnsi="Arial" w:cs="Arial"/>
          <w:sz w:val="24"/>
          <w:szCs w:val="24"/>
        </w:rPr>
        <w:t>с выводами защитного заземления.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12.2 Доступные металлические части устройств, которые могут стать токоведущими в случае повреждения изоляции, должны быть надежно конструктивно соединены с выводо</w:t>
      </w:r>
      <w:proofErr w:type="gramStart"/>
      <w:r w:rsidRPr="003526DB">
        <w:rPr>
          <w:rFonts w:ascii="Arial" w:hAnsi="Arial" w:cs="Arial"/>
          <w:sz w:val="24"/>
          <w:szCs w:val="24"/>
        </w:rPr>
        <w:t>м(</w:t>
      </w:r>
      <w:proofErr w:type="gramEnd"/>
      <w:r w:rsidRPr="003526DB">
        <w:rPr>
          <w:rFonts w:ascii="Arial" w:hAnsi="Arial" w:cs="Arial"/>
          <w:sz w:val="24"/>
          <w:szCs w:val="24"/>
        </w:rPr>
        <w:t>ами) внутреннего заземления.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Согласно данному требованию винты для крепления оснований, крышек и </w:t>
      </w:r>
      <w:r w:rsidR="0060008F" w:rsidRPr="003526DB">
        <w:rPr>
          <w:rFonts w:ascii="Arial" w:hAnsi="Arial" w:cs="Arial"/>
          <w:sz w:val="24"/>
          <w:szCs w:val="24"/>
        </w:rPr>
        <w:t>так далее</w:t>
      </w:r>
      <w:r w:rsidRPr="003526DB">
        <w:rPr>
          <w:rFonts w:ascii="Arial" w:hAnsi="Arial" w:cs="Arial"/>
          <w:sz w:val="24"/>
          <w:szCs w:val="24"/>
        </w:rPr>
        <w:t xml:space="preserve"> не считают такими доступными частями, которые могли бы стать токоведущими при повреждении изоляции.</w:t>
      </w:r>
    </w:p>
    <w:p w:rsidR="002F7AEF" w:rsidRPr="003526DB" w:rsidRDefault="002F7AEF" w:rsidP="00742034">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Если доступные металлические части экранированы от токоведущих частей металлическими частями, соединенными с выводом или контактом заземления, или отделены от токоведущих частей двойной или усиленной изоляцией, то согласно настоящему требованию их не относят к способным стать токоведущими в случае повреждения изоляции.</w:t>
      </w:r>
      <w:proofErr w:type="gramEnd"/>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следующим испытанием.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Ток 25 А от источника переменного тока, имеющего напряжение без нагрузки не менее 12 В, пропускают между выводом заземления и каждой доступной металлической частью по очереди.</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Падение напряжения между выводом заземления и доступной металлической частью измеряют</w:t>
      </w:r>
      <w:r w:rsidR="0060008F" w:rsidRPr="003526DB">
        <w:rPr>
          <w:rFonts w:ascii="Arial" w:hAnsi="Arial" w:cs="Arial"/>
          <w:sz w:val="24"/>
          <w:szCs w:val="24"/>
        </w:rPr>
        <w:t>,</w:t>
      </w:r>
      <w:r w:rsidRPr="003526DB">
        <w:rPr>
          <w:rFonts w:ascii="Arial" w:hAnsi="Arial" w:cs="Arial"/>
          <w:sz w:val="24"/>
          <w:szCs w:val="24"/>
        </w:rPr>
        <w:t xml:space="preserve"> и рассчитывают сопротивление по току и падению напряжения.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Сопротивление не должно быть свыше 0,05 Ом.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Необходимо следить, чтобы контактное сопротивление между концом измерительного щупа и испытуемой металлической частью не влияло на результаты испытаний.</w:t>
      </w:r>
    </w:p>
    <w:p w:rsidR="002F7AEF" w:rsidRPr="003526DB" w:rsidRDefault="002F7AEF" w:rsidP="00742034">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 xml:space="preserve">12.3 Контакты заземления должны соответствовать требованиям к испытанию по 12.3 а) или 12.3 </w:t>
      </w:r>
      <w:r w:rsidRPr="003526DB">
        <w:rPr>
          <w:rFonts w:ascii="Arial" w:hAnsi="Arial" w:cs="Arial"/>
          <w:sz w:val="24"/>
          <w:szCs w:val="24"/>
          <w:lang w:val="en-US"/>
        </w:rPr>
        <w:t>b</w:t>
      </w:r>
      <w:r w:rsidRPr="003526DB">
        <w:rPr>
          <w:rFonts w:ascii="Arial" w:hAnsi="Arial" w:cs="Arial"/>
          <w:sz w:val="24"/>
          <w:szCs w:val="24"/>
        </w:rPr>
        <w:t xml:space="preserve">)-12.3 </w:t>
      </w:r>
      <w:r w:rsidRPr="003526DB">
        <w:rPr>
          <w:rFonts w:ascii="Arial" w:hAnsi="Arial" w:cs="Arial"/>
          <w:sz w:val="24"/>
          <w:szCs w:val="24"/>
          <w:lang w:val="en-US"/>
        </w:rPr>
        <w:t>d</w:t>
      </w:r>
      <w:r w:rsidRPr="003526DB">
        <w:rPr>
          <w:rFonts w:ascii="Arial" w:hAnsi="Arial" w:cs="Arial"/>
          <w:sz w:val="24"/>
          <w:szCs w:val="24"/>
        </w:rPr>
        <w:t>), как указано изготовителем</w:t>
      </w:r>
      <w:r w:rsidR="0060008F" w:rsidRPr="003526DB">
        <w:rPr>
          <w:rFonts w:ascii="Arial" w:hAnsi="Arial" w:cs="Arial"/>
          <w:sz w:val="24"/>
          <w:szCs w:val="24"/>
        </w:rPr>
        <w:t>.</w:t>
      </w:r>
      <w:proofErr w:type="gramEnd"/>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a) Контакты заземления должны быть способны без перегрева проводить ток, указанный для фазных контактов.</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по разделу 24.</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b) Сборка из ответных частей с контактами защитного заземления должна проводить ток, указанный в таблице 2, в течение времени, указанного в этой же таблице. Ток рассчитан на минимальный размер проводника заземления </w:t>
      </w:r>
      <w:r w:rsidRPr="003526DB">
        <w:rPr>
          <w:rFonts w:ascii="Arial" w:hAnsi="Arial" w:cs="Arial"/>
          <w:sz w:val="24"/>
          <w:szCs w:val="24"/>
        </w:rPr>
        <w:lastRenderedPageBreak/>
        <w:t>соответственно номинальному току устройства. Элементы в цепи заземления не должны пробиваться, растрескиваться или оплавляться.</w:t>
      </w:r>
    </w:p>
    <w:p w:rsidR="009F675E" w:rsidRPr="003526DB" w:rsidRDefault="009F675E" w:rsidP="00742034">
      <w:pPr>
        <w:widowControl w:val="0"/>
        <w:spacing w:after="0" w:line="360" w:lineRule="auto"/>
        <w:ind w:firstLine="709"/>
        <w:jc w:val="both"/>
        <w:rPr>
          <w:rFonts w:ascii="Arial" w:hAnsi="Arial" w:cs="Arial"/>
          <w:sz w:val="24"/>
          <w:szCs w:val="24"/>
        </w:rPr>
      </w:pPr>
    </w:p>
    <w:p w:rsidR="002F7AEF" w:rsidRPr="003526DB" w:rsidRDefault="002F7AEF" w:rsidP="00742034">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2 –</w:t>
      </w:r>
      <w:r w:rsidRPr="003526DB">
        <w:rPr>
          <w:rFonts w:ascii="Arial" w:hAnsi="Arial" w:cs="Arial"/>
          <w:sz w:val="24"/>
          <w:szCs w:val="24"/>
        </w:rPr>
        <w:t xml:space="preserve"> Кратковременные испытательные токи</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1716"/>
        <w:gridCol w:w="1952"/>
        <w:gridCol w:w="1660"/>
        <w:gridCol w:w="2593"/>
      </w:tblGrid>
      <w:tr w:rsidR="00742034" w:rsidRPr="003526DB" w:rsidTr="00742034">
        <w:trPr>
          <w:trHeight w:val="384"/>
        </w:trPr>
        <w:tc>
          <w:tcPr>
            <w:tcW w:w="1968" w:type="dxa"/>
            <w:vMerge w:val="restart"/>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 устройства</w:t>
            </w:r>
            <w:r w:rsidR="0060008F" w:rsidRPr="003526DB">
              <w:rPr>
                <w:rFonts w:ascii="Arial" w:hAnsi="Arial" w:cs="Arial"/>
                <w:sz w:val="20"/>
                <w:szCs w:val="20"/>
              </w:rPr>
              <w:t>,</w:t>
            </w:r>
            <w:r w:rsidRPr="003526DB">
              <w:rPr>
                <w:rFonts w:ascii="Arial" w:hAnsi="Arial" w:cs="Arial"/>
                <w:sz w:val="20"/>
                <w:szCs w:val="20"/>
              </w:rPr>
              <w:t xml:space="preserve"> </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А</w:t>
            </w:r>
          </w:p>
        </w:tc>
        <w:tc>
          <w:tcPr>
            <w:tcW w:w="3668" w:type="dxa"/>
            <w:gridSpan w:val="2"/>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Медный проводник заземления минимального сечения</w:t>
            </w:r>
          </w:p>
        </w:tc>
        <w:tc>
          <w:tcPr>
            <w:tcW w:w="1660" w:type="dxa"/>
            <w:vMerge w:val="restart"/>
          </w:tcPr>
          <w:p w:rsidR="002F7AEF" w:rsidRPr="003526DB" w:rsidRDefault="002F7AEF" w:rsidP="00742034">
            <w:pPr>
              <w:widowControl w:val="0"/>
              <w:spacing w:after="0" w:line="360" w:lineRule="auto"/>
              <w:jc w:val="center"/>
              <w:rPr>
                <w:rFonts w:ascii="Arial" w:hAnsi="Arial" w:cs="Arial"/>
                <w:sz w:val="20"/>
                <w:szCs w:val="20"/>
              </w:rPr>
            </w:pP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Время</w:t>
            </w:r>
            <w:r w:rsidR="0060008F" w:rsidRPr="003526DB">
              <w:rPr>
                <w:rFonts w:ascii="Arial" w:hAnsi="Arial" w:cs="Arial"/>
                <w:sz w:val="20"/>
                <w:szCs w:val="20"/>
              </w:rPr>
              <w:t>,</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 xml:space="preserve"> с</w:t>
            </w:r>
          </w:p>
        </w:tc>
        <w:tc>
          <w:tcPr>
            <w:tcW w:w="2593" w:type="dxa"/>
            <w:vMerge w:val="restart"/>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Испытательный ток</w:t>
            </w:r>
            <w:r w:rsidR="0060008F" w:rsidRPr="003526DB">
              <w:rPr>
                <w:rFonts w:ascii="Arial" w:hAnsi="Arial" w:cs="Arial"/>
                <w:sz w:val="20"/>
                <w:szCs w:val="20"/>
              </w:rPr>
              <w:t>,</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А</w:t>
            </w:r>
          </w:p>
        </w:tc>
      </w:tr>
      <w:tr w:rsidR="00742034" w:rsidRPr="003526DB" w:rsidTr="00742034">
        <w:trPr>
          <w:trHeight w:val="243"/>
        </w:trPr>
        <w:tc>
          <w:tcPr>
            <w:tcW w:w="1968" w:type="dxa"/>
            <w:vMerge/>
            <w:tcBorders>
              <w:bottom w:val="double" w:sz="4" w:space="0" w:color="auto"/>
            </w:tcBorders>
          </w:tcPr>
          <w:p w:rsidR="002F7AEF" w:rsidRPr="003526DB" w:rsidRDefault="002F7AEF" w:rsidP="00742034">
            <w:pPr>
              <w:widowControl w:val="0"/>
              <w:spacing w:after="0" w:line="360" w:lineRule="auto"/>
              <w:jc w:val="both"/>
              <w:rPr>
                <w:rFonts w:ascii="Arial" w:hAnsi="Arial" w:cs="Arial"/>
                <w:sz w:val="20"/>
                <w:szCs w:val="20"/>
              </w:rPr>
            </w:pPr>
          </w:p>
        </w:tc>
        <w:tc>
          <w:tcPr>
            <w:tcW w:w="1716" w:type="dxa"/>
            <w:tcBorders>
              <w:bottom w:val="double" w:sz="4" w:space="0" w:color="auto"/>
            </w:tcBorders>
          </w:tcPr>
          <w:p w:rsidR="002F7AEF" w:rsidRPr="003526DB" w:rsidRDefault="002F7AEF" w:rsidP="00742034">
            <w:pPr>
              <w:widowControl w:val="0"/>
              <w:spacing w:after="0" w:line="360" w:lineRule="auto"/>
              <w:jc w:val="center"/>
              <w:rPr>
                <w:rFonts w:ascii="Arial" w:hAnsi="Arial" w:cs="Arial"/>
                <w:sz w:val="20"/>
                <w:szCs w:val="20"/>
                <w:vertAlign w:val="superscript"/>
              </w:rPr>
            </w:pPr>
            <w:r w:rsidRPr="003526DB">
              <w:rPr>
                <w:rFonts w:ascii="Arial" w:hAnsi="Arial" w:cs="Arial"/>
                <w:sz w:val="20"/>
                <w:szCs w:val="20"/>
              </w:rPr>
              <w:t>мм</w:t>
            </w:r>
            <w:proofErr w:type="gramStart"/>
            <w:r w:rsidRPr="003526DB">
              <w:rPr>
                <w:rFonts w:ascii="Arial" w:hAnsi="Arial" w:cs="Arial"/>
                <w:sz w:val="20"/>
                <w:szCs w:val="20"/>
                <w:vertAlign w:val="superscript"/>
              </w:rPr>
              <w:t>2</w:t>
            </w:r>
            <w:proofErr w:type="gramEnd"/>
          </w:p>
        </w:tc>
        <w:tc>
          <w:tcPr>
            <w:tcW w:w="1952" w:type="dxa"/>
            <w:tcBorders>
              <w:bottom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AWG</w:t>
            </w:r>
          </w:p>
        </w:tc>
        <w:tc>
          <w:tcPr>
            <w:tcW w:w="1660" w:type="dxa"/>
            <w:vMerge/>
            <w:tcBorders>
              <w:bottom w:val="double" w:sz="4" w:space="0" w:color="auto"/>
            </w:tcBorders>
          </w:tcPr>
          <w:p w:rsidR="002F7AEF" w:rsidRPr="003526DB" w:rsidRDefault="002F7AEF" w:rsidP="00742034">
            <w:pPr>
              <w:widowControl w:val="0"/>
              <w:spacing w:after="0" w:line="360" w:lineRule="auto"/>
              <w:rPr>
                <w:rFonts w:ascii="Arial" w:hAnsi="Arial" w:cs="Arial"/>
                <w:sz w:val="20"/>
                <w:szCs w:val="20"/>
              </w:rPr>
            </w:pPr>
          </w:p>
        </w:tc>
        <w:tc>
          <w:tcPr>
            <w:tcW w:w="2593" w:type="dxa"/>
            <w:vMerge/>
            <w:tcBorders>
              <w:bottom w:val="double" w:sz="4" w:space="0" w:color="auto"/>
            </w:tcBorders>
          </w:tcPr>
          <w:p w:rsidR="002F7AEF" w:rsidRPr="003526DB" w:rsidRDefault="002F7AEF" w:rsidP="00742034">
            <w:pPr>
              <w:widowControl w:val="0"/>
              <w:spacing w:after="0" w:line="360" w:lineRule="auto"/>
              <w:rPr>
                <w:rFonts w:ascii="Arial" w:hAnsi="Arial" w:cs="Arial"/>
                <w:sz w:val="20"/>
                <w:szCs w:val="20"/>
              </w:rPr>
            </w:pPr>
          </w:p>
        </w:tc>
      </w:tr>
      <w:tr w:rsidR="00742034" w:rsidRPr="003526DB" w:rsidTr="00742034">
        <w:trPr>
          <w:trHeight w:val="3654"/>
        </w:trPr>
        <w:tc>
          <w:tcPr>
            <w:tcW w:w="1968"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10 до 15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16 до 20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21 до 60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61 до 70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от 80 до 100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630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800</w:t>
            </w:r>
          </w:p>
        </w:tc>
        <w:tc>
          <w:tcPr>
            <w:tcW w:w="1716"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35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35</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50</w:t>
            </w:r>
          </w:p>
        </w:tc>
        <w:tc>
          <w:tcPr>
            <w:tcW w:w="1952"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12</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8</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8</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0</w:t>
            </w:r>
          </w:p>
        </w:tc>
        <w:tc>
          <w:tcPr>
            <w:tcW w:w="1660"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6</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9</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9</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9</w:t>
            </w:r>
          </w:p>
        </w:tc>
        <w:tc>
          <w:tcPr>
            <w:tcW w:w="2593" w:type="dxa"/>
            <w:tcBorders>
              <w:top w:val="double" w:sz="4" w:space="0" w:color="auto"/>
            </w:tcBorders>
          </w:tcPr>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300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470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750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1180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1180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1530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1530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2450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3100</w:t>
            </w:r>
          </w:p>
          <w:p w:rsidR="002F7AEF" w:rsidRPr="003526DB" w:rsidRDefault="002F7AEF" w:rsidP="00742034">
            <w:pPr>
              <w:widowControl w:val="0"/>
              <w:spacing w:after="0" w:line="360" w:lineRule="auto"/>
              <w:jc w:val="center"/>
              <w:rPr>
                <w:rFonts w:ascii="Arial" w:hAnsi="Arial" w:cs="Arial"/>
                <w:sz w:val="20"/>
                <w:szCs w:val="20"/>
              </w:rPr>
            </w:pPr>
            <w:r w:rsidRPr="003526DB">
              <w:rPr>
                <w:rFonts w:ascii="Arial" w:hAnsi="Arial" w:cs="Arial"/>
                <w:sz w:val="20"/>
                <w:szCs w:val="20"/>
              </w:rPr>
              <w:t>3900</w:t>
            </w:r>
          </w:p>
          <w:p w:rsidR="002F7AEF" w:rsidRPr="003526DB" w:rsidRDefault="002F7AEF" w:rsidP="00742034">
            <w:pPr>
              <w:widowControl w:val="0"/>
              <w:spacing w:after="0" w:line="360" w:lineRule="auto"/>
              <w:jc w:val="center"/>
              <w:rPr>
                <w:rFonts w:ascii="Arial" w:hAnsi="Arial" w:cs="Arial"/>
                <w:sz w:val="20"/>
                <w:szCs w:val="20"/>
                <w:lang w:val="en-US"/>
              </w:rPr>
            </w:pPr>
            <w:r w:rsidRPr="003526DB">
              <w:rPr>
                <w:rFonts w:ascii="Arial" w:hAnsi="Arial" w:cs="Arial"/>
                <w:sz w:val="20"/>
                <w:szCs w:val="20"/>
                <w:lang w:val="en-US"/>
              </w:rPr>
              <w:t>4900</w:t>
            </w:r>
          </w:p>
          <w:p w:rsidR="002F7AEF" w:rsidRPr="003526DB" w:rsidRDefault="002F7AEF" w:rsidP="00742034">
            <w:pPr>
              <w:widowControl w:val="0"/>
              <w:spacing w:after="0" w:line="360" w:lineRule="auto"/>
              <w:jc w:val="center"/>
              <w:rPr>
                <w:rFonts w:ascii="Arial" w:hAnsi="Arial" w:cs="Arial"/>
                <w:sz w:val="20"/>
                <w:szCs w:val="20"/>
                <w:lang w:val="en-US"/>
              </w:rPr>
            </w:pPr>
            <w:r w:rsidRPr="003526DB">
              <w:rPr>
                <w:rFonts w:ascii="Arial" w:hAnsi="Arial" w:cs="Arial"/>
                <w:sz w:val="20"/>
                <w:szCs w:val="20"/>
                <w:lang w:val="en-US"/>
              </w:rPr>
              <w:t>5050</w:t>
            </w:r>
          </w:p>
          <w:p w:rsidR="002F7AEF" w:rsidRPr="003526DB" w:rsidRDefault="002F7AEF" w:rsidP="00742034">
            <w:pPr>
              <w:widowControl w:val="0"/>
              <w:spacing w:after="0" w:line="360" w:lineRule="auto"/>
              <w:jc w:val="center"/>
              <w:rPr>
                <w:rFonts w:ascii="Arial" w:hAnsi="Arial" w:cs="Arial"/>
                <w:sz w:val="20"/>
                <w:szCs w:val="20"/>
                <w:lang w:val="en-US"/>
              </w:rPr>
            </w:pPr>
            <w:r w:rsidRPr="003526DB">
              <w:rPr>
                <w:rFonts w:ascii="Arial" w:hAnsi="Arial" w:cs="Arial"/>
                <w:sz w:val="20"/>
                <w:szCs w:val="20"/>
                <w:lang w:val="en-US"/>
              </w:rPr>
              <w:t>6400</w:t>
            </w:r>
          </w:p>
        </w:tc>
      </w:tr>
      <w:tr w:rsidR="00742034" w:rsidRPr="003526DB" w:rsidTr="00742034">
        <w:trPr>
          <w:trHeight w:val="132"/>
        </w:trPr>
        <w:tc>
          <w:tcPr>
            <w:tcW w:w="9889" w:type="dxa"/>
            <w:gridSpan w:val="5"/>
          </w:tcPr>
          <w:p w:rsidR="002F7AEF" w:rsidRPr="003526DB" w:rsidRDefault="002F7AEF" w:rsidP="0060008F">
            <w:pPr>
              <w:widowControl w:val="0"/>
              <w:spacing w:after="0" w:line="360" w:lineRule="auto"/>
              <w:jc w:val="both"/>
              <w:rPr>
                <w:rFonts w:ascii="Arial" w:hAnsi="Arial" w:cs="Arial"/>
                <w:sz w:val="18"/>
                <w:szCs w:val="18"/>
              </w:rPr>
            </w:pPr>
            <w:r w:rsidRPr="003526DB">
              <w:rPr>
                <w:rFonts w:ascii="Arial" w:hAnsi="Arial" w:cs="Arial"/>
                <w:spacing w:val="40"/>
                <w:sz w:val="18"/>
                <w:szCs w:val="18"/>
              </w:rPr>
              <w:t>Примечание</w:t>
            </w:r>
            <w:r w:rsidRPr="003526DB">
              <w:rPr>
                <w:rFonts w:ascii="Arial" w:hAnsi="Arial" w:cs="Arial"/>
                <w:sz w:val="18"/>
                <w:szCs w:val="18"/>
              </w:rPr>
              <w:t xml:space="preserve"> </w:t>
            </w:r>
            <w:r w:rsidR="00742034" w:rsidRPr="003526DB">
              <w:rPr>
                <w:rFonts w:ascii="Arial" w:hAnsi="Arial" w:cs="Arial"/>
                <w:sz w:val="18"/>
                <w:szCs w:val="18"/>
              </w:rPr>
              <w:t xml:space="preserve">– </w:t>
            </w:r>
            <w:r w:rsidRPr="003526DB">
              <w:rPr>
                <w:rFonts w:ascii="Arial" w:hAnsi="Arial" w:cs="Arial"/>
                <w:sz w:val="18"/>
                <w:szCs w:val="18"/>
              </w:rPr>
              <w:t>Для номиналов устройств менее 10 A в таблице 2 испытательный ток основан на наименьшем размере проводника защитного заземления оборудования или может быть определен путем линейной аппроксимации номинального тока (или 120 A на 1 мм</w:t>
            </w:r>
            <w:proofErr w:type="gramStart"/>
            <w:r w:rsidRPr="003526DB">
              <w:rPr>
                <w:rFonts w:ascii="Arial" w:hAnsi="Arial" w:cs="Arial"/>
                <w:sz w:val="18"/>
                <w:szCs w:val="18"/>
              </w:rPr>
              <w:t>2</w:t>
            </w:r>
            <w:proofErr w:type="gramEnd"/>
            <w:r w:rsidRPr="003526DB">
              <w:rPr>
                <w:rFonts w:ascii="Arial" w:hAnsi="Arial" w:cs="Arial"/>
                <w:sz w:val="18"/>
                <w:szCs w:val="18"/>
              </w:rPr>
              <w:t>), в зависимости от того, что больше.</w:t>
            </w:r>
          </w:p>
        </w:tc>
      </w:tr>
    </w:tbl>
    <w:p w:rsidR="002F7AEF" w:rsidRPr="003526DB" w:rsidRDefault="002F7AEF" w:rsidP="00742034">
      <w:pPr>
        <w:pStyle w:val="ac"/>
        <w:widowControl w:val="0"/>
        <w:spacing w:line="360" w:lineRule="auto"/>
        <w:ind w:firstLine="709"/>
        <w:rPr>
          <w:rFonts w:ascii="Arial" w:hAnsi="Arial" w:cs="Arial"/>
          <w:i w:val="0"/>
          <w:color w:val="auto"/>
        </w:rPr>
      </w:pP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c) Ответные части </w:t>
      </w:r>
      <w:proofErr w:type="gramStart"/>
      <w:r w:rsidRPr="003526DB">
        <w:rPr>
          <w:rFonts w:ascii="Arial" w:hAnsi="Arial" w:cs="Arial"/>
          <w:sz w:val="24"/>
          <w:szCs w:val="24"/>
        </w:rPr>
        <w:t>монтируют и собирают</w:t>
      </w:r>
      <w:proofErr w:type="gramEnd"/>
      <w:r w:rsidRPr="003526DB">
        <w:rPr>
          <w:rFonts w:ascii="Arial" w:hAnsi="Arial" w:cs="Arial"/>
          <w:sz w:val="24"/>
          <w:szCs w:val="24"/>
        </w:rPr>
        <w:t xml:space="preserve">, как предусмотрено. Проводник заземления минимального предусмотренного сечения длиной не менее 0,6 м присоединяют к выводу защитного заземления каждого устройства, прикладывая крутящий момент по указанию изготовителя. Штепсельные розетки и </w:t>
      </w:r>
      <w:r w:rsidR="000E1508" w:rsidRPr="003526DB">
        <w:rPr>
          <w:rFonts w:ascii="Arial" w:hAnsi="Arial" w:cs="Arial"/>
          <w:sz w:val="24"/>
          <w:szCs w:val="24"/>
        </w:rPr>
        <w:t xml:space="preserve">вводные порты </w:t>
      </w:r>
      <w:r w:rsidRPr="003526DB">
        <w:rPr>
          <w:rFonts w:ascii="Arial" w:hAnsi="Arial" w:cs="Arial"/>
          <w:sz w:val="24"/>
          <w:szCs w:val="24"/>
        </w:rPr>
        <w:t xml:space="preserve">электромобиля оснащают медными проводниками минимально допустимого размера. Вилки и </w:t>
      </w:r>
      <w:r w:rsidR="00196773"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 гибкими, скрученными проводниками или кабелями сечением соответственно номинальному току устройства. Испытательный ток пропускают через ответные устройства и последовательные цепи заземления.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d) После пропускания тока по перечислению 12.3 b) в испытуемом устройстве должна присутствовать непрерывность цепи при измерении между проводниками заземления. Для определения наличия непрерывности можно использовать любое индикаторное устройство, например омметр, комбинацию батареи и зуммера и т.д.</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испытанием.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12.4 Контакты заземления должны быть защищены от механического повреждения.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Данное требование исключает применение боковых контактов заземления.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12.5 Контакты заземления сброса данных должны быть способны без перегрева пропускать ток 2 А.</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проверяют испытанием </w:t>
      </w:r>
      <w:proofErr w:type="gramStart"/>
      <w:r w:rsidRPr="003526DB">
        <w:rPr>
          <w:rFonts w:ascii="Arial" w:hAnsi="Arial" w:cs="Arial"/>
          <w:sz w:val="24"/>
          <w:szCs w:val="24"/>
        </w:rPr>
        <w:t xml:space="preserve">согласно </w:t>
      </w:r>
      <w:r w:rsidR="00523061" w:rsidRPr="003526DB">
        <w:rPr>
          <w:rFonts w:ascii="Arial" w:hAnsi="Arial" w:cs="Arial"/>
          <w:sz w:val="24"/>
          <w:szCs w:val="24"/>
        </w:rPr>
        <w:t>раздела</w:t>
      </w:r>
      <w:proofErr w:type="gramEnd"/>
      <w:r w:rsidR="00523061" w:rsidRPr="003526DB">
        <w:rPr>
          <w:rFonts w:ascii="Arial" w:hAnsi="Arial" w:cs="Arial"/>
          <w:sz w:val="24"/>
          <w:szCs w:val="24"/>
        </w:rPr>
        <w:t xml:space="preserve"> </w:t>
      </w:r>
      <w:r w:rsidRPr="003526DB">
        <w:rPr>
          <w:rFonts w:ascii="Arial" w:hAnsi="Arial" w:cs="Arial"/>
          <w:sz w:val="24"/>
          <w:szCs w:val="24"/>
        </w:rPr>
        <w:t>24.</w:t>
      </w:r>
    </w:p>
    <w:p w:rsidR="009C61F1" w:rsidRPr="003526DB" w:rsidRDefault="009C61F1" w:rsidP="00742034">
      <w:pPr>
        <w:widowControl w:val="0"/>
        <w:spacing w:after="0" w:line="360" w:lineRule="auto"/>
        <w:ind w:firstLine="709"/>
        <w:jc w:val="both"/>
        <w:rPr>
          <w:rFonts w:ascii="Arial" w:hAnsi="Arial" w:cs="Arial"/>
          <w:sz w:val="24"/>
          <w:szCs w:val="24"/>
        </w:rPr>
      </w:pPr>
    </w:p>
    <w:p w:rsidR="002F7AEF" w:rsidRPr="003526DB" w:rsidRDefault="00742034" w:rsidP="00742034">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t>13 Выводы</w:t>
      </w:r>
    </w:p>
    <w:p w:rsidR="002F7AEF" w:rsidRPr="003526DB" w:rsidRDefault="002F7AEF" w:rsidP="00742034">
      <w:pPr>
        <w:pStyle w:val="ac"/>
        <w:widowControl w:val="0"/>
        <w:spacing w:line="360" w:lineRule="auto"/>
        <w:ind w:firstLine="709"/>
        <w:rPr>
          <w:rFonts w:ascii="Arial" w:hAnsi="Arial" w:cs="Arial"/>
          <w:b/>
          <w:i w:val="0"/>
          <w:color w:val="auto"/>
        </w:rPr>
      </w:pPr>
      <w:r w:rsidRPr="003526DB">
        <w:rPr>
          <w:rFonts w:ascii="Arial" w:hAnsi="Arial" w:cs="Arial"/>
          <w:b/>
          <w:i w:val="0"/>
          <w:color w:val="auto"/>
        </w:rPr>
        <w:t>13.1 Общие требования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13.1.1 Разборные устройства должны быть оснащены выводами.</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Вилки электромобиля и </w:t>
      </w:r>
      <w:r w:rsidR="009F675E"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должны быть оснащены выводами, принимающими гибкие проводники.</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Неразборные устройства должны быть снабжены паяными, сварными, обжимными или другими, равными по эффективности соединениями.</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13.1.2 Соединения, выполненные способом обжима предварительно паяного гибкого проводника, не допускаются, если область пайки выступает за пределы области обжима.</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13.1.3 Выводы должны допускать присоединение проводников без специальной подготовки.</w:t>
      </w:r>
    </w:p>
    <w:p w:rsidR="002F7AEF" w:rsidRPr="003526DB" w:rsidRDefault="002F7AEF" w:rsidP="00742034">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1</w:t>
      </w:r>
      <w:r w:rsidRPr="003526DB">
        <w:rPr>
          <w:rFonts w:ascii="Arial" w:hAnsi="Arial" w:cs="Arial"/>
        </w:rPr>
        <w:t xml:space="preserve"> – Термин «специальная подготовка» охватывает пайку жил проводника, применение кабельных наконечников и </w:t>
      </w:r>
      <w:r w:rsidR="00523061" w:rsidRPr="003526DB">
        <w:rPr>
          <w:rFonts w:ascii="Arial" w:hAnsi="Arial" w:cs="Arial"/>
        </w:rPr>
        <w:t>так далее</w:t>
      </w:r>
      <w:r w:rsidRPr="003526DB">
        <w:rPr>
          <w:rFonts w:ascii="Arial" w:hAnsi="Arial" w:cs="Arial"/>
        </w:rPr>
        <w:t>, но не придание формы концу проводника перед введением его в вывод и не скручивание гибкого проводника для усиления его конца. Данное требование не относится к выводам под кабельный наконечник.</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13.1.4 Части выводов должны быть изготовлены из металла, по своим физическим и электрическим свойствам подходящего для условий эксплуатации оборудования, т.е. его механическая прочность, электропроводность и устойчивость к коррозии должны быть адекватны выбранному назначению.</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Примеры пригодных металлов, применяемых в допустимом диапазоне температур в нормальных условиях химического загрязнения: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медь;</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сплав, содержащий не менее 58 % меди для частей, выполненных холодным способом, или не менее 50 % для остальных частей;</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нержавеющая сталь, содержащая не менее 13 % хрома и не более 0,09 % углерода;</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сталь с электролитическим покрытием цинком по </w:t>
      </w:r>
      <w:r w:rsidRPr="003526DB">
        <w:rPr>
          <w:rFonts w:ascii="Arial" w:hAnsi="Arial" w:cs="Arial"/>
          <w:sz w:val="24"/>
          <w:szCs w:val="24"/>
          <w:lang w:val="en-US"/>
        </w:rPr>
        <w:t>ISO</w:t>
      </w:r>
      <w:r w:rsidRPr="003526DB">
        <w:rPr>
          <w:rFonts w:ascii="Arial" w:hAnsi="Arial" w:cs="Arial"/>
          <w:sz w:val="24"/>
          <w:szCs w:val="24"/>
        </w:rPr>
        <w:t xml:space="preserve"> 2081 толщиной:</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- 8 мкм (условие обслуживания ISO n° 2) для аксессуаров IP ≤ X4;</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- 12 мкм (условие службы ISO n° 3) для аксессуаров IP ≥ X5;</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сталь с гальваническим покрытием из никеля и хрома в соответствии с ISO</w:t>
      </w:r>
      <w:r w:rsidR="009C61F1" w:rsidRPr="003526DB">
        <w:rPr>
          <w:rFonts w:ascii="Arial" w:hAnsi="Arial" w:cs="Arial"/>
          <w:i w:val="0"/>
          <w:color w:val="auto"/>
        </w:rPr>
        <w:t> </w:t>
      </w:r>
      <w:r w:rsidRPr="003526DB">
        <w:rPr>
          <w:rFonts w:ascii="Arial" w:hAnsi="Arial" w:cs="Arial"/>
          <w:i w:val="0"/>
          <w:color w:val="auto"/>
        </w:rPr>
        <w:t xml:space="preserve">1456, </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покрытие имеет толщину не менее:</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- 20 мкм (условие эксплуатации ISO n° 2) для принадлежностей IP ≤ X4;</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- 30 мкм (условие эксплуатации ISO n° 3) для принадлежностей IP ≥ X5;</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сталь с гальваническим покрытием из олова в соответствии с ISO 2093, покрытие имеет толщину, равную, по меньшей мере, указанной </w:t>
      </w:r>
      <w:proofErr w:type="gramStart"/>
      <w:r w:rsidRPr="003526DB">
        <w:rPr>
          <w:rFonts w:ascii="Arial" w:hAnsi="Arial" w:cs="Arial"/>
          <w:i w:val="0"/>
          <w:color w:val="auto"/>
        </w:rPr>
        <w:t>для</w:t>
      </w:r>
      <w:proofErr w:type="gramEnd"/>
      <w:r w:rsidRPr="003526DB">
        <w:rPr>
          <w:rFonts w:ascii="Arial" w:hAnsi="Arial" w:cs="Arial"/>
          <w:i w:val="0"/>
          <w:color w:val="auto"/>
        </w:rPr>
        <w:t>:</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- 20 мкм (условие эксплуатации ISO n° 2) для принадлежностей IP ≤ X4;</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- 30 мкм (условие эксплуатации ISO n° 3) для принадлежностей IP ≥ X5.</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Токоведущие части, подвергающиеся механическому износу, не должны быть изготовлены из стали с гальваническим покрытием. </w:t>
      </w:r>
    </w:p>
    <w:p w:rsidR="002F7AEF" w:rsidRPr="003526DB" w:rsidRDefault="002F7AEF"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требованиям </w:t>
      </w:r>
      <w:r w:rsidR="00523061" w:rsidRPr="003526DB">
        <w:rPr>
          <w:rFonts w:ascii="Arial" w:hAnsi="Arial" w:cs="Arial"/>
          <w:i w:val="0"/>
          <w:color w:val="auto"/>
        </w:rPr>
        <w:t xml:space="preserve">проверяют </w:t>
      </w:r>
      <w:r w:rsidRPr="003526DB">
        <w:rPr>
          <w:rFonts w:ascii="Arial" w:hAnsi="Arial" w:cs="Arial"/>
          <w:i w:val="0"/>
          <w:color w:val="auto"/>
        </w:rPr>
        <w:t>путем осмотра и химического анализа.</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13.1.5</w:t>
      </w:r>
      <w:proofErr w:type="gramStart"/>
      <w:r w:rsidRPr="003526DB">
        <w:rPr>
          <w:rFonts w:ascii="Arial" w:hAnsi="Arial" w:cs="Arial"/>
          <w:sz w:val="24"/>
          <w:szCs w:val="24"/>
        </w:rPr>
        <w:t xml:space="preserve"> Е</w:t>
      </w:r>
      <w:proofErr w:type="gramEnd"/>
      <w:r w:rsidRPr="003526DB">
        <w:rPr>
          <w:rFonts w:ascii="Arial" w:hAnsi="Arial" w:cs="Arial"/>
          <w:sz w:val="24"/>
          <w:szCs w:val="24"/>
        </w:rPr>
        <w:t>сли корпус вывода заземления не является частью металлического корпуса или оболочки соединителя, то корпус должен быть из материала, указанного в 13.1.4 для частей вывода. Если корпус является частью металлического корпуса или оболочки, то зажимные устройства должны быть из такого же материала.</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Если корпус вывода заземления является частью корпуса или оболочки из алюминия или алюминиевого сплава, необходимо принять меры, чтобы избежать появления коррозии в результате контакта между медью и алюминием или его сплавами.</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Требование относительно опасности возникновения коррозии не исключает применение металлических винтов и гаек с соответствующим покрытием.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химическим анализом.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13.1.6 Выводы должны надежно крепиться на устройстве и не должны ослабляться при ослаблении или затягивании винтов и гаек.</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Винты и гайки для крепления проводников не должны служить для фиксации какой-либо другой детали.</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Зажимное устройство для проводника допускается применять для предотвращения вращения или смещения вилки электромобиля или контактов штепсельной розетки электромобиля.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Соответствие проверяют осмотром и, при необходимости, испытанием по 29.2 и 29.3.</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Данные требования не исключают применения плавающих зажимов или зажимов, конструкцией которых предусмотрено, что винт или гайка предотвращают поворот или смещение зажима, при условии, что их движение соответственно ограничено и не влияет на нормальную работу устройства.</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Ослабление можно предотвратить закреплением выводов двумя винтами или одним винтом в углублении таким образом, чтобы не было ощутимого зазора, или другим подходящим способом.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Применение герметизирующего компаунда без других крепежных сре</w:t>
      </w:r>
      <w:proofErr w:type="gramStart"/>
      <w:r w:rsidRPr="003526DB">
        <w:rPr>
          <w:rFonts w:ascii="Arial" w:hAnsi="Arial" w:cs="Arial"/>
          <w:sz w:val="24"/>
          <w:szCs w:val="24"/>
        </w:rPr>
        <w:t>дств сч</w:t>
      </w:r>
      <w:proofErr w:type="gramEnd"/>
      <w:r w:rsidRPr="003526DB">
        <w:rPr>
          <w:rFonts w:ascii="Arial" w:hAnsi="Arial" w:cs="Arial"/>
          <w:sz w:val="24"/>
          <w:szCs w:val="24"/>
        </w:rPr>
        <w:t>итают недостаточным. Однако самоотвердевающие смолы могут применяться для закрепления выводов, которые не подвергаются кручению при нормальных условиях эксплуатации.</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13.1.7</w:t>
      </w:r>
      <w:proofErr w:type="gramStart"/>
      <w:r w:rsidRPr="003526DB">
        <w:rPr>
          <w:rFonts w:ascii="Arial" w:hAnsi="Arial" w:cs="Arial"/>
          <w:sz w:val="24"/>
          <w:szCs w:val="24"/>
        </w:rPr>
        <w:t xml:space="preserve"> К</w:t>
      </w:r>
      <w:proofErr w:type="gramEnd"/>
      <w:r w:rsidRPr="003526DB">
        <w:rPr>
          <w:rFonts w:ascii="Arial" w:hAnsi="Arial" w:cs="Arial"/>
          <w:sz w:val="24"/>
          <w:szCs w:val="24"/>
        </w:rPr>
        <w:t>аждый вывод должен находиться рядом с другими выводами и внутренним выводом заземления, если имеется, если это не противоречит техническим требованиям.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13.1.8 Выводы должны быть так размещены или закрыты, чтобы:</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винты или другие части, выпадающие из выводов, не могли установить электрическое соединение между токоведущими частями и металлическими частями, соединенными с выводом заземления;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проводники, отсоединенные от токоведущих выводов, не могли касаться металлических частей, соединенных с выводом заземления;</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проводники, отсоединенные от вывода заземления, не могли касаться токоведущих частей.</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Данное требование относится также к зажимам для проводников </w:t>
      </w:r>
      <w:proofErr w:type="gramStart"/>
      <w:r w:rsidRPr="003526DB">
        <w:rPr>
          <w:rFonts w:ascii="Arial" w:hAnsi="Arial" w:cs="Arial"/>
          <w:sz w:val="24"/>
          <w:szCs w:val="24"/>
        </w:rPr>
        <w:t>блок-контактов</w:t>
      </w:r>
      <w:proofErr w:type="gramEnd"/>
      <w:r w:rsidRPr="003526DB">
        <w:rPr>
          <w:rFonts w:ascii="Arial" w:hAnsi="Arial" w:cs="Arial"/>
          <w:sz w:val="24"/>
          <w:szCs w:val="24"/>
        </w:rPr>
        <w:t>.</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испытанием вручную.</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13.1.9</w:t>
      </w:r>
      <w:proofErr w:type="gramStart"/>
      <w:r w:rsidRPr="003526DB">
        <w:rPr>
          <w:rFonts w:ascii="Arial" w:hAnsi="Arial" w:cs="Arial"/>
          <w:sz w:val="24"/>
          <w:szCs w:val="24"/>
        </w:rPr>
        <w:t xml:space="preserve"> П</w:t>
      </w:r>
      <w:proofErr w:type="gramEnd"/>
      <w:r w:rsidRPr="003526DB">
        <w:rPr>
          <w:rFonts w:ascii="Arial" w:hAnsi="Arial" w:cs="Arial"/>
          <w:sz w:val="24"/>
          <w:szCs w:val="24"/>
        </w:rPr>
        <w:t xml:space="preserve">осле правильного присоединения проводников не должно возникать опасности случайного контакта между токоведущими частями разной полярности или между токоведущими частями и доступными металлическими частями. В </w:t>
      </w:r>
      <w:proofErr w:type="gramStart"/>
      <w:r w:rsidRPr="003526DB">
        <w:rPr>
          <w:rFonts w:ascii="Arial" w:hAnsi="Arial" w:cs="Arial"/>
          <w:sz w:val="24"/>
          <w:szCs w:val="24"/>
        </w:rPr>
        <w:t>случае</w:t>
      </w:r>
      <w:proofErr w:type="gramEnd"/>
      <w:r w:rsidRPr="003526DB">
        <w:rPr>
          <w:rFonts w:ascii="Arial" w:hAnsi="Arial" w:cs="Arial"/>
          <w:sz w:val="24"/>
          <w:szCs w:val="24"/>
        </w:rPr>
        <w:t xml:space="preserve"> отсоединения жилы многожильного проводника последняя не должна выйти из корпуса.</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Требование относительно опасности случайного контакта между частями под напряжением и металлическими частями не относится к устройствам на номинальные напряжения менее 50 В.</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Соответствие проверяют осмотром, а что касается случайного контакта между частями под напряжением и другими металлическими частями, следующим испытанием.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 конца гибкого проводника поперечного сечения</w:t>
      </w:r>
      <w:r w:rsidR="00523061" w:rsidRPr="003526DB">
        <w:rPr>
          <w:rFonts w:ascii="Arial" w:hAnsi="Arial" w:cs="Arial"/>
          <w:sz w:val="24"/>
          <w:szCs w:val="24"/>
        </w:rPr>
        <w:t>,</w:t>
      </w:r>
      <w:r w:rsidRPr="003526DB">
        <w:rPr>
          <w:rFonts w:ascii="Arial" w:hAnsi="Arial" w:cs="Arial"/>
          <w:sz w:val="24"/>
          <w:szCs w:val="24"/>
        </w:rPr>
        <w:t xml:space="preserve"> равного среднему значению из диапазона, указанного в таблице 1, на длину 8 мм снимают изоляцию. Одна жила многожильного проводника остается свободной, а другие жилы полностью </w:t>
      </w:r>
      <w:proofErr w:type="gramStart"/>
      <w:r w:rsidRPr="003526DB">
        <w:rPr>
          <w:rFonts w:ascii="Arial" w:hAnsi="Arial" w:cs="Arial"/>
          <w:sz w:val="24"/>
          <w:szCs w:val="24"/>
        </w:rPr>
        <w:t>вставляют и зажимают</w:t>
      </w:r>
      <w:proofErr w:type="gramEnd"/>
      <w:r w:rsidRPr="003526DB">
        <w:rPr>
          <w:rFonts w:ascii="Arial" w:hAnsi="Arial" w:cs="Arial"/>
          <w:sz w:val="24"/>
          <w:szCs w:val="24"/>
        </w:rPr>
        <w:t xml:space="preserve"> в выводе. Свободную жилу без зачистки изоляции сгибают в любом возможном направлении без резких загибов через перегородки.</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Свободная жила проводника, подсоединенная к токоведущему выводу, не должна касаться любой металлической части, которая не находится под напряжением, и не должна выходить из корпуса, а также свободная жила многожильного проводника, присоединенного к выводу заземления, не должна касаться любой части под напряжением.</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При необходимости испытание повторяют с другим расположением свободной жилы.</w:t>
      </w:r>
    </w:p>
    <w:p w:rsidR="002F7AEF" w:rsidRPr="003526DB" w:rsidRDefault="002F7AEF" w:rsidP="00742034">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13.2 Винтовые выводы</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13.2.1 Винтовые выводы должны допускать правильное присоединение медных или из медных сплавов проводников с номинальными сечениями по таблице 1.</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выводов иных, чем под наконечник, соответствие проверяют следующим испытанием и испытанием по 13.3.</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Пробник, представленный на </w:t>
      </w:r>
      <w:hyperlink r:id="rId40" w:history="1">
        <w:r w:rsidRPr="003526DB">
          <w:rPr>
            <w:rFonts w:ascii="Arial" w:eastAsia="Arial Unicode MS" w:hAnsi="Arial" w:cs="Arial"/>
            <w:sz w:val="24"/>
            <w:szCs w:val="24"/>
          </w:rPr>
          <w:t>рисунке 11</w:t>
        </w:r>
      </w:hyperlink>
      <w:r w:rsidRPr="003526DB">
        <w:rPr>
          <w:rFonts w:ascii="Arial" w:hAnsi="Arial" w:cs="Arial"/>
          <w:sz w:val="24"/>
          <w:szCs w:val="24"/>
        </w:rPr>
        <w:t xml:space="preserve">, </w:t>
      </w:r>
      <w:r w:rsidR="00523061" w:rsidRPr="003526DB">
        <w:rPr>
          <w:rFonts w:ascii="Arial" w:hAnsi="Arial" w:cs="Arial"/>
          <w:sz w:val="24"/>
          <w:szCs w:val="24"/>
        </w:rPr>
        <w:t xml:space="preserve">имеет </w:t>
      </w:r>
      <w:r w:rsidRPr="003526DB">
        <w:rPr>
          <w:rFonts w:ascii="Arial" w:hAnsi="Arial" w:cs="Arial"/>
          <w:sz w:val="24"/>
          <w:szCs w:val="24"/>
        </w:rPr>
        <w:t>мерную часть для испытания введения провода максимального поперечного сечения по таблице 1, которая должна входить в отверстие вывода под собственной тяжестью на заданную глубину вывода.</w:t>
      </w:r>
    </w:p>
    <w:p w:rsidR="002F7AEF" w:rsidRPr="003526DB" w:rsidRDefault="002F7AEF"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Винтовые выводы, проверка которых пробником, представленным на </w:t>
      </w:r>
      <w:hyperlink r:id="rId41" w:history="1">
        <w:r w:rsidRPr="003526DB">
          <w:rPr>
            <w:rFonts w:ascii="Arial" w:eastAsia="Arial Unicode MS" w:hAnsi="Arial" w:cs="Arial"/>
            <w:sz w:val="24"/>
            <w:szCs w:val="24"/>
          </w:rPr>
          <w:t>рисунке 11</w:t>
        </w:r>
      </w:hyperlink>
      <w:r w:rsidRPr="003526DB">
        <w:rPr>
          <w:rFonts w:ascii="Arial" w:hAnsi="Arial" w:cs="Arial"/>
          <w:sz w:val="24"/>
          <w:szCs w:val="24"/>
        </w:rPr>
        <w:t xml:space="preserve">, невозможна, испытывают пробником соответствующей формы, имеющим площадь поперечного сечения, указанную на </w:t>
      </w:r>
      <w:hyperlink r:id="rId42" w:history="1">
        <w:r w:rsidRPr="003526DB">
          <w:rPr>
            <w:rFonts w:ascii="Arial" w:eastAsia="Arial Unicode MS" w:hAnsi="Arial" w:cs="Arial"/>
            <w:sz w:val="24"/>
            <w:szCs w:val="24"/>
          </w:rPr>
          <w:t>рисунке 11</w:t>
        </w:r>
      </w:hyperlink>
      <w:r w:rsidRPr="003526DB">
        <w:rPr>
          <w:rFonts w:ascii="Arial" w:hAnsi="Arial" w:cs="Arial"/>
          <w:sz w:val="24"/>
          <w:szCs w:val="24"/>
        </w:rPr>
        <w:t>.</w:t>
      </w:r>
    </w:p>
    <w:p w:rsidR="008F532E" w:rsidRPr="003526DB" w:rsidRDefault="008F532E">
      <w:pPr>
        <w:rPr>
          <w:rFonts w:ascii="Arial" w:hAnsi="Arial" w:cs="Arial"/>
          <w:sz w:val="24"/>
          <w:szCs w:val="24"/>
        </w:rPr>
      </w:pPr>
    </w:p>
    <w:p w:rsidR="000230C0" w:rsidRPr="003526DB" w:rsidRDefault="00523061" w:rsidP="000230C0">
      <w:pPr>
        <w:widowControl w:val="0"/>
        <w:spacing w:after="0" w:line="360" w:lineRule="auto"/>
        <w:ind w:firstLine="709"/>
        <w:jc w:val="center"/>
        <w:rPr>
          <w:rFonts w:ascii="Arial" w:hAnsi="Arial" w:cs="Arial"/>
          <w:sz w:val="24"/>
          <w:szCs w:val="24"/>
        </w:rPr>
      </w:pPr>
      <w:r w:rsidRPr="003526DB">
        <w:rPr>
          <w:rFonts w:ascii="Arial" w:hAnsi="Arial" w:cs="Arial"/>
          <w:noProof/>
          <w:sz w:val="24"/>
          <w:szCs w:val="24"/>
          <w:lang w:eastAsia="ru-RU"/>
        </w:rPr>
        <w:lastRenderedPageBreak/>
        <w:drawing>
          <wp:inline distT="0" distB="0" distL="0" distR="0" wp14:anchorId="3D20FA4E" wp14:editId="352F506A">
            <wp:extent cx="2256415" cy="262255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3496" cy="2642403"/>
                    </a:xfrm>
                    <a:prstGeom prst="rect">
                      <a:avLst/>
                    </a:prstGeom>
                    <a:noFill/>
                    <a:ln>
                      <a:noFill/>
                    </a:ln>
                  </pic:spPr>
                </pic:pic>
              </a:graphicData>
            </a:graphic>
          </wp:inline>
        </w:drawing>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2976"/>
        <w:gridCol w:w="2552"/>
        <w:gridCol w:w="2268"/>
      </w:tblGrid>
      <w:tr w:rsidR="008F532E" w:rsidRPr="003526DB" w:rsidTr="009C61F1">
        <w:trPr>
          <w:trHeight w:val="946"/>
        </w:trPr>
        <w:tc>
          <w:tcPr>
            <w:tcW w:w="2240" w:type="dxa"/>
          </w:tcPr>
          <w:p w:rsidR="002F7AEF" w:rsidRPr="003526DB" w:rsidRDefault="002F7AEF" w:rsidP="009C61F1">
            <w:pPr>
              <w:widowControl w:val="0"/>
              <w:spacing w:after="0" w:line="276" w:lineRule="auto"/>
              <w:ind w:left="5"/>
              <w:jc w:val="center"/>
              <w:rPr>
                <w:rFonts w:ascii="Arial" w:hAnsi="Arial" w:cs="Arial"/>
              </w:rPr>
            </w:pPr>
            <w:r w:rsidRPr="003526DB">
              <w:rPr>
                <w:rFonts w:ascii="Arial" w:hAnsi="Arial" w:cs="Arial"/>
              </w:rPr>
              <w:t>Гибкий</w:t>
            </w:r>
            <w:r w:rsidR="00523061" w:rsidRPr="003526DB">
              <w:rPr>
                <w:rFonts w:ascii="Arial" w:hAnsi="Arial" w:cs="Arial"/>
              </w:rPr>
              <w:t>,</w:t>
            </w:r>
          </w:p>
          <w:p w:rsidR="002F7AEF" w:rsidRPr="003526DB" w:rsidRDefault="002F7AEF" w:rsidP="009C61F1">
            <w:pPr>
              <w:widowControl w:val="0"/>
              <w:spacing w:after="0" w:line="276" w:lineRule="auto"/>
              <w:ind w:left="5"/>
              <w:jc w:val="center"/>
              <w:rPr>
                <w:rFonts w:ascii="Arial" w:hAnsi="Arial" w:cs="Arial"/>
              </w:rPr>
            </w:pPr>
            <w:r w:rsidRPr="003526DB">
              <w:rPr>
                <w:rFonts w:ascii="Arial" w:hAnsi="Arial" w:cs="Arial"/>
              </w:rPr>
              <w:t>мм</w:t>
            </w:r>
            <w:proofErr w:type="gramStart"/>
            <w:r w:rsidRPr="003526DB">
              <w:rPr>
                <w:rFonts w:ascii="Arial" w:hAnsi="Arial" w:cs="Arial"/>
                <w:vertAlign w:val="superscript"/>
              </w:rPr>
              <w:t>2</w:t>
            </w:r>
            <w:proofErr w:type="gramEnd"/>
          </w:p>
        </w:tc>
        <w:tc>
          <w:tcPr>
            <w:tcW w:w="2976" w:type="dxa"/>
          </w:tcPr>
          <w:p w:rsidR="002F7AEF" w:rsidRPr="003526DB" w:rsidRDefault="002F7AEF" w:rsidP="009C61F1">
            <w:pPr>
              <w:widowControl w:val="0"/>
              <w:spacing w:after="0" w:line="276" w:lineRule="auto"/>
              <w:ind w:left="5"/>
              <w:jc w:val="center"/>
              <w:rPr>
                <w:rFonts w:ascii="Arial" w:hAnsi="Arial" w:cs="Arial"/>
              </w:rPr>
            </w:pPr>
            <w:r w:rsidRPr="003526DB">
              <w:rPr>
                <w:rFonts w:ascii="Arial" w:hAnsi="Arial" w:cs="Arial"/>
              </w:rPr>
              <w:t>Жесткий</w:t>
            </w:r>
          </w:p>
          <w:p w:rsidR="009C61F1" w:rsidRPr="003526DB" w:rsidRDefault="002F7AEF" w:rsidP="009C61F1">
            <w:pPr>
              <w:widowControl w:val="0"/>
              <w:spacing w:after="0" w:line="276" w:lineRule="auto"/>
              <w:ind w:left="5"/>
              <w:jc w:val="center"/>
              <w:rPr>
                <w:rFonts w:ascii="Arial" w:hAnsi="Arial" w:cs="Arial"/>
              </w:rPr>
            </w:pPr>
            <w:r w:rsidRPr="003526DB">
              <w:rPr>
                <w:rFonts w:ascii="Arial" w:hAnsi="Arial" w:cs="Arial"/>
              </w:rPr>
              <w:t>(одножильный или многожильный)</w:t>
            </w:r>
            <w:r w:rsidR="00523061" w:rsidRPr="003526DB">
              <w:rPr>
                <w:rFonts w:ascii="Arial" w:hAnsi="Arial" w:cs="Arial"/>
              </w:rPr>
              <w:t>,</w:t>
            </w:r>
            <w:r w:rsidR="009C61F1" w:rsidRPr="003526DB">
              <w:rPr>
                <w:rFonts w:ascii="Arial" w:hAnsi="Arial" w:cs="Arial"/>
              </w:rPr>
              <w:t xml:space="preserve"> </w:t>
            </w:r>
          </w:p>
          <w:p w:rsidR="002F7AEF" w:rsidRPr="003526DB" w:rsidRDefault="002F7AEF" w:rsidP="009C61F1">
            <w:pPr>
              <w:widowControl w:val="0"/>
              <w:spacing w:after="0" w:line="276" w:lineRule="auto"/>
              <w:ind w:left="5"/>
              <w:jc w:val="center"/>
              <w:rPr>
                <w:rFonts w:ascii="Arial" w:hAnsi="Arial" w:cs="Arial"/>
              </w:rPr>
            </w:pPr>
            <w:r w:rsidRPr="003526DB">
              <w:rPr>
                <w:rFonts w:ascii="Arial" w:hAnsi="Arial" w:cs="Arial"/>
              </w:rPr>
              <w:t>мм</w:t>
            </w:r>
            <w:proofErr w:type="gramStart"/>
            <w:r w:rsidRPr="003526DB">
              <w:rPr>
                <w:rFonts w:ascii="Arial" w:hAnsi="Arial" w:cs="Arial"/>
                <w:vertAlign w:val="superscript"/>
              </w:rPr>
              <w:t>2</w:t>
            </w:r>
            <w:proofErr w:type="gramEnd"/>
          </w:p>
        </w:tc>
        <w:tc>
          <w:tcPr>
            <w:tcW w:w="2552" w:type="dxa"/>
          </w:tcPr>
          <w:p w:rsidR="002F7AEF" w:rsidRPr="003526DB" w:rsidRDefault="002F7AEF" w:rsidP="009C61F1">
            <w:pPr>
              <w:widowControl w:val="0"/>
              <w:spacing w:after="0" w:line="276" w:lineRule="auto"/>
              <w:ind w:left="5"/>
              <w:jc w:val="center"/>
              <w:rPr>
                <w:rFonts w:ascii="Arial" w:hAnsi="Arial" w:cs="Arial"/>
              </w:rPr>
            </w:pPr>
            <w:r w:rsidRPr="003526DB">
              <w:rPr>
                <w:rFonts w:ascii="Arial" w:hAnsi="Arial" w:cs="Arial"/>
              </w:rPr>
              <w:t xml:space="preserve">Диаметр </w:t>
            </w:r>
            <w:r w:rsidRPr="003526DB">
              <w:rPr>
                <w:rFonts w:ascii="Arial" w:hAnsi="Arial" w:cs="Arial"/>
                <w:i/>
              </w:rPr>
              <w:t>а</w:t>
            </w:r>
            <w:r w:rsidR="00523061" w:rsidRPr="003526DB">
              <w:rPr>
                <w:rFonts w:ascii="Arial" w:hAnsi="Arial" w:cs="Arial"/>
              </w:rPr>
              <w:t>,</w:t>
            </w:r>
          </w:p>
          <w:p w:rsidR="002F7AEF" w:rsidRPr="003526DB" w:rsidRDefault="002F7AEF" w:rsidP="009C61F1">
            <w:pPr>
              <w:widowControl w:val="0"/>
              <w:spacing w:after="0" w:line="276" w:lineRule="auto"/>
              <w:ind w:left="5"/>
              <w:jc w:val="center"/>
              <w:rPr>
                <w:rFonts w:ascii="Arial" w:hAnsi="Arial" w:cs="Arial"/>
              </w:rPr>
            </w:pPr>
            <w:r w:rsidRPr="003526DB">
              <w:rPr>
                <w:rFonts w:ascii="Arial" w:hAnsi="Arial" w:cs="Arial"/>
              </w:rPr>
              <w:t>мм</w:t>
            </w:r>
          </w:p>
        </w:tc>
        <w:tc>
          <w:tcPr>
            <w:tcW w:w="2268" w:type="dxa"/>
          </w:tcPr>
          <w:p w:rsidR="002F7AEF" w:rsidRPr="003526DB" w:rsidRDefault="002F7AEF" w:rsidP="009C61F1">
            <w:pPr>
              <w:widowControl w:val="0"/>
              <w:spacing w:after="0" w:line="276" w:lineRule="auto"/>
              <w:ind w:left="5"/>
              <w:jc w:val="center"/>
              <w:rPr>
                <w:rFonts w:ascii="Arial" w:hAnsi="Arial" w:cs="Arial"/>
                <w:i/>
              </w:rPr>
            </w:pPr>
            <w:r w:rsidRPr="003526DB">
              <w:rPr>
                <w:rFonts w:ascii="Arial" w:hAnsi="Arial" w:cs="Arial"/>
              </w:rPr>
              <w:t xml:space="preserve">Допуски </w:t>
            </w:r>
            <w:proofErr w:type="gramStart"/>
            <w:r w:rsidRPr="003526DB">
              <w:rPr>
                <w:rFonts w:ascii="Arial" w:hAnsi="Arial" w:cs="Arial"/>
              </w:rPr>
              <w:t>для</w:t>
            </w:r>
            <w:proofErr w:type="gramEnd"/>
            <w:r w:rsidRPr="003526DB">
              <w:rPr>
                <w:rFonts w:ascii="Arial" w:hAnsi="Arial" w:cs="Arial"/>
              </w:rPr>
              <w:t xml:space="preserve"> </w:t>
            </w:r>
            <w:r w:rsidRPr="003526DB">
              <w:rPr>
                <w:rFonts w:ascii="Arial" w:hAnsi="Arial" w:cs="Arial"/>
                <w:i/>
              </w:rPr>
              <w:t>а</w:t>
            </w:r>
            <w:r w:rsidR="00523061" w:rsidRPr="003526DB">
              <w:rPr>
                <w:rFonts w:ascii="Arial" w:hAnsi="Arial" w:cs="Arial"/>
              </w:rPr>
              <w:t>,</w:t>
            </w:r>
          </w:p>
          <w:p w:rsidR="002F7AEF" w:rsidRPr="003526DB" w:rsidRDefault="002F7AEF" w:rsidP="009C61F1">
            <w:pPr>
              <w:widowControl w:val="0"/>
              <w:spacing w:after="0" w:line="276" w:lineRule="auto"/>
              <w:ind w:left="5"/>
              <w:jc w:val="center"/>
              <w:rPr>
                <w:rFonts w:ascii="Arial" w:hAnsi="Arial" w:cs="Arial"/>
              </w:rPr>
            </w:pPr>
            <w:r w:rsidRPr="003526DB">
              <w:rPr>
                <w:rFonts w:ascii="Arial" w:hAnsi="Arial" w:cs="Arial"/>
              </w:rPr>
              <w:t>мм</w:t>
            </w:r>
          </w:p>
        </w:tc>
      </w:tr>
      <w:tr w:rsidR="008F532E" w:rsidRPr="003526DB" w:rsidTr="009C61F1">
        <w:trPr>
          <w:trHeight w:val="248"/>
        </w:trPr>
        <w:tc>
          <w:tcPr>
            <w:tcW w:w="2240" w:type="dxa"/>
            <w:tcBorders>
              <w:top w:val="double" w:sz="4" w:space="0" w:color="auto"/>
            </w:tcBorders>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1,5</w:t>
            </w:r>
          </w:p>
        </w:tc>
        <w:tc>
          <w:tcPr>
            <w:tcW w:w="2976" w:type="dxa"/>
            <w:tcBorders>
              <w:top w:val="double" w:sz="4" w:space="0" w:color="auto"/>
            </w:tcBorders>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1,5</w:t>
            </w:r>
          </w:p>
        </w:tc>
        <w:tc>
          <w:tcPr>
            <w:tcW w:w="2552" w:type="dxa"/>
            <w:tcBorders>
              <w:top w:val="double" w:sz="4" w:space="0" w:color="auto"/>
            </w:tcBorders>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2,4</w:t>
            </w:r>
          </w:p>
        </w:tc>
        <w:tc>
          <w:tcPr>
            <w:tcW w:w="2268" w:type="dxa"/>
            <w:tcBorders>
              <w:top w:val="double" w:sz="4" w:space="0" w:color="auto"/>
            </w:tcBorders>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w:t>
            </w:r>
            <w:r w:rsidRPr="003526DB">
              <w:rPr>
                <w:rFonts w:ascii="Arial" w:hAnsi="Arial" w:cs="Arial"/>
              </w:rPr>
              <w:br/>
              <w:t>-0,05</w:t>
            </w:r>
          </w:p>
        </w:tc>
      </w:tr>
      <w:tr w:rsidR="008F532E" w:rsidRPr="003526DB" w:rsidTr="009C61F1">
        <w:trPr>
          <w:trHeight w:val="10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2,5</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4</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2,8</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w:t>
            </w:r>
            <w:r w:rsidRPr="003526DB">
              <w:rPr>
                <w:rFonts w:ascii="Arial" w:hAnsi="Arial" w:cs="Arial"/>
              </w:rPr>
              <w:br/>
              <w:t>-0,05</w:t>
            </w:r>
          </w:p>
        </w:tc>
      </w:tr>
      <w:tr w:rsidR="008F532E" w:rsidRPr="003526DB" w:rsidTr="009C61F1">
        <w:trPr>
          <w:trHeight w:val="144"/>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4</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6</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3,6</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w:t>
            </w:r>
            <w:r w:rsidRPr="003526DB">
              <w:rPr>
                <w:rFonts w:ascii="Arial" w:hAnsi="Arial" w:cs="Arial"/>
              </w:rPr>
              <w:br/>
              <w:t>-0,06</w:t>
            </w:r>
          </w:p>
        </w:tc>
      </w:tr>
      <w:tr w:rsidR="008F532E" w:rsidRPr="003526DB" w:rsidTr="009C61F1">
        <w:trPr>
          <w:trHeight w:val="74"/>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6</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10</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4,3</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w:t>
            </w:r>
            <w:r w:rsidRPr="003526DB">
              <w:rPr>
                <w:rFonts w:ascii="Arial" w:hAnsi="Arial" w:cs="Arial"/>
              </w:rPr>
              <w:br/>
              <w:t>-0,06</w:t>
            </w:r>
          </w:p>
        </w:tc>
      </w:tr>
      <w:tr w:rsidR="008F532E" w:rsidRPr="003526DB" w:rsidTr="009C61F1">
        <w:trPr>
          <w:trHeight w:val="110"/>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10</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5,3</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w:t>
            </w:r>
            <w:r w:rsidRPr="003526DB">
              <w:rPr>
                <w:rFonts w:ascii="Arial" w:hAnsi="Arial" w:cs="Arial"/>
              </w:rPr>
              <w:br/>
              <w:t>-0,06</w:t>
            </w:r>
          </w:p>
        </w:tc>
      </w:tr>
      <w:tr w:rsidR="008F532E" w:rsidRPr="003526DB" w:rsidTr="009C61F1">
        <w:trPr>
          <w:trHeight w:val="9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16</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25</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6,9</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w:t>
            </w:r>
            <w:r w:rsidRPr="003526DB">
              <w:rPr>
                <w:rFonts w:ascii="Arial" w:hAnsi="Arial" w:cs="Arial"/>
              </w:rPr>
              <w:br/>
              <w:t>-0,07</w:t>
            </w:r>
          </w:p>
        </w:tc>
      </w:tr>
      <w:tr w:rsidR="008F532E" w:rsidRPr="003526DB" w:rsidTr="009C61F1">
        <w:trPr>
          <w:trHeight w:val="144"/>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50</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70</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12,0</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w:t>
            </w:r>
            <w:r w:rsidRPr="003526DB">
              <w:rPr>
                <w:rFonts w:ascii="Arial" w:hAnsi="Arial" w:cs="Arial"/>
              </w:rPr>
              <w:br/>
              <w:t>-0,08</w:t>
            </w:r>
          </w:p>
        </w:tc>
      </w:tr>
      <w:tr w:rsidR="008F532E" w:rsidRPr="003526DB" w:rsidTr="009C61F1">
        <w:trPr>
          <w:trHeight w:val="9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70</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14,0</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0-0,08</w:t>
            </w:r>
          </w:p>
        </w:tc>
      </w:tr>
      <w:tr w:rsidR="008F532E" w:rsidRPr="003526DB" w:rsidTr="009C61F1">
        <w:trPr>
          <w:trHeight w:val="9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150</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18,0</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0-0,08</w:t>
            </w:r>
          </w:p>
        </w:tc>
      </w:tr>
      <w:tr w:rsidR="008F532E" w:rsidRPr="003526DB" w:rsidTr="009C61F1">
        <w:trPr>
          <w:trHeight w:val="9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150</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185</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20,0</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0-0,08</w:t>
            </w:r>
          </w:p>
        </w:tc>
      </w:tr>
      <w:tr w:rsidR="008F532E" w:rsidRPr="003526DB" w:rsidTr="009C61F1">
        <w:trPr>
          <w:trHeight w:val="22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185</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240</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25</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0-0,08</w:t>
            </w:r>
          </w:p>
        </w:tc>
      </w:tr>
      <w:tr w:rsidR="008F532E" w:rsidRPr="003526DB" w:rsidTr="009C61F1">
        <w:trPr>
          <w:trHeight w:val="22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240</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300</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28</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0-0,08</w:t>
            </w:r>
          </w:p>
        </w:tc>
      </w:tr>
      <w:tr w:rsidR="008F532E" w:rsidRPr="003526DB" w:rsidTr="009C61F1">
        <w:trPr>
          <w:trHeight w:val="22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300</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400</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28,5</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0-0,08</w:t>
            </w:r>
          </w:p>
        </w:tc>
      </w:tr>
      <w:tr w:rsidR="008F532E" w:rsidRPr="003526DB" w:rsidTr="009C61F1">
        <w:trPr>
          <w:trHeight w:val="22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400</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500</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33</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0-0,08</w:t>
            </w:r>
          </w:p>
        </w:tc>
      </w:tr>
      <w:tr w:rsidR="008F532E" w:rsidRPr="003526DB" w:rsidTr="009C61F1">
        <w:trPr>
          <w:trHeight w:val="22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500</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630</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37</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0-0,08</w:t>
            </w:r>
          </w:p>
        </w:tc>
      </w:tr>
      <w:tr w:rsidR="008F532E" w:rsidRPr="003526DB" w:rsidTr="009C61F1">
        <w:trPr>
          <w:trHeight w:val="228"/>
        </w:trPr>
        <w:tc>
          <w:tcPr>
            <w:tcW w:w="2240"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600</w:t>
            </w:r>
          </w:p>
        </w:tc>
        <w:tc>
          <w:tcPr>
            <w:tcW w:w="2976"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800</w:t>
            </w:r>
          </w:p>
        </w:tc>
        <w:tc>
          <w:tcPr>
            <w:tcW w:w="2552"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41</w:t>
            </w:r>
          </w:p>
        </w:tc>
        <w:tc>
          <w:tcPr>
            <w:tcW w:w="2268" w:type="dxa"/>
          </w:tcPr>
          <w:p w:rsidR="002F7AEF" w:rsidRPr="003526DB" w:rsidRDefault="002F7AEF" w:rsidP="009C61F1">
            <w:pPr>
              <w:widowControl w:val="0"/>
              <w:spacing w:after="0" w:line="276" w:lineRule="auto"/>
              <w:jc w:val="center"/>
              <w:rPr>
                <w:rFonts w:ascii="Arial" w:hAnsi="Arial" w:cs="Arial"/>
              </w:rPr>
            </w:pPr>
            <w:r w:rsidRPr="003526DB">
              <w:rPr>
                <w:rFonts w:ascii="Arial" w:hAnsi="Arial" w:cs="Arial"/>
              </w:rPr>
              <w:t>0-0,08</w:t>
            </w:r>
          </w:p>
        </w:tc>
      </w:tr>
    </w:tbl>
    <w:p w:rsidR="00DA2071" w:rsidRDefault="00DA2071" w:rsidP="00DA2071">
      <w:pPr>
        <w:widowControl w:val="0"/>
        <w:spacing w:after="0" w:line="360" w:lineRule="auto"/>
        <w:ind w:firstLine="709"/>
        <w:jc w:val="center"/>
        <w:rPr>
          <w:rFonts w:ascii="Arial" w:hAnsi="Arial" w:cs="Arial"/>
          <w:sz w:val="24"/>
          <w:szCs w:val="24"/>
        </w:rPr>
      </w:pPr>
    </w:p>
    <w:p w:rsidR="00DA2071" w:rsidRPr="003526DB" w:rsidRDefault="00DA2071" w:rsidP="00DA2071">
      <w:pPr>
        <w:widowControl w:val="0"/>
        <w:spacing w:after="0" w:line="360" w:lineRule="auto"/>
        <w:ind w:firstLine="709"/>
        <w:jc w:val="center"/>
        <w:rPr>
          <w:rFonts w:ascii="Arial" w:hAnsi="Arial" w:cs="Arial"/>
          <w:sz w:val="24"/>
          <w:szCs w:val="24"/>
        </w:rPr>
      </w:pPr>
      <w:r w:rsidRPr="003526DB">
        <w:rPr>
          <w:rFonts w:ascii="Arial" w:hAnsi="Arial" w:cs="Arial"/>
          <w:sz w:val="24"/>
          <w:szCs w:val="24"/>
        </w:rPr>
        <w:t xml:space="preserve">Рисунок 11 – Калибры для испытания возможности присоединения </w:t>
      </w:r>
      <w:proofErr w:type="gramStart"/>
      <w:r w:rsidRPr="003526DB">
        <w:rPr>
          <w:rFonts w:ascii="Arial" w:hAnsi="Arial" w:cs="Arial"/>
          <w:sz w:val="24"/>
          <w:szCs w:val="24"/>
        </w:rPr>
        <w:t>круглых</w:t>
      </w:r>
      <w:proofErr w:type="gramEnd"/>
    </w:p>
    <w:p w:rsidR="00DA2071" w:rsidRPr="003526DB" w:rsidRDefault="00DA2071" w:rsidP="00DA2071">
      <w:pPr>
        <w:widowControl w:val="0"/>
        <w:spacing w:after="0" w:line="360" w:lineRule="auto"/>
        <w:ind w:firstLine="709"/>
        <w:jc w:val="center"/>
        <w:rPr>
          <w:rFonts w:ascii="Arial" w:hAnsi="Arial" w:cs="Arial"/>
          <w:sz w:val="24"/>
          <w:szCs w:val="24"/>
        </w:rPr>
      </w:pPr>
      <w:r w:rsidRPr="003526DB">
        <w:rPr>
          <w:rFonts w:ascii="Arial" w:hAnsi="Arial" w:cs="Arial"/>
          <w:sz w:val="24"/>
          <w:szCs w:val="24"/>
        </w:rPr>
        <w:t>неподготовленных проводников максимального указанного сечения</w:t>
      </w:r>
    </w:p>
    <w:p w:rsidR="008F532E" w:rsidRPr="003526DB" w:rsidRDefault="008F532E" w:rsidP="008F532E">
      <w:pPr>
        <w:widowControl w:val="0"/>
        <w:spacing w:after="0" w:line="360" w:lineRule="auto"/>
        <w:ind w:firstLine="709"/>
        <w:jc w:val="center"/>
        <w:rPr>
          <w:rFonts w:ascii="Arial" w:hAnsi="Arial" w:cs="Arial"/>
          <w:sz w:val="10"/>
          <w:szCs w:val="10"/>
        </w:rPr>
      </w:pP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 столбчатых </w:t>
      </w:r>
      <w:proofErr w:type="gramStart"/>
      <w:r w:rsidRPr="003526DB">
        <w:rPr>
          <w:rFonts w:ascii="Arial" w:hAnsi="Arial" w:cs="Arial"/>
          <w:sz w:val="24"/>
          <w:szCs w:val="24"/>
        </w:rPr>
        <w:t>выводах</w:t>
      </w:r>
      <w:proofErr w:type="gramEnd"/>
      <w:r w:rsidRPr="003526DB">
        <w:rPr>
          <w:rFonts w:ascii="Arial" w:hAnsi="Arial" w:cs="Arial"/>
          <w:sz w:val="24"/>
          <w:szCs w:val="24"/>
        </w:rPr>
        <w:t xml:space="preserve">, где конец провода не виден, полость для размещения провода должна иметь такую глубину, чтобы расстояние между </w:t>
      </w:r>
      <w:r w:rsidRPr="00DA2071">
        <w:rPr>
          <w:rFonts w:ascii="Arial" w:hAnsi="Arial" w:cs="Arial"/>
          <w:sz w:val="24"/>
          <w:szCs w:val="24"/>
        </w:rPr>
        <w:t>дном полости и</w:t>
      </w:r>
      <w:r w:rsidRPr="003526DB">
        <w:rPr>
          <w:rFonts w:ascii="Arial" w:hAnsi="Arial" w:cs="Arial"/>
          <w:sz w:val="24"/>
          <w:szCs w:val="24"/>
        </w:rPr>
        <w:t xml:space="preserve"> </w:t>
      </w:r>
      <w:r w:rsidRPr="003526DB">
        <w:rPr>
          <w:rFonts w:ascii="Arial" w:hAnsi="Arial" w:cs="Arial"/>
          <w:sz w:val="24"/>
          <w:szCs w:val="24"/>
        </w:rPr>
        <w:lastRenderedPageBreak/>
        <w:t>последним винтом составляло приблизительно половину диаметра винта, в любом случае не менее 1,5 мм.</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выводов, представленных на </w:t>
      </w:r>
      <w:hyperlink r:id="rId44" w:history="1">
        <w:r w:rsidRPr="003526DB">
          <w:rPr>
            <w:rFonts w:ascii="Arial" w:eastAsia="Arial Unicode MS" w:hAnsi="Arial" w:cs="Arial"/>
            <w:sz w:val="24"/>
            <w:szCs w:val="24"/>
          </w:rPr>
          <w:t>рисунке 6</w:t>
        </w:r>
      </w:hyperlink>
      <w:r w:rsidRPr="003526DB">
        <w:rPr>
          <w:rFonts w:ascii="Arial" w:hAnsi="Arial" w:cs="Arial"/>
          <w:sz w:val="24"/>
          <w:szCs w:val="24"/>
        </w:rPr>
        <w:t>, наконечник должен быть рассчитан на сечение проводников из диапазона, указанного в таблице 1.</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13.2.2 Винтовые выводы должны обладать достаточной механической прочностью.</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Крепежные винты и гайки должны иметь метрическую резьбу или резьбу соответствующего шага и механической прочности.</w:t>
      </w:r>
    </w:p>
    <w:p w:rsidR="0038293D" w:rsidRPr="003526DB" w:rsidRDefault="008F532E" w:rsidP="00742034">
      <w:pPr>
        <w:widowControl w:val="0"/>
        <w:spacing w:after="0" w:line="360" w:lineRule="auto"/>
        <w:ind w:firstLine="709"/>
        <w:jc w:val="both"/>
        <w:rPr>
          <w:rFonts w:ascii="Arial" w:hAnsi="Arial" w:cs="Arial"/>
        </w:rPr>
      </w:pPr>
      <w:r w:rsidRPr="003526DB">
        <w:rPr>
          <w:rFonts w:ascii="Arial" w:hAnsi="Arial" w:cs="Arial"/>
          <w:spacing w:val="20"/>
        </w:rPr>
        <w:t xml:space="preserve">Примечание – </w:t>
      </w:r>
      <w:r w:rsidR="0038293D" w:rsidRPr="003526DB">
        <w:rPr>
          <w:rFonts w:ascii="Arial" w:hAnsi="Arial" w:cs="Arial"/>
        </w:rPr>
        <w:t>Временно резьба SI, BA, UN считается соизмеримой по шагу и механической прочности.</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измерением и испытанием по 29.2 и 29.3. В дополнение к требованиям 29.2 и 29.3 выводы не должны после испытания иметь необратимых изменений, которые бы препятствовали их дальнейшей эксплуатации.</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13.2.3 Зажимы должны иметь такую конструкцию, чтобы проводник был зажат между металлическими поверхностями при достаточном контактном давлении без повреждения проводника.</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типовыми испытаниями по 13.3.</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13.2.4 Выводы под кабельный наконечник следует использовать только для соединителей с номинальным током не менее 60 А; при наличии таких выводов они должны снабжаться пружинными шайбами или другими равноценными средствами блокировки.</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13.2.5 Зажимные винты или гайки выводов заземления должны иметь надежную блокировку от самопроизвольного отпускания, их отпускание не должно быть возможным без помощи инструмента.</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испытанием вручную и соответствующим испытанием по разделу 13.</w:t>
      </w:r>
    </w:p>
    <w:p w:rsidR="0038293D" w:rsidRPr="003526DB" w:rsidRDefault="0038293D" w:rsidP="00742034">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13.3 Механические испытания выводов</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13.3.1</w:t>
      </w:r>
      <w:r w:rsidRPr="003526DB">
        <w:rPr>
          <w:rFonts w:ascii="Arial" w:hAnsi="Arial" w:cs="Arial"/>
          <w:b/>
          <w:sz w:val="24"/>
          <w:szCs w:val="24"/>
        </w:rPr>
        <w:t xml:space="preserve"> </w:t>
      </w:r>
      <w:r w:rsidRPr="003526DB">
        <w:rPr>
          <w:rFonts w:ascii="Arial" w:hAnsi="Arial" w:cs="Arial"/>
          <w:sz w:val="24"/>
          <w:szCs w:val="24"/>
        </w:rPr>
        <w:t xml:space="preserve">Новые выводы </w:t>
      </w:r>
      <w:proofErr w:type="gramStart"/>
      <w:r w:rsidRPr="003526DB">
        <w:rPr>
          <w:rFonts w:ascii="Arial" w:hAnsi="Arial" w:cs="Arial"/>
          <w:sz w:val="24"/>
          <w:szCs w:val="24"/>
        </w:rPr>
        <w:t>оснащают новыми проводниками минимального и максимального сечений и испытывают</w:t>
      </w:r>
      <w:proofErr w:type="gramEnd"/>
      <w:r w:rsidRPr="003526DB">
        <w:rPr>
          <w:rFonts w:ascii="Arial" w:hAnsi="Arial" w:cs="Arial"/>
          <w:sz w:val="24"/>
          <w:szCs w:val="24"/>
        </w:rPr>
        <w:t xml:space="preserve"> на установке, представленной на </w:t>
      </w:r>
      <w:hyperlink r:id="rId45" w:history="1">
        <w:r w:rsidRPr="003526DB">
          <w:rPr>
            <w:rFonts w:ascii="Arial" w:eastAsia="Arial Unicode MS" w:hAnsi="Arial" w:cs="Arial"/>
            <w:sz w:val="24"/>
            <w:szCs w:val="24"/>
          </w:rPr>
          <w:t>рисунке 12</w:t>
        </w:r>
      </w:hyperlink>
      <w:r w:rsidRPr="003526DB">
        <w:rPr>
          <w:rFonts w:ascii="Arial" w:hAnsi="Arial" w:cs="Arial"/>
          <w:sz w:val="24"/>
          <w:szCs w:val="24"/>
        </w:rPr>
        <w:t>.</w:t>
      </w:r>
    </w:p>
    <w:p w:rsidR="0038293D" w:rsidRPr="003526DB" w:rsidRDefault="000230C0" w:rsidP="000230C0">
      <w:pPr>
        <w:widowControl w:val="0"/>
        <w:spacing w:after="0" w:line="360" w:lineRule="auto"/>
        <w:ind w:firstLine="709"/>
        <w:jc w:val="center"/>
        <w:rPr>
          <w:rFonts w:ascii="Arial"/>
          <w:b/>
          <w:sz w:val="16"/>
        </w:rPr>
      </w:pPr>
      <w:r w:rsidRPr="003526DB">
        <w:rPr>
          <w:rFonts w:ascii="Arial"/>
          <w:b/>
          <w:noProof/>
          <w:sz w:val="16"/>
          <w:lang w:eastAsia="ru-RU"/>
        </w:rPr>
        <w:lastRenderedPageBreak/>
        <w:drawing>
          <wp:inline distT="0" distB="0" distL="0" distR="0" wp14:anchorId="732CC753" wp14:editId="17E7ACAC">
            <wp:extent cx="2390636" cy="3206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4473" cy="3225310"/>
                    </a:xfrm>
                    <a:prstGeom prst="rect">
                      <a:avLst/>
                    </a:prstGeom>
                    <a:noFill/>
                    <a:ln>
                      <a:noFill/>
                    </a:ln>
                  </pic:spPr>
                </pic:pic>
              </a:graphicData>
            </a:graphic>
          </wp:inline>
        </w:drawing>
      </w:r>
    </w:p>
    <w:p w:rsidR="0038293D" w:rsidRPr="003526DB" w:rsidRDefault="000230C0" w:rsidP="000230C0">
      <w:pPr>
        <w:tabs>
          <w:tab w:val="left" w:pos="1422"/>
          <w:tab w:val="left" w:pos="1423"/>
        </w:tabs>
        <w:autoSpaceDE w:val="0"/>
        <w:autoSpaceDN w:val="0"/>
        <w:spacing w:line="360" w:lineRule="auto"/>
        <w:ind w:firstLine="567"/>
        <w:rPr>
          <w:rFonts w:ascii="Arial" w:hAnsi="Arial" w:cs="Arial"/>
          <w:sz w:val="16"/>
        </w:rPr>
      </w:pPr>
      <w:r w:rsidRPr="003526DB">
        <w:rPr>
          <w:rFonts w:ascii="Arial" w:hAnsi="Arial" w:cs="Arial"/>
          <w:sz w:val="20"/>
          <w:szCs w:val="20"/>
          <w:lang w:val="en-US"/>
        </w:rPr>
        <w:t>A</w:t>
      </w:r>
      <w:r w:rsidRPr="003526DB">
        <w:rPr>
          <w:rFonts w:ascii="Arial" w:hAnsi="Arial" w:cs="Arial"/>
          <w:sz w:val="20"/>
          <w:szCs w:val="20"/>
        </w:rPr>
        <w:t xml:space="preserve"> –</w:t>
      </w:r>
      <w:r w:rsidR="0038293D" w:rsidRPr="003526DB">
        <w:rPr>
          <w:rFonts w:ascii="Arial" w:hAnsi="Arial" w:cs="Arial"/>
          <w:sz w:val="20"/>
          <w:szCs w:val="20"/>
        </w:rPr>
        <w:t>панель</w:t>
      </w:r>
      <w:r w:rsidRPr="003526DB">
        <w:rPr>
          <w:rFonts w:ascii="Arial" w:hAnsi="Arial" w:cs="Arial"/>
          <w:sz w:val="20"/>
          <w:szCs w:val="20"/>
        </w:rPr>
        <w:t>;</w:t>
      </w:r>
    </w:p>
    <w:p w:rsidR="0038293D" w:rsidRPr="003526DB" w:rsidRDefault="000230C0" w:rsidP="000230C0">
      <w:pPr>
        <w:tabs>
          <w:tab w:val="left" w:pos="1421"/>
          <w:tab w:val="left" w:pos="1422"/>
        </w:tabs>
        <w:autoSpaceDE w:val="0"/>
        <w:autoSpaceDN w:val="0"/>
        <w:spacing w:line="360" w:lineRule="auto"/>
        <w:ind w:firstLine="567"/>
        <w:rPr>
          <w:rFonts w:ascii="Arial" w:hAnsi="Arial" w:cs="Arial"/>
          <w:sz w:val="16"/>
        </w:rPr>
      </w:pPr>
      <w:r w:rsidRPr="003526DB">
        <w:rPr>
          <w:rFonts w:ascii="Arial" w:hAnsi="Arial" w:cs="Arial"/>
          <w:sz w:val="20"/>
          <w:szCs w:val="20"/>
          <w:lang w:val="en-US"/>
        </w:rPr>
        <w:t>B</w:t>
      </w:r>
      <w:r w:rsidRPr="003526DB">
        <w:rPr>
          <w:rFonts w:ascii="Arial" w:hAnsi="Arial" w:cs="Arial"/>
          <w:sz w:val="20"/>
          <w:szCs w:val="20"/>
        </w:rPr>
        <w:t xml:space="preserve"> – </w:t>
      </w:r>
      <w:proofErr w:type="gramStart"/>
      <w:r w:rsidR="0038293D" w:rsidRPr="003526DB">
        <w:rPr>
          <w:rFonts w:ascii="Arial" w:hAnsi="Arial" w:cs="Arial"/>
          <w:sz w:val="20"/>
          <w:szCs w:val="20"/>
        </w:rPr>
        <w:t>гильза</w:t>
      </w:r>
      <w:proofErr w:type="gramEnd"/>
      <w:r w:rsidRPr="003526DB">
        <w:rPr>
          <w:rFonts w:ascii="Arial" w:hAnsi="Arial" w:cs="Arial"/>
          <w:sz w:val="20"/>
          <w:szCs w:val="20"/>
        </w:rPr>
        <w:t>;</w:t>
      </w:r>
    </w:p>
    <w:p w:rsidR="0038293D" w:rsidRPr="003526DB" w:rsidRDefault="000230C0" w:rsidP="000230C0">
      <w:pPr>
        <w:tabs>
          <w:tab w:val="left" w:pos="1421"/>
          <w:tab w:val="left" w:pos="1422"/>
        </w:tabs>
        <w:autoSpaceDE w:val="0"/>
        <w:autoSpaceDN w:val="0"/>
        <w:spacing w:line="360" w:lineRule="auto"/>
        <w:ind w:firstLine="567"/>
        <w:rPr>
          <w:rFonts w:ascii="Arial" w:hAnsi="Arial" w:cs="Arial"/>
          <w:sz w:val="16"/>
        </w:rPr>
      </w:pPr>
      <w:r w:rsidRPr="003526DB">
        <w:rPr>
          <w:rFonts w:ascii="Arial" w:hAnsi="Arial" w:cs="Arial"/>
          <w:sz w:val="20"/>
          <w:szCs w:val="20"/>
          <w:lang w:val="en-US"/>
        </w:rPr>
        <w:t>C</w:t>
      </w:r>
      <w:r w:rsidRPr="003526DB">
        <w:rPr>
          <w:rFonts w:ascii="Arial" w:hAnsi="Arial" w:cs="Arial"/>
          <w:sz w:val="20"/>
          <w:szCs w:val="20"/>
        </w:rPr>
        <w:t xml:space="preserve"> – </w:t>
      </w:r>
      <w:proofErr w:type="gramStart"/>
      <w:r w:rsidR="0038293D" w:rsidRPr="003526DB">
        <w:rPr>
          <w:rFonts w:ascii="Arial" w:hAnsi="Arial" w:cs="Arial"/>
          <w:sz w:val="20"/>
          <w:szCs w:val="20"/>
        </w:rPr>
        <w:t>диск</w:t>
      </w:r>
      <w:proofErr w:type="gramEnd"/>
      <w:r w:rsidRPr="003526DB">
        <w:rPr>
          <w:rFonts w:ascii="Arial" w:hAnsi="Arial" w:cs="Arial"/>
          <w:sz w:val="20"/>
          <w:szCs w:val="20"/>
        </w:rPr>
        <w:t>;</w:t>
      </w:r>
    </w:p>
    <w:p w:rsidR="0038293D" w:rsidRPr="003526DB" w:rsidRDefault="000230C0" w:rsidP="000230C0">
      <w:pPr>
        <w:tabs>
          <w:tab w:val="left" w:pos="1421"/>
          <w:tab w:val="left" w:pos="1422"/>
        </w:tabs>
        <w:autoSpaceDE w:val="0"/>
        <w:autoSpaceDN w:val="0"/>
        <w:spacing w:line="360" w:lineRule="auto"/>
        <w:ind w:firstLine="567"/>
        <w:rPr>
          <w:rFonts w:ascii="Arial" w:hAnsi="Arial" w:cs="Arial"/>
          <w:sz w:val="16"/>
        </w:rPr>
      </w:pPr>
      <w:r w:rsidRPr="003526DB">
        <w:rPr>
          <w:rFonts w:ascii="Arial" w:hAnsi="Arial" w:cs="Arial"/>
          <w:sz w:val="20"/>
          <w:szCs w:val="20"/>
          <w:lang w:val="en-US"/>
        </w:rPr>
        <w:t>D</w:t>
      </w:r>
      <w:r w:rsidRPr="003526DB">
        <w:rPr>
          <w:rFonts w:ascii="Arial" w:hAnsi="Arial" w:cs="Arial"/>
          <w:sz w:val="20"/>
          <w:szCs w:val="20"/>
        </w:rPr>
        <w:t xml:space="preserve"> – </w:t>
      </w:r>
      <w:proofErr w:type="gramStart"/>
      <w:r w:rsidR="0038293D" w:rsidRPr="003526DB">
        <w:rPr>
          <w:rFonts w:ascii="Arial" w:hAnsi="Arial" w:cs="Arial"/>
          <w:sz w:val="20"/>
          <w:szCs w:val="20"/>
        </w:rPr>
        <w:t>груз</w:t>
      </w:r>
      <w:proofErr w:type="gramEnd"/>
    </w:p>
    <w:p w:rsidR="0038293D" w:rsidRPr="003526DB" w:rsidRDefault="0038293D" w:rsidP="00742034">
      <w:pPr>
        <w:pStyle w:val="ac"/>
        <w:widowControl w:val="0"/>
        <w:spacing w:line="360" w:lineRule="auto"/>
        <w:ind w:firstLine="709"/>
        <w:rPr>
          <w:rFonts w:ascii="Arial" w:hAnsi="Arial" w:cs="Arial"/>
          <w:i w:val="0"/>
          <w:color w:val="auto"/>
        </w:rPr>
      </w:pPr>
    </w:p>
    <w:p w:rsidR="0038293D" w:rsidRPr="003526DB" w:rsidRDefault="0038293D" w:rsidP="00742034">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 xml:space="preserve">Рисунок </w:t>
      </w:r>
      <w:r w:rsidR="000230C0" w:rsidRPr="003526DB">
        <w:rPr>
          <w:rFonts w:ascii="Arial" w:hAnsi="Arial" w:cs="Arial"/>
          <w:i w:val="0"/>
          <w:color w:val="auto"/>
        </w:rPr>
        <w:t xml:space="preserve">12 </w:t>
      </w:r>
      <w:r w:rsidRPr="003526DB">
        <w:rPr>
          <w:rFonts w:ascii="Arial" w:hAnsi="Arial" w:cs="Arial"/>
          <w:i w:val="0"/>
          <w:color w:val="auto"/>
        </w:rPr>
        <w:t>– Установка для испытания проводников на изгиб</w:t>
      </w:r>
    </w:p>
    <w:p w:rsidR="008F532E" w:rsidRPr="003526DB" w:rsidRDefault="008F532E" w:rsidP="00742034">
      <w:pPr>
        <w:widowControl w:val="0"/>
        <w:spacing w:after="0" w:line="360" w:lineRule="auto"/>
        <w:ind w:firstLine="709"/>
        <w:jc w:val="both"/>
        <w:rPr>
          <w:rFonts w:ascii="Arial" w:hAnsi="Arial" w:cs="Arial"/>
          <w:sz w:val="24"/>
          <w:szCs w:val="24"/>
        </w:rPr>
      </w:pPr>
    </w:p>
    <w:p w:rsidR="0038293D" w:rsidRPr="003526DB" w:rsidRDefault="0038293D" w:rsidP="00742034">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Испытание проводят на шести образцах: трех с наименьшим сечением проводников, трех – с наибольшим.</w:t>
      </w:r>
      <w:proofErr w:type="gramEnd"/>
    </w:p>
    <w:p w:rsidR="0038293D" w:rsidRPr="003526DB" w:rsidRDefault="0038293D" w:rsidP="00742034">
      <w:pPr>
        <w:pStyle w:val="ac"/>
        <w:widowControl w:val="0"/>
        <w:spacing w:line="360" w:lineRule="auto"/>
        <w:ind w:firstLine="709"/>
        <w:rPr>
          <w:rFonts w:ascii="Arial" w:hAnsi="Arial" w:cs="Arial"/>
          <w:i w:val="0"/>
          <w:color w:val="auto"/>
        </w:rPr>
      </w:pPr>
      <w:r w:rsidRPr="003526DB">
        <w:rPr>
          <w:rFonts w:ascii="Arial" w:hAnsi="Arial" w:cs="Arial"/>
          <w:i w:val="0"/>
          <w:color w:val="auto"/>
        </w:rPr>
        <w:t>Длина испытуемого проводника должна быть на 75 мм больше высоты H, указанной в таблице 3.</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Зажимные винты, если имеются, затягивают крутящим моментом по таблице 17. В противном </w:t>
      </w:r>
      <w:proofErr w:type="gramStart"/>
      <w:r w:rsidRPr="003526DB">
        <w:rPr>
          <w:rFonts w:ascii="Arial" w:hAnsi="Arial" w:cs="Arial"/>
          <w:sz w:val="24"/>
          <w:szCs w:val="24"/>
        </w:rPr>
        <w:t>случае</w:t>
      </w:r>
      <w:proofErr w:type="gramEnd"/>
      <w:r w:rsidR="000230C0" w:rsidRPr="003526DB">
        <w:rPr>
          <w:rFonts w:ascii="Arial" w:hAnsi="Arial" w:cs="Arial"/>
          <w:sz w:val="24"/>
          <w:szCs w:val="24"/>
        </w:rPr>
        <w:t xml:space="preserve"> </w:t>
      </w:r>
      <w:r w:rsidRPr="003526DB">
        <w:rPr>
          <w:rFonts w:ascii="Arial" w:hAnsi="Arial" w:cs="Arial"/>
          <w:sz w:val="24"/>
          <w:szCs w:val="24"/>
        </w:rPr>
        <w:t>подсоединения выполняют по инструкции изготовителя.</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Каждый проводник подвергают следующему испытанию.</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Конец проводника пропускают через втулку соответствующего размера в плите, установленной под устройством на высоте </w:t>
      </w:r>
      <w:r w:rsidRPr="003526DB">
        <w:rPr>
          <w:rFonts w:ascii="Arial" w:hAnsi="Arial" w:cs="Arial"/>
          <w:noProof/>
          <w:sz w:val="24"/>
          <w:szCs w:val="24"/>
          <w:lang w:eastAsia="ru-RU"/>
        </w:rPr>
        <mc:AlternateContent>
          <mc:Choice Requires="wps">
            <w:drawing>
              <wp:inline distT="0" distB="0" distL="0" distR="0" wp14:anchorId="2DD7FD28" wp14:editId="5217A39F">
                <wp:extent cx="184150" cy="165100"/>
                <wp:effectExtent l="0" t="0" r="0" b="0"/>
                <wp:docPr id="48" name="AutoShape 4"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DC2CAE4" id="AutoShape 4" o:spid="_x0000_s1026" alt="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style="width:14.5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" filled="f" stroked="f">
                <o:lock v:ext="edit" aspectratio="t"/>
                <w10:anchorlock/>
              </v:rect>
            </w:pict>
          </mc:Fallback>
        </mc:AlternateContent>
      </w:r>
      <w:r w:rsidRPr="003526DB">
        <w:rPr>
          <w:rFonts w:ascii="Arial" w:hAnsi="Arial" w:cs="Arial"/>
          <w:sz w:val="24"/>
          <w:szCs w:val="24"/>
        </w:rPr>
        <w:t xml:space="preserve">согласно таблице 3. Втулка должна быть установлена в горизонтальной плоскости так, чтобы ее средняя линия описывала окружность диаметром 75 мм концентрично центру зажима в горизонтальной плоскости. Затем пластину поворачивают с частотой (10 ± 2) </w:t>
      </w:r>
      <w:r w:rsidR="00AB0643" w:rsidRPr="003526DB">
        <w:rPr>
          <w:rFonts w:ascii="Arial" w:hAnsi="Arial" w:cs="Arial"/>
          <w:sz w:val="24"/>
          <w:szCs w:val="24"/>
        </w:rPr>
        <w:t xml:space="preserve">мин. </w:t>
      </w:r>
      <w:r w:rsidR="00AB0643" w:rsidRPr="003526DB">
        <w:rPr>
          <w:rFonts w:ascii="Arial" w:hAnsi="Arial" w:cs="Arial"/>
          <w:sz w:val="24"/>
          <w:szCs w:val="24"/>
          <w:vertAlign w:val="superscript"/>
        </w:rPr>
        <w:t>-1</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Расстояние между краем зажима и верхней поверхностью втулки должно быть в пределах допуска ±15 мм на высоту, указанную в таблице 3. Во избежание заедания, скручивания или вращения изолированного проводника втулку смазывают.</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К концу проводника подвешивают груз, масса которого указана в таблице 3.</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Длительность испытания – 15 мин.</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 </w:t>
      </w:r>
      <w:proofErr w:type="gramStart"/>
      <w:r w:rsidRPr="003526DB">
        <w:rPr>
          <w:rFonts w:ascii="Arial" w:hAnsi="Arial" w:cs="Arial"/>
          <w:sz w:val="24"/>
          <w:szCs w:val="24"/>
        </w:rPr>
        <w:t>процессе</w:t>
      </w:r>
      <w:proofErr w:type="gramEnd"/>
      <w:r w:rsidRPr="003526DB">
        <w:rPr>
          <w:rFonts w:ascii="Arial" w:hAnsi="Arial" w:cs="Arial"/>
          <w:sz w:val="24"/>
          <w:szCs w:val="24"/>
        </w:rPr>
        <w:t xml:space="preserve"> испытания проводник не должен выскальзывать из зажима и обрываться.</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Выводы в ходе испытания не должны повреждать проводник настолько, чтобы его нельзя было использовать в дальнейшем.</w:t>
      </w:r>
    </w:p>
    <w:p w:rsidR="008F532E" w:rsidRPr="003526DB" w:rsidRDefault="008F532E" w:rsidP="00742034">
      <w:pPr>
        <w:widowControl w:val="0"/>
        <w:spacing w:after="0" w:line="360" w:lineRule="auto"/>
        <w:ind w:firstLine="709"/>
        <w:jc w:val="both"/>
        <w:rPr>
          <w:rFonts w:ascii="Arial" w:hAnsi="Arial" w:cs="Arial"/>
          <w:sz w:val="24"/>
          <w:szCs w:val="24"/>
        </w:rPr>
      </w:pPr>
    </w:p>
    <w:p w:rsidR="0038293D" w:rsidRPr="003526DB" w:rsidRDefault="0038293D" w:rsidP="008F532E">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w:t>
      </w:r>
      <w:r w:rsidR="008F532E" w:rsidRPr="003526DB">
        <w:rPr>
          <w:rFonts w:ascii="Arial" w:hAnsi="Arial" w:cs="Arial"/>
          <w:spacing w:val="20"/>
          <w:sz w:val="24"/>
          <w:szCs w:val="24"/>
        </w:rPr>
        <w:t>3</w:t>
      </w:r>
      <w:r w:rsidRPr="003526DB">
        <w:rPr>
          <w:rFonts w:ascii="Arial" w:hAnsi="Arial" w:cs="Arial"/>
          <w:spacing w:val="20"/>
          <w:sz w:val="24"/>
          <w:szCs w:val="24"/>
        </w:rPr>
        <w:t xml:space="preserve"> –</w:t>
      </w:r>
      <w:r w:rsidRPr="003526DB">
        <w:rPr>
          <w:rFonts w:ascii="Arial" w:hAnsi="Arial" w:cs="Arial"/>
          <w:sz w:val="24"/>
          <w:szCs w:val="24"/>
        </w:rPr>
        <w:t xml:space="preserve"> Значения для испытания на изгиб под механической нагрузкой</w:t>
      </w:r>
    </w:p>
    <w:tbl>
      <w:tblPr>
        <w:tblW w:w="9610"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2448"/>
        <w:gridCol w:w="2328"/>
        <w:gridCol w:w="2422"/>
      </w:tblGrid>
      <w:tr w:rsidR="008F532E" w:rsidRPr="003526DB" w:rsidTr="008F532E">
        <w:trPr>
          <w:trHeight w:val="228"/>
        </w:trPr>
        <w:tc>
          <w:tcPr>
            <w:tcW w:w="2412" w:type="dxa"/>
            <w:tcBorders>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vertAlign w:val="superscript"/>
                <w:lang w:val="en-US"/>
              </w:rPr>
            </w:pPr>
            <w:r w:rsidRPr="003526DB">
              <w:rPr>
                <w:rFonts w:ascii="Arial" w:hAnsi="Arial" w:cs="Arial"/>
                <w:sz w:val="20"/>
                <w:szCs w:val="20"/>
              </w:rPr>
              <w:t>Номинальное сечение, мм</w:t>
            </w:r>
            <w:proofErr w:type="gramStart"/>
            <w:r w:rsidRPr="003526DB">
              <w:rPr>
                <w:rFonts w:ascii="Arial" w:hAnsi="Arial" w:cs="Arial"/>
                <w:sz w:val="20"/>
                <w:szCs w:val="20"/>
                <w:vertAlign w:val="superscript"/>
                <w:lang w:val="en-US"/>
              </w:rPr>
              <w:t>2</w:t>
            </w:r>
            <w:proofErr w:type="gramEnd"/>
          </w:p>
        </w:tc>
        <w:tc>
          <w:tcPr>
            <w:tcW w:w="2448" w:type="dxa"/>
            <w:tcBorders>
              <w:bottom w:val="single" w:sz="4" w:space="0" w:color="auto"/>
            </w:tcBorders>
          </w:tcPr>
          <w:p w:rsidR="008042EF"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 xml:space="preserve">Диаметр втулки, </w:t>
            </w:r>
          </w:p>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мм</w:t>
            </w:r>
          </w:p>
        </w:tc>
        <w:tc>
          <w:tcPr>
            <w:tcW w:w="2328" w:type="dxa"/>
            <w:tcBorders>
              <w:bottom w:val="single" w:sz="4" w:space="0" w:color="auto"/>
            </w:tcBorders>
          </w:tcPr>
          <w:p w:rsidR="008042EF"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Высота</w:t>
            </w:r>
            <w:r w:rsidRPr="003526DB">
              <w:rPr>
                <w:rFonts w:ascii="Arial" w:hAnsi="Arial" w:cs="Arial"/>
                <w:sz w:val="20"/>
                <w:szCs w:val="20"/>
                <w:vertAlign w:val="superscript"/>
                <w:lang w:val="en-US"/>
              </w:rPr>
              <w:t xml:space="preserve"> a</w:t>
            </w:r>
            <w:r w:rsidRPr="003526DB">
              <w:rPr>
                <w:rFonts w:ascii="Arial" w:hAnsi="Arial" w:cs="Arial"/>
                <w:sz w:val="20"/>
                <w:szCs w:val="20"/>
                <w:vertAlign w:val="superscript"/>
              </w:rPr>
              <w:t>)</w:t>
            </w:r>
            <w:r w:rsidRPr="003526DB">
              <w:rPr>
                <w:rFonts w:ascii="Arial" w:hAnsi="Arial" w:cs="Arial"/>
                <w:sz w:val="20"/>
                <w:szCs w:val="20"/>
              </w:rPr>
              <w:t xml:space="preserve">, </w:t>
            </w:r>
          </w:p>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мм</w:t>
            </w:r>
          </w:p>
        </w:tc>
        <w:tc>
          <w:tcPr>
            <w:tcW w:w="2422" w:type="dxa"/>
            <w:tcBorders>
              <w:bottom w:val="single" w:sz="4" w:space="0" w:color="auto"/>
            </w:tcBorders>
          </w:tcPr>
          <w:p w:rsidR="008042EF"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 xml:space="preserve">Масса груза, </w:t>
            </w:r>
          </w:p>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кг</w:t>
            </w:r>
          </w:p>
        </w:tc>
      </w:tr>
      <w:tr w:rsidR="008F532E" w:rsidRPr="003526DB" w:rsidTr="008F532E">
        <w:trPr>
          <w:trHeight w:val="120"/>
        </w:trPr>
        <w:tc>
          <w:tcPr>
            <w:tcW w:w="2412" w:type="dxa"/>
            <w:tcBorders>
              <w:top w:val="single" w:sz="4" w:space="0" w:color="auto"/>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1,0</w:t>
            </w:r>
          </w:p>
        </w:tc>
        <w:tc>
          <w:tcPr>
            <w:tcW w:w="2448" w:type="dxa"/>
            <w:tcBorders>
              <w:top w:val="single" w:sz="4" w:space="0" w:color="auto"/>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6,5</w:t>
            </w:r>
          </w:p>
        </w:tc>
        <w:tc>
          <w:tcPr>
            <w:tcW w:w="2328" w:type="dxa"/>
            <w:tcBorders>
              <w:top w:val="single" w:sz="4" w:space="0" w:color="auto"/>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260</w:t>
            </w:r>
          </w:p>
        </w:tc>
        <w:tc>
          <w:tcPr>
            <w:tcW w:w="2422" w:type="dxa"/>
            <w:tcBorders>
              <w:top w:val="single" w:sz="4" w:space="0" w:color="auto"/>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0,4</w:t>
            </w:r>
          </w:p>
        </w:tc>
      </w:tr>
      <w:tr w:rsidR="008F532E" w:rsidRPr="003526DB" w:rsidTr="008F532E">
        <w:trPr>
          <w:trHeight w:val="132"/>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1,5</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6,5</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260</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0,4</w:t>
            </w:r>
          </w:p>
        </w:tc>
      </w:tr>
      <w:tr w:rsidR="008F532E" w:rsidRPr="003526DB" w:rsidTr="008F532E">
        <w:trPr>
          <w:trHeight w:val="144"/>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2,5</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9,5</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280</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0,7</w:t>
            </w:r>
          </w:p>
        </w:tc>
      </w:tr>
      <w:tr w:rsidR="008F532E" w:rsidRPr="003526DB" w:rsidTr="008F532E">
        <w:trPr>
          <w:trHeight w:val="84"/>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9,5</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280</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0,9</w:t>
            </w:r>
          </w:p>
        </w:tc>
      </w:tr>
      <w:tr w:rsidR="008F532E" w:rsidRPr="003526DB" w:rsidTr="008F532E">
        <w:trPr>
          <w:trHeight w:val="120"/>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9,5</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280</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1,4</w:t>
            </w:r>
          </w:p>
        </w:tc>
      </w:tr>
      <w:tr w:rsidR="008F532E" w:rsidRPr="003526DB" w:rsidTr="008F532E">
        <w:trPr>
          <w:trHeight w:val="120"/>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10,0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9,5</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280</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2,0</w:t>
            </w:r>
          </w:p>
        </w:tc>
      </w:tr>
      <w:tr w:rsidR="008F532E" w:rsidRPr="003526DB" w:rsidTr="008F532E">
        <w:trPr>
          <w:trHeight w:val="144"/>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16,0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13,0</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300</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2,9</w:t>
            </w:r>
          </w:p>
        </w:tc>
      </w:tr>
      <w:tr w:rsidR="008F532E" w:rsidRPr="003526DB" w:rsidTr="008F532E">
        <w:trPr>
          <w:trHeight w:val="144"/>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25,0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13,0</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300</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4,5</w:t>
            </w:r>
          </w:p>
        </w:tc>
      </w:tr>
      <w:tr w:rsidR="008F532E" w:rsidRPr="003526DB" w:rsidTr="008F532E">
        <w:trPr>
          <w:trHeight w:val="252"/>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35,0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14,5</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300</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6,8</w:t>
            </w:r>
          </w:p>
        </w:tc>
      </w:tr>
      <w:tr w:rsidR="008F532E" w:rsidRPr="003526DB" w:rsidTr="008F532E">
        <w:trPr>
          <w:trHeight w:val="252"/>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50,0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15,9</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343</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9,5</w:t>
            </w:r>
          </w:p>
        </w:tc>
      </w:tr>
      <w:tr w:rsidR="008F532E" w:rsidRPr="003526DB" w:rsidTr="008F532E">
        <w:trPr>
          <w:trHeight w:val="276"/>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70,0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19,1</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368</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10,4</w:t>
            </w:r>
          </w:p>
        </w:tc>
      </w:tr>
      <w:tr w:rsidR="008F532E" w:rsidRPr="003526DB" w:rsidTr="008F532E">
        <w:trPr>
          <w:trHeight w:val="240"/>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95,0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19,1</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368</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14,0</w:t>
            </w:r>
          </w:p>
        </w:tc>
      </w:tr>
      <w:tr w:rsidR="008F532E" w:rsidRPr="003526DB" w:rsidTr="008F532E">
        <w:trPr>
          <w:trHeight w:val="180"/>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120,0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22,2</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406</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14,0</w:t>
            </w:r>
          </w:p>
        </w:tc>
      </w:tr>
      <w:tr w:rsidR="008F532E" w:rsidRPr="003526DB" w:rsidTr="008F532E">
        <w:trPr>
          <w:trHeight w:val="192"/>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150,0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22,2</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406</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15,0</w:t>
            </w:r>
          </w:p>
        </w:tc>
      </w:tr>
      <w:tr w:rsidR="008F532E" w:rsidRPr="003526DB" w:rsidTr="008F532E">
        <w:trPr>
          <w:trHeight w:val="120"/>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185,0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25,4</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432</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16,8</w:t>
            </w:r>
          </w:p>
        </w:tc>
      </w:tr>
      <w:tr w:rsidR="008F532E" w:rsidRPr="003526DB" w:rsidTr="008F532E">
        <w:trPr>
          <w:trHeight w:val="120"/>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240,0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28,6</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464</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20,0</w:t>
            </w:r>
          </w:p>
        </w:tc>
      </w:tr>
      <w:tr w:rsidR="008F532E" w:rsidRPr="003526DB" w:rsidTr="008F532E">
        <w:trPr>
          <w:trHeight w:val="327"/>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300,0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28,6</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464</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22,7</w:t>
            </w:r>
          </w:p>
        </w:tc>
      </w:tr>
      <w:tr w:rsidR="008F532E" w:rsidRPr="003526DB" w:rsidTr="008F532E">
        <w:trPr>
          <w:trHeight w:val="327"/>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400,0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31,8</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495</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50</w:t>
            </w:r>
          </w:p>
        </w:tc>
      </w:tr>
      <w:tr w:rsidR="008F532E" w:rsidRPr="003526DB" w:rsidTr="008F532E">
        <w:trPr>
          <w:trHeight w:val="327"/>
        </w:trPr>
        <w:tc>
          <w:tcPr>
            <w:tcW w:w="241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500,0</w:t>
            </w:r>
          </w:p>
        </w:tc>
        <w:tc>
          <w:tcPr>
            <w:tcW w:w="244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38,1</w:t>
            </w:r>
          </w:p>
        </w:tc>
        <w:tc>
          <w:tcPr>
            <w:tcW w:w="2328"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572</w:t>
            </w:r>
          </w:p>
        </w:tc>
        <w:tc>
          <w:tcPr>
            <w:tcW w:w="2422" w:type="dxa"/>
            <w:tcBorders>
              <w:top w:val="nil"/>
              <w:left w:val="single" w:sz="4" w:space="0" w:color="auto"/>
              <w:bottom w:val="nil"/>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50</w:t>
            </w:r>
          </w:p>
        </w:tc>
      </w:tr>
      <w:tr w:rsidR="008F532E" w:rsidRPr="003526DB" w:rsidTr="008F532E">
        <w:trPr>
          <w:trHeight w:val="327"/>
        </w:trPr>
        <w:tc>
          <w:tcPr>
            <w:tcW w:w="2412" w:type="dxa"/>
            <w:tcBorders>
              <w:top w:val="nil"/>
              <w:left w:val="single" w:sz="4" w:space="0" w:color="auto"/>
              <w:bottom w:val="single" w:sz="4" w:space="0" w:color="auto"/>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630,0</w:t>
            </w:r>
          </w:p>
        </w:tc>
        <w:tc>
          <w:tcPr>
            <w:tcW w:w="2448" w:type="dxa"/>
            <w:tcBorders>
              <w:top w:val="nil"/>
              <w:left w:val="single" w:sz="4" w:space="0" w:color="auto"/>
              <w:bottom w:val="single" w:sz="4" w:space="0" w:color="auto"/>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44,5</w:t>
            </w:r>
          </w:p>
        </w:tc>
        <w:tc>
          <w:tcPr>
            <w:tcW w:w="2328" w:type="dxa"/>
            <w:tcBorders>
              <w:top w:val="nil"/>
              <w:left w:val="single" w:sz="4" w:space="0" w:color="auto"/>
              <w:bottom w:val="single" w:sz="4" w:space="0" w:color="auto"/>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660</w:t>
            </w:r>
          </w:p>
        </w:tc>
        <w:tc>
          <w:tcPr>
            <w:tcW w:w="2422" w:type="dxa"/>
            <w:tcBorders>
              <w:top w:val="nil"/>
              <w:left w:val="single" w:sz="4" w:space="0" w:color="auto"/>
              <w:bottom w:val="single" w:sz="4" w:space="0" w:color="auto"/>
              <w:right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70,3</w:t>
            </w:r>
          </w:p>
        </w:tc>
      </w:tr>
      <w:tr w:rsidR="008F532E" w:rsidRPr="003526DB" w:rsidTr="002E6D38">
        <w:trPr>
          <w:trHeight w:val="1045"/>
        </w:trPr>
        <w:tc>
          <w:tcPr>
            <w:tcW w:w="9610" w:type="dxa"/>
            <w:gridSpan w:val="4"/>
            <w:tcBorders>
              <w:top w:val="single" w:sz="4" w:space="0" w:color="auto"/>
            </w:tcBorders>
          </w:tcPr>
          <w:p w:rsidR="008F532E" w:rsidRPr="003526DB" w:rsidRDefault="008F532E" w:rsidP="008F532E">
            <w:pPr>
              <w:widowControl w:val="0"/>
              <w:spacing w:after="0" w:line="360" w:lineRule="auto"/>
              <w:jc w:val="both"/>
              <w:rPr>
                <w:rFonts w:ascii="Arial" w:hAnsi="Arial" w:cs="Arial"/>
                <w:sz w:val="18"/>
                <w:szCs w:val="18"/>
                <w:vertAlign w:val="superscript"/>
              </w:rPr>
            </w:pPr>
            <w:r w:rsidRPr="003526DB">
              <w:rPr>
                <w:rFonts w:ascii="Arial" w:hAnsi="Arial" w:cs="Arial"/>
                <w:spacing w:val="20"/>
                <w:sz w:val="18"/>
                <w:szCs w:val="18"/>
              </w:rPr>
              <w:t>Примечание –</w:t>
            </w:r>
            <w:r w:rsidRPr="003526DB">
              <w:rPr>
                <w:rFonts w:ascii="Arial" w:hAnsi="Arial" w:cs="Arial"/>
                <w:sz w:val="18"/>
                <w:szCs w:val="18"/>
              </w:rPr>
              <w:t xml:space="preserve"> Если втулка с данным диаметром отверстия не подходит для размещения в ней проводника без сдавливания, следует использовать втулку с большим диаметром отверстия.</w:t>
            </w:r>
          </w:p>
          <w:p w:rsidR="008F532E" w:rsidRPr="003526DB" w:rsidRDefault="008F532E" w:rsidP="008F532E">
            <w:pPr>
              <w:widowControl w:val="0"/>
              <w:spacing w:after="0" w:line="360" w:lineRule="auto"/>
              <w:jc w:val="both"/>
              <w:rPr>
                <w:rFonts w:ascii="Arial" w:hAnsi="Arial" w:cs="Arial"/>
                <w:sz w:val="20"/>
                <w:szCs w:val="20"/>
                <w:vertAlign w:val="superscript"/>
              </w:rPr>
            </w:pPr>
            <w:r w:rsidRPr="003526DB">
              <w:rPr>
                <w:rFonts w:ascii="Arial" w:hAnsi="Arial" w:cs="Arial"/>
                <w:sz w:val="18"/>
                <w:szCs w:val="18"/>
                <w:vertAlign w:val="superscript"/>
                <w:lang w:val="en-US"/>
              </w:rPr>
              <w:t>a</w:t>
            </w:r>
            <w:r w:rsidRPr="003526DB">
              <w:rPr>
                <w:rFonts w:ascii="Arial" w:hAnsi="Arial" w:cs="Arial"/>
                <w:sz w:val="18"/>
                <w:szCs w:val="18"/>
                <w:vertAlign w:val="superscript"/>
              </w:rPr>
              <w:t xml:space="preserve">) </w:t>
            </w:r>
            <w:r w:rsidRPr="003526DB">
              <w:rPr>
                <w:rFonts w:ascii="Arial" w:hAnsi="Arial" w:cs="Arial"/>
                <w:sz w:val="18"/>
                <w:szCs w:val="18"/>
              </w:rPr>
              <w:t>Допуск на высоту ±15 мм.</w:t>
            </w:r>
          </w:p>
        </w:tc>
      </w:tr>
    </w:tbl>
    <w:p w:rsidR="0038293D" w:rsidRPr="003526DB" w:rsidRDefault="0038293D" w:rsidP="00742034">
      <w:pPr>
        <w:widowControl w:val="0"/>
        <w:spacing w:after="0" w:line="360" w:lineRule="auto"/>
        <w:ind w:firstLine="709"/>
        <w:jc w:val="center"/>
        <w:rPr>
          <w:rFonts w:ascii="Arial" w:hAnsi="Arial" w:cs="Arial"/>
          <w:sz w:val="20"/>
          <w:szCs w:val="20"/>
        </w:rPr>
      </w:pPr>
    </w:p>
    <w:p w:rsidR="0038293D" w:rsidRPr="003526DB" w:rsidRDefault="0038293D" w:rsidP="00742034">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13.3.2 Проверку выполняют последовательно с проводниками наибольшего и наименьшего поперечного сечения из указанных в таблице 1, с проводниками класса 1 или 2 для выводов штепсельных розеток или вводных</w:t>
      </w:r>
      <w:r w:rsidR="000E1508" w:rsidRPr="003526DB">
        <w:rPr>
          <w:rFonts w:ascii="Arial" w:hAnsi="Arial" w:cs="Arial"/>
          <w:sz w:val="24"/>
          <w:szCs w:val="24"/>
        </w:rPr>
        <w:t xml:space="preserve"> портов электромобиля </w:t>
      </w:r>
      <w:r w:rsidRPr="003526DB">
        <w:rPr>
          <w:rFonts w:ascii="Arial" w:hAnsi="Arial" w:cs="Arial"/>
          <w:sz w:val="24"/>
          <w:szCs w:val="24"/>
        </w:rPr>
        <w:t xml:space="preserve">и проводниками класса 5 для выводов вилок или </w:t>
      </w:r>
      <w:r w:rsidR="005E4870" w:rsidRPr="003526DB">
        <w:rPr>
          <w:rFonts w:ascii="Arial" w:hAnsi="Arial" w:cs="Arial"/>
          <w:sz w:val="24"/>
          <w:szCs w:val="24"/>
        </w:rPr>
        <w:t>соединительных устройств электромобиля</w:t>
      </w:r>
      <w:r w:rsidRPr="003526DB">
        <w:rPr>
          <w:rFonts w:ascii="Arial" w:hAnsi="Arial" w:cs="Arial"/>
          <w:sz w:val="24"/>
          <w:szCs w:val="24"/>
        </w:rPr>
        <w:t>.</w:t>
      </w:r>
      <w:proofErr w:type="gramEnd"/>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xml:space="preserve">Проводники следует подсоединять к зажимному узлу, а зажимные винты и гайки </w:t>
      </w:r>
      <w:r w:rsidR="00AB0643" w:rsidRPr="003526DB">
        <w:rPr>
          <w:rFonts w:ascii="Arial" w:hAnsi="Arial" w:cs="Arial"/>
          <w:sz w:val="24"/>
          <w:szCs w:val="24"/>
        </w:rPr>
        <w:t xml:space="preserve">затягивать </w:t>
      </w:r>
      <w:r w:rsidRPr="003526DB">
        <w:rPr>
          <w:rFonts w:ascii="Arial" w:hAnsi="Arial" w:cs="Arial"/>
          <w:sz w:val="24"/>
          <w:szCs w:val="24"/>
        </w:rPr>
        <w:t>на две трети крутящего момента, указанного в таблице 17, если крутящий момент не указан изготовителем на изделии или в инструкции.</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Каждый проводник подвергается натяжению с усилием величиной по таблице 4, прикладываемым в направлении, противоположном направлению введения проводника в зажим. Усилие прикладывается без рывков в течение 1 мин. Максимальная длина испытательного проводника должна быть 1 м.</w:t>
      </w:r>
    </w:p>
    <w:p w:rsidR="0038293D" w:rsidRPr="003526DB" w:rsidRDefault="0038293D" w:rsidP="00742034">
      <w:pPr>
        <w:widowControl w:val="0"/>
        <w:spacing w:after="0" w:line="360" w:lineRule="auto"/>
        <w:ind w:firstLine="709"/>
        <w:jc w:val="both"/>
        <w:rPr>
          <w:rFonts w:ascii="Arial" w:hAnsi="Arial" w:cs="Arial"/>
          <w:sz w:val="24"/>
          <w:szCs w:val="24"/>
        </w:rPr>
      </w:pPr>
      <w:r w:rsidRPr="003526DB">
        <w:rPr>
          <w:rFonts w:ascii="Arial" w:hAnsi="Arial" w:cs="Arial"/>
          <w:sz w:val="24"/>
          <w:szCs w:val="24"/>
        </w:rPr>
        <w:t>Во время испытания проводник не должен выскальзывать из зажима, а также не должен обрываться у зажима или в зажиме.</w:t>
      </w:r>
    </w:p>
    <w:p w:rsidR="008F532E" w:rsidRPr="003526DB" w:rsidRDefault="008F532E" w:rsidP="00742034">
      <w:pPr>
        <w:widowControl w:val="0"/>
        <w:spacing w:after="0" w:line="360" w:lineRule="auto"/>
        <w:ind w:firstLine="709"/>
        <w:jc w:val="both"/>
        <w:rPr>
          <w:rFonts w:ascii="Arial" w:hAnsi="Arial" w:cs="Arial"/>
          <w:sz w:val="24"/>
          <w:szCs w:val="24"/>
        </w:rPr>
      </w:pPr>
    </w:p>
    <w:p w:rsidR="0038293D" w:rsidRPr="003526DB" w:rsidRDefault="0038293D" w:rsidP="008F532E">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4 –</w:t>
      </w:r>
      <w:r w:rsidRPr="003526DB">
        <w:rPr>
          <w:rFonts w:ascii="Arial" w:hAnsi="Arial" w:cs="Arial"/>
          <w:sz w:val="24"/>
          <w:szCs w:val="24"/>
        </w:rPr>
        <w:t xml:space="preserve"> Значения тянуще</w:t>
      </w:r>
      <w:r w:rsidR="008F532E" w:rsidRPr="003526DB">
        <w:rPr>
          <w:rFonts w:ascii="Arial" w:hAnsi="Arial" w:cs="Arial"/>
          <w:sz w:val="24"/>
          <w:szCs w:val="24"/>
        </w:rPr>
        <w:t>го усилия для испытания выводов</w:t>
      </w:r>
    </w:p>
    <w:tbl>
      <w:tblPr>
        <w:tblW w:w="9610"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750"/>
      </w:tblGrid>
      <w:tr w:rsidR="0038293D" w:rsidRPr="003526DB" w:rsidTr="0038293D">
        <w:trPr>
          <w:trHeight w:val="228"/>
        </w:trPr>
        <w:tc>
          <w:tcPr>
            <w:tcW w:w="4860" w:type="dxa"/>
            <w:tcBorders>
              <w:bottom w:val="doub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Номинальное сечение</w:t>
            </w:r>
            <w:r w:rsidR="00AB0643" w:rsidRPr="003526DB">
              <w:rPr>
                <w:rFonts w:ascii="Arial" w:hAnsi="Arial" w:cs="Arial"/>
                <w:sz w:val="20"/>
                <w:szCs w:val="20"/>
              </w:rPr>
              <w:t>,</w:t>
            </w:r>
          </w:p>
          <w:p w:rsidR="0038293D" w:rsidRPr="003526DB" w:rsidRDefault="0038293D" w:rsidP="008F532E">
            <w:pPr>
              <w:widowControl w:val="0"/>
              <w:spacing w:after="0" w:line="360" w:lineRule="auto"/>
              <w:jc w:val="center"/>
              <w:rPr>
                <w:rFonts w:ascii="Arial" w:hAnsi="Arial" w:cs="Arial"/>
                <w:sz w:val="20"/>
                <w:szCs w:val="20"/>
                <w:lang w:val="en-US"/>
              </w:rPr>
            </w:pPr>
            <w:r w:rsidRPr="003526DB">
              <w:rPr>
                <w:rFonts w:ascii="Arial" w:hAnsi="Arial" w:cs="Arial"/>
                <w:sz w:val="20"/>
                <w:szCs w:val="20"/>
              </w:rPr>
              <w:t>мм</w:t>
            </w:r>
            <w:proofErr w:type="gramStart"/>
            <w:r w:rsidRPr="003526DB">
              <w:rPr>
                <w:rFonts w:ascii="Arial" w:hAnsi="Arial" w:cs="Arial"/>
                <w:sz w:val="20"/>
                <w:szCs w:val="20"/>
                <w:vertAlign w:val="superscript"/>
                <w:lang w:val="en-US"/>
              </w:rPr>
              <w:t>2</w:t>
            </w:r>
            <w:proofErr w:type="gramEnd"/>
          </w:p>
        </w:tc>
        <w:tc>
          <w:tcPr>
            <w:tcW w:w="4750" w:type="dxa"/>
            <w:tcBorders>
              <w:bottom w:val="doub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Тянущее усилие</w:t>
            </w:r>
            <w:r w:rsidR="00AB0643" w:rsidRPr="003526DB">
              <w:rPr>
                <w:rFonts w:ascii="Arial" w:hAnsi="Arial" w:cs="Arial"/>
                <w:sz w:val="20"/>
                <w:szCs w:val="20"/>
              </w:rPr>
              <w:t>,</w:t>
            </w:r>
          </w:p>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Н</w:t>
            </w:r>
          </w:p>
        </w:tc>
      </w:tr>
      <w:tr w:rsidR="0038293D" w:rsidRPr="003526DB" w:rsidTr="0038293D">
        <w:trPr>
          <w:trHeight w:val="120"/>
        </w:trPr>
        <w:tc>
          <w:tcPr>
            <w:tcW w:w="4860" w:type="dxa"/>
            <w:tcBorders>
              <w:top w:val="doub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w:t>
            </w:r>
          </w:p>
        </w:tc>
        <w:tc>
          <w:tcPr>
            <w:tcW w:w="4750" w:type="dxa"/>
            <w:tcBorders>
              <w:top w:val="doub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35</w:t>
            </w:r>
          </w:p>
        </w:tc>
      </w:tr>
      <w:tr w:rsidR="0038293D" w:rsidRPr="003526DB" w:rsidTr="0038293D">
        <w:trPr>
          <w:trHeight w:val="132"/>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1,5</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40</w:t>
            </w:r>
          </w:p>
        </w:tc>
      </w:tr>
      <w:tr w:rsidR="0038293D" w:rsidRPr="003526DB" w:rsidTr="0038293D">
        <w:trPr>
          <w:trHeight w:val="144"/>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2,5</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50</w:t>
            </w:r>
          </w:p>
        </w:tc>
      </w:tr>
      <w:tr w:rsidR="0038293D" w:rsidRPr="003526DB" w:rsidTr="0038293D">
        <w:trPr>
          <w:trHeight w:val="84"/>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60</w:t>
            </w:r>
          </w:p>
        </w:tc>
      </w:tr>
      <w:tr w:rsidR="0038293D" w:rsidRPr="003526DB" w:rsidTr="0038293D">
        <w:trPr>
          <w:trHeight w:val="120"/>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80</w:t>
            </w:r>
          </w:p>
        </w:tc>
      </w:tr>
      <w:tr w:rsidR="0038293D" w:rsidRPr="003526DB" w:rsidTr="0038293D">
        <w:trPr>
          <w:trHeight w:val="120"/>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10</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90</w:t>
            </w:r>
          </w:p>
        </w:tc>
      </w:tr>
      <w:tr w:rsidR="0038293D" w:rsidRPr="003526DB" w:rsidTr="0038293D">
        <w:trPr>
          <w:trHeight w:val="144"/>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16</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100</w:t>
            </w:r>
          </w:p>
        </w:tc>
      </w:tr>
      <w:tr w:rsidR="0038293D" w:rsidRPr="003526DB" w:rsidTr="0038293D">
        <w:trPr>
          <w:trHeight w:val="144"/>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25</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135</w:t>
            </w:r>
          </w:p>
        </w:tc>
      </w:tr>
      <w:tr w:rsidR="0038293D" w:rsidRPr="003526DB" w:rsidTr="0038293D">
        <w:trPr>
          <w:trHeight w:val="252"/>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35</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190</w:t>
            </w:r>
          </w:p>
        </w:tc>
      </w:tr>
      <w:tr w:rsidR="0038293D" w:rsidRPr="003526DB" w:rsidTr="0038293D">
        <w:trPr>
          <w:trHeight w:val="252"/>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50</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236</w:t>
            </w:r>
          </w:p>
        </w:tc>
      </w:tr>
      <w:tr w:rsidR="0038293D" w:rsidRPr="003526DB" w:rsidTr="0038293D">
        <w:trPr>
          <w:trHeight w:val="276"/>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70</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285</w:t>
            </w:r>
          </w:p>
        </w:tc>
      </w:tr>
      <w:tr w:rsidR="0038293D" w:rsidRPr="003526DB" w:rsidTr="0038293D">
        <w:trPr>
          <w:trHeight w:val="240"/>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95</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351</w:t>
            </w:r>
          </w:p>
        </w:tc>
      </w:tr>
      <w:tr w:rsidR="0038293D" w:rsidRPr="003526DB" w:rsidTr="0038293D">
        <w:trPr>
          <w:trHeight w:val="180"/>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120</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427</w:t>
            </w:r>
          </w:p>
        </w:tc>
      </w:tr>
      <w:tr w:rsidR="0038293D" w:rsidRPr="003526DB" w:rsidTr="0038293D">
        <w:trPr>
          <w:trHeight w:val="192"/>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150</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427</w:t>
            </w:r>
          </w:p>
        </w:tc>
      </w:tr>
      <w:tr w:rsidR="0038293D" w:rsidRPr="003526DB" w:rsidTr="0038293D">
        <w:trPr>
          <w:trHeight w:val="120"/>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185</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503</w:t>
            </w:r>
          </w:p>
        </w:tc>
      </w:tr>
      <w:tr w:rsidR="0038293D" w:rsidRPr="003526DB" w:rsidTr="0038293D">
        <w:trPr>
          <w:trHeight w:val="120"/>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240</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578</w:t>
            </w:r>
          </w:p>
        </w:tc>
      </w:tr>
      <w:tr w:rsidR="0038293D" w:rsidRPr="003526DB" w:rsidTr="0038293D">
        <w:trPr>
          <w:trHeight w:val="327"/>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300</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578</w:t>
            </w:r>
          </w:p>
        </w:tc>
      </w:tr>
      <w:tr w:rsidR="0038293D" w:rsidRPr="003526DB" w:rsidTr="0038293D">
        <w:trPr>
          <w:trHeight w:val="327"/>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400</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690</w:t>
            </w:r>
          </w:p>
        </w:tc>
      </w:tr>
      <w:tr w:rsidR="0038293D" w:rsidRPr="003526DB" w:rsidTr="0038293D">
        <w:trPr>
          <w:trHeight w:val="327"/>
        </w:trPr>
        <w:tc>
          <w:tcPr>
            <w:tcW w:w="486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500</w:t>
            </w:r>
          </w:p>
        </w:tc>
        <w:tc>
          <w:tcPr>
            <w:tcW w:w="4750" w:type="dxa"/>
            <w:tcBorders>
              <w:top w:val="single" w:sz="4" w:space="0" w:color="auto"/>
              <w:bottom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778</w:t>
            </w:r>
          </w:p>
        </w:tc>
      </w:tr>
      <w:tr w:rsidR="0038293D" w:rsidRPr="003526DB" w:rsidTr="0038293D">
        <w:trPr>
          <w:trHeight w:val="327"/>
        </w:trPr>
        <w:tc>
          <w:tcPr>
            <w:tcW w:w="4860" w:type="dxa"/>
            <w:tcBorders>
              <w:top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630</w:t>
            </w:r>
          </w:p>
        </w:tc>
        <w:tc>
          <w:tcPr>
            <w:tcW w:w="4750" w:type="dxa"/>
            <w:tcBorders>
              <w:top w:val="single" w:sz="4" w:space="0" w:color="auto"/>
            </w:tcBorders>
          </w:tcPr>
          <w:p w:rsidR="0038293D" w:rsidRPr="003526DB" w:rsidRDefault="0038293D" w:rsidP="008F532E">
            <w:pPr>
              <w:widowControl w:val="0"/>
              <w:spacing w:after="0" w:line="360" w:lineRule="auto"/>
              <w:jc w:val="center"/>
              <w:rPr>
                <w:rFonts w:ascii="Arial" w:hAnsi="Arial" w:cs="Arial"/>
                <w:sz w:val="20"/>
                <w:szCs w:val="20"/>
              </w:rPr>
            </w:pPr>
            <w:r w:rsidRPr="003526DB">
              <w:rPr>
                <w:rFonts w:ascii="Arial" w:hAnsi="Arial" w:cs="Arial"/>
                <w:sz w:val="20"/>
                <w:szCs w:val="20"/>
              </w:rPr>
              <w:t>965</w:t>
            </w:r>
          </w:p>
        </w:tc>
      </w:tr>
    </w:tbl>
    <w:p w:rsidR="0038293D" w:rsidRPr="003526DB" w:rsidRDefault="0038293D" w:rsidP="00742034">
      <w:pPr>
        <w:widowControl w:val="0"/>
        <w:spacing w:after="0" w:line="360" w:lineRule="auto"/>
        <w:ind w:firstLine="709"/>
        <w:jc w:val="both"/>
        <w:rPr>
          <w:rFonts w:ascii="Arial" w:hAnsi="Arial" w:cs="Arial"/>
          <w:sz w:val="20"/>
          <w:szCs w:val="20"/>
        </w:rPr>
      </w:pPr>
    </w:p>
    <w:p w:rsidR="0038293D" w:rsidRPr="003526DB" w:rsidRDefault="0038293D" w:rsidP="008F532E">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14 Блокировка</w:t>
      </w:r>
    </w:p>
    <w:p w:rsidR="0038293D" w:rsidRPr="003526DB" w:rsidRDefault="0038293D" w:rsidP="008F532E">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14.1 Устройства с блокировкой</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14.1.1 Устройства, классифицируемые по 7.1.4 как не пригодные для коммутации электрической цепи под нагрузкой, должны быть снабжены блокировкой.</w:t>
      </w:r>
    </w:p>
    <w:p w:rsidR="0038293D" w:rsidRPr="003526DB" w:rsidRDefault="008F532E" w:rsidP="008F532E">
      <w:pPr>
        <w:widowControl w:val="0"/>
        <w:spacing w:after="0" w:line="360" w:lineRule="auto"/>
        <w:ind w:firstLine="709"/>
        <w:jc w:val="both"/>
        <w:rPr>
          <w:rFonts w:ascii="Arial" w:hAnsi="Arial" w:cs="Arial"/>
        </w:rPr>
      </w:pPr>
      <w:r w:rsidRPr="003526DB">
        <w:rPr>
          <w:rFonts w:ascii="Arial" w:hAnsi="Arial" w:cs="Arial"/>
          <w:spacing w:val="20"/>
        </w:rPr>
        <w:lastRenderedPageBreak/>
        <w:t xml:space="preserve">Примечание – </w:t>
      </w:r>
      <w:r w:rsidR="0038293D" w:rsidRPr="003526DB">
        <w:rPr>
          <w:rFonts w:ascii="Arial" w:hAnsi="Arial" w:cs="Arial"/>
        </w:rPr>
        <w:t>Коммутация, с точки зрения блокировок и систем управления, кроме контакта электрической блокировки, является областью оборудования источника питания электромобиля или самого электромобиля.</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14.1.2 Штепсельные розетки электромобиля с блокировкой должны быть сконструированы таким образом, чтобы вилку срединную с розеткой электромобиля нельзя было полностью извлечь из штепсельной розетки электромобиля, пока контакты этой розетки находятся под напряжением. </w:t>
      </w:r>
    </w:p>
    <w:p w:rsidR="0038293D" w:rsidRPr="003526DB" w:rsidRDefault="005E4870"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Соединительные устройства </w:t>
      </w:r>
      <w:r w:rsidR="0038293D" w:rsidRPr="003526DB">
        <w:rPr>
          <w:rFonts w:ascii="Arial" w:hAnsi="Arial" w:cs="Arial"/>
          <w:sz w:val="24"/>
          <w:szCs w:val="24"/>
        </w:rPr>
        <w:t xml:space="preserve">электромобиля с блокировкой должны быть сконструированы таким образом, чтобы </w:t>
      </w:r>
      <w:r w:rsidR="00B61EC5" w:rsidRPr="003526DB">
        <w:rPr>
          <w:rFonts w:ascii="Arial" w:hAnsi="Arial" w:cs="Arial"/>
          <w:sz w:val="24"/>
          <w:szCs w:val="24"/>
        </w:rPr>
        <w:t xml:space="preserve">соединительное устройство </w:t>
      </w:r>
      <w:r w:rsidR="0038293D" w:rsidRPr="003526DB">
        <w:rPr>
          <w:rFonts w:ascii="Arial" w:hAnsi="Arial" w:cs="Arial"/>
          <w:sz w:val="24"/>
          <w:szCs w:val="24"/>
        </w:rPr>
        <w:t xml:space="preserve">электромобиля нельзя было полностью извлечь из </w:t>
      </w:r>
      <w:r w:rsidR="00B61EC5" w:rsidRPr="003526DB">
        <w:rPr>
          <w:rFonts w:ascii="Arial" w:hAnsi="Arial" w:cs="Arial"/>
          <w:sz w:val="24"/>
          <w:szCs w:val="24"/>
        </w:rPr>
        <w:t xml:space="preserve">вводного порта </w:t>
      </w:r>
      <w:r w:rsidR="0038293D" w:rsidRPr="003526DB">
        <w:rPr>
          <w:rFonts w:ascii="Arial" w:hAnsi="Arial" w:cs="Arial"/>
          <w:sz w:val="24"/>
          <w:szCs w:val="24"/>
        </w:rPr>
        <w:t xml:space="preserve">электромобиля, пока контакты </w:t>
      </w:r>
      <w:r w:rsidR="00B61EC5" w:rsidRPr="003526DB">
        <w:rPr>
          <w:rFonts w:ascii="Arial" w:hAnsi="Arial" w:cs="Arial"/>
          <w:sz w:val="24"/>
          <w:szCs w:val="24"/>
        </w:rPr>
        <w:t xml:space="preserve">соединительного устройства </w:t>
      </w:r>
      <w:r w:rsidR="0038293D" w:rsidRPr="003526DB">
        <w:rPr>
          <w:rFonts w:ascii="Arial" w:hAnsi="Arial" w:cs="Arial"/>
          <w:sz w:val="24"/>
          <w:szCs w:val="24"/>
        </w:rPr>
        <w:t>находятся под напряжением.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Силовые контакты не должны размыкаться или ломаться под нагрузкой.</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должны быть сконструированы таким образом, чтобы после сцепления с дополнительным устройством блокировка работала правильно.</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Работа блокировки не должна нарушаться в результате нормального износа части устройства, используемой для блокировки.</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AB0643" w:rsidRPr="003526DB">
        <w:rPr>
          <w:rFonts w:ascii="Arial" w:hAnsi="Arial" w:cs="Arial"/>
          <w:i w:val="0"/>
          <w:color w:val="auto"/>
        </w:rPr>
        <w:t xml:space="preserve">проверяют </w:t>
      </w:r>
      <w:r w:rsidRPr="003526DB">
        <w:rPr>
          <w:rFonts w:ascii="Arial" w:hAnsi="Arial" w:cs="Arial"/>
          <w:i w:val="0"/>
          <w:color w:val="auto"/>
        </w:rPr>
        <w:t xml:space="preserve">путем проведения испытаний по 14.1.5 или 14.1.6 или 14.1.7 в зависимости от обстоятельств после испытания по </w:t>
      </w:r>
      <w:r w:rsidR="00DA618B" w:rsidRPr="003526DB">
        <w:rPr>
          <w:rFonts w:ascii="Arial" w:hAnsi="Arial" w:cs="Arial"/>
          <w:i w:val="0"/>
          <w:color w:val="auto"/>
        </w:rPr>
        <w:t xml:space="preserve">разделу </w:t>
      </w:r>
      <w:r w:rsidRPr="003526DB">
        <w:rPr>
          <w:rFonts w:ascii="Arial" w:hAnsi="Arial" w:cs="Arial"/>
          <w:i w:val="0"/>
          <w:color w:val="auto"/>
        </w:rPr>
        <w:t>23.</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14.1.3 Устройства с блокировкой, но без функции защелкивания (электрическая блокировка) должны быть сконструированы таким образом, чтобы:</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a) интервал времени между размыканием контактов управляющего коммутационного аппарата и размыканием контактов линии и нейтрального контакта, если таковой имеется, вспомогательного устройства должен быть достаточным для того, чтобы механическое коммутационное устройство </w:t>
      </w:r>
      <w:r w:rsidR="004D58CE" w:rsidRPr="003526DB">
        <w:rPr>
          <w:rFonts w:ascii="Arial" w:hAnsi="Arial" w:cs="Arial"/>
          <w:i w:val="0"/>
          <w:color w:val="auto"/>
        </w:rPr>
        <w:t xml:space="preserve">отключило </w:t>
      </w:r>
      <w:r w:rsidRPr="003526DB">
        <w:rPr>
          <w:rFonts w:ascii="Arial" w:hAnsi="Arial" w:cs="Arial"/>
          <w:i w:val="0"/>
          <w:color w:val="auto"/>
        </w:rPr>
        <w:t xml:space="preserve">ток до того момента, </w:t>
      </w:r>
      <w:r w:rsidR="003A46EB" w:rsidRPr="003526DB">
        <w:rPr>
          <w:rFonts w:ascii="Arial" w:hAnsi="Arial" w:cs="Arial"/>
          <w:i w:val="0"/>
          <w:color w:val="auto"/>
        </w:rPr>
        <w:t xml:space="preserve">когда </w:t>
      </w:r>
      <w:r w:rsidRPr="003526DB">
        <w:rPr>
          <w:rFonts w:ascii="Arial" w:hAnsi="Arial" w:cs="Arial"/>
          <w:i w:val="0"/>
          <w:color w:val="auto"/>
        </w:rPr>
        <w:t>контакты вилки электромобиля отсоединяются от контактов штепсельной розетки электромобиля;</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b) во время операции запирания контакты управляющего переключающего устройства замыка</w:t>
      </w:r>
      <w:r w:rsidR="003A46EB" w:rsidRPr="003526DB">
        <w:rPr>
          <w:rFonts w:ascii="Arial" w:hAnsi="Arial" w:cs="Arial"/>
          <w:i w:val="0"/>
          <w:color w:val="auto"/>
        </w:rPr>
        <w:t>лись</w:t>
      </w:r>
      <w:r w:rsidRPr="003526DB">
        <w:rPr>
          <w:rFonts w:ascii="Arial" w:hAnsi="Arial" w:cs="Arial"/>
          <w:i w:val="0"/>
          <w:color w:val="auto"/>
        </w:rPr>
        <w:t xml:space="preserve"> после или одновременно с контактами основных выключателей.</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DA618B" w:rsidRPr="003526DB">
        <w:rPr>
          <w:rFonts w:ascii="Arial" w:hAnsi="Arial" w:cs="Arial"/>
          <w:i w:val="0"/>
          <w:color w:val="auto"/>
        </w:rPr>
        <w:t xml:space="preserve">проверяют </w:t>
      </w:r>
      <w:r w:rsidRPr="003526DB">
        <w:rPr>
          <w:rFonts w:ascii="Arial" w:hAnsi="Arial" w:cs="Arial"/>
          <w:i w:val="0"/>
          <w:color w:val="auto"/>
        </w:rPr>
        <w:t xml:space="preserve">следующим </w:t>
      </w:r>
      <w:r w:rsidR="000472F3" w:rsidRPr="003526DB">
        <w:rPr>
          <w:rFonts w:ascii="Arial" w:hAnsi="Arial" w:cs="Arial"/>
          <w:i w:val="0"/>
          <w:color w:val="auto"/>
        </w:rPr>
        <w:t>испытанием</w:t>
      </w:r>
      <w:r w:rsidR="00DA618B" w:rsidRPr="003526DB">
        <w:rPr>
          <w:rFonts w:ascii="Arial" w:hAnsi="Arial" w:cs="Arial"/>
          <w:i w:val="0"/>
          <w:color w:val="auto"/>
        </w:rPr>
        <w:t>.</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Для изделий, оснащенных приводом, должна быть предпринята попытка без вилки</w:t>
      </w:r>
      <w:r w:rsidR="003306FE" w:rsidRPr="003526DB">
        <w:rPr>
          <w:rFonts w:ascii="Arial" w:hAnsi="Arial" w:cs="Arial"/>
          <w:i w:val="0"/>
          <w:color w:val="auto"/>
        </w:rPr>
        <w:t>,</w:t>
      </w:r>
      <w:r w:rsidRPr="003526DB">
        <w:rPr>
          <w:rFonts w:ascii="Arial" w:hAnsi="Arial" w:cs="Arial"/>
          <w:i w:val="0"/>
          <w:color w:val="auto"/>
        </w:rPr>
        <w:t xml:space="preserve"> соединенной с розеткой электромобиля, закрыть переключающее устройство, приложив усилие в соответствии с IEC 60309-4:2021.</w:t>
      </w:r>
      <w:r w:rsidRPr="003526DB">
        <w:rPr>
          <w:color w:val="auto"/>
        </w:rPr>
        <w:t xml:space="preserve"> </w:t>
      </w:r>
      <w:r w:rsidRPr="003526DB">
        <w:rPr>
          <w:rFonts w:ascii="Arial" w:hAnsi="Arial" w:cs="Arial"/>
          <w:i w:val="0"/>
          <w:color w:val="auto"/>
        </w:rPr>
        <w:t>Контакты переключающего устройства не должны замыкаться.</w:t>
      </w:r>
    </w:p>
    <w:p w:rsidR="0038293D" w:rsidRPr="003526DB" w:rsidRDefault="003306FE"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Для этого проводят проверку</w:t>
      </w:r>
      <w:r w:rsidR="0038293D" w:rsidRPr="003526DB">
        <w:rPr>
          <w:rFonts w:ascii="Arial" w:hAnsi="Arial" w:cs="Arial"/>
          <w:i w:val="0"/>
          <w:color w:val="auto"/>
        </w:rPr>
        <w:t xml:space="preserve"> целостности между выводами питания и </w:t>
      </w:r>
      <w:r w:rsidR="0038293D" w:rsidRPr="003526DB">
        <w:rPr>
          <w:rFonts w:ascii="Arial" w:hAnsi="Arial" w:cs="Arial"/>
          <w:i w:val="0"/>
          <w:color w:val="auto"/>
        </w:rPr>
        <w:lastRenderedPageBreak/>
        <w:t>контактным узлом блока штепсельных розеток электромобиля.</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Временной интервал </w:t>
      </w:r>
      <w:r w:rsidR="003306FE" w:rsidRPr="003526DB">
        <w:rPr>
          <w:rFonts w:ascii="Arial" w:hAnsi="Arial" w:cs="Arial"/>
          <w:i w:val="0"/>
          <w:color w:val="auto"/>
        </w:rPr>
        <w:t xml:space="preserve">проверяют </w:t>
      </w:r>
      <w:r w:rsidRPr="003526DB">
        <w:rPr>
          <w:rFonts w:ascii="Arial" w:hAnsi="Arial" w:cs="Arial"/>
          <w:i w:val="0"/>
          <w:color w:val="auto"/>
        </w:rPr>
        <w:t xml:space="preserve">путем </w:t>
      </w:r>
      <w:proofErr w:type="gramStart"/>
      <w:r w:rsidRPr="003526DB">
        <w:rPr>
          <w:rFonts w:ascii="Arial" w:hAnsi="Arial" w:cs="Arial"/>
          <w:i w:val="0"/>
          <w:color w:val="auto"/>
        </w:rPr>
        <w:t>измерения</w:t>
      </w:r>
      <w:proofErr w:type="gramEnd"/>
      <w:r w:rsidRPr="003526DB">
        <w:rPr>
          <w:rFonts w:ascii="Arial" w:hAnsi="Arial" w:cs="Arial"/>
          <w:i w:val="0"/>
          <w:color w:val="auto"/>
        </w:rPr>
        <w:t xml:space="preserve"> между моментом размыкания контакта управляющего переключающего устройства и механического переключающего устройства в условиях ненагруженного состояния. Если управляющее переключающее устройство зависит от управляющих контактов, временной интервал не должен превышать 35 мс при скорости разделения, указанной в 22.2. </w:t>
      </w:r>
    </w:p>
    <w:p w:rsidR="0038293D" w:rsidRPr="003526DB" w:rsidRDefault="0038293D" w:rsidP="008F532E">
      <w:pPr>
        <w:pStyle w:val="ac"/>
        <w:widowControl w:val="0"/>
        <w:spacing w:line="360" w:lineRule="auto"/>
        <w:ind w:firstLine="709"/>
        <w:rPr>
          <w:rFonts w:ascii="Arial" w:hAnsi="Arial" w:cs="Arial"/>
          <w:i w:val="0"/>
          <w:color w:val="auto"/>
        </w:rPr>
      </w:pPr>
      <w:proofErr w:type="gramStart"/>
      <w:r w:rsidRPr="003526DB">
        <w:rPr>
          <w:rFonts w:ascii="Arial" w:hAnsi="Arial" w:cs="Arial"/>
          <w:i w:val="0"/>
          <w:color w:val="auto"/>
        </w:rPr>
        <w:t>14.1.4</w:t>
      </w:r>
      <w:r w:rsidRPr="003526DB">
        <w:rPr>
          <w:rFonts w:ascii="Arial" w:hAnsi="Arial" w:cs="Arial"/>
          <w:b/>
          <w:i w:val="0"/>
          <w:color w:val="auto"/>
        </w:rPr>
        <w:t xml:space="preserve"> </w:t>
      </w:r>
      <w:r w:rsidRPr="003526DB">
        <w:rPr>
          <w:rFonts w:ascii="Arial" w:hAnsi="Arial" w:cs="Arial"/>
          <w:i w:val="0"/>
          <w:color w:val="auto"/>
        </w:rPr>
        <w:t xml:space="preserve">Выключаемые штепсельные розетки электромобиля с блокировкой и устройством фиксации, удерживающим вилку электромобиля в штепсельной розетке электромобиля (механическая блокировка) должны быть сконструированы таким образом, чтобы блокировка была связана с работой выключателя таким образом, что вилка электромобиля не может быть ни вставлена, ни извлечена из штепсельной розетки электромобиля, пока контакты не заблокированы. </w:t>
      </w:r>
      <w:proofErr w:type="gramEnd"/>
    </w:p>
    <w:p w:rsidR="0038293D" w:rsidRPr="003526DB" w:rsidRDefault="00B61EC5"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Соединительные устройства</w:t>
      </w:r>
      <w:r w:rsidR="0038293D" w:rsidRPr="003526DB">
        <w:rPr>
          <w:rFonts w:ascii="Arial" w:hAnsi="Arial" w:cs="Arial"/>
          <w:i w:val="0"/>
          <w:color w:val="auto"/>
        </w:rPr>
        <w:t xml:space="preserve"> электромобиля с блокировкой и фиксирующим устройством, удерживающим </w:t>
      </w:r>
      <w:r w:rsidRPr="003526DB">
        <w:rPr>
          <w:rFonts w:ascii="Arial" w:hAnsi="Arial" w:cs="Arial"/>
          <w:i w:val="0"/>
          <w:color w:val="auto"/>
        </w:rPr>
        <w:t xml:space="preserve">соединительное устройство </w:t>
      </w:r>
      <w:r w:rsidR="0038293D" w:rsidRPr="003526DB">
        <w:rPr>
          <w:rFonts w:ascii="Arial" w:hAnsi="Arial" w:cs="Arial"/>
          <w:i w:val="0"/>
          <w:color w:val="auto"/>
        </w:rPr>
        <w:t xml:space="preserve">электромобиля </w:t>
      </w:r>
      <w:proofErr w:type="gramStart"/>
      <w:r w:rsidRPr="003526DB">
        <w:rPr>
          <w:rFonts w:ascii="Arial" w:hAnsi="Arial" w:cs="Arial"/>
          <w:i w:val="0"/>
          <w:color w:val="auto"/>
        </w:rPr>
        <w:t>в</w:t>
      </w:r>
      <w:proofErr w:type="gramEnd"/>
      <w:r w:rsidRPr="003526DB">
        <w:rPr>
          <w:rFonts w:ascii="Arial" w:hAnsi="Arial" w:cs="Arial"/>
          <w:i w:val="0"/>
          <w:color w:val="auto"/>
        </w:rPr>
        <w:t xml:space="preserve"> вводном порту </w:t>
      </w:r>
      <w:r w:rsidR="0038293D" w:rsidRPr="003526DB">
        <w:rPr>
          <w:rFonts w:ascii="Arial" w:hAnsi="Arial" w:cs="Arial"/>
          <w:i w:val="0"/>
          <w:color w:val="auto"/>
        </w:rPr>
        <w:t xml:space="preserve">электромобиля (механическая блокировка), должны быть сконструированы таким образом, чтобы блокировка была связана с работой выключателя, так что </w:t>
      </w:r>
      <w:r w:rsidRPr="003526DB">
        <w:rPr>
          <w:rFonts w:ascii="Arial" w:hAnsi="Arial" w:cs="Arial"/>
          <w:i w:val="0"/>
          <w:color w:val="auto"/>
        </w:rPr>
        <w:t xml:space="preserve">соединительное устройство </w:t>
      </w:r>
      <w:r w:rsidR="0038293D" w:rsidRPr="003526DB">
        <w:rPr>
          <w:rFonts w:ascii="Arial" w:hAnsi="Arial" w:cs="Arial"/>
          <w:i w:val="0"/>
          <w:color w:val="auto"/>
        </w:rPr>
        <w:t xml:space="preserve">электромобиля нельзя ни вставить, ни извлечь из </w:t>
      </w:r>
      <w:r w:rsidRPr="003526DB">
        <w:rPr>
          <w:rFonts w:ascii="Arial" w:hAnsi="Arial" w:cs="Arial"/>
          <w:i w:val="0"/>
          <w:color w:val="auto"/>
        </w:rPr>
        <w:t xml:space="preserve">вводного порта </w:t>
      </w:r>
      <w:r w:rsidR="0038293D" w:rsidRPr="003526DB">
        <w:rPr>
          <w:rFonts w:ascii="Arial" w:hAnsi="Arial" w:cs="Arial"/>
          <w:i w:val="0"/>
          <w:color w:val="auto"/>
        </w:rPr>
        <w:t xml:space="preserve">электромобиля, пока контакты </w:t>
      </w:r>
      <w:r w:rsidRPr="003526DB">
        <w:rPr>
          <w:rFonts w:ascii="Arial" w:hAnsi="Arial" w:cs="Arial"/>
          <w:i w:val="0"/>
          <w:color w:val="auto"/>
        </w:rPr>
        <w:t xml:space="preserve">соединительного устройства </w:t>
      </w:r>
      <w:r w:rsidR="0038293D" w:rsidRPr="003526DB">
        <w:rPr>
          <w:rFonts w:ascii="Arial" w:hAnsi="Arial" w:cs="Arial"/>
          <w:i w:val="0"/>
          <w:color w:val="auto"/>
        </w:rPr>
        <w:t xml:space="preserve">электромобиля находятся под напряжением и контакты </w:t>
      </w:r>
      <w:r w:rsidRPr="003526DB">
        <w:rPr>
          <w:rFonts w:ascii="Arial" w:hAnsi="Arial" w:cs="Arial"/>
          <w:i w:val="0"/>
          <w:color w:val="auto"/>
        </w:rPr>
        <w:t>соединительного устройства электромобиля</w:t>
      </w:r>
      <w:r w:rsidR="0038293D" w:rsidRPr="003526DB">
        <w:rPr>
          <w:rFonts w:ascii="Arial" w:hAnsi="Arial" w:cs="Arial"/>
          <w:i w:val="0"/>
          <w:color w:val="auto"/>
        </w:rPr>
        <w:t xml:space="preserve"> нельзя включать до тех пор, пока он почти полностью не войдет в зацепление с </w:t>
      </w:r>
      <w:r w:rsidRPr="003526DB">
        <w:rPr>
          <w:rFonts w:ascii="Arial" w:hAnsi="Arial" w:cs="Arial"/>
          <w:i w:val="0"/>
          <w:color w:val="auto"/>
        </w:rPr>
        <w:t xml:space="preserve">вводным портом </w:t>
      </w:r>
      <w:r w:rsidR="0038293D" w:rsidRPr="003526DB">
        <w:rPr>
          <w:rFonts w:ascii="Arial" w:hAnsi="Arial" w:cs="Arial"/>
          <w:i w:val="0"/>
          <w:color w:val="auto"/>
        </w:rPr>
        <w:t>автомобиля.</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DC55C9" w:rsidRPr="003526DB">
        <w:rPr>
          <w:rFonts w:ascii="Arial" w:hAnsi="Arial" w:cs="Arial"/>
          <w:i w:val="0"/>
          <w:color w:val="auto"/>
        </w:rPr>
        <w:t xml:space="preserve">проверяют </w:t>
      </w:r>
      <w:r w:rsidRPr="003526DB">
        <w:rPr>
          <w:rFonts w:ascii="Arial" w:hAnsi="Arial" w:cs="Arial"/>
          <w:i w:val="0"/>
          <w:color w:val="auto"/>
        </w:rPr>
        <w:t>осмотром, ручным испытанием и следующим испытанием:</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Без вставленной вилки электромобиля должна быть предпринята попытка замкнуть переключающее устройство путем приложения усилия в соответствии с IEC</w:t>
      </w:r>
      <w:r w:rsidR="005C5CC9" w:rsidRPr="003526DB">
        <w:rPr>
          <w:rFonts w:ascii="Arial" w:hAnsi="Arial" w:cs="Arial"/>
          <w:i w:val="0"/>
          <w:color w:val="auto"/>
        </w:rPr>
        <w:t> </w:t>
      </w:r>
      <w:r w:rsidRPr="003526DB">
        <w:rPr>
          <w:rFonts w:ascii="Arial" w:hAnsi="Arial" w:cs="Arial"/>
          <w:i w:val="0"/>
          <w:color w:val="auto"/>
        </w:rPr>
        <w:t>60309-4:2021. Контакты коммутационного устройства не должны замыкаться.</w:t>
      </w:r>
    </w:p>
    <w:p w:rsidR="0038293D" w:rsidRPr="003526DB" w:rsidRDefault="00DC55C9"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Для этого проводят</w:t>
      </w:r>
      <w:r w:rsidR="0038293D" w:rsidRPr="003526DB">
        <w:rPr>
          <w:rFonts w:ascii="Arial" w:hAnsi="Arial" w:cs="Arial"/>
          <w:i w:val="0"/>
          <w:color w:val="auto"/>
        </w:rPr>
        <w:t xml:space="preserve"> </w:t>
      </w:r>
      <w:r w:rsidRPr="003526DB">
        <w:rPr>
          <w:rFonts w:ascii="Arial" w:hAnsi="Arial" w:cs="Arial"/>
          <w:i w:val="0"/>
          <w:color w:val="auto"/>
        </w:rPr>
        <w:t xml:space="preserve">проверку </w:t>
      </w:r>
      <w:r w:rsidR="0038293D" w:rsidRPr="003526DB">
        <w:rPr>
          <w:rFonts w:ascii="Arial" w:hAnsi="Arial" w:cs="Arial"/>
          <w:i w:val="0"/>
          <w:color w:val="auto"/>
        </w:rPr>
        <w:t>целостности между выводами питания и контактным узлом штепсельной розетки электромобиля.</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Устройства с блокирующим и фиксирующим устройством, которые удерживают вилку электромобиля в штепсельной розетке электромобиля или </w:t>
      </w:r>
      <w:r w:rsidR="00B61EC5" w:rsidRPr="003526DB">
        <w:rPr>
          <w:rFonts w:ascii="Arial" w:hAnsi="Arial" w:cs="Arial"/>
          <w:i w:val="0"/>
          <w:color w:val="auto"/>
        </w:rPr>
        <w:t xml:space="preserve">соединительное устройство </w:t>
      </w:r>
      <w:proofErr w:type="gramStart"/>
      <w:r w:rsidR="00B81AC3" w:rsidRPr="003526DB">
        <w:rPr>
          <w:rFonts w:ascii="Arial" w:hAnsi="Arial" w:cs="Arial"/>
          <w:i w:val="0"/>
          <w:color w:val="auto"/>
        </w:rPr>
        <w:t>в</w:t>
      </w:r>
      <w:proofErr w:type="gramEnd"/>
      <w:r w:rsidR="00B81AC3" w:rsidRPr="003526DB">
        <w:rPr>
          <w:rFonts w:ascii="Arial" w:hAnsi="Arial" w:cs="Arial"/>
          <w:i w:val="0"/>
          <w:color w:val="auto"/>
        </w:rPr>
        <w:t xml:space="preserve"> вводном порту электромобиля</w:t>
      </w:r>
      <w:r w:rsidRPr="003526DB">
        <w:rPr>
          <w:rFonts w:ascii="Arial" w:hAnsi="Arial" w:cs="Arial"/>
          <w:i w:val="0"/>
          <w:color w:val="auto"/>
        </w:rPr>
        <w:t>, подвергают испытаниям по 14.1.5 и 14.1.6.</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14.1.5 Переключаемая штепсельная розетка электромобиля или </w:t>
      </w:r>
      <w:r w:rsidR="00672156" w:rsidRPr="003526DB">
        <w:rPr>
          <w:rFonts w:ascii="Arial" w:hAnsi="Arial" w:cs="Arial"/>
          <w:i w:val="0"/>
          <w:color w:val="auto"/>
        </w:rPr>
        <w:t>соединительное устройство электромобиля</w:t>
      </w:r>
      <w:r w:rsidRPr="003526DB">
        <w:rPr>
          <w:rFonts w:ascii="Arial" w:hAnsi="Arial" w:cs="Arial"/>
          <w:i w:val="0"/>
          <w:color w:val="auto"/>
        </w:rPr>
        <w:t xml:space="preserve"> с блокировкой </w:t>
      </w:r>
      <w:r w:rsidR="00672156" w:rsidRPr="003526DB">
        <w:rPr>
          <w:rFonts w:ascii="Arial" w:hAnsi="Arial" w:cs="Arial"/>
          <w:i w:val="0"/>
          <w:color w:val="auto"/>
        </w:rPr>
        <w:t xml:space="preserve">закрепляют </w:t>
      </w:r>
      <w:r w:rsidRPr="003526DB">
        <w:rPr>
          <w:rFonts w:ascii="Arial" w:hAnsi="Arial" w:cs="Arial"/>
          <w:i w:val="0"/>
          <w:color w:val="auto"/>
        </w:rPr>
        <w:t xml:space="preserve">на опоре устройства, как показано на рисунке 13, так, чтобы ось разделения была вертикальной, а движение сопрягаемого аксессуара направлено вниз. С помощью </w:t>
      </w:r>
      <w:r w:rsidR="00672156" w:rsidRPr="003526DB">
        <w:rPr>
          <w:rFonts w:ascii="Arial" w:hAnsi="Arial" w:cs="Arial"/>
          <w:i w:val="0"/>
          <w:color w:val="auto"/>
        </w:rPr>
        <w:t xml:space="preserve">фиксирующих </w:t>
      </w:r>
      <w:r w:rsidRPr="003526DB">
        <w:rPr>
          <w:rFonts w:ascii="Arial" w:hAnsi="Arial" w:cs="Arial"/>
          <w:i w:val="0"/>
          <w:color w:val="auto"/>
        </w:rPr>
        <w:t xml:space="preserve">устройств, </w:t>
      </w:r>
      <w:r w:rsidRPr="003526DB">
        <w:rPr>
          <w:rFonts w:ascii="Arial" w:hAnsi="Arial" w:cs="Arial"/>
          <w:i w:val="0"/>
          <w:color w:val="auto"/>
        </w:rPr>
        <w:lastRenderedPageBreak/>
        <w:t xml:space="preserve">удерживающих вилку или </w:t>
      </w:r>
      <w:r w:rsidR="00E60A7A" w:rsidRPr="003526DB">
        <w:rPr>
          <w:rFonts w:ascii="Arial" w:hAnsi="Arial" w:cs="Arial"/>
          <w:i w:val="0"/>
          <w:color w:val="auto"/>
        </w:rPr>
        <w:t xml:space="preserve">соединительное устройство </w:t>
      </w:r>
      <w:r w:rsidRPr="003526DB">
        <w:rPr>
          <w:rFonts w:ascii="Arial" w:hAnsi="Arial" w:cs="Arial"/>
          <w:i w:val="0"/>
          <w:color w:val="auto"/>
        </w:rPr>
        <w:t xml:space="preserve">электромобиля </w:t>
      </w:r>
      <w:proofErr w:type="gramStart"/>
      <w:r w:rsidRPr="003526DB">
        <w:rPr>
          <w:rFonts w:ascii="Arial" w:hAnsi="Arial" w:cs="Arial"/>
          <w:i w:val="0"/>
          <w:color w:val="auto"/>
        </w:rPr>
        <w:t>в</w:t>
      </w:r>
      <w:proofErr w:type="gramEnd"/>
      <w:r w:rsidRPr="003526DB">
        <w:rPr>
          <w:rFonts w:ascii="Arial" w:hAnsi="Arial" w:cs="Arial"/>
          <w:i w:val="0"/>
          <w:color w:val="auto"/>
        </w:rPr>
        <w:t xml:space="preserve"> </w:t>
      </w:r>
      <w:r w:rsidR="00672156" w:rsidRPr="003526DB">
        <w:rPr>
          <w:rFonts w:ascii="Arial" w:hAnsi="Arial" w:cs="Arial"/>
          <w:i w:val="0"/>
          <w:color w:val="auto"/>
        </w:rPr>
        <w:t>вводном порту</w:t>
      </w:r>
      <w:r w:rsidRPr="003526DB">
        <w:rPr>
          <w:rFonts w:ascii="Arial" w:hAnsi="Arial" w:cs="Arial"/>
          <w:i w:val="0"/>
          <w:color w:val="auto"/>
        </w:rPr>
        <w:t xml:space="preserve"> электромобиля в зацепленном положении</w:t>
      </w:r>
      <w:r w:rsidR="00DC55C9" w:rsidRPr="003526DB">
        <w:rPr>
          <w:rFonts w:ascii="Arial" w:hAnsi="Arial" w:cs="Arial"/>
          <w:i w:val="0"/>
          <w:color w:val="auto"/>
        </w:rPr>
        <w:t>,</w:t>
      </w:r>
      <w:r w:rsidRPr="003526DB">
        <w:rPr>
          <w:rFonts w:ascii="Arial" w:hAnsi="Arial" w:cs="Arial"/>
          <w:i w:val="0"/>
          <w:color w:val="auto"/>
        </w:rPr>
        <w:t xml:space="preserve"> осевое усилие </w:t>
      </w:r>
      <w:r w:rsidR="00DC55C9" w:rsidRPr="003526DB">
        <w:rPr>
          <w:rFonts w:ascii="Arial" w:hAnsi="Arial" w:cs="Arial"/>
          <w:i w:val="0"/>
          <w:color w:val="auto"/>
        </w:rPr>
        <w:t xml:space="preserve">прикладывают </w:t>
      </w:r>
      <w:r w:rsidRPr="003526DB">
        <w:rPr>
          <w:rFonts w:ascii="Arial" w:hAnsi="Arial" w:cs="Arial"/>
          <w:i w:val="0"/>
          <w:color w:val="auto"/>
        </w:rPr>
        <w:t xml:space="preserve">к соответствующей </w:t>
      </w:r>
      <w:r w:rsidR="00DC55C9" w:rsidRPr="003526DB">
        <w:rPr>
          <w:rFonts w:ascii="Arial" w:hAnsi="Arial" w:cs="Arial"/>
          <w:i w:val="0"/>
          <w:color w:val="auto"/>
        </w:rPr>
        <w:t xml:space="preserve">вилке </w:t>
      </w:r>
      <w:r w:rsidRPr="003526DB">
        <w:rPr>
          <w:rFonts w:ascii="Arial" w:hAnsi="Arial" w:cs="Arial"/>
          <w:i w:val="0"/>
          <w:color w:val="auto"/>
        </w:rPr>
        <w:t>электромобиля, вставленно</w:t>
      </w:r>
      <w:r w:rsidR="00E363E4">
        <w:rPr>
          <w:rFonts w:ascii="Arial" w:hAnsi="Arial" w:cs="Arial"/>
          <w:i w:val="0"/>
          <w:color w:val="auto"/>
        </w:rPr>
        <w:t>й</w:t>
      </w:r>
      <w:r w:rsidRPr="003526DB">
        <w:rPr>
          <w:rFonts w:ascii="Arial" w:hAnsi="Arial" w:cs="Arial"/>
          <w:i w:val="0"/>
          <w:color w:val="auto"/>
        </w:rPr>
        <w:t xml:space="preserve"> в переключаемую штепсельную розетку электромобиля</w:t>
      </w:r>
      <w:r w:rsidR="00DC55C9" w:rsidRPr="003526DB">
        <w:rPr>
          <w:rFonts w:ascii="Arial" w:hAnsi="Arial" w:cs="Arial"/>
          <w:i w:val="0"/>
          <w:color w:val="auto"/>
        </w:rPr>
        <w:t>,</w:t>
      </w:r>
      <w:r w:rsidRPr="003526DB">
        <w:rPr>
          <w:rFonts w:ascii="Arial" w:hAnsi="Arial" w:cs="Arial"/>
          <w:i w:val="0"/>
          <w:color w:val="auto"/>
        </w:rPr>
        <w:t xml:space="preserve"> или </w:t>
      </w:r>
      <w:r w:rsidR="00672156" w:rsidRPr="003526DB">
        <w:rPr>
          <w:rFonts w:ascii="Arial" w:hAnsi="Arial" w:cs="Arial"/>
          <w:i w:val="0"/>
          <w:color w:val="auto"/>
        </w:rPr>
        <w:t xml:space="preserve">соединительному устройству </w:t>
      </w:r>
      <w:r w:rsidRPr="003526DB">
        <w:rPr>
          <w:rFonts w:ascii="Arial" w:hAnsi="Arial" w:cs="Arial"/>
          <w:i w:val="0"/>
          <w:color w:val="auto"/>
        </w:rPr>
        <w:t xml:space="preserve">электромобиля, вставленному в </w:t>
      </w:r>
      <w:r w:rsidR="00672156" w:rsidRPr="003526DB">
        <w:rPr>
          <w:rFonts w:ascii="Arial" w:hAnsi="Arial" w:cs="Arial"/>
          <w:i w:val="0"/>
          <w:color w:val="auto"/>
        </w:rPr>
        <w:t>вводном порту</w:t>
      </w:r>
      <w:r w:rsidRPr="003526DB">
        <w:rPr>
          <w:rFonts w:ascii="Arial" w:hAnsi="Arial" w:cs="Arial"/>
          <w:i w:val="0"/>
          <w:color w:val="auto"/>
        </w:rPr>
        <w:t xml:space="preserve"> электромобиля, с блокировкой. Проверяемая вилка электромобиля</w:t>
      </w:r>
      <w:r w:rsidRPr="003526DB">
        <w:rPr>
          <w:rFonts w:ascii="Arial" w:hAnsi="Arial" w:cs="Arial"/>
          <w:b/>
          <w:i w:val="0"/>
          <w:color w:val="auto"/>
        </w:rPr>
        <w:t xml:space="preserve"> </w:t>
      </w:r>
      <w:r w:rsidRPr="003526DB">
        <w:rPr>
          <w:rFonts w:ascii="Arial" w:hAnsi="Arial" w:cs="Arial"/>
          <w:i w:val="0"/>
          <w:color w:val="auto"/>
        </w:rPr>
        <w:t xml:space="preserve">или </w:t>
      </w:r>
      <w:r w:rsidR="00672156" w:rsidRPr="003526DB">
        <w:rPr>
          <w:rFonts w:ascii="Arial" w:hAnsi="Arial" w:cs="Arial"/>
          <w:i w:val="0"/>
          <w:color w:val="auto"/>
        </w:rPr>
        <w:t xml:space="preserve">вводной порт </w:t>
      </w:r>
      <w:r w:rsidRPr="003526DB">
        <w:rPr>
          <w:rFonts w:ascii="Arial" w:hAnsi="Arial" w:cs="Arial"/>
          <w:i w:val="0"/>
          <w:color w:val="auto"/>
        </w:rPr>
        <w:t>электромобиля, согласно соответствующим стандартным листам, должны иметь мелкошлифованные контакты из закаленной стали с шероховатостью поверхности не более 0,8 мкм по всей их активной длине и располагаться на номинальных расстояниях с допуском ±0,05 мм.</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Размеры контактов вилки электромобиля должны соответствовать минимальному размеру (размерам)</w:t>
      </w:r>
      <w:r w:rsidR="00DC55C9" w:rsidRPr="003526DB">
        <w:rPr>
          <w:rFonts w:ascii="Arial" w:hAnsi="Arial" w:cs="Arial"/>
          <w:i w:val="0"/>
          <w:color w:val="auto"/>
        </w:rPr>
        <w:t>,</w:t>
      </w:r>
      <w:r w:rsidRPr="003526DB">
        <w:rPr>
          <w:rFonts w:ascii="Arial" w:hAnsi="Arial" w:cs="Arial"/>
          <w:i w:val="0"/>
          <w:color w:val="auto"/>
        </w:rPr>
        <w:t xml:space="preserve"> </w:t>
      </w:r>
      <w:r w:rsidR="00DC55C9" w:rsidRPr="003526DB">
        <w:rPr>
          <w:rFonts w:ascii="Arial" w:hAnsi="Arial" w:cs="Arial"/>
          <w:i w:val="0"/>
          <w:color w:val="auto"/>
        </w:rPr>
        <w:t>указанном</w:t>
      </w:r>
      <w:proofErr w:type="gramStart"/>
      <w:r w:rsidR="00DC55C9" w:rsidRPr="003526DB">
        <w:rPr>
          <w:rFonts w:ascii="Arial" w:hAnsi="Arial" w:cs="Arial"/>
          <w:i w:val="0"/>
          <w:color w:val="auto"/>
        </w:rPr>
        <w:t>у(</w:t>
      </w:r>
      <w:proofErr w:type="gramEnd"/>
      <w:r w:rsidR="00DC55C9" w:rsidRPr="003526DB">
        <w:rPr>
          <w:rFonts w:ascii="Arial" w:hAnsi="Arial" w:cs="Arial"/>
          <w:i w:val="0"/>
          <w:color w:val="auto"/>
        </w:rPr>
        <w:t xml:space="preserve">ым) </w:t>
      </w:r>
      <w:r w:rsidRPr="003526DB">
        <w:rPr>
          <w:rFonts w:ascii="Arial" w:hAnsi="Arial" w:cs="Arial"/>
          <w:i w:val="0"/>
          <w:color w:val="auto"/>
        </w:rPr>
        <w:t>в соответствующих стандартных листах, с допуском 0</w:t>
      </w:r>
      <w:r w:rsidRPr="003526DB">
        <w:rPr>
          <w:rFonts w:ascii="Arial" w:hAnsi="Arial" w:cs="Arial"/>
          <w:i w:val="0"/>
          <w:color w:val="auto"/>
          <w:vertAlign w:val="superscript"/>
        </w:rPr>
        <w:t>+0,01</w:t>
      </w:r>
      <w:r w:rsidRPr="003526DB">
        <w:rPr>
          <w:rFonts w:ascii="Arial" w:hAnsi="Arial" w:cs="Arial"/>
          <w:i w:val="0"/>
          <w:color w:val="auto"/>
        </w:rPr>
        <w:t>мм.</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Перед испытанием контакты вилки электромобиля протирают от смазки.</w:t>
      </w:r>
    </w:p>
    <w:p w:rsidR="0038293D" w:rsidRPr="003526DB" w:rsidRDefault="00DC55C9" w:rsidP="008F532E">
      <w:pPr>
        <w:pStyle w:val="ac"/>
        <w:widowControl w:val="0"/>
        <w:spacing w:line="360" w:lineRule="auto"/>
        <w:ind w:firstLine="709"/>
        <w:rPr>
          <w:rFonts w:ascii="Arial" w:hAnsi="Arial" w:cs="Arial"/>
          <w:i w:val="0"/>
          <w:color w:val="auto"/>
        </w:rPr>
      </w:pPr>
      <w:proofErr w:type="gramStart"/>
      <w:r w:rsidRPr="003526DB">
        <w:rPr>
          <w:rFonts w:ascii="Arial" w:hAnsi="Arial" w:cs="Arial"/>
          <w:i w:val="0"/>
          <w:color w:val="auto"/>
        </w:rPr>
        <w:t xml:space="preserve">Тестовую вилку </w:t>
      </w:r>
      <w:r w:rsidR="0038293D" w:rsidRPr="003526DB">
        <w:rPr>
          <w:rFonts w:ascii="Arial" w:hAnsi="Arial" w:cs="Arial"/>
          <w:i w:val="0"/>
          <w:color w:val="auto"/>
        </w:rPr>
        <w:t xml:space="preserve">электромобиля или </w:t>
      </w:r>
      <w:r w:rsidR="00672156" w:rsidRPr="003526DB">
        <w:rPr>
          <w:rFonts w:ascii="Arial" w:hAnsi="Arial" w:cs="Arial"/>
          <w:i w:val="0"/>
          <w:color w:val="auto"/>
        </w:rPr>
        <w:t xml:space="preserve">соединительное устройство </w:t>
      </w:r>
      <w:r w:rsidR="0038293D" w:rsidRPr="003526DB">
        <w:rPr>
          <w:rFonts w:ascii="Arial" w:hAnsi="Arial" w:cs="Arial"/>
          <w:i w:val="0"/>
          <w:color w:val="auto"/>
        </w:rPr>
        <w:t xml:space="preserve">электромобиля </w:t>
      </w:r>
      <w:r w:rsidRPr="003526DB">
        <w:rPr>
          <w:rFonts w:ascii="Arial" w:hAnsi="Arial" w:cs="Arial"/>
          <w:i w:val="0"/>
          <w:color w:val="auto"/>
        </w:rPr>
        <w:t xml:space="preserve">вставляют </w:t>
      </w:r>
      <w:r w:rsidR="0038293D" w:rsidRPr="003526DB">
        <w:rPr>
          <w:rFonts w:ascii="Arial" w:hAnsi="Arial" w:cs="Arial"/>
          <w:i w:val="0"/>
          <w:color w:val="auto"/>
        </w:rPr>
        <w:t xml:space="preserve">в штепсельную розетку </w:t>
      </w:r>
      <w:r w:rsidR="00700BCF" w:rsidRPr="003526DB">
        <w:rPr>
          <w:rFonts w:ascii="Arial" w:hAnsi="Arial" w:cs="Arial"/>
          <w:i w:val="0"/>
          <w:color w:val="auto"/>
        </w:rPr>
        <w:t xml:space="preserve">или вводной порт электромобиля </w:t>
      </w:r>
      <w:r w:rsidR="0038293D" w:rsidRPr="003526DB">
        <w:rPr>
          <w:rFonts w:ascii="Arial" w:hAnsi="Arial" w:cs="Arial"/>
          <w:i w:val="0"/>
          <w:color w:val="auto"/>
        </w:rPr>
        <w:t xml:space="preserve">и </w:t>
      </w:r>
      <w:r w:rsidRPr="003526DB">
        <w:rPr>
          <w:rFonts w:ascii="Arial" w:hAnsi="Arial" w:cs="Arial"/>
          <w:i w:val="0"/>
          <w:color w:val="auto"/>
        </w:rPr>
        <w:t xml:space="preserve">вынимают </w:t>
      </w:r>
      <w:r w:rsidR="0038293D" w:rsidRPr="003526DB">
        <w:rPr>
          <w:rFonts w:ascii="Arial" w:hAnsi="Arial" w:cs="Arial"/>
          <w:i w:val="0"/>
          <w:color w:val="auto"/>
        </w:rPr>
        <w:t>из нее или ввода электромобиля десять раз.</w:t>
      </w:r>
      <w:proofErr w:type="gramEnd"/>
      <w:r w:rsidR="0038293D" w:rsidRPr="003526DB">
        <w:rPr>
          <w:rFonts w:ascii="Arial" w:hAnsi="Arial" w:cs="Arial"/>
          <w:i w:val="0"/>
          <w:color w:val="auto"/>
        </w:rPr>
        <w:t xml:space="preserve"> Затем </w:t>
      </w:r>
      <w:r w:rsidRPr="003526DB">
        <w:rPr>
          <w:rFonts w:ascii="Arial" w:hAnsi="Arial" w:cs="Arial"/>
          <w:i w:val="0"/>
          <w:color w:val="auto"/>
        </w:rPr>
        <w:t xml:space="preserve">ее (его) </w:t>
      </w:r>
      <w:r w:rsidR="0038293D" w:rsidRPr="003526DB">
        <w:rPr>
          <w:rFonts w:ascii="Arial" w:hAnsi="Arial" w:cs="Arial"/>
          <w:i w:val="0"/>
          <w:color w:val="auto"/>
        </w:rPr>
        <w:t xml:space="preserve">снова вставляют, при этом к </w:t>
      </w:r>
      <w:r w:rsidRPr="003526DB">
        <w:rPr>
          <w:rFonts w:ascii="Arial" w:hAnsi="Arial" w:cs="Arial"/>
          <w:i w:val="0"/>
          <w:color w:val="auto"/>
        </w:rPr>
        <w:t>ней (</w:t>
      </w:r>
      <w:r w:rsidR="0038293D" w:rsidRPr="003526DB">
        <w:rPr>
          <w:rFonts w:ascii="Arial" w:hAnsi="Arial" w:cs="Arial"/>
          <w:i w:val="0"/>
          <w:color w:val="auto"/>
        </w:rPr>
        <w:t>нему</w:t>
      </w:r>
      <w:r w:rsidRPr="003526DB">
        <w:rPr>
          <w:rFonts w:ascii="Arial" w:hAnsi="Arial" w:cs="Arial"/>
          <w:i w:val="0"/>
          <w:color w:val="auto"/>
        </w:rPr>
        <w:t>)</w:t>
      </w:r>
      <w:r w:rsidR="0038293D" w:rsidRPr="003526DB">
        <w:rPr>
          <w:rFonts w:ascii="Arial" w:hAnsi="Arial" w:cs="Arial"/>
          <w:i w:val="0"/>
          <w:color w:val="auto"/>
        </w:rPr>
        <w:t xml:space="preserve"> прикрепляют массу с помощью подходящего зажима. Общая масса сопрягаемых устройств, зажима, держателя, основного и дополнительного груза должна оказывать на место соединения усилие в соответствии с таблицей 5. Дополнительный вес должен быть таким, чтобы он оказывал усилие, равное одной десятой от усилия извлечения. Удерживающие устройства, если таковые имеются, должны быть открыты.</w:t>
      </w:r>
    </w:p>
    <w:p w:rsidR="0038293D" w:rsidRPr="003526DB" w:rsidRDefault="00DC55C9"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Основную гирю подвешивают </w:t>
      </w:r>
      <w:r w:rsidR="0038293D" w:rsidRPr="003526DB">
        <w:rPr>
          <w:rFonts w:ascii="Arial" w:hAnsi="Arial" w:cs="Arial"/>
          <w:i w:val="0"/>
          <w:color w:val="auto"/>
        </w:rPr>
        <w:t xml:space="preserve">без толчка на испытательный крепежный элемент, а </w:t>
      </w:r>
      <w:proofErr w:type="gramStart"/>
      <w:r w:rsidR="0038293D" w:rsidRPr="003526DB">
        <w:rPr>
          <w:rFonts w:ascii="Arial" w:hAnsi="Arial" w:cs="Arial"/>
          <w:i w:val="0"/>
          <w:color w:val="auto"/>
        </w:rPr>
        <w:t>дополнительная</w:t>
      </w:r>
      <w:proofErr w:type="gramEnd"/>
      <w:r w:rsidR="0038293D" w:rsidRPr="003526DB">
        <w:rPr>
          <w:rFonts w:ascii="Arial" w:hAnsi="Arial" w:cs="Arial"/>
          <w:i w:val="0"/>
          <w:color w:val="auto"/>
        </w:rPr>
        <w:t xml:space="preserve"> груз падает с высоты 5 см на основной груз.</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После этого испытания общий вес </w:t>
      </w:r>
      <w:r w:rsidR="00DC55C9" w:rsidRPr="003526DB">
        <w:rPr>
          <w:rFonts w:ascii="Arial" w:hAnsi="Arial" w:cs="Arial"/>
          <w:i w:val="0"/>
          <w:color w:val="auto"/>
        </w:rPr>
        <w:t xml:space="preserve">следует </w:t>
      </w:r>
      <w:r w:rsidRPr="003526DB">
        <w:rPr>
          <w:rFonts w:ascii="Arial" w:hAnsi="Arial" w:cs="Arial"/>
          <w:i w:val="0"/>
          <w:color w:val="auto"/>
        </w:rPr>
        <w:t>поддерживать в течение 60 с.</w:t>
      </w:r>
    </w:p>
    <w:p w:rsidR="0038293D" w:rsidRPr="003526DB" w:rsidRDefault="0038293D" w:rsidP="008F532E">
      <w:pPr>
        <w:pStyle w:val="ac"/>
        <w:widowControl w:val="0"/>
        <w:spacing w:line="360" w:lineRule="auto"/>
        <w:ind w:firstLine="709"/>
        <w:rPr>
          <w:rFonts w:ascii="Arial" w:hAnsi="Arial" w:cs="Arial"/>
          <w:i w:val="0"/>
          <w:color w:val="auto"/>
        </w:rPr>
      </w:pPr>
    </w:p>
    <w:p w:rsidR="0038293D" w:rsidRPr="003526DB" w:rsidRDefault="0038293D" w:rsidP="008F532E">
      <w:pPr>
        <w:pStyle w:val="ac"/>
        <w:widowControl w:val="0"/>
        <w:spacing w:line="360" w:lineRule="auto"/>
        <w:ind w:firstLine="709"/>
        <w:rPr>
          <w:rFonts w:ascii="Arial" w:hAnsi="Arial" w:cs="Arial"/>
          <w:i w:val="0"/>
          <w:color w:val="auto"/>
          <w:sz w:val="16"/>
          <w:szCs w:val="16"/>
        </w:rPr>
      </w:pPr>
      <w:r w:rsidRPr="003526DB">
        <w:rPr>
          <w:noProof/>
          <w:color w:val="auto"/>
          <w:sz w:val="16"/>
          <w:szCs w:val="16"/>
        </w:rPr>
        <w:lastRenderedPageBreak/>
        <w:drawing>
          <wp:anchor distT="0" distB="0" distL="0" distR="0" simplePos="0" relativeHeight="251823104" behindDoc="0" locked="0" layoutInCell="1" allowOverlap="1" wp14:anchorId="6FECFE86" wp14:editId="71ED4CDE">
            <wp:simplePos x="0" y="0"/>
            <wp:positionH relativeFrom="page">
              <wp:posOffset>2519680</wp:posOffset>
            </wp:positionH>
            <wp:positionV relativeFrom="paragraph">
              <wp:posOffset>236220</wp:posOffset>
            </wp:positionV>
            <wp:extent cx="2764155" cy="4959350"/>
            <wp:effectExtent l="0" t="0" r="0" b="0"/>
            <wp:wrapTopAndBottom/>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rotWithShape="1">
                    <a:blip r:embed="rId47" cstate="print"/>
                    <a:srcRect r="-10" b="1878"/>
                    <a:stretch/>
                  </pic:blipFill>
                  <pic:spPr bwMode="auto">
                    <a:xfrm>
                      <a:off x="0" y="0"/>
                      <a:ext cx="2764155" cy="495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293D" w:rsidRPr="003526DB" w:rsidRDefault="0038293D" w:rsidP="008F532E">
      <w:pPr>
        <w:pStyle w:val="ac"/>
        <w:widowControl w:val="0"/>
        <w:spacing w:line="360" w:lineRule="auto"/>
        <w:ind w:firstLine="709"/>
        <w:rPr>
          <w:rFonts w:ascii="Arial" w:hAnsi="Arial" w:cs="Arial"/>
          <w:i w:val="0"/>
          <w:color w:val="auto"/>
          <w:sz w:val="18"/>
          <w:szCs w:val="18"/>
        </w:rPr>
      </w:pPr>
      <w:r w:rsidRPr="003526DB">
        <w:rPr>
          <w:rFonts w:ascii="Arial" w:hAnsi="Arial" w:cs="Arial"/>
          <w:i w:val="0"/>
          <w:color w:val="auto"/>
          <w:sz w:val="18"/>
          <w:szCs w:val="18"/>
        </w:rPr>
        <w:t xml:space="preserve">A </w:t>
      </w:r>
      <w:r w:rsidR="00D34A22" w:rsidRPr="003526DB">
        <w:rPr>
          <w:rFonts w:ascii="Arial" w:hAnsi="Arial" w:cs="Arial"/>
          <w:i w:val="0"/>
          <w:color w:val="auto"/>
          <w:sz w:val="18"/>
          <w:szCs w:val="18"/>
        </w:rPr>
        <w:t>–</w:t>
      </w:r>
      <w:r w:rsidRPr="003526DB">
        <w:rPr>
          <w:rFonts w:ascii="Arial" w:hAnsi="Arial" w:cs="Arial"/>
          <w:i w:val="0"/>
          <w:color w:val="auto"/>
          <w:sz w:val="18"/>
          <w:szCs w:val="18"/>
        </w:rPr>
        <w:tab/>
      </w:r>
      <w:r w:rsidR="00D34A22" w:rsidRPr="003526DB">
        <w:rPr>
          <w:rFonts w:ascii="Arial" w:hAnsi="Arial" w:cs="Arial"/>
          <w:i w:val="0"/>
          <w:color w:val="auto"/>
          <w:sz w:val="18"/>
          <w:szCs w:val="18"/>
        </w:rPr>
        <w:t>опора;</w:t>
      </w:r>
    </w:p>
    <w:p w:rsidR="0038293D" w:rsidRPr="003526DB" w:rsidRDefault="0038293D" w:rsidP="008F532E">
      <w:pPr>
        <w:pStyle w:val="ac"/>
        <w:widowControl w:val="0"/>
        <w:spacing w:line="360" w:lineRule="auto"/>
        <w:ind w:firstLine="709"/>
        <w:rPr>
          <w:rFonts w:ascii="Arial" w:hAnsi="Arial" w:cs="Arial"/>
          <w:i w:val="0"/>
          <w:color w:val="auto"/>
          <w:sz w:val="18"/>
          <w:szCs w:val="18"/>
        </w:rPr>
      </w:pPr>
      <w:r w:rsidRPr="003526DB">
        <w:rPr>
          <w:rFonts w:ascii="Arial" w:hAnsi="Arial" w:cs="Arial"/>
          <w:i w:val="0"/>
          <w:color w:val="auto"/>
          <w:sz w:val="18"/>
          <w:szCs w:val="18"/>
        </w:rPr>
        <w:t xml:space="preserve">B </w:t>
      </w:r>
      <w:r w:rsidR="00D34A22" w:rsidRPr="003526DB">
        <w:rPr>
          <w:rFonts w:ascii="Arial" w:hAnsi="Arial" w:cs="Arial"/>
          <w:i w:val="0"/>
          <w:color w:val="auto"/>
          <w:sz w:val="18"/>
          <w:szCs w:val="18"/>
        </w:rPr>
        <w:t>–</w:t>
      </w:r>
      <w:r w:rsidRPr="003526DB">
        <w:rPr>
          <w:rFonts w:ascii="Arial" w:hAnsi="Arial" w:cs="Arial"/>
          <w:i w:val="0"/>
          <w:color w:val="auto"/>
          <w:sz w:val="18"/>
          <w:szCs w:val="18"/>
        </w:rPr>
        <w:tab/>
      </w:r>
      <w:r w:rsidR="00D34A22" w:rsidRPr="003526DB">
        <w:rPr>
          <w:rFonts w:ascii="Arial" w:hAnsi="Arial" w:cs="Arial"/>
          <w:i w:val="0"/>
          <w:color w:val="auto"/>
          <w:sz w:val="18"/>
          <w:szCs w:val="18"/>
        </w:rPr>
        <w:t>образец;</w:t>
      </w:r>
    </w:p>
    <w:p w:rsidR="0038293D" w:rsidRPr="003526DB" w:rsidRDefault="0038293D" w:rsidP="008F532E">
      <w:pPr>
        <w:pStyle w:val="ac"/>
        <w:widowControl w:val="0"/>
        <w:spacing w:line="360" w:lineRule="auto"/>
        <w:ind w:firstLine="709"/>
        <w:rPr>
          <w:rFonts w:ascii="Arial" w:hAnsi="Arial" w:cs="Arial"/>
          <w:i w:val="0"/>
          <w:color w:val="auto"/>
          <w:sz w:val="18"/>
          <w:szCs w:val="18"/>
        </w:rPr>
      </w:pPr>
      <w:r w:rsidRPr="003526DB">
        <w:rPr>
          <w:rFonts w:ascii="Arial" w:hAnsi="Arial" w:cs="Arial"/>
          <w:i w:val="0"/>
          <w:color w:val="auto"/>
          <w:sz w:val="18"/>
          <w:szCs w:val="18"/>
        </w:rPr>
        <w:t xml:space="preserve">C </w:t>
      </w:r>
      <w:r w:rsidR="00D34A22" w:rsidRPr="003526DB">
        <w:rPr>
          <w:rFonts w:ascii="Arial" w:hAnsi="Arial" w:cs="Arial"/>
          <w:i w:val="0"/>
          <w:color w:val="auto"/>
          <w:sz w:val="18"/>
          <w:szCs w:val="18"/>
        </w:rPr>
        <w:t>–</w:t>
      </w:r>
      <w:r w:rsidRPr="003526DB">
        <w:rPr>
          <w:rFonts w:ascii="Arial" w:hAnsi="Arial" w:cs="Arial"/>
          <w:i w:val="0"/>
          <w:color w:val="auto"/>
          <w:sz w:val="18"/>
          <w:szCs w:val="18"/>
        </w:rPr>
        <w:tab/>
      </w:r>
      <w:r w:rsidR="00D34A22" w:rsidRPr="003526DB">
        <w:rPr>
          <w:rFonts w:ascii="Arial" w:hAnsi="Arial" w:cs="Arial"/>
          <w:i w:val="0"/>
          <w:color w:val="auto"/>
          <w:sz w:val="18"/>
          <w:szCs w:val="18"/>
        </w:rPr>
        <w:t xml:space="preserve">соединительная </w:t>
      </w:r>
      <w:r w:rsidRPr="003526DB">
        <w:rPr>
          <w:rFonts w:ascii="Arial" w:hAnsi="Arial" w:cs="Arial"/>
          <w:i w:val="0"/>
          <w:color w:val="auto"/>
          <w:sz w:val="18"/>
          <w:szCs w:val="18"/>
        </w:rPr>
        <w:t>часть</w:t>
      </w:r>
      <w:r w:rsidR="00D34A22" w:rsidRPr="003526DB">
        <w:rPr>
          <w:rFonts w:ascii="Arial" w:hAnsi="Arial" w:cs="Arial"/>
          <w:i w:val="0"/>
          <w:color w:val="auto"/>
          <w:sz w:val="18"/>
          <w:szCs w:val="18"/>
        </w:rPr>
        <w:t>;</w:t>
      </w:r>
    </w:p>
    <w:p w:rsidR="0038293D" w:rsidRPr="003526DB" w:rsidRDefault="0038293D" w:rsidP="008F532E">
      <w:pPr>
        <w:pStyle w:val="ac"/>
        <w:widowControl w:val="0"/>
        <w:spacing w:line="360" w:lineRule="auto"/>
        <w:ind w:firstLine="709"/>
        <w:rPr>
          <w:rFonts w:ascii="Arial" w:hAnsi="Arial" w:cs="Arial"/>
          <w:i w:val="0"/>
          <w:color w:val="auto"/>
          <w:sz w:val="18"/>
          <w:szCs w:val="18"/>
        </w:rPr>
      </w:pPr>
      <w:r w:rsidRPr="003526DB">
        <w:rPr>
          <w:rFonts w:ascii="Arial" w:hAnsi="Arial" w:cs="Arial"/>
          <w:i w:val="0"/>
          <w:color w:val="auto"/>
          <w:sz w:val="18"/>
          <w:szCs w:val="18"/>
        </w:rPr>
        <w:t xml:space="preserve">D </w:t>
      </w:r>
      <w:r w:rsidR="00D34A22" w:rsidRPr="003526DB">
        <w:rPr>
          <w:rFonts w:ascii="Arial" w:hAnsi="Arial" w:cs="Arial"/>
          <w:i w:val="0"/>
          <w:color w:val="auto"/>
          <w:sz w:val="18"/>
          <w:szCs w:val="18"/>
        </w:rPr>
        <w:t>–</w:t>
      </w:r>
      <w:r w:rsidRPr="003526DB">
        <w:rPr>
          <w:rFonts w:ascii="Arial" w:hAnsi="Arial" w:cs="Arial"/>
          <w:i w:val="0"/>
          <w:color w:val="auto"/>
          <w:sz w:val="18"/>
          <w:szCs w:val="18"/>
        </w:rPr>
        <w:tab/>
      </w:r>
      <w:r w:rsidR="00D34A22" w:rsidRPr="003526DB">
        <w:rPr>
          <w:rFonts w:ascii="Arial" w:hAnsi="Arial" w:cs="Arial"/>
          <w:i w:val="0"/>
          <w:color w:val="auto"/>
          <w:sz w:val="18"/>
          <w:szCs w:val="18"/>
        </w:rPr>
        <w:t xml:space="preserve">дополнительный </w:t>
      </w:r>
      <w:r w:rsidRPr="003526DB">
        <w:rPr>
          <w:rFonts w:ascii="Arial" w:hAnsi="Arial" w:cs="Arial"/>
          <w:i w:val="0"/>
          <w:color w:val="auto"/>
          <w:sz w:val="18"/>
          <w:szCs w:val="18"/>
        </w:rPr>
        <w:t>скользящий груз</w:t>
      </w:r>
      <w:r w:rsidR="00D34A22" w:rsidRPr="003526DB">
        <w:rPr>
          <w:rFonts w:ascii="Arial" w:hAnsi="Arial" w:cs="Arial"/>
          <w:i w:val="0"/>
          <w:color w:val="auto"/>
          <w:sz w:val="18"/>
          <w:szCs w:val="18"/>
        </w:rPr>
        <w:t>;</w:t>
      </w:r>
    </w:p>
    <w:p w:rsidR="0038293D" w:rsidRPr="003526DB" w:rsidRDefault="0038293D" w:rsidP="008F532E">
      <w:pPr>
        <w:pStyle w:val="ac"/>
        <w:widowControl w:val="0"/>
        <w:spacing w:line="360" w:lineRule="auto"/>
        <w:ind w:firstLine="709"/>
        <w:rPr>
          <w:rFonts w:ascii="Arial" w:hAnsi="Arial" w:cs="Arial"/>
          <w:i w:val="0"/>
          <w:color w:val="auto"/>
          <w:sz w:val="18"/>
          <w:szCs w:val="18"/>
        </w:rPr>
      </w:pPr>
      <w:r w:rsidRPr="003526DB">
        <w:rPr>
          <w:rFonts w:ascii="Arial" w:hAnsi="Arial" w:cs="Arial"/>
          <w:i w:val="0"/>
          <w:color w:val="auto"/>
          <w:sz w:val="18"/>
          <w:szCs w:val="18"/>
        </w:rPr>
        <w:t xml:space="preserve">E </w:t>
      </w:r>
      <w:r w:rsidR="00D34A22" w:rsidRPr="003526DB">
        <w:rPr>
          <w:rFonts w:ascii="Arial" w:hAnsi="Arial" w:cs="Arial"/>
          <w:i w:val="0"/>
          <w:color w:val="auto"/>
          <w:sz w:val="18"/>
          <w:szCs w:val="18"/>
        </w:rPr>
        <w:t>–</w:t>
      </w:r>
      <w:r w:rsidRPr="003526DB">
        <w:rPr>
          <w:rFonts w:ascii="Arial" w:hAnsi="Arial" w:cs="Arial"/>
          <w:i w:val="0"/>
          <w:color w:val="auto"/>
          <w:sz w:val="18"/>
          <w:szCs w:val="18"/>
        </w:rPr>
        <w:tab/>
      </w:r>
      <w:r w:rsidR="00D34A22" w:rsidRPr="003526DB">
        <w:rPr>
          <w:rFonts w:ascii="Arial" w:hAnsi="Arial" w:cs="Arial"/>
          <w:i w:val="0"/>
          <w:color w:val="auto"/>
          <w:sz w:val="18"/>
          <w:szCs w:val="18"/>
        </w:rPr>
        <w:t xml:space="preserve">основной </w:t>
      </w:r>
      <w:r w:rsidRPr="003526DB">
        <w:rPr>
          <w:rFonts w:ascii="Arial" w:hAnsi="Arial" w:cs="Arial"/>
          <w:i w:val="0"/>
          <w:color w:val="auto"/>
          <w:sz w:val="18"/>
          <w:szCs w:val="18"/>
        </w:rPr>
        <w:t>груз</w:t>
      </w:r>
    </w:p>
    <w:p w:rsidR="0038293D" w:rsidRPr="003526DB" w:rsidRDefault="0038293D" w:rsidP="008F532E">
      <w:pPr>
        <w:pStyle w:val="ac"/>
        <w:widowControl w:val="0"/>
        <w:spacing w:line="360" w:lineRule="auto"/>
        <w:ind w:firstLine="709"/>
        <w:rPr>
          <w:rFonts w:ascii="Arial" w:hAnsi="Arial" w:cs="Arial"/>
          <w:i w:val="0"/>
          <w:color w:val="auto"/>
        </w:rPr>
      </w:pPr>
    </w:p>
    <w:p w:rsidR="0038293D" w:rsidRPr="003526DB" w:rsidRDefault="0038293D" w:rsidP="008F532E">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 xml:space="preserve">Рисунок 13 </w:t>
      </w:r>
      <w:r w:rsidR="005C5CC9" w:rsidRPr="003526DB">
        <w:rPr>
          <w:rFonts w:ascii="Arial" w:hAnsi="Arial" w:cs="Arial"/>
          <w:i w:val="0"/>
          <w:color w:val="auto"/>
        </w:rPr>
        <w:t>–</w:t>
      </w:r>
      <w:r w:rsidRPr="003526DB">
        <w:rPr>
          <w:rFonts w:ascii="Arial" w:hAnsi="Arial" w:cs="Arial"/>
          <w:i w:val="0"/>
          <w:color w:val="auto"/>
        </w:rPr>
        <w:t xml:space="preserve"> Прибор для проверки усилия извлечения</w:t>
      </w:r>
    </w:p>
    <w:p w:rsidR="005C5CC9" w:rsidRPr="003526DB" w:rsidRDefault="005C5CC9" w:rsidP="008F532E">
      <w:pPr>
        <w:pStyle w:val="ac"/>
        <w:widowControl w:val="0"/>
        <w:spacing w:line="360" w:lineRule="auto"/>
        <w:ind w:firstLine="709"/>
        <w:jc w:val="center"/>
        <w:rPr>
          <w:rFonts w:ascii="Arial" w:hAnsi="Arial" w:cs="Arial"/>
          <w:i w:val="0"/>
          <w:color w:val="auto"/>
        </w:rPr>
      </w:pPr>
    </w:p>
    <w:p w:rsidR="0038293D" w:rsidRPr="003526DB" w:rsidRDefault="0038293D" w:rsidP="008F532E">
      <w:pPr>
        <w:pStyle w:val="ac"/>
        <w:widowControl w:val="0"/>
        <w:spacing w:line="360" w:lineRule="auto"/>
        <w:ind w:firstLine="709"/>
        <w:rPr>
          <w:rFonts w:ascii="Arial" w:hAnsi="Arial" w:cs="Arial"/>
          <w:i w:val="0"/>
          <w:color w:val="auto"/>
        </w:rPr>
      </w:pPr>
      <w:proofErr w:type="gramStart"/>
      <w:r w:rsidRPr="003526DB">
        <w:rPr>
          <w:rFonts w:ascii="Arial" w:hAnsi="Arial" w:cs="Arial"/>
          <w:i w:val="0"/>
          <w:color w:val="auto"/>
        </w:rPr>
        <w:t xml:space="preserve">14.1.6 Подключаемая штепсельная розетка электромобиля или </w:t>
      </w:r>
      <w:r w:rsidR="00672156" w:rsidRPr="003526DB">
        <w:rPr>
          <w:rFonts w:ascii="Arial" w:hAnsi="Arial" w:cs="Arial"/>
          <w:i w:val="0"/>
          <w:color w:val="auto"/>
        </w:rPr>
        <w:t xml:space="preserve">соединительное устройство </w:t>
      </w:r>
      <w:r w:rsidRPr="003526DB">
        <w:rPr>
          <w:rFonts w:ascii="Arial" w:hAnsi="Arial" w:cs="Arial"/>
          <w:i w:val="0"/>
          <w:color w:val="auto"/>
        </w:rPr>
        <w:t xml:space="preserve">электромобиля с блокировкой </w:t>
      </w:r>
      <w:r w:rsidR="00D34A22" w:rsidRPr="003526DB">
        <w:rPr>
          <w:rFonts w:ascii="Arial" w:hAnsi="Arial" w:cs="Arial"/>
          <w:i w:val="0"/>
          <w:color w:val="auto"/>
        </w:rPr>
        <w:t xml:space="preserve">крепят </w:t>
      </w:r>
      <w:r w:rsidRPr="003526DB">
        <w:rPr>
          <w:rFonts w:ascii="Arial" w:hAnsi="Arial" w:cs="Arial"/>
          <w:i w:val="0"/>
          <w:color w:val="auto"/>
        </w:rPr>
        <w:t xml:space="preserve">к опоре устройства, как показано на рисунке 14а), таким образом, чтобы ось разделения была горизонтальной. </w:t>
      </w:r>
      <w:proofErr w:type="gramEnd"/>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С помощью защелкивающихся устройств, удерживающих устройств</w:t>
      </w:r>
      <w:r w:rsidR="008E5478" w:rsidRPr="003526DB">
        <w:rPr>
          <w:rFonts w:ascii="Arial" w:hAnsi="Arial" w:cs="Arial"/>
          <w:i w:val="0"/>
          <w:color w:val="auto"/>
        </w:rPr>
        <w:t>а</w:t>
      </w:r>
      <w:r w:rsidRPr="003526DB">
        <w:rPr>
          <w:rFonts w:ascii="Arial" w:hAnsi="Arial" w:cs="Arial"/>
          <w:i w:val="0"/>
          <w:color w:val="auto"/>
        </w:rPr>
        <w:t xml:space="preserve"> вместе в зацепленном положении, к кабелю, присоединенному к сопрягаемому аксессуару, вставленному в штепсельную розетку электромобиля с выключателем или </w:t>
      </w:r>
      <w:r w:rsidR="00672156" w:rsidRPr="003526DB">
        <w:rPr>
          <w:rFonts w:ascii="Arial" w:hAnsi="Arial" w:cs="Arial"/>
          <w:i w:val="0"/>
          <w:color w:val="auto"/>
        </w:rPr>
        <w:t xml:space="preserve">соединительное устройство </w:t>
      </w:r>
      <w:r w:rsidRPr="003526DB">
        <w:rPr>
          <w:rFonts w:ascii="Arial" w:hAnsi="Arial" w:cs="Arial"/>
          <w:i w:val="0"/>
          <w:color w:val="auto"/>
        </w:rPr>
        <w:t xml:space="preserve">электромобиля с блокировкой, </w:t>
      </w:r>
      <w:r w:rsidR="008E5478" w:rsidRPr="003526DB">
        <w:rPr>
          <w:rFonts w:ascii="Arial" w:hAnsi="Arial" w:cs="Arial"/>
          <w:i w:val="0"/>
          <w:color w:val="auto"/>
        </w:rPr>
        <w:t xml:space="preserve">прикладывают </w:t>
      </w:r>
      <w:r w:rsidRPr="003526DB">
        <w:rPr>
          <w:rFonts w:ascii="Arial" w:hAnsi="Arial" w:cs="Arial"/>
          <w:i w:val="0"/>
          <w:color w:val="auto"/>
        </w:rPr>
        <w:t xml:space="preserve">осевое усилие. Сопрягаемое устройство, согласно соответствующим стандартным листам, </w:t>
      </w:r>
      <w:r w:rsidR="008E5478" w:rsidRPr="003526DB">
        <w:rPr>
          <w:rFonts w:ascii="Arial" w:hAnsi="Arial" w:cs="Arial"/>
          <w:i w:val="0"/>
          <w:color w:val="auto"/>
        </w:rPr>
        <w:t xml:space="preserve">должно </w:t>
      </w:r>
      <w:r w:rsidRPr="003526DB">
        <w:rPr>
          <w:rFonts w:ascii="Arial" w:hAnsi="Arial" w:cs="Arial"/>
          <w:i w:val="0"/>
          <w:color w:val="auto"/>
        </w:rPr>
        <w:t xml:space="preserve">иметь тонко отшлифованные контакты из закаленной стали, шероховатость </w:t>
      </w:r>
      <w:r w:rsidRPr="003526DB">
        <w:rPr>
          <w:rFonts w:ascii="Arial" w:hAnsi="Arial" w:cs="Arial"/>
          <w:i w:val="0"/>
          <w:color w:val="auto"/>
        </w:rPr>
        <w:lastRenderedPageBreak/>
        <w:t xml:space="preserve">поверхности которых по их активной длине не должна превышать 0,8 мкм, </w:t>
      </w:r>
      <w:r w:rsidR="00630900" w:rsidRPr="003526DB">
        <w:rPr>
          <w:rFonts w:ascii="Arial" w:hAnsi="Arial" w:cs="Arial"/>
          <w:i w:val="0"/>
          <w:color w:val="auto"/>
        </w:rPr>
        <w:t xml:space="preserve">его располагают </w:t>
      </w:r>
      <w:r w:rsidRPr="003526DB">
        <w:rPr>
          <w:rFonts w:ascii="Arial" w:hAnsi="Arial" w:cs="Arial"/>
          <w:i w:val="0"/>
          <w:color w:val="auto"/>
        </w:rPr>
        <w:t>на номинальных расстояниях с допуском ±0,05 мм.</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Размеры контактов должны соответствовать минимальным размерам, приведенным в соответствующих стандартных листах, с допуском 0</w:t>
      </w:r>
      <w:r w:rsidRPr="003526DB">
        <w:rPr>
          <w:rFonts w:ascii="Arial" w:hAnsi="Arial" w:cs="Arial"/>
          <w:i w:val="0"/>
          <w:color w:val="auto"/>
          <w:vertAlign w:val="superscript"/>
        </w:rPr>
        <w:t>+0,01</w:t>
      </w:r>
      <w:r w:rsidRPr="003526DB">
        <w:rPr>
          <w:rFonts w:ascii="Arial" w:hAnsi="Arial" w:cs="Arial"/>
          <w:i w:val="0"/>
          <w:color w:val="auto"/>
        </w:rPr>
        <w:t>мм.</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Перед испытанием контакты протирают от смазки.</w:t>
      </w:r>
    </w:p>
    <w:p w:rsidR="0038293D" w:rsidRPr="003526DB" w:rsidRDefault="00500879"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Часть соединителя</w:t>
      </w:r>
      <w:r w:rsidR="0038293D" w:rsidRPr="003526DB">
        <w:rPr>
          <w:rFonts w:ascii="Arial" w:hAnsi="Arial" w:cs="Arial"/>
          <w:i w:val="0"/>
          <w:color w:val="auto"/>
        </w:rPr>
        <w:t xml:space="preserve"> </w:t>
      </w:r>
      <w:proofErr w:type="gramStart"/>
      <w:r w:rsidR="0038293D" w:rsidRPr="003526DB">
        <w:rPr>
          <w:rFonts w:ascii="Arial" w:hAnsi="Arial" w:cs="Arial"/>
          <w:i w:val="0"/>
          <w:color w:val="auto"/>
        </w:rPr>
        <w:t>вставля</w:t>
      </w:r>
      <w:r w:rsidRPr="003526DB">
        <w:rPr>
          <w:rFonts w:ascii="Arial" w:hAnsi="Arial" w:cs="Arial"/>
          <w:i w:val="0"/>
          <w:color w:val="auto"/>
        </w:rPr>
        <w:t>ют</w:t>
      </w:r>
      <w:r w:rsidR="0038293D" w:rsidRPr="003526DB">
        <w:rPr>
          <w:rFonts w:ascii="Arial" w:hAnsi="Arial" w:cs="Arial"/>
          <w:i w:val="0"/>
          <w:color w:val="auto"/>
        </w:rPr>
        <w:t xml:space="preserve"> и </w:t>
      </w:r>
      <w:r w:rsidRPr="003526DB">
        <w:rPr>
          <w:rFonts w:ascii="Arial" w:hAnsi="Arial" w:cs="Arial"/>
          <w:i w:val="0"/>
          <w:color w:val="auto"/>
        </w:rPr>
        <w:t>извлекают</w:t>
      </w:r>
      <w:proofErr w:type="gramEnd"/>
      <w:r w:rsidRPr="003526DB">
        <w:rPr>
          <w:rFonts w:ascii="Arial" w:hAnsi="Arial" w:cs="Arial"/>
          <w:i w:val="0"/>
          <w:color w:val="auto"/>
        </w:rPr>
        <w:t xml:space="preserve"> </w:t>
      </w:r>
      <w:r w:rsidR="0038293D" w:rsidRPr="003526DB">
        <w:rPr>
          <w:rFonts w:ascii="Arial" w:hAnsi="Arial" w:cs="Arial"/>
          <w:i w:val="0"/>
          <w:color w:val="auto"/>
        </w:rPr>
        <w:t xml:space="preserve">из штепсельной розетки электромобиля или </w:t>
      </w:r>
      <w:r w:rsidRPr="003526DB">
        <w:rPr>
          <w:rFonts w:ascii="Arial" w:hAnsi="Arial" w:cs="Arial"/>
          <w:i w:val="0"/>
          <w:color w:val="auto"/>
        </w:rPr>
        <w:t xml:space="preserve">соединительного устройства </w:t>
      </w:r>
      <w:r w:rsidR="0038293D" w:rsidRPr="003526DB">
        <w:rPr>
          <w:rFonts w:ascii="Arial" w:hAnsi="Arial" w:cs="Arial"/>
          <w:i w:val="0"/>
          <w:color w:val="auto"/>
        </w:rPr>
        <w:t xml:space="preserve">электромобиля десять раз. Затем </w:t>
      </w:r>
      <w:r w:rsidR="00550CED" w:rsidRPr="003526DB">
        <w:rPr>
          <w:rFonts w:ascii="Arial" w:hAnsi="Arial" w:cs="Arial"/>
          <w:i w:val="0"/>
          <w:color w:val="auto"/>
        </w:rPr>
        <w:t xml:space="preserve">его </w:t>
      </w:r>
      <w:r w:rsidR="0038293D" w:rsidRPr="003526DB">
        <w:rPr>
          <w:rFonts w:ascii="Arial" w:hAnsi="Arial" w:cs="Arial"/>
          <w:i w:val="0"/>
          <w:color w:val="auto"/>
        </w:rPr>
        <w:t xml:space="preserve">снова </w:t>
      </w:r>
      <w:r w:rsidRPr="003526DB">
        <w:rPr>
          <w:rFonts w:ascii="Arial" w:hAnsi="Arial" w:cs="Arial"/>
          <w:i w:val="0"/>
          <w:color w:val="auto"/>
        </w:rPr>
        <w:t>вставляют</w:t>
      </w:r>
      <w:r w:rsidR="0038293D" w:rsidRPr="003526DB">
        <w:rPr>
          <w:rFonts w:ascii="Arial" w:hAnsi="Arial" w:cs="Arial"/>
          <w:i w:val="0"/>
          <w:color w:val="auto"/>
        </w:rPr>
        <w:t xml:space="preserve">, при этом к нему </w:t>
      </w:r>
      <w:r w:rsidRPr="003526DB">
        <w:rPr>
          <w:rFonts w:ascii="Arial" w:hAnsi="Arial" w:cs="Arial"/>
          <w:i w:val="0"/>
          <w:color w:val="auto"/>
        </w:rPr>
        <w:t xml:space="preserve">добавляют груз </w:t>
      </w:r>
      <w:r w:rsidR="0038293D" w:rsidRPr="003526DB">
        <w:rPr>
          <w:rFonts w:ascii="Arial" w:hAnsi="Arial" w:cs="Arial"/>
          <w:i w:val="0"/>
          <w:color w:val="auto"/>
        </w:rPr>
        <w:t xml:space="preserve">с помощью подходящего </w:t>
      </w:r>
      <w:r w:rsidRPr="003526DB">
        <w:rPr>
          <w:rFonts w:ascii="Arial" w:hAnsi="Arial" w:cs="Arial"/>
          <w:i w:val="0"/>
          <w:color w:val="auto"/>
        </w:rPr>
        <w:t>фиксирующего устройства</w:t>
      </w:r>
      <w:r w:rsidR="0038293D" w:rsidRPr="003526DB">
        <w:rPr>
          <w:rFonts w:ascii="Arial" w:hAnsi="Arial" w:cs="Arial"/>
          <w:i w:val="0"/>
          <w:color w:val="auto"/>
        </w:rPr>
        <w:t xml:space="preserve">. Общая масса соединительного элемента, зажима, держателя, основного и </w:t>
      </w:r>
      <w:r w:rsidRPr="003526DB">
        <w:rPr>
          <w:rFonts w:ascii="Arial" w:hAnsi="Arial" w:cs="Arial"/>
          <w:i w:val="0"/>
          <w:color w:val="auto"/>
        </w:rPr>
        <w:t xml:space="preserve">дополнительного </w:t>
      </w:r>
      <w:r w:rsidR="0038293D" w:rsidRPr="003526DB">
        <w:rPr>
          <w:rFonts w:ascii="Arial" w:hAnsi="Arial" w:cs="Arial"/>
          <w:i w:val="0"/>
          <w:color w:val="auto"/>
        </w:rPr>
        <w:t>груз</w:t>
      </w:r>
      <w:r w:rsidRPr="003526DB">
        <w:rPr>
          <w:rFonts w:ascii="Arial" w:hAnsi="Arial" w:cs="Arial"/>
          <w:i w:val="0"/>
          <w:color w:val="auto"/>
        </w:rPr>
        <w:t>а</w:t>
      </w:r>
      <w:r w:rsidR="0038293D" w:rsidRPr="003526DB">
        <w:rPr>
          <w:rFonts w:ascii="Arial" w:hAnsi="Arial" w:cs="Arial"/>
          <w:i w:val="0"/>
          <w:color w:val="auto"/>
        </w:rPr>
        <w:t xml:space="preserve"> должны оказывать усилие в соответствии с таблицей 5. Дополнительный груз должен создава</w:t>
      </w:r>
      <w:r w:rsidR="0007332E" w:rsidRPr="003526DB">
        <w:rPr>
          <w:rFonts w:ascii="Arial" w:hAnsi="Arial" w:cs="Arial"/>
          <w:i w:val="0"/>
          <w:color w:val="auto"/>
        </w:rPr>
        <w:t>ть</w:t>
      </w:r>
      <w:r w:rsidR="0038293D" w:rsidRPr="003526DB">
        <w:rPr>
          <w:rFonts w:ascii="Arial" w:hAnsi="Arial" w:cs="Arial"/>
          <w:i w:val="0"/>
          <w:color w:val="auto"/>
        </w:rPr>
        <w:t xml:space="preserve"> усилие, равное одной десятой усилия извлечения. Удерживающие устройства, если таковые имеются, должны быть открыты.</w:t>
      </w:r>
    </w:p>
    <w:p w:rsidR="0038293D" w:rsidRPr="003526DB" w:rsidRDefault="00550CE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Основную гирю подвешивают </w:t>
      </w:r>
      <w:r w:rsidR="0038293D" w:rsidRPr="003526DB">
        <w:rPr>
          <w:rFonts w:ascii="Arial" w:hAnsi="Arial" w:cs="Arial"/>
          <w:i w:val="0"/>
          <w:color w:val="auto"/>
        </w:rPr>
        <w:t>без толчка к сопрягаемому аксессуару, а дополнительный груз падает с высоты 5 см на основной груз.</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После этого испытания общий вес </w:t>
      </w:r>
      <w:r w:rsidR="00550CED" w:rsidRPr="003526DB">
        <w:rPr>
          <w:rFonts w:ascii="Arial" w:hAnsi="Arial" w:cs="Arial"/>
          <w:i w:val="0"/>
          <w:color w:val="auto"/>
        </w:rPr>
        <w:t xml:space="preserve">следует </w:t>
      </w:r>
      <w:r w:rsidRPr="003526DB">
        <w:rPr>
          <w:rFonts w:ascii="Arial" w:hAnsi="Arial" w:cs="Arial"/>
          <w:i w:val="0"/>
          <w:color w:val="auto"/>
        </w:rPr>
        <w:t>поддерживать в течение 60 с.</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Испытание по 14.1.6 повторяют три раза, каждый раз поворачивая сопрягаемый аксессуар на 90° в вертикальной плоскости (см. рис. 14 b). </w:t>
      </w:r>
    </w:p>
    <w:p w:rsidR="0038293D" w:rsidRPr="003526DB" w:rsidRDefault="00550CED" w:rsidP="00550CED">
      <w:pPr>
        <w:pStyle w:val="ac"/>
        <w:widowControl w:val="0"/>
        <w:spacing w:line="360" w:lineRule="auto"/>
        <w:ind w:firstLine="567"/>
        <w:jc w:val="left"/>
        <w:rPr>
          <w:rFonts w:ascii="Arial" w:hAnsi="Arial" w:cs="Arial"/>
          <w:i w:val="0"/>
          <w:color w:val="auto"/>
        </w:rPr>
      </w:pPr>
      <w:r w:rsidRPr="003526DB">
        <w:rPr>
          <w:rFonts w:ascii="Arial" w:hAnsi="Arial" w:cs="Arial"/>
          <w:i w:val="0"/>
          <w:noProof/>
          <w:color w:val="auto"/>
        </w:rPr>
        <w:drawing>
          <wp:inline distT="0" distB="0" distL="0" distR="0" wp14:anchorId="37AAD9F5" wp14:editId="307868D7">
            <wp:extent cx="1961924" cy="2959100"/>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4419" cy="2977945"/>
                    </a:xfrm>
                    <a:prstGeom prst="rect">
                      <a:avLst/>
                    </a:prstGeom>
                    <a:noFill/>
                    <a:ln>
                      <a:noFill/>
                    </a:ln>
                  </pic:spPr>
                </pic:pic>
              </a:graphicData>
            </a:graphic>
          </wp:inline>
        </w:drawing>
      </w:r>
      <w:r w:rsidRPr="003526DB">
        <w:rPr>
          <w:rFonts w:ascii="Arial" w:hAnsi="Arial" w:cs="Arial"/>
          <w:i w:val="0"/>
          <w:noProof/>
          <w:color w:val="auto"/>
        </w:rPr>
        <w:t xml:space="preserve">                                  </w:t>
      </w:r>
      <w:r w:rsidRPr="003526DB">
        <w:rPr>
          <w:rFonts w:ascii="Arial" w:hAnsi="Arial" w:cs="Arial"/>
          <w:i w:val="0"/>
          <w:noProof/>
          <w:color w:val="auto"/>
        </w:rPr>
        <w:drawing>
          <wp:inline distT="0" distB="0" distL="0" distR="0" wp14:anchorId="165ADBF8" wp14:editId="36B58718">
            <wp:extent cx="2493883" cy="2869565"/>
            <wp:effectExtent l="0" t="0" r="1905"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4933" cy="2916799"/>
                    </a:xfrm>
                    <a:prstGeom prst="rect">
                      <a:avLst/>
                    </a:prstGeom>
                    <a:noFill/>
                    <a:ln>
                      <a:noFill/>
                    </a:ln>
                  </pic:spPr>
                </pic:pic>
              </a:graphicData>
            </a:graphic>
          </wp:inline>
        </w:drawing>
      </w:r>
    </w:p>
    <w:p w:rsidR="0038293D" w:rsidRPr="003526DB" w:rsidRDefault="0038293D" w:rsidP="008F532E">
      <w:pPr>
        <w:widowControl w:val="0"/>
        <w:tabs>
          <w:tab w:val="left" w:pos="6020"/>
        </w:tabs>
        <w:spacing w:after="0" w:line="360" w:lineRule="auto"/>
        <w:ind w:firstLine="709"/>
        <w:rPr>
          <w:rFonts w:ascii="Arial" w:hAnsi="Arial"/>
          <w:b/>
          <w:sz w:val="16"/>
        </w:rPr>
      </w:pPr>
      <w:r w:rsidRPr="003526DB">
        <w:rPr>
          <w:rFonts w:ascii="Arial" w:hAnsi="Arial"/>
          <w:b/>
          <w:sz w:val="16"/>
          <w:lang w:val="en-US"/>
        </w:rPr>
        <w:t>a</w:t>
      </w:r>
      <w:r w:rsidRPr="003526DB">
        <w:rPr>
          <w:rFonts w:ascii="Arial" w:hAnsi="Arial"/>
          <w:b/>
          <w:sz w:val="16"/>
        </w:rPr>
        <w:t>) Первое испытание</w:t>
      </w:r>
      <w:r w:rsidRPr="003526DB">
        <w:rPr>
          <w:rFonts w:ascii="Arial" w:hAnsi="Arial"/>
          <w:b/>
          <w:sz w:val="16"/>
        </w:rPr>
        <w:tab/>
      </w:r>
      <w:r w:rsidRPr="003526DB">
        <w:rPr>
          <w:rFonts w:ascii="Arial" w:hAnsi="Arial"/>
          <w:b/>
          <w:sz w:val="16"/>
        </w:rPr>
        <w:tab/>
      </w:r>
      <w:r w:rsidRPr="003526DB">
        <w:rPr>
          <w:rFonts w:ascii="Arial" w:hAnsi="Arial"/>
          <w:b/>
          <w:sz w:val="16"/>
          <w:lang w:val="en-US"/>
        </w:rPr>
        <w:t>b</w:t>
      </w:r>
      <w:r w:rsidRPr="003526DB">
        <w:rPr>
          <w:rFonts w:ascii="Arial" w:hAnsi="Arial"/>
          <w:b/>
          <w:sz w:val="16"/>
        </w:rPr>
        <w:t>) Второе испытание под углом 90°</w:t>
      </w:r>
    </w:p>
    <w:p w:rsidR="0038293D" w:rsidRPr="003526DB" w:rsidRDefault="0038293D" w:rsidP="008F532E">
      <w:pPr>
        <w:pStyle w:val="ac"/>
        <w:widowControl w:val="0"/>
        <w:spacing w:line="360" w:lineRule="auto"/>
        <w:ind w:firstLine="709"/>
        <w:rPr>
          <w:rFonts w:ascii="Arial" w:hAnsi="Arial" w:cs="Arial"/>
          <w:i w:val="0"/>
          <w:color w:val="auto"/>
        </w:rPr>
      </w:pPr>
    </w:p>
    <w:p w:rsidR="009C61F1" w:rsidRPr="003526DB" w:rsidRDefault="0038293D" w:rsidP="008F532E">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 xml:space="preserve">Рисунок 14 </w:t>
      </w:r>
      <w:r w:rsidR="005C5CC9" w:rsidRPr="003526DB">
        <w:rPr>
          <w:rFonts w:ascii="Arial" w:hAnsi="Arial" w:cs="Arial"/>
          <w:i w:val="0"/>
          <w:color w:val="auto"/>
        </w:rPr>
        <w:t>–</w:t>
      </w:r>
      <w:r w:rsidRPr="003526DB">
        <w:rPr>
          <w:rFonts w:ascii="Arial" w:hAnsi="Arial" w:cs="Arial"/>
          <w:i w:val="0"/>
          <w:color w:val="auto"/>
        </w:rPr>
        <w:t xml:space="preserve"> Проверка устройства фиксации</w:t>
      </w:r>
    </w:p>
    <w:p w:rsidR="009C61F1" w:rsidRPr="003526DB" w:rsidRDefault="009C61F1">
      <w:pPr>
        <w:rPr>
          <w:rFonts w:ascii="Arial" w:eastAsia="Times New Roman" w:hAnsi="Arial" w:cs="Arial"/>
          <w:sz w:val="24"/>
          <w:szCs w:val="24"/>
          <w:lang w:eastAsia="ru-RU"/>
        </w:rPr>
      </w:pPr>
      <w:r w:rsidRPr="003526DB">
        <w:rPr>
          <w:rFonts w:ascii="Arial" w:hAnsi="Arial" w:cs="Arial"/>
          <w:i/>
        </w:rPr>
        <w:br w:type="page"/>
      </w:r>
    </w:p>
    <w:p w:rsidR="0038293D" w:rsidRPr="003526DB" w:rsidRDefault="0038293D" w:rsidP="005C5CC9">
      <w:pPr>
        <w:pStyle w:val="ac"/>
        <w:widowControl w:val="0"/>
        <w:spacing w:line="360" w:lineRule="auto"/>
        <w:rPr>
          <w:rFonts w:ascii="Arial" w:hAnsi="Arial" w:cs="Arial"/>
          <w:i w:val="0"/>
          <w:color w:val="auto"/>
        </w:rPr>
      </w:pPr>
      <w:r w:rsidRPr="003526DB">
        <w:rPr>
          <w:rFonts w:ascii="Arial" w:hAnsi="Arial" w:cs="Arial"/>
          <w:i w:val="0"/>
          <w:color w:val="auto"/>
          <w:spacing w:val="40"/>
        </w:rPr>
        <w:lastRenderedPageBreak/>
        <w:t>Таблица</w:t>
      </w:r>
      <w:r w:rsidRPr="003526DB">
        <w:rPr>
          <w:rFonts w:ascii="Arial" w:hAnsi="Arial" w:cs="Arial"/>
          <w:i w:val="0"/>
          <w:color w:val="auto"/>
        </w:rPr>
        <w:t xml:space="preserve"> 5 </w:t>
      </w:r>
      <w:r w:rsidR="005C5CC9" w:rsidRPr="003526DB">
        <w:rPr>
          <w:rFonts w:ascii="Arial" w:hAnsi="Arial" w:cs="Arial"/>
          <w:i w:val="0"/>
          <w:color w:val="auto"/>
        </w:rPr>
        <w:t>–</w:t>
      </w:r>
      <w:r w:rsidRPr="003526DB">
        <w:rPr>
          <w:rFonts w:ascii="Arial" w:hAnsi="Arial" w:cs="Arial"/>
          <w:i w:val="0"/>
          <w:color w:val="auto"/>
        </w:rPr>
        <w:t xml:space="preserve"> Усилие вытягивания в зависимости от номинала</w:t>
      </w:r>
    </w:p>
    <w:tbl>
      <w:tblPr>
        <w:tblStyle w:val="aff"/>
        <w:tblW w:w="0" w:type="auto"/>
        <w:tblLook w:val="04A0" w:firstRow="1" w:lastRow="0" w:firstColumn="1" w:lastColumn="0" w:noHBand="0" w:noVBand="1"/>
      </w:tblPr>
      <w:tblGrid>
        <w:gridCol w:w="4885"/>
        <w:gridCol w:w="4886"/>
      </w:tblGrid>
      <w:tr w:rsidR="0038293D" w:rsidRPr="003526DB" w:rsidTr="005C5CC9">
        <w:tc>
          <w:tcPr>
            <w:tcW w:w="4885" w:type="dxa"/>
            <w:tcBorders>
              <w:bottom w:val="double" w:sz="4" w:space="0" w:color="auto"/>
            </w:tcBorders>
          </w:tcPr>
          <w:p w:rsidR="0038293D" w:rsidRPr="003526DB" w:rsidRDefault="0038293D" w:rsidP="008F532E">
            <w:pPr>
              <w:pStyle w:val="ac"/>
              <w:widowControl w:val="0"/>
              <w:spacing w:line="360" w:lineRule="auto"/>
              <w:ind w:firstLine="709"/>
              <w:jc w:val="center"/>
              <w:rPr>
                <w:rFonts w:ascii="Arial" w:hAnsi="Arial" w:cs="Arial"/>
                <w:b/>
                <w:i w:val="0"/>
                <w:color w:val="auto"/>
                <w:sz w:val="20"/>
                <w:szCs w:val="20"/>
              </w:rPr>
            </w:pPr>
            <w:r w:rsidRPr="003526DB">
              <w:rPr>
                <w:rFonts w:ascii="Arial" w:hAnsi="Arial" w:cs="Arial"/>
                <w:b/>
                <w:i w:val="0"/>
                <w:color w:val="auto"/>
                <w:sz w:val="20"/>
                <w:szCs w:val="20"/>
              </w:rPr>
              <w:t>Номинальный переменный ток</w:t>
            </w:r>
            <w:r w:rsidR="00550CED" w:rsidRPr="003526DB">
              <w:rPr>
                <w:rFonts w:ascii="Arial" w:hAnsi="Arial" w:cs="Arial"/>
                <w:b/>
                <w:i w:val="0"/>
                <w:color w:val="auto"/>
                <w:sz w:val="20"/>
                <w:szCs w:val="20"/>
              </w:rPr>
              <w:t>,</w:t>
            </w:r>
          </w:p>
          <w:p w:rsidR="0038293D" w:rsidRPr="003526DB" w:rsidRDefault="0038293D" w:rsidP="008F532E">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А</w:t>
            </w:r>
          </w:p>
        </w:tc>
        <w:tc>
          <w:tcPr>
            <w:tcW w:w="4886" w:type="dxa"/>
            <w:tcBorders>
              <w:bottom w:val="double" w:sz="4" w:space="0" w:color="auto"/>
            </w:tcBorders>
          </w:tcPr>
          <w:p w:rsidR="0038293D" w:rsidRPr="003526DB" w:rsidRDefault="0038293D" w:rsidP="008F532E">
            <w:pPr>
              <w:pStyle w:val="ac"/>
              <w:widowControl w:val="0"/>
              <w:spacing w:line="360" w:lineRule="auto"/>
              <w:ind w:firstLine="709"/>
              <w:jc w:val="center"/>
              <w:rPr>
                <w:rFonts w:ascii="Arial" w:hAnsi="Arial" w:cs="Arial"/>
                <w:b/>
                <w:i w:val="0"/>
                <w:color w:val="auto"/>
                <w:sz w:val="20"/>
                <w:szCs w:val="20"/>
              </w:rPr>
            </w:pPr>
            <w:r w:rsidRPr="003526DB">
              <w:rPr>
                <w:rFonts w:ascii="Arial" w:hAnsi="Arial" w:cs="Arial"/>
                <w:b/>
                <w:i w:val="0"/>
                <w:color w:val="auto"/>
                <w:sz w:val="20"/>
                <w:szCs w:val="20"/>
              </w:rPr>
              <w:t>Сила вывода</w:t>
            </w:r>
            <w:r w:rsidR="00550CED" w:rsidRPr="003526DB">
              <w:rPr>
                <w:rFonts w:ascii="Arial" w:hAnsi="Arial" w:cs="Arial"/>
                <w:b/>
                <w:i w:val="0"/>
                <w:color w:val="auto"/>
                <w:sz w:val="20"/>
                <w:szCs w:val="20"/>
              </w:rPr>
              <w:t>,</w:t>
            </w:r>
          </w:p>
          <w:p w:rsidR="0038293D" w:rsidRPr="003526DB" w:rsidRDefault="0038293D" w:rsidP="008F532E">
            <w:pPr>
              <w:pStyle w:val="ac"/>
              <w:widowControl w:val="0"/>
              <w:spacing w:line="360" w:lineRule="auto"/>
              <w:ind w:firstLine="709"/>
              <w:jc w:val="center"/>
              <w:rPr>
                <w:rFonts w:ascii="Arial" w:hAnsi="Arial" w:cs="Arial"/>
                <w:b/>
                <w:i w:val="0"/>
                <w:color w:val="auto"/>
                <w:sz w:val="20"/>
                <w:szCs w:val="20"/>
              </w:rPr>
            </w:pPr>
            <w:r w:rsidRPr="003526DB">
              <w:rPr>
                <w:rFonts w:ascii="Arial" w:hAnsi="Arial" w:cs="Arial"/>
                <w:b/>
                <w:i w:val="0"/>
                <w:color w:val="auto"/>
                <w:sz w:val="20"/>
                <w:szCs w:val="20"/>
              </w:rPr>
              <w:t>Н</w:t>
            </w:r>
          </w:p>
        </w:tc>
      </w:tr>
      <w:tr w:rsidR="0038293D" w:rsidRPr="003526DB" w:rsidTr="005C5CC9">
        <w:tc>
          <w:tcPr>
            <w:tcW w:w="4885" w:type="dxa"/>
            <w:tcBorders>
              <w:top w:val="double" w:sz="4" w:space="0" w:color="auto"/>
            </w:tcBorders>
          </w:tcPr>
          <w:p w:rsidR="0038293D" w:rsidRPr="003526DB" w:rsidRDefault="0038293D" w:rsidP="00550CED">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От 6 до 40 включ</w:t>
            </w:r>
            <w:r w:rsidR="00550CED" w:rsidRPr="003526DB">
              <w:rPr>
                <w:rFonts w:ascii="Arial" w:hAnsi="Arial" w:cs="Arial"/>
                <w:i w:val="0"/>
                <w:color w:val="auto"/>
                <w:sz w:val="20"/>
                <w:szCs w:val="20"/>
              </w:rPr>
              <w:t>.</w:t>
            </w:r>
          </w:p>
        </w:tc>
        <w:tc>
          <w:tcPr>
            <w:tcW w:w="4886" w:type="dxa"/>
            <w:tcBorders>
              <w:top w:val="double" w:sz="4" w:space="0" w:color="auto"/>
            </w:tcBorders>
          </w:tcPr>
          <w:p w:rsidR="0038293D" w:rsidRPr="003526DB" w:rsidRDefault="0038293D" w:rsidP="008F532E">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165</w:t>
            </w:r>
          </w:p>
        </w:tc>
      </w:tr>
      <w:tr w:rsidR="0038293D" w:rsidRPr="003526DB" w:rsidTr="0038293D">
        <w:tc>
          <w:tcPr>
            <w:tcW w:w="4885" w:type="dxa"/>
          </w:tcPr>
          <w:p w:rsidR="0038293D" w:rsidRPr="003526DB" w:rsidRDefault="0038293D" w:rsidP="00550CED">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От 41 до 80 включ</w:t>
            </w:r>
            <w:r w:rsidR="00550CED" w:rsidRPr="003526DB">
              <w:rPr>
                <w:rFonts w:ascii="Arial" w:hAnsi="Arial" w:cs="Arial"/>
                <w:i w:val="0"/>
                <w:color w:val="auto"/>
                <w:sz w:val="20"/>
                <w:szCs w:val="20"/>
              </w:rPr>
              <w:t>.</w:t>
            </w:r>
          </w:p>
        </w:tc>
        <w:tc>
          <w:tcPr>
            <w:tcW w:w="4886" w:type="dxa"/>
          </w:tcPr>
          <w:p w:rsidR="0038293D" w:rsidRPr="003526DB" w:rsidRDefault="0038293D" w:rsidP="008F532E">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300</w:t>
            </w:r>
          </w:p>
        </w:tc>
      </w:tr>
      <w:tr w:rsidR="0038293D" w:rsidRPr="003526DB" w:rsidTr="0038293D">
        <w:tc>
          <w:tcPr>
            <w:tcW w:w="4885" w:type="dxa"/>
          </w:tcPr>
          <w:p w:rsidR="0038293D" w:rsidRPr="003526DB" w:rsidRDefault="0038293D" w:rsidP="00550CED">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От 81 до 150 включ</w:t>
            </w:r>
            <w:r w:rsidR="00550CED" w:rsidRPr="003526DB">
              <w:rPr>
                <w:rFonts w:ascii="Arial" w:hAnsi="Arial" w:cs="Arial"/>
                <w:i w:val="0"/>
                <w:color w:val="auto"/>
                <w:sz w:val="20"/>
                <w:szCs w:val="20"/>
              </w:rPr>
              <w:t>.</w:t>
            </w:r>
          </w:p>
        </w:tc>
        <w:tc>
          <w:tcPr>
            <w:tcW w:w="4886" w:type="dxa"/>
          </w:tcPr>
          <w:p w:rsidR="0038293D" w:rsidRPr="003526DB" w:rsidRDefault="0038293D" w:rsidP="008F532E">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440</w:t>
            </w:r>
          </w:p>
        </w:tc>
      </w:tr>
      <w:tr w:rsidR="0038293D" w:rsidRPr="003526DB" w:rsidTr="0038293D">
        <w:tc>
          <w:tcPr>
            <w:tcW w:w="4885" w:type="dxa"/>
          </w:tcPr>
          <w:p w:rsidR="0038293D" w:rsidRPr="003526DB" w:rsidRDefault="0038293D" w:rsidP="00550CED">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От 151 до 250 включ</w:t>
            </w:r>
            <w:r w:rsidR="00550CED" w:rsidRPr="003526DB">
              <w:rPr>
                <w:rFonts w:ascii="Arial" w:hAnsi="Arial" w:cs="Arial"/>
                <w:i w:val="0"/>
                <w:color w:val="auto"/>
                <w:sz w:val="20"/>
                <w:szCs w:val="20"/>
              </w:rPr>
              <w:t>.</w:t>
            </w:r>
          </w:p>
        </w:tc>
        <w:tc>
          <w:tcPr>
            <w:tcW w:w="4886" w:type="dxa"/>
          </w:tcPr>
          <w:p w:rsidR="0038293D" w:rsidRPr="003526DB" w:rsidRDefault="0038293D" w:rsidP="008F532E">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660</w:t>
            </w:r>
          </w:p>
        </w:tc>
      </w:tr>
      <w:tr w:rsidR="0038293D" w:rsidRPr="003526DB" w:rsidTr="005C5CC9">
        <w:tc>
          <w:tcPr>
            <w:tcW w:w="4885" w:type="dxa"/>
            <w:tcBorders>
              <w:bottom w:val="double" w:sz="4" w:space="0" w:color="auto"/>
            </w:tcBorders>
          </w:tcPr>
          <w:p w:rsidR="0038293D" w:rsidRPr="003526DB" w:rsidRDefault="0038293D" w:rsidP="008F532E">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Номинальный постоянный ток</w:t>
            </w:r>
          </w:p>
        </w:tc>
        <w:tc>
          <w:tcPr>
            <w:tcW w:w="4886" w:type="dxa"/>
            <w:tcBorders>
              <w:bottom w:val="double" w:sz="4" w:space="0" w:color="auto"/>
            </w:tcBorders>
          </w:tcPr>
          <w:p w:rsidR="0038293D" w:rsidRPr="003526DB" w:rsidRDefault="0038293D" w:rsidP="008F532E">
            <w:pPr>
              <w:pStyle w:val="ac"/>
              <w:widowControl w:val="0"/>
              <w:spacing w:line="360" w:lineRule="auto"/>
              <w:ind w:firstLine="709"/>
              <w:jc w:val="center"/>
              <w:rPr>
                <w:rFonts w:ascii="Arial" w:hAnsi="Arial" w:cs="Arial"/>
                <w:i w:val="0"/>
                <w:color w:val="auto"/>
                <w:sz w:val="20"/>
                <w:szCs w:val="20"/>
              </w:rPr>
            </w:pPr>
          </w:p>
        </w:tc>
      </w:tr>
      <w:tr w:rsidR="0038293D" w:rsidRPr="003526DB" w:rsidTr="005C5CC9">
        <w:tc>
          <w:tcPr>
            <w:tcW w:w="4885" w:type="dxa"/>
            <w:tcBorders>
              <w:top w:val="double" w:sz="4" w:space="0" w:color="auto"/>
            </w:tcBorders>
          </w:tcPr>
          <w:p w:rsidR="0038293D" w:rsidRPr="003526DB" w:rsidRDefault="0038293D" w:rsidP="008F532E">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Любой</w:t>
            </w:r>
          </w:p>
        </w:tc>
        <w:tc>
          <w:tcPr>
            <w:tcW w:w="4886" w:type="dxa"/>
            <w:tcBorders>
              <w:top w:val="double" w:sz="4" w:space="0" w:color="auto"/>
            </w:tcBorders>
          </w:tcPr>
          <w:p w:rsidR="0038293D" w:rsidRPr="003526DB" w:rsidRDefault="0038293D" w:rsidP="008F532E">
            <w:pPr>
              <w:pStyle w:val="ac"/>
              <w:widowControl w:val="0"/>
              <w:spacing w:line="360" w:lineRule="auto"/>
              <w:ind w:firstLine="709"/>
              <w:jc w:val="center"/>
              <w:rPr>
                <w:rFonts w:ascii="Arial" w:hAnsi="Arial" w:cs="Arial"/>
                <w:i w:val="0"/>
                <w:color w:val="auto"/>
                <w:sz w:val="20"/>
                <w:szCs w:val="20"/>
              </w:rPr>
            </w:pPr>
            <w:r w:rsidRPr="003526DB">
              <w:rPr>
                <w:rFonts w:ascii="Arial" w:hAnsi="Arial" w:cs="Arial"/>
                <w:i w:val="0"/>
                <w:color w:val="auto"/>
                <w:sz w:val="20"/>
                <w:szCs w:val="20"/>
              </w:rPr>
              <w:t>750</w:t>
            </w:r>
          </w:p>
        </w:tc>
      </w:tr>
    </w:tbl>
    <w:p w:rsidR="0038293D" w:rsidRPr="003526DB" w:rsidRDefault="0038293D" w:rsidP="008F532E">
      <w:pPr>
        <w:pStyle w:val="ac"/>
        <w:widowControl w:val="0"/>
        <w:spacing w:line="360" w:lineRule="auto"/>
        <w:ind w:firstLine="709"/>
        <w:rPr>
          <w:rFonts w:ascii="Arial" w:hAnsi="Arial" w:cs="Arial"/>
          <w:i w:val="0"/>
          <w:color w:val="auto"/>
        </w:rPr>
      </w:pP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Во время испытаний по 14.1.5 и 14.1.6 сопрягаемое дополнительное устройство не должно вытаскиваться из штепсельной розетки электромобиля или </w:t>
      </w:r>
      <w:r w:rsidR="00414136" w:rsidRPr="003526DB">
        <w:rPr>
          <w:rFonts w:ascii="Arial" w:hAnsi="Arial" w:cs="Arial"/>
          <w:i w:val="0"/>
          <w:color w:val="auto"/>
        </w:rPr>
        <w:t xml:space="preserve">соединительного устройства </w:t>
      </w:r>
      <w:r w:rsidRPr="003526DB">
        <w:rPr>
          <w:rFonts w:ascii="Arial" w:hAnsi="Arial" w:cs="Arial"/>
          <w:i w:val="0"/>
          <w:color w:val="auto"/>
        </w:rPr>
        <w:t>электромобиля, а удерживающее устройство должно оставаться в защелкнутом положении.</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Во время испытания должна сохраняться непрерывность электрического тока.</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После испытания </w:t>
      </w:r>
      <w:r w:rsidR="009B3C9A" w:rsidRPr="003526DB">
        <w:rPr>
          <w:rFonts w:ascii="Arial" w:hAnsi="Arial" w:cs="Arial"/>
          <w:i w:val="0"/>
          <w:color w:val="auto"/>
        </w:rPr>
        <w:t xml:space="preserve">подключенная </w:t>
      </w:r>
      <w:r w:rsidRPr="003526DB">
        <w:rPr>
          <w:rFonts w:ascii="Arial" w:hAnsi="Arial" w:cs="Arial"/>
          <w:i w:val="0"/>
          <w:color w:val="auto"/>
        </w:rPr>
        <w:t xml:space="preserve">штепсельная розетка электромобиля или </w:t>
      </w:r>
      <w:r w:rsidR="009B3C9A" w:rsidRPr="003526DB">
        <w:rPr>
          <w:rFonts w:ascii="Arial" w:hAnsi="Arial" w:cs="Arial"/>
          <w:i w:val="0"/>
          <w:color w:val="auto"/>
        </w:rPr>
        <w:t xml:space="preserve">подключенное соединительное устройство </w:t>
      </w:r>
      <w:r w:rsidRPr="003526DB">
        <w:rPr>
          <w:rFonts w:ascii="Arial" w:hAnsi="Arial" w:cs="Arial"/>
          <w:i w:val="0"/>
          <w:color w:val="auto"/>
        </w:rPr>
        <w:t xml:space="preserve">электромобиля с блокировкой не должны иметь повреждений или деформаций, которые могут нарушить работу изделия. </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4D28CE" w:rsidRPr="003526DB">
        <w:rPr>
          <w:rFonts w:ascii="Arial" w:hAnsi="Arial" w:cs="Arial"/>
          <w:i w:val="0"/>
          <w:color w:val="auto"/>
        </w:rPr>
        <w:t xml:space="preserve">проверяют </w:t>
      </w:r>
      <w:r w:rsidRPr="003526DB">
        <w:rPr>
          <w:rFonts w:ascii="Arial" w:hAnsi="Arial" w:cs="Arial"/>
          <w:i w:val="0"/>
          <w:color w:val="auto"/>
        </w:rPr>
        <w:t>путем осмотра и испытания.</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14.1.7 Устройства, оснащенные системой блокировки с ручным приводом, предназначенные для блокировки, должны быть достаточно прочными. </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4D28CE" w:rsidRPr="003526DB">
        <w:rPr>
          <w:rFonts w:ascii="Arial" w:hAnsi="Arial" w:cs="Arial"/>
          <w:i w:val="0"/>
          <w:color w:val="auto"/>
        </w:rPr>
        <w:t xml:space="preserve">проверяют </w:t>
      </w:r>
      <w:r w:rsidRPr="003526DB">
        <w:rPr>
          <w:rFonts w:ascii="Arial" w:hAnsi="Arial" w:cs="Arial"/>
          <w:i w:val="0"/>
          <w:color w:val="auto"/>
        </w:rPr>
        <w:t>следующим испытанием:</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Замок </w:t>
      </w:r>
      <w:r w:rsidR="009E57D3" w:rsidRPr="003526DB">
        <w:rPr>
          <w:rFonts w:ascii="Arial" w:hAnsi="Arial" w:cs="Arial"/>
          <w:i w:val="0"/>
          <w:color w:val="auto"/>
        </w:rPr>
        <w:t xml:space="preserve">соединительного устройства </w:t>
      </w:r>
      <w:r w:rsidRPr="003526DB">
        <w:rPr>
          <w:rFonts w:ascii="Arial" w:hAnsi="Arial" w:cs="Arial"/>
          <w:i w:val="0"/>
          <w:color w:val="auto"/>
        </w:rPr>
        <w:t xml:space="preserve">электромобиля должен быть заблокирован в соответствии с инструкциями </w:t>
      </w:r>
      <w:r w:rsidR="005E2E7B" w:rsidRPr="003526DB">
        <w:rPr>
          <w:rFonts w:ascii="Arial" w:hAnsi="Arial" w:cs="Arial"/>
          <w:i w:val="0"/>
          <w:color w:val="auto"/>
        </w:rPr>
        <w:t>изготовителя</w:t>
      </w:r>
      <w:r w:rsidRPr="003526DB">
        <w:rPr>
          <w:rFonts w:ascii="Arial" w:hAnsi="Arial" w:cs="Arial"/>
          <w:i w:val="0"/>
          <w:color w:val="auto"/>
        </w:rPr>
        <w:t xml:space="preserve">. </w:t>
      </w:r>
      <w:r w:rsidR="004D28CE" w:rsidRPr="003526DB">
        <w:rPr>
          <w:rFonts w:ascii="Arial" w:hAnsi="Arial" w:cs="Arial"/>
          <w:i w:val="0"/>
          <w:color w:val="auto"/>
        </w:rPr>
        <w:t xml:space="preserve">Нажимают </w:t>
      </w:r>
      <w:r w:rsidRPr="003526DB">
        <w:rPr>
          <w:rFonts w:ascii="Arial" w:hAnsi="Arial" w:cs="Arial"/>
          <w:i w:val="0"/>
          <w:color w:val="auto"/>
        </w:rPr>
        <w:t>кнопку фиксирующего устройства десять раз с давлением (200 ± 10) Н в течение 3 с каждый раз.</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После испытания все устройства блокировки не должны иметь повреждений или деформаций, которые могут ухудшить работу изделия.</w:t>
      </w:r>
    </w:p>
    <w:p w:rsidR="0038293D" w:rsidRPr="003526DB" w:rsidRDefault="0038293D" w:rsidP="008F532E">
      <w:pPr>
        <w:pStyle w:val="ac"/>
        <w:widowControl w:val="0"/>
        <w:spacing w:line="360" w:lineRule="auto"/>
        <w:ind w:firstLine="709"/>
        <w:rPr>
          <w:rFonts w:ascii="Arial" w:hAnsi="Arial" w:cs="Arial"/>
          <w:b/>
          <w:i w:val="0"/>
          <w:color w:val="auto"/>
        </w:rPr>
      </w:pPr>
      <w:r w:rsidRPr="003526DB">
        <w:rPr>
          <w:rFonts w:ascii="Arial" w:hAnsi="Arial" w:cs="Arial"/>
          <w:b/>
          <w:i w:val="0"/>
          <w:color w:val="auto"/>
        </w:rPr>
        <w:t>14.2 Устройства со встроенным переключающим устройством</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Встроенные переключающие устройства должны соответствовать IEC 60947-3 в той мере, в какой это применимо, и,</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для применения на переменном токе должны иметь номинальный ток при категории использования не менее AC-22A, не меньше номинального тока соответствующей штепсельной розетки электромобиля или </w:t>
      </w:r>
      <w:r w:rsidR="009E57D3" w:rsidRPr="003526DB">
        <w:rPr>
          <w:rFonts w:ascii="Arial" w:hAnsi="Arial" w:cs="Arial"/>
          <w:i w:val="0"/>
          <w:color w:val="auto"/>
        </w:rPr>
        <w:t xml:space="preserve">соединительного устройства </w:t>
      </w:r>
      <w:r w:rsidRPr="003526DB">
        <w:rPr>
          <w:rFonts w:ascii="Arial" w:hAnsi="Arial" w:cs="Arial"/>
          <w:i w:val="0"/>
          <w:color w:val="auto"/>
        </w:rPr>
        <w:t>электромобиля;</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для применения на постоянном токе, должны иметь номинальный ток при категории использования не менее DC-21A, не </w:t>
      </w:r>
      <w:proofErr w:type="gramStart"/>
      <w:r w:rsidRPr="003526DB">
        <w:rPr>
          <w:rFonts w:ascii="Arial" w:hAnsi="Arial" w:cs="Arial"/>
          <w:i w:val="0"/>
          <w:color w:val="auto"/>
        </w:rPr>
        <w:t>менее номинального</w:t>
      </w:r>
      <w:proofErr w:type="gramEnd"/>
      <w:r w:rsidRPr="003526DB">
        <w:rPr>
          <w:rFonts w:ascii="Arial" w:hAnsi="Arial" w:cs="Arial"/>
          <w:i w:val="0"/>
          <w:color w:val="auto"/>
        </w:rPr>
        <w:t xml:space="preserve"> тока </w:t>
      </w:r>
      <w:r w:rsidRPr="003526DB">
        <w:rPr>
          <w:rFonts w:ascii="Arial" w:hAnsi="Arial" w:cs="Arial"/>
          <w:i w:val="0"/>
          <w:color w:val="auto"/>
        </w:rPr>
        <w:lastRenderedPageBreak/>
        <w:t xml:space="preserve">соответствующей штепсельной розетки электромобиля или </w:t>
      </w:r>
      <w:r w:rsidR="009E57D3" w:rsidRPr="003526DB">
        <w:rPr>
          <w:rFonts w:ascii="Arial" w:hAnsi="Arial" w:cs="Arial"/>
          <w:i w:val="0"/>
          <w:color w:val="auto"/>
        </w:rPr>
        <w:t xml:space="preserve">соединительного устройства </w:t>
      </w:r>
      <w:r w:rsidRPr="003526DB">
        <w:rPr>
          <w:rFonts w:ascii="Arial" w:hAnsi="Arial" w:cs="Arial"/>
          <w:i w:val="0"/>
          <w:color w:val="auto"/>
        </w:rPr>
        <w:t>электромобиля.</w:t>
      </w:r>
    </w:p>
    <w:p w:rsidR="0038293D" w:rsidRPr="003526DB" w:rsidRDefault="0038293D" w:rsidP="008F532E">
      <w:pPr>
        <w:pStyle w:val="ac"/>
        <w:widowControl w:val="0"/>
        <w:spacing w:line="360" w:lineRule="auto"/>
        <w:ind w:firstLine="709"/>
        <w:rPr>
          <w:rFonts w:ascii="Arial" w:hAnsi="Arial" w:cs="Arial"/>
          <w:b/>
          <w:i w:val="0"/>
          <w:color w:val="auto"/>
        </w:rPr>
      </w:pPr>
      <w:r w:rsidRPr="003526DB">
        <w:rPr>
          <w:rFonts w:ascii="Arial" w:hAnsi="Arial" w:cs="Arial"/>
          <w:b/>
          <w:i w:val="0"/>
          <w:color w:val="auto"/>
        </w:rPr>
        <w:t>14.3 Устройства схемы управления и переключающие элементы</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Устройства схемы управления и переключающие элементы, если таковые имеются, используемые в схеме управления электрически блокируемой электрической штепсельной розетки электромобиля или </w:t>
      </w:r>
      <w:r w:rsidR="009E57D3" w:rsidRPr="003526DB">
        <w:rPr>
          <w:rFonts w:ascii="Arial" w:hAnsi="Arial" w:cs="Arial"/>
          <w:i w:val="0"/>
          <w:color w:val="auto"/>
        </w:rPr>
        <w:t xml:space="preserve">соединительным устройством </w:t>
      </w:r>
      <w:r w:rsidRPr="003526DB">
        <w:rPr>
          <w:rFonts w:ascii="Arial" w:hAnsi="Arial" w:cs="Arial"/>
          <w:i w:val="0"/>
          <w:color w:val="auto"/>
        </w:rPr>
        <w:t>электромобиля, должны соответствовать IEC 60947-5-1 или IEC 61058-1 и они должны иметь номинальные значения, соответствующие контролируемой нагрузке.</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Управляющие переключающие устройства в соответствии с IEC 61058-1 должны быть классифицированы как минимум на 10 000 циклов.</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4D28CE" w:rsidRPr="003526DB">
        <w:rPr>
          <w:rFonts w:ascii="Arial" w:hAnsi="Arial" w:cs="Arial"/>
          <w:i w:val="0"/>
          <w:color w:val="auto"/>
        </w:rPr>
        <w:t xml:space="preserve">проверяют </w:t>
      </w:r>
      <w:r w:rsidRPr="003526DB">
        <w:rPr>
          <w:rFonts w:ascii="Arial" w:hAnsi="Arial" w:cs="Arial"/>
          <w:i w:val="0"/>
          <w:color w:val="auto"/>
        </w:rPr>
        <w:t>путем осмотра, измерения и испытаний.</w:t>
      </w:r>
    </w:p>
    <w:p w:rsidR="0038293D" w:rsidRPr="003526DB" w:rsidRDefault="0038293D" w:rsidP="008F532E">
      <w:pPr>
        <w:pStyle w:val="ac"/>
        <w:widowControl w:val="0"/>
        <w:spacing w:line="360" w:lineRule="auto"/>
        <w:ind w:firstLine="709"/>
        <w:rPr>
          <w:rFonts w:ascii="Arial" w:hAnsi="Arial" w:cs="Arial"/>
          <w:b/>
          <w:i w:val="0"/>
          <w:color w:val="auto"/>
        </w:rPr>
      </w:pPr>
      <w:r w:rsidRPr="003526DB">
        <w:rPr>
          <w:rFonts w:ascii="Arial" w:hAnsi="Arial" w:cs="Arial"/>
          <w:b/>
          <w:i w:val="0"/>
          <w:color w:val="auto"/>
        </w:rPr>
        <w:t>14.4 Пилотные контакты и вспомогательные цепи</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Пилотные контакты и вспомогательные цепи, используемые для блокировок, должны </w:t>
      </w:r>
      <w:r w:rsidR="00630900" w:rsidRPr="003526DB">
        <w:rPr>
          <w:rFonts w:ascii="Arial" w:hAnsi="Arial" w:cs="Arial"/>
          <w:i w:val="0"/>
          <w:color w:val="auto"/>
        </w:rPr>
        <w:t xml:space="preserve">подключаться </w:t>
      </w:r>
      <w:r w:rsidRPr="003526DB">
        <w:rPr>
          <w:rFonts w:ascii="Arial" w:hAnsi="Arial" w:cs="Arial"/>
          <w:i w:val="0"/>
          <w:color w:val="auto"/>
        </w:rPr>
        <w:t xml:space="preserve">после </w:t>
      </w:r>
      <w:r w:rsidR="00630900" w:rsidRPr="003526DB">
        <w:rPr>
          <w:rFonts w:ascii="Arial" w:hAnsi="Arial" w:cs="Arial"/>
          <w:i w:val="0"/>
          <w:color w:val="auto"/>
        </w:rPr>
        <w:t>подключен</w:t>
      </w:r>
      <w:r w:rsidR="006A3B2F" w:rsidRPr="003526DB">
        <w:rPr>
          <w:rFonts w:ascii="Arial" w:hAnsi="Arial" w:cs="Arial"/>
          <w:i w:val="0"/>
          <w:color w:val="auto"/>
        </w:rPr>
        <w:t>ия</w:t>
      </w:r>
      <w:r w:rsidR="00630900" w:rsidRPr="003526DB">
        <w:rPr>
          <w:rFonts w:ascii="Arial" w:hAnsi="Arial" w:cs="Arial"/>
          <w:i w:val="0"/>
          <w:color w:val="auto"/>
        </w:rPr>
        <w:t xml:space="preserve"> </w:t>
      </w:r>
      <w:r w:rsidR="006A3B2F" w:rsidRPr="003526DB">
        <w:rPr>
          <w:rFonts w:ascii="Arial" w:hAnsi="Arial" w:cs="Arial"/>
          <w:i w:val="0"/>
          <w:color w:val="auto"/>
        </w:rPr>
        <w:t xml:space="preserve">контактов </w:t>
      </w:r>
      <w:r w:rsidR="00630900" w:rsidRPr="003526DB">
        <w:rPr>
          <w:rFonts w:ascii="Arial" w:hAnsi="Arial" w:cs="Arial"/>
          <w:i w:val="0"/>
          <w:color w:val="auto"/>
        </w:rPr>
        <w:t>цепи</w:t>
      </w:r>
      <w:r w:rsidRPr="003526DB">
        <w:rPr>
          <w:rFonts w:ascii="Arial" w:hAnsi="Arial" w:cs="Arial"/>
          <w:i w:val="0"/>
          <w:color w:val="auto"/>
        </w:rPr>
        <w:t xml:space="preserve"> </w:t>
      </w:r>
      <w:r w:rsidR="00630900" w:rsidRPr="003526DB">
        <w:rPr>
          <w:rFonts w:ascii="Arial" w:hAnsi="Arial" w:cs="Arial"/>
          <w:i w:val="0"/>
          <w:color w:val="auto"/>
        </w:rPr>
        <w:t xml:space="preserve">нейтрали </w:t>
      </w:r>
      <w:r w:rsidRPr="003526DB">
        <w:rPr>
          <w:rFonts w:ascii="Arial" w:hAnsi="Arial" w:cs="Arial"/>
          <w:i w:val="0"/>
          <w:color w:val="auto"/>
        </w:rPr>
        <w:t xml:space="preserve">и </w:t>
      </w:r>
      <w:r w:rsidR="006A3B2F" w:rsidRPr="003526DB">
        <w:rPr>
          <w:rFonts w:ascii="Arial" w:hAnsi="Arial" w:cs="Arial"/>
          <w:i w:val="0"/>
          <w:color w:val="auto"/>
        </w:rPr>
        <w:t>фа</w:t>
      </w:r>
      <w:proofErr w:type="gramStart"/>
      <w:r w:rsidR="006A3B2F" w:rsidRPr="003526DB">
        <w:rPr>
          <w:rFonts w:ascii="Arial" w:hAnsi="Arial" w:cs="Arial"/>
          <w:i w:val="0"/>
          <w:color w:val="auto"/>
        </w:rPr>
        <w:t>з</w:t>
      </w:r>
      <w:r w:rsidRPr="003526DB">
        <w:rPr>
          <w:rFonts w:ascii="Arial" w:hAnsi="Arial" w:cs="Arial"/>
          <w:i w:val="0"/>
          <w:color w:val="auto"/>
        </w:rPr>
        <w:t>(</w:t>
      </w:r>
      <w:proofErr w:type="gramEnd"/>
      <w:r w:rsidRPr="003526DB">
        <w:rPr>
          <w:rFonts w:ascii="Arial" w:hAnsi="Arial" w:cs="Arial"/>
          <w:i w:val="0"/>
          <w:color w:val="auto"/>
        </w:rPr>
        <w:t>ы).</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Пилотные контакты и вспомогательные цепи, используемые для блокировок, должны размыкаться </w:t>
      </w:r>
      <w:r w:rsidR="00E363E4">
        <w:rPr>
          <w:rFonts w:ascii="Arial" w:hAnsi="Arial" w:cs="Arial"/>
          <w:i w:val="0"/>
          <w:color w:val="auto"/>
        </w:rPr>
        <w:t xml:space="preserve">до </w:t>
      </w:r>
      <w:r w:rsidR="006A3B2F" w:rsidRPr="003526DB">
        <w:rPr>
          <w:rFonts w:ascii="Arial" w:hAnsi="Arial" w:cs="Arial"/>
          <w:i w:val="0"/>
          <w:color w:val="auto"/>
        </w:rPr>
        <w:t>отключения контактов цепи</w:t>
      </w:r>
      <w:r w:rsidRPr="003526DB">
        <w:rPr>
          <w:rFonts w:ascii="Arial" w:hAnsi="Arial" w:cs="Arial"/>
          <w:i w:val="0"/>
          <w:color w:val="auto"/>
        </w:rPr>
        <w:t xml:space="preserve"> фа</w:t>
      </w:r>
      <w:proofErr w:type="gramStart"/>
      <w:r w:rsidRPr="003526DB">
        <w:rPr>
          <w:rFonts w:ascii="Arial" w:hAnsi="Arial" w:cs="Arial"/>
          <w:i w:val="0"/>
          <w:color w:val="auto"/>
        </w:rPr>
        <w:t>з(</w:t>
      </w:r>
      <w:proofErr w:type="gramEnd"/>
      <w:r w:rsidRPr="003526DB">
        <w:rPr>
          <w:rFonts w:ascii="Arial" w:hAnsi="Arial" w:cs="Arial"/>
          <w:i w:val="0"/>
          <w:color w:val="auto"/>
        </w:rPr>
        <w:t>ы) и нейтрали.</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4D28CE" w:rsidRPr="003526DB">
        <w:rPr>
          <w:rFonts w:ascii="Arial" w:hAnsi="Arial" w:cs="Arial"/>
          <w:i w:val="0"/>
          <w:color w:val="auto"/>
        </w:rPr>
        <w:t xml:space="preserve">проверяют </w:t>
      </w:r>
      <w:r w:rsidRPr="003526DB">
        <w:rPr>
          <w:rFonts w:ascii="Arial" w:hAnsi="Arial" w:cs="Arial"/>
          <w:i w:val="0"/>
          <w:color w:val="auto"/>
        </w:rPr>
        <w:t>осмотром и испытанием по 14.1.5.</w:t>
      </w:r>
    </w:p>
    <w:p w:rsidR="005C5CC9" w:rsidRPr="003526DB" w:rsidRDefault="005C5CC9" w:rsidP="008F532E">
      <w:pPr>
        <w:pStyle w:val="ac"/>
        <w:widowControl w:val="0"/>
        <w:spacing w:line="360" w:lineRule="auto"/>
        <w:ind w:firstLine="709"/>
        <w:rPr>
          <w:rFonts w:ascii="Arial" w:hAnsi="Arial" w:cs="Arial"/>
          <w:i w:val="0"/>
          <w:color w:val="auto"/>
        </w:rPr>
      </w:pPr>
    </w:p>
    <w:p w:rsidR="0038293D" w:rsidRPr="003526DB" w:rsidRDefault="0038293D" w:rsidP="008F532E">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 xml:space="preserve">15 Износостойкость резиновых и </w:t>
      </w:r>
      <w:r w:rsidR="006A3B2F" w:rsidRPr="003526DB">
        <w:rPr>
          <w:rFonts w:ascii="Arial" w:hAnsi="Arial" w:cs="Arial"/>
          <w:b/>
          <w:sz w:val="28"/>
          <w:szCs w:val="28"/>
        </w:rPr>
        <w:t xml:space="preserve">термопластичных </w:t>
      </w:r>
      <w:r w:rsidRPr="003526DB">
        <w:rPr>
          <w:rFonts w:ascii="Arial" w:hAnsi="Arial" w:cs="Arial"/>
          <w:b/>
          <w:sz w:val="28"/>
          <w:szCs w:val="28"/>
        </w:rPr>
        <w:t>материалов</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Корпуса соединителей, выполненные из резины или термопластичных материалов, а также части из эластомерных материалов, например уплотнительные кольца, сальники</w:t>
      </w:r>
      <w:r w:rsidR="00630900" w:rsidRPr="003526DB">
        <w:rPr>
          <w:rFonts w:ascii="Arial" w:hAnsi="Arial" w:cs="Arial"/>
          <w:sz w:val="24"/>
          <w:szCs w:val="24"/>
        </w:rPr>
        <w:t xml:space="preserve"> </w:t>
      </w:r>
      <w:r w:rsidRPr="003526DB">
        <w:rPr>
          <w:rFonts w:ascii="Arial" w:hAnsi="Arial" w:cs="Arial"/>
          <w:sz w:val="24"/>
          <w:szCs w:val="24"/>
        </w:rPr>
        <w:t>должны быть достаточно стойкими к старению.</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на ускоренное старение в атмосфере, имеющей состав и давление окружающей среды.</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Образцы свободно подвешивают в камере тепла, имеющей естественную вентиляцию.</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Температура в камере и продолжительность испытания следующие:</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(70 ± 2) °С и 10 дней (240 ч) для деталей из резины;</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(80 ± 2) °С и 7 дней (168 ч) для деталей из термопластичных материалов.</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охлаждения образцов до комнатной температуры их осматривают. На образцах не должно быть трещин, заметных невооруженным глазом, и материал не должен быть клейким и вязким.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образцы не должны иметь повреждений, нарушающих требования настоящего стандарта.</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проведения испытания рекомендуется использовать камеру с </w:t>
      </w:r>
      <w:r w:rsidRPr="003526DB">
        <w:rPr>
          <w:rFonts w:ascii="Arial" w:hAnsi="Arial" w:cs="Arial"/>
          <w:sz w:val="24"/>
          <w:szCs w:val="24"/>
        </w:rPr>
        <w:lastRenderedPageBreak/>
        <w:t xml:space="preserve">электронагревом. </w:t>
      </w:r>
      <w:r w:rsidR="004D28CE" w:rsidRPr="003526DB">
        <w:rPr>
          <w:rFonts w:ascii="Arial" w:hAnsi="Arial" w:cs="Arial"/>
          <w:sz w:val="24"/>
          <w:szCs w:val="24"/>
        </w:rPr>
        <w:t xml:space="preserve">Естественную вентиляцию </w:t>
      </w:r>
      <w:r w:rsidR="003E3991" w:rsidRPr="003526DB">
        <w:rPr>
          <w:rFonts w:ascii="Arial" w:hAnsi="Arial" w:cs="Arial"/>
          <w:sz w:val="24"/>
          <w:szCs w:val="24"/>
        </w:rPr>
        <w:t>допускается</w:t>
      </w:r>
      <w:r w:rsidR="004D28CE" w:rsidRPr="003526DB">
        <w:rPr>
          <w:rFonts w:ascii="Arial" w:hAnsi="Arial" w:cs="Arial"/>
          <w:sz w:val="24"/>
          <w:szCs w:val="24"/>
        </w:rPr>
        <w:t xml:space="preserve"> </w:t>
      </w:r>
      <w:r w:rsidRPr="003526DB">
        <w:rPr>
          <w:rFonts w:ascii="Arial" w:hAnsi="Arial" w:cs="Arial"/>
          <w:sz w:val="24"/>
          <w:szCs w:val="24"/>
        </w:rPr>
        <w:t>обеспечивать</w:t>
      </w:r>
      <w:r w:rsidR="008B15D3" w:rsidRPr="003526DB">
        <w:rPr>
          <w:rFonts w:ascii="Arial" w:hAnsi="Arial" w:cs="Arial"/>
          <w:sz w:val="24"/>
          <w:szCs w:val="24"/>
        </w:rPr>
        <w:t xml:space="preserve"> </w:t>
      </w:r>
      <w:r w:rsidRPr="003526DB">
        <w:rPr>
          <w:rFonts w:ascii="Arial" w:hAnsi="Arial" w:cs="Arial"/>
          <w:sz w:val="24"/>
          <w:szCs w:val="24"/>
        </w:rPr>
        <w:t>отверстиями в стенках камеры.</w:t>
      </w:r>
    </w:p>
    <w:p w:rsidR="005C5CC9" w:rsidRPr="003526DB" w:rsidRDefault="005C5CC9" w:rsidP="008F532E">
      <w:pPr>
        <w:widowControl w:val="0"/>
        <w:spacing w:after="0" w:line="360" w:lineRule="auto"/>
        <w:ind w:firstLine="709"/>
        <w:jc w:val="both"/>
        <w:rPr>
          <w:rFonts w:ascii="Arial" w:hAnsi="Arial" w:cs="Arial"/>
          <w:sz w:val="24"/>
          <w:szCs w:val="24"/>
        </w:rPr>
      </w:pPr>
    </w:p>
    <w:p w:rsidR="0038293D" w:rsidRPr="003526DB" w:rsidRDefault="0038293D" w:rsidP="008F532E">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16 Общие требования к конструкции</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16.1 Доступные поверхности </w:t>
      </w:r>
      <w:r w:rsidR="00E60A7A" w:rsidRPr="003526DB">
        <w:rPr>
          <w:rFonts w:ascii="Arial" w:hAnsi="Arial" w:cs="Arial"/>
          <w:sz w:val="24"/>
          <w:szCs w:val="24"/>
        </w:rPr>
        <w:t xml:space="preserve">соединителей </w:t>
      </w:r>
      <w:r w:rsidRPr="003526DB">
        <w:rPr>
          <w:rFonts w:ascii="Arial" w:hAnsi="Arial" w:cs="Arial"/>
          <w:sz w:val="24"/>
          <w:szCs w:val="24"/>
        </w:rPr>
        <w:t>должны быть лишены заусенцев, облоев и острых кромок.</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16.2 Винты и другие приспособления для крепления части, удерживающей контакт</w:t>
      </w:r>
      <w:r w:rsidR="00B84A87" w:rsidRPr="003526DB">
        <w:rPr>
          <w:rFonts w:ascii="Arial" w:hAnsi="Arial" w:cs="Arial"/>
          <w:sz w:val="24"/>
          <w:szCs w:val="24"/>
        </w:rPr>
        <w:t>ы</w:t>
      </w:r>
      <w:r w:rsidRPr="003526DB">
        <w:rPr>
          <w:rFonts w:ascii="Arial" w:hAnsi="Arial" w:cs="Arial"/>
          <w:sz w:val="24"/>
          <w:szCs w:val="24"/>
        </w:rPr>
        <w:t xml:space="preserve"> штепсельной розетки электромобиля, или части, </w:t>
      </w:r>
      <w:r w:rsidR="00B84A87" w:rsidRPr="003526DB">
        <w:rPr>
          <w:rFonts w:ascii="Arial" w:hAnsi="Arial" w:cs="Arial"/>
          <w:sz w:val="24"/>
          <w:szCs w:val="24"/>
        </w:rPr>
        <w:t>удерживающей контакты вводного порта</w:t>
      </w:r>
      <w:r w:rsidRPr="003526DB">
        <w:rPr>
          <w:rFonts w:ascii="Arial" w:hAnsi="Arial" w:cs="Arial"/>
          <w:sz w:val="24"/>
          <w:szCs w:val="24"/>
        </w:rPr>
        <w:t xml:space="preserve"> электромобиля, к установочной поверхности в коробке или в корпусе должны быть легкодоступны.</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Эти фиксирующие детали и детали для крепления корпуса не должны иметь иного назначения, за исключением случая, когда они непосредственно создают автоматически надежное внутреннее заземляющее соединение.</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16.3 Конструкция соединителя не должна допускать изменения потребителем положения заземляющего или нулевого контакта, если он имеется, относительно ключевых пазов штепсельных или </w:t>
      </w:r>
      <w:r w:rsidR="00196773" w:rsidRPr="003526DB">
        <w:rPr>
          <w:rFonts w:ascii="Arial" w:hAnsi="Arial" w:cs="Arial"/>
          <w:sz w:val="24"/>
          <w:szCs w:val="24"/>
        </w:rPr>
        <w:t>соединительных устройств электромобиля</w:t>
      </w:r>
      <w:r w:rsidRPr="003526DB">
        <w:rPr>
          <w:rFonts w:ascii="Arial" w:hAnsi="Arial" w:cs="Arial"/>
          <w:sz w:val="24"/>
          <w:szCs w:val="24"/>
        </w:rPr>
        <w:t xml:space="preserve"> или относительно ключевых выступов вилок или вводных устройств.</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вручную для гарантии того, что возможно только одно установочное положение.</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16.4 Штепсельные розетки и </w:t>
      </w:r>
      <w:r w:rsidR="009E57D3"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установленные как при нормальной эксплуатации без вставленной вилки </w:t>
      </w:r>
      <w:r w:rsidR="00B84A87" w:rsidRPr="003526DB">
        <w:rPr>
          <w:rFonts w:ascii="Arial" w:hAnsi="Arial" w:cs="Arial"/>
          <w:sz w:val="24"/>
          <w:szCs w:val="24"/>
        </w:rPr>
        <w:t>и вводного порта электромобиля</w:t>
      </w:r>
      <w:r w:rsidRPr="003526DB">
        <w:rPr>
          <w:rFonts w:ascii="Arial" w:hAnsi="Arial" w:cs="Arial"/>
          <w:sz w:val="24"/>
          <w:szCs w:val="24"/>
        </w:rPr>
        <w:t>, должны обеспечивать степень защиты, указанную в маркировке.</w:t>
      </w:r>
    </w:p>
    <w:p w:rsidR="0038293D" w:rsidRPr="003526DB" w:rsidRDefault="0038293D" w:rsidP="008F532E">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Кроме того, когда вилка электромобиля или ввод</w:t>
      </w:r>
      <w:r w:rsidR="00B84A87" w:rsidRPr="003526DB">
        <w:rPr>
          <w:rFonts w:ascii="Arial" w:hAnsi="Arial" w:cs="Arial"/>
          <w:sz w:val="24"/>
          <w:szCs w:val="24"/>
        </w:rPr>
        <w:t>ной порт</w:t>
      </w:r>
      <w:r w:rsidRPr="003526DB">
        <w:rPr>
          <w:rFonts w:ascii="Arial" w:hAnsi="Arial" w:cs="Arial"/>
          <w:sz w:val="24"/>
          <w:szCs w:val="24"/>
        </w:rPr>
        <w:t xml:space="preserve"> электромобиля полностью введены в штепсельную </w:t>
      </w:r>
      <w:r w:rsidR="004D28CE" w:rsidRPr="003526DB">
        <w:rPr>
          <w:rFonts w:ascii="Arial" w:hAnsi="Arial" w:cs="Arial"/>
          <w:sz w:val="24"/>
          <w:szCs w:val="24"/>
        </w:rPr>
        <w:t xml:space="preserve">розетку </w:t>
      </w:r>
      <w:r w:rsidRPr="003526DB">
        <w:rPr>
          <w:rFonts w:ascii="Arial" w:hAnsi="Arial" w:cs="Arial"/>
          <w:sz w:val="24"/>
          <w:szCs w:val="24"/>
        </w:rPr>
        <w:t xml:space="preserve">или </w:t>
      </w:r>
      <w:r w:rsidR="003A0639" w:rsidRPr="003526DB">
        <w:rPr>
          <w:rFonts w:ascii="Arial" w:hAnsi="Arial" w:cs="Arial"/>
          <w:sz w:val="24"/>
          <w:szCs w:val="24"/>
        </w:rPr>
        <w:t xml:space="preserve">соединительное устройство </w:t>
      </w:r>
      <w:r w:rsidRPr="003526DB">
        <w:rPr>
          <w:rFonts w:ascii="Arial" w:hAnsi="Arial" w:cs="Arial"/>
          <w:sz w:val="24"/>
          <w:szCs w:val="24"/>
        </w:rPr>
        <w:t>электромобиля</w:t>
      </w:r>
      <w:r w:rsidR="004D28CE" w:rsidRPr="003526DB">
        <w:rPr>
          <w:rFonts w:ascii="Arial" w:hAnsi="Arial" w:cs="Arial"/>
          <w:sz w:val="24"/>
          <w:szCs w:val="24"/>
        </w:rPr>
        <w:t>,</w:t>
      </w:r>
      <w:r w:rsidRPr="003526DB">
        <w:rPr>
          <w:rFonts w:ascii="Arial" w:hAnsi="Arial" w:cs="Arial"/>
          <w:sz w:val="24"/>
          <w:szCs w:val="24"/>
        </w:rPr>
        <w:t xml:space="preserve"> должна </w:t>
      </w:r>
      <w:r w:rsidR="004D28CE" w:rsidRPr="003526DB">
        <w:rPr>
          <w:rFonts w:ascii="Arial" w:hAnsi="Arial" w:cs="Arial"/>
          <w:sz w:val="24"/>
          <w:szCs w:val="24"/>
        </w:rPr>
        <w:t xml:space="preserve">быть гарантирована </w:t>
      </w:r>
      <w:r w:rsidRPr="003526DB">
        <w:rPr>
          <w:rFonts w:ascii="Arial" w:hAnsi="Arial" w:cs="Arial"/>
          <w:sz w:val="24"/>
          <w:szCs w:val="24"/>
        </w:rPr>
        <w:t>более низкая степень защиты из двух ответных частей.</w:t>
      </w:r>
      <w:proofErr w:type="gramEnd"/>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испытанием по разделам 20 и 21.</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16.5 Максимальная допустимая температура частей вилки и </w:t>
      </w:r>
      <w:r w:rsidR="00E718EA" w:rsidRPr="003526DB">
        <w:rPr>
          <w:rFonts w:ascii="Arial" w:hAnsi="Arial" w:cs="Arial"/>
          <w:sz w:val="24"/>
          <w:szCs w:val="24"/>
        </w:rPr>
        <w:t>соединительного устройства</w:t>
      </w:r>
      <w:r w:rsidRPr="003526DB">
        <w:rPr>
          <w:rFonts w:ascii="Arial" w:hAnsi="Arial" w:cs="Arial"/>
          <w:sz w:val="24"/>
          <w:szCs w:val="24"/>
        </w:rPr>
        <w:t xml:space="preserve"> электромобиля, </w:t>
      </w:r>
      <w:r w:rsidR="00E718EA" w:rsidRPr="003526DB">
        <w:rPr>
          <w:rFonts w:ascii="Arial" w:hAnsi="Arial" w:cs="Arial"/>
          <w:sz w:val="24"/>
          <w:szCs w:val="24"/>
        </w:rPr>
        <w:t xml:space="preserve">доступные для </w:t>
      </w:r>
      <w:r w:rsidR="00F2778B" w:rsidRPr="003526DB">
        <w:rPr>
          <w:rFonts w:ascii="Arial" w:hAnsi="Arial" w:cs="Arial"/>
          <w:sz w:val="24"/>
          <w:szCs w:val="24"/>
        </w:rPr>
        <w:t>захвата</w:t>
      </w:r>
      <w:r w:rsidR="00E718EA" w:rsidRPr="003526DB">
        <w:rPr>
          <w:rFonts w:ascii="Arial" w:hAnsi="Arial" w:cs="Arial"/>
          <w:sz w:val="24"/>
          <w:szCs w:val="24"/>
        </w:rPr>
        <w:t xml:space="preserve"> рукой </w:t>
      </w:r>
      <w:r w:rsidRPr="003526DB">
        <w:rPr>
          <w:rFonts w:ascii="Arial" w:hAnsi="Arial" w:cs="Arial"/>
          <w:sz w:val="24"/>
          <w:szCs w:val="24"/>
        </w:rPr>
        <w:t>при нормальной эксплуатации</w:t>
      </w:r>
      <w:r w:rsidR="00F2778B" w:rsidRPr="003526DB">
        <w:rPr>
          <w:rFonts w:ascii="Arial" w:hAnsi="Arial" w:cs="Arial"/>
          <w:sz w:val="24"/>
          <w:szCs w:val="24"/>
        </w:rPr>
        <w:t>,</w:t>
      </w:r>
      <w:r w:rsidRPr="003526DB">
        <w:rPr>
          <w:rFonts w:ascii="Arial" w:hAnsi="Arial" w:cs="Arial"/>
          <w:sz w:val="24"/>
          <w:szCs w:val="24"/>
        </w:rPr>
        <w:t xml:space="preserve"> при испытании </w:t>
      </w:r>
      <w:r w:rsidR="00F2778B" w:rsidRPr="003526DB">
        <w:rPr>
          <w:rFonts w:ascii="Arial" w:hAnsi="Arial" w:cs="Arial"/>
          <w:sz w:val="24"/>
          <w:szCs w:val="24"/>
        </w:rPr>
        <w:t>с протеканием</w:t>
      </w:r>
      <w:r w:rsidRPr="003526DB">
        <w:rPr>
          <w:rFonts w:ascii="Arial" w:hAnsi="Arial" w:cs="Arial"/>
          <w:sz w:val="24"/>
          <w:szCs w:val="24"/>
        </w:rPr>
        <w:t xml:space="preserve"> </w:t>
      </w:r>
      <w:r w:rsidR="00F2778B" w:rsidRPr="003526DB">
        <w:rPr>
          <w:rFonts w:ascii="Arial" w:hAnsi="Arial" w:cs="Arial"/>
          <w:sz w:val="24"/>
          <w:szCs w:val="24"/>
        </w:rPr>
        <w:t>максимального номинального тока</w:t>
      </w:r>
      <w:r w:rsidRPr="003526DB">
        <w:rPr>
          <w:rFonts w:ascii="Arial" w:hAnsi="Arial" w:cs="Arial"/>
          <w:sz w:val="24"/>
          <w:szCs w:val="24"/>
        </w:rPr>
        <w:t>, не должна превышать:</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- 50 °С для металлических частей;</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- 60 °С для неметаллических частей</w:t>
      </w:r>
      <w:r w:rsidR="004D28CE" w:rsidRPr="003526DB">
        <w:rPr>
          <w:rFonts w:ascii="Arial" w:hAnsi="Arial" w:cs="Arial"/>
          <w:sz w:val="24"/>
          <w:szCs w:val="24"/>
        </w:rPr>
        <w:t>.</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xml:space="preserve">Для частей, которые </w:t>
      </w:r>
      <w:r w:rsidR="00F2778B" w:rsidRPr="003526DB">
        <w:rPr>
          <w:rFonts w:ascii="Arial" w:hAnsi="Arial" w:cs="Arial"/>
          <w:sz w:val="24"/>
          <w:szCs w:val="24"/>
        </w:rPr>
        <w:t>доступны для прикосновения</w:t>
      </w:r>
      <w:r w:rsidRPr="003526DB">
        <w:rPr>
          <w:rFonts w:ascii="Arial" w:hAnsi="Arial" w:cs="Arial"/>
          <w:sz w:val="24"/>
          <w:szCs w:val="24"/>
        </w:rPr>
        <w:t xml:space="preserve">, но не </w:t>
      </w:r>
      <w:r w:rsidR="00F2778B" w:rsidRPr="003526DB">
        <w:rPr>
          <w:rFonts w:ascii="Arial" w:hAnsi="Arial" w:cs="Arial"/>
          <w:sz w:val="24"/>
          <w:szCs w:val="24"/>
        </w:rPr>
        <w:t>доступны для захвата рукой</w:t>
      </w:r>
      <w:r w:rsidRPr="003526DB">
        <w:rPr>
          <w:rFonts w:ascii="Arial" w:hAnsi="Arial" w:cs="Arial"/>
          <w:sz w:val="24"/>
          <w:szCs w:val="24"/>
        </w:rPr>
        <w:t>, допустимая температура составляет:</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- 60 °С для металлических частей;</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- 85 °С для неметаллических частей.</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по 24.2, выполняемым при температуре окружающей среды (25±5) °С</w:t>
      </w:r>
      <w:r w:rsidR="004D28CE" w:rsidRPr="003526DB">
        <w:rPr>
          <w:rFonts w:ascii="Arial" w:hAnsi="Arial" w:cs="Arial"/>
          <w:sz w:val="24"/>
          <w:szCs w:val="24"/>
        </w:rPr>
        <w:t xml:space="preserve">; </w:t>
      </w:r>
      <w:r w:rsidRPr="003526DB">
        <w:rPr>
          <w:rFonts w:ascii="Arial" w:hAnsi="Arial" w:cs="Arial"/>
          <w:sz w:val="24"/>
          <w:szCs w:val="24"/>
        </w:rPr>
        <w:t xml:space="preserve">полученные результаты корректируют по температуре </w:t>
      </w:r>
      <w:r w:rsidR="00C00C9D" w:rsidRPr="003526DB">
        <w:rPr>
          <w:rFonts w:ascii="Arial" w:hAnsi="Arial" w:cs="Arial"/>
          <w:sz w:val="24"/>
          <w:szCs w:val="24"/>
        </w:rPr>
        <w:t xml:space="preserve">          </w:t>
      </w:r>
      <w:r w:rsidRPr="003526DB">
        <w:rPr>
          <w:rFonts w:ascii="Arial" w:hAnsi="Arial" w:cs="Arial"/>
          <w:sz w:val="24"/>
          <w:szCs w:val="24"/>
        </w:rPr>
        <w:t>40 °С.</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16.6</w:t>
      </w:r>
      <w:r w:rsidRPr="003526DB">
        <w:rPr>
          <w:rFonts w:ascii="Arial" w:hAnsi="Arial" w:cs="Arial"/>
          <w:b/>
          <w:sz w:val="24"/>
          <w:szCs w:val="24"/>
        </w:rPr>
        <w:t xml:space="preserve"> </w:t>
      </w:r>
      <w:r w:rsidRPr="003526DB">
        <w:rPr>
          <w:rFonts w:ascii="Arial" w:hAnsi="Arial" w:cs="Arial"/>
          <w:sz w:val="24"/>
          <w:szCs w:val="24"/>
        </w:rPr>
        <w:t>Контакты должны быть сконструированы таким образом, чтобы обеспечивать достаточное контактное давление при полном зацеплении с соответствующим устройством.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проверяют осмотром и испытанием на превышение температуры по </w:t>
      </w:r>
      <w:r w:rsidR="004D28CE" w:rsidRPr="003526DB">
        <w:rPr>
          <w:rFonts w:ascii="Arial" w:hAnsi="Arial" w:cs="Arial"/>
          <w:sz w:val="24"/>
          <w:szCs w:val="24"/>
        </w:rPr>
        <w:t xml:space="preserve">разделам </w:t>
      </w:r>
      <w:r w:rsidRPr="003526DB">
        <w:rPr>
          <w:rFonts w:ascii="Arial" w:hAnsi="Arial" w:cs="Arial"/>
          <w:sz w:val="24"/>
          <w:szCs w:val="24"/>
        </w:rPr>
        <w:t>24, 34 и 36.</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16.7</w:t>
      </w:r>
      <w:proofErr w:type="gramStart"/>
      <w:r w:rsidRPr="003526DB">
        <w:rPr>
          <w:rFonts w:ascii="Arial" w:hAnsi="Arial" w:cs="Arial"/>
          <w:sz w:val="24"/>
          <w:szCs w:val="24"/>
        </w:rPr>
        <w:t xml:space="preserve"> Н</w:t>
      </w:r>
      <w:proofErr w:type="gramEnd"/>
      <w:r w:rsidRPr="003526DB">
        <w:rPr>
          <w:rFonts w:ascii="Arial" w:hAnsi="Arial" w:cs="Arial"/>
          <w:sz w:val="24"/>
          <w:szCs w:val="24"/>
        </w:rPr>
        <w:t>а контактную поверхность должно быть нанесено покрытие из серебра или серебряного сплава в соответствии с ISO 4521:2008 с минимальной толщиной 5 мкм.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w:t>
      </w:r>
      <w:r w:rsidR="00C83163" w:rsidRPr="003526DB">
        <w:rPr>
          <w:rFonts w:ascii="Arial" w:hAnsi="Arial" w:cs="Arial"/>
          <w:sz w:val="24"/>
          <w:szCs w:val="24"/>
        </w:rPr>
        <w:t xml:space="preserve">проверяют </w:t>
      </w:r>
      <w:r w:rsidRPr="003526DB">
        <w:rPr>
          <w:rFonts w:ascii="Arial" w:hAnsi="Arial" w:cs="Arial"/>
          <w:sz w:val="24"/>
          <w:szCs w:val="24"/>
        </w:rPr>
        <w:t xml:space="preserve">путем измерения толщины покрытия в соответствии с ISO 4521:2008. </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Допускаются другие покрытия при условии, что они соответствуют следующим требованиям.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устройств, не имеющих контактной поверхности с покрытием из серебра или серебряного сплава</w:t>
      </w:r>
      <w:r w:rsidR="00C83163" w:rsidRPr="003526DB">
        <w:rPr>
          <w:rFonts w:ascii="Arial" w:hAnsi="Arial" w:cs="Arial"/>
          <w:sz w:val="24"/>
          <w:szCs w:val="24"/>
        </w:rPr>
        <w:t>,</w:t>
      </w:r>
      <w:r w:rsidRPr="003526DB">
        <w:rPr>
          <w:rFonts w:ascii="Arial" w:hAnsi="Arial" w:cs="Arial"/>
          <w:sz w:val="24"/>
          <w:szCs w:val="24"/>
        </w:rPr>
        <w:t xml:space="preserve"> соответствие </w:t>
      </w:r>
      <w:r w:rsidR="00C83163" w:rsidRPr="003526DB">
        <w:rPr>
          <w:rFonts w:ascii="Arial" w:hAnsi="Arial" w:cs="Arial"/>
          <w:sz w:val="24"/>
          <w:szCs w:val="24"/>
        </w:rPr>
        <w:t xml:space="preserve">проверяют </w:t>
      </w:r>
      <w:r w:rsidRPr="003526DB">
        <w:rPr>
          <w:rFonts w:ascii="Arial" w:hAnsi="Arial" w:cs="Arial"/>
          <w:sz w:val="24"/>
          <w:szCs w:val="24"/>
        </w:rPr>
        <w:t xml:space="preserve">осмотром и испытанием по </w:t>
      </w:r>
      <w:r w:rsidR="00C83163" w:rsidRPr="003526DB">
        <w:rPr>
          <w:rFonts w:ascii="Arial" w:hAnsi="Arial" w:cs="Arial"/>
          <w:sz w:val="24"/>
          <w:szCs w:val="24"/>
        </w:rPr>
        <w:t xml:space="preserve">разделам </w:t>
      </w:r>
      <w:r w:rsidRPr="003526DB">
        <w:rPr>
          <w:rFonts w:ascii="Arial" w:hAnsi="Arial" w:cs="Arial"/>
          <w:sz w:val="24"/>
          <w:szCs w:val="24"/>
        </w:rPr>
        <w:t>35 и п. 37.</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16.8</w:t>
      </w:r>
      <w:r w:rsidRPr="003526DB">
        <w:rPr>
          <w:rFonts w:ascii="Arial" w:hAnsi="Arial" w:cs="Arial"/>
          <w:b/>
          <w:sz w:val="24"/>
          <w:szCs w:val="24"/>
        </w:rPr>
        <w:t xml:space="preserve"> </w:t>
      </w:r>
      <w:r w:rsidRPr="003526DB">
        <w:rPr>
          <w:rFonts w:ascii="Arial" w:hAnsi="Arial" w:cs="Arial"/>
          <w:sz w:val="24"/>
          <w:szCs w:val="24"/>
        </w:rPr>
        <w:t>Должны быть предусмотрены удерживающие средства.</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Функцию удерживающего средства может выполнять механическая блокировка.</w:t>
      </w:r>
    </w:p>
    <w:p w:rsidR="0038293D" w:rsidRPr="003526DB" w:rsidRDefault="0038293D" w:rsidP="008F532E">
      <w:pPr>
        <w:widowControl w:val="0"/>
        <w:spacing w:after="0" w:line="360" w:lineRule="auto"/>
        <w:ind w:firstLine="709"/>
        <w:jc w:val="both"/>
        <w:rPr>
          <w:rFonts w:ascii="Arial" w:hAnsi="Arial" w:cs="Arial"/>
          <w:b/>
          <w:sz w:val="24"/>
          <w:szCs w:val="24"/>
        </w:rPr>
      </w:pPr>
      <w:r w:rsidRPr="003526DB">
        <w:rPr>
          <w:rFonts w:ascii="Arial" w:hAnsi="Arial" w:cs="Arial"/>
          <w:sz w:val="24"/>
          <w:szCs w:val="24"/>
        </w:rPr>
        <w:t>Соответствие проверяется осмотром и испытанием по 16.9.</w:t>
      </w:r>
      <w:r w:rsidRPr="003526DB">
        <w:rPr>
          <w:rFonts w:ascii="Arial" w:hAnsi="Arial" w:cs="Arial"/>
          <w:b/>
          <w:sz w:val="24"/>
          <w:szCs w:val="24"/>
        </w:rPr>
        <w:t xml:space="preserve"> </w:t>
      </w:r>
    </w:p>
    <w:p w:rsidR="005C5CC9"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16.9 С приведенным в действие запирающим устройством соединительное устройство</w:t>
      </w:r>
      <w:r w:rsidR="003E3991" w:rsidRPr="003526DB">
        <w:rPr>
          <w:rFonts w:ascii="Arial" w:hAnsi="Arial" w:cs="Arial"/>
          <w:sz w:val="24"/>
          <w:szCs w:val="24"/>
        </w:rPr>
        <w:t>,</w:t>
      </w:r>
      <w:r w:rsidRPr="003526DB">
        <w:rPr>
          <w:rFonts w:ascii="Arial" w:hAnsi="Arial" w:cs="Arial"/>
          <w:sz w:val="24"/>
          <w:szCs w:val="24"/>
        </w:rPr>
        <w:t xml:space="preserve"> </w:t>
      </w:r>
      <w:r w:rsidR="00C83163" w:rsidRPr="003526DB">
        <w:rPr>
          <w:rFonts w:ascii="Arial" w:hAnsi="Arial" w:cs="Arial"/>
          <w:sz w:val="24"/>
          <w:szCs w:val="24"/>
        </w:rPr>
        <w:t>находящее</w:t>
      </w:r>
      <w:r w:rsidR="003E3991" w:rsidRPr="003526DB">
        <w:rPr>
          <w:rFonts w:ascii="Arial" w:hAnsi="Arial" w:cs="Arial"/>
          <w:sz w:val="24"/>
          <w:szCs w:val="24"/>
        </w:rPr>
        <w:t>ся</w:t>
      </w:r>
      <w:r w:rsidR="00C83163" w:rsidRPr="003526DB">
        <w:rPr>
          <w:rFonts w:ascii="Arial" w:hAnsi="Arial" w:cs="Arial"/>
          <w:sz w:val="24"/>
          <w:szCs w:val="24"/>
        </w:rPr>
        <w:t xml:space="preserve"> </w:t>
      </w:r>
      <w:r w:rsidR="00A55848" w:rsidRPr="003526DB">
        <w:rPr>
          <w:rFonts w:ascii="Arial" w:hAnsi="Arial" w:cs="Arial"/>
          <w:sz w:val="24"/>
          <w:szCs w:val="24"/>
        </w:rPr>
        <w:t>в соединенном состоянии</w:t>
      </w:r>
      <w:r w:rsidR="003E3991" w:rsidRPr="003526DB">
        <w:rPr>
          <w:rFonts w:ascii="Arial" w:hAnsi="Arial" w:cs="Arial"/>
          <w:sz w:val="24"/>
          <w:szCs w:val="24"/>
        </w:rPr>
        <w:t>,</w:t>
      </w:r>
      <w:r w:rsidR="00A55848" w:rsidRPr="003526DB">
        <w:rPr>
          <w:rFonts w:ascii="Arial" w:hAnsi="Arial" w:cs="Arial"/>
          <w:sz w:val="24"/>
          <w:szCs w:val="24"/>
        </w:rPr>
        <w:t xml:space="preserve"> </w:t>
      </w:r>
      <w:r w:rsidRPr="003526DB">
        <w:rPr>
          <w:rFonts w:ascii="Arial" w:hAnsi="Arial" w:cs="Arial"/>
          <w:sz w:val="24"/>
          <w:szCs w:val="24"/>
        </w:rPr>
        <w:t>тянут с усилием, равным его массе</w:t>
      </w:r>
      <w:r w:rsidR="00C83163" w:rsidRPr="003526DB">
        <w:rPr>
          <w:rFonts w:ascii="Arial" w:hAnsi="Arial" w:cs="Arial"/>
          <w:sz w:val="24"/>
          <w:szCs w:val="24"/>
        </w:rPr>
        <w:t xml:space="preserve">; </w:t>
      </w:r>
      <w:r w:rsidRPr="003526DB">
        <w:rPr>
          <w:rFonts w:ascii="Arial" w:hAnsi="Arial" w:cs="Arial"/>
          <w:sz w:val="24"/>
          <w:szCs w:val="24"/>
        </w:rPr>
        <w:t xml:space="preserve">длина кабеля максимального сечения или кабельной сборки, </w:t>
      </w:r>
      <w:proofErr w:type="gramStart"/>
      <w:r w:rsidRPr="003526DB">
        <w:rPr>
          <w:rFonts w:ascii="Arial" w:hAnsi="Arial" w:cs="Arial"/>
          <w:sz w:val="24"/>
          <w:szCs w:val="24"/>
        </w:rPr>
        <w:t>применяемых</w:t>
      </w:r>
      <w:proofErr w:type="gramEnd"/>
      <w:r w:rsidRPr="003526DB">
        <w:rPr>
          <w:rFonts w:ascii="Arial" w:hAnsi="Arial" w:cs="Arial"/>
          <w:sz w:val="24"/>
          <w:szCs w:val="24"/>
        </w:rPr>
        <w:t xml:space="preserve"> с устройством, указана в таблице 6. </w:t>
      </w:r>
      <w:r w:rsidR="005C5CC9" w:rsidRPr="003526DB">
        <w:rPr>
          <w:rFonts w:ascii="Arial" w:hAnsi="Arial" w:cs="Arial"/>
          <w:sz w:val="24"/>
          <w:szCs w:val="24"/>
        </w:rPr>
        <w:t xml:space="preserve">Защелка не должна </w:t>
      </w:r>
      <w:r w:rsidR="003E3991" w:rsidRPr="003526DB">
        <w:rPr>
          <w:rFonts w:ascii="Arial" w:hAnsi="Arial" w:cs="Arial"/>
          <w:sz w:val="24"/>
          <w:szCs w:val="24"/>
        </w:rPr>
        <w:t>разцепляться</w:t>
      </w:r>
      <w:r w:rsidR="005C5CC9" w:rsidRPr="003526DB">
        <w:rPr>
          <w:rFonts w:ascii="Arial" w:hAnsi="Arial" w:cs="Arial"/>
          <w:sz w:val="24"/>
          <w:szCs w:val="24"/>
        </w:rPr>
        <w:t>.</w:t>
      </w:r>
    </w:p>
    <w:p w:rsidR="0038293D" w:rsidRPr="003526DB" w:rsidRDefault="0038293D" w:rsidP="005C5CC9">
      <w:pPr>
        <w:widowControl w:val="0"/>
        <w:spacing w:after="0" w:line="360" w:lineRule="auto"/>
        <w:jc w:val="both"/>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6 </w:t>
      </w:r>
      <w:r w:rsidRPr="003526DB">
        <w:rPr>
          <w:rFonts w:ascii="Arial" w:hAnsi="Arial" w:cs="Arial"/>
          <w:sz w:val="24"/>
          <w:szCs w:val="24"/>
        </w:rPr>
        <w:t>– Длина кабеля для определения тянущего усилия, оказываемого на механизм защелки</w:t>
      </w:r>
    </w:p>
    <w:tbl>
      <w:tblPr>
        <w:tblStyle w:val="1c"/>
        <w:tblW w:w="8221" w:type="dxa"/>
        <w:tblInd w:w="959" w:type="dxa"/>
        <w:tblLook w:val="0000" w:firstRow="0" w:lastRow="0" w:firstColumn="0" w:lastColumn="0" w:noHBand="0" w:noVBand="0"/>
      </w:tblPr>
      <w:tblGrid>
        <w:gridCol w:w="4252"/>
        <w:gridCol w:w="3969"/>
      </w:tblGrid>
      <w:tr w:rsidR="005C5CC9" w:rsidRPr="003526DB" w:rsidTr="008042EF">
        <w:trPr>
          <w:trHeight w:val="276"/>
        </w:trPr>
        <w:tc>
          <w:tcPr>
            <w:tcW w:w="4252" w:type="dxa"/>
            <w:tcBorders>
              <w:bottom w:val="double" w:sz="4" w:space="0" w:color="auto"/>
            </w:tcBorders>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Устройство</w:t>
            </w:r>
          </w:p>
        </w:tc>
        <w:tc>
          <w:tcPr>
            <w:tcW w:w="3969" w:type="dxa"/>
            <w:tcBorders>
              <w:bottom w:val="double" w:sz="4" w:space="0" w:color="auto"/>
            </w:tcBorders>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 xml:space="preserve">Длина кабеля, </w:t>
            </w:r>
            <w:proofErr w:type="gramStart"/>
            <w:r w:rsidRPr="003526DB">
              <w:rPr>
                <w:rFonts w:ascii="Arial" w:hAnsi="Arial" w:cs="Arial"/>
              </w:rPr>
              <w:t>м</w:t>
            </w:r>
            <w:proofErr w:type="gramEnd"/>
          </w:p>
        </w:tc>
      </w:tr>
      <w:tr w:rsidR="005C5CC9" w:rsidRPr="003526DB" w:rsidTr="008042EF">
        <w:trPr>
          <w:trHeight w:val="276"/>
        </w:trPr>
        <w:tc>
          <w:tcPr>
            <w:tcW w:w="4252" w:type="dxa"/>
            <w:tcBorders>
              <w:top w:val="double" w:sz="4" w:space="0" w:color="auto"/>
              <w:left w:val="single" w:sz="4" w:space="0" w:color="auto"/>
              <w:bottom w:val="nil"/>
              <w:right w:val="single" w:sz="4" w:space="0" w:color="auto"/>
            </w:tcBorders>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Базовое</w:t>
            </w:r>
          </w:p>
        </w:tc>
        <w:tc>
          <w:tcPr>
            <w:tcW w:w="3969" w:type="dxa"/>
            <w:tcBorders>
              <w:top w:val="double" w:sz="4" w:space="0" w:color="auto"/>
              <w:left w:val="single" w:sz="4" w:space="0" w:color="auto"/>
              <w:bottom w:val="nil"/>
              <w:right w:val="single" w:sz="4" w:space="0" w:color="auto"/>
            </w:tcBorders>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4,0</w:t>
            </w:r>
          </w:p>
        </w:tc>
      </w:tr>
      <w:tr w:rsidR="005C5CC9" w:rsidRPr="003526DB" w:rsidTr="008042EF">
        <w:trPr>
          <w:trHeight w:val="276"/>
        </w:trPr>
        <w:tc>
          <w:tcPr>
            <w:tcW w:w="4252" w:type="dxa"/>
            <w:tcBorders>
              <w:top w:val="nil"/>
              <w:left w:val="single" w:sz="4" w:space="0" w:color="auto"/>
              <w:bottom w:val="nil"/>
              <w:right w:val="single" w:sz="4" w:space="0" w:color="auto"/>
            </w:tcBorders>
          </w:tcPr>
          <w:p w:rsidR="0038293D" w:rsidRPr="003526DB" w:rsidRDefault="0038293D" w:rsidP="005C5CC9">
            <w:pPr>
              <w:widowControl w:val="0"/>
              <w:spacing w:line="360" w:lineRule="auto"/>
              <w:jc w:val="center"/>
              <w:rPr>
                <w:rFonts w:ascii="Arial" w:hAnsi="Arial" w:cs="Arial"/>
              </w:rPr>
            </w:pPr>
            <w:proofErr w:type="gramStart"/>
            <w:r w:rsidRPr="003526DB">
              <w:rPr>
                <w:rFonts w:ascii="Arial" w:hAnsi="Arial" w:cs="Arial"/>
              </w:rPr>
              <w:t>Универсальное</w:t>
            </w:r>
            <w:proofErr w:type="gramEnd"/>
            <w:r w:rsidRPr="003526DB">
              <w:rPr>
                <w:rFonts w:ascii="Arial" w:hAnsi="Arial" w:cs="Arial"/>
              </w:rPr>
              <w:t xml:space="preserve"> переменного тока</w:t>
            </w:r>
          </w:p>
        </w:tc>
        <w:tc>
          <w:tcPr>
            <w:tcW w:w="3969" w:type="dxa"/>
            <w:tcBorders>
              <w:top w:val="nil"/>
              <w:left w:val="single" w:sz="4" w:space="0" w:color="auto"/>
              <w:bottom w:val="nil"/>
              <w:right w:val="single" w:sz="4" w:space="0" w:color="auto"/>
            </w:tcBorders>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1,5</w:t>
            </w:r>
          </w:p>
        </w:tc>
      </w:tr>
      <w:tr w:rsidR="005C5CC9" w:rsidRPr="003526DB" w:rsidTr="008042EF">
        <w:trPr>
          <w:trHeight w:val="276"/>
        </w:trPr>
        <w:tc>
          <w:tcPr>
            <w:tcW w:w="4252" w:type="dxa"/>
            <w:tcBorders>
              <w:top w:val="nil"/>
              <w:left w:val="single" w:sz="4" w:space="0" w:color="auto"/>
              <w:bottom w:val="single" w:sz="4" w:space="0" w:color="auto"/>
              <w:right w:val="single" w:sz="4" w:space="0" w:color="auto"/>
            </w:tcBorders>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Комбинированное</w:t>
            </w:r>
          </w:p>
        </w:tc>
        <w:tc>
          <w:tcPr>
            <w:tcW w:w="3969" w:type="dxa"/>
            <w:tcBorders>
              <w:top w:val="nil"/>
              <w:left w:val="single" w:sz="4" w:space="0" w:color="auto"/>
              <w:bottom w:val="single" w:sz="4" w:space="0" w:color="auto"/>
              <w:right w:val="single" w:sz="4" w:space="0" w:color="auto"/>
            </w:tcBorders>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1,5</w:t>
            </w:r>
          </w:p>
        </w:tc>
      </w:tr>
    </w:tbl>
    <w:p w:rsidR="0038293D" w:rsidRPr="003526DB" w:rsidRDefault="0038293D" w:rsidP="008F532E">
      <w:pPr>
        <w:widowControl w:val="0"/>
        <w:spacing w:after="0" w:line="360" w:lineRule="auto"/>
        <w:ind w:firstLine="709"/>
        <w:jc w:val="both"/>
        <w:rPr>
          <w:rFonts w:ascii="Arial" w:hAnsi="Arial" w:cs="Arial"/>
          <w:sz w:val="24"/>
          <w:szCs w:val="24"/>
        </w:rPr>
      </w:pP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испытанием.</w:t>
      </w:r>
    </w:p>
    <w:p w:rsidR="0038293D" w:rsidRPr="003526DB" w:rsidRDefault="0038293D" w:rsidP="008F532E">
      <w:pPr>
        <w:widowControl w:val="0"/>
        <w:spacing w:after="0" w:line="360" w:lineRule="auto"/>
        <w:ind w:firstLine="709"/>
        <w:jc w:val="both"/>
        <w:rPr>
          <w:rFonts w:ascii="Arial" w:hAnsi="Arial" w:cs="Arial"/>
          <w:b/>
          <w:sz w:val="24"/>
          <w:szCs w:val="24"/>
        </w:rPr>
      </w:pPr>
      <w:r w:rsidRPr="003526DB">
        <w:rPr>
          <w:rFonts w:ascii="Arial" w:hAnsi="Arial" w:cs="Arial"/>
          <w:sz w:val="24"/>
          <w:szCs w:val="24"/>
        </w:rPr>
        <w:lastRenderedPageBreak/>
        <w:t>16.10</w:t>
      </w:r>
      <w:r w:rsidRPr="003526DB">
        <w:rPr>
          <w:rFonts w:ascii="Arial" w:hAnsi="Arial" w:cs="Arial"/>
          <w:b/>
          <w:sz w:val="24"/>
          <w:szCs w:val="24"/>
        </w:rPr>
        <w:t xml:space="preserve"> Дополнительное устройство блокировки</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Соединитель </w:t>
      </w:r>
      <w:r w:rsidR="00E60A7A" w:rsidRPr="003526DB">
        <w:rPr>
          <w:rFonts w:ascii="Arial" w:hAnsi="Arial" w:cs="Arial"/>
          <w:sz w:val="24"/>
          <w:szCs w:val="24"/>
        </w:rPr>
        <w:t xml:space="preserve">электромобиля </w:t>
      </w:r>
      <w:r w:rsidRPr="003526DB">
        <w:rPr>
          <w:rFonts w:ascii="Arial" w:hAnsi="Arial" w:cs="Arial"/>
          <w:sz w:val="24"/>
          <w:szCs w:val="24"/>
        </w:rPr>
        <w:t>и/или вилка могут содержать устройство, позволяющее установить зацепление дополнительным механизмом блокировки, исключающим вероятность несанкционированного вмешательства или снятия.</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16.11 Конструкция разборных устройств должна позволять:</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a</w:t>
      </w:r>
      <w:r w:rsidRPr="003526DB">
        <w:rPr>
          <w:rFonts w:ascii="Arial" w:hAnsi="Arial" w:cs="Arial"/>
          <w:sz w:val="24"/>
          <w:szCs w:val="24"/>
        </w:rPr>
        <w:t xml:space="preserve">) </w:t>
      </w:r>
      <w:proofErr w:type="gramStart"/>
      <w:r w:rsidRPr="003526DB">
        <w:rPr>
          <w:rFonts w:ascii="Arial" w:hAnsi="Arial" w:cs="Arial"/>
          <w:sz w:val="24"/>
          <w:szCs w:val="24"/>
        </w:rPr>
        <w:t>удобное</w:t>
      </w:r>
      <w:proofErr w:type="gramEnd"/>
      <w:r w:rsidRPr="003526DB">
        <w:rPr>
          <w:rFonts w:ascii="Arial" w:hAnsi="Arial" w:cs="Arial"/>
          <w:sz w:val="24"/>
          <w:szCs w:val="24"/>
        </w:rPr>
        <w:t xml:space="preserve"> введение проводников в выводы и их закрепление;</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b</w:t>
      </w:r>
      <w:r w:rsidRPr="003526DB">
        <w:rPr>
          <w:rFonts w:ascii="Arial" w:hAnsi="Arial" w:cs="Arial"/>
          <w:sz w:val="24"/>
          <w:szCs w:val="24"/>
        </w:rPr>
        <w:t xml:space="preserve">) </w:t>
      </w:r>
      <w:proofErr w:type="gramStart"/>
      <w:r w:rsidRPr="003526DB">
        <w:rPr>
          <w:rFonts w:ascii="Arial" w:hAnsi="Arial" w:cs="Arial"/>
          <w:sz w:val="24"/>
          <w:szCs w:val="24"/>
        </w:rPr>
        <w:t>правильное</w:t>
      </w:r>
      <w:proofErr w:type="gramEnd"/>
      <w:r w:rsidRPr="003526DB">
        <w:rPr>
          <w:rFonts w:ascii="Arial" w:hAnsi="Arial" w:cs="Arial"/>
          <w:sz w:val="24"/>
          <w:szCs w:val="24"/>
        </w:rPr>
        <w:t xml:space="preserve"> расположение проводников так, чтобы их изоляция не контактировала с токоведущими частями, полярность которых противоположна полярности проводника, а расстояния утечки или воздушные зазоры не снижались относительно значений, указанных в 28.1;</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c</w:t>
      </w:r>
      <w:r w:rsidRPr="003526DB">
        <w:rPr>
          <w:rFonts w:ascii="Arial" w:hAnsi="Arial" w:cs="Arial"/>
          <w:sz w:val="24"/>
          <w:szCs w:val="24"/>
        </w:rPr>
        <w:t xml:space="preserve">) </w:t>
      </w:r>
      <w:proofErr w:type="gramStart"/>
      <w:r w:rsidRPr="003526DB">
        <w:rPr>
          <w:rFonts w:ascii="Arial" w:hAnsi="Arial" w:cs="Arial"/>
          <w:sz w:val="24"/>
          <w:szCs w:val="24"/>
        </w:rPr>
        <w:t>легко</w:t>
      </w:r>
      <w:proofErr w:type="gramEnd"/>
      <w:r w:rsidRPr="003526DB">
        <w:rPr>
          <w:rFonts w:ascii="Arial" w:hAnsi="Arial" w:cs="Arial"/>
          <w:sz w:val="24"/>
          <w:szCs w:val="24"/>
        </w:rPr>
        <w:t xml:space="preserve"> снимать крышки или корпуса для осмотра и легко закреплять после подсоединения проводников.</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проверяют осмотром и установочным испытанием с проводниками наибольшего поперечного сечения из </w:t>
      </w:r>
      <w:proofErr w:type="gramStart"/>
      <w:r w:rsidRPr="003526DB">
        <w:rPr>
          <w:rFonts w:ascii="Arial" w:hAnsi="Arial" w:cs="Arial"/>
          <w:sz w:val="24"/>
          <w:szCs w:val="24"/>
        </w:rPr>
        <w:t>указанных</w:t>
      </w:r>
      <w:proofErr w:type="gramEnd"/>
      <w:r w:rsidRPr="003526DB">
        <w:rPr>
          <w:rFonts w:ascii="Arial" w:hAnsi="Arial" w:cs="Arial"/>
          <w:sz w:val="24"/>
          <w:szCs w:val="24"/>
        </w:rPr>
        <w:t xml:space="preserve"> в </w:t>
      </w:r>
      <w:r w:rsidR="00C83163" w:rsidRPr="003526DB">
        <w:rPr>
          <w:rFonts w:ascii="Arial" w:hAnsi="Arial" w:cs="Arial"/>
          <w:sz w:val="24"/>
          <w:szCs w:val="24"/>
        </w:rPr>
        <w:t xml:space="preserve">таблице </w:t>
      </w:r>
      <w:r w:rsidRPr="003526DB">
        <w:rPr>
          <w:rFonts w:ascii="Arial" w:hAnsi="Arial" w:cs="Arial"/>
          <w:sz w:val="24"/>
          <w:szCs w:val="24"/>
        </w:rPr>
        <w:t>1.</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16.12 Устройства, обслуживаемые в условиях производства, должны быть так спроектированы и иметь такую конструкцию, чтобы препятствовать обслуживанию потребителем, монтажу или доступу к токоведущим частям неквалифицированного персонала. Это можно осуществить принятием одной или нескольких следующих мер:</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a</w:t>
      </w:r>
      <w:r w:rsidRPr="003526DB">
        <w:rPr>
          <w:rFonts w:ascii="Arial" w:hAnsi="Arial" w:cs="Arial"/>
          <w:sz w:val="24"/>
          <w:szCs w:val="24"/>
        </w:rPr>
        <w:t xml:space="preserve">) </w:t>
      </w:r>
      <w:proofErr w:type="gramStart"/>
      <w:r w:rsidRPr="003526DB">
        <w:rPr>
          <w:rFonts w:ascii="Arial" w:hAnsi="Arial" w:cs="Arial"/>
          <w:sz w:val="24"/>
          <w:szCs w:val="24"/>
        </w:rPr>
        <w:t>необходимостью</w:t>
      </w:r>
      <w:proofErr w:type="gramEnd"/>
      <w:r w:rsidRPr="003526DB">
        <w:rPr>
          <w:rFonts w:ascii="Arial" w:hAnsi="Arial" w:cs="Arial"/>
          <w:sz w:val="24"/>
          <w:szCs w:val="24"/>
        </w:rPr>
        <w:t xml:space="preserve"> применения специального инструмента (обжимных клещей, паяльного оборудования);</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b</w:t>
      </w:r>
      <w:r w:rsidRPr="003526DB">
        <w:rPr>
          <w:rFonts w:ascii="Arial" w:hAnsi="Arial" w:cs="Arial"/>
          <w:sz w:val="24"/>
          <w:szCs w:val="24"/>
        </w:rPr>
        <w:t xml:space="preserve">) </w:t>
      </w:r>
      <w:proofErr w:type="gramStart"/>
      <w:r w:rsidRPr="003526DB">
        <w:rPr>
          <w:rFonts w:ascii="Arial" w:hAnsi="Arial" w:cs="Arial"/>
          <w:sz w:val="24"/>
          <w:szCs w:val="24"/>
        </w:rPr>
        <w:t>необходимостью</w:t>
      </w:r>
      <w:proofErr w:type="gramEnd"/>
      <w:r w:rsidRPr="003526DB">
        <w:rPr>
          <w:rFonts w:ascii="Arial" w:hAnsi="Arial" w:cs="Arial"/>
          <w:sz w:val="24"/>
          <w:szCs w:val="24"/>
        </w:rPr>
        <w:t xml:space="preserve"> замены отдельных частей устройства (замена выводов, контактов);</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lang w:val="en-US"/>
        </w:rPr>
        <w:t>c</w:t>
      </w:r>
      <w:r w:rsidRPr="003526DB">
        <w:rPr>
          <w:rFonts w:ascii="Arial" w:hAnsi="Arial" w:cs="Arial"/>
          <w:sz w:val="24"/>
          <w:szCs w:val="24"/>
        </w:rPr>
        <w:t xml:space="preserve">) </w:t>
      </w:r>
      <w:proofErr w:type="gramStart"/>
      <w:r w:rsidRPr="003526DB">
        <w:rPr>
          <w:rFonts w:ascii="Arial" w:hAnsi="Arial" w:cs="Arial"/>
          <w:sz w:val="24"/>
          <w:szCs w:val="24"/>
        </w:rPr>
        <w:t>необходимостью</w:t>
      </w:r>
      <w:proofErr w:type="gramEnd"/>
      <w:r w:rsidRPr="003526DB">
        <w:rPr>
          <w:rFonts w:ascii="Arial" w:hAnsi="Arial" w:cs="Arial"/>
          <w:sz w:val="24"/>
          <w:szCs w:val="24"/>
        </w:rPr>
        <w:t xml:space="preserve"> разрушения герметика для демонтажа устройства.</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16.13 Оболочки и части устройств, обеспечивающие защиту от поражения электрическим током, должны обладать механической прочностью; они должны быть надежно закреплены, чтобы не выпадать при нормальной эксплуатации и не иметь возможности для снятия этих частей без помощи инструмента.</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испытанием.</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16.14 Кабельные вводы должны допускать введение трубопровода или кабельной защитной оболочки, обеспечивающей полную механическую защиту.</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проверяют осмотром и установочным испытанием с проводниками наибольшего сечения из </w:t>
      </w:r>
      <w:proofErr w:type="gramStart"/>
      <w:r w:rsidRPr="003526DB">
        <w:rPr>
          <w:rFonts w:ascii="Arial" w:hAnsi="Arial" w:cs="Arial"/>
          <w:sz w:val="24"/>
          <w:szCs w:val="24"/>
        </w:rPr>
        <w:t>указанных</w:t>
      </w:r>
      <w:proofErr w:type="gramEnd"/>
      <w:r w:rsidRPr="003526DB">
        <w:rPr>
          <w:rFonts w:ascii="Arial" w:hAnsi="Arial" w:cs="Arial"/>
          <w:sz w:val="24"/>
          <w:szCs w:val="24"/>
        </w:rPr>
        <w:t xml:space="preserve"> в таблице 1.</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16.15 Изолирующие прокладки, перегородки и </w:t>
      </w:r>
      <w:r w:rsidR="00C83163" w:rsidRPr="003526DB">
        <w:rPr>
          <w:rFonts w:ascii="Arial" w:hAnsi="Arial" w:cs="Arial"/>
          <w:sz w:val="24"/>
          <w:szCs w:val="24"/>
        </w:rPr>
        <w:t>тому подобное</w:t>
      </w:r>
      <w:r w:rsidRPr="003526DB">
        <w:rPr>
          <w:rFonts w:ascii="Arial" w:hAnsi="Arial" w:cs="Arial"/>
          <w:sz w:val="24"/>
          <w:szCs w:val="24"/>
        </w:rPr>
        <w:t xml:space="preserve"> должны быть </w:t>
      </w:r>
      <w:r w:rsidRPr="003526DB">
        <w:rPr>
          <w:rFonts w:ascii="Arial" w:hAnsi="Arial" w:cs="Arial"/>
          <w:sz w:val="24"/>
          <w:szCs w:val="24"/>
        </w:rPr>
        <w:lastRenderedPageBreak/>
        <w:t>достаточно механически прочными и так закреплены на металлической оболочке или корпусе, чтобы не было возможности снять их без серьезного повреждения</w:t>
      </w:r>
      <w:r w:rsidR="00A326E6" w:rsidRPr="003526DB">
        <w:rPr>
          <w:rFonts w:ascii="Arial" w:hAnsi="Arial" w:cs="Arial"/>
          <w:sz w:val="24"/>
          <w:szCs w:val="24"/>
        </w:rPr>
        <w:t>,</w:t>
      </w:r>
      <w:r w:rsidRPr="003526DB">
        <w:rPr>
          <w:rFonts w:ascii="Arial" w:hAnsi="Arial" w:cs="Arial"/>
          <w:sz w:val="24"/>
          <w:szCs w:val="24"/>
        </w:rPr>
        <w:t xml:space="preserve"> или </w:t>
      </w:r>
      <w:r w:rsidR="00A326E6" w:rsidRPr="003526DB">
        <w:rPr>
          <w:rFonts w:ascii="Arial" w:hAnsi="Arial" w:cs="Arial"/>
          <w:sz w:val="24"/>
          <w:szCs w:val="24"/>
        </w:rPr>
        <w:t xml:space="preserve">они </w:t>
      </w:r>
      <w:r w:rsidRPr="003526DB">
        <w:rPr>
          <w:rFonts w:ascii="Arial" w:hAnsi="Arial" w:cs="Arial"/>
          <w:sz w:val="24"/>
          <w:szCs w:val="24"/>
        </w:rPr>
        <w:t>должны иметь такую конструкцию, чтобы их нельзя было перевести в неправильное положение.</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крепления изолирующих прокладок допускается применение самоотвердевающего лака.</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испытаниями по 20.2 и 26.3.</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16.16 Усилие по вводу и выводу вилки </w:t>
      </w:r>
      <w:r w:rsidR="00C00C9D" w:rsidRPr="003526DB">
        <w:rPr>
          <w:rFonts w:ascii="Arial" w:hAnsi="Arial" w:cs="Arial"/>
          <w:sz w:val="24"/>
          <w:szCs w:val="24"/>
        </w:rPr>
        <w:t>или соединительного устройства электромобиля</w:t>
      </w:r>
      <w:r w:rsidRPr="003526DB">
        <w:rPr>
          <w:rFonts w:ascii="Arial" w:hAnsi="Arial" w:cs="Arial"/>
          <w:sz w:val="24"/>
          <w:szCs w:val="24"/>
        </w:rPr>
        <w:t xml:space="preserve"> должно составлять менее 100 Н. Его можно достигнуть с помощью средства, облегчающего ввод и вывод вилки из штепсельной розетки или </w:t>
      </w:r>
      <w:r w:rsidR="00196773" w:rsidRPr="003526DB">
        <w:rPr>
          <w:rFonts w:ascii="Arial" w:hAnsi="Arial" w:cs="Arial"/>
          <w:sz w:val="24"/>
          <w:szCs w:val="24"/>
        </w:rPr>
        <w:t>соединительного устройства</w:t>
      </w:r>
      <w:r w:rsidRPr="003526DB">
        <w:rPr>
          <w:rFonts w:ascii="Arial" w:hAnsi="Arial" w:cs="Arial"/>
          <w:sz w:val="24"/>
          <w:szCs w:val="24"/>
        </w:rPr>
        <w:t xml:space="preserve"> из вводного</w:t>
      </w:r>
      <w:r w:rsidR="000B7119" w:rsidRPr="003526DB">
        <w:rPr>
          <w:rFonts w:ascii="Arial" w:hAnsi="Arial" w:cs="Arial"/>
          <w:sz w:val="24"/>
          <w:szCs w:val="24"/>
        </w:rPr>
        <w:t xml:space="preserve"> порта </w:t>
      </w:r>
      <w:r w:rsidRPr="003526DB">
        <w:rPr>
          <w:rFonts w:ascii="Arial" w:hAnsi="Arial" w:cs="Arial"/>
          <w:sz w:val="24"/>
          <w:szCs w:val="24"/>
        </w:rPr>
        <w:t>электромобиля.</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Движения ввода и вывода не обязательно должны быть прямолинейными. Усилие по вводу и выводу </w:t>
      </w:r>
      <w:r w:rsidR="005E4DC6" w:rsidRPr="003526DB">
        <w:rPr>
          <w:rFonts w:ascii="Arial" w:hAnsi="Arial" w:cs="Arial"/>
          <w:sz w:val="24"/>
          <w:szCs w:val="24"/>
        </w:rPr>
        <w:t xml:space="preserve">допускается </w:t>
      </w:r>
      <w:r w:rsidRPr="003526DB">
        <w:rPr>
          <w:rFonts w:ascii="Arial" w:hAnsi="Arial" w:cs="Arial"/>
          <w:sz w:val="24"/>
          <w:szCs w:val="24"/>
        </w:rPr>
        <w:t>прикладывать поэтапно. Изготовитель должен указать положение и направления приложения усилий.</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с помощью пружинных весов или следующего испытания.</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Стационарное устройство (</w:t>
      </w:r>
      <w:proofErr w:type="gramStart"/>
      <w:r w:rsidRPr="003526DB">
        <w:rPr>
          <w:rFonts w:ascii="Arial" w:hAnsi="Arial" w:cs="Arial"/>
          <w:sz w:val="24"/>
          <w:szCs w:val="24"/>
        </w:rPr>
        <w:t>штепсельные</w:t>
      </w:r>
      <w:proofErr w:type="gramEnd"/>
      <w:r w:rsidRPr="003526DB">
        <w:rPr>
          <w:rFonts w:ascii="Arial" w:hAnsi="Arial" w:cs="Arial"/>
          <w:sz w:val="24"/>
          <w:szCs w:val="24"/>
        </w:rPr>
        <w:t xml:space="preserve"> розетку или ввод</w:t>
      </w:r>
      <w:r w:rsidR="00B84A87" w:rsidRPr="003526DB">
        <w:rPr>
          <w:rFonts w:ascii="Arial" w:hAnsi="Arial" w:cs="Arial"/>
          <w:sz w:val="24"/>
          <w:szCs w:val="24"/>
        </w:rPr>
        <w:t>ной порт</w:t>
      </w:r>
      <w:r w:rsidRPr="003526DB">
        <w:rPr>
          <w:rFonts w:ascii="Arial" w:hAnsi="Arial" w:cs="Arial"/>
          <w:sz w:val="24"/>
          <w:szCs w:val="24"/>
        </w:rPr>
        <w:t xml:space="preserve"> электромобиля) размещают так, чтобы ответная часть на первом этапе входила в него вертикально вниз. На ответное устройство подвешивают основной груз массой 9,2 кг. Дополнительному грузу 0,8 кг позволяют упасть с высоты 5 см на основной груз. </w:t>
      </w:r>
      <w:proofErr w:type="gramStart"/>
      <w:r w:rsidRPr="003526DB">
        <w:rPr>
          <w:rFonts w:ascii="Arial" w:hAnsi="Arial" w:cs="Arial"/>
          <w:sz w:val="24"/>
          <w:szCs w:val="24"/>
        </w:rPr>
        <w:t>Подвижная часть должна войти в стационарную в положении, требуемом для надежного зацепления контактов.</w:t>
      </w:r>
      <w:proofErr w:type="gramEnd"/>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Затем операцию повторяют для ряда последующих движений.</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Усилие для извлечения вилки электромобиля или </w:t>
      </w:r>
      <w:r w:rsidR="000B7119" w:rsidRPr="003526DB">
        <w:rPr>
          <w:rFonts w:ascii="Arial" w:hAnsi="Arial" w:cs="Arial"/>
          <w:sz w:val="24"/>
          <w:szCs w:val="24"/>
        </w:rPr>
        <w:t xml:space="preserve">соединительного устройства </w:t>
      </w:r>
      <w:r w:rsidRPr="003526DB">
        <w:rPr>
          <w:rFonts w:ascii="Arial" w:hAnsi="Arial" w:cs="Arial"/>
          <w:sz w:val="24"/>
          <w:szCs w:val="24"/>
        </w:rPr>
        <w:t xml:space="preserve">электромобиля должно быть менее 100 Н. Это может быть достигнуто с помощью средств, облегчающих извлечение вилки электромобиля из штепсельной розетки электромобиля или </w:t>
      </w:r>
      <w:r w:rsidR="000B7119" w:rsidRPr="003526DB">
        <w:rPr>
          <w:rFonts w:ascii="Arial" w:hAnsi="Arial" w:cs="Arial"/>
          <w:sz w:val="24"/>
          <w:szCs w:val="24"/>
        </w:rPr>
        <w:t xml:space="preserve">соединительного устройства </w:t>
      </w:r>
      <w:r w:rsidRPr="003526DB">
        <w:rPr>
          <w:rFonts w:ascii="Arial" w:hAnsi="Arial" w:cs="Arial"/>
          <w:sz w:val="24"/>
          <w:szCs w:val="24"/>
        </w:rPr>
        <w:t xml:space="preserve">электромобиля из </w:t>
      </w:r>
      <w:r w:rsidR="000B7119" w:rsidRPr="003526DB">
        <w:rPr>
          <w:rFonts w:ascii="Arial" w:hAnsi="Arial" w:cs="Arial"/>
          <w:sz w:val="24"/>
          <w:szCs w:val="24"/>
        </w:rPr>
        <w:t xml:space="preserve">вводной порт </w:t>
      </w:r>
      <w:r w:rsidRPr="003526DB">
        <w:rPr>
          <w:rFonts w:ascii="Arial" w:hAnsi="Arial" w:cs="Arial"/>
          <w:sz w:val="24"/>
          <w:szCs w:val="24"/>
        </w:rPr>
        <w:t xml:space="preserve">электромобиля. </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Перемещение любого из этих приспособлений не обязательно должно быть однократным линейным движением. </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Усилие извлечения должно прилагаться в соответствии с требованиями на каждом этапе движения извлечения. </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Изготовитель должен указать положение и направление, в котором должна быть приложена эта сила (силы). </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w:t>
      </w:r>
      <w:r w:rsidR="00A326E6" w:rsidRPr="003526DB">
        <w:rPr>
          <w:rFonts w:ascii="Arial" w:hAnsi="Arial" w:cs="Arial"/>
          <w:sz w:val="24"/>
          <w:szCs w:val="24"/>
        </w:rPr>
        <w:t>проверяют</w:t>
      </w:r>
      <w:r w:rsidRPr="003526DB">
        <w:rPr>
          <w:rFonts w:ascii="Arial" w:hAnsi="Arial" w:cs="Arial"/>
          <w:sz w:val="24"/>
          <w:szCs w:val="24"/>
        </w:rPr>
        <w:t xml:space="preserve"> следующим испытанием:</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lastRenderedPageBreak/>
        <w:t xml:space="preserve">Неподвижное </w:t>
      </w:r>
      <w:r w:rsidR="000B7119" w:rsidRPr="003526DB">
        <w:rPr>
          <w:rFonts w:ascii="Arial" w:hAnsi="Arial" w:cs="Arial"/>
          <w:i w:val="0"/>
          <w:color w:val="auto"/>
        </w:rPr>
        <w:t xml:space="preserve">устройство </w:t>
      </w:r>
      <w:r w:rsidRPr="003526DB">
        <w:rPr>
          <w:rFonts w:ascii="Arial" w:hAnsi="Arial" w:cs="Arial"/>
          <w:i w:val="0"/>
          <w:color w:val="auto"/>
        </w:rPr>
        <w:t>(штепсельная розетка электромобиля или ввод</w:t>
      </w:r>
      <w:r w:rsidR="00B84A87" w:rsidRPr="003526DB">
        <w:rPr>
          <w:rFonts w:ascii="Arial" w:hAnsi="Arial" w:cs="Arial"/>
          <w:i w:val="0"/>
          <w:color w:val="auto"/>
        </w:rPr>
        <w:t>ной порт</w:t>
      </w:r>
      <w:r w:rsidRPr="003526DB">
        <w:rPr>
          <w:rFonts w:ascii="Arial" w:hAnsi="Arial" w:cs="Arial"/>
          <w:i w:val="0"/>
          <w:color w:val="auto"/>
        </w:rPr>
        <w:t xml:space="preserve"> электромобиля) </w:t>
      </w:r>
      <w:r w:rsidR="00A326E6" w:rsidRPr="003526DB">
        <w:rPr>
          <w:rFonts w:ascii="Arial" w:hAnsi="Arial" w:cs="Arial"/>
          <w:i w:val="0"/>
          <w:color w:val="auto"/>
        </w:rPr>
        <w:t xml:space="preserve">крепят </w:t>
      </w:r>
      <w:r w:rsidRPr="003526DB">
        <w:rPr>
          <w:rFonts w:ascii="Arial" w:hAnsi="Arial" w:cs="Arial"/>
          <w:i w:val="0"/>
          <w:color w:val="auto"/>
        </w:rPr>
        <w:t>к опоре аппарата, как показано на рисунке 13, таким образом, чтобы ось разделения была вертикальной, а движение направлено вниз. Сопрягаемое устройство, должно иметь тонко отшлифованные контакты из закаленной стали с шероховатостью не более 0,8 мкм по всей их активной длине</w:t>
      </w:r>
      <w:r w:rsidR="00A326E6" w:rsidRPr="003526DB">
        <w:rPr>
          <w:rFonts w:ascii="Arial" w:hAnsi="Arial" w:cs="Arial"/>
          <w:i w:val="0"/>
          <w:color w:val="auto"/>
        </w:rPr>
        <w:t>,</w:t>
      </w:r>
      <w:r w:rsidRPr="003526DB">
        <w:rPr>
          <w:rFonts w:ascii="Arial" w:hAnsi="Arial" w:cs="Arial"/>
          <w:i w:val="0"/>
          <w:color w:val="auto"/>
        </w:rPr>
        <w:t xml:space="preserve"> расположенные на номинальных расстояниях, с допуском ±0,5 мм.</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Размеры вспомогательных контактов или расстояние между контактными поверхностями для других контактов вилки электромобиля должны соответствовать минимальным размерам, указанным в соответствующих стандартных листах, с допуском + </w:t>
      </w:r>
      <w:r w:rsidR="00A326E6" w:rsidRPr="003526DB">
        <w:rPr>
          <w:rFonts w:ascii="Arial" w:hAnsi="Arial" w:cs="Arial"/>
          <w:i w:val="0"/>
          <w:color w:val="auto"/>
        </w:rPr>
        <w:t xml:space="preserve">0,010 </w:t>
      </w:r>
      <w:r w:rsidRPr="003526DB">
        <w:rPr>
          <w:rFonts w:ascii="Arial" w:hAnsi="Arial" w:cs="Arial"/>
          <w:i w:val="0"/>
          <w:color w:val="auto"/>
        </w:rPr>
        <w:t xml:space="preserve">мм. </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Перед испытанием вспомогательные контакты протирают от смазки.</w:t>
      </w:r>
    </w:p>
    <w:p w:rsidR="00285C02" w:rsidRPr="003526DB" w:rsidRDefault="0038293D" w:rsidP="002C265F">
      <w:pPr>
        <w:pStyle w:val="ac"/>
        <w:spacing w:after="120" w:line="360" w:lineRule="auto"/>
        <w:ind w:firstLine="567"/>
        <w:rPr>
          <w:rFonts w:ascii="Arial" w:hAnsi="Arial" w:cs="Arial"/>
          <w:i w:val="0"/>
          <w:color w:val="auto"/>
        </w:rPr>
      </w:pPr>
      <w:r w:rsidRPr="003526DB">
        <w:rPr>
          <w:rFonts w:ascii="Arial" w:hAnsi="Arial" w:cs="Arial"/>
          <w:i w:val="0"/>
          <w:color w:val="auto"/>
        </w:rPr>
        <w:t xml:space="preserve">Сопрягаемое устройство </w:t>
      </w:r>
      <w:proofErr w:type="gramStart"/>
      <w:r w:rsidR="00A326E6" w:rsidRPr="003526DB">
        <w:rPr>
          <w:rFonts w:ascii="Arial" w:hAnsi="Arial" w:cs="Arial"/>
          <w:i w:val="0"/>
          <w:color w:val="auto"/>
        </w:rPr>
        <w:t xml:space="preserve">вставляют </w:t>
      </w:r>
      <w:r w:rsidRPr="003526DB">
        <w:rPr>
          <w:rFonts w:ascii="Arial" w:hAnsi="Arial" w:cs="Arial"/>
          <w:i w:val="0"/>
          <w:color w:val="auto"/>
        </w:rPr>
        <w:t xml:space="preserve">и </w:t>
      </w:r>
      <w:r w:rsidR="00A326E6" w:rsidRPr="003526DB">
        <w:rPr>
          <w:rFonts w:ascii="Arial" w:hAnsi="Arial" w:cs="Arial"/>
          <w:i w:val="0"/>
          <w:color w:val="auto"/>
        </w:rPr>
        <w:t>вынимают</w:t>
      </w:r>
      <w:proofErr w:type="gramEnd"/>
      <w:r w:rsidR="00A326E6" w:rsidRPr="003526DB">
        <w:rPr>
          <w:rFonts w:ascii="Arial" w:hAnsi="Arial" w:cs="Arial"/>
          <w:i w:val="0"/>
          <w:color w:val="auto"/>
        </w:rPr>
        <w:t xml:space="preserve"> </w:t>
      </w:r>
      <w:r w:rsidRPr="003526DB">
        <w:rPr>
          <w:rFonts w:ascii="Arial" w:hAnsi="Arial" w:cs="Arial"/>
          <w:i w:val="0"/>
          <w:color w:val="auto"/>
        </w:rPr>
        <w:t xml:space="preserve">из штепсельной розетки электромобиля или </w:t>
      </w:r>
      <w:r w:rsidR="000B7119" w:rsidRPr="003526DB">
        <w:rPr>
          <w:rFonts w:ascii="Arial" w:hAnsi="Arial" w:cs="Arial"/>
          <w:i w:val="0"/>
          <w:color w:val="auto"/>
        </w:rPr>
        <w:t xml:space="preserve">соединительного устройства </w:t>
      </w:r>
      <w:r w:rsidRPr="003526DB">
        <w:rPr>
          <w:rFonts w:ascii="Arial" w:hAnsi="Arial" w:cs="Arial"/>
          <w:i w:val="0"/>
          <w:color w:val="auto"/>
        </w:rPr>
        <w:t xml:space="preserve">электромобиля десять раз. </w:t>
      </w:r>
      <w:r w:rsidR="0007332E" w:rsidRPr="003526DB">
        <w:rPr>
          <w:rFonts w:ascii="Arial" w:hAnsi="Arial" w:cs="Arial"/>
          <w:i w:val="0"/>
          <w:color w:val="auto"/>
        </w:rPr>
        <w:t xml:space="preserve">Затем </w:t>
      </w:r>
      <w:r w:rsidR="00A326E6" w:rsidRPr="003526DB">
        <w:rPr>
          <w:rFonts w:ascii="Arial" w:hAnsi="Arial" w:cs="Arial"/>
          <w:i w:val="0"/>
          <w:color w:val="auto"/>
        </w:rPr>
        <w:t xml:space="preserve">его </w:t>
      </w:r>
      <w:r w:rsidR="0007332E" w:rsidRPr="003526DB">
        <w:rPr>
          <w:rFonts w:ascii="Arial" w:hAnsi="Arial" w:cs="Arial"/>
          <w:i w:val="0"/>
          <w:color w:val="auto"/>
        </w:rPr>
        <w:t>снова вставляют, при этом к нему добавляют груз с помощью подходящего фиксирующего устройства</w:t>
      </w:r>
      <w:r w:rsidRPr="003526DB">
        <w:rPr>
          <w:rFonts w:ascii="Arial" w:hAnsi="Arial" w:cs="Arial"/>
          <w:i w:val="0"/>
          <w:color w:val="auto"/>
        </w:rPr>
        <w:t xml:space="preserve">. </w:t>
      </w:r>
      <w:r w:rsidR="00285C02" w:rsidRPr="003526DB">
        <w:rPr>
          <w:rFonts w:ascii="Arial" w:hAnsi="Arial" w:cs="Arial"/>
          <w:i w:val="0"/>
          <w:color w:val="auto"/>
        </w:rPr>
        <w:t>Общая масса ответного приспособления, зажима, держателя, основного и дополнительного груза, должны создавать усилие 100 Н. Дополнительный груз должен создавать усилие, равное одной десятой от усилия вытягивания. Удерживающие средства, если таковые имеются, должны быть открыты.</w:t>
      </w:r>
    </w:p>
    <w:p w:rsidR="0038293D" w:rsidRPr="003526DB" w:rsidRDefault="00A326E6"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Основную гирю подвешивают </w:t>
      </w:r>
      <w:r w:rsidR="0038293D" w:rsidRPr="003526DB">
        <w:rPr>
          <w:rFonts w:ascii="Arial" w:hAnsi="Arial" w:cs="Arial"/>
          <w:i w:val="0"/>
          <w:color w:val="auto"/>
        </w:rPr>
        <w:t>без толчка к сопрягаемому устройству, а дополнительный груз должен падать с высоты 5 см на основной груз.</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Подвижное приспособление должно быть отсоединено от неподвижного приспособления до положения, необходимого </w:t>
      </w:r>
      <w:r w:rsidR="00A326E6" w:rsidRPr="003526DB">
        <w:rPr>
          <w:rFonts w:ascii="Arial" w:hAnsi="Arial" w:cs="Arial"/>
          <w:i w:val="0"/>
          <w:color w:val="auto"/>
        </w:rPr>
        <w:t>д</w:t>
      </w:r>
      <w:r w:rsidRPr="003526DB">
        <w:rPr>
          <w:rFonts w:ascii="Arial" w:hAnsi="Arial" w:cs="Arial"/>
          <w:i w:val="0"/>
          <w:color w:val="auto"/>
        </w:rPr>
        <w:t xml:space="preserve">ля правильного разъединения контактов. </w:t>
      </w:r>
    </w:p>
    <w:p w:rsidR="0038293D" w:rsidRPr="003526DB" w:rsidRDefault="0038293D" w:rsidP="008F532E">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При необходимости </w:t>
      </w:r>
      <w:r w:rsidR="00A326E6" w:rsidRPr="003526DB">
        <w:rPr>
          <w:rFonts w:ascii="Arial" w:hAnsi="Arial" w:cs="Arial"/>
          <w:i w:val="0"/>
          <w:color w:val="auto"/>
        </w:rPr>
        <w:t>операцию повторяют.</w:t>
      </w:r>
      <w:r w:rsidR="00ED3797" w:rsidRPr="003526DB">
        <w:rPr>
          <w:rFonts w:ascii="Arial" w:hAnsi="Arial" w:cs="Arial"/>
          <w:i w:val="0"/>
          <w:color w:val="auto"/>
        </w:rPr>
        <w:t xml:space="preserve"> </w:t>
      </w:r>
      <w:r w:rsidRPr="003526DB">
        <w:rPr>
          <w:rFonts w:ascii="Arial" w:hAnsi="Arial" w:cs="Arial"/>
          <w:i w:val="0"/>
          <w:color w:val="auto"/>
        </w:rPr>
        <w:t xml:space="preserve">Испытание </w:t>
      </w:r>
      <w:r w:rsidR="00A326E6" w:rsidRPr="003526DB">
        <w:rPr>
          <w:rFonts w:ascii="Arial" w:hAnsi="Arial" w:cs="Arial"/>
          <w:i w:val="0"/>
          <w:color w:val="auto"/>
        </w:rPr>
        <w:t xml:space="preserve">повторяют </w:t>
      </w:r>
      <w:r w:rsidRPr="003526DB">
        <w:rPr>
          <w:rFonts w:ascii="Arial" w:hAnsi="Arial" w:cs="Arial"/>
          <w:i w:val="0"/>
          <w:color w:val="auto"/>
        </w:rPr>
        <w:t>с использованием неподвижного веса 1,0 кг и без дополнительного веса. Подвижное устройство не должно отсоединяться от неподвижного устройства.</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16.17 Конструкцией должна быть предусмотрена поверхность захвата, чтобы подвижную часть можно было извлечь, не потянув за гибкий кабель.</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5C5CC9" w:rsidRPr="003526DB" w:rsidRDefault="005C5CC9" w:rsidP="008F532E">
      <w:pPr>
        <w:widowControl w:val="0"/>
        <w:spacing w:after="0" w:line="360" w:lineRule="auto"/>
        <w:ind w:firstLine="709"/>
        <w:jc w:val="both"/>
        <w:rPr>
          <w:rFonts w:ascii="Arial" w:hAnsi="Arial" w:cs="Arial"/>
          <w:sz w:val="24"/>
          <w:szCs w:val="24"/>
        </w:rPr>
      </w:pPr>
    </w:p>
    <w:p w:rsidR="0038293D" w:rsidRPr="003526DB" w:rsidRDefault="0038293D" w:rsidP="008F532E">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 xml:space="preserve">17 Конструкция штепсельных розеток </w:t>
      </w:r>
      <w:r w:rsidR="00E230FE" w:rsidRPr="003526DB">
        <w:rPr>
          <w:rFonts w:ascii="Arial" w:hAnsi="Arial" w:cs="Arial"/>
          <w:b/>
          <w:sz w:val="28"/>
          <w:szCs w:val="28"/>
        </w:rPr>
        <w:t xml:space="preserve">для зарядки </w:t>
      </w:r>
      <w:r w:rsidRPr="003526DB">
        <w:rPr>
          <w:rFonts w:ascii="Arial" w:hAnsi="Arial" w:cs="Arial"/>
          <w:b/>
          <w:sz w:val="28"/>
          <w:szCs w:val="28"/>
        </w:rPr>
        <w:t>электромобиля</w:t>
      </w:r>
      <w:r w:rsidR="00BA51A4" w:rsidRPr="003526DB">
        <w:rPr>
          <w:rFonts w:ascii="Arial" w:hAnsi="Arial" w:cs="Arial"/>
          <w:b/>
          <w:sz w:val="28"/>
          <w:szCs w:val="28"/>
        </w:rPr>
        <w:t>.</w:t>
      </w:r>
      <w:r w:rsidR="00E230FE" w:rsidRPr="003526DB">
        <w:rPr>
          <w:rFonts w:ascii="Arial" w:hAnsi="Arial" w:cs="Arial"/>
          <w:b/>
          <w:sz w:val="28"/>
          <w:szCs w:val="28"/>
        </w:rPr>
        <w:t xml:space="preserve"> </w:t>
      </w:r>
      <w:r w:rsidRPr="003526DB">
        <w:rPr>
          <w:rFonts w:ascii="Arial" w:hAnsi="Arial" w:cs="Arial"/>
          <w:b/>
          <w:sz w:val="28"/>
          <w:szCs w:val="28"/>
        </w:rPr>
        <w:t>Общие положения</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Штепсельные розетки электромобиля без вставленных в них вилок электромобиля должны быть полностью закрыты после того, как к ним присоединили </w:t>
      </w:r>
      <w:r w:rsidRPr="003526DB">
        <w:rPr>
          <w:rFonts w:ascii="Arial" w:hAnsi="Arial" w:cs="Arial"/>
          <w:sz w:val="24"/>
          <w:szCs w:val="24"/>
        </w:rPr>
        <w:lastRenderedPageBreak/>
        <w:t>проводники или кабели в оболочке. Кабели с поливинилхлоридной оболочкой не составляют исключения. Устройство, обеспечивающее полное закрытие, и устройство, обеспечивающее требуемую степень защиты, если имеется, должны быть надежно прикреплены к штепсельной розетке электромобиля. Кроме этого штепсельная розетка электромобиля с полностью вставленной вилкой электромобиля должна содержать устройство, обеспечивающее требуемую степень защиты.</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При наличии в </w:t>
      </w:r>
      <w:r w:rsidR="00285C02" w:rsidRPr="003526DB">
        <w:rPr>
          <w:rFonts w:ascii="Arial" w:hAnsi="Arial" w:cs="Arial"/>
          <w:sz w:val="24"/>
          <w:szCs w:val="24"/>
        </w:rPr>
        <w:t xml:space="preserve">шторках </w:t>
      </w:r>
      <w:r w:rsidRPr="003526DB">
        <w:rPr>
          <w:rFonts w:ascii="Arial" w:hAnsi="Arial" w:cs="Arial"/>
          <w:sz w:val="24"/>
          <w:szCs w:val="24"/>
        </w:rPr>
        <w:t>пружин они должны быть выполнены из антикоррозийных материалов, таких как бронза или нержавеющая сталь или других аналогичных материалов, защищающих от коррозии.</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Штепсельные розетки электромобиля со степенью защиты IP44, предназначенные только для одного монтажного положения, могут иметь пробиваемое дренажное отверстие диаметром не менее 5 мм или площадью 20 мм</w:t>
      </w:r>
      <w:r w:rsidRPr="003526DB">
        <w:rPr>
          <w:rFonts w:ascii="Arial" w:hAnsi="Arial" w:cs="Arial"/>
          <w:noProof/>
          <w:sz w:val="24"/>
          <w:szCs w:val="24"/>
          <w:lang w:eastAsia="ru-RU"/>
        </w:rPr>
        <mc:AlternateContent>
          <mc:Choice Requires="wps">
            <w:drawing>
              <wp:inline distT="0" distB="0" distL="0" distR="0" wp14:anchorId="6D0C80ED" wp14:editId="13BB02CE">
                <wp:extent cx="101600" cy="222250"/>
                <wp:effectExtent l="0" t="0" r="0" b="0"/>
                <wp:docPr id="40" name="AutoShape 5"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04FDBF5" id="AutoShape 5" o:spid="_x0000_s1026" alt="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" filled="f" stroked="f">
                <o:lock v:ext="edit" aspectratio="t"/>
                <w10:anchorlock/>
              </v:rect>
            </w:pict>
          </mc:Fallback>
        </mc:AlternateContent>
      </w:r>
      <w:r w:rsidRPr="003526DB">
        <w:rPr>
          <w:rFonts w:ascii="Arial" w:hAnsi="Arial" w:cs="Arial"/>
          <w:sz w:val="24"/>
          <w:szCs w:val="24"/>
        </w:rPr>
        <w:t xml:space="preserve"> и шириной не менее 3 мм, которое используется, когда штепсельная розетка </w:t>
      </w:r>
      <w:r w:rsidR="00BA51A4" w:rsidRPr="003526DB">
        <w:rPr>
          <w:rFonts w:ascii="Arial" w:hAnsi="Arial" w:cs="Arial"/>
          <w:sz w:val="24"/>
          <w:szCs w:val="24"/>
        </w:rPr>
        <w:t xml:space="preserve">находится </w:t>
      </w:r>
      <w:r w:rsidRPr="003526DB">
        <w:rPr>
          <w:rFonts w:ascii="Arial" w:hAnsi="Arial" w:cs="Arial"/>
          <w:sz w:val="24"/>
          <w:szCs w:val="24"/>
        </w:rPr>
        <w:t>в установленном полож</w:t>
      </w:r>
      <w:r w:rsidRPr="003526DB">
        <w:rPr>
          <w:rFonts w:ascii="Arial" w:hAnsi="Arial" w:cs="Arial"/>
          <w:i/>
          <w:sz w:val="24"/>
          <w:szCs w:val="24"/>
        </w:rPr>
        <w:t>е</w:t>
      </w:r>
      <w:r w:rsidRPr="003526DB">
        <w:rPr>
          <w:rFonts w:ascii="Arial" w:hAnsi="Arial" w:cs="Arial"/>
          <w:sz w:val="24"/>
          <w:szCs w:val="24"/>
        </w:rPr>
        <w:t xml:space="preserve">нии. Полная герметизация и предписанная степень защиты могут достигаться с помощью </w:t>
      </w:r>
      <w:r w:rsidR="00285C02" w:rsidRPr="003526DB">
        <w:rPr>
          <w:rFonts w:ascii="Arial" w:hAnsi="Arial" w:cs="Arial"/>
          <w:sz w:val="24"/>
          <w:szCs w:val="24"/>
        </w:rPr>
        <w:t>шторки</w:t>
      </w:r>
      <w:r w:rsidRPr="003526DB">
        <w:rPr>
          <w:rFonts w:ascii="Arial" w:hAnsi="Arial" w:cs="Arial"/>
          <w:sz w:val="24"/>
          <w:szCs w:val="24"/>
        </w:rPr>
        <w:t>.</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Считают, что высверленное отверстие в задней стенке оболочки штепсельной розетки электромобиля брызгозащищенного исполнения со степенью защиты до IP44, предназначенной для установки на вертикальной стене, эффективно только в том случае, когда конструкция оболочки обеспечивает воздушный зазор не менее 5 мм от стены или имеет спускной канал, по крайней мере, указанного размера.</w:t>
      </w:r>
    </w:p>
    <w:p w:rsidR="0038293D" w:rsidRPr="003526DB" w:rsidRDefault="0038293D" w:rsidP="008F532E">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измерением и испытаниями по разделам 20, 21 и 23.</w:t>
      </w:r>
    </w:p>
    <w:p w:rsidR="008F532E" w:rsidRPr="003526DB" w:rsidRDefault="008F532E" w:rsidP="005C5CC9">
      <w:pPr>
        <w:widowControl w:val="0"/>
        <w:spacing w:after="0" w:line="360" w:lineRule="auto"/>
        <w:ind w:firstLine="709"/>
        <w:jc w:val="both"/>
        <w:rPr>
          <w:rFonts w:ascii="Arial" w:hAnsi="Arial" w:cs="Arial"/>
          <w:sz w:val="24"/>
          <w:szCs w:val="24"/>
        </w:rPr>
      </w:pPr>
    </w:p>
    <w:p w:rsidR="0038293D" w:rsidRPr="003526DB" w:rsidRDefault="0038293D" w:rsidP="005C5CC9">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 xml:space="preserve">18 Конструкция вилок и </w:t>
      </w:r>
      <w:r w:rsidR="0007332E" w:rsidRPr="003526DB">
        <w:rPr>
          <w:rFonts w:ascii="Arial" w:hAnsi="Arial" w:cs="Arial"/>
          <w:b/>
          <w:sz w:val="28"/>
          <w:szCs w:val="28"/>
        </w:rPr>
        <w:t>соединительных устройств</w:t>
      </w:r>
      <w:r w:rsidRPr="003526DB">
        <w:rPr>
          <w:rFonts w:ascii="Arial" w:hAnsi="Arial" w:cs="Arial"/>
          <w:b/>
          <w:sz w:val="28"/>
          <w:szCs w:val="28"/>
        </w:rPr>
        <w:t xml:space="preserve"> электромобиля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18.1 Корпуса вилок и </w:t>
      </w:r>
      <w:r w:rsidR="00716A88" w:rsidRPr="003526DB">
        <w:rPr>
          <w:rFonts w:ascii="Arial" w:hAnsi="Arial" w:cs="Arial"/>
          <w:sz w:val="24"/>
          <w:szCs w:val="24"/>
        </w:rPr>
        <w:t>соединительных устройств электромобиля</w:t>
      </w:r>
      <w:r w:rsidRPr="003526DB">
        <w:rPr>
          <w:rFonts w:ascii="Arial" w:hAnsi="Arial" w:cs="Arial"/>
          <w:sz w:val="24"/>
          <w:szCs w:val="24"/>
        </w:rPr>
        <w:t xml:space="preserve"> должны полностью закрывать выводы и концы гибкого кабеля.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Конструкция вилок электромобиля и </w:t>
      </w:r>
      <w:r w:rsidR="00163698" w:rsidRPr="003526DB">
        <w:rPr>
          <w:rFonts w:ascii="Arial" w:hAnsi="Arial" w:cs="Arial"/>
          <w:sz w:val="24"/>
          <w:szCs w:val="24"/>
        </w:rPr>
        <w:t>соединительных устройств</w:t>
      </w:r>
      <w:r w:rsidRPr="003526DB">
        <w:rPr>
          <w:rFonts w:ascii="Arial" w:hAnsi="Arial" w:cs="Arial"/>
          <w:sz w:val="24"/>
          <w:szCs w:val="24"/>
        </w:rPr>
        <w:t xml:space="preserve"> электромобиля должна обеспечивать надежное присоединение проводников и не должна создавать опасность контакта между ними от места разделения жил вплоть до места присоединения к выводам.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Соединители должны иметь такую конструкцию, чтобы их можно было вновь смонтировать только с правильным углом между элементами, т.е. так, как они были смонтированы первоначально.</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Соответствие проверяют осмотром и, при необходимости, испытанием вручную.</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18.2 Отдельные части вилок и </w:t>
      </w:r>
      <w:r w:rsidR="00163698" w:rsidRPr="003526DB">
        <w:rPr>
          <w:rFonts w:ascii="Arial" w:hAnsi="Arial" w:cs="Arial"/>
          <w:sz w:val="24"/>
          <w:szCs w:val="24"/>
        </w:rPr>
        <w:t>соединительных устройств</w:t>
      </w:r>
      <w:r w:rsidRPr="003526DB">
        <w:rPr>
          <w:rFonts w:ascii="Arial" w:hAnsi="Arial" w:cs="Arial"/>
          <w:sz w:val="24"/>
          <w:szCs w:val="24"/>
        </w:rPr>
        <w:t xml:space="preserve"> электромобиля должны иметь надежное соединение между собой, не должны </w:t>
      </w:r>
      <w:proofErr w:type="gramStart"/>
      <w:r w:rsidRPr="003526DB">
        <w:rPr>
          <w:rFonts w:ascii="Arial" w:hAnsi="Arial" w:cs="Arial"/>
          <w:sz w:val="24"/>
          <w:szCs w:val="24"/>
        </w:rPr>
        <w:t>выпадать при нормальной работе и разбираться</w:t>
      </w:r>
      <w:proofErr w:type="gramEnd"/>
      <w:r w:rsidRPr="003526DB">
        <w:rPr>
          <w:rFonts w:ascii="Arial" w:hAnsi="Arial" w:cs="Arial"/>
          <w:sz w:val="24"/>
          <w:szCs w:val="24"/>
        </w:rPr>
        <w:t xml:space="preserve"> без применения инструмента.</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вручную и испытанием по 25.3.</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18.3 Вилки электромобиля должны содержать устройства, гарантирующие маркированную степень защиты при полном зацеплении с ответной частью.</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Если вилка электромобиля снабжена крышкой, которую нельзя снять без помощи инструмента, тогда она также должна отвечать требованиям к правильности установки крышки.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Устройство не должно сниматься без помощи инструмента.</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испытаниями по разделам 20 и 21.</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18.4 </w:t>
      </w:r>
      <w:r w:rsidR="00163698" w:rsidRPr="003526DB">
        <w:rPr>
          <w:rFonts w:ascii="Arial" w:hAnsi="Arial" w:cs="Arial"/>
          <w:sz w:val="24"/>
          <w:szCs w:val="24"/>
        </w:rPr>
        <w:t xml:space="preserve">Соединительные устройства </w:t>
      </w:r>
      <w:r w:rsidRPr="003526DB">
        <w:rPr>
          <w:rFonts w:ascii="Arial" w:hAnsi="Arial" w:cs="Arial"/>
          <w:sz w:val="24"/>
          <w:szCs w:val="24"/>
        </w:rPr>
        <w:t xml:space="preserve">электромобиля должны быть полностью закрыты после того, как к ним подсоединили гибкий кабель как при нормальной эксплуатации и когда они не находятся в </w:t>
      </w:r>
      <w:r w:rsidR="00A55848" w:rsidRPr="003526DB">
        <w:rPr>
          <w:rFonts w:ascii="Arial" w:hAnsi="Arial" w:cs="Arial"/>
          <w:sz w:val="24"/>
          <w:szCs w:val="24"/>
        </w:rPr>
        <w:t xml:space="preserve">соединенном состоянии </w:t>
      </w:r>
      <w:r w:rsidRPr="003526DB">
        <w:rPr>
          <w:rFonts w:ascii="Arial" w:hAnsi="Arial" w:cs="Arial"/>
          <w:sz w:val="24"/>
          <w:szCs w:val="24"/>
        </w:rPr>
        <w:t xml:space="preserve">с </w:t>
      </w:r>
      <w:r w:rsidR="00B84A87" w:rsidRPr="003526DB">
        <w:rPr>
          <w:rFonts w:ascii="Arial" w:hAnsi="Arial" w:cs="Arial"/>
          <w:sz w:val="24"/>
          <w:szCs w:val="24"/>
        </w:rPr>
        <w:t>вводным портом электромобиля</w:t>
      </w:r>
      <w:r w:rsidRPr="003526DB">
        <w:rPr>
          <w:rFonts w:ascii="Arial" w:hAnsi="Arial" w:cs="Arial"/>
          <w:sz w:val="24"/>
          <w:szCs w:val="24"/>
        </w:rPr>
        <w:t xml:space="preserve">. Кроме того, они должны содержать устройства, обеспечивающие требуемую степень защиты </w:t>
      </w:r>
      <w:r w:rsidR="00A55848" w:rsidRPr="003526DB">
        <w:rPr>
          <w:rFonts w:ascii="Arial" w:hAnsi="Arial" w:cs="Arial"/>
          <w:sz w:val="24"/>
          <w:szCs w:val="24"/>
        </w:rPr>
        <w:t xml:space="preserve">в полностью соединенном состоянии </w:t>
      </w:r>
      <w:r w:rsidRPr="003526DB">
        <w:rPr>
          <w:rFonts w:ascii="Arial" w:hAnsi="Arial" w:cs="Arial"/>
          <w:sz w:val="24"/>
          <w:szCs w:val="24"/>
        </w:rPr>
        <w:t xml:space="preserve">с </w:t>
      </w:r>
      <w:r w:rsidR="00B84A87" w:rsidRPr="003526DB">
        <w:rPr>
          <w:rFonts w:ascii="Arial" w:hAnsi="Arial" w:cs="Arial"/>
          <w:sz w:val="24"/>
          <w:szCs w:val="24"/>
        </w:rPr>
        <w:t>вводным портом электромобиля</w:t>
      </w:r>
      <w:r w:rsidRPr="003526DB">
        <w:rPr>
          <w:rFonts w:ascii="Arial" w:hAnsi="Arial" w:cs="Arial"/>
          <w:sz w:val="24"/>
          <w:szCs w:val="24"/>
        </w:rPr>
        <w:t>.</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Требуемая степень защиты при отсутствии </w:t>
      </w:r>
      <w:r w:rsidR="00E15DE5" w:rsidRPr="003526DB">
        <w:rPr>
          <w:rFonts w:ascii="Arial" w:hAnsi="Arial" w:cs="Arial"/>
          <w:sz w:val="24"/>
          <w:szCs w:val="24"/>
        </w:rPr>
        <w:t>вводного порта электромобиля</w:t>
      </w:r>
      <w:r w:rsidRPr="003526DB">
        <w:rPr>
          <w:rFonts w:ascii="Arial" w:hAnsi="Arial" w:cs="Arial"/>
          <w:sz w:val="24"/>
          <w:szCs w:val="24"/>
        </w:rPr>
        <w:t xml:space="preserve"> может быть достигнута с помощью крышки или </w:t>
      </w:r>
      <w:r w:rsidR="00285C02" w:rsidRPr="003526DB">
        <w:rPr>
          <w:rFonts w:ascii="Arial" w:hAnsi="Arial" w:cs="Arial"/>
          <w:sz w:val="24"/>
          <w:szCs w:val="24"/>
        </w:rPr>
        <w:t>шторки</w:t>
      </w:r>
      <w:r w:rsidRPr="003526DB">
        <w:rPr>
          <w:rFonts w:ascii="Arial" w:hAnsi="Arial" w:cs="Arial"/>
          <w:sz w:val="24"/>
          <w:szCs w:val="24"/>
        </w:rPr>
        <w:t>.</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Устройство для обеспечения требуемой степени защиты должно быть надежно </w:t>
      </w:r>
      <w:r w:rsidR="00163698" w:rsidRPr="003526DB">
        <w:rPr>
          <w:rFonts w:ascii="Arial" w:hAnsi="Arial" w:cs="Arial"/>
          <w:sz w:val="24"/>
          <w:szCs w:val="24"/>
        </w:rPr>
        <w:t>установлено в соединительное устройство</w:t>
      </w:r>
      <w:r w:rsidRPr="003526DB">
        <w:rPr>
          <w:rFonts w:ascii="Arial" w:hAnsi="Arial" w:cs="Arial"/>
          <w:sz w:val="24"/>
          <w:szCs w:val="24"/>
        </w:rPr>
        <w:t xml:space="preserve"> электромобиля.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Пружины для </w:t>
      </w:r>
      <w:r w:rsidR="00285C02" w:rsidRPr="003526DB">
        <w:rPr>
          <w:rFonts w:ascii="Arial" w:hAnsi="Arial" w:cs="Arial"/>
          <w:sz w:val="24"/>
          <w:szCs w:val="24"/>
        </w:rPr>
        <w:t xml:space="preserve">шторок </w:t>
      </w:r>
      <w:r w:rsidRPr="003526DB">
        <w:rPr>
          <w:rFonts w:ascii="Arial" w:hAnsi="Arial" w:cs="Arial"/>
          <w:sz w:val="24"/>
          <w:szCs w:val="24"/>
        </w:rPr>
        <w:t xml:space="preserve">должны быть из </w:t>
      </w:r>
      <w:r w:rsidR="00CA35C3" w:rsidRPr="003526DB">
        <w:rPr>
          <w:rFonts w:ascii="Arial" w:hAnsi="Arial" w:cs="Arial"/>
          <w:sz w:val="24"/>
          <w:szCs w:val="24"/>
        </w:rPr>
        <w:t xml:space="preserve">коррозионностойкого </w:t>
      </w:r>
      <w:r w:rsidRPr="003526DB">
        <w:rPr>
          <w:rFonts w:ascii="Arial" w:hAnsi="Arial" w:cs="Arial"/>
          <w:sz w:val="24"/>
          <w:szCs w:val="24"/>
        </w:rPr>
        <w:t>материала, например бронзы, нержавеющей стали или других материалов, имеющих аналогичные антикоррозионные свойства.</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испытаниями по разделам 20, 21 и 23.</w:t>
      </w:r>
    </w:p>
    <w:p w:rsidR="00285C02" w:rsidRPr="003526DB" w:rsidRDefault="00285C02" w:rsidP="002C265F">
      <w:pPr>
        <w:widowControl w:val="0"/>
        <w:spacing w:after="0" w:line="360" w:lineRule="auto"/>
        <w:jc w:val="both"/>
        <w:rPr>
          <w:rFonts w:ascii="Arial" w:hAnsi="Arial" w:cs="Arial"/>
          <w:sz w:val="24"/>
          <w:szCs w:val="24"/>
        </w:rPr>
      </w:pPr>
    </w:p>
    <w:p w:rsidR="0038293D" w:rsidRPr="003526DB" w:rsidRDefault="0038293D" w:rsidP="005C5CC9">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 xml:space="preserve">19 Конструкция </w:t>
      </w:r>
      <w:r w:rsidR="00163698" w:rsidRPr="003526DB">
        <w:rPr>
          <w:rFonts w:ascii="Arial" w:hAnsi="Arial" w:cs="Arial"/>
          <w:b/>
          <w:sz w:val="28"/>
          <w:szCs w:val="28"/>
        </w:rPr>
        <w:t xml:space="preserve">вводных портов </w:t>
      </w:r>
      <w:r w:rsidRPr="003526DB">
        <w:rPr>
          <w:rFonts w:ascii="Arial" w:hAnsi="Arial" w:cs="Arial"/>
          <w:b/>
          <w:sz w:val="28"/>
          <w:szCs w:val="28"/>
        </w:rPr>
        <w:t>электромобиля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19.1 </w:t>
      </w:r>
      <w:r w:rsidR="00B83409" w:rsidRPr="003526DB">
        <w:rPr>
          <w:rFonts w:ascii="Arial" w:hAnsi="Arial" w:cs="Arial"/>
          <w:sz w:val="24"/>
          <w:szCs w:val="24"/>
        </w:rPr>
        <w:t xml:space="preserve">Вводные порты </w:t>
      </w:r>
      <w:r w:rsidRPr="003526DB">
        <w:rPr>
          <w:rFonts w:ascii="Arial" w:hAnsi="Arial" w:cs="Arial"/>
          <w:sz w:val="24"/>
          <w:szCs w:val="24"/>
        </w:rPr>
        <w:t xml:space="preserve">электромобиля должны иметь устройство, обеспечивающее требуемую степень защиты при полном </w:t>
      </w:r>
      <w:r w:rsidR="00A55848" w:rsidRPr="003526DB">
        <w:rPr>
          <w:rFonts w:ascii="Arial" w:hAnsi="Arial" w:cs="Arial"/>
          <w:sz w:val="24"/>
          <w:szCs w:val="24"/>
        </w:rPr>
        <w:t xml:space="preserve">соединенном состоянии вводного порта </w:t>
      </w:r>
      <w:r w:rsidRPr="003526DB">
        <w:rPr>
          <w:rFonts w:ascii="Arial" w:hAnsi="Arial" w:cs="Arial"/>
          <w:sz w:val="24"/>
          <w:szCs w:val="24"/>
        </w:rPr>
        <w:t xml:space="preserve">с </w:t>
      </w:r>
      <w:r w:rsidR="00B83409" w:rsidRPr="003526DB">
        <w:rPr>
          <w:rFonts w:ascii="Arial" w:hAnsi="Arial" w:cs="Arial"/>
          <w:sz w:val="24"/>
          <w:szCs w:val="24"/>
        </w:rPr>
        <w:t>соединительным устро</w:t>
      </w:r>
      <w:r w:rsidR="005F3502" w:rsidRPr="003526DB">
        <w:rPr>
          <w:rFonts w:ascii="Arial" w:hAnsi="Arial" w:cs="Arial"/>
          <w:sz w:val="24"/>
          <w:szCs w:val="24"/>
        </w:rPr>
        <w:t>й</w:t>
      </w:r>
      <w:r w:rsidR="00B83409" w:rsidRPr="003526DB">
        <w:rPr>
          <w:rFonts w:ascii="Arial" w:hAnsi="Arial" w:cs="Arial"/>
          <w:sz w:val="24"/>
          <w:szCs w:val="24"/>
        </w:rPr>
        <w:t>ством</w:t>
      </w:r>
      <w:r w:rsidRPr="003526DB">
        <w:rPr>
          <w:rFonts w:ascii="Arial" w:hAnsi="Arial" w:cs="Arial"/>
          <w:sz w:val="24"/>
          <w:szCs w:val="24"/>
        </w:rPr>
        <w:t xml:space="preserve"> электромобиля.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Степень защиты IP </w:t>
      </w:r>
      <w:r w:rsidR="00B83409" w:rsidRPr="003526DB">
        <w:rPr>
          <w:rFonts w:ascii="Arial" w:hAnsi="Arial" w:cs="Arial"/>
          <w:sz w:val="24"/>
          <w:szCs w:val="24"/>
        </w:rPr>
        <w:t xml:space="preserve">вводного порта </w:t>
      </w:r>
      <w:r w:rsidRPr="003526DB">
        <w:rPr>
          <w:rFonts w:ascii="Arial" w:hAnsi="Arial" w:cs="Arial"/>
          <w:sz w:val="24"/>
          <w:szCs w:val="24"/>
        </w:rPr>
        <w:t xml:space="preserve">электромобиля следует рассматривать с учетом того, что доступные части, которые могли бы стать токоведущими при подсоединении к </w:t>
      </w:r>
      <w:r w:rsidR="005F3502" w:rsidRPr="003526DB">
        <w:rPr>
          <w:rFonts w:ascii="Arial" w:hAnsi="Arial" w:cs="Arial"/>
          <w:sz w:val="24"/>
          <w:szCs w:val="24"/>
        </w:rPr>
        <w:t>соединительному устройству</w:t>
      </w:r>
      <w:r w:rsidRPr="003526DB">
        <w:rPr>
          <w:rFonts w:ascii="Arial" w:hAnsi="Arial" w:cs="Arial"/>
          <w:sz w:val="24"/>
          <w:szCs w:val="24"/>
        </w:rPr>
        <w:t xml:space="preserve"> электромобиля, не являются токоведущими при отсоединении </w:t>
      </w:r>
      <w:r w:rsidR="00196773" w:rsidRPr="003526DB">
        <w:rPr>
          <w:rFonts w:ascii="Arial" w:hAnsi="Arial" w:cs="Arial"/>
          <w:sz w:val="24"/>
          <w:szCs w:val="24"/>
        </w:rPr>
        <w:t>соединительного устройства электромобиля</w:t>
      </w:r>
      <w:r w:rsidRPr="003526DB">
        <w:rPr>
          <w:rFonts w:ascii="Arial" w:hAnsi="Arial" w:cs="Arial"/>
          <w:sz w:val="24"/>
          <w:szCs w:val="24"/>
        </w:rPr>
        <w:t xml:space="preserve"> и их </w:t>
      </w:r>
      <w:r w:rsidRPr="003526DB">
        <w:rPr>
          <w:rFonts w:ascii="Arial" w:hAnsi="Arial" w:cs="Arial"/>
          <w:sz w:val="24"/>
          <w:szCs w:val="24"/>
        </w:rPr>
        <w:lastRenderedPageBreak/>
        <w:t>можно коснуться испытательным пальцем.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Если они снабжены прикрепляемыми крышками, которые не могут сниматься без помощи инструмента, то вводные устройства должны также соответствовать требованию к правильной установке крышки.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Эти устройства должны сниматься с корпуса только при помощи инструмента.</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Когда </w:t>
      </w:r>
      <w:r w:rsidR="005F3502" w:rsidRPr="003526DB">
        <w:rPr>
          <w:rFonts w:ascii="Arial" w:hAnsi="Arial" w:cs="Arial"/>
          <w:sz w:val="24"/>
          <w:szCs w:val="24"/>
        </w:rPr>
        <w:t>соединительное устройство электромобиля</w:t>
      </w:r>
      <w:r w:rsidRPr="003526DB">
        <w:rPr>
          <w:rFonts w:ascii="Arial" w:hAnsi="Arial" w:cs="Arial"/>
          <w:sz w:val="24"/>
          <w:szCs w:val="24"/>
        </w:rPr>
        <w:t xml:space="preserve"> </w:t>
      </w:r>
      <w:r w:rsidR="00A55848" w:rsidRPr="003526DB">
        <w:rPr>
          <w:rFonts w:ascii="Arial" w:hAnsi="Arial" w:cs="Arial"/>
          <w:sz w:val="24"/>
          <w:szCs w:val="24"/>
        </w:rPr>
        <w:t>находится в разъединенном состоянии</w:t>
      </w:r>
      <w:r w:rsidRPr="003526DB">
        <w:rPr>
          <w:rFonts w:ascii="Arial" w:hAnsi="Arial" w:cs="Arial"/>
          <w:sz w:val="24"/>
          <w:szCs w:val="24"/>
        </w:rPr>
        <w:t xml:space="preserve">, степень защиты IP должна достигаться за счет конструкции </w:t>
      </w:r>
      <w:r w:rsidR="005F3502" w:rsidRPr="003526DB">
        <w:rPr>
          <w:rFonts w:ascii="Arial" w:hAnsi="Arial" w:cs="Arial"/>
          <w:sz w:val="24"/>
          <w:szCs w:val="24"/>
        </w:rPr>
        <w:t xml:space="preserve">вводного порта </w:t>
      </w:r>
      <w:r w:rsidRPr="003526DB">
        <w:rPr>
          <w:rFonts w:ascii="Arial" w:hAnsi="Arial" w:cs="Arial"/>
          <w:sz w:val="24"/>
          <w:szCs w:val="24"/>
        </w:rPr>
        <w:t xml:space="preserve">электромобиля или самого электромобиля и </w:t>
      </w:r>
      <w:r w:rsidR="005F3502" w:rsidRPr="003526DB">
        <w:rPr>
          <w:rFonts w:ascii="Arial" w:hAnsi="Arial" w:cs="Arial"/>
          <w:sz w:val="24"/>
          <w:szCs w:val="24"/>
        </w:rPr>
        <w:t>вводного порта</w:t>
      </w:r>
      <w:r w:rsidRPr="003526DB">
        <w:rPr>
          <w:rFonts w:ascii="Arial" w:hAnsi="Arial" w:cs="Arial"/>
          <w:sz w:val="24"/>
          <w:szCs w:val="24"/>
        </w:rPr>
        <w:t>.</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испытаниями по разделам 20 и 21.</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19.2 </w:t>
      </w:r>
      <w:r w:rsidR="005F3502" w:rsidRPr="003526DB">
        <w:rPr>
          <w:rFonts w:ascii="Arial" w:hAnsi="Arial" w:cs="Arial"/>
          <w:sz w:val="24"/>
          <w:szCs w:val="24"/>
        </w:rPr>
        <w:t xml:space="preserve">Вводные порты </w:t>
      </w:r>
      <w:r w:rsidRPr="003526DB">
        <w:rPr>
          <w:rFonts w:ascii="Arial" w:hAnsi="Arial" w:cs="Arial"/>
          <w:sz w:val="24"/>
          <w:szCs w:val="24"/>
        </w:rPr>
        <w:t>электромобиля на номинальные рабочие напряжения свыше 50 В должны быть оснащены контактами заземления.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19.3 Ввод</w:t>
      </w:r>
      <w:r w:rsidR="005F3502" w:rsidRPr="003526DB">
        <w:rPr>
          <w:rFonts w:ascii="Arial" w:hAnsi="Arial" w:cs="Arial"/>
          <w:sz w:val="24"/>
          <w:szCs w:val="24"/>
        </w:rPr>
        <w:t>ные порты</w:t>
      </w:r>
      <w:r w:rsidRPr="003526DB">
        <w:rPr>
          <w:rFonts w:ascii="Arial" w:hAnsi="Arial" w:cs="Arial"/>
          <w:sz w:val="24"/>
          <w:szCs w:val="24"/>
        </w:rPr>
        <w:t xml:space="preserve"> электромобиля могут иметь пробиваемое дренажное отверстие диаметром не менее 5 мм или площадью 20 мм</w:t>
      </w:r>
      <w:proofErr w:type="gramStart"/>
      <w:r w:rsidRPr="003526DB">
        <w:rPr>
          <w:rFonts w:ascii="Arial" w:hAnsi="Arial" w:cs="Arial"/>
          <w:sz w:val="24"/>
          <w:szCs w:val="24"/>
          <w:vertAlign w:val="superscript"/>
        </w:rPr>
        <w:t>2</w:t>
      </w:r>
      <w:proofErr w:type="gramEnd"/>
      <w:r w:rsidRPr="003526DB">
        <w:rPr>
          <w:rFonts w:ascii="Arial" w:hAnsi="Arial" w:cs="Arial"/>
          <w:noProof/>
          <w:sz w:val="24"/>
          <w:szCs w:val="24"/>
          <w:lang w:eastAsia="ru-RU"/>
        </w:rPr>
        <mc:AlternateContent>
          <mc:Choice Requires="wps">
            <w:drawing>
              <wp:inline distT="0" distB="0" distL="0" distR="0" wp14:anchorId="0867524F" wp14:editId="7ECD6062">
                <wp:extent cx="101600" cy="222250"/>
                <wp:effectExtent l="0" t="0" r="0" b="0"/>
                <wp:docPr id="18" name="AutoShape 6"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2A442F6" id="AutoShape 6" o:spid="_x0000_s1026" alt="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" filled="f" stroked="f">
                <o:lock v:ext="edit" aspectratio="t"/>
                <w10:anchorlock/>
              </v:rect>
            </w:pict>
          </mc:Fallback>
        </mc:AlternateContent>
      </w:r>
      <w:r w:rsidRPr="003526DB">
        <w:rPr>
          <w:rFonts w:ascii="Arial" w:hAnsi="Arial" w:cs="Arial"/>
          <w:sz w:val="24"/>
          <w:szCs w:val="24"/>
        </w:rPr>
        <w:t xml:space="preserve"> и шириной не менее 3 мм, которое используется, когда ввод</w:t>
      </w:r>
      <w:r w:rsidR="00E15DE5" w:rsidRPr="003526DB">
        <w:rPr>
          <w:rFonts w:ascii="Arial" w:hAnsi="Arial" w:cs="Arial"/>
          <w:sz w:val="24"/>
          <w:szCs w:val="24"/>
        </w:rPr>
        <w:t>ной порт электромобиля уст</w:t>
      </w:r>
      <w:r w:rsidR="00DC51F7" w:rsidRPr="003526DB">
        <w:rPr>
          <w:rFonts w:ascii="Arial" w:hAnsi="Arial" w:cs="Arial"/>
          <w:sz w:val="24"/>
          <w:szCs w:val="24"/>
        </w:rPr>
        <w:t>а</w:t>
      </w:r>
      <w:r w:rsidR="00E15DE5" w:rsidRPr="003526DB">
        <w:rPr>
          <w:rFonts w:ascii="Arial" w:hAnsi="Arial" w:cs="Arial"/>
          <w:sz w:val="24"/>
          <w:szCs w:val="24"/>
        </w:rPr>
        <w:t>новлен</w:t>
      </w:r>
      <w:r w:rsidRPr="003526DB">
        <w:rPr>
          <w:rFonts w:ascii="Arial" w:hAnsi="Arial" w:cs="Arial"/>
          <w:sz w:val="24"/>
          <w:szCs w:val="24"/>
        </w:rPr>
        <w:t xml:space="preserve"> в смонтированном положении.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измерением.</w:t>
      </w:r>
    </w:p>
    <w:p w:rsidR="005C5CC9" w:rsidRPr="003526DB" w:rsidRDefault="005C5CC9" w:rsidP="005C5CC9">
      <w:pPr>
        <w:widowControl w:val="0"/>
        <w:spacing w:after="0" w:line="360" w:lineRule="auto"/>
        <w:ind w:firstLine="709"/>
        <w:jc w:val="both"/>
        <w:rPr>
          <w:rFonts w:ascii="Arial" w:hAnsi="Arial" w:cs="Arial"/>
          <w:sz w:val="24"/>
          <w:szCs w:val="24"/>
        </w:rPr>
      </w:pPr>
    </w:p>
    <w:p w:rsidR="0038293D" w:rsidRPr="003526DB" w:rsidRDefault="0038293D" w:rsidP="005C5CC9">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20 Степени защиты</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20.1 Устройства должны иметь минимальные степени защиты, указанные в IEC</w:t>
      </w:r>
      <w:r w:rsidR="005C5CC9" w:rsidRPr="003526DB">
        <w:rPr>
          <w:rFonts w:ascii="Arial" w:hAnsi="Arial" w:cs="Arial"/>
          <w:sz w:val="24"/>
          <w:szCs w:val="24"/>
        </w:rPr>
        <w:t> </w:t>
      </w:r>
      <w:r w:rsidRPr="003526DB">
        <w:rPr>
          <w:rFonts w:ascii="Arial" w:hAnsi="Arial" w:cs="Arial"/>
          <w:sz w:val="24"/>
          <w:szCs w:val="24"/>
        </w:rPr>
        <w:t>61851-1.</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устанавливают проведением испытаний, указанных в 20.2 и 20.3.</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Испытания проводят на устройствах с присоединенными предназначенными </w:t>
      </w:r>
      <w:r w:rsidR="00CA35C3" w:rsidRPr="003526DB">
        <w:rPr>
          <w:rFonts w:ascii="Arial" w:hAnsi="Arial" w:cs="Arial"/>
          <w:sz w:val="24"/>
          <w:szCs w:val="24"/>
        </w:rPr>
        <w:t xml:space="preserve">для этого </w:t>
      </w:r>
      <w:r w:rsidRPr="003526DB">
        <w:rPr>
          <w:rFonts w:ascii="Arial" w:hAnsi="Arial" w:cs="Arial"/>
          <w:sz w:val="24"/>
          <w:szCs w:val="24"/>
        </w:rPr>
        <w:t>кабелями и проводниками, с установленными резьбовыми вводами и затянутыми винтами крепления оболочек и крышек моментом, равным 2/3 момента, прикладываемого в испытаниях по 26.5 или 27.1, что применимо.</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Винтовые крышки или </w:t>
      </w:r>
      <w:r w:rsidR="00235161" w:rsidRPr="003526DB">
        <w:rPr>
          <w:rFonts w:ascii="Arial" w:hAnsi="Arial" w:cs="Arial"/>
          <w:sz w:val="24"/>
          <w:szCs w:val="24"/>
        </w:rPr>
        <w:t>заглушки</w:t>
      </w:r>
      <w:r w:rsidRPr="003526DB">
        <w:rPr>
          <w:rFonts w:ascii="Arial" w:hAnsi="Arial" w:cs="Arial"/>
          <w:sz w:val="24"/>
          <w:szCs w:val="24"/>
        </w:rPr>
        <w:t>, если имеются, затягивают</w:t>
      </w:r>
      <w:r w:rsidR="00ED3797" w:rsidRPr="003526DB">
        <w:rPr>
          <w:rFonts w:ascii="Arial" w:hAnsi="Arial" w:cs="Arial"/>
          <w:sz w:val="24"/>
          <w:szCs w:val="24"/>
        </w:rPr>
        <w:t xml:space="preserve"> </w:t>
      </w:r>
      <w:r w:rsidRPr="003526DB">
        <w:rPr>
          <w:rFonts w:ascii="Arial" w:hAnsi="Arial" w:cs="Arial"/>
          <w:sz w:val="24"/>
          <w:szCs w:val="24"/>
        </w:rPr>
        <w:t>как при нормальной эксплуатации.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Штепсельные розетки электромобиля устанавливают на вертикальной поверхности так, чтобы открытое спускное отверстие, если имеется, было в самом нижнем положении и оставалось открытым.</w:t>
      </w:r>
    </w:p>
    <w:p w:rsidR="0038293D" w:rsidRPr="003526DB" w:rsidRDefault="005F3502"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Вводные порты </w:t>
      </w:r>
      <w:r w:rsidR="0038293D" w:rsidRPr="003526DB">
        <w:rPr>
          <w:rFonts w:ascii="Arial" w:hAnsi="Arial" w:cs="Arial"/>
          <w:sz w:val="24"/>
          <w:szCs w:val="24"/>
        </w:rPr>
        <w:t xml:space="preserve">электромобиля устанавливают в их положении </w:t>
      </w:r>
      <w:r w:rsidR="00E60A7A" w:rsidRPr="003526DB">
        <w:rPr>
          <w:rFonts w:ascii="Arial" w:hAnsi="Arial" w:cs="Arial"/>
          <w:sz w:val="24"/>
          <w:szCs w:val="24"/>
        </w:rPr>
        <w:t>как в процессе эксплуатации</w:t>
      </w:r>
      <w:r w:rsidR="0038293D" w:rsidRPr="003526DB">
        <w:rPr>
          <w:rFonts w:ascii="Arial" w:hAnsi="Arial" w:cs="Arial"/>
          <w:sz w:val="24"/>
          <w:szCs w:val="24"/>
        </w:rPr>
        <w:t xml:space="preserve">. </w:t>
      </w:r>
      <w:proofErr w:type="gramStart"/>
      <w:r w:rsidR="0038293D" w:rsidRPr="003526DB">
        <w:rPr>
          <w:rFonts w:ascii="Arial" w:hAnsi="Arial" w:cs="Arial"/>
          <w:sz w:val="24"/>
          <w:szCs w:val="24"/>
        </w:rPr>
        <w:t xml:space="preserve">Испытания проводят с установленными дверцами, панелями доступа, крышками и </w:t>
      </w:r>
      <w:r w:rsidR="008F7F84" w:rsidRPr="003526DB">
        <w:rPr>
          <w:rFonts w:ascii="Arial" w:hAnsi="Arial" w:cs="Arial"/>
          <w:sz w:val="24"/>
          <w:szCs w:val="24"/>
        </w:rPr>
        <w:t>так далее</w:t>
      </w:r>
      <w:r w:rsidR="0038293D" w:rsidRPr="003526DB">
        <w:rPr>
          <w:rFonts w:ascii="Arial" w:hAnsi="Arial" w:cs="Arial"/>
          <w:sz w:val="24"/>
          <w:szCs w:val="24"/>
        </w:rPr>
        <w:t xml:space="preserve">, предусмотренными на </w:t>
      </w:r>
      <w:r w:rsidRPr="003526DB">
        <w:rPr>
          <w:rFonts w:ascii="Arial" w:hAnsi="Arial" w:cs="Arial"/>
          <w:sz w:val="24"/>
          <w:szCs w:val="24"/>
        </w:rPr>
        <w:t>электромобиле</w:t>
      </w:r>
      <w:r w:rsidR="0038293D" w:rsidRPr="003526DB">
        <w:rPr>
          <w:rFonts w:ascii="Arial" w:hAnsi="Arial" w:cs="Arial"/>
          <w:sz w:val="24"/>
          <w:szCs w:val="24"/>
        </w:rPr>
        <w:t xml:space="preserve">, в </w:t>
      </w:r>
      <w:r w:rsidRPr="003526DB">
        <w:rPr>
          <w:rFonts w:ascii="Arial" w:hAnsi="Arial" w:cs="Arial"/>
          <w:sz w:val="24"/>
          <w:szCs w:val="24"/>
        </w:rPr>
        <w:t>несоединенном</w:t>
      </w:r>
      <w:r w:rsidR="0038293D" w:rsidRPr="003526DB">
        <w:rPr>
          <w:rFonts w:ascii="Arial" w:hAnsi="Arial" w:cs="Arial"/>
          <w:sz w:val="24"/>
          <w:szCs w:val="24"/>
        </w:rPr>
        <w:t>, открытом и закрытом (в дорожных условиях) положениях.</w:t>
      </w:r>
      <w:proofErr w:type="gramEnd"/>
      <w:r w:rsidR="0038293D" w:rsidRPr="003526DB">
        <w:rPr>
          <w:rFonts w:ascii="Arial" w:hAnsi="Arial" w:cs="Arial"/>
          <w:sz w:val="24"/>
          <w:szCs w:val="24"/>
        </w:rPr>
        <w:t xml:space="preserve"> </w:t>
      </w:r>
      <w:r w:rsidRPr="003526DB">
        <w:rPr>
          <w:rFonts w:ascii="Arial" w:hAnsi="Arial" w:cs="Arial"/>
          <w:sz w:val="24"/>
          <w:szCs w:val="24"/>
        </w:rPr>
        <w:t>Соединительные устройства</w:t>
      </w:r>
      <w:r w:rsidR="0038293D" w:rsidRPr="003526DB">
        <w:rPr>
          <w:rFonts w:ascii="Arial" w:hAnsi="Arial" w:cs="Arial"/>
          <w:sz w:val="24"/>
          <w:szCs w:val="24"/>
        </w:rPr>
        <w:t xml:space="preserve"> </w:t>
      </w:r>
      <w:r w:rsidR="0038293D" w:rsidRPr="003526DB">
        <w:rPr>
          <w:rFonts w:ascii="Arial" w:hAnsi="Arial" w:cs="Arial"/>
          <w:sz w:val="24"/>
          <w:szCs w:val="24"/>
        </w:rPr>
        <w:lastRenderedPageBreak/>
        <w:t xml:space="preserve">электромобиля размещают в наиболее неблагоприятном положении, а </w:t>
      </w:r>
      <w:r w:rsidR="00E15DE5" w:rsidRPr="003526DB">
        <w:rPr>
          <w:rFonts w:ascii="Arial" w:hAnsi="Arial" w:cs="Arial"/>
          <w:sz w:val="24"/>
          <w:szCs w:val="24"/>
        </w:rPr>
        <w:t>с</w:t>
      </w:r>
      <w:r w:rsidRPr="003526DB">
        <w:rPr>
          <w:rFonts w:ascii="Arial" w:hAnsi="Arial" w:cs="Arial"/>
          <w:sz w:val="24"/>
          <w:szCs w:val="24"/>
        </w:rPr>
        <w:t xml:space="preserve">ливные </w:t>
      </w:r>
      <w:r w:rsidR="0038293D" w:rsidRPr="003526DB">
        <w:rPr>
          <w:rFonts w:ascii="Arial" w:hAnsi="Arial" w:cs="Arial"/>
          <w:sz w:val="24"/>
          <w:szCs w:val="24"/>
        </w:rPr>
        <w:t>отверстия, если имеются, оставляют открытыми.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Штепсельные розетки и </w:t>
      </w:r>
      <w:r w:rsidR="005F3502"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испытывают с ответными частями и без них; устройства, обеспечивающие требуемую степень защиты от влаги, размещают как при нормальной эксплуатации.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Вилки и </w:t>
      </w:r>
      <w:r w:rsidR="005F3502" w:rsidRPr="003526DB">
        <w:rPr>
          <w:rFonts w:ascii="Arial" w:hAnsi="Arial" w:cs="Arial"/>
          <w:sz w:val="24"/>
          <w:szCs w:val="24"/>
        </w:rPr>
        <w:t xml:space="preserve">вводные порты </w:t>
      </w:r>
      <w:r w:rsidRPr="003526DB">
        <w:rPr>
          <w:rFonts w:ascii="Arial" w:hAnsi="Arial" w:cs="Arial"/>
          <w:sz w:val="24"/>
          <w:szCs w:val="24"/>
        </w:rPr>
        <w:t>электромобиля испытывают по 18.3 или 19.1.</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20.2 Устройства должны быть испытаны в соответствии с 20.1 и IEC 60529. Если первая значимая цифра 5, следует применять категорию 2.</w:t>
      </w:r>
    </w:p>
    <w:p w:rsidR="0038293D" w:rsidRPr="003526DB" w:rsidRDefault="0038293D" w:rsidP="005C5CC9">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Для IPX4 применяют пульверизатор в соответствии с перечислением а) 14.2.4 IEC 60529.</w:t>
      </w:r>
      <w:proofErr w:type="gramEnd"/>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Сразу же после испытаний образцы, оставаясь в испытательном положении, должны выдержать проверку электрической прочности изоляции, которая после испытаний должна соответствовать 21.3, осмотр должен показать, что вода в значительном количестве не </w:t>
      </w:r>
      <w:proofErr w:type="gramStart"/>
      <w:r w:rsidRPr="003526DB">
        <w:rPr>
          <w:rFonts w:ascii="Arial" w:hAnsi="Arial" w:cs="Arial"/>
          <w:sz w:val="24"/>
          <w:szCs w:val="24"/>
        </w:rPr>
        <w:t>попала в образец и не достигла</w:t>
      </w:r>
      <w:proofErr w:type="gramEnd"/>
      <w:r w:rsidRPr="003526DB">
        <w:rPr>
          <w:rFonts w:ascii="Arial" w:hAnsi="Arial" w:cs="Arial"/>
          <w:sz w:val="24"/>
          <w:szCs w:val="24"/>
        </w:rPr>
        <w:t xml:space="preserve"> токоведущих частей.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20.3</w:t>
      </w:r>
      <w:proofErr w:type="gramStart"/>
      <w:r w:rsidRPr="003526DB">
        <w:rPr>
          <w:rFonts w:ascii="Arial" w:hAnsi="Arial" w:cs="Arial"/>
          <w:sz w:val="24"/>
          <w:szCs w:val="24"/>
        </w:rPr>
        <w:t xml:space="preserve"> В</w:t>
      </w:r>
      <w:proofErr w:type="gramEnd"/>
      <w:r w:rsidRPr="003526DB">
        <w:rPr>
          <w:rFonts w:ascii="Arial" w:hAnsi="Arial" w:cs="Arial"/>
          <w:sz w:val="24"/>
          <w:szCs w:val="24"/>
        </w:rPr>
        <w:t>се устройства должны быть защищены от влаги при нормальной эксплуатации.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проверяют испытанием, путем обработки влажностью, описанной в данном подпункте, после которого сразу же </w:t>
      </w:r>
      <w:proofErr w:type="gramStart"/>
      <w:r w:rsidRPr="003526DB">
        <w:rPr>
          <w:rFonts w:ascii="Arial" w:hAnsi="Arial" w:cs="Arial"/>
          <w:sz w:val="24"/>
          <w:szCs w:val="24"/>
        </w:rPr>
        <w:t>проводят измерение сопротивления изоляции и проводят</w:t>
      </w:r>
      <w:proofErr w:type="gramEnd"/>
      <w:r w:rsidRPr="003526DB">
        <w:rPr>
          <w:rFonts w:ascii="Arial" w:hAnsi="Arial" w:cs="Arial"/>
          <w:sz w:val="24"/>
          <w:szCs w:val="24"/>
        </w:rPr>
        <w:t xml:space="preserve"> испытание прочности изоляции, указанное в разделе 21. Кабельные вводы, если имеются, оставляют открытыми; если есть пробиваемые отверстия, одно из них открывают.</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Крышки, которые могут быть сняты без помощи инструмента, </w:t>
      </w:r>
      <w:proofErr w:type="gramStart"/>
      <w:r w:rsidRPr="003526DB">
        <w:rPr>
          <w:rFonts w:ascii="Arial" w:hAnsi="Arial" w:cs="Arial"/>
          <w:sz w:val="24"/>
          <w:szCs w:val="24"/>
        </w:rPr>
        <w:t>снимают и подвергают</w:t>
      </w:r>
      <w:proofErr w:type="gramEnd"/>
      <w:r w:rsidRPr="003526DB">
        <w:rPr>
          <w:rFonts w:ascii="Arial" w:hAnsi="Arial" w:cs="Arial"/>
          <w:sz w:val="24"/>
          <w:szCs w:val="24"/>
        </w:rPr>
        <w:t xml:space="preserve"> влажной обработке вместе с основным корпусом устройства; подпружиненные крышки во время испытания открыты.</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Испытание на </w:t>
      </w:r>
      <w:r w:rsidR="00C008CE" w:rsidRPr="003526DB">
        <w:rPr>
          <w:rFonts w:ascii="Arial" w:hAnsi="Arial" w:cs="Arial"/>
          <w:sz w:val="24"/>
          <w:szCs w:val="24"/>
        </w:rPr>
        <w:t xml:space="preserve">стойкость к воздействию влаги </w:t>
      </w:r>
      <w:r w:rsidRPr="003526DB">
        <w:rPr>
          <w:rFonts w:ascii="Arial" w:hAnsi="Arial" w:cs="Arial"/>
          <w:sz w:val="24"/>
          <w:szCs w:val="24"/>
        </w:rPr>
        <w:t>проводят в камере влажности, содержащей воздух, относительная влажность которого составляет от 91 % до 95 %. Температура воздуха</w:t>
      </w:r>
      <w:proofErr w:type="gramStart"/>
      <w:r w:rsidRPr="003526DB">
        <w:rPr>
          <w:rFonts w:ascii="Arial" w:hAnsi="Arial" w:cs="Arial"/>
          <w:sz w:val="24"/>
          <w:szCs w:val="24"/>
        </w:rPr>
        <w:t xml:space="preserve"> </w:t>
      </w:r>
      <w:r w:rsidRPr="003526DB">
        <w:rPr>
          <w:rFonts w:ascii="Arial" w:hAnsi="Arial" w:cs="Arial"/>
          <w:i/>
          <w:sz w:val="24"/>
          <w:szCs w:val="24"/>
        </w:rPr>
        <w:t>Т</w:t>
      </w:r>
      <w:proofErr w:type="gramEnd"/>
      <w:r w:rsidRPr="003526DB">
        <w:rPr>
          <w:rFonts w:ascii="Arial" w:hAnsi="Arial" w:cs="Arial"/>
          <w:sz w:val="24"/>
          <w:szCs w:val="24"/>
        </w:rPr>
        <w:t xml:space="preserve"> во всех местах, где могут быть помещены образцы, должна быть от 20 °С до 30 °С с допустимым отклонением ±1 °С.</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Перед помещением в камеру влажности образцы доводят до температуры от</w:t>
      </w:r>
      <w:proofErr w:type="gramStart"/>
      <w:r w:rsidR="005C5CC9" w:rsidRPr="003526DB">
        <w:rPr>
          <w:rFonts w:ascii="Arial" w:hAnsi="Arial" w:cs="Arial"/>
          <w:sz w:val="24"/>
          <w:szCs w:val="24"/>
        </w:rPr>
        <w:br/>
      </w:r>
      <w:r w:rsidRPr="003526DB">
        <w:rPr>
          <w:rFonts w:ascii="Arial" w:hAnsi="Arial" w:cs="Arial"/>
          <w:i/>
          <w:sz w:val="24"/>
          <w:szCs w:val="24"/>
        </w:rPr>
        <w:t>Т</w:t>
      </w:r>
      <w:proofErr w:type="gramEnd"/>
      <w:r w:rsidRPr="003526DB">
        <w:rPr>
          <w:rFonts w:ascii="Arial" w:hAnsi="Arial" w:cs="Arial"/>
          <w:sz w:val="24"/>
          <w:szCs w:val="24"/>
        </w:rPr>
        <w:t xml:space="preserve"> °С до </w:t>
      </w:r>
      <w:r w:rsidRPr="003526DB">
        <w:rPr>
          <w:rFonts w:ascii="Arial" w:hAnsi="Arial" w:cs="Arial"/>
          <w:i/>
          <w:sz w:val="24"/>
          <w:szCs w:val="24"/>
        </w:rPr>
        <w:t>Т</w:t>
      </w:r>
      <w:r w:rsidRPr="003526DB">
        <w:rPr>
          <w:rFonts w:ascii="Arial" w:hAnsi="Arial" w:cs="Arial"/>
          <w:sz w:val="24"/>
          <w:szCs w:val="24"/>
        </w:rPr>
        <w:t>+4 °С. Образцы выдерживают в камере в течение семи дней (168 ч).</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 </w:t>
      </w:r>
      <w:proofErr w:type="gramStart"/>
      <w:r w:rsidRPr="003526DB">
        <w:rPr>
          <w:rFonts w:ascii="Arial" w:hAnsi="Arial" w:cs="Arial"/>
          <w:sz w:val="24"/>
          <w:szCs w:val="24"/>
        </w:rPr>
        <w:t>большинстве</w:t>
      </w:r>
      <w:proofErr w:type="gramEnd"/>
      <w:r w:rsidRPr="003526DB">
        <w:rPr>
          <w:rFonts w:ascii="Arial" w:hAnsi="Arial" w:cs="Arial"/>
          <w:sz w:val="24"/>
          <w:szCs w:val="24"/>
        </w:rPr>
        <w:t xml:space="preserve"> случаев образцы могут быть доведены до заданной температуры путем выдерживания их при этой температуре, по крайней мере, в течение 4 ч перед влажной обработкой.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Относительная влажность от 91 % до 95 % достигается помещением в камеру влажности насыщенного раствора сульфата натрия (</w:t>
      </w:r>
      <w:r w:rsidRPr="003526DB">
        <w:rPr>
          <w:rFonts w:ascii="Arial" w:hAnsi="Arial" w:cs="Arial"/>
          <w:sz w:val="24"/>
          <w:szCs w:val="24"/>
          <w:lang w:val="en-US"/>
        </w:rPr>
        <w:t>Na</w:t>
      </w:r>
      <w:r w:rsidRPr="003526DB">
        <w:rPr>
          <w:rFonts w:ascii="Arial" w:hAnsi="Arial" w:cs="Arial"/>
          <w:sz w:val="24"/>
          <w:szCs w:val="24"/>
          <w:vertAlign w:val="subscript"/>
        </w:rPr>
        <w:t>2</w:t>
      </w:r>
      <w:r w:rsidRPr="003526DB">
        <w:rPr>
          <w:rFonts w:ascii="Arial" w:hAnsi="Arial" w:cs="Arial"/>
          <w:sz w:val="24"/>
          <w:szCs w:val="24"/>
          <w:lang w:val="en-US"/>
        </w:rPr>
        <w:t>SO</w:t>
      </w:r>
      <w:r w:rsidRPr="003526DB">
        <w:rPr>
          <w:rFonts w:ascii="Arial" w:hAnsi="Arial" w:cs="Arial"/>
          <w:sz w:val="24"/>
          <w:szCs w:val="24"/>
          <w:vertAlign w:val="subscript"/>
        </w:rPr>
        <w:t>4</w:t>
      </w:r>
      <w:r w:rsidRPr="003526DB">
        <w:rPr>
          <w:rFonts w:ascii="Arial" w:hAnsi="Arial" w:cs="Arial"/>
          <w:sz w:val="24"/>
          <w:szCs w:val="24"/>
        </w:rPr>
        <w:t>)</w:t>
      </w:r>
      <w:r w:rsidRPr="003526DB">
        <w:rPr>
          <w:rFonts w:ascii="Arial" w:hAnsi="Arial" w:cs="Arial"/>
          <w:noProof/>
          <w:sz w:val="24"/>
          <w:szCs w:val="24"/>
          <w:vertAlign w:val="subscript"/>
        </w:rPr>
        <w:t xml:space="preserve"> </w:t>
      </w:r>
      <w:r w:rsidRPr="003526DB">
        <w:rPr>
          <w:rFonts w:ascii="Arial" w:hAnsi="Arial" w:cs="Arial"/>
          <w:sz w:val="24"/>
          <w:szCs w:val="24"/>
        </w:rPr>
        <w:t>или нитрата калия (</w:t>
      </w:r>
      <w:r w:rsidRPr="003526DB">
        <w:rPr>
          <w:rFonts w:ascii="Arial" w:hAnsi="Arial" w:cs="Arial"/>
          <w:sz w:val="24"/>
          <w:szCs w:val="24"/>
          <w:lang w:val="en-US"/>
        </w:rPr>
        <w:t>KNO</w:t>
      </w:r>
      <w:r w:rsidRPr="003526DB">
        <w:rPr>
          <w:rFonts w:ascii="Arial" w:hAnsi="Arial" w:cs="Arial"/>
          <w:sz w:val="24"/>
          <w:szCs w:val="24"/>
          <w:vertAlign w:val="subscript"/>
        </w:rPr>
        <w:t>3</w:t>
      </w:r>
      <w:r w:rsidRPr="003526DB">
        <w:rPr>
          <w:rFonts w:ascii="Arial" w:hAnsi="Arial" w:cs="Arial"/>
          <w:sz w:val="24"/>
          <w:szCs w:val="24"/>
        </w:rPr>
        <w:t xml:space="preserve">) </w:t>
      </w:r>
      <w:r w:rsidRPr="003526DB">
        <w:rPr>
          <w:rFonts w:ascii="Arial" w:hAnsi="Arial" w:cs="Arial"/>
          <w:sz w:val="24"/>
          <w:szCs w:val="24"/>
        </w:rPr>
        <w:lastRenderedPageBreak/>
        <w:t>в воде, имеющего достаточно большую контактную поверхность с воздухом.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достижения заданных условий в камере необходимо обеспечить постоянную циркуляцию воздуха в ней и вообще использовать термоизолированную камеру.</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этого испытания образцы не должны иметь повреждений в соответствии с настоящим стандартом.</w:t>
      </w:r>
    </w:p>
    <w:p w:rsidR="005C5CC9" w:rsidRPr="003526DB" w:rsidRDefault="005C5CC9" w:rsidP="005C5CC9">
      <w:pPr>
        <w:widowControl w:val="0"/>
        <w:spacing w:after="0" w:line="360" w:lineRule="auto"/>
        <w:ind w:firstLine="709"/>
        <w:jc w:val="both"/>
        <w:rPr>
          <w:rFonts w:ascii="Arial" w:hAnsi="Arial" w:cs="Arial"/>
          <w:sz w:val="24"/>
          <w:szCs w:val="24"/>
        </w:rPr>
      </w:pPr>
    </w:p>
    <w:p w:rsidR="0038293D" w:rsidRPr="003526DB" w:rsidRDefault="0038293D" w:rsidP="005C5CC9">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21 Сопротивление изоляции и электрическая прочность изоляции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21.1 Сопротивление изоляции и электрическая прочность изоляции устройств должны отвечать требованиям настоящего стандарта.</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путем испытаний по 21.2 и 21.3, которые выполняют сразу же после испытания по 20.3 в камере влажности или в помещении, где образцы приводят к заданной температуре после установки крышек, которые были сняты.</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Соединители в оболочках из термопластичного материала подвергают дополнительному испытанию по 21.4.</w:t>
      </w:r>
    </w:p>
    <w:p w:rsidR="0038293D" w:rsidRPr="003526DB" w:rsidRDefault="0038293D" w:rsidP="005C5CC9">
      <w:pPr>
        <w:widowControl w:val="0"/>
        <w:spacing w:after="0" w:line="360" w:lineRule="auto"/>
        <w:ind w:firstLine="709"/>
        <w:jc w:val="both"/>
        <w:rPr>
          <w:rFonts w:ascii="Arial" w:hAnsi="Arial" w:cs="Arial"/>
        </w:rPr>
      </w:pPr>
      <w:r w:rsidRPr="003526DB">
        <w:rPr>
          <w:rFonts w:ascii="Arial" w:hAnsi="Arial" w:cs="Arial"/>
          <w:spacing w:val="40"/>
        </w:rPr>
        <w:t xml:space="preserve">Примечание </w:t>
      </w:r>
      <w:r w:rsidRPr="003526DB">
        <w:rPr>
          <w:rFonts w:ascii="Arial" w:hAnsi="Arial" w:cs="Arial"/>
          <w:spacing w:val="20"/>
        </w:rPr>
        <w:t>–</w:t>
      </w:r>
      <w:r w:rsidRPr="003526DB">
        <w:rPr>
          <w:rFonts w:ascii="Arial" w:hAnsi="Arial" w:cs="Arial"/>
        </w:rPr>
        <w:t xml:space="preserve"> В данных испытаниях нулевой контакт, блок-контакт, контакты коммуникации и любой другой контакт для целей сигнализации или управления (позиции 9-14 - для «универсальных» устройств; позиции 9-12 - для «базовых» устройств), при наличии, каждый считают полюсом.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21.2 Сопротивление изоляции измеряют при напряжении постоянного тока величиной 500 В, измерение </w:t>
      </w:r>
      <w:r w:rsidR="008F7F84" w:rsidRPr="003526DB">
        <w:rPr>
          <w:rFonts w:ascii="Arial" w:hAnsi="Arial" w:cs="Arial"/>
          <w:sz w:val="24"/>
          <w:szCs w:val="24"/>
        </w:rPr>
        <w:t xml:space="preserve">выполняют </w:t>
      </w:r>
      <w:r w:rsidRPr="003526DB">
        <w:rPr>
          <w:rFonts w:ascii="Arial" w:hAnsi="Arial" w:cs="Arial"/>
          <w:sz w:val="24"/>
          <w:szCs w:val="24"/>
        </w:rPr>
        <w:t>в течение 1 мин после подачи напряжения. Если номинальное напряжение свыше 500 В, испытательное напряжение должно быть 1000 В.</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Сопротивление изоляции должно быть не менее 5 МОм.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a) Для штепсельных и </w:t>
      </w:r>
      <w:r w:rsidR="005F3502" w:rsidRPr="003526DB">
        <w:rPr>
          <w:rFonts w:ascii="Arial" w:hAnsi="Arial" w:cs="Arial"/>
          <w:sz w:val="24"/>
          <w:szCs w:val="24"/>
        </w:rPr>
        <w:t>соединительных устройств</w:t>
      </w:r>
      <w:r w:rsidRPr="003526DB">
        <w:rPr>
          <w:rFonts w:ascii="Arial" w:hAnsi="Arial" w:cs="Arial"/>
          <w:sz w:val="24"/>
          <w:szCs w:val="24"/>
        </w:rPr>
        <w:t xml:space="preserve"> электромобиля сопротивление изоляции измеряют в такой последовательности: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между всеми полюсами, соединенными вместе, и корпусом измерение проводят в </w:t>
      </w:r>
      <w:r w:rsidR="00E15DE5" w:rsidRPr="003526DB">
        <w:rPr>
          <w:rFonts w:ascii="Arial" w:hAnsi="Arial" w:cs="Arial"/>
          <w:sz w:val="24"/>
          <w:szCs w:val="24"/>
        </w:rPr>
        <w:t xml:space="preserve">соединенном </w:t>
      </w:r>
      <w:r w:rsidRPr="003526DB">
        <w:rPr>
          <w:rFonts w:ascii="Arial" w:hAnsi="Arial" w:cs="Arial"/>
          <w:sz w:val="24"/>
          <w:szCs w:val="24"/>
        </w:rPr>
        <w:t xml:space="preserve">и </w:t>
      </w:r>
      <w:r w:rsidR="00E15DE5" w:rsidRPr="003526DB">
        <w:rPr>
          <w:rFonts w:ascii="Arial" w:hAnsi="Arial" w:cs="Arial"/>
          <w:sz w:val="24"/>
          <w:szCs w:val="24"/>
        </w:rPr>
        <w:t xml:space="preserve">разъединенном </w:t>
      </w:r>
      <w:r w:rsidRPr="003526DB">
        <w:rPr>
          <w:rFonts w:ascii="Arial" w:hAnsi="Arial" w:cs="Arial"/>
          <w:sz w:val="24"/>
          <w:szCs w:val="24"/>
        </w:rPr>
        <w:t>состоянии</w:t>
      </w:r>
      <w:r w:rsidR="00E15DE5" w:rsidRPr="003526DB">
        <w:rPr>
          <w:rFonts w:ascii="Arial" w:hAnsi="Arial" w:cs="Arial"/>
          <w:sz w:val="24"/>
          <w:szCs w:val="24"/>
        </w:rPr>
        <w:t xml:space="preserve"> вилки или вводного порта электромобиля</w:t>
      </w:r>
      <w:r w:rsidRPr="003526DB">
        <w:rPr>
          <w:rFonts w:ascii="Arial" w:hAnsi="Arial" w:cs="Arial"/>
          <w:sz w:val="24"/>
          <w:szCs w:val="24"/>
        </w:rPr>
        <w:t>;</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между каждым полюсом по очереди и всеми остальными, соединенными с корпусо</w:t>
      </w:r>
      <w:proofErr w:type="gramStart"/>
      <w:r w:rsidRPr="003526DB">
        <w:rPr>
          <w:rFonts w:ascii="Arial" w:hAnsi="Arial" w:cs="Arial"/>
          <w:sz w:val="24"/>
          <w:szCs w:val="24"/>
        </w:rPr>
        <w:t>м</w:t>
      </w:r>
      <w:r w:rsidR="00F704B0" w:rsidRPr="003526DB">
        <w:rPr>
          <w:rFonts w:ascii="Arial" w:hAnsi="Arial" w:cs="Arial"/>
          <w:sz w:val="24"/>
          <w:szCs w:val="24"/>
        </w:rPr>
        <w:t>–</w:t>
      </w:r>
      <w:proofErr w:type="gramEnd"/>
      <w:r w:rsidRPr="003526DB">
        <w:rPr>
          <w:rFonts w:ascii="Arial" w:hAnsi="Arial" w:cs="Arial"/>
          <w:sz w:val="24"/>
          <w:szCs w:val="24"/>
        </w:rPr>
        <w:t xml:space="preserve"> в </w:t>
      </w:r>
      <w:r w:rsidR="00A55848" w:rsidRPr="003526DB">
        <w:rPr>
          <w:rFonts w:ascii="Arial" w:hAnsi="Arial" w:cs="Arial"/>
          <w:sz w:val="24"/>
          <w:szCs w:val="24"/>
        </w:rPr>
        <w:t xml:space="preserve">соединенном </w:t>
      </w:r>
      <w:r w:rsidRPr="003526DB">
        <w:rPr>
          <w:rFonts w:ascii="Arial" w:hAnsi="Arial" w:cs="Arial"/>
          <w:sz w:val="24"/>
          <w:szCs w:val="24"/>
        </w:rPr>
        <w:t xml:space="preserve">состоянии с вилкой или </w:t>
      </w:r>
      <w:r w:rsidR="00454591" w:rsidRPr="003526DB">
        <w:rPr>
          <w:rFonts w:ascii="Arial" w:hAnsi="Arial" w:cs="Arial"/>
          <w:sz w:val="24"/>
          <w:szCs w:val="24"/>
        </w:rPr>
        <w:t>вводным портом электромобиля</w:t>
      </w:r>
      <w:r w:rsidRPr="003526DB">
        <w:rPr>
          <w:rFonts w:ascii="Arial" w:hAnsi="Arial" w:cs="Arial"/>
          <w:sz w:val="24"/>
          <w:szCs w:val="24"/>
        </w:rPr>
        <w:t>;</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между металлической оболочкой и металлической фольгой </w:t>
      </w:r>
      <w:r w:rsidR="00F704B0" w:rsidRPr="003526DB">
        <w:rPr>
          <w:rFonts w:ascii="Arial" w:hAnsi="Arial" w:cs="Arial"/>
          <w:sz w:val="24"/>
          <w:szCs w:val="24"/>
        </w:rPr>
        <w:t xml:space="preserve">– </w:t>
      </w:r>
      <w:r w:rsidRPr="003526DB">
        <w:rPr>
          <w:rFonts w:ascii="Arial" w:hAnsi="Arial" w:cs="Arial"/>
          <w:sz w:val="24"/>
          <w:szCs w:val="24"/>
        </w:rPr>
        <w:t>в контакте с внутренней поверхностью изолирующей прокладки, если она имеется, причем между металлической фольгой и изолирующей прокладкой оставляют зазор приблизительно 4 мм.</w:t>
      </w:r>
    </w:p>
    <w:p w:rsidR="0038293D" w:rsidRPr="003526DB" w:rsidRDefault="0038293D" w:rsidP="005C5CC9">
      <w:pPr>
        <w:widowControl w:val="0"/>
        <w:spacing w:after="0" w:line="360" w:lineRule="auto"/>
        <w:ind w:firstLine="709"/>
        <w:jc w:val="both"/>
        <w:rPr>
          <w:rFonts w:ascii="Arial" w:hAnsi="Arial" w:cs="Arial"/>
        </w:rPr>
      </w:pPr>
      <w:r w:rsidRPr="003526DB">
        <w:rPr>
          <w:rFonts w:ascii="Arial" w:hAnsi="Arial" w:cs="Arial"/>
          <w:spacing w:val="40"/>
        </w:rPr>
        <w:lastRenderedPageBreak/>
        <w:t>Примечание</w:t>
      </w:r>
      <w:r w:rsidRPr="003526DB">
        <w:rPr>
          <w:rFonts w:ascii="Arial" w:hAnsi="Arial" w:cs="Arial"/>
          <w:spacing w:val="20"/>
        </w:rPr>
        <w:t xml:space="preserve"> –</w:t>
      </w:r>
      <w:r w:rsidRPr="003526DB">
        <w:rPr>
          <w:rFonts w:ascii="Arial" w:hAnsi="Arial" w:cs="Arial"/>
        </w:rPr>
        <w:t xml:space="preserve"> Термин «корпус» включает в себя все доступные металлические части, металлическую фольгу в контакте с внешней поверхностью наружных частей из изоляционного материала, кроме поверхности зацепления </w:t>
      </w:r>
      <w:r w:rsidR="0021698E" w:rsidRPr="003526DB">
        <w:rPr>
          <w:rFonts w:ascii="Arial" w:hAnsi="Arial" w:cs="Arial"/>
        </w:rPr>
        <w:t>соединительных устройств электромобиля</w:t>
      </w:r>
      <w:r w:rsidRPr="003526DB">
        <w:rPr>
          <w:rFonts w:ascii="Arial" w:hAnsi="Arial" w:cs="Arial"/>
        </w:rPr>
        <w:t xml:space="preserve"> и вилок, винтов крепления оснований, оболочек и крышек, наружных сборочных винтов и заземляющих зажимов, если имеются.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b) Для вилок электромобиля и </w:t>
      </w:r>
      <w:r w:rsidR="00594278" w:rsidRPr="003526DB">
        <w:rPr>
          <w:rFonts w:ascii="Arial" w:hAnsi="Arial" w:cs="Arial"/>
          <w:sz w:val="24"/>
          <w:szCs w:val="24"/>
        </w:rPr>
        <w:t xml:space="preserve">вводных портов </w:t>
      </w:r>
      <w:r w:rsidRPr="003526DB">
        <w:rPr>
          <w:rFonts w:ascii="Arial" w:hAnsi="Arial" w:cs="Arial"/>
          <w:sz w:val="24"/>
          <w:szCs w:val="24"/>
        </w:rPr>
        <w:t>электромобиля сопротивление изоляции измеряют в такой последовательности: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между всеми полюсами, соединенными вместе, и корпусом;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между каждым полюсом по очереди и всеми остальными, соединенными с корпусом;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между металлической оболочкой и металлической фольгой в контакте с внутренней поверхностью изоляционной прокладки, если имеется, причем между металлической фольгой и краем прокладки оставляют зазор приблизительно 4 мм.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21.3 Напряжение, практически синусоидальной формы, частотой 50 Гц / 60 Гц и значением, указанным в таблице 7, прикладывают в течение 1 мин между частями, указанными в перечислениях a), b) 21.2.</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частей, указанных в перечислении a) (вторая последовательность) и b) (вторая последовательность) 21.2, которые применяют в несиловых цепях (цепях управления электрической блокировкой, цепях коммуникаций, в </w:t>
      </w:r>
      <w:r w:rsidR="00F704B0" w:rsidRPr="003526DB">
        <w:rPr>
          <w:rFonts w:ascii="Arial" w:hAnsi="Arial" w:cs="Arial"/>
          <w:sz w:val="24"/>
          <w:szCs w:val="24"/>
        </w:rPr>
        <w:t>том числе</w:t>
      </w:r>
      <w:r w:rsidRPr="003526DB">
        <w:rPr>
          <w:rFonts w:ascii="Arial" w:hAnsi="Arial" w:cs="Arial"/>
          <w:sz w:val="24"/>
          <w:szCs w:val="24"/>
        </w:rPr>
        <w:t xml:space="preserve"> заземление сброса данных, или других цепях сигнализации или управления</w:t>
      </w:r>
      <w:r w:rsidR="00F704B0" w:rsidRPr="003526DB">
        <w:rPr>
          <w:rFonts w:ascii="Arial" w:hAnsi="Arial" w:cs="Arial"/>
          <w:sz w:val="24"/>
          <w:szCs w:val="24"/>
        </w:rPr>
        <w:t>)</w:t>
      </w:r>
      <w:r w:rsidR="00E363E4">
        <w:rPr>
          <w:rFonts w:ascii="Arial" w:hAnsi="Arial" w:cs="Arial"/>
          <w:sz w:val="24"/>
          <w:szCs w:val="24"/>
        </w:rPr>
        <w:t>,</w:t>
      </w:r>
      <w:r w:rsidR="00F704B0" w:rsidRPr="003526DB">
        <w:rPr>
          <w:rFonts w:ascii="Arial" w:hAnsi="Arial" w:cs="Arial"/>
          <w:sz w:val="24"/>
          <w:szCs w:val="24"/>
        </w:rPr>
        <w:t xml:space="preserve"> </w:t>
      </w:r>
      <w:r w:rsidRPr="003526DB">
        <w:rPr>
          <w:rFonts w:ascii="Arial" w:hAnsi="Arial" w:cs="Arial"/>
          <w:sz w:val="24"/>
          <w:szCs w:val="24"/>
        </w:rPr>
        <w:t>испытательное напряжение между этими цепями и силовыми цепями устанавливают по напряжению силовой цепи.</w:t>
      </w:r>
    </w:p>
    <w:p w:rsidR="0038293D" w:rsidRPr="003526DB" w:rsidRDefault="0038293D" w:rsidP="005C5CC9">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7 –</w:t>
      </w:r>
      <w:r w:rsidRPr="003526DB">
        <w:rPr>
          <w:rFonts w:ascii="Arial" w:hAnsi="Arial" w:cs="Arial"/>
          <w:sz w:val="24"/>
          <w:szCs w:val="24"/>
        </w:rPr>
        <w:t xml:space="preserve"> Напряжение для испытания прочности изоляции</w:t>
      </w:r>
    </w:p>
    <w:tbl>
      <w:tblPr>
        <w:tblStyle w:val="aff"/>
        <w:tblW w:w="0" w:type="auto"/>
        <w:tblLook w:val="04A0" w:firstRow="1" w:lastRow="0" w:firstColumn="1" w:lastColumn="0" w:noHBand="0" w:noVBand="1"/>
      </w:tblPr>
      <w:tblGrid>
        <w:gridCol w:w="4885"/>
        <w:gridCol w:w="4886"/>
      </w:tblGrid>
      <w:tr w:rsidR="0038293D" w:rsidRPr="003526DB" w:rsidTr="005C5CC9">
        <w:trPr>
          <w:trHeight w:val="687"/>
        </w:trPr>
        <w:tc>
          <w:tcPr>
            <w:tcW w:w="4885" w:type="dxa"/>
            <w:tcBorders>
              <w:bottom w:val="double" w:sz="4" w:space="0" w:color="auto"/>
            </w:tcBorders>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 xml:space="preserve">Напряжение изоляции устройств </w:t>
            </w:r>
            <w:r w:rsidRPr="003526DB">
              <w:rPr>
                <w:rFonts w:ascii="Arial" w:hAnsi="Arial" w:cs="Arial"/>
                <w:i/>
                <w:lang w:val="en-US"/>
              </w:rPr>
              <w:t>U</w:t>
            </w:r>
            <w:r w:rsidRPr="003526DB">
              <w:rPr>
                <w:rFonts w:ascii="Arial" w:hAnsi="Arial" w:cs="Arial"/>
              </w:rPr>
              <w:t xml:space="preserve"> </w:t>
            </w:r>
            <w:r w:rsidRPr="003526DB">
              <w:rPr>
                <w:rFonts w:ascii="Arial" w:hAnsi="Arial" w:cs="Arial"/>
                <w:vertAlign w:val="superscript"/>
              </w:rPr>
              <w:t>а</w:t>
            </w:r>
            <w:r w:rsidR="00F704B0" w:rsidRPr="003526DB">
              <w:rPr>
                <w:rFonts w:ascii="Arial" w:hAnsi="Arial" w:cs="Arial"/>
              </w:rPr>
              <w:t>,</w:t>
            </w:r>
          </w:p>
          <w:p w:rsidR="0038293D" w:rsidRPr="003526DB" w:rsidRDefault="0038293D" w:rsidP="005C5CC9">
            <w:pPr>
              <w:widowControl w:val="0"/>
              <w:spacing w:line="360" w:lineRule="auto"/>
              <w:jc w:val="center"/>
              <w:rPr>
                <w:rFonts w:ascii="Arial" w:hAnsi="Arial" w:cs="Arial"/>
              </w:rPr>
            </w:pPr>
            <w:r w:rsidRPr="003526DB">
              <w:rPr>
                <w:rFonts w:ascii="Arial" w:hAnsi="Arial" w:cs="Arial"/>
              </w:rPr>
              <w:t>В</w:t>
            </w:r>
          </w:p>
        </w:tc>
        <w:tc>
          <w:tcPr>
            <w:tcW w:w="4886" w:type="dxa"/>
            <w:tcBorders>
              <w:bottom w:val="double" w:sz="4" w:space="0" w:color="auto"/>
            </w:tcBorders>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Испытательное напряжение</w:t>
            </w:r>
            <w:r w:rsidR="00F704B0" w:rsidRPr="003526DB">
              <w:rPr>
                <w:rFonts w:ascii="Arial" w:hAnsi="Arial" w:cs="Arial"/>
              </w:rPr>
              <w:t>,</w:t>
            </w:r>
          </w:p>
          <w:p w:rsidR="0038293D" w:rsidRPr="003526DB" w:rsidRDefault="0038293D" w:rsidP="005C5CC9">
            <w:pPr>
              <w:widowControl w:val="0"/>
              <w:spacing w:line="360" w:lineRule="auto"/>
              <w:jc w:val="center"/>
              <w:rPr>
                <w:rFonts w:ascii="Arial" w:hAnsi="Arial" w:cs="Arial"/>
              </w:rPr>
            </w:pPr>
            <w:r w:rsidRPr="003526DB">
              <w:rPr>
                <w:rFonts w:ascii="Arial" w:hAnsi="Arial" w:cs="Arial"/>
              </w:rPr>
              <w:t>В</w:t>
            </w:r>
          </w:p>
        </w:tc>
      </w:tr>
      <w:tr w:rsidR="0038293D" w:rsidRPr="003526DB" w:rsidTr="000F474F">
        <w:tc>
          <w:tcPr>
            <w:tcW w:w="4885" w:type="dxa"/>
            <w:tcBorders>
              <w:top w:val="double" w:sz="4" w:space="0" w:color="auto"/>
            </w:tcBorders>
          </w:tcPr>
          <w:p w:rsidR="0038293D" w:rsidRPr="003526DB" w:rsidRDefault="0038293D" w:rsidP="00F704B0">
            <w:pPr>
              <w:widowControl w:val="0"/>
              <w:spacing w:line="360" w:lineRule="auto"/>
              <w:jc w:val="center"/>
              <w:rPr>
                <w:rFonts w:ascii="Arial" w:hAnsi="Arial" w:cs="Arial"/>
              </w:rPr>
            </w:pPr>
            <w:r w:rsidRPr="003526DB">
              <w:rPr>
                <w:rFonts w:ascii="Arial" w:hAnsi="Arial" w:cs="Arial"/>
              </w:rPr>
              <w:t xml:space="preserve">До 50 </w:t>
            </w:r>
            <w:r w:rsidR="00F704B0" w:rsidRPr="003526DB">
              <w:rPr>
                <w:rFonts w:ascii="Arial" w:hAnsi="Arial" w:cs="Arial"/>
              </w:rPr>
              <w:t>включ.</w:t>
            </w:r>
          </w:p>
        </w:tc>
        <w:tc>
          <w:tcPr>
            <w:tcW w:w="4886" w:type="dxa"/>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500</w:t>
            </w:r>
          </w:p>
        </w:tc>
      </w:tr>
      <w:tr w:rsidR="0038293D" w:rsidRPr="003526DB" w:rsidTr="0038293D">
        <w:tc>
          <w:tcPr>
            <w:tcW w:w="4885" w:type="dxa"/>
          </w:tcPr>
          <w:p w:rsidR="0038293D" w:rsidRPr="003526DB" w:rsidRDefault="0038293D" w:rsidP="00F704B0">
            <w:pPr>
              <w:widowControl w:val="0"/>
              <w:spacing w:line="360" w:lineRule="auto"/>
              <w:jc w:val="center"/>
              <w:rPr>
                <w:rFonts w:ascii="Arial" w:hAnsi="Arial" w:cs="Arial"/>
              </w:rPr>
            </w:pPr>
            <w:r w:rsidRPr="003526DB">
              <w:rPr>
                <w:rFonts w:ascii="Arial" w:hAnsi="Arial" w:cs="Arial"/>
              </w:rPr>
              <w:t xml:space="preserve">Более 50 до 500 </w:t>
            </w:r>
            <w:r w:rsidR="00F704B0" w:rsidRPr="003526DB">
              <w:rPr>
                <w:rFonts w:ascii="Arial" w:hAnsi="Arial" w:cs="Arial"/>
              </w:rPr>
              <w:t>включ.</w:t>
            </w:r>
          </w:p>
        </w:tc>
        <w:tc>
          <w:tcPr>
            <w:tcW w:w="4886" w:type="dxa"/>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 xml:space="preserve">2000 </w:t>
            </w:r>
            <w:r w:rsidRPr="003526DB">
              <w:rPr>
                <w:rFonts w:ascii="Arial" w:hAnsi="Arial" w:cs="Arial"/>
                <w:vertAlign w:val="superscript"/>
                <w:lang w:val="en-US"/>
              </w:rPr>
              <w:t>b</w:t>
            </w:r>
          </w:p>
        </w:tc>
      </w:tr>
      <w:tr w:rsidR="0038293D" w:rsidRPr="003526DB" w:rsidTr="0038293D">
        <w:tc>
          <w:tcPr>
            <w:tcW w:w="4885" w:type="dxa"/>
          </w:tcPr>
          <w:p w:rsidR="0038293D" w:rsidRPr="003526DB" w:rsidRDefault="00F704B0" w:rsidP="00F704B0">
            <w:pPr>
              <w:widowControl w:val="0"/>
              <w:spacing w:line="360" w:lineRule="auto"/>
              <w:jc w:val="center"/>
              <w:rPr>
                <w:rFonts w:ascii="Arial" w:hAnsi="Arial" w:cs="Arial"/>
              </w:rPr>
            </w:pPr>
            <w:r w:rsidRPr="003526DB">
              <w:rPr>
                <w:rFonts w:ascii="Arial" w:hAnsi="Arial" w:cs="Arial"/>
              </w:rPr>
              <w:t xml:space="preserve">Св. </w:t>
            </w:r>
            <w:r w:rsidR="0038293D" w:rsidRPr="003526DB">
              <w:rPr>
                <w:rFonts w:ascii="Arial" w:hAnsi="Arial" w:cs="Arial"/>
              </w:rPr>
              <w:t>500</w:t>
            </w:r>
          </w:p>
        </w:tc>
        <w:tc>
          <w:tcPr>
            <w:tcW w:w="4886" w:type="dxa"/>
          </w:tcPr>
          <w:p w:rsidR="0038293D" w:rsidRPr="003526DB" w:rsidRDefault="0038293D" w:rsidP="005C5CC9">
            <w:pPr>
              <w:widowControl w:val="0"/>
              <w:spacing w:line="360" w:lineRule="auto"/>
              <w:jc w:val="center"/>
              <w:rPr>
                <w:rFonts w:ascii="Arial" w:hAnsi="Arial" w:cs="Arial"/>
              </w:rPr>
            </w:pPr>
            <w:r w:rsidRPr="003526DB">
              <w:rPr>
                <w:rFonts w:ascii="Arial" w:hAnsi="Arial" w:cs="Arial"/>
              </w:rPr>
              <w:t>2∙</w:t>
            </w:r>
            <w:r w:rsidRPr="003526DB">
              <w:rPr>
                <w:rFonts w:ascii="Arial" w:hAnsi="Arial" w:cs="Arial"/>
                <w:i/>
                <w:lang w:val="en-US"/>
              </w:rPr>
              <w:t>U</w:t>
            </w:r>
            <w:r w:rsidRPr="003526DB">
              <w:rPr>
                <w:rFonts w:ascii="Arial" w:hAnsi="Arial" w:cs="Arial"/>
                <w:i/>
              </w:rPr>
              <w:t xml:space="preserve"> </w:t>
            </w:r>
            <w:r w:rsidRPr="003526DB">
              <w:rPr>
                <w:rFonts w:ascii="Arial" w:hAnsi="Arial" w:cs="Arial"/>
              </w:rPr>
              <w:t>+ 1000</w:t>
            </w:r>
          </w:p>
        </w:tc>
      </w:tr>
      <w:tr w:rsidR="0038293D" w:rsidRPr="003526DB" w:rsidTr="0038293D">
        <w:tc>
          <w:tcPr>
            <w:tcW w:w="9771" w:type="dxa"/>
            <w:gridSpan w:val="2"/>
          </w:tcPr>
          <w:p w:rsidR="0038293D" w:rsidRPr="003526DB" w:rsidRDefault="0038293D" w:rsidP="005C5CC9">
            <w:pPr>
              <w:widowControl w:val="0"/>
              <w:spacing w:line="360" w:lineRule="auto"/>
              <w:jc w:val="both"/>
              <w:rPr>
                <w:rFonts w:ascii="Arial" w:hAnsi="Arial" w:cs="Arial"/>
                <w:sz w:val="18"/>
                <w:szCs w:val="18"/>
              </w:rPr>
            </w:pPr>
            <w:proofErr w:type="gramStart"/>
            <w:r w:rsidRPr="003526DB">
              <w:rPr>
                <w:rFonts w:ascii="Arial" w:hAnsi="Arial" w:cs="Arial"/>
                <w:sz w:val="18"/>
                <w:szCs w:val="18"/>
                <w:vertAlign w:val="superscript"/>
                <w:lang w:val="en-US"/>
              </w:rPr>
              <w:t>a</w:t>
            </w:r>
            <w:proofErr w:type="gramEnd"/>
            <w:r w:rsidRPr="003526DB">
              <w:rPr>
                <w:rFonts w:ascii="Arial" w:hAnsi="Arial" w:cs="Arial"/>
                <w:sz w:val="18"/>
                <w:szCs w:val="18"/>
                <w:vertAlign w:val="superscript"/>
              </w:rPr>
              <w:t xml:space="preserve"> </w:t>
            </w:r>
            <w:r w:rsidRPr="003526DB">
              <w:rPr>
                <w:rFonts w:ascii="Arial" w:hAnsi="Arial" w:cs="Arial"/>
                <w:sz w:val="18"/>
                <w:szCs w:val="18"/>
              </w:rPr>
              <w:t>Напряжение изоляции принимают не менее наибольшего номинального рабочего напряжения</w:t>
            </w:r>
            <w:r w:rsidR="00F704B0" w:rsidRPr="003526DB">
              <w:rPr>
                <w:rFonts w:ascii="Arial" w:hAnsi="Arial" w:cs="Arial"/>
                <w:sz w:val="18"/>
                <w:szCs w:val="18"/>
              </w:rPr>
              <w:t>.</w:t>
            </w:r>
          </w:p>
          <w:p w:rsidR="0038293D" w:rsidRPr="003526DB" w:rsidRDefault="0038293D" w:rsidP="005C5CC9">
            <w:pPr>
              <w:widowControl w:val="0"/>
              <w:spacing w:line="360" w:lineRule="auto"/>
              <w:jc w:val="both"/>
              <w:rPr>
                <w:rFonts w:ascii="Arial" w:hAnsi="Arial" w:cs="Arial"/>
                <w:sz w:val="18"/>
                <w:szCs w:val="18"/>
              </w:rPr>
            </w:pPr>
            <w:r w:rsidRPr="003526DB">
              <w:rPr>
                <w:rFonts w:ascii="Arial" w:hAnsi="Arial" w:cs="Arial"/>
                <w:sz w:val="18"/>
                <w:szCs w:val="18"/>
                <w:vertAlign w:val="superscript"/>
                <w:lang w:val="en-US"/>
              </w:rPr>
              <w:t>b</w:t>
            </w:r>
            <w:r w:rsidR="000F474F" w:rsidRPr="003526DB">
              <w:rPr>
                <w:rFonts w:ascii="Arial" w:hAnsi="Arial" w:cs="Arial"/>
                <w:sz w:val="18"/>
                <w:szCs w:val="18"/>
                <w:vertAlign w:val="superscript"/>
              </w:rPr>
              <w:t xml:space="preserve"> </w:t>
            </w:r>
            <w:r w:rsidRPr="003526DB">
              <w:rPr>
                <w:rFonts w:ascii="Arial" w:hAnsi="Arial" w:cs="Arial"/>
                <w:sz w:val="18"/>
                <w:szCs w:val="18"/>
              </w:rPr>
              <w:t>Для металлических оболочек с покрытием изоляционным материалом это значение увеличивают на 500 В</w:t>
            </w:r>
            <w:r w:rsidR="00F704B0" w:rsidRPr="003526DB">
              <w:rPr>
                <w:rFonts w:ascii="Arial" w:hAnsi="Arial" w:cs="Arial"/>
                <w:sz w:val="18"/>
                <w:szCs w:val="18"/>
              </w:rPr>
              <w:t>.</w:t>
            </w:r>
          </w:p>
        </w:tc>
      </w:tr>
    </w:tbl>
    <w:p w:rsidR="0038293D" w:rsidRPr="003526DB" w:rsidRDefault="0038293D" w:rsidP="005C5CC9">
      <w:pPr>
        <w:pStyle w:val="ac"/>
        <w:widowControl w:val="0"/>
        <w:spacing w:line="360" w:lineRule="auto"/>
        <w:ind w:firstLine="709"/>
        <w:rPr>
          <w:rFonts w:ascii="Arial" w:hAnsi="Arial" w:cs="Arial"/>
          <w:i w:val="0"/>
          <w:color w:val="auto"/>
        </w:rPr>
      </w:pP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Вначале прикладывают не более половины указанного напряжения, а затем его быстро повышают до полного значения.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В ходе испытания не должно произойти пробоя или перекрытия.</w:t>
      </w:r>
    </w:p>
    <w:p w:rsidR="0038293D" w:rsidRPr="003526DB" w:rsidRDefault="0038293D" w:rsidP="005C5CC9">
      <w:pPr>
        <w:widowControl w:val="0"/>
        <w:spacing w:after="0" w:line="360" w:lineRule="auto"/>
        <w:ind w:firstLine="709"/>
        <w:jc w:val="both"/>
        <w:rPr>
          <w:rFonts w:ascii="Arial" w:hAnsi="Arial" w:cs="Arial"/>
          <w:sz w:val="20"/>
          <w:szCs w:val="20"/>
        </w:rPr>
      </w:pPr>
      <w:r w:rsidRPr="003526DB">
        <w:rPr>
          <w:rFonts w:ascii="Arial" w:hAnsi="Arial" w:cs="Arial"/>
          <w:spacing w:val="20"/>
          <w:sz w:val="20"/>
          <w:szCs w:val="20"/>
        </w:rPr>
        <w:t>Примечание –</w:t>
      </w:r>
      <w:r w:rsidRPr="003526DB">
        <w:rPr>
          <w:rFonts w:ascii="Arial" w:hAnsi="Arial" w:cs="Arial"/>
          <w:sz w:val="20"/>
          <w:szCs w:val="20"/>
        </w:rPr>
        <w:t xml:space="preserve"> Тлеющий разряд без падения напряжения не учитывают.</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21.4</w:t>
      </w:r>
      <w:proofErr w:type="gramStart"/>
      <w:r w:rsidRPr="003526DB">
        <w:rPr>
          <w:rFonts w:ascii="Arial" w:hAnsi="Arial" w:cs="Arial"/>
          <w:sz w:val="24"/>
          <w:szCs w:val="24"/>
        </w:rPr>
        <w:t xml:space="preserve"> С</w:t>
      </w:r>
      <w:proofErr w:type="gramEnd"/>
      <w:r w:rsidRPr="003526DB">
        <w:rPr>
          <w:rFonts w:ascii="Arial" w:hAnsi="Arial" w:cs="Arial"/>
          <w:sz w:val="24"/>
          <w:szCs w:val="24"/>
        </w:rPr>
        <w:t xml:space="preserve">разу же после испытания по 21.3 следует проверить, чтобы у соединителей в корпусах из термопластичного материала не были повреждены </w:t>
      </w:r>
      <w:r w:rsidRPr="003526DB">
        <w:rPr>
          <w:rFonts w:ascii="Arial" w:hAnsi="Arial" w:cs="Arial"/>
          <w:sz w:val="24"/>
          <w:szCs w:val="24"/>
        </w:rPr>
        <w:lastRenderedPageBreak/>
        <w:t>фиксирующие устройства.</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Соответствие проверяют осмотром и испытанием вручную.</w:t>
      </w:r>
    </w:p>
    <w:p w:rsidR="005C5CC9" w:rsidRPr="003526DB" w:rsidRDefault="005C5CC9" w:rsidP="005C5CC9">
      <w:pPr>
        <w:pStyle w:val="ac"/>
        <w:widowControl w:val="0"/>
        <w:spacing w:line="360" w:lineRule="auto"/>
        <w:ind w:firstLine="709"/>
        <w:rPr>
          <w:rFonts w:ascii="Arial" w:hAnsi="Arial" w:cs="Arial"/>
          <w:i w:val="0"/>
          <w:color w:val="auto"/>
        </w:rPr>
      </w:pPr>
    </w:p>
    <w:p w:rsidR="0038293D" w:rsidRPr="003526DB" w:rsidRDefault="0038293D" w:rsidP="005C5CC9">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22 Отключающая способность</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22.1 Устройства, предназначенные для коммутации тока (включение и отключение под нагрузкой), должны иметь соответствующую отключающую способность.</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дополнительного образца сопрягаемого устройства по 22.2.</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22.2 Испытательное положение должно быть горизонтальным, если это невозможно, таким как при нормальной эксплуатации.</w:t>
      </w:r>
    </w:p>
    <w:p w:rsidR="0038293D" w:rsidRPr="003526DB" w:rsidRDefault="0038293D" w:rsidP="005C5CC9">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 xml:space="preserve">Вилку или </w:t>
      </w:r>
      <w:r w:rsidR="0021698E" w:rsidRPr="003526DB">
        <w:rPr>
          <w:rFonts w:ascii="Arial" w:hAnsi="Arial" w:cs="Arial"/>
          <w:sz w:val="24"/>
          <w:szCs w:val="24"/>
        </w:rPr>
        <w:t>соединительное устройство</w:t>
      </w:r>
      <w:r w:rsidRPr="003526DB">
        <w:rPr>
          <w:rFonts w:ascii="Arial" w:hAnsi="Arial" w:cs="Arial"/>
          <w:sz w:val="24"/>
          <w:szCs w:val="24"/>
        </w:rPr>
        <w:t xml:space="preserve"> электромобиля вводят в штепсельную розетку электромобиля или ввод</w:t>
      </w:r>
      <w:r w:rsidR="0021698E" w:rsidRPr="003526DB">
        <w:rPr>
          <w:rFonts w:ascii="Arial" w:hAnsi="Arial" w:cs="Arial"/>
          <w:sz w:val="24"/>
          <w:szCs w:val="24"/>
        </w:rPr>
        <w:t>ной порт</w:t>
      </w:r>
      <w:r w:rsidRPr="003526DB">
        <w:rPr>
          <w:rFonts w:ascii="Arial" w:hAnsi="Arial" w:cs="Arial"/>
          <w:sz w:val="24"/>
          <w:szCs w:val="24"/>
        </w:rPr>
        <w:t xml:space="preserve"> электромобиля и выводят из нее со скоростью 7,5 операций в минуту или со скоростью, указанной изготовителем.</w:t>
      </w:r>
      <w:proofErr w:type="gramEnd"/>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Скорость </w:t>
      </w:r>
      <w:r w:rsidR="0021698E" w:rsidRPr="003526DB">
        <w:rPr>
          <w:rFonts w:ascii="Arial" w:hAnsi="Arial" w:cs="Arial"/>
          <w:sz w:val="24"/>
          <w:szCs w:val="24"/>
        </w:rPr>
        <w:t xml:space="preserve">соединения </w:t>
      </w:r>
      <w:r w:rsidRPr="003526DB">
        <w:rPr>
          <w:rFonts w:ascii="Arial" w:hAnsi="Arial" w:cs="Arial"/>
          <w:sz w:val="24"/>
          <w:szCs w:val="24"/>
        </w:rPr>
        <w:t xml:space="preserve">и </w:t>
      </w:r>
      <w:r w:rsidR="0021698E" w:rsidRPr="003526DB">
        <w:rPr>
          <w:rFonts w:ascii="Arial" w:hAnsi="Arial" w:cs="Arial"/>
          <w:sz w:val="24"/>
          <w:szCs w:val="24"/>
        </w:rPr>
        <w:t xml:space="preserve">разъединения </w:t>
      </w:r>
      <w:r w:rsidRPr="003526DB">
        <w:rPr>
          <w:rFonts w:ascii="Arial" w:hAnsi="Arial" w:cs="Arial"/>
          <w:sz w:val="24"/>
          <w:szCs w:val="24"/>
        </w:rPr>
        <w:t xml:space="preserve">вилки или </w:t>
      </w:r>
      <w:r w:rsidR="00196773" w:rsidRPr="003526DB">
        <w:rPr>
          <w:rFonts w:ascii="Arial" w:hAnsi="Arial" w:cs="Arial"/>
          <w:sz w:val="24"/>
          <w:szCs w:val="24"/>
        </w:rPr>
        <w:t>соединительного устройства</w:t>
      </w:r>
      <w:r w:rsidRPr="003526DB">
        <w:rPr>
          <w:rFonts w:ascii="Arial" w:hAnsi="Arial" w:cs="Arial"/>
          <w:sz w:val="24"/>
          <w:szCs w:val="24"/>
        </w:rPr>
        <w:t xml:space="preserve"> электромобиля должна быть (0,8 ± 0,1) м/</w:t>
      </w:r>
      <w:proofErr w:type="gramStart"/>
      <w:r w:rsidRPr="003526DB">
        <w:rPr>
          <w:rFonts w:ascii="Arial" w:hAnsi="Arial" w:cs="Arial"/>
          <w:sz w:val="24"/>
          <w:szCs w:val="24"/>
        </w:rPr>
        <w:t>с</w:t>
      </w:r>
      <w:proofErr w:type="gramEnd"/>
      <w:r w:rsidRPr="003526DB">
        <w:rPr>
          <w:rFonts w:ascii="Arial" w:hAnsi="Arial" w:cs="Arial"/>
          <w:sz w:val="24"/>
          <w:szCs w:val="24"/>
        </w:rPr>
        <w:t>.</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Скорость </w:t>
      </w:r>
      <w:r w:rsidR="0021698E" w:rsidRPr="003526DB">
        <w:rPr>
          <w:rFonts w:ascii="Arial" w:hAnsi="Arial" w:cs="Arial"/>
          <w:sz w:val="24"/>
          <w:szCs w:val="24"/>
        </w:rPr>
        <w:t xml:space="preserve">соединения </w:t>
      </w:r>
      <w:r w:rsidRPr="003526DB">
        <w:rPr>
          <w:rFonts w:ascii="Arial" w:hAnsi="Arial" w:cs="Arial"/>
          <w:sz w:val="24"/>
          <w:szCs w:val="24"/>
        </w:rPr>
        <w:t xml:space="preserve">может отличаться от </w:t>
      </w:r>
      <w:proofErr w:type="gramStart"/>
      <w:r w:rsidRPr="003526DB">
        <w:rPr>
          <w:rFonts w:ascii="Arial" w:hAnsi="Arial" w:cs="Arial"/>
          <w:sz w:val="24"/>
          <w:szCs w:val="24"/>
        </w:rPr>
        <w:t>рекомендованной</w:t>
      </w:r>
      <w:proofErr w:type="gramEnd"/>
      <w:r w:rsidRPr="003526DB">
        <w:rPr>
          <w:rFonts w:ascii="Arial" w:hAnsi="Arial" w:cs="Arial"/>
          <w:sz w:val="24"/>
          <w:szCs w:val="24"/>
        </w:rPr>
        <w:t xml:space="preserve"> изготовителем.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Скорость измеряют путем записи интервала времени между </w:t>
      </w:r>
      <w:r w:rsidR="0021698E" w:rsidRPr="003526DB">
        <w:rPr>
          <w:rFonts w:ascii="Arial" w:hAnsi="Arial" w:cs="Arial"/>
          <w:sz w:val="24"/>
          <w:szCs w:val="24"/>
        </w:rPr>
        <w:t xml:space="preserve">соединением </w:t>
      </w:r>
      <w:r w:rsidRPr="003526DB">
        <w:rPr>
          <w:rFonts w:ascii="Arial" w:hAnsi="Arial" w:cs="Arial"/>
          <w:sz w:val="24"/>
          <w:szCs w:val="24"/>
        </w:rPr>
        <w:t xml:space="preserve">и </w:t>
      </w:r>
      <w:r w:rsidR="0021698E" w:rsidRPr="003526DB">
        <w:rPr>
          <w:rFonts w:ascii="Arial" w:hAnsi="Arial" w:cs="Arial"/>
          <w:sz w:val="24"/>
          <w:szCs w:val="24"/>
        </w:rPr>
        <w:t xml:space="preserve">разъединением </w:t>
      </w:r>
      <w:r w:rsidRPr="003526DB">
        <w:rPr>
          <w:rFonts w:ascii="Arial" w:hAnsi="Arial" w:cs="Arial"/>
          <w:sz w:val="24"/>
          <w:szCs w:val="24"/>
        </w:rPr>
        <w:t>главных контактов и заземляющего контакта относительно расстояния.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Электрические контакты должны удерживаться в течение не более 4 с и не менее 2 с.</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Движение вилки или </w:t>
      </w:r>
      <w:r w:rsidR="0021698E" w:rsidRPr="003526DB">
        <w:rPr>
          <w:rFonts w:ascii="Arial" w:hAnsi="Arial" w:cs="Arial"/>
          <w:sz w:val="24"/>
          <w:szCs w:val="24"/>
        </w:rPr>
        <w:t>соединительного устройства</w:t>
      </w:r>
      <w:r w:rsidRPr="003526DB">
        <w:rPr>
          <w:rFonts w:ascii="Arial" w:hAnsi="Arial" w:cs="Arial"/>
          <w:sz w:val="24"/>
          <w:szCs w:val="24"/>
        </w:rPr>
        <w:t xml:space="preserve"> электромобиля при вводе в ответную часть может быть более сложным, чем прямолинейное движение. По указанию изготовителя испытание по вводу и выводу можно проводить вручную и механическим способом. Движение может быть ограничено определенным разделением сопрягаемых контактов.</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Число циклов указано в таблице 8. Один ход – это одно </w:t>
      </w:r>
      <w:r w:rsidR="00A55848" w:rsidRPr="003526DB">
        <w:rPr>
          <w:rFonts w:ascii="Arial" w:hAnsi="Arial" w:cs="Arial"/>
          <w:sz w:val="24"/>
          <w:szCs w:val="24"/>
        </w:rPr>
        <w:t xml:space="preserve">соединение </w:t>
      </w:r>
      <w:r w:rsidRPr="003526DB">
        <w:rPr>
          <w:rFonts w:ascii="Arial" w:hAnsi="Arial" w:cs="Arial"/>
          <w:sz w:val="24"/>
          <w:szCs w:val="24"/>
        </w:rPr>
        <w:t xml:space="preserve">или одно </w:t>
      </w:r>
      <w:r w:rsidR="00A55848" w:rsidRPr="003526DB">
        <w:rPr>
          <w:rFonts w:ascii="Arial" w:hAnsi="Arial" w:cs="Arial"/>
          <w:sz w:val="24"/>
          <w:szCs w:val="24"/>
        </w:rPr>
        <w:t xml:space="preserve">разъединение </w:t>
      </w:r>
      <w:r w:rsidRPr="003526DB">
        <w:rPr>
          <w:rFonts w:ascii="Arial" w:hAnsi="Arial" w:cs="Arial"/>
          <w:sz w:val="24"/>
          <w:szCs w:val="24"/>
        </w:rPr>
        <w:t xml:space="preserve">вилки или </w:t>
      </w:r>
      <w:r w:rsidR="00A55848" w:rsidRPr="003526DB">
        <w:rPr>
          <w:rFonts w:ascii="Arial" w:hAnsi="Arial" w:cs="Arial"/>
          <w:sz w:val="24"/>
          <w:szCs w:val="24"/>
        </w:rPr>
        <w:t>соединительного устройст</w:t>
      </w:r>
      <w:r w:rsidR="0021698E" w:rsidRPr="003526DB">
        <w:rPr>
          <w:rFonts w:ascii="Arial" w:hAnsi="Arial" w:cs="Arial"/>
          <w:sz w:val="24"/>
          <w:szCs w:val="24"/>
        </w:rPr>
        <w:t>ва</w:t>
      </w:r>
      <w:r w:rsidRPr="003526DB">
        <w:rPr>
          <w:rFonts w:ascii="Arial" w:hAnsi="Arial" w:cs="Arial"/>
          <w:sz w:val="24"/>
          <w:szCs w:val="24"/>
        </w:rPr>
        <w:t xml:space="preserve"> электромобиля с ответной частью. Цикл состоит из двух ходов – одно </w:t>
      </w:r>
      <w:r w:rsidR="00A55848" w:rsidRPr="003526DB">
        <w:rPr>
          <w:rFonts w:ascii="Arial" w:hAnsi="Arial" w:cs="Arial"/>
          <w:sz w:val="24"/>
          <w:szCs w:val="24"/>
        </w:rPr>
        <w:t xml:space="preserve">соединение </w:t>
      </w:r>
      <w:r w:rsidRPr="003526DB">
        <w:rPr>
          <w:rFonts w:ascii="Arial" w:hAnsi="Arial" w:cs="Arial"/>
          <w:sz w:val="24"/>
          <w:szCs w:val="24"/>
        </w:rPr>
        <w:t xml:space="preserve">и одно </w:t>
      </w:r>
      <w:r w:rsidR="00A55848" w:rsidRPr="003526DB">
        <w:rPr>
          <w:rFonts w:ascii="Arial" w:hAnsi="Arial" w:cs="Arial"/>
          <w:sz w:val="24"/>
          <w:szCs w:val="24"/>
        </w:rPr>
        <w:t>разъединение</w:t>
      </w:r>
      <w:r w:rsidRPr="003526DB">
        <w:rPr>
          <w:rFonts w:ascii="Arial" w:hAnsi="Arial" w:cs="Arial"/>
          <w:sz w:val="24"/>
          <w:szCs w:val="24"/>
        </w:rPr>
        <w:t>.</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испытывают, как указано в таблице 8.</w:t>
      </w:r>
    </w:p>
    <w:p w:rsidR="0038293D" w:rsidRPr="003526DB" w:rsidRDefault="0038293D" w:rsidP="005C5CC9">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Устройства, рассчитанные как на переменный, так и на постоянный ток, испытывают на новом комплекте образцов для каждой цепи.</w:t>
      </w:r>
      <w:proofErr w:type="gramEnd"/>
    </w:p>
    <w:p w:rsidR="0038293D" w:rsidRPr="003526DB" w:rsidRDefault="0038293D" w:rsidP="005C5CC9">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 xml:space="preserve">Испытание проводят по схеме соединений, указанной на </w:t>
      </w:r>
      <w:hyperlink r:id="rId50" w:history="1">
        <w:r w:rsidRPr="003526DB">
          <w:rPr>
            <w:rFonts w:ascii="Arial" w:eastAsia="Arial Unicode MS" w:hAnsi="Arial" w:cs="Arial"/>
            <w:sz w:val="24"/>
            <w:szCs w:val="24"/>
          </w:rPr>
          <w:t>рисунке 15</w:t>
        </w:r>
      </w:hyperlink>
      <w:r w:rsidRPr="003526DB">
        <w:rPr>
          <w:rFonts w:ascii="Arial" w:hAnsi="Arial" w:cs="Arial"/>
          <w:sz w:val="24"/>
          <w:szCs w:val="24"/>
        </w:rPr>
        <w:t xml:space="preserve">, для двухполюсных устройств селекторный переключатель </w:t>
      </w:r>
      <w:r w:rsidRPr="003526DB">
        <w:rPr>
          <w:rFonts w:ascii="Arial" w:hAnsi="Arial" w:cs="Arial"/>
          <w:i/>
          <w:sz w:val="24"/>
          <w:szCs w:val="24"/>
        </w:rPr>
        <w:t>C</w:t>
      </w:r>
      <w:r w:rsidRPr="003526DB">
        <w:rPr>
          <w:rFonts w:ascii="Arial" w:hAnsi="Arial" w:cs="Arial"/>
          <w:sz w:val="24"/>
          <w:szCs w:val="24"/>
        </w:rPr>
        <w:t xml:space="preserve">, соединяющий металлическую подставку и доступные металлические части с одним из полюсов питания, </w:t>
      </w:r>
      <w:r w:rsidRPr="003526DB">
        <w:rPr>
          <w:rFonts w:ascii="Arial" w:hAnsi="Arial" w:cs="Arial"/>
          <w:sz w:val="24"/>
          <w:szCs w:val="24"/>
        </w:rPr>
        <w:lastRenderedPageBreak/>
        <w:t xml:space="preserve">переключают после 1/2 числа операций, для трехполюсных устройств и трехполюсных с нетралью селекторный переключатель </w:t>
      </w:r>
      <w:r w:rsidRPr="003526DB">
        <w:rPr>
          <w:rFonts w:ascii="Arial" w:hAnsi="Arial" w:cs="Arial"/>
          <w:i/>
          <w:sz w:val="24"/>
          <w:szCs w:val="24"/>
        </w:rPr>
        <w:t>C</w:t>
      </w:r>
      <w:r w:rsidRPr="003526DB">
        <w:rPr>
          <w:rFonts w:ascii="Arial" w:hAnsi="Arial" w:cs="Arial"/>
          <w:sz w:val="24"/>
          <w:szCs w:val="24"/>
        </w:rPr>
        <w:t xml:space="preserve"> переключают после 1/3 числа операций и вновь после 2/3 числа операций так, чтобы поочередно включался</w:t>
      </w:r>
      <w:proofErr w:type="gramEnd"/>
      <w:r w:rsidRPr="003526DB">
        <w:rPr>
          <w:rFonts w:ascii="Arial" w:hAnsi="Arial" w:cs="Arial"/>
          <w:sz w:val="24"/>
          <w:szCs w:val="24"/>
        </w:rPr>
        <w:t xml:space="preserve"> каждый полюс.</w:t>
      </w:r>
    </w:p>
    <w:p w:rsidR="0038293D" w:rsidRPr="003526DB" w:rsidRDefault="0038293D" w:rsidP="005C5CC9">
      <w:pPr>
        <w:widowControl w:val="0"/>
        <w:spacing w:after="0" w:line="360" w:lineRule="auto"/>
        <w:rPr>
          <w:rFonts w:ascii="Arial" w:eastAsia="Times New Roman" w:hAnsi="Arial" w:cs="Arial"/>
          <w:sz w:val="24"/>
          <w:szCs w:val="24"/>
          <w:lang w:eastAsia="ru-RU"/>
        </w:rPr>
      </w:pPr>
    </w:p>
    <w:p w:rsidR="0038293D" w:rsidRPr="003526DB" w:rsidRDefault="00F704B0" w:rsidP="00243AF4">
      <w:pPr>
        <w:pStyle w:val="ac"/>
        <w:spacing w:after="120" w:line="276" w:lineRule="auto"/>
        <w:ind w:firstLine="709"/>
        <w:jc w:val="center"/>
        <w:rPr>
          <w:rFonts w:ascii="Arial" w:hAnsi="Arial" w:cs="Arial"/>
          <w:i w:val="0"/>
          <w:color w:val="auto"/>
        </w:rPr>
      </w:pPr>
      <w:r w:rsidRPr="003526DB">
        <w:rPr>
          <w:rFonts w:ascii="Arial" w:hAnsi="Arial" w:cs="Arial"/>
          <w:i w:val="0"/>
          <w:noProof/>
          <w:color w:val="auto"/>
        </w:rPr>
        <w:drawing>
          <wp:inline distT="0" distB="0" distL="0" distR="0" wp14:anchorId="27F79EF1" wp14:editId="61994975">
            <wp:extent cx="3750421" cy="6051550"/>
            <wp:effectExtent l="0" t="0" r="254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3348" cy="6072409"/>
                    </a:xfrm>
                    <a:prstGeom prst="rect">
                      <a:avLst/>
                    </a:prstGeom>
                    <a:noFill/>
                    <a:ln>
                      <a:noFill/>
                    </a:ln>
                  </pic:spPr>
                </pic:pic>
              </a:graphicData>
            </a:graphic>
          </wp:inline>
        </w:drawing>
      </w:r>
    </w:p>
    <w:p w:rsidR="0038293D" w:rsidRPr="003526DB" w:rsidRDefault="0038293D" w:rsidP="0038293D">
      <w:pPr>
        <w:pStyle w:val="ac"/>
        <w:spacing w:after="120" w:line="276" w:lineRule="auto"/>
        <w:ind w:firstLine="709"/>
        <w:rPr>
          <w:rFonts w:ascii="Arial" w:hAnsi="Arial" w:cs="Arial"/>
          <w:i w:val="0"/>
          <w:color w:val="auto"/>
          <w:sz w:val="16"/>
          <w:szCs w:val="16"/>
        </w:rPr>
      </w:pPr>
      <w:r w:rsidRPr="003526DB">
        <w:rPr>
          <w:rFonts w:ascii="Arial" w:hAnsi="Arial" w:cs="Arial"/>
          <w:i w:val="0"/>
          <w:color w:val="auto"/>
          <w:sz w:val="16"/>
          <w:szCs w:val="16"/>
        </w:rPr>
        <w:t xml:space="preserve">A </w:t>
      </w:r>
      <w:r w:rsidR="00243AF4" w:rsidRPr="003526DB">
        <w:rPr>
          <w:rFonts w:ascii="Arial" w:hAnsi="Arial" w:cs="Arial"/>
          <w:i w:val="0"/>
          <w:color w:val="auto"/>
          <w:sz w:val="16"/>
          <w:szCs w:val="16"/>
        </w:rPr>
        <w:t xml:space="preserve">– </w:t>
      </w:r>
      <w:r w:rsidRPr="003526DB">
        <w:rPr>
          <w:rFonts w:ascii="Arial" w:hAnsi="Arial" w:cs="Arial"/>
          <w:i w:val="0"/>
          <w:color w:val="auto"/>
          <w:sz w:val="16"/>
          <w:szCs w:val="16"/>
        </w:rPr>
        <w:t>Металлическая опора</w:t>
      </w:r>
      <w:r w:rsidR="00243AF4" w:rsidRPr="003526DB">
        <w:rPr>
          <w:rFonts w:ascii="Arial" w:hAnsi="Arial" w:cs="Arial"/>
          <w:i w:val="0"/>
          <w:color w:val="auto"/>
          <w:sz w:val="16"/>
          <w:szCs w:val="16"/>
        </w:rPr>
        <w:t>;</w:t>
      </w:r>
    </w:p>
    <w:p w:rsidR="0038293D" w:rsidRPr="003526DB" w:rsidRDefault="0038293D" w:rsidP="0038293D">
      <w:pPr>
        <w:pStyle w:val="ac"/>
        <w:spacing w:after="120" w:line="276" w:lineRule="auto"/>
        <w:ind w:firstLine="709"/>
        <w:rPr>
          <w:rFonts w:ascii="Arial" w:hAnsi="Arial" w:cs="Arial"/>
          <w:i w:val="0"/>
          <w:color w:val="auto"/>
          <w:sz w:val="16"/>
          <w:szCs w:val="16"/>
        </w:rPr>
      </w:pPr>
      <w:r w:rsidRPr="003526DB">
        <w:rPr>
          <w:rFonts w:ascii="Arial" w:hAnsi="Arial" w:cs="Arial"/>
          <w:i w:val="0"/>
          <w:color w:val="auto"/>
          <w:sz w:val="16"/>
          <w:szCs w:val="16"/>
        </w:rPr>
        <w:t xml:space="preserve">C </w:t>
      </w:r>
      <w:r w:rsidR="00243AF4" w:rsidRPr="003526DB">
        <w:rPr>
          <w:rFonts w:ascii="Arial" w:hAnsi="Arial" w:cs="Arial"/>
          <w:i w:val="0"/>
          <w:color w:val="auto"/>
          <w:sz w:val="16"/>
          <w:szCs w:val="16"/>
        </w:rPr>
        <w:t xml:space="preserve">– </w:t>
      </w:r>
      <w:r w:rsidRPr="003526DB">
        <w:rPr>
          <w:rFonts w:ascii="Arial" w:hAnsi="Arial" w:cs="Arial"/>
          <w:i w:val="0"/>
          <w:color w:val="auto"/>
          <w:sz w:val="16"/>
          <w:szCs w:val="16"/>
        </w:rPr>
        <w:t>Селекторный переключатель</w:t>
      </w:r>
    </w:p>
    <w:p w:rsidR="0038293D" w:rsidRPr="003526DB" w:rsidRDefault="0038293D" w:rsidP="0038293D">
      <w:pPr>
        <w:pStyle w:val="ac"/>
        <w:spacing w:after="120" w:line="276" w:lineRule="auto"/>
        <w:ind w:firstLine="709"/>
        <w:jc w:val="center"/>
        <w:rPr>
          <w:rFonts w:ascii="Arial" w:hAnsi="Arial" w:cs="Arial"/>
          <w:i w:val="0"/>
          <w:color w:val="auto"/>
        </w:rPr>
      </w:pPr>
      <w:r w:rsidRPr="003526DB">
        <w:rPr>
          <w:rFonts w:ascii="Arial" w:hAnsi="Arial" w:cs="Arial"/>
          <w:i w:val="0"/>
          <w:color w:val="auto"/>
        </w:rPr>
        <w:t xml:space="preserve">Рисунок 15 </w:t>
      </w:r>
      <w:r w:rsidR="005C5CC9" w:rsidRPr="003526DB">
        <w:rPr>
          <w:rFonts w:ascii="Arial" w:hAnsi="Arial" w:cs="Arial"/>
          <w:i w:val="0"/>
          <w:color w:val="auto"/>
        </w:rPr>
        <w:t>–</w:t>
      </w:r>
      <w:r w:rsidRPr="003526DB">
        <w:rPr>
          <w:rFonts w:ascii="Arial" w:hAnsi="Arial" w:cs="Arial"/>
          <w:i w:val="0"/>
          <w:color w:val="auto"/>
        </w:rPr>
        <w:t xml:space="preserve"> Схемы цепи для испытаний на отключающую способность и нормальную</w:t>
      </w:r>
      <w:r w:rsidR="005C5CC9" w:rsidRPr="003526DB">
        <w:rPr>
          <w:rFonts w:ascii="Arial" w:hAnsi="Arial" w:cs="Arial"/>
          <w:i w:val="0"/>
          <w:color w:val="auto"/>
        </w:rPr>
        <w:t xml:space="preserve"> работу</w:t>
      </w:r>
    </w:p>
    <w:p w:rsidR="0038293D" w:rsidRPr="003526DB" w:rsidRDefault="0038293D" w:rsidP="0038293D">
      <w:pPr>
        <w:pStyle w:val="ac"/>
        <w:spacing w:after="120" w:line="276" w:lineRule="auto"/>
        <w:ind w:firstLine="709"/>
        <w:rPr>
          <w:rFonts w:ascii="Arial" w:hAnsi="Arial" w:cs="Arial"/>
          <w:i w:val="0"/>
          <w:color w:val="auto"/>
        </w:rPr>
      </w:pP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Активные сопротивления и катушки индуктивности не должны включаться параллельно, кроме тех случаев, когда используется катушка индуктивности без стального сердечника. Сопротивление, потребляющее приблизительно 1 % тока, </w:t>
      </w:r>
      <w:r w:rsidRPr="003526DB">
        <w:rPr>
          <w:rFonts w:ascii="Arial" w:hAnsi="Arial" w:cs="Arial"/>
          <w:sz w:val="24"/>
          <w:szCs w:val="24"/>
        </w:rPr>
        <w:lastRenderedPageBreak/>
        <w:t>проходящего через катушку индуктивности, подсоединяют параллельно с ней. Допускается использовать катушки индуктивности со стальным сердечником при условии, что ток синусоидальный.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испытания трехполюсных устройств используют катушки индуктивности с тремя сердечниками.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образцы не должны иметь повреждений, препятствующих их дальнейшей эксплуатации, и ни одна часть не должна отделиться от образца.</w:t>
      </w:r>
    </w:p>
    <w:p w:rsidR="0038293D" w:rsidRPr="003526DB" w:rsidRDefault="0038293D" w:rsidP="005C5CC9">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w:t>
      </w:r>
      <w:r w:rsidR="00243AF4" w:rsidRPr="003526DB">
        <w:rPr>
          <w:rFonts w:ascii="Arial" w:hAnsi="Arial" w:cs="Arial"/>
          <w:spacing w:val="20"/>
          <w:sz w:val="24"/>
          <w:szCs w:val="24"/>
        </w:rPr>
        <w:t xml:space="preserve">8 </w:t>
      </w:r>
      <w:r w:rsidRPr="003526DB">
        <w:rPr>
          <w:rFonts w:ascii="Arial" w:hAnsi="Arial" w:cs="Arial"/>
          <w:spacing w:val="20"/>
          <w:sz w:val="24"/>
          <w:szCs w:val="24"/>
        </w:rPr>
        <w:t>–</w:t>
      </w:r>
      <w:r w:rsidRPr="003526DB">
        <w:rPr>
          <w:rFonts w:ascii="Arial" w:hAnsi="Arial" w:cs="Arial"/>
          <w:sz w:val="24"/>
          <w:szCs w:val="24"/>
        </w:rPr>
        <w:t xml:space="preserve"> Отключающая способность</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381"/>
        <w:gridCol w:w="2551"/>
        <w:gridCol w:w="1276"/>
        <w:gridCol w:w="1843"/>
      </w:tblGrid>
      <w:tr w:rsidR="0038293D" w:rsidRPr="003526DB" w:rsidTr="000F474F">
        <w:trPr>
          <w:trHeight w:val="300"/>
        </w:trPr>
        <w:tc>
          <w:tcPr>
            <w:tcW w:w="1850" w:type="dxa"/>
            <w:tcBorders>
              <w:bottom w:val="doub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Номинальный ток</w:t>
            </w:r>
            <w:r w:rsidR="00243AF4" w:rsidRPr="003526DB">
              <w:rPr>
                <w:rFonts w:ascii="Arial" w:hAnsi="Arial" w:cs="Arial"/>
              </w:rPr>
              <w:t>,</w:t>
            </w:r>
          </w:p>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А</w:t>
            </w:r>
          </w:p>
        </w:tc>
        <w:tc>
          <w:tcPr>
            <w:tcW w:w="2381" w:type="dxa"/>
            <w:tcBorders>
              <w:bottom w:val="doub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Испытательный ток</w:t>
            </w:r>
            <w:r w:rsidR="00076C15" w:rsidRPr="003526DB">
              <w:rPr>
                <w:rFonts w:ascii="Arial" w:hAnsi="Arial" w:cs="Arial"/>
              </w:rPr>
              <w:t>,</w:t>
            </w:r>
          </w:p>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А</w:t>
            </w:r>
          </w:p>
        </w:tc>
        <w:tc>
          <w:tcPr>
            <w:tcW w:w="2551" w:type="dxa"/>
            <w:tcBorders>
              <w:bottom w:val="doub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Испытательное напряжение</w:t>
            </w:r>
          </w:p>
        </w:tc>
        <w:tc>
          <w:tcPr>
            <w:tcW w:w="1276" w:type="dxa"/>
            <w:tcBorders>
              <w:bottom w:val="double" w:sz="4" w:space="0" w:color="auto"/>
            </w:tcBorders>
            <w:vAlign w:val="center"/>
          </w:tcPr>
          <w:p w:rsidR="0038293D" w:rsidRPr="003526DB" w:rsidRDefault="0038293D" w:rsidP="000F474F">
            <w:pPr>
              <w:widowControl w:val="0"/>
              <w:spacing w:after="0" w:line="360" w:lineRule="auto"/>
              <w:jc w:val="center"/>
              <w:rPr>
                <w:rFonts w:ascii="Arial" w:hAnsi="Arial" w:cs="Arial"/>
                <w:lang w:val="en-US"/>
              </w:rPr>
            </w:pPr>
            <w:r w:rsidRPr="003526DB">
              <w:rPr>
                <w:rFonts w:ascii="Arial" w:hAnsi="Arial" w:cs="Arial"/>
                <w:lang w:val="en-US"/>
              </w:rPr>
              <w:t>cos φ</w:t>
            </w:r>
          </w:p>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w:t>
            </w:r>
            <w:r w:rsidRPr="003526DB">
              <w:rPr>
                <w:rFonts w:ascii="Arial" w:hAnsi="Arial" w:cs="Arial"/>
                <w:lang w:val="en-US"/>
              </w:rPr>
              <w:t xml:space="preserve"> </w:t>
            </w:r>
            <w:r w:rsidRPr="003526DB">
              <w:rPr>
                <w:rFonts w:ascii="Arial" w:hAnsi="Arial" w:cs="Arial"/>
              </w:rPr>
              <w:t>0,05</w:t>
            </w:r>
          </w:p>
        </w:tc>
        <w:tc>
          <w:tcPr>
            <w:tcW w:w="1843" w:type="dxa"/>
            <w:tcBorders>
              <w:bottom w:val="doub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Число циклов под нагрузкой</w:t>
            </w:r>
          </w:p>
        </w:tc>
      </w:tr>
      <w:tr w:rsidR="0038293D" w:rsidRPr="003526DB" w:rsidTr="000F474F">
        <w:trPr>
          <w:trHeight w:val="192"/>
        </w:trPr>
        <w:tc>
          <w:tcPr>
            <w:tcW w:w="1850" w:type="dxa"/>
            <w:tcBorders>
              <w:top w:val="doub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13</w:t>
            </w:r>
          </w:p>
        </w:tc>
        <w:tc>
          <w:tcPr>
            <w:tcW w:w="2381" w:type="dxa"/>
            <w:tcBorders>
              <w:top w:val="doub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17</w:t>
            </w:r>
          </w:p>
        </w:tc>
        <w:tc>
          <w:tcPr>
            <w:tcW w:w="2551" w:type="dxa"/>
            <w:tcBorders>
              <w:top w:val="doub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1,1 максимального номинального</w:t>
            </w:r>
          </w:p>
        </w:tc>
        <w:tc>
          <w:tcPr>
            <w:tcW w:w="1276" w:type="dxa"/>
            <w:tcBorders>
              <w:top w:val="doub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0,8</w:t>
            </w:r>
          </w:p>
        </w:tc>
        <w:tc>
          <w:tcPr>
            <w:tcW w:w="1843" w:type="dxa"/>
            <w:tcBorders>
              <w:top w:val="doub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50</w:t>
            </w:r>
          </w:p>
        </w:tc>
      </w:tr>
      <w:tr w:rsidR="0038293D" w:rsidRPr="003526DB" w:rsidTr="000F474F">
        <w:trPr>
          <w:trHeight w:val="192"/>
        </w:trPr>
        <w:tc>
          <w:tcPr>
            <w:tcW w:w="1850" w:type="dxa"/>
            <w:tcBorders>
              <w:top w:val="sing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16–20</w:t>
            </w:r>
          </w:p>
        </w:tc>
        <w:tc>
          <w:tcPr>
            <w:tcW w:w="2381" w:type="dxa"/>
            <w:tcBorders>
              <w:top w:val="sing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20</w:t>
            </w:r>
          </w:p>
        </w:tc>
        <w:tc>
          <w:tcPr>
            <w:tcW w:w="2551" w:type="dxa"/>
            <w:tcBorders>
              <w:top w:val="sing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1,1 максимального номинального</w:t>
            </w:r>
          </w:p>
        </w:tc>
        <w:tc>
          <w:tcPr>
            <w:tcW w:w="1276" w:type="dxa"/>
            <w:tcBorders>
              <w:top w:val="sing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0,8</w:t>
            </w:r>
          </w:p>
        </w:tc>
        <w:tc>
          <w:tcPr>
            <w:tcW w:w="1843" w:type="dxa"/>
            <w:tcBorders>
              <w:top w:val="single" w:sz="4" w:space="0" w:color="auto"/>
            </w:tcBorders>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50</w:t>
            </w:r>
          </w:p>
        </w:tc>
      </w:tr>
      <w:tr w:rsidR="0038293D" w:rsidRPr="003526DB" w:rsidTr="000F474F">
        <w:trPr>
          <w:trHeight w:val="192"/>
        </w:trPr>
        <w:tc>
          <w:tcPr>
            <w:tcW w:w="1850"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30–32</w:t>
            </w:r>
          </w:p>
        </w:tc>
        <w:tc>
          <w:tcPr>
            <w:tcW w:w="2381"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40</w:t>
            </w:r>
          </w:p>
        </w:tc>
        <w:tc>
          <w:tcPr>
            <w:tcW w:w="2551"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1,1 максимального номинального</w:t>
            </w:r>
          </w:p>
        </w:tc>
        <w:tc>
          <w:tcPr>
            <w:tcW w:w="1276"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0,8</w:t>
            </w:r>
          </w:p>
        </w:tc>
        <w:tc>
          <w:tcPr>
            <w:tcW w:w="1843"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50</w:t>
            </w:r>
          </w:p>
        </w:tc>
      </w:tr>
      <w:tr w:rsidR="0038293D" w:rsidRPr="003526DB" w:rsidTr="000F474F">
        <w:trPr>
          <w:trHeight w:val="168"/>
        </w:trPr>
        <w:tc>
          <w:tcPr>
            <w:tcW w:w="1850"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60–70</w:t>
            </w:r>
          </w:p>
        </w:tc>
        <w:tc>
          <w:tcPr>
            <w:tcW w:w="2381"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70</w:t>
            </w:r>
          </w:p>
        </w:tc>
        <w:tc>
          <w:tcPr>
            <w:tcW w:w="2551"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1,1 максимального номинального</w:t>
            </w:r>
          </w:p>
        </w:tc>
        <w:tc>
          <w:tcPr>
            <w:tcW w:w="1276"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0,8</w:t>
            </w:r>
          </w:p>
        </w:tc>
        <w:tc>
          <w:tcPr>
            <w:tcW w:w="1843"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20</w:t>
            </w:r>
          </w:p>
        </w:tc>
      </w:tr>
      <w:tr w:rsidR="0038293D" w:rsidRPr="003526DB" w:rsidTr="000F474F">
        <w:trPr>
          <w:trHeight w:val="168"/>
        </w:trPr>
        <w:tc>
          <w:tcPr>
            <w:tcW w:w="1850"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 xml:space="preserve">от 125 до 250 </w:t>
            </w:r>
            <w:r w:rsidR="00076C15" w:rsidRPr="003526DB">
              <w:rPr>
                <w:rFonts w:ascii="Arial" w:hAnsi="Arial" w:cs="Arial"/>
              </w:rPr>
              <w:t>включ.</w:t>
            </w:r>
          </w:p>
        </w:tc>
        <w:tc>
          <w:tcPr>
            <w:tcW w:w="2381"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Номинальный ток</w:t>
            </w:r>
          </w:p>
        </w:tc>
        <w:tc>
          <w:tcPr>
            <w:tcW w:w="2551"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1,1 максимального номинального</w:t>
            </w:r>
          </w:p>
        </w:tc>
        <w:tc>
          <w:tcPr>
            <w:tcW w:w="1276"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0,8</w:t>
            </w:r>
          </w:p>
        </w:tc>
        <w:tc>
          <w:tcPr>
            <w:tcW w:w="1843" w:type="dxa"/>
            <w:vAlign w:val="center"/>
          </w:tcPr>
          <w:p w:rsidR="0038293D" w:rsidRPr="003526DB" w:rsidRDefault="0038293D" w:rsidP="000F474F">
            <w:pPr>
              <w:widowControl w:val="0"/>
              <w:spacing w:after="0" w:line="360" w:lineRule="auto"/>
              <w:jc w:val="center"/>
              <w:rPr>
                <w:rFonts w:ascii="Arial" w:hAnsi="Arial" w:cs="Arial"/>
              </w:rPr>
            </w:pPr>
            <w:r w:rsidRPr="003526DB">
              <w:rPr>
                <w:rFonts w:ascii="Arial" w:hAnsi="Arial" w:cs="Arial"/>
              </w:rPr>
              <w:t>20</w:t>
            </w:r>
          </w:p>
        </w:tc>
      </w:tr>
    </w:tbl>
    <w:p w:rsidR="0038293D" w:rsidRPr="003526DB" w:rsidRDefault="0038293D" w:rsidP="005C5CC9">
      <w:pPr>
        <w:pStyle w:val="ac"/>
        <w:widowControl w:val="0"/>
        <w:spacing w:line="360" w:lineRule="auto"/>
        <w:ind w:firstLine="709"/>
        <w:rPr>
          <w:rFonts w:ascii="Arial" w:hAnsi="Arial" w:cs="Arial"/>
          <w:i w:val="0"/>
          <w:color w:val="auto"/>
        </w:rPr>
      </w:pP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22.3 Устройство, классифицируемое как не пригодное для коммутации электрических цепей под нагрузкой, должно иметь достаточную отключающую способность для отключения электрической цепи в случае повреждения без признаков пожара или электрического удара. По завершении этого испытания устройство может не оставаться функциональным. Его нельзя использовать для дальнейших испытаний. </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сопрягаемых частей по 22.2, проведя до трех операций включения и отключения, сколько позволит устройство, при указанной нагрузке.</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По окончании испытания устройства должны выдержать испытание электрической прочности изоляции по 21.3 с прикладыванием напряжения между частями, указанными в перечислении b) 21.2.1 или перечислении b) 21.2.2, по применению.</w:t>
      </w:r>
    </w:p>
    <w:p w:rsidR="000F474F" w:rsidRPr="003526DB" w:rsidRDefault="000F474F">
      <w:pPr>
        <w:rPr>
          <w:rFonts w:ascii="Arial" w:hAnsi="Arial" w:cs="Arial"/>
          <w:sz w:val="24"/>
          <w:szCs w:val="24"/>
        </w:rPr>
      </w:pPr>
      <w:r w:rsidRPr="003526DB">
        <w:rPr>
          <w:rFonts w:ascii="Arial" w:hAnsi="Arial" w:cs="Arial"/>
          <w:sz w:val="24"/>
          <w:szCs w:val="24"/>
        </w:rPr>
        <w:br w:type="page"/>
      </w:r>
    </w:p>
    <w:p w:rsidR="0038293D" w:rsidRPr="003526DB" w:rsidRDefault="0038293D" w:rsidP="005C5CC9">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lastRenderedPageBreak/>
        <w:t>23 Нормальная эксплуатация</w:t>
      </w:r>
    </w:p>
    <w:p w:rsidR="0021698E" w:rsidRPr="003526DB" w:rsidRDefault="0038293D" w:rsidP="005C5CC9">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 xml:space="preserve">23.1 </w:t>
      </w:r>
      <w:r w:rsidR="0021698E" w:rsidRPr="003526DB">
        <w:rPr>
          <w:rFonts w:ascii="Arial" w:hAnsi="Arial" w:cs="Arial"/>
          <w:b/>
          <w:sz w:val="24"/>
          <w:szCs w:val="24"/>
        </w:rPr>
        <w:t>Механические, электрические и термические напряжения и загрязнения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должны выдерживать без чрезмерного износа или других повреждений механические, электрические и тепловые нагрузки, случающиеся при нормальной эксплуатации.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проверяют испытанием </w:t>
      </w:r>
      <w:proofErr w:type="gramStart"/>
      <w:r w:rsidRPr="003526DB">
        <w:rPr>
          <w:rFonts w:ascii="Arial" w:hAnsi="Arial" w:cs="Arial"/>
          <w:sz w:val="24"/>
          <w:szCs w:val="24"/>
        </w:rPr>
        <w:t>устройства</w:t>
      </w:r>
      <w:proofErr w:type="gramEnd"/>
      <w:r w:rsidRPr="003526DB">
        <w:rPr>
          <w:rFonts w:ascii="Arial" w:hAnsi="Arial" w:cs="Arial"/>
          <w:sz w:val="24"/>
          <w:szCs w:val="24"/>
        </w:rPr>
        <w:t xml:space="preserve"> на новом дополнительном образце следующим образом</w:t>
      </w:r>
      <w:r w:rsidR="007E0DC6" w:rsidRPr="003526DB">
        <w:rPr>
          <w:rFonts w:ascii="Arial" w:hAnsi="Arial" w:cs="Arial"/>
          <w:sz w:val="24"/>
          <w:szCs w:val="24"/>
        </w:rPr>
        <w:t>;</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7E0DC6" w:rsidRPr="003526DB">
        <w:rPr>
          <w:rFonts w:ascii="Arial" w:hAnsi="Arial" w:cs="Arial"/>
          <w:i w:val="0"/>
          <w:color w:val="auto"/>
        </w:rPr>
        <w:t xml:space="preserve">для </w:t>
      </w:r>
      <w:r w:rsidRPr="003526DB">
        <w:rPr>
          <w:rFonts w:ascii="Arial" w:hAnsi="Arial" w:cs="Arial"/>
          <w:i w:val="0"/>
          <w:color w:val="auto"/>
        </w:rPr>
        <w:t xml:space="preserve">устройств, классифицированных как пригодные для изготовления и разрушения под нагрузкой, в соответствии с 23.2 и 23.4. Кроме того, новый комплект образцов должен быть испытан в соответствии с 23.3, после чего </w:t>
      </w:r>
      <w:r w:rsidR="007E0DC6" w:rsidRPr="003526DB">
        <w:rPr>
          <w:rFonts w:ascii="Arial" w:hAnsi="Arial" w:cs="Arial"/>
          <w:i w:val="0"/>
          <w:color w:val="auto"/>
        </w:rPr>
        <w:t xml:space="preserve">проводят </w:t>
      </w:r>
      <w:r w:rsidRPr="003526DB">
        <w:rPr>
          <w:rFonts w:ascii="Arial" w:hAnsi="Arial" w:cs="Arial"/>
          <w:i w:val="0"/>
          <w:color w:val="auto"/>
        </w:rPr>
        <w:t xml:space="preserve">испытание по </w:t>
      </w:r>
      <w:r w:rsidR="007E0DC6" w:rsidRPr="003526DB">
        <w:rPr>
          <w:rFonts w:ascii="Arial" w:hAnsi="Arial" w:cs="Arial"/>
          <w:i w:val="0"/>
          <w:color w:val="auto"/>
        </w:rPr>
        <w:t xml:space="preserve">разделу </w:t>
      </w:r>
      <w:r w:rsidRPr="003526DB">
        <w:rPr>
          <w:rFonts w:ascii="Arial" w:hAnsi="Arial" w:cs="Arial"/>
          <w:i w:val="0"/>
          <w:color w:val="auto"/>
        </w:rPr>
        <w:t>24</w:t>
      </w:r>
      <w:r w:rsidR="007E0DC6" w:rsidRPr="003526DB">
        <w:rPr>
          <w:rFonts w:ascii="Arial" w:hAnsi="Arial" w:cs="Arial"/>
          <w:i w:val="0"/>
          <w:color w:val="auto"/>
        </w:rPr>
        <w:t xml:space="preserve">; </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7E0DC6" w:rsidRPr="003526DB">
        <w:rPr>
          <w:rFonts w:ascii="Arial" w:hAnsi="Arial" w:cs="Arial"/>
          <w:i w:val="0"/>
          <w:color w:val="auto"/>
        </w:rPr>
        <w:t xml:space="preserve">для </w:t>
      </w:r>
      <w:r w:rsidRPr="003526DB">
        <w:rPr>
          <w:rFonts w:ascii="Arial" w:hAnsi="Arial" w:cs="Arial"/>
          <w:i w:val="0"/>
          <w:color w:val="auto"/>
        </w:rPr>
        <w:t>устройств, классифицированных как не</w:t>
      </w:r>
      <w:r w:rsidR="007E0DC6" w:rsidRPr="003526DB">
        <w:rPr>
          <w:rFonts w:ascii="Arial" w:hAnsi="Arial" w:cs="Arial"/>
          <w:i w:val="0"/>
          <w:color w:val="auto"/>
        </w:rPr>
        <w:t xml:space="preserve"> </w:t>
      </w:r>
      <w:r w:rsidRPr="003526DB">
        <w:rPr>
          <w:rFonts w:ascii="Arial" w:hAnsi="Arial" w:cs="Arial"/>
          <w:i w:val="0"/>
          <w:color w:val="auto"/>
        </w:rPr>
        <w:t>пригодные для изготовления и разрушения под нагрузкой, в соответствии с 23.3 и 23.4.</w:t>
      </w:r>
    </w:p>
    <w:p w:rsidR="0038293D" w:rsidRPr="003526DB" w:rsidRDefault="0038293D" w:rsidP="005C5CC9">
      <w:pPr>
        <w:pStyle w:val="ac"/>
        <w:widowControl w:val="0"/>
        <w:spacing w:line="360" w:lineRule="auto"/>
        <w:ind w:firstLine="709"/>
        <w:rPr>
          <w:rFonts w:ascii="Arial" w:hAnsi="Arial" w:cs="Arial"/>
          <w:b/>
          <w:i w:val="0"/>
          <w:color w:val="auto"/>
        </w:rPr>
      </w:pPr>
      <w:r w:rsidRPr="003526DB">
        <w:rPr>
          <w:rFonts w:ascii="Arial" w:hAnsi="Arial" w:cs="Arial"/>
          <w:b/>
          <w:i w:val="0"/>
          <w:color w:val="auto"/>
        </w:rPr>
        <w:t>23.2 Испытание на прочность под нагрузкой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Испытание проводят так</w:t>
      </w:r>
      <w:r w:rsidR="007E0DC6" w:rsidRPr="003526DB">
        <w:rPr>
          <w:rFonts w:ascii="Arial" w:hAnsi="Arial" w:cs="Arial"/>
          <w:sz w:val="24"/>
          <w:szCs w:val="24"/>
        </w:rPr>
        <w:t xml:space="preserve"> </w:t>
      </w:r>
      <w:r w:rsidRPr="003526DB">
        <w:rPr>
          <w:rFonts w:ascii="Arial" w:hAnsi="Arial" w:cs="Arial"/>
          <w:sz w:val="24"/>
          <w:szCs w:val="24"/>
        </w:rPr>
        <w:t>же, как указано в разделе 22, в таком же испытательном положении.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Испытание проводят по схеме соединений, указанной в разделе 22, селекторный переключатель C действует, как указано в разделе 22.</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Образцы испытывают при максимальном номинальном рабочем напряжении и номинальном токе.</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подвергают циклам испытаний по числу циклов, указанных в таблице 9, где цикл состоит из одного ввода и одного вывода.</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Устройства испытывают на переменном токе в цепи с cos φ, как указано в таблице 9. </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рассчитанные как на переменный, так и постоянный ток, испытывают на новом комплекте образцов для каждой цепи.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Во время испытания не должно возникать стабильной дуги.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не должно быть:</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износа, препятствующего дальнейшей эксплуатации устройства или его блокировки, если имеется;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отделившихся частей;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разрушения корпусов или перегородок;</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повреждений вводных отверстий для контактов вилки</w:t>
      </w:r>
      <w:r w:rsidR="00C265B0" w:rsidRPr="003526DB">
        <w:rPr>
          <w:rFonts w:ascii="Arial" w:hAnsi="Arial" w:cs="Arial"/>
          <w:sz w:val="24"/>
          <w:szCs w:val="24"/>
        </w:rPr>
        <w:t xml:space="preserve"> или соединительного устройства электромобиля</w:t>
      </w:r>
      <w:r w:rsidRPr="003526DB">
        <w:rPr>
          <w:rFonts w:ascii="Arial" w:hAnsi="Arial" w:cs="Arial"/>
          <w:sz w:val="24"/>
          <w:szCs w:val="24"/>
        </w:rPr>
        <w:t>, что могло бы ухудшить условия их эксплуатации;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ослабления электрических или механических соединений;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просачивания герметезирующего компаунда.</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должна сохраниться непрерывность между сигналом сопрягаемых частей и контактами электрической блокировки.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Затем образцы должны выдержать испытание на электрическую прочность изоляции согласно 21.3, при этом испытательное напряжение снижают на 500 В.</w:t>
      </w:r>
    </w:p>
    <w:p w:rsidR="0038293D" w:rsidRPr="003526DB" w:rsidRDefault="0038293D" w:rsidP="005C5CC9">
      <w:pPr>
        <w:widowControl w:val="0"/>
        <w:spacing w:after="0" w:line="360" w:lineRule="auto"/>
        <w:ind w:firstLine="709"/>
        <w:jc w:val="both"/>
        <w:rPr>
          <w:rFonts w:ascii="Arial" w:hAnsi="Arial" w:cs="Arial"/>
        </w:rPr>
      </w:pPr>
      <w:r w:rsidRPr="003526DB">
        <w:rPr>
          <w:rFonts w:ascii="Arial" w:hAnsi="Arial" w:cs="Arial"/>
          <w:spacing w:val="40"/>
        </w:rPr>
        <w:t xml:space="preserve">Примечание </w:t>
      </w:r>
      <w:r w:rsidRPr="003526DB">
        <w:rPr>
          <w:rFonts w:ascii="Arial" w:hAnsi="Arial" w:cs="Arial"/>
          <w:spacing w:val="20"/>
        </w:rPr>
        <w:t>–</w:t>
      </w:r>
      <w:r w:rsidRPr="003526DB">
        <w:rPr>
          <w:rFonts w:ascii="Arial" w:hAnsi="Arial" w:cs="Arial"/>
        </w:rPr>
        <w:t xml:space="preserve"> Испытание на влагостойкость в этом случае не проводят перед испытанием по этому подразделу.</w:t>
      </w:r>
    </w:p>
    <w:p w:rsidR="0038293D" w:rsidRPr="003526DB" w:rsidRDefault="0038293D" w:rsidP="005C5CC9">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9 –</w:t>
      </w:r>
      <w:r w:rsidRPr="003526DB">
        <w:rPr>
          <w:rFonts w:ascii="Arial" w:hAnsi="Arial" w:cs="Arial"/>
          <w:sz w:val="24"/>
          <w:szCs w:val="24"/>
        </w:rPr>
        <w:t xml:space="preserve"> Нормальная эксплуатация</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992"/>
        <w:gridCol w:w="2304"/>
        <w:gridCol w:w="2376"/>
      </w:tblGrid>
      <w:tr w:rsidR="0038293D" w:rsidRPr="003526DB" w:rsidTr="000F474F">
        <w:trPr>
          <w:trHeight w:val="288"/>
        </w:trPr>
        <w:tc>
          <w:tcPr>
            <w:tcW w:w="2808" w:type="dxa"/>
            <w:vMerge w:val="restart"/>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r w:rsidR="00AD136D" w:rsidRPr="003526DB">
              <w:rPr>
                <w:rFonts w:ascii="Arial" w:hAnsi="Arial" w:cs="Arial"/>
                <w:sz w:val="20"/>
                <w:szCs w:val="20"/>
              </w:rPr>
              <w:t>,</w:t>
            </w:r>
          </w:p>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А</w:t>
            </w:r>
          </w:p>
        </w:tc>
        <w:tc>
          <w:tcPr>
            <w:tcW w:w="1992" w:type="dxa"/>
            <w:vMerge w:val="restart"/>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lang w:val="en-US"/>
              </w:rPr>
              <w:t xml:space="preserve">cos φ </w:t>
            </w:r>
            <w:r w:rsidRPr="003526DB">
              <w:rPr>
                <w:rFonts w:ascii="Arial" w:hAnsi="Arial" w:cs="Arial"/>
                <w:sz w:val="20"/>
                <w:szCs w:val="20"/>
              </w:rPr>
              <w:t>±</w:t>
            </w:r>
            <w:r w:rsidRPr="003526DB">
              <w:rPr>
                <w:rFonts w:ascii="Arial" w:hAnsi="Arial" w:cs="Arial"/>
                <w:sz w:val="20"/>
                <w:szCs w:val="20"/>
                <w:lang w:val="en-US"/>
              </w:rPr>
              <w:t xml:space="preserve"> </w:t>
            </w:r>
            <w:r w:rsidRPr="003526DB">
              <w:rPr>
                <w:rFonts w:ascii="Arial" w:hAnsi="Arial" w:cs="Arial"/>
                <w:sz w:val="20"/>
                <w:szCs w:val="20"/>
              </w:rPr>
              <w:t>0,05</w:t>
            </w:r>
            <w:r w:rsidRPr="003526DB">
              <w:rPr>
                <w:rFonts w:ascii="Arial" w:hAnsi="Arial" w:cs="Arial"/>
                <w:sz w:val="20"/>
                <w:szCs w:val="20"/>
                <w:vertAlign w:val="superscript"/>
                <w:lang w:val="en-US"/>
              </w:rPr>
              <w:t xml:space="preserve"> </w:t>
            </w:r>
            <w:r w:rsidRPr="003526DB">
              <w:rPr>
                <w:rFonts w:ascii="Arial" w:hAnsi="Arial" w:cs="Arial"/>
                <w:sz w:val="20"/>
                <w:szCs w:val="20"/>
                <w:vertAlign w:val="superscript"/>
              </w:rPr>
              <w:t>а</w:t>
            </w:r>
          </w:p>
        </w:tc>
        <w:tc>
          <w:tcPr>
            <w:tcW w:w="4680" w:type="dxa"/>
            <w:gridSpan w:val="2"/>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Число циклов</w:t>
            </w:r>
          </w:p>
        </w:tc>
      </w:tr>
      <w:tr w:rsidR="0038293D" w:rsidRPr="003526DB" w:rsidTr="000F474F">
        <w:trPr>
          <w:trHeight w:val="252"/>
        </w:trPr>
        <w:tc>
          <w:tcPr>
            <w:tcW w:w="2808" w:type="dxa"/>
            <w:vMerge/>
            <w:tcBorders>
              <w:bottom w:val="double" w:sz="4" w:space="0" w:color="auto"/>
            </w:tcBorders>
            <w:vAlign w:val="center"/>
          </w:tcPr>
          <w:p w:rsidR="0038293D" w:rsidRPr="003526DB" w:rsidRDefault="0038293D" w:rsidP="000F474F">
            <w:pPr>
              <w:widowControl w:val="0"/>
              <w:spacing w:after="0" w:line="360" w:lineRule="auto"/>
              <w:jc w:val="center"/>
              <w:rPr>
                <w:rFonts w:ascii="Arial" w:hAnsi="Arial" w:cs="Arial"/>
                <w:sz w:val="20"/>
                <w:szCs w:val="20"/>
              </w:rPr>
            </w:pPr>
          </w:p>
        </w:tc>
        <w:tc>
          <w:tcPr>
            <w:tcW w:w="1992" w:type="dxa"/>
            <w:vMerge/>
            <w:tcBorders>
              <w:bottom w:val="double" w:sz="4" w:space="0" w:color="auto"/>
            </w:tcBorders>
            <w:vAlign w:val="center"/>
          </w:tcPr>
          <w:p w:rsidR="0038293D" w:rsidRPr="003526DB" w:rsidRDefault="0038293D" w:rsidP="000F474F">
            <w:pPr>
              <w:widowControl w:val="0"/>
              <w:spacing w:after="0" w:line="360" w:lineRule="auto"/>
              <w:jc w:val="center"/>
              <w:rPr>
                <w:rFonts w:ascii="Arial" w:hAnsi="Arial" w:cs="Arial"/>
                <w:sz w:val="20"/>
                <w:szCs w:val="20"/>
              </w:rPr>
            </w:pPr>
          </w:p>
        </w:tc>
        <w:tc>
          <w:tcPr>
            <w:tcW w:w="2304" w:type="dxa"/>
            <w:tcBorders>
              <w:bottom w:val="double" w:sz="4" w:space="0" w:color="auto"/>
            </w:tcBorders>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Под нагрузкой</w:t>
            </w:r>
          </w:p>
        </w:tc>
        <w:tc>
          <w:tcPr>
            <w:tcW w:w="2376" w:type="dxa"/>
            <w:tcBorders>
              <w:bottom w:val="double" w:sz="4" w:space="0" w:color="auto"/>
            </w:tcBorders>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Без нагрузки</w:t>
            </w:r>
          </w:p>
        </w:tc>
      </w:tr>
      <w:tr w:rsidR="0038293D" w:rsidRPr="003526DB" w:rsidTr="000F474F">
        <w:trPr>
          <w:trHeight w:val="276"/>
        </w:trPr>
        <w:tc>
          <w:tcPr>
            <w:tcW w:w="2808" w:type="dxa"/>
            <w:tcBorders>
              <w:top w:val="double" w:sz="4" w:space="0" w:color="auto"/>
            </w:tcBorders>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2</w:t>
            </w:r>
          </w:p>
        </w:tc>
        <w:tc>
          <w:tcPr>
            <w:tcW w:w="1992" w:type="dxa"/>
            <w:tcBorders>
              <w:top w:val="double" w:sz="4" w:space="0" w:color="auto"/>
            </w:tcBorders>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0,8</w:t>
            </w:r>
          </w:p>
        </w:tc>
        <w:tc>
          <w:tcPr>
            <w:tcW w:w="2304" w:type="dxa"/>
            <w:tcBorders>
              <w:top w:val="double" w:sz="4" w:space="0" w:color="auto"/>
            </w:tcBorders>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6000</w:t>
            </w:r>
          </w:p>
        </w:tc>
        <w:tc>
          <w:tcPr>
            <w:tcW w:w="2376" w:type="dxa"/>
            <w:tcBorders>
              <w:top w:val="double" w:sz="4" w:space="0" w:color="auto"/>
            </w:tcBorders>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4000</w:t>
            </w:r>
          </w:p>
        </w:tc>
      </w:tr>
      <w:tr w:rsidR="0038293D" w:rsidRPr="003526DB" w:rsidTr="000F474F">
        <w:trPr>
          <w:trHeight w:val="240"/>
        </w:trPr>
        <w:tc>
          <w:tcPr>
            <w:tcW w:w="2808"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13–16–20</w:t>
            </w:r>
          </w:p>
        </w:tc>
        <w:tc>
          <w:tcPr>
            <w:tcW w:w="1992"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0,6</w:t>
            </w:r>
          </w:p>
        </w:tc>
        <w:tc>
          <w:tcPr>
            <w:tcW w:w="2304"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5000</w:t>
            </w:r>
          </w:p>
        </w:tc>
        <w:tc>
          <w:tcPr>
            <w:tcW w:w="2376"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5000</w:t>
            </w:r>
          </w:p>
        </w:tc>
      </w:tr>
      <w:tr w:rsidR="0038293D" w:rsidRPr="003526DB" w:rsidTr="000F474F">
        <w:trPr>
          <w:trHeight w:val="144"/>
        </w:trPr>
        <w:tc>
          <w:tcPr>
            <w:tcW w:w="2808"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30–32</w:t>
            </w:r>
          </w:p>
        </w:tc>
        <w:tc>
          <w:tcPr>
            <w:tcW w:w="1992"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0,6</w:t>
            </w:r>
          </w:p>
        </w:tc>
        <w:tc>
          <w:tcPr>
            <w:tcW w:w="2304"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5000</w:t>
            </w:r>
          </w:p>
        </w:tc>
        <w:tc>
          <w:tcPr>
            <w:tcW w:w="2376"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5000</w:t>
            </w:r>
          </w:p>
        </w:tc>
      </w:tr>
      <w:tr w:rsidR="0038293D" w:rsidRPr="003526DB" w:rsidTr="000F474F">
        <w:trPr>
          <w:trHeight w:val="132"/>
        </w:trPr>
        <w:tc>
          <w:tcPr>
            <w:tcW w:w="2808"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60–70</w:t>
            </w:r>
          </w:p>
        </w:tc>
        <w:tc>
          <w:tcPr>
            <w:tcW w:w="1992"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0,6</w:t>
            </w:r>
          </w:p>
        </w:tc>
        <w:tc>
          <w:tcPr>
            <w:tcW w:w="2304"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5000</w:t>
            </w:r>
          </w:p>
        </w:tc>
        <w:tc>
          <w:tcPr>
            <w:tcW w:w="2376"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5000</w:t>
            </w:r>
          </w:p>
        </w:tc>
      </w:tr>
      <w:tr w:rsidR="0038293D" w:rsidRPr="003526DB" w:rsidTr="000F474F">
        <w:trPr>
          <w:trHeight w:val="108"/>
        </w:trPr>
        <w:tc>
          <w:tcPr>
            <w:tcW w:w="2808"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 xml:space="preserve">от 125 до 250 </w:t>
            </w:r>
            <w:r w:rsidR="00AD136D" w:rsidRPr="003526DB">
              <w:rPr>
                <w:rFonts w:ascii="Arial" w:hAnsi="Arial" w:cs="Arial"/>
                <w:sz w:val="20"/>
                <w:szCs w:val="20"/>
              </w:rPr>
              <w:t>включ.</w:t>
            </w:r>
          </w:p>
        </w:tc>
        <w:tc>
          <w:tcPr>
            <w:tcW w:w="1992"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0,6</w:t>
            </w:r>
          </w:p>
        </w:tc>
        <w:tc>
          <w:tcPr>
            <w:tcW w:w="2304"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5000</w:t>
            </w:r>
          </w:p>
        </w:tc>
        <w:tc>
          <w:tcPr>
            <w:tcW w:w="2376" w:type="dxa"/>
            <w:vAlign w:val="center"/>
          </w:tcPr>
          <w:p w:rsidR="0038293D" w:rsidRPr="003526DB" w:rsidRDefault="0038293D" w:rsidP="000F474F">
            <w:pPr>
              <w:widowControl w:val="0"/>
              <w:spacing w:after="0" w:line="360" w:lineRule="auto"/>
              <w:jc w:val="center"/>
              <w:rPr>
                <w:rFonts w:ascii="Arial" w:hAnsi="Arial" w:cs="Arial"/>
                <w:sz w:val="20"/>
                <w:szCs w:val="20"/>
              </w:rPr>
            </w:pPr>
            <w:r w:rsidRPr="003526DB">
              <w:rPr>
                <w:rFonts w:ascii="Arial" w:hAnsi="Arial" w:cs="Arial"/>
                <w:sz w:val="20"/>
                <w:szCs w:val="20"/>
              </w:rPr>
              <w:t>5000</w:t>
            </w:r>
          </w:p>
        </w:tc>
      </w:tr>
      <w:tr w:rsidR="0038293D" w:rsidRPr="003526DB" w:rsidTr="0038293D">
        <w:trPr>
          <w:trHeight w:val="144"/>
        </w:trPr>
        <w:tc>
          <w:tcPr>
            <w:tcW w:w="9480" w:type="dxa"/>
            <w:gridSpan w:val="4"/>
          </w:tcPr>
          <w:p w:rsidR="0038293D" w:rsidRPr="003526DB" w:rsidRDefault="0038293D" w:rsidP="000F474F">
            <w:pPr>
              <w:widowControl w:val="0"/>
              <w:spacing w:after="0" w:line="360" w:lineRule="auto"/>
              <w:rPr>
                <w:rFonts w:ascii="Arial" w:hAnsi="Arial" w:cs="Arial"/>
                <w:sz w:val="18"/>
                <w:szCs w:val="18"/>
              </w:rPr>
            </w:pPr>
            <w:r w:rsidRPr="003526DB">
              <w:rPr>
                <w:rFonts w:ascii="Arial" w:hAnsi="Arial" w:cs="Arial"/>
                <w:sz w:val="18"/>
                <w:szCs w:val="18"/>
                <w:vertAlign w:val="superscript"/>
              </w:rPr>
              <w:t>а</w:t>
            </w:r>
            <w:r w:rsidRPr="003526DB">
              <w:rPr>
                <w:rFonts w:ascii="Arial" w:hAnsi="Arial" w:cs="Arial"/>
                <w:sz w:val="18"/>
                <w:szCs w:val="18"/>
              </w:rPr>
              <w:t xml:space="preserve"> cos </w:t>
            </w:r>
            <w:r w:rsidRPr="003526DB">
              <w:rPr>
                <w:rFonts w:ascii="Arial" w:hAnsi="Arial" w:cs="Arial"/>
                <w:sz w:val="18"/>
                <w:szCs w:val="18"/>
                <w:lang w:val="en-US"/>
              </w:rPr>
              <w:t>φ</w:t>
            </w:r>
            <w:r w:rsidRPr="003526DB">
              <w:rPr>
                <w:rFonts w:ascii="Arial" w:hAnsi="Arial" w:cs="Arial"/>
                <w:sz w:val="18"/>
                <w:szCs w:val="18"/>
              </w:rPr>
              <w:t xml:space="preserve"> обозначает индуктивный коэффициент мощности</w:t>
            </w:r>
            <w:r w:rsidR="00AD136D" w:rsidRPr="003526DB">
              <w:rPr>
                <w:rFonts w:ascii="Arial" w:hAnsi="Arial" w:cs="Arial"/>
                <w:sz w:val="18"/>
                <w:szCs w:val="18"/>
              </w:rPr>
              <w:t>.</w:t>
            </w:r>
          </w:p>
        </w:tc>
      </w:tr>
    </w:tbl>
    <w:p w:rsidR="0038293D" w:rsidRPr="003526DB" w:rsidRDefault="0038293D" w:rsidP="005C5CC9">
      <w:pPr>
        <w:widowControl w:val="0"/>
        <w:spacing w:after="0" w:line="360" w:lineRule="auto"/>
        <w:ind w:firstLine="709"/>
        <w:jc w:val="both"/>
      </w:pPr>
    </w:p>
    <w:p w:rsidR="0038293D" w:rsidRPr="003526DB" w:rsidRDefault="0038293D" w:rsidP="005C5CC9">
      <w:pPr>
        <w:pStyle w:val="ac"/>
        <w:widowControl w:val="0"/>
        <w:spacing w:line="360" w:lineRule="auto"/>
        <w:ind w:firstLine="709"/>
        <w:rPr>
          <w:rFonts w:ascii="Arial" w:hAnsi="Arial" w:cs="Arial"/>
          <w:b/>
          <w:i w:val="0"/>
          <w:color w:val="auto"/>
        </w:rPr>
      </w:pPr>
      <w:r w:rsidRPr="003526DB">
        <w:rPr>
          <w:rFonts w:ascii="Arial" w:hAnsi="Arial" w:cs="Arial"/>
          <w:b/>
          <w:i w:val="0"/>
          <w:color w:val="auto"/>
        </w:rPr>
        <w:t>23.3 Испытание на выносливость при холостом ходе</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23.3.1</w:t>
      </w:r>
      <w:proofErr w:type="gramStart"/>
      <w:r w:rsidRPr="003526DB">
        <w:rPr>
          <w:rFonts w:ascii="Arial" w:hAnsi="Arial" w:cs="Arial"/>
          <w:i w:val="0"/>
          <w:color w:val="auto"/>
        </w:rPr>
        <w:t xml:space="preserve"> Э</w:t>
      </w:r>
      <w:proofErr w:type="gramEnd"/>
      <w:r w:rsidRPr="003526DB">
        <w:rPr>
          <w:rFonts w:ascii="Arial" w:hAnsi="Arial" w:cs="Arial"/>
          <w:i w:val="0"/>
          <w:color w:val="auto"/>
        </w:rPr>
        <w:t xml:space="preserve">то испытание </w:t>
      </w:r>
      <w:r w:rsidR="007B03A5" w:rsidRPr="003526DB">
        <w:rPr>
          <w:rFonts w:ascii="Arial" w:hAnsi="Arial" w:cs="Arial"/>
          <w:i w:val="0"/>
          <w:color w:val="auto"/>
        </w:rPr>
        <w:t xml:space="preserve">проводят </w:t>
      </w:r>
      <w:r w:rsidRPr="003526DB">
        <w:rPr>
          <w:rFonts w:ascii="Arial" w:hAnsi="Arial" w:cs="Arial"/>
          <w:i w:val="0"/>
          <w:color w:val="auto"/>
        </w:rPr>
        <w:t xml:space="preserve">с помощью тех же средств, что и в </w:t>
      </w:r>
      <w:r w:rsidR="007B03A5" w:rsidRPr="003526DB">
        <w:rPr>
          <w:rFonts w:ascii="Arial" w:hAnsi="Arial" w:cs="Arial"/>
          <w:i w:val="0"/>
          <w:color w:val="auto"/>
        </w:rPr>
        <w:t xml:space="preserve">разделе </w:t>
      </w:r>
      <w:r w:rsidRPr="003526DB">
        <w:rPr>
          <w:rFonts w:ascii="Arial" w:hAnsi="Arial" w:cs="Arial"/>
          <w:i w:val="0"/>
          <w:color w:val="auto"/>
        </w:rPr>
        <w:t xml:space="preserve">22, используемых указанным образом и в испытательном положении, как указано в </w:t>
      </w:r>
      <w:r w:rsidR="007B03A5" w:rsidRPr="003526DB">
        <w:rPr>
          <w:rFonts w:ascii="Arial" w:hAnsi="Arial" w:cs="Arial"/>
          <w:i w:val="0"/>
          <w:color w:val="auto"/>
        </w:rPr>
        <w:t xml:space="preserve">разделе </w:t>
      </w:r>
      <w:r w:rsidRPr="003526DB">
        <w:rPr>
          <w:rFonts w:ascii="Arial" w:hAnsi="Arial" w:cs="Arial"/>
          <w:i w:val="0"/>
          <w:color w:val="auto"/>
        </w:rPr>
        <w:t xml:space="preserve">22. </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Устройства испытывают на 10 000 циклов работы, где цикл состоит из одного ввода и одного вывода. </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Для устройств, снабженных механической или электрической блокировкой, блокировка должна защелкиваться и разблокироваться после каждого полного введения устройства. </w:t>
      </w:r>
    </w:p>
    <w:p w:rsidR="0038293D" w:rsidRPr="003526DB" w:rsidRDefault="0038293D" w:rsidP="005C5CC9">
      <w:pPr>
        <w:pStyle w:val="ac"/>
        <w:widowControl w:val="0"/>
        <w:spacing w:line="360" w:lineRule="auto"/>
        <w:ind w:firstLine="709"/>
        <w:rPr>
          <w:rFonts w:ascii="Arial" w:hAnsi="Arial" w:cs="Arial"/>
          <w:i w:val="0"/>
          <w:color w:val="auto"/>
          <w:sz w:val="20"/>
          <w:szCs w:val="20"/>
        </w:rPr>
      </w:pPr>
      <w:r w:rsidRPr="003526DB">
        <w:rPr>
          <w:rFonts w:ascii="Arial" w:hAnsi="Arial" w:cs="Arial"/>
          <w:i w:val="0"/>
          <w:color w:val="auto"/>
          <w:spacing w:val="40"/>
          <w:sz w:val="20"/>
          <w:szCs w:val="20"/>
        </w:rPr>
        <w:t>Примечание</w:t>
      </w:r>
      <w:r w:rsidR="009C61F1" w:rsidRPr="003526DB">
        <w:rPr>
          <w:rFonts w:ascii="Arial" w:hAnsi="Arial" w:cs="Arial"/>
          <w:i w:val="0"/>
          <w:color w:val="auto"/>
          <w:sz w:val="20"/>
          <w:szCs w:val="20"/>
        </w:rPr>
        <w:t xml:space="preserve"> –</w:t>
      </w:r>
      <w:r w:rsidRPr="003526DB">
        <w:rPr>
          <w:rFonts w:ascii="Arial" w:hAnsi="Arial" w:cs="Arial"/>
          <w:i w:val="0"/>
          <w:color w:val="auto"/>
          <w:sz w:val="20"/>
          <w:szCs w:val="20"/>
        </w:rPr>
        <w:t xml:space="preserve"> Для облегчения испытаний блокировка может быть испытана отдельно.</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23.3.2</w:t>
      </w:r>
      <w:proofErr w:type="gramStart"/>
      <w:r w:rsidRPr="003526DB">
        <w:rPr>
          <w:rFonts w:ascii="Arial" w:hAnsi="Arial" w:cs="Arial"/>
          <w:i w:val="0"/>
          <w:color w:val="auto"/>
        </w:rPr>
        <w:t xml:space="preserve"> В</w:t>
      </w:r>
      <w:proofErr w:type="gramEnd"/>
      <w:r w:rsidRPr="003526DB">
        <w:rPr>
          <w:rFonts w:ascii="Arial" w:hAnsi="Arial" w:cs="Arial"/>
          <w:i w:val="0"/>
          <w:color w:val="auto"/>
        </w:rPr>
        <w:t xml:space="preserve">о время испытания </w:t>
      </w:r>
      <w:r w:rsidR="000472F3" w:rsidRPr="003526DB">
        <w:rPr>
          <w:rFonts w:ascii="Arial" w:hAnsi="Arial" w:cs="Arial"/>
          <w:i w:val="0"/>
          <w:color w:val="auto"/>
        </w:rPr>
        <w:t xml:space="preserve">испытываемые </w:t>
      </w:r>
      <w:r w:rsidRPr="003526DB">
        <w:rPr>
          <w:rFonts w:ascii="Arial" w:hAnsi="Arial" w:cs="Arial"/>
          <w:i w:val="0"/>
          <w:color w:val="auto"/>
        </w:rPr>
        <w:t>устройства подверга</w:t>
      </w:r>
      <w:r w:rsidR="000472F3" w:rsidRPr="003526DB">
        <w:rPr>
          <w:rFonts w:ascii="Arial" w:hAnsi="Arial" w:cs="Arial"/>
          <w:i w:val="0"/>
          <w:color w:val="auto"/>
        </w:rPr>
        <w:t xml:space="preserve">ют </w:t>
      </w:r>
      <w:r w:rsidRPr="003526DB">
        <w:rPr>
          <w:rFonts w:ascii="Arial" w:hAnsi="Arial" w:cs="Arial"/>
          <w:i w:val="0"/>
          <w:color w:val="auto"/>
        </w:rPr>
        <w:t>воздействию загрязняющих веществ в течение 4 с допуском +1</w:t>
      </w:r>
      <w:r w:rsidR="007B03A5" w:rsidRPr="003526DB">
        <w:rPr>
          <w:rFonts w:ascii="Arial" w:hAnsi="Arial" w:cs="Arial"/>
          <w:i w:val="0"/>
          <w:color w:val="auto"/>
        </w:rPr>
        <w:t>,</w:t>
      </w:r>
      <w:r w:rsidRPr="003526DB">
        <w:rPr>
          <w:rFonts w:ascii="Arial" w:hAnsi="Arial" w:cs="Arial"/>
          <w:i w:val="0"/>
          <w:color w:val="auto"/>
        </w:rPr>
        <w:t>0 с после каждых 1000 циклов работы</w:t>
      </w:r>
      <w:r w:rsidR="007B03A5" w:rsidRPr="003526DB">
        <w:rPr>
          <w:rFonts w:ascii="Arial" w:hAnsi="Arial" w:cs="Arial"/>
          <w:i w:val="0"/>
          <w:color w:val="auto"/>
        </w:rPr>
        <w:t>;</w:t>
      </w:r>
      <w:r w:rsidRPr="003526DB">
        <w:rPr>
          <w:rFonts w:ascii="Arial" w:hAnsi="Arial" w:cs="Arial"/>
          <w:i w:val="0"/>
          <w:color w:val="auto"/>
        </w:rPr>
        <w:t xml:space="preserve"> </w:t>
      </w:r>
      <w:r w:rsidR="007B03A5" w:rsidRPr="003526DB">
        <w:rPr>
          <w:rFonts w:ascii="Arial" w:hAnsi="Arial" w:cs="Arial"/>
          <w:i w:val="0"/>
          <w:color w:val="auto"/>
        </w:rPr>
        <w:t xml:space="preserve">устройствам </w:t>
      </w:r>
      <w:r w:rsidRPr="003526DB">
        <w:rPr>
          <w:rFonts w:ascii="Arial" w:hAnsi="Arial" w:cs="Arial"/>
          <w:i w:val="0"/>
          <w:color w:val="auto"/>
        </w:rPr>
        <w:t>дается возможность полностью высохнуть перед возобновлением испытания на цикличность.</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Вилки и </w:t>
      </w:r>
      <w:r w:rsidR="00C265B0" w:rsidRPr="003526DB">
        <w:rPr>
          <w:rFonts w:ascii="Arial" w:hAnsi="Arial" w:cs="Arial"/>
          <w:i w:val="0"/>
          <w:color w:val="auto"/>
        </w:rPr>
        <w:t>соединительные устройства</w:t>
      </w:r>
      <w:r w:rsidRPr="003526DB">
        <w:rPr>
          <w:rFonts w:ascii="Arial" w:hAnsi="Arial" w:cs="Arial"/>
          <w:i w:val="0"/>
          <w:color w:val="auto"/>
        </w:rPr>
        <w:t xml:space="preserve"> электромобиля должны быть погружены в раствор, состоящий из 5 % по объему соли и 5 % по объему песка (ISO 12103-A4 - крупнозернистая тестовая пыль или эквивалент), взвешенного в дистиллированной воде, максимум на 5 с</w:t>
      </w:r>
      <w:r w:rsidR="00DD7349" w:rsidRPr="003526DB">
        <w:rPr>
          <w:rFonts w:ascii="Arial" w:hAnsi="Arial" w:cs="Arial"/>
          <w:i w:val="0"/>
          <w:color w:val="auto"/>
        </w:rPr>
        <w:t>,</w:t>
      </w:r>
      <w:r w:rsidRPr="003526DB">
        <w:rPr>
          <w:rFonts w:ascii="Arial" w:hAnsi="Arial" w:cs="Arial"/>
          <w:i w:val="0"/>
          <w:color w:val="auto"/>
        </w:rPr>
        <w:t xml:space="preserve"> и </w:t>
      </w:r>
      <w:r w:rsidR="00DD7349" w:rsidRPr="003526DB">
        <w:rPr>
          <w:rFonts w:ascii="Arial" w:hAnsi="Arial" w:cs="Arial"/>
          <w:i w:val="0"/>
          <w:color w:val="auto"/>
        </w:rPr>
        <w:t>удалены</w:t>
      </w:r>
      <w:r w:rsidRPr="003526DB">
        <w:rPr>
          <w:rFonts w:ascii="Arial" w:hAnsi="Arial" w:cs="Arial"/>
          <w:i w:val="0"/>
          <w:color w:val="auto"/>
        </w:rPr>
        <w:t>. Резервуар или емкость должны быть заполнены раствором на глубину 25 мм ± 5 мм (1 дюйм ± 0,2 дюйма). Устройств</w:t>
      </w:r>
      <w:r w:rsidR="00E363E4">
        <w:rPr>
          <w:rFonts w:ascii="Arial" w:hAnsi="Arial" w:cs="Arial"/>
          <w:i w:val="0"/>
          <w:color w:val="auto"/>
        </w:rPr>
        <w:t>о</w:t>
      </w:r>
      <w:r w:rsidRPr="003526DB">
        <w:rPr>
          <w:rFonts w:ascii="Arial" w:hAnsi="Arial" w:cs="Arial"/>
          <w:i w:val="0"/>
          <w:color w:val="auto"/>
        </w:rPr>
        <w:t xml:space="preserve"> погруж</w:t>
      </w:r>
      <w:r w:rsidR="00076C15" w:rsidRPr="003526DB">
        <w:rPr>
          <w:rFonts w:ascii="Arial" w:hAnsi="Arial" w:cs="Arial"/>
          <w:i w:val="0"/>
          <w:color w:val="auto"/>
        </w:rPr>
        <w:t>ают</w:t>
      </w:r>
      <w:r w:rsidRPr="003526DB">
        <w:rPr>
          <w:rFonts w:ascii="Arial" w:hAnsi="Arial" w:cs="Arial"/>
          <w:i w:val="0"/>
          <w:color w:val="auto"/>
        </w:rPr>
        <w:t xml:space="preserve"> </w:t>
      </w:r>
      <w:r w:rsidR="00076C15" w:rsidRPr="003526DB">
        <w:rPr>
          <w:rFonts w:ascii="Arial" w:hAnsi="Arial" w:cs="Arial"/>
          <w:i w:val="0"/>
          <w:color w:val="auto"/>
        </w:rPr>
        <w:t>в</w:t>
      </w:r>
      <w:r w:rsidRPr="003526DB">
        <w:rPr>
          <w:rFonts w:ascii="Arial" w:hAnsi="Arial" w:cs="Arial"/>
          <w:i w:val="0"/>
          <w:color w:val="auto"/>
        </w:rPr>
        <w:t xml:space="preserve"> </w:t>
      </w:r>
      <w:r w:rsidR="00076C15" w:rsidRPr="003526DB">
        <w:rPr>
          <w:rFonts w:ascii="Arial" w:hAnsi="Arial" w:cs="Arial"/>
          <w:i w:val="0"/>
          <w:color w:val="auto"/>
        </w:rPr>
        <w:t xml:space="preserve">любом естественном </w:t>
      </w:r>
      <w:r w:rsidRPr="003526DB">
        <w:rPr>
          <w:rFonts w:ascii="Arial" w:hAnsi="Arial" w:cs="Arial"/>
          <w:i w:val="0"/>
          <w:color w:val="auto"/>
        </w:rPr>
        <w:t xml:space="preserve">положение, в котором </w:t>
      </w:r>
      <w:r w:rsidR="00076C15" w:rsidRPr="003526DB">
        <w:rPr>
          <w:rFonts w:ascii="Arial" w:hAnsi="Arial" w:cs="Arial"/>
          <w:i w:val="0"/>
          <w:color w:val="auto"/>
        </w:rPr>
        <w:t xml:space="preserve">оно </w:t>
      </w:r>
      <w:r w:rsidRPr="003526DB">
        <w:rPr>
          <w:rFonts w:ascii="Arial" w:hAnsi="Arial" w:cs="Arial"/>
          <w:i w:val="0"/>
          <w:color w:val="auto"/>
        </w:rPr>
        <w:t xml:space="preserve">могло бы находиться, если бы упало </w:t>
      </w:r>
      <w:r w:rsidRPr="003526DB">
        <w:rPr>
          <w:rFonts w:ascii="Arial" w:hAnsi="Arial" w:cs="Arial"/>
          <w:i w:val="0"/>
          <w:color w:val="auto"/>
        </w:rPr>
        <w:lastRenderedPageBreak/>
        <w:t xml:space="preserve">на землю. </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Сосуд или резервуар должен быть достаточно большим, чтобы устройство могло опуститься на дно поверхности.</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Штепсельные розетки электромобиля и </w:t>
      </w:r>
      <w:r w:rsidR="00594278" w:rsidRPr="003526DB">
        <w:rPr>
          <w:rFonts w:ascii="Arial" w:hAnsi="Arial" w:cs="Arial"/>
          <w:i w:val="0"/>
          <w:color w:val="auto"/>
        </w:rPr>
        <w:t xml:space="preserve">вводные порты </w:t>
      </w:r>
      <w:r w:rsidRPr="003526DB">
        <w:rPr>
          <w:rFonts w:ascii="Arial" w:hAnsi="Arial" w:cs="Arial"/>
          <w:i w:val="0"/>
          <w:color w:val="auto"/>
        </w:rPr>
        <w:t>электромобиля погруж</w:t>
      </w:r>
      <w:r w:rsidR="00594278" w:rsidRPr="003526DB">
        <w:rPr>
          <w:rFonts w:ascii="Arial" w:hAnsi="Arial" w:cs="Arial"/>
          <w:i w:val="0"/>
          <w:color w:val="auto"/>
        </w:rPr>
        <w:t xml:space="preserve">ают </w:t>
      </w:r>
      <w:r w:rsidRPr="003526DB">
        <w:rPr>
          <w:rFonts w:ascii="Arial" w:hAnsi="Arial" w:cs="Arial"/>
          <w:i w:val="0"/>
          <w:color w:val="auto"/>
        </w:rPr>
        <w:t xml:space="preserve">в раствор загрязнителя </w:t>
      </w:r>
      <w:r w:rsidR="00076C15" w:rsidRPr="003526DB">
        <w:rPr>
          <w:rFonts w:ascii="Arial" w:hAnsi="Arial" w:cs="Arial"/>
          <w:i w:val="0"/>
          <w:color w:val="auto"/>
        </w:rPr>
        <w:t>с учетом обеспечения</w:t>
      </w:r>
      <w:r w:rsidRPr="003526DB">
        <w:rPr>
          <w:rFonts w:ascii="Arial" w:hAnsi="Arial" w:cs="Arial"/>
          <w:i w:val="0"/>
          <w:color w:val="auto"/>
        </w:rPr>
        <w:t xml:space="preserve"> воздействи</w:t>
      </w:r>
      <w:r w:rsidR="00076C15" w:rsidRPr="003526DB">
        <w:rPr>
          <w:rFonts w:ascii="Arial" w:hAnsi="Arial" w:cs="Arial"/>
          <w:i w:val="0"/>
          <w:color w:val="auto"/>
        </w:rPr>
        <w:t>я на</w:t>
      </w:r>
      <w:r w:rsidRPr="003526DB">
        <w:rPr>
          <w:rFonts w:ascii="Arial" w:hAnsi="Arial" w:cs="Arial"/>
          <w:i w:val="0"/>
          <w:color w:val="auto"/>
        </w:rPr>
        <w:t xml:space="preserve"> </w:t>
      </w:r>
      <w:r w:rsidR="00076C15" w:rsidRPr="003526DB">
        <w:rPr>
          <w:rFonts w:ascii="Arial" w:hAnsi="Arial" w:cs="Arial"/>
          <w:i w:val="0"/>
          <w:color w:val="auto"/>
        </w:rPr>
        <w:t xml:space="preserve">все поверхности </w:t>
      </w:r>
      <w:r w:rsidRPr="003526DB">
        <w:rPr>
          <w:rFonts w:ascii="Arial" w:hAnsi="Arial" w:cs="Arial"/>
          <w:i w:val="0"/>
          <w:color w:val="auto"/>
        </w:rPr>
        <w:t xml:space="preserve">устройства, </w:t>
      </w:r>
      <w:r w:rsidR="003E0772" w:rsidRPr="003526DB">
        <w:rPr>
          <w:rFonts w:ascii="Arial" w:hAnsi="Arial" w:cs="Arial"/>
          <w:i w:val="0"/>
          <w:color w:val="auto"/>
        </w:rPr>
        <w:t>как</w:t>
      </w:r>
      <w:r w:rsidRPr="003526DB">
        <w:rPr>
          <w:rFonts w:ascii="Arial" w:hAnsi="Arial" w:cs="Arial"/>
          <w:i w:val="0"/>
          <w:color w:val="auto"/>
        </w:rPr>
        <w:t xml:space="preserve"> во время </w:t>
      </w:r>
      <w:r w:rsidR="003E0772" w:rsidRPr="003526DB">
        <w:rPr>
          <w:rFonts w:ascii="Arial" w:hAnsi="Arial" w:cs="Arial"/>
          <w:i w:val="0"/>
          <w:color w:val="auto"/>
        </w:rPr>
        <w:t xml:space="preserve">его </w:t>
      </w:r>
      <w:r w:rsidRPr="003526DB">
        <w:rPr>
          <w:rFonts w:ascii="Arial" w:hAnsi="Arial" w:cs="Arial"/>
          <w:i w:val="0"/>
          <w:color w:val="auto"/>
        </w:rPr>
        <w:t>использования.</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23.3.3</w:t>
      </w:r>
      <w:proofErr w:type="gramStart"/>
      <w:r w:rsidRPr="003526DB">
        <w:rPr>
          <w:rFonts w:ascii="Arial" w:hAnsi="Arial" w:cs="Arial"/>
          <w:i w:val="0"/>
          <w:color w:val="auto"/>
        </w:rPr>
        <w:t xml:space="preserve"> П</w:t>
      </w:r>
      <w:proofErr w:type="gramEnd"/>
      <w:r w:rsidRPr="003526DB">
        <w:rPr>
          <w:rFonts w:ascii="Arial" w:hAnsi="Arial" w:cs="Arial"/>
          <w:i w:val="0"/>
          <w:color w:val="auto"/>
        </w:rPr>
        <w:t>осле воздействия загрязняющих веществ образцы вытер</w:t>
      </w:r>
      <w:r w:rsidR="00594278" w:rsidRPr="003526DB">
        <w:rPr>
          <w:rFonts w:ascii="Arial" w:hAnsi="Arial" w:cs="Arial"/>
          <w:i w:val="0"/>
          <w:color w:val="auto"/>
        </w:rPr>
        <w:t>ают</w:t>
      </w:r>
      <w:r w:rsidRPr="003526DB">
        <w:rPr>
          <w:rFonts w:ascii="Arial" w:hAnsi="Arial" w:cs="Arial"/>
          <w:i w:val="0"/>
          <w:color w:val="auto"/>
        </w:rPr>
        <w:t xml:space="preserve"> насухо снаружи и </w:t>
      </w:r>
      <w:r w:rsidR="00594278" w:rsidRPr="003526DB">
        <w:rPr>
          <w:rFonts w:ascii="Arial" w:hAnsi="Arial" w:cs="Arial"/>
          <w:i w:val="0"/>
          <w:color w:val="auto"/>
        </w:rPr>
        <w:t xml:space="preserve">дают </w:t>
      </w:r>
      <w:r w:rsidRPr="003526DB">
        <w:rPr>
          <w:rFonts w:ascii="Arial" w:hAnsi="Arial" w:cs="Arial"/>
          <w:i w:val="0"/>
          <w:color w:val="auto"/>
        </w:rPr>
        <w:t xml:space="preserve">возможность высохнуть. Мелкие детали или другие механизмы, которые могут быть обслужены без использования специальных инструментов, </w:t>
      </w:r>
      <w:r w:rsidR="00A942E0" w:rsidRPr="003526DB">
        <w:rPr>
          <w:rFonts w:ascii="Arial" w:hAnsi="Arial" w:cs="Arial"/>
          <w:i w:val="0"/>
          <w:color w:val="auto"/>
        </w:rPr>
        <w:t>допускается</w:t>
      </w:r>
      <w:r w:rsidR="00DD7349" w:rsidRPr="003526DB">
        <w:rPr>
          <w:rFonts w:ascii="Arial" w:hAnsi="Arial" w:cs="Arial"/>
          <w:i w:val="0"/>
          <w:color w:val="auto"/>
        </w:rPr>
        <w:t xml:space="preserve"> </w:t>
      </w:r>
      <w:r w:rsidRPr="003526DB">
        <w:rPr>
          <w:rFonts w:ascii="Arial" w:hAnsi="Arial" w:cs="Arial"/>
          <w:i w:val="0"/>
          <w:color w:val="auto"/>
        </w:rPr>
        <w:t xml:space="preserve">периодически </w:t>
      </w:r>
      <w:r w:rsidR="00DD7349" w:rsidRPr="003526DB">
        <w:rPr>
          <w:rFonts w:ascii="Arial" w:hAnsi="Arial" w:cs="Arial"/>
          <w:i w:val="0"/>
          <w:color w:val="auto"/>
        </w:rPr>
        <w:t>обслуж</w:t>
      </w:r>
      <w:r w:rsidR="00A942E0" w:rsidRPr="003526DB">
        <w:rPr>
          <w:rFonts w:ascii="Arial" w:hAnsi="Arial" w:cs="Arial"/>
          <w:i w:val="0"/>
          <w:color w:val="auto"/>
        </w:rPr>
        <w:t>ивать</w:t>
      </w:r>
      <w:r w:rsidR="00DD7349" w:rsidRPr="003526DB">
        <w:rPr>
          <w:rFonts w:ascii="Arial" w:hAnsi="Arial" w:cs="Arial"/>
          <w:i w:val="0"/>
          <w:color w:val="auto"/>
        </w:rPr>
        <w:t xml:space="preserve"> </w:t>
      </w:r>
      <w:r w:rsidRPr="003526DB">
        <w:rPr>
          <w:rFonts w:ascii="Arial" w:hAnsi="Arial" w:cs="Arial"/>
          <w:i w:val="0"/>
          <w:color w:val="auto"/>
        </w:rPr>
        <w:t xml:space="preserve">в соответствии с </w:t>
      </w:r>
      <w:r w:rsidR="00DD7349" w:rsidRPr="003526DB">
        <w:rPr>
          <w:rFonts w:ascii="Arial" w:hAnsi="Arial" w:cs="Arial"/>
          <w:i w:val="0"/>
          <w:color w:val="auto"/>
        </w:rPr>
        <w:t xml:space="preserve">рекомендованными </w:t>
      </w:r>
      <w:r w:rsidR="005E2E7B" w:rsidRPr="003526DB">
        <w:rPr>
          <w:rFonts w:ascii="Arial" w:hAnsi="Arial" w:cs="Arial"/>
          <w:i w:val="0"/>
          <w:color w:val="auto"/>
        </w:rPr>
        <w:t xml:space="preserve">изготовителем </w:t>
      </w:r>
      <w:r w:rsidRPr="003526DB">
        <w:rPr>
          <w:rFonts w:ascii="Arial" w:hAnsi="Arial" w:cs="Arial"/>
          <w:i w:val="0"/>
          <w:color w:val="auto"/>
        </w:rPr>
        <w:t xml:space="preserve">правилами технического обслуживания. Контакты не должны регулироваться, чиститься, смазываться или каким-либо иным образом </w:t>
      </w:r>
      <w:r w:rsidR="00594278" w:rsidRPr="003526DB">
        <w:rPr>
          <w:rFonts w:ascii="Arial" w:hAnsi="Arial" w:cs="Arial"/>
          <w:i w:val="0"/>
          <w:color w:val="auto"/>
        </w:rPr>
        <w:t xml:space="preserve">подвергаться воздействию температуры </w:t>
      </w:r>
      <w:proofErr w:type="gramStart"/>
      <w:r w:rsidRPr="003526DB">
        <w:rPr>
          <w:rFonts w:ascii="Arial" w:hAnsi="Arial" w:cs="Arial"/>
          <w:i w:val="0"/>
          <w:color w:val="auto"/>
        </w:rPr>
        <w:t>до</w:t>
      </w:r>
      <w:proofErr w:type="gramEnd"/>
      <w:r w:rsidRPr="003526DB">
        <w:rPr>
          <w:rFonts w:ascii="Arial" w:hAnsi="Arial" w:cs="Arial"/>
          <w:i w:val="0"/>
          <w:color w:val="auto"/>
        </w:rPr>
        <w:t xml:space="preserve"> или </w:t>
      </w:r>
      <w:proofErr w:type="gramStart"/>
      <w:r w:rsidRPr="003526DB">
        <w:rPr>
          <w:rFonts w:ascii="Arial" w:hAnsi="Arial" w:cs="Arial"/>
          <w:i w:val="0"/>
          <w:color w:val="auto"/>
        </w:rPr>
        <w:t>во</w:t>
      </w:r>
      <w:proofErr w:type="gramEnd"/>
      <w:r w:rsidRPr="003526DB">
        <w:rPr>
          <w:rFonts w:ascii="Arial" w:hAnsi="Arial" w:cs="Arial"/>
          <w:i w:val="0"/>
          <w:color w:val="auto"/>
        </w:rPr>
        <w:t xml:space="preserve"> время испытания.</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23.3.4</w:t>
      </w:r>
      <w:proofErr w:type="gramStart"/>
      <w:r w:rsidRPr="003526DB">
        <w:rPr>
          <w:rFonts w:ascii="Arial" w:hAnsi="Arial" w:cs="Arial"/>
          <w:i w:val="0"/>
          <w:color w:val="auto"/>
        </w:rPr>
        <w:t xml:space="preserve"> П</w:t>
      </w:r>
      <w:proofErr w:type="gramEnd"/>
      <w:r w:rsidRPr="003526DB">
        <w:rPr>
          <w:rFonts w:ascii="Arial" w:hAnsi="Arial" w:cs="Arial"/>
          <w:i w:val="0"/>
          <w:color w:val="auto"/>
        </w:rPr>
        <w:t>осле испытания образц</w:t>
      </w:r>
      <w:r w:rsidR="00E363E4">
        <w:rPr>
          <w:rFonts w:ascii="Arial" w:hAnsi="Arial" w:cs="Arial"/>
          <w:i w:val="0"/>
          <w:color w:val="auto"/>
        </w:rPr>
        <w:t>ов</w:t>
      </w:r>
      <w:r w:rsidRPr="003526DB">
        <w:rPr>
          <w:rFonts w:ascii="Arial" w:hAnsi="Arial" w:cs="Arial"/>
          <w:i w:val="0"/>
          <w:color w:val="auto"/>
        </w:rPr>
        <w:t xml:space="preserve"> </w:t>
      </w:r>
      <w:r w:rsidR="00A942E0" w:rsidRPr="003526DB">
        <w:rPr>
          <w:rFonts w:ascii="Arial" w:hAnsi="Arial" w:cs="Arial"/>
          <w:i w:val="0"/>
          <w:color w:val="auto"/>
        </w:rPr>
        <w:t>не допускается наличие</w:t>
      </w:r>
      <w:r w:rsidRPr="003526DB">
        <w:rPr>
          <w:rFonts w:ascii="Arial" w:hAnsi="Arial" w:cs="Arial"/>
          <w:i w:val="0"/>
          <w:color w:val="auto"/>
        </w:rPr>
        <w:t>:</w:t>
      </w:r>
    </w:p>
    <w:p w:rsidR="0038293D" w:rsidRPr="003526DB" w:rsidRDefault="009C61F1"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w:t>
      </w:r>
      <w:r w:rsidR="0038293D" w:rsidRPr="003526DB">
        <w:rPr>
          <w:rFonts w:ascii="Arial" w:hAnsi="Arial" w:cs="Arial"/>
          <w:sz w:val="24"/>
          <w:szCs w:val="24"/>
        </w:rPr>
        <w:t>износа, препятствующего дальнейшей эксплуатации устройства или его блокировки;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отделившихся частей;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разрушения корпусов или перегородок;</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повреждений вводных отверстий для контактов вилки</w:t>
      </w:r>
      <w:r w:rsidR="00C265B0" w:rsidRPr="003526DB">
        <w:rPr>
          <w:rFonts w:ascii="Arial" w:hAnsi="Arial" w:cs="Arial"/>
          <w:sz w:val="24"/>
          <w:szCs w:val="24"/>
        </w:rPr>
        <w:t xml:space="preserve"> или соединительного устройства электромобиля</w:t>
      </w:r>
      <w:r w:rsidRPr="003526DB">
        <w:rPr>
          <w:rFonts w:ascii="Arial" w:hAnsi="Arial" w:cs="Arial"/>
          <w:sz w:val="24"/>
          <w:szCs w:val="24"/>
        </w:rPr>
        <w:t>, что могло бы ухудшить условия их эксплуатации;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ослабления электрических или механических соединений;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просачивания герметезирующего компаунда.</w:t>
      </w:r>
    </w:p>
    <w:p w:rsidR="0038293D" w:rsidRPr="003526DB" w:rsidRDefault="009C61F1"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w:t>
      </w:r>
      <w:r w:rsidR="004C5E95" w:rsidRPr="003526DB">
        <w:rPr>
          <w:rFonts w:ascii="Arial" w:hAnsi="Arial" w:cs="Arial"/>
          <w:i w:val="0"/>
          <w:color w:val="auto"/>
        </w:rPr>
        <w:t>должно сохр</w:t>
      </w:r>
      <w:r w:rsidR="002356D8" w:rsidRPr="003526DB">
        <w:rPr>
          <w:rFonts w:ascii="Arial" w:hAnsi="Arial" w:cs="Arial"/>
          <w:i w:val="0"/>
          <w:color w:val="auto"/>
        </w:rPr>
        <w:t>ан</w:t>
      </w:r>
      <w:r w:rsidR="004C5E95" w:rsidRPr="003526DB">
        <w:rPr>
          <w:rFonts w:ascii="Arial" w:hAnsi="Arial" w:cs="Arial"/>
          <w:i w:val="0"/>
          <w:color w:val="auto"/>
        </w:rPr>
        <w:t xml:space="preserve">яться </w:t>
      </w:r>
      <w:r w:rsidR="0038293D" w:rsidRPr="003526DB">
        <w:rPr>
          <w:rFonts w:ascii="Arial" w:hAnsi="Arial" w:cs="Arial"/>
          <w:i w:val="0"/>
          <w:color w:val="auto"/>
        </w:rPr>
        <w:t>соблюдение целостности между сопрягаемыми сигнальными и управляющими контактами.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должна сохраниться непрерывность между сигналом сопрягаемых частей и контактами электрической блокировки.</w:t>
      </w:r>
    </w:p>
    <w:p w:rsidR="0038293D" w:rsidRPr="003526DB" w:rsidRDefault="0038293D" w:rsidP="005C5CC9">
      <w:pPr>
        <w:pStyle w:val="ac"/>
        <w:widowControl w:val="0"/>
        <w:spacing w:line="360" w:lineRule="auto"/>
        <w:ind w:firstLine="709"/>
        <w:rPr>
          <w:rFonts w:ascii="Arial" w:hAnsi="Arial" w:cs="Arial"/>
          <w:b/>
          <w:i w:val="0"/>
          <w:color w:val="auto"/>
        </w:rPr>
      </w:pPr>
      <w:r w:rsidRPr="003526DB">
        <w:rPr>
          <w:rFonts w:ascii="Arial" w:hAnsi="Arial" w:cs="Arial"/>
          <w:b/>
          <w:i w:val="0"/>
          <w:color w:val="auto"/>
        </w:rPr>
        <w:t xml:space="preserve">23.4 Пружины </w:t>
      </w:r>
      <w:r w:rsidR="00DC51F7" w:rsidRPr="003526DB">
        <w:rPr>
          <w:rFonts w:ascii="Arial" w:hAnsi="Arial" w:cs="Arial"/>
          <w:b/>
          <w:i w:val="0"/>
          <w:color w:val="auto"/>
        </w:rPr>
        <w:t xml:space="preserve">шторки </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Пружины </w:t>
      </w:r>
      <w:r w:rsidR="00DC51F7" w:rsidRPr="003526DB">
        <w:rPr>
          <w:rFonts w:ascii="Arial" w:hAnsi="Arial" w:cs="Arial"/>
          <w:i w:val="0"/>
          <w:color w:val="auto"/>
        </w:rPr>
        <w:t xml:space="preserve">шторок </w:t>
      </w:r>
      <w:r w:rsidRPr="003526DB">
        <w:rPr>
          <w:rFonts w:ascii="Arial" w:hAnsi="Arial" w:cs="Arial"/>
          <w:i w:val="0"/>
          <w:color w:val="auto"/>
        </w:rPr>
        <w:t>или другие устройства, которые не приводятся в действие автоматически при нормальной эксплуатации</w:t>
      </w:r>
      <w:r w:rsidR="00E363E4">
        <w:rPr>
          <w:rFonts w:ascii="Arial" w:hAnsi="Arial" w:cs="Arial"/>
          <w:i w:val="0"/>
          <w:color w:val="auto"/>
        </w:rPr>
        <w:t>,</w:t>
      </w:r>
      <w:r w:rsidRPr="003526DB">
        <w:rPr>
          <w:rFonts w:ascii="Arial" w:hAnsi="Arial" w:cs="Arial"/>
          <w:i w:val="0"/>
          <w:color w:val="auto"/>
        </w:rPr>
        <w:t xml:space="preserve"> если таковые имеются, испытывают</w:t>
      </w:r>
      <w:r w:rsidR="00A942E0" w:rsidRPr="003526DB">
        <w:rPr>
          <w:rFonts w:ascii="Arial" w:hAnsi="Arial" w:cs="Arial"/>
          <w:i w:val="0"/>
          <w:color w:val="auto"/>
        </w:rPr>
        <w:t xml:space="preserve"> </w:t>
      </w:r>
      <w:r w:rsidRPr="003526DB">
        <w:rPr>
          <w:rFonts w:ascii="Arial" w:hAnsi="Arial" w:cs="Arial"/>
          <w:i w:val="0"/>
          <w:color w:val="auto"/>
        </w:rPr>
        <w:t xml:space="preserve">отдельно путем полного открытия и закрытия детали, причем число открываний детали равно максимальному количеству </w:t>
      </w:r>
      <w:r w:rsidR="00EC0500" w:rsidRPr="003526DB">
        <w:rPr>
          <w:rFonts w:ascii="Arial" w:hAnsi="Arial" w:cs="Arial"/>
          <w:i w:val="0"/>
          <w:color w:val="auto"/>
        </w:rPr>
        <w:t xml:space="preserve">циклов </w:t>
      </w:r>
      <w:r w:rsidRPr="003526DB">
        <w:rPr>
          <w:rFonts w:ascii="Arial" w:hAnsi="Arial" w:cs="Arial"/>
          <w:i w:val="0"/>
          <w:color w:val="auto"/>
        </w:rPr>
        <w:t>вспомогательного устройства</w:t>
      </w:r>
      <w:r w:rsidR="00DD7349" w:rsidRPr="003526DB">
        <w:rPr>
          <w:rFonts w:ascii="Arial" w:hAnsi="Arial" w:cs="Arial"/>
          <w:i w:val="0"/>
          <w:color w:val="auto"/>
        </w:rPr>
        <w:t>,</w:t>
      </w:r>
      <w:r w:rsidRPr="003526DB">
        <w:rPr>
          <w:rFonts w:ascii="Arial" w:hAnsi="Arial" w:cs="Arial"/>
          <w:i w:val="0"/>
          <w:color w:val="auto"/>
        </w:rPr>
        <w:t xml:space="preserve"> </w:t>
      </w:r>
      <w:r w:rsidR="00A942E0" w:rsidRPr="003526DB">
        <w:rPr>
          <w:rFonts w:ascii="Arial" w:hAnsi="Arial" w:cs="Arial"/>
          <w:i w:val="0"/>
          <w:color w:val="auto"/>
        </w:rPr>
        <w:t xml:space="preserve">указанному </w:t>
      </w:r>
      <w:r w:rsidRPr="003526DB">
        <w:rPr>
          <w:rFonts w:ascii="Arial" w:hAnsi="Arial" w:cs="Arial"/>
          <w:i w:val="0"/>
          <w:color w:val="auto"/>
        </w:rPr>
        <w:t>в таблице 9. Скорость работы должна составлять 7,5 ударов в минуту или выше по согласованию всеми заинтересованными сторонами.</w:t>
      </w:r>
    </w:p>
    <w:p w:rsidR="005C5CC9" w:rsidRPr="003526DB" w:rsidRDefault="005C5CC9" w:rsidP="005C5CC9">
      <w:pPr>
        <w:pStyle w:val="ac"/>
        <w:widowControl w:val="0"/>
        <w:spacing w:line="360" w:lineRule="auto"/>
        <w:ind w:firstLine="709"/>
        <w:rPr>
          <w:rFonts w:ascii="Arial" w:hAnsi="Arial" w:cs="Arial"/>
          <w:i w:val="0"/>
          <w:color w:val="auto"/>
        </w:rPr>
      </w:pPr>
    </w:p>
    <w:p w:rsidR="009C61F1" w:rsidRPr="003526DB" w:rsidRDefault="009C61F1">
      <w:pPr>
        <w:rPr>
          <w:rFonts w:ascii="Arial" w:hAnsi="Arial" w:cs="Arial"/>
          <w:b/>
          <w:sz w:val="28"/>
          <w:szCs w:val="28"/>
        </w:rPr>
      </w:pPr>
      <w:r w:rsidRPr="003526DB">
        <w:rPr>
          <w:rFonts w:ascii="Arial" w:hAnsi="Arial" w:cs="Arial"/>
          <w:b/>
          <w:sz w:val="28"/>
          <w:szCs w:val="28"/>
        </w:rPr>
        <w:br w:type="page"/>
      </w:r>
    </w:p>
    <w:p w:rsidR="0038293D" w:rsidRPr="003526DB" w:rsidRDefault="0038293D" w:rsidP="005C5CC9">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lastRenderedPageBreak/>
        <w:t>24 Превышение температуры</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24.1 Устройства должны иметь такую конструкцию, чтобы превышение температуры при нормальной эксплуатации не было чрезмерным.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на новом дополнительном образце.</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устанавливают как для предусмотренной нормальной эксплуатации.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Испытательный ток переменный, со значениями по таблице 10.</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Если изготовитель не предусмотрел специальный кабель, разборные устройства оснащают проводниками сечением по таблице 10, винты или гайки выводов затягивают крутящим моментом, указанным в маркировке или в инструкции изготовителя, или 2/3 </w:t>
      </w:r>
      <w:r w:rsidR="00EC0500" w:rsidRPr="003526DB">
        <w:rPr>
          <w:rFonts w:ascii="Arial" w:hAnsi="Arial" w:cs="Arial"/>
          <w:sz w:val="24"/>
          <w:szCs w:val="24"/>
        </w:rPr>
        <w:t xml:space="preserve">в </w:t>
      </w:r>
      <w:r w:rsidRPr="003526DB">
        <w:rPr>
          <w:rFonts w:ascii="Arial" w:hAnsi="Arial" w:cs="Arial"/>
          <w:sz w:val="24"/>
          <w:szCs w:val="24"/>
        </w:rPr>
        <w:t>таблице 17.</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данного испытания к выводам подсоединяют кабель длиной не менее 2 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Неразборные устройства испытывают в состоянии поставки.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устройств, имеющих три и более полюсов, для многофазных цепей испытательный ток должен проходить через фазные контакты. </w:t>
      </w:r>
      <w:proofErr w:type="gramStart"/>
      <w:r w:rsidRPr="003526DB">
        <w:rPr>
          <w:rFonts w:ascii="Arial" w:hAnsi="Arial" w:cs="Arial"/>
          <w:sz w:val="24"/>
          <w:szCs w:val="24"/>
        </w:rPr>
        <w:t>Если устройства имеют нулевой контакт, испытание проводят отдельно, пропуская ток через нулевой и соседний фазный контакты.</w:t>
      </w:r>
      <w:proofErr w:type="gramEnd"/>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Через контакт электрической блокировки и контакт заземления сброса данных, если имеются, пропускают ток 2 А одновременно с выполнением любого из вышеуказанных испытаний.</w:t>
      </w:r>
    </w:p>
    <w:p w:rsidR="00C63EDD" w:rsidRPr="003526DB" w:rsidRDefault="00C63EDD">
      <w:pPr>
        <w:rPr>
          <w:rFonts w:ascii="Arial" w:hAnsi="Arial" w:cs="Arial"/>
          <w:spacing w:val="20"/>
          <w:sz w:val="24"/>
          <w:szCs w:val="24"/>
        </w:rPr>
      </w:pPr>
      <w:r w:rsidRPr="003526DB">
        <w:rPr>
          <w:rFonts w:ascii="Arial" w:hAnsi="Arial" w:cs="Arial"/>
          <w:spacing w:val="20"/>
          <w:sz w:val="24"/>
          <w:szCs w:val="24"/>
        </w:rPr>
        <w:br w:type="page"/>
      </w:r>
    </w:p>
    <w:p w:rsidR="0038293D" w:rsidRPr="003526DB" w:rsidRDefault="0038293D" w:rsidP="00C63EDD">
      <w:pPr>
        <w:widowControl w:val="0"/>
        <w:spacing w:after="0" w:line="360" w:lineRule="auto"/>
        <w:rPr>
          <w:rFonts w:ascii="Arial" w:hAnsi="Arial" w:cs="Arial"/>
          <w:sz w:val="24"/>
          <w:szCs w:val="24"/>
        </w:rPr>
      </w:pPr>
      <w:r w:rsidRPr="003526DB">
        <w:rPr>
          <w:rFonts w:ascii="Arial" w:hAnsi="Arial" w:cs="Arial"/>
          <w:spacing w:val="20"/>
          <w:sz w:val="24"/>
          <w:szCs w:val="24"/>
        </w:rPr>
        <w:lastRenderedPageBreak/>
        <w:t>Таблица 10 –</w:t>
      </w:r>
      <w:r w:rsidRPr="003526DB">
        <w:rPr>
          <w:rFonts w:ascii="Arial" w:hAnsi="Arial" w:cs="Arial"/>
          <w:sz w:val="24"/>
          <w:szCs w:val="24"/>
        </w:rPr>
        <w:t xml:space="preserve"> Испытательный ток и номинальное сечение медных проводников для испытания на превышение температуры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734"/>
        <w:gridCol w:w="1727"/>
        <w:gridCol w:w="1694"/>
        <w:gridCol w:w="2013"/>
        <w:gridCol w:w="1303"/>
      </w:tblGrid>
      <w:tr w:rsidR="00C63EDD" w:rsidRPr="003526DB" w:rsidTr="00751C13">
        <w:trPr>
          <w:trHeight w:val="203"/>
        </w:trPr>
        <w:tc>
          <w:tcPr>
            <w:tcW w:w="1560" w:type="dxa"/>
            <w:vMerge w:val="restart"/>
            <w:vAlign w:val="center"/>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r w:rsidR="00DD7349" w:rsidRPr="003526DB">
              <w:rPr>
                <w:rFonts w:ascii="Arial" w:hAnsi="Arial" w:cs="Arial"/>
                <w:sz w:val="20"/>
                <w:szCs w:val="20"/>
              </w:rPr>
              <w:t>,</w:t>
            </w:r>
          </w:p>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А</w:t>
            </w:r>
          </w:p>
        </w:tc>
        <w:tc>
          <w:tcPr>
            <w:tcW w:w="1734" w:type="dxa"/>
            <w:vMerge w:val="restart"/>
            <w:vAlign w:val="center"/>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Испытательный ток</w:t>
            </w:r>
            <w:r w:rsidR="00DD7349" w:rsidRPr="003526DB">
              <w:rPr>
                <w:rFonts w:ascii="Arial" w:hAnsi="Arial" w:cs="Arial"/>
                <w:sz w:val="20"/>
                <w:szCs w:val="20"/>
              </w:rPr>
              <w:t>,</w:t>
            </w:r>
          </w:p>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А</w:t>
            </w:r>
          </w:p>
        </w:tc>
        <w:tc>
          <w:tcPr>
            <w:tcW w:w="6737" w:type="dxa"/>
            <w:gridSpan w:val="4"/>
            <w:vAlign w:val="center"/>
          </w:tcPr>
          <w:p w:rsidR="0038293D" w:rsidRPr="003526DB" w:rsidRDefault="0038293D" w:rsidP="00751C13">
            <w:pPr>
              <w:widowControl w:val="0"/>
              <w:spacing w:after="0" w:line="360" w:lineRule="auto"/>
              <w:jc w:val="center"/>
              <w:rPr>
                <w:rFonts w:ascii="Arial" w:hAnsi="Arial" w:cs="Arial"/>
                <w:sz w:val="20"/>
                <w:szCs w:val="20"/>
                <w:vertAlign w:val="superscript"/>
              </w:rPr>
            </w:pPr>
            <w:r w:rsidRPr="003526DB">
              <w:rPr>
                <w:rFonts w:ascii="Arial" w:hAnsi="Arial" w:cs="Arial"/>
                <w:sz w:val="20"/>
                <w:szCs w:val="20"/>
              </w:rPr>
              <w:t>Площадь поперечного сечения проводников</w:t>
            </w:r>
          </w:p>
        </w:tc>
      </w:tr>
      <w:tr w:rsidR="00C62701" w:rsidRPr="003526DB" w:rsidTr="00751C13">
        <w:trPr>
          <w:trHeight w:val="214"/>
        </w:trPr>
        <w:tc>
          <w:tcPr>
            <w:tcW w:w="1560" w:type="dxa"/>
            <w:vMerge/>
            <w:tcBorders>
              <w:bottom w:val="single" w:sz="4" w:space="0" w:color="auto"/>
            </w:tcBorders>
            <w:vAlign w:val="center"/>
          </w:tcPr>
          <w:p w:rsidR="0038293D" w:rsidRPr="003526DB" w:rsidRDefault="0038293D" w:rsidP="00751C13">
            <w:pPr>
              <w:widowControl w:val="0"/>
              <w:spacing w:after="0" w:line="360" w:lineRule="auto"/>
              <w:jc w:val="center"/>
              <w:rPr>
                <w:rFonts w:ascii="Arial" w:hAnsi="Arial" w:cs="Arial"/>
                <w:sz w:val="20"/>
                <w:szCs w:val="20"/>
              </w:rPr>
            </w:pPr>
          </w:p>
        </w:tc>
        <w:tc>
          <w:tcPr>
            <w:tcW w:w="1734" w:type="dxa"/>
            <w:vMerge/>
            <w:tcBorders>
              <w:bottom w:val="single" w:sz="4" w:space="0" w:color="auto"/>
            </w:tcBorders>
            <w:vAlign w:val="center"/>
          </w:tcPr>
          <w:p w:rsidR="0038293D" w:rsidRPr="003526DB" w:rsidRDefault="0038293D" w:rsidP="00751C13">
            <w:pPr>
              <w:widowControl w:val="0"/>
              <w:spacing w:after="0" w:line="360" w:lineRule="auto"/>
              <w:jc w:val="center"/>
              <w:rPr>
                <w:rFonts w:ascii="Arial" w:hAnsi="Arial" w:cs="Arial"/>
                <w:sz w:val="20"/>
                <w:szCs w:val="20"/>
              </w:rPr>
            </w:pPr>
          </w:p>
        </w:tc>
        <w:tc>
          <w:tcPr>
            <w:tcW w:w="1727" w:type="dxa"/>
            <w:tcBorders>
              <w:bottom w:val="single" w:sz="4" w:space="0" w:color="auto"/>
            </w:tcBorders>
            <w:vAlign w:val="center"/>
          </w:tcPr>
          <w:p w:rsidR="00B32F6A"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 xml:space="preserve">Вилки, </w:t>
            </w:r>
            <w:r w:rsidR="00C265B0" w:rsidRPr="003526DB">
              <w:rPr>
                <w:rFonts w:ascii="Arial" w:hAnsi="Arial" w:cs="Arial"/>
                <w:sz w:val="20"/>
                <w:szCs w:val="20"/>
              </w:rPr>
              <w:t xml:space="preserve">вводные порты </w:t>
            </w:r>
            <w:r w:rsidRPr="003526DB">
              <w:rPr>
                <w:rFonts w:ascii="Arial" w:hAnsi="Arial" w:cs="Arial"/>
                <w:sz w:val="20"/>
                <w:szCs w:val="20"/>
              </w:rPr>
              <w:t>и</w:t>
            </w:r>
          </w:p>
          <w:p w:rsidR="00B32F6A" w:rsidRPr="003526DB" w:rsidRDefault="00C265B0" w:rsidP="00751C13">
            <w:pPr>
              <w:widowControl w:val="0"/>
              <w:spacing w:after="0" w:line="360" w:lineRule="auto"/>
              <w:jc w:val="center"/>
              <w:rPr>
                <w:rFonts w:ascii="Arial" w:hAnsi="Arial" w:cs="Arial"/>
                <w:sz w:val="18"/>
                <w:szCs w:val="18"/>
              </w:rPr>
            </w:pPr>
            <w:r w:rsidRPr="003526DB">
              <w:rPr>
                <w:rFonts w:ascii="Arial" w:hAnsi="Arial" w:cs="Arial"/>
                <w:sz w:val="18"/>
                <w:szCs w:val="18"/>
              </w:rPr>
              <w:t>соединительные</w:t>
            </w:r>
          </w:p>
          <w:p w:rsidR="0038293D" w:rsidRPr="003526DB" w:rsidRDefault="00C265B0" w:rsidP="00751C13">
            <w:pPr>
              <w:widowControl w:val="0"/>
              <w:spacing w:after="0" w:line="360" w:lineRule="auto"/>
              <w:jc w:val="center"/>
              <w:rPr>
                <w:rFonts w:ascii="Arial" w:hAnsi="Arial" w:cs="Arial"/>
                <w:sz w:val="20"/>
                <w:szCs w:val="20"/>
              </w:rPr>
            </w:pPr>
            <w:r w:rsidRPr="003526DB">
              <w:rPr>
                <w:rFonts w:ascii="Arial" w:hAnsi="Arial" w:cs="Arial"/>
                <w:sz w:val="20"/>
                <w:szCs w:val="20"/>
              </w:rPr>
              <w:t>устройства</w:t>
            </w:r>
            <w:r w:rsidR="0038293D" w:rsidRPr="003526DB">
              <w:rPr>
                <w:rFonts w:ascii="Arial" w:hAnsi="Arial" w:cs="Arial"/>
                <w:sz w:val="20"/>
                <w:szCs w:val="20"/>
              </w:rPr>
              <w:t xml:space="preserve"> электромобиля</w:t>
            </w:r>
          </w:p>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мм</w:t>
            </w:r>
            <w:proofErr w:type="gramStart"/>
            <w:r w:rsidRPr="003526DB">
              <w:rPr>
                <w:rFonts w:ascii="Arial" w:hAnsi="Arial" w:cs="Arial"/>
                <w:sz w:val="20"/>
                <w:szCs w:val="20"/>
                <w:vertAlign w:val="superscript"/>
              </w:rPr>
              <w:t>2</w:t>
            </w:r>
            <w:proofErr w:type="gramEnd"/>
          </w:p>
        </w:tc>
        <w:tc>
          <w:tcPr>
            <w:tcW w:w="1694" w:type="dxa"/>
            <w:tcBorders>
              <w:bottom w:val="single" w:sz="4" w:space="0" w:color="auto"/>
            </w:tcBorders>
            <w:vAlign w:val="center"/>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Штепсельные розетки</w:t>
            </w:r>
          </w:p>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электромобиля</w:t>
            </w:r>
          </w:p>
          <w:p w:rsidR="0038293D" w:rsidRPr="003526DB" w:rsidRDefault="0038293D" w:rsidP="00751C13">
            <w:pPr>
              <w:widowControl w:val="0"/>
              <w:spacing w:after="0" w:line="360" w:lineRule="auto"/>
              <w:jc w:val="center"/>
              <w:rPr>
                <w:rFonts w:ascii="Arial" w:hAnsi="Arial" w:cs="Arial"/>
                <w:sz w:val="20"/>
                <w:szCs w:val="20"/>
                <w:lang w:val="en-US"/>
              </w:rPr>
            </w:pPr>
            <w:r w:rsidRPr="003526DB">
              <w:rPr>
                <w:rFonts w:ascii="Arial" w:hAnsi="Arial" w:cs="Arial"/>
                <w:sz w:val="20"/>
                <w:szCs w:val="20"/>
              </w:rPr>
              <w:t>мм</w:t>
            </w:r>
            <w:proofErr w:type="gramStart"/>
            <w:r w:rsidRPr="003526DB">
              <w:rPr>
                <w:rFonts w:ascii="Arial" w:hAnsi="Arial" w:cs="Arial"/>
                <w:sz w:val="20"/>
                <w:szCs w:val="20"/>
                <w:vertAlign w:val="superscript"/>
              </w:rPr>
              <w:t>2</w:t>
            </w:r>
            <w:proofErr w:type="gramEnd"/>
          </w:p>
        </w:tc>
        <w:tc>
          <w:tcPr>
            <w:tcW w:w="2013" w:type="dxa"/>
            <w:tcBorders>
              <w:bottom w:val="single" w:sz="4" w:space="0" w:color="auto"/>
            </w:tcBorders>
            <w:vAlign w:val="center"/>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 xml:space="preserve">Вилки, </w:t>
            </w:r>
            <w:r w:rsidR="00C265B0" w:rsidRPr="003526DB">
              <w:rPr>
                <w:rFonts w:ascii="Arial" w:hAnsi="Arial" w:cs="Arial"/>
                <w:sz w:val="20"/>
                <w:szCs w:val="20"/>
              </w:rPr>
              <w:t xml:space="preserve">вводные порты </w:t>
            </w:r>
            <w:r w:rsidRPr="003526DB">
              <w:rPr>
                <w:rFonts w:ascii="Arial" w:hAnsi="Arial" w:cs="Arial"/>
                <w:sz w:val="20"/>
                <w:szCs w:val="20"/>
              </w:rPr>
              <w:t xml:space="preserve">и </w:t>
            </w:r>
            <w:r w:rsidR="00C265B0" w:rsidRPr="003526DB">
              <w:rPr>
                <w:rFonts w:ascii="Arial" w:hAnsi="Arial" w:cs="Arial"/>
                <w:sz w:val="20"/>
                <w:szCs w:val="20"/>
              </w:rPr>
              <w:t>соединитель</w:t>
            </w:r>
            <w:r w:rsidR="00C63EDD" w:rsidRPr="003526DB">
              <w:rPr>
                <w:rFonts w:ascii="Arial" w:hAnsi="Arial" w:cs="Arial"/>
                <w:sz w:val="20"/>
                <w:szCs w:val="20"/>
              </w:rPr>
              <w:softHyphen/>
            </w:r>
            <w:r w:rsidR="00C265B0" w:rsidRPr="003526DB">
              <w:rPr>
                <w:rFonts w:ascii="Arial" w:hAnsi="Arial" w:cs="Arial"/>
                <w:sz w:val="20"/>
                <w:szCs w:val="20"/>
              </w:rPr>
              <w:t>ные устройства</w:t>
            </w:r>
            <w:r w:rsidRPr="003526DB">
              <w:rPr>
                <w:rFonts w:ascii="Arial" w:hAnsi="Arial" w:cs="Arial"/>
                <w:sz w:val="20"/>
                <w:szCs w:val="20"/>
              </w:rPr>
              <w:t xml:space="preserve"> электромобиля</w:t>
            </w:r>
          </w:p>
          <w:p w:rsidR="00EC0500" w:rsidRPr="003526DB" w:rsidRDefault="0088678A" w:rsidP="00751C13">
            <w:pPr>
              <w:widowControl w:val="0"/>
              <w:spacing w:after="0" w:line="360" w:lineRule="auto"/>
              <w:jc w:val="center"/>
              <w:rPr>
                <w:rFonts w:ascii="Arial" w:hAnsi="Arial" w:cs="Arial"/>
                <w:sz w:val="20"/>
                <w:szCs w:val="20"/>
              </w:rPr>
            </w:pPr>
            <w:r w:rsidRPr="003526DB">
              <w:rPr>
                <w:rFonts w:ascii="Arial" w:hAnsi="Arial" w:cs="Arial"/>
                <w:sz w:val="20"/>
                <w:szCs w:val="20"/>
              </w:rPr>
              <w:t>AWG/MCM</w:t>
            </w:r>
          </w:p>
        </w:tc>
        <w:tc>
          <w:tcPr>
            <w:tcW w:w="1303" w:type="dxa"/>
            <w:tcBorders>
              <w:bottom w:val="single" w:sz="4" w:space="0" w:color="auto"/>
            </w:tcBorders>
            <w:vAlign w:val="center"/>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Штеп</w:t>
            </w:r>
            <w:r w:rsidR="00C63EDD" w:rsidRPr="003526DB">
              <w:rPr>
                <w:rFonts w:ascii="Arial" w:hAnsi="Arial" w:cs="Arial"/>
                <w:sz w:val="20"/>
                <w:szCs w:val="20"/>
              </w:rPr>
              <w:softHyphen/>
            </w:r>
            <w:r w:rsidRPr="003526DB">
              <w:rPr>
                <w:rFonts w:ascii="Arial" w:hAnsi="Arial" w:cs="Arial"/>
                <w:sz w:val="20"/>
                <w:szCs w:val="20"/>
              </w:rPr>
              <w:t>сельные розетки</w:t>
            </w:r>
          </w:p>
          <w:p w:rsidR="0038293D" w:rsidRPr="003526DB" w:rsidRDefault="00C63EDD" w:rsidP="00751C13">
            <w:pPr>
              <w:widowControl w:val="0"/>
              <w:spacing w:after="0" w:line="360" w:lineRule="auto"/>
              <w:jc w:val="center"/>
              <w:rPr>
                <w:rFonts w:ascii="Arial" w:hAnsi="Arial" w:cs="Arial"/>
                <w:sz w:val="20"/>
                <w:szCs w:val="20"/>
              </w:rPr>
            </w:pPr>
            <w:r w:rsidRPr="003526DB">
              <w:rPr>
                <w:rFonts w:ascii="Arial" w:hAnsi="Arial" w:cs="Arial"/>
                <w:sz w:val="20"/>
                <w:szCs w:val="20"/>
              </w:rPr>
              <w:t>э</w:t>
            </w:r>
            <w:r w:rsidR="0038293D" w:rsidRPr="003526DB">
              <w:rPr>
                <w:rFonts w:ascii="Arial" w:hAnsi="Arial" w:cs="Arial"/>
                <w:sz w:val="20"/>
                <w:szCs w:val="20"/>
              </w:rPr>
              <w:t>лектро</w:t>
            </w:r>
            <w:r w:rsidRPr="003526DB">
              <w:rPr>
                <w:rFonts w:ascii="Arial" w:hAnsi="Arial" w:cs="Arial"/>
                <w:sz w:val="20"/>
                <w:szCs w:val="20"/>
              </w:rPr>
              <w:softHyphen/>
            </w:r>
            <w:r w:rsidR="0038293D" w:rsidRPr="003526DB">
              <w:rPr>
                <w:rFonts w:ascii="Arial" w:hAnsi="Arial" w:cs="Arial"/>
                <w:sz w:val="20"/>
                <w:szCs w:val="20"/>
              </w:rPr>
              <w:t>мобиля</w:t>
            </w:r>
          </w:p>
          <w:p w:rsidR="0088678A" w:rsidRPr="003526DB" w:rsidRDefault="0088678A" w:rsidP="00751C13">
            <w:pPr>
              <w:widowControl w:val="0"/>
              <w:spacing w:after="0" w:line="360" w:lineRule="auto"/>
              <w:jc w:val="center"/>
              <w:rPr>
                <w:rFonts w:ascii="Arial" w:hAnsi="Arial" w:cs="Arial"/>
                <w:sz w:val="20"/>
                <w:szCs w:val="20"/>
              </w:rPr>
            </w:pPr>
            <w:r w:rsidRPr="003526DB">
              <w:rPr>
                <w:rFonts w:ascii="Arial" w:hAnsi="Arial" w:cs="Arial"/>
                <w:sz w:val="20"/>
                <w:szCs w:val="20"/>
                <w:lang w:val="en-US"/>
              </w:rPr>
              <w:t>AWG</w:t>
            </w:r>
            <w:r w:rsidRPr="003526DB">
              <w:rPr>
                <w:rFonts w:ascii="Arial" w:hAnsi="Arial" w:cs="Arial"/>
                <w:sz w:val="20"/>
                <w:szCs w:val="20"/>
              </w:rPr>
              <w:t>/</w:t>
            </w:r>
            <w:r w:rsidRPr="003526DB">
              <w:rPr>
                <w:rFonts w:ascii="Arial" w:hAnsi="Arial" w:cs="Arial"/>
                <w:sz w:val="20"/>
                <w:szCs w:val="20"/>
                <w:lang w:val="en-US"/>
              </w:rPr>
              <w:t>MCM</w:t>
            </w:r>
          </w:p>
        </w:tc>
      </w:tr>
      <w:tr w:rsidR="00C62701" w:rsidRPr="003526DB" w:rsidTr="00751C13">
        <w:trPr>
          <w:trHeight w:val="300"/>
        </w:trPr>
        <w:tc>
          <w:tcPr>
            <w:tcW w:w="1560" w:type="dxa"/>
            <w:tcBorders>
              <w:top w:val="single" w:sz="4" w:space="0" w:color="auto"/>
              <w:left w:val="single" w:sz="4" w:space="0" w:color="auto"/>
              <w:bottom w:val="nil"/>
              <w:right w:val="single" w:sz="4" w:space="0" w:color="auto"/>
            </w:tcBorders>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2</w:t>
            </w:r>
          </w:p>
        </w:tc>
        <w:tc>
          <w:tcPr>
            <w:tcW w:w="1734" w:type="dxa"/>
            <w:tcBorders>
              <w:top w:val="single" w:sz="4" w:space="0" w:color="auto"/>
              <w:left w:val="single" w:sz="4" w:space="0" w:color="auto"/>
              <w:bottom w:val="nil"/>
              <w:right w:val="single" w:sz="4" w:space="0" w:color="auto"/>
            </w:tcBorders>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2</w:t>
            </w:r>
          </w:p>
        </w:tc>
        <w:tc>
          <w:tcPr>
            <w:tcW w:w="1727" w:type="dxa"/>
            <w:tcBorders>
              <w:top w:val="single" w:sz="4" w:space="0" w:color="auto"/>
              <w:left w:val="single" w:sz="4" w:space="0" w:color="auto"/>
              <w:bottom w:val="nil"/>
              <w:right w:val="single" w:sz="4" w:space="0" w:color="auto"/>
            </w:tcBorders>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0,5</w:t>
            </w:r>
          </w:p>
        </w:tc>
        <w:tc>
          <w:tcPr>
            <w:tcW w:w="1694" w:type="dxa"/>
            <w:tcBorders>
              <w:top w:val="single" w:sz="4" w:space="0" w:color="auto"/>
              <w:left w:val="single" w:sz="4" w:space="0" w:color="auto"/>
              <w:bottom w:val="nil"/>
              <w:right w:val="single" w:sz="4" w:space="0" w:color="auto"/>
            </w:tcBorders>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0,5</w:t>
            </w:r>
          </w:p>
        </w:tc>
        <w:tc>
          <w:tcPr>
            <w:tcW w:w="2013" w:type="dxa"/>
            <w:tcBorders>
              <w:top w:val="single" w:sz="4" w:space="0" w:color="auto"/>
              <w:left w:val="single" w:sz="4" w:space="0" w:color="auto"/>
              <w:bottom w:val="nil"/>
              <w:right w:val="single" w:sz="4" w:space="0" w:color="auto"/>
            </w:tcBorders>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18</w:t>
            </w:r>
          </w:p>
        </w:tc>
        <w:tc>
          <w:tcPr>
            <w:tcW w:w="1303" w:type="dxa"/>
            <w:tcBorders>
              <w:top w:val="single" w:sz="4" w:space="0" w:color="auto"/>
              <w:left w:val="single" w:sz="4" w:space="0" w:color="auto"/>
              <w:bottom w:val="nil"/>
              <w:right w:val="single" w:sz="4" w:space="0" w:color="auto"/>
            </w:tcBorders>
          </w:tcPr>
          <w:p w:rsidR="0038293D" w:rsidRPr="003526DB" w:rsidRDefault="0038293D" w:rsidP="00751C13">
            <w:pPr>
              <w:widowControl w:val="0"/>
              <w:spacing w:after="0" w:line="360" w:lineRule="auto"/>
              <w:jc w:val="center"/>
              <w:rPr>
                <w:rFonts w:ascii="Arial" w:hAnsi="Arial" w:cs="Arial"/>
                <w:sz w:val="20"/>
                <w:szCs w:val="20"/>
              </w:rPr>
            </w:pPr>
            <w:r w:rsidRPr="003526DB">
              <w:rPr>
                <w:rFonts w:ascii="Arial" w:hAnsi="Arial" w:cs="Arial"/>
                <w:sz w:val="20"/>
                <w:szCs w:val="20"/>
              </w:rPr>
              <w:t>18</w:t>
            </w:r>
          </w:p>
        </w:tc>
      </w:tr>
      <w:tr w:rsidR="00C62701" w:rsidRPr="003526DB" w:rsidTr="00751C13">
        <w:trPr>
          <w:trHeight w:val="234"/>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5</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6,5</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1,5</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16</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16</w:t>
            </w:r>
          </w:p>
        </w:tc>
      </w:tr>
      <w:tr w:rsidR="00C62701" w:rsidRPr="003526DB" w:rsidTr="00751C13">
        <w:trPr>
          <w:trHeight w:val="224"/>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13</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17</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1,5</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2,5</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16</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14</w:t>
            </w:r>
          </w:p>
        </w:tc>
      </w:tr>
      <w:tr w:rsidR="00C62701" w:rsidRPr="003526DB" w:rsidTr="00751C13">
        <w:trPr>
          <w:trHeight w:val="183"/>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16-20</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22</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2,5</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4</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14</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12</w:t>
            </w:r>
          </w:p>
        </w:tc>
      </w:tr>
      <w:tr w:rsidR="00C62701" w:rsidRPr="003526DB" w:rsidTr="00751C13">
        <w:trPr>
          <w:trHeight w:val="193"/>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30-32</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42</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6</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10</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10</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8</w:t>
            </w:r>
          </w:p>
        </w:tc>
      </w:tr>
      <w:tr w:rsidR="00C62701" w:rsidRPr="003526DB" w:rsidTr="00751C13">
        <w:trPr>
          <w:trHeight w:val="264"/>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60 до 70</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16</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25</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6</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4</w:t>
            </w:r>
          </w:p>
        </w:tc>
      </w:tr>
      <w:tr w:rsidR="00C62701" w:rsidRPr="003526DB" w:rsidTr="00751C13">
        <w:trPr>
          <w:trHeight w:val="285"/>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80</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25</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35</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4</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2</w:t>
            </w:r>
          </w:p>
        </w:tc>
      </w:tr>
      <w:tr w:rsidR="00C62701" w:rsidRPr="003526DB" w:rsidTr="00751C13">
        <w:trPr>
          <w:trHeight w:val="264"/>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125</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50</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70</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0</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00</w:t>
            </w:r>
          </w:p>
        </w:tc>
      </w:tr>
      <w:tr w:rsidR="00C62701" w:rsidRPr="003526DB" w:rsidTr="00751C13">
        <w:trPr>
          <w:trHeight w:val="224"/>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200</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150</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150</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0000</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0000</w:t>
            </w:r>
          </w:p>
        </w:tc>
      </w:tr>
      <w:tr w:rsidR="00C62701" w:rsidRPr="003526DB" w:rsidTr="00751C13">
        <w:trPr>
          <w:trHeight w:val="316"/>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250</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150</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185</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0000</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350</w:t>
            </w:r>
          </w:p>
        </w:tc>
      </w:tr>
      <w:tr w:rsidR="00C62701" w:rsidRPr="003526DB" w:rsidTr="00751C13">
        <w:trPr>
          <w:trHeight w:val="254"/>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400</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240</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300</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500</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600</w:t>
            </w:r>
          </w:p>
        </w:tc>
      </w:tr>
      <w:tr w:rsidR="00C62701" w:rsidRPr="003526DB" w:rsidTr="00751C13">
        <w:trPr>
          <w:trHeight w:val="254"/>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500</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300</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400</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600</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800</w:t>
            </w:r>
          </w:p>
        </w:tc>
      </w:tr>
      <w:tr w:rsidR="00C62701" w:rsidRPr="003526DB" w:rsidTr="00751C13">
        <w:trPr>
          <w:trHeight w:val="316"/>
        </w:trPr>
        <w:tc>
          <w:tcPr>
            <w:tcW w:w="1560"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600-630</w:t>
            </w:r>
          </w:p>
        </w:tc>
        <w:tc>
          <w:tcPr>
            <w:tcW w:w="173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p>
        </w:tc>
        <w:tc>
          <w:tcPr>
            <w:tcW w:w="1727"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400</w:t>
            </w:r>
          </w:p>
        </w:tc>
        <w:tc>
          <w:tcPr>
            <w:tcW w:w="1694"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500</w:t>
            </w:r>
          </w:p>
        </w:tc>
        <w:tc>
          <w:tcPr>
            <w:tcW w:w="201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800</w:t>
            </w:r>
          </w:p>
        </w:tc>
        <w:tc>
          <w:tcPr>
            <w:tcW w:w="1303" w:type="dxa"/>
            <w:tcBorders>
              <w:top w:val="nil"/>
              <w:left w:val="single" w:sz="4" w:space="0" w:color="auto"/>
              <w:bottom w:val="nil"/>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1000</w:t>
            </w:r>
          </w:p>
        </w:tc>
      </w:tr>
      <w:tr w:rsidR="00C62701" w:rsidRPr="003526DB" w:rsidTr="00751C13">
        <w:trPr>
          <w:trHeight w:val="520"/>
        </w:trPr>
        <w:tc>
          <w:tcPr>
            <w:tcW w:w="1560" w:type="dxa"/>
            <w:tcBorders>
              <w:top w:val="nil"/>
              <w:left w:val="single" w:sz="4" w:space="0" w:color="auto"/>
              <w:bottom w:val="single" w:sz="4" w:space="0" w:color="auto"/>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800</w:t>
            </w:r>
          </w:p>
        </w:tc>
        <w:tc>
          <w:tcPr>
            <w:tcW w:w="1734" w:type="dxa"/>
            <w:tcBorders>
              <w:top w:val="nil"/>
              <w:left w:val="single" w:sz="4" w:space="0" w:color="auto"/>
              <w:bottom w:val="single" w:sz="4" w:space="0" w:color="auto"/>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Номинальный ток</w:t>
            </w:r>
          </w:p>
        </w:tc>
        <w:tc>
          <w:tcPr>
            <w:tcW w:w="1727" w:type="dxa"/>
            <w:tcBorders>
              <w:top w:val="nil"/>
              <w:left w:val="single" w:sz="4" w:space="0" w:color="auto"/>
              <w:bottom w:val="single" w:sz="4" w:space="0" w:color="auto"/>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500</w:t>
            </w:r>
          </w:p>
        </w:tc>
        <w:tc>
          <w:tcPr>
            <w:tcW w:w="1694" w:type="dxa"/>
            <w:tcBorders>
              <w:top w:val="nil"/>
              <w:left w:val="single" w:sz="4" w:space="0" w:color="auto"/>
              <w:bottom w:val="single" w:sz="4" w:space="0" w:color="auto"/>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630</w:t>
            </w:r>
          </w:p>
        </w:tc>
        <w:tc>
          <w:tcPr>
            <w:tcW w:w="2013" w:type="dxa"/>
            <w:tcBorders>
              <w:top w:val="nil"/>
              <w:left w:val="single" w:sz="4" w:space="0" w:color="auto"/>
              <w:bottom w:val="single" w:sz="4" w:space="0" w:color="auto"/>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1000</w:t>
            </w:r>
          </w:p>
        </w:tc>
        <w:tc>
          <w:tcPr>
            <w:tcW w:w="1303" w:type="dxa"/>
            <w:tcBorders>
              <w:top w:val="nil"/>
              <w:left w:val="single" w:sz="4" w:space="0" w:color="auto"/>
              <w:bottom w:val="single" w:sz="4" w:space="0" w:color="auto"/>
              <w:right w:val="single" w:sz="4" w:space="0" w:color="auto"/>
            </w:tcBorders>
          </w:tcPr>
          <w:p w:rsidR="00B32F6A" w:rsidRPr="003526DB" w:rsidRDefault="00B32F6A" w:rsidP="00751C13">
            <w:pPr>
              <w:widowControl w:val="0"/>
              <w:spacing w:after="0" w:line="360" w:lineRule="auto"/>
              <w:jc w:val="center"/>
              <w:rPr>
                <w:rFonts w:ascii="Arial" w:hAnsi="Arial" w:cs="Arial"/>
                <w:sz w:val="20"/>
                <w:szCs w:val="20"/>
              </w:rPr>
            </w:pPr>
            <w:r w:rsidRPr="003526DB">
              <w:rPr>
                <w:rFonts w:ascii="Arial" w:hAnsi="Arial" w:cs="Arial"/>
                <w:sz w:val="20"/>
                <w:szCs w:val="20"/>
              </w:rPr>
              <w:t>1250</w:t>
            </w:r>
          </w:p>
        </w:tc>
      </w:tr>
    </w:tbl>
    <w:p w:rsidR="0038293D" w:rsidRPr="003526DB" w:rsidRDefault="0038293D" w:rsidP="005C5CC9">
      <w:pPr>
        <w:pStyle w:val="ac"/>
        <w:widowControl w:val="0"/>
        <w:spacing w:line="360" w:lineRule="auto"/>
        <w:ind w:firstLine="709"/>
        <w:rPr>
          <w:rFonts w:ascii="Arial" w:hAnsi="Arial" w:cs="Arial"/>
          <w:i w:val="0"/>
          <w:color w:val="auto"/>
        </w:rPr>
      </w:pP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Испытание проводят до достижения тепловой стабильности.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Считают, что тепловая стабильность наступила, когда три последних показания, снятых с интервалом не менее 10 мин, показывают рост температуры не более 2 К.</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Температуру определяют с помощью плавких частиц, цветопеременных индикаторов или термопар, которые </w:t>
      </w:r>
      <w:proofErr w:type="gramStart"/>
      <w:r w:rsidRPr="003526DB">
        <w:rPr>
          <w:rFonts w:ascii="Arial" w:hAnsi="Arial" w:cs="Arial"/>
          <w:sz w:val="24"/>
          <w:szCs w:val="24"/>
        </w:rPr>
        <w:t>выбирают и располагают</w:t>
      </w:r>
      <w:proofErr w:type="gramEnd"/>
      <w:r w:rsidRPr="003526DB">
        <w:rPr>
          <w:rFonts w:ascii="Arial" w:hAnsi="Arial" w:cs="Arial"/>
          <w:sz w:val="24"/>
          <w:szCs w:val="24"/>
        </w:rPr>
        <w:t xml:space="preserve"> так, что их влияние на измеряемую температуру незначительно.</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Превышение температуры </w:t>
      </w:r>
      <w:r w:rsidR="00B32F6A" w:rsidRPr="003526DB">
        <w:rPr>
          <w:rFonts w:ascii="Arial" w:hAnsi="Arial" w:cs="Arial"/>
          <w:i w:val="0"/>
          <w:color w:val="auto"/>
        </w:rPr>
        <w:t xml:space="preserve">измеряют </w:t>
      </w:r>
      <w:r w:rsidRPr="003526DB">
        <w:rPr>
          <w:rFonts w:ascii="Arial" w:hAnsi="Arial" w:cs="Arial"/>
          <w:i w:val="0"/>
          <w:color w:val="auto"/>
        </w:rPr>
        <w:t xml:space="preserve">в точках T1, T2 и T3, которые расположены </w:t>
      </w:r>
      <w:r w:rsidRPr="003526DB">
        <w:rPr>
          <w:rFonts w:ascii="Arial" w:hAnsi="Arial" w:cs="Arial"/>
          <w:i w:val="0"/>
          <w:color w:val="auto"/>
        </w:rPr>
        <w:lastRenderedPageBreak/>
        <w:t>на клеммах или выводах, зажимном винте, обжимной бочке и проводнике, как показано на рисунке 16.</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Для вспомогательных устройств, не требующих монтажа, окружающие компоненты (например, корпус) могут быть изменены, чтобы получить доступ к местам измерения на контактных частях для размещения термопар. Кроме того,</w:t>
      </w:r>
      <w:r w:rsidR="005E2E7B" w:rsidRPr="003526DB">
        <w:rPr>
          <w:rFonts w:ascii="Arial" w:hAnsi="Arial" w:cs="Arial"/>
          <w:i w:val="0"/>
          <w:color w:val="auto"/>
        </w:rPr>
        <w:t xml:space="preserve"> </w:t>
      </w:r>
      <w:r w:rsidRPr="003526DB">
        <w:rPr>
          <w:rFonts w:ascii="Arial" w:hAnsi="Arial" w:cs="Arial"/>
          <w:i w:val="0"/>
          <w:color w:val="auto"/>
        </w:rPr>
        <w:t xml:space="preserve">образцы могут быть предварительно смонтированы с термопарами </w:t>
      </w:r>
      <w:r w:rsidR="005E2E7B" w:rsidRPr="003526DB">
        <w:rPr>
          <w:rFonts w:ascii="Arial" w:hAnsi="Arial" w:cs="Arial"/>
          <w:i w:val="0"/>
          <w:color w:val="auto"/>
        </w:rPr>
        <w:t>изготовителем</w:t>
      </w:r>
      <w:r w:rsidRPr="003526DB">
        <w:rPr>
          <w:rFonts w:ascii="Arial" w:hAnsi="Arial" w:cs="Arial"/>
          <w:i w:val="0"/>
          <w:color w:val="auto"/>
        </w:rPr>
        <w:t>, прежде чем они будут представлены для испытаний.</w:t>
      </w:r>
    </w:p>
    <w:p w:rsidR="0038293D" w:rsidRPr="003526DB" w:rsidRDefault="00B32F6A" w:rsidP="00B32F6A">
      <w:pPr>
        <w:pStyle w:val="ac"/>
        <w:widowControl w:val="0"/>
        <w:spacing w:line="360" w:lineRule="auto"/>
        <w:ind w:firstLine="709"/>
        <w:jc w:val="center"/>
        <w:rPr>
          <w:rFonts w:ascii="Arial" w:hAnsi="Arial" w:cs="Arial"/>
          <w:i w:val="0"/>
          <w:color w:val="auto"/>
        </w:rPr>
      </w:pPr>
      <w:r w:rsidRPr="003526DB">
        <w:rPr>
          <w:rFonts w:ascii="Arial" w:hAnsi="Arial" w:cs="Arial"/>
          <w:i w:val="0"/>
          <w:noProof/>
          <w:color w:val="auto"/>
        </w:rPr>
        <w:drawing>
          <wp:inline distT="0" distB="0" distL="0" distR="0" wp14:anchorId="50A3F966" wp14:editId="3DA3AD79">
            <wp:extent cx="5119639" cy="1682750"/>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3517" cy="1687311"/>
                    </a:xfrm>
                    <a:prstGeom prst="rect">
                      <a:avLst/>
                    </a:prstGeom>
                    <a:noFill/>
                    <a:ln>
                      <a:noFill/>
                    </a:ln>
                  </pic:spPr>
                </pic:pic>
              </a:graphicData>
            </a:graphic>
          </wp:inline>
        </w:drawing>
      </w:r>
    </w:p>
    <w:p w:rsidR="0038293D" w:rsidRPr="003526DB" w:rsidRDefault="0038293D" w:rsidP="005C5CC9">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 xml:space="preserve">Рисунок 16 </w:t>
      </w:r>
      <w:r w:rsidR="00C63EDD" w:rsidRPr="003526DB">
        <w:rPr>
          <w:rFonts w:ascii="Arial" w:hAnsi="Arial" w:cs="Arial"/>
          <w:i w:val="0"/>
          <w:color w:val="auto"/>
        </w:rPr>
        <w:t>–</w:t>
      </w:r>
      <w:r w:rsidRPr="003526DB">
        <w:rPr>
          <w:rFonts w:ascii="Arial" w:hAnsi="Arial" w:cs="Arial"/>
          <w:i w:val="0"/>
          <w:color w:val="auto"/>
        </w:rPr>
        <w:t xml:space="preserve"> Точки измерения</w:t>
      </w:r>
    </w:p>
    <w:p w:rsidR="00751C13" w:rsidRPr="003526DB" w:rsidRDefault="00751C13" w:rsidP="005C5CC9">
      <w:pPr>
        <w:pStyle w:val="ac"/>
        <w:widowControl w:val="0"/>
        <w:spacing w:line="360" w:lineRule="auto"/>
        <w:ind w:firstLine="709"/>
        <w:jc w:val="center"/>
        <w:rPr>
          <w:rFonts w:ascii="Arial" w:hAnsi="Arial" w:cs="Arial"/>
          <w:i w:val="0"/>
          <w:color w:val="auto"/>
        </w:rPr>
      </w:pP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Превышение температуры выводов</w:t>
      </w:r>
      <w:r w:rsidRPr="003526DB">
        <w:rPr>
          <w:color w:val="auto"/>
        </w:rPr>
        <w:t xml:space="preserve"> </w:t>
      </w:r>
      <w:r w:rsidRPr="003526DB">
        <w:rPr>
          <w:rFonts w:ascii="Arial" w:hAnsi="Arial" w:cs="Arial"/>
          <w:i w:val="0"/>
          <w:color w:val="auto"/>
        </w:rPr>
        <w:t xml:space="preserve">(точки измерения T1 и T2) не должно превышать 50 K. </w:t>
      </w:r>
    </w:p>
    <w:p w:rsidR="0038293D" w:rsidRPr="003526DB" w:rsidRDefault="0038293D" w:rsidP="005C5CC9">
      <w:pPr>
        <w:pStyle w:val="ac"/>
        <w:widowControl w:val="0"/>
        <w:spacing w:line="360" w:lineRule="auto"/>
        <w:ind w:firstLine="709"/>
        <w:rPr>
          <w:rFonts w:ascii="Arial" w:hAnsi="Arial" w:cs="Arial"/>
          <w:i w:val="0"/>
          <w:color w:val="auto"/>
        </w:rPr>
      </w:pPr>
      <w:r w:rsidRPr="003526DB">
        <w:rPr>
          <w:rFonts w:ascii="Arial" w:hAnsi="Arial" w:cs="Arial"/>
          <w:i w:val="0"/>
          <w:color w:val="auto"/>
        </w:rPr>
        <w:t>Превышение температуры проводника (точка измерения T3) не должно превышать изоляцию изолированного проводника.</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24.2 Устройства должны иметь такую конструкцию, чтобы превышение температуры поверхности при нормальной эксплуатации не было чрезмерным, как указано в 16.5.</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повторными испытаниями по 24.1, за исключением испытания нулевого контакта. Устройство испытывают при номинальном токе.</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По решению изготовителя измерение температуры поверхности можно проводить при испытании на превышение температуры по 24.1.</w:t>
      </w:r>
    </w:p>
    <w:p w:rsidR="00C63EDD" w:rsidRPr="003526DB" w:rsidRDefault="00C63EDD" w:rsidP="005C5CC9">
      <w:pPr>
        <w:widowControl w:val="0"/>
        <w:spacing w:after="0" w:line="360" w:lineRule="auto"/>
        <w:ind w:firstLine="709"/>
        <w:jc w:val="both"/>
        <w:rPr>
          <w:rFonts w:ascii="Arial" w:hAnsi="Arial" w:cs="Arial"/>
          <w:sz w:val="24"/>
          <w:szCs w:val="24"/>
        </w:rPr>
      </w:pPr>
    </w:p>
    <w:p w:rsidR="0038293D" w:rsidRPr="003526DB" w:rsidRDefault="0038293D" w:rsidP="005C5CC9">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25 Гибкие кабели и их присоединение</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25.1 Вилки и </w:t>
      </w:r>
      <w:r w:rsidR="00E236FB"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должны иметь устройства кабельного крепления, с </w:t>
      </w:r>
      <w:proofErr w:type="gramStart"/>
      <w:r w:rsidRPr="003526DB">
        <w:rPr>
          <w:rFonts w:ascii="Arial" w:hAnsi="Arial" w:cs="Arial"/>
          <w:sz w:val="24"/>
          <w:szCs w:val="24"/>
        </w:rPr>
        <w:t>тем</w:t>
      </w:r>
      <w:proofErr w:type="gramEnd"/>
      <w:r w:rsidRPr="003526DB">
        <w:rPr>
          <w:rFonts w:ascii="Arial" w:hAnsi="Arial" w:cs="Arial"/>
          <w:sz w:val="24"/>
          <w:szCs w:val="24"/>
        </w:rPr>
        <w:t xml:space="preserve"> чтобы проводники были свободны от натяжения и скручивания в том месте, где их подсоединяют к выводам или хвостовикам, и их оболочка должна быть защищена от истирания.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Крепления кабелей должны иметь такую конструкцию, чтобы кабель не мог касаться доступных металлических частей или внутренних металлических частей, </w:t>
      </w:r>
      <w:r w:rsidRPr="003526DB">
        <w:rPr>
          <w:rFonts w:ascii="Arial" w:hAnsi="Arial" w:cs="Arial"/>
          <w:sz w:val="24"/>
          <w:szCs w:val="24"/>
        </w:rPr>
        <w:lastRenderedPageBreak/>
        <w:t>например винтов анкерных креплений, если они электрически соединены с доступными металлическими частями, или доступные металлические части не соединены                               с внутренним выводом заземления.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проверяют осмотром и следующими испытаниями по </w:t>
      </w:r>
      <w:r w:rsidR="007B67F0" w:rsidRPr="003526DB">
        <w:rPr>
          <w:rFonts w:ascii="Arial" w:hAnsi="Arial" w:cs="Arial"/>
          <w:sz w:val="24"/>
          <w:szCs w:val="24"/>
        </w:rPr>
        <w:t xml:space="preserve">разделу </w:t>
      </w:r>
      <w:r w:rsidRPr="003526DB">
        <w:rPr>
          <w:rFonts w:ascii="Arial" w:hAnsi="Arial" w:cs="Arial"/>
          <w:sz w:val="24"/>
          <w:szCs w:val="24"/>
        </w:rPr>
        <w:t>25.</w:t>
      </w:r>
    </w:p>
    <w:p w:rsidR="0038293D" w:rsidRPr="003526DB" w:rsidRDefault="0038293D" w:rsidP="005C5CC9">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 xml:space="preserve">25.2 Требования к вилкам и </w:t>
      </w:r>
      <w:r w:rsidR="00E236FB" w:rsidRPr="003526DB">
        <w:rPr>
          <w:rFonts w:ascii="Arial" w:hAnsi="Arial" w:cs="Arial"/>
          <w:b/>
          <w:sz w:val="24"/>
          <w:szCs w:val="24"/>
        </w:rPr>
        <w:t>соединительным устройствам</w:t>
      </w:r>
      <w:r w:rsidRPr="003526DB">
        <w:rPr>
          <w:rFonts w:ascii="Arial" w:hAnsi="Arial" w:cs="Arial"/>
          <w:b/>
          <w:sz w:val="24"/>
          <w:szCs w:val="24"/>
        </w:rPr>
        <w:t xml:space="preserve"> электромобиля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25.2.1</w:t>
      </w:r>
      <w:proofErr w:type="gramStart"/>
      <w:r w:rsidRPr="003526DB">
        <w:rPr>
          <w:rFonts w:ascii="Arial" w:hAnsi="Arial" w:cs="Arial"/>
          <w:sz w:val="24"/>
          <w:szCs w:val="24"/>
        </w:rPr>
        <w:t xml:space="preserve"> Д</w:t>
      </w:r>
      <w:proofErr w:type="gramEnd"/>
      <w:r w:rsidRPr="003526DB">
        <w:rPr>
          <w:rFonts w:ascii="Arial" w:hAnsi="Arial" w:cs="Arial"/>
          <w:sz w:val="24"/>
          <w:szCs w:val="24"/>
        </w:rPr>
        <w:t xml:space="preserve">ля неразборных вилок и </w:t>
      </w:r>
      <w:r w:rsidR="00E236FB" w:rsidRPr="003526DB">
        <w:rPr>
          <w:rFonts w:ascii="Arial" w:hAnsi="Arial" w:cs="Arial"/>
          <w:sz w:val="24"/>
          <w:szCs w:val="24"/>
        </w:rPr>
        <w:t>соединительных устройств</w:t>
      </w:r>
      <w:r w:rsidRPr="003526DB">
        <w:rPr>
          <w:rFonts w:ascii="Arial" w:hAnsi="Arial" w:cs="Arial"/>
          <w:sz w:val="24"/>
          <w:szCs w:val="24"/>
        </w:rPr>
        <w:t xml:space="preserve"> электромобиля должны быть предусмотрены гибкие кабели, соответствующие номинальному току устройства и указанные изготовителем.</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Неразборные вилки и </w:t>
      </w:r>
      <w:r w:rsidR="00E236FB"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испытывают как кабельные сборки.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испытанием по 25.3.</w:t>
      </w:r>
    </w:p>
    <w:p w:rsidR="0038293D" w:rsidRPr="003526DB" w:rsidRDefault="0038293D" w:rsidP="005C5CC9">
      <w:pPr>
        <w:widowControl w:val="0"/>
        <w:spacing w:after="0" w:line="360" w:lineRule="auto"/>
        <w:ind w:firstLine="709"/>
        <w:jc w:val="both"/>
        <w:rPr>
          <w:rFonts w:ascii="Arial" w:hAnsi="Arial" w:cs="Arial"/>
          <w:b/>
          <w:sz w:val="24"/>
          <w:szCs w:val="24"/>
        </w:rPr>
      </w:pPr>
      <w:r w:rsidRPr="003526DB">
        <w:rPr>
          <w:rFonts w:ascii="Arial" w:hAnsi="Arial" w:cs="Arial"/>
          <w:sz w:val="24"/>
          <w:szCs w:val="24"/>
        </w:rPr>
        <w:t xml:space="preserve">25.2.2 </w:t>
      </w:r>
      <w:r w:rsidRPr="003526DB">
        <w:rPr>
          <w:rFonts w:ascii="Arial" w:hAnsi="Arial" w:cs="Arial"/>
          <w:b/>
          <w:sz w:val="24"/>
          <w:szCs w:val="24"/>
        </w:rPr>
        <w:t xml:space="preserve">Разборные вилки и </w:t>
      </w:r>
      <w:r w:rsidR="00E236FB" w:rsidRPr="003526DB">
        <w:rPr>
          <w:rFonts w:ascii="Arial" w:hAnsi="Arial" w:cs="Arial"/>
          <w:b/>
          <w:sz w:val="24"/>
          <w:szCs w:val="24"/>
        </w:rPr>
        <w:t>соединительные устройства</w:t>
      </w:r>
      <w:r w:rsidRPr="003526DB">
        <w:rPr>
          <w:rFonts w:ascii="Arial" w:hAnsi="Arial" w:cs="Arial"/>
          <w:b/>
          <w:sz w:val="24"/>
          <w:szCs w:val="24"/>
        </w:rPr>
        <w:t xml:space="preserve"> электромобиля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Разборные устройства должны иметь устройства для разгрузки проводников от натяжения и перекручивания. Если хоть один из компонентов устройства находится не в том положении, как предусмотрено, необходимые части, способ монтажа и минимальное и максимальное сечения необходимых кабелей определяют по инструкции.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Конструкция устройства крепления кабеля должна быть такова, чтобы устройство крепления или компоненты после монтажа правильно располагались относительно соединительного устройства.</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Устройство крепления кабеля не должно иметь острых кромок, повреждающих кабель, и его конструкция должна быть такова, чтобы составные части не терялись при разборке устройства.</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Не допускается применять такие способы крепления кабеля, как завязывание кабеля узлом или связывание его концов веревкой.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Устройство крепления кабеля и кабельные вводы должны быть удобны для подсоединения гибких кабелей разных типов.</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Если кабельный ввод снабжен втулкой, препятствующей повреждению кабеля, то эта втулка должна быть из изолирующего материала, а также гладкой и без заусенцев.</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Если предусмотрено отверстие с раструбом, то диаметр конца раструба должен соответствовать, по крайней мере, 1,5-кратному диаметру подсоединяемого кабеля наибольшего поперечного сечения.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Винтовые металлические пружины, неизолированные или покрытые изоляционным материалом, не должны использоваться в качестве кабельных втулок.</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Соответствие проверяют осмотром и испытанием по 25.3.</w:t>
      </w:r>
    </w:p>
    <w:p w:rsidR="00E236FB" w:rsidRPr="003526DB" w:rsidRDefault="0038293D" w:rsidP="005C5CC9">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 xml:space="preserve">25.3 Вилки и </w:t>
      </w:r>
      <w:r w:rsidR="00E236FB" w:rsidRPr="003526DB">
        <w:rPr>
          <w:rFonts w:ascii="Arial" w:hAnsi="Arial" w:cs="Arial"/>
          <w:b/>
          <w:sz w:val="24"/>
          <w:szCs w:val="24"/>
        </w:rPr>
        <w:t>соединительные устройства</w:t>
      </w:r>
      <w:r w:rsidRPr="003526DB">
        <w:rPr>
          <w:rFonts w:ascii="Arial" w:hAnsi="Arial" w:cs="Arial"/>
          <w:b/>
          <w:sz w:val="24"/>
          <w:szCs w:val="24"/>
        </w:rPr>
        <w:t xml:space="preserve"> электромобиля, оснащенные гибким кабелем </w:t>
      </w:r>
    </w:p>
    <w:p w:rsidR="0038293D" w:rsidRPr="003526DB" w:rsidRDefault="00E236FB"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Вилки и </w:t>
      </w:r>
      <w:proofErr w:type="gramStart"/>
      <w:r w:rsidRPr="003526DB">
        <w:rPr>
          <w:rFonts w:ascii="Arial" w:hAnsi="Arial" w:cs="Arial"/>
          <w:sz w:val="24"/>
          <w:szCs w:val="24"/>
        </w:rPr>
        <w:t xml:space="preserve">соединительные устройства электромобиля, оснащенные гибким кабелем </w:t>
      </w:r>
      <w:r w:rsidR="0038293D" w:rsidRPr="003526DB">
        <w:rPr>
          <w:rFonts w:ascii="Arial" w:hAnsi="Arial" w:cs="Arial"/>
          <w:sz w:val="24"/>
          <w:szCs w:val="24"/>
        </w:rPr>
        <w:t>подвергают</w:t>
      </w:r>
      <w:proofErr w:type="gramEnd"/>
      <w:r w:rsidR="0038293D" w:rsidRPr="003526DB">
        <w:rPr>
          <w:rFonts w:ascii="Arial" w:hAnsi="Arial" w:cs="Arial"/>
          <w:sz w:val="24"/>
          <w:szCs w:val="24"/>
        </w:rPr>
        <w:t xml:space="preserve"> испытанию на растяжение на установке, аналогичной показанной на </w:t>
      </w:r>
      <w:hyperlink r:id="rId53" w:history="1">
        <w:r w:rsidR="0038293D" w:rsidRPr="003526DB">
          <w:rPr>
            <w:rFonts w:ascii="Arial" w:eastAsia="Arial Unicode MS" w:hAnsi="Arial" w:cs="Arial"/>
            <w:sz w:val="24"/>
            <w:szCs w:val="24"/>
          </w:rPr>
          <w:t>рисунке 17</w:t>
        </w:r>
      </w:hyperlink>
      <w:r w:rsidR="0038293D" w:rsidRPr="003526DB">
        <w:rPr>
          <w:rFonts w:ascii="Arial" w:hAnsi="Arial" w:cs="Arial"/>
          <w:sz w:val="24"/>
          <w:szCs w:val="24"/>
        </w:rPr>
        <w:t>, с последующим испытанием на кручение.</w:t>
      </w:r>
    </w:p>
    <w:p w:rsidR="0038293D" w:rsidRPr="003526DB" w:rsidRDefault="0038293D" w:rsidP="00C63EDD">
      <w:pPr>
        <w:widowControl w:val="0"/>
        <w:spacing w:after="0" w:line="360" w:lineRule="auto"/>
        <w:jc w:val="center"/>
        <w:rPr>
          <w:rFonts w:ascii="Arial" w:hAnsi="Arial" w:cs="Arial"/>
          <w:sz w:val="24"/>
          <w:szCs w:val="24"/>
        </w:rPr>
      </w:pPr>
      <w:r w:rsidRPr="003526DB">
        <w:rPr>
          <w:noProof/>
          <w:lang w:eastAsia="ru-RU"/>
        </w:rPr>
        <w:drawing>
          <wp:inline distT="0" distB="0" distL="0" distR="0" wp14:anchorId="4B42D89E" wp14:editId="5E7D012F">
            <wp:extent cx="3918585" cy="3526790"/>
            <wp:effectExtent l="0" t="0" r="5715" b="0"/>
            <wp:docPr id="17" name="Рисунок 17"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8585" cy="3526790"/>
                    </a:xfrm>
                    <a:prstGeom prst="rect">
                      <a:avLst/>
                    </a:prstGeom>
                    <a:noFill/>
                    <a:ln>
                      <a:noFill/>
                    </a:ln>
                  </pic:spPr>
                </pic:pic>
              </a:graphicData>
            </a:graphic>
          </wp:inline>
        </w:drawing>
      </w:r>
    </w:p>
    <w:p w:rsidR="0038293D" w:rsidRPr="003526DB" w:rsidRDefault="0038293D" w:rsidP="00C63EDD">
      <w:pPr>
        <w:pStyle w:val="ac"/>
        <w:widowControl w:val="0"/>
        <w:spacing w:line="360" w:lineRule="auto"/>
        <w:rPr>
          <w:rFonts w:ascii="Arial" w:hAnsi="Arial" w:cs="Arial"/>
          <w:i w:val="0"/>
          <w:color w:val="auto"/>
        </w:rPr>
      </w:pPr>
    </w:p>
    <w:p w:rsidR="0038293D" w:rsidRPr="003526DB" w:rsidRDefault="0038293D" w:rsidP="00C63EDD">
      <w:pPr>
        <w:widowControl w:val="0"/>
        <w:spacing w:after="0" w:line="360" w:lineRule="auto"/>
        <w:jc w:val="center"/>
        <w:rPr>
          <w:rFonts w:ascii="Arial" w:hAnsi="Arial" w:cs="Arial"/>
          <w:sz w:val="24"/>
          <w:szCs w:val="24"/>
        </w:rPr>
      </w:pPr>
      <w:r w:rsidRPr="003526DB">
        <w:rPr>
          <w:rFonts w:ascii="Arial" w:hAnsi="Arial" w:cs="Arial"/>
          <w:sz w:val="24"/>
          <w:szCs w:val="24"/>
        </w:rPr>
        <w:t>Рисунок 17 – Установка для испытания кабельного крепления</w:t>
      </w:r>
    </w:p>
    <w:p w:rsidR="00C63EDD" w:rsidRPr="003526DB" w:rsidRDefault="00C63EDD" w:rsidP="005C5CC9">
      <w:pPr>
        <w:widowControl w:val="0"/>
        <w:spacing w:after="0" w:line="360" w:lineRule="auto"/>
        <w:ind w:firstLine="709"/>
        <w:jc w:val="both"/>
        <w:rPr>
          <w:rFonts w:ascii="Arial" w:hAnsi="Arial" w:cs="Arial"/>
          <w:sz w:val="24"/>
          <w:szCs w:val="24"/>
        </w:rPr>
      </w:pP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Неразборные устройства испытывают в состоянии поставки.</w:t>
      </w:r>
    </w:p>
    <w:p w:rsidR="0038293D" w:rsidRPr="003526DB" w:rsidRDefault="0038293D" w:rsidP="005C5CC9">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Разборные устройства испытывают с кабелями максимального и минимального сечений, указанными изготовителем.</w:t>
      </w:r>
      <w:proofErr w:type="gramEnd"/>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Проводники кабеля разборных устрой</w:t>
      </w:r>
      <w:proofErr w:type="gramStart"/>
      <w:r w:rsidRPr="003526DB">
        <w:rPr>
          <w:rFonts w:ascii="Arial" w:hAnsi="Arial" w:cs="Arial"/>
          <w:sz w:val="24"/>
          <w:szCs w:val="24"/>
        </w:rPr>
        <w:t>ств вв</w:t>
      </w:r>
      <w:proofErr w:type="gramEnd"/>
      <w:r w:rsidRPr="003526DB">
        <w:rPr>
          <w:rFonts w:ascii="Arial" w:hAnsi="Arial" w:cs="Arial"/>
          <w:sz w:val="24"/>
          <w:szCs w:val="24"/>
        </w:rPr>
        <w:t>одят в выводы, при этом зажимные винты подтягивают так, чтобы проводники не изменяли своего положения.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Устройство крепления кабеля используют обычным способом, фиксирующие винты затягивают моментом, равным 2/3 указанного в 27.1. После повторной сборки образца с установленными кабельными уплотнениями, если имеются, детали устройства должны быть собраны так, чтобы не было возможности ввести кабель внутри образца на значительное расстояние.</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Образец закрепляют на испытательном стенде так, чтобы ось кабеля в месте ввода была в вертикальном положении.</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Затем кабель подвергают 100-кратному натяжению с усилием по таблице 11. Каждое натяжение выполняют без рывков в течение 1 с.</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Сразу же после этого кабель подвергают в течение 1 мин кручению с приложением крутящего момента по таблице 11.</w:t>
      </w:r>
    </w:p>
    <w:p w:rsidR="00C63EDD" w:rsidRPr="003526DB" w:rsidRDefault="00C63EDD" w:rsidP="005C5CC9">
      <w:pPr>
        <w:widowControl w:val="0"/>
        <w:spacing w:after="0" w:line="360" w:lineRule="auto"/>
        <w:ind w:firstLine="709"/>
        <w:jc w:val="both"/>
        <w:rPr>
          <w:rFonts w:ascii="Arial" w:hAnsi="Arial" w:cs="Arial"/>
          <w:sz w:val="24"/>
          <w:szCs w:val="24"/>
        </w:rPr>
      </w:pPr>
    </w:p>
    <w:p w:rsidR="0038293D" w:rsidRPr="003526DB" w:rsidRDefault="0038293D" w:rsidP="00C63EDD">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w:t>
      </w:r>
      <w:r w:rsidR="007B67F0" w:rsidRPr="003526DB">
        <w:rPr>
          <w:rFonts w:ascii="Arial" w:hAnsi="Arial" w:cs="Arial"/>
          <w:spacing w:val="20"/>
          <w:sz w:val="24"/>
          <w:szCs w:val="24"/>
        </w:rPr>
        <w:t xml:space="preserve">11 </w:t>
      </w:r>
      <w:r w:rsidRPr="003526DB">
        <w:rPr>
          <w:rFonts w:ascii="Arial" w:hAnsi="Arial" w:cs="Arial"/>
          <w:spacing w:val="20"/>
          <w:sz w:val="24"/>
          <w:szCs w:val="24"/>
        </w:rPr>
        <w:t>–</w:t>
      </w:r>
      <w:r w:rsidRPr="003526DB">
        <w:rPr>
          <w:rFonts w:ascii="Arial" w:hAnsi="Arial" w:cs="Arial"/>
          <w:sz w:val="24"/>
          <w:szCs w:val="24"/>
        </w:rPr>
        <w:t xml:space="preserve"> Вытягивающее усилие и значения крутящего момента для испытаний крепления кабеля</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2436"/>
        <w:gridCol w:w="2364"/>
        <w:gridCol w:w="2761"/>
      </w:tblGrid>
      <w:tr w:rsidR="00C63EDD" w:rsidRPr="003526DB" w:rsidTr="000F474F">
        <w:trPr>
          <w:trHeight w:val="288"/>
        </w:trPr>
        <w:tc>
          <w:tcPr>
            <w:tcW w:w="2352" w:type="dxa"/>
            <w:tcBorders>
              <w:bottom w:val="double" w:sz="4" w:space="0" w:color="auto"/>
            </w:tcBorders>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Номинальный ток</w:t>
            </w:r>
            <w:r w:rsidR="007B67F0" w:rsidRPr="003526DB">
              <w:rPr>
                <w:rFonts w:ascii="Arial" w:hAnsi="Arial" w:cs="Arial"/>
              </w:rPr>
              <w:t>,</w:t>
            </w:r>
          </w:p>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А</w:t>
            </w:r>
          </w:p>
        </w:tc>
        <w:tc>
          <w:tcPr>
            <w:tcW w:w="2436" w:type="dxa"/>
            <w:tcBorders>
              <w:bottom w:val="double" w:sz="4" w:space="0" w:color="auto"/>
            </w:tcBorders>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Вытягивающее усилие</w:t>
            </w:r>
            <w:r w:rsidR="007B67F0" w:rsidRPr="003526DB">
              <w:rPr>
                <w:rFonts w:ascii="Arial" w:hAnsi="Arial" w:cs="Arial"/>
              </w:rPr>
              <w:t>,</w:t>
            </w:r>
          </w:p>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Н</w:t>
            </w:r>
          </w:p>
        </w:tc>
        <w:tc>
          <w:tcPr>
            <w:tcW w:w="2364" w:type="dxa"/>
            <w:tcBorders>
              <w:bottom w:val="double" w:sz="4" w:space="0" w:color="auto"/>
            </w:tcBorders>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Крутящий момент</w:t>
            </w:r>
            <w:r w:rsidR="007B67F0" w:rsidRPr="003526DB">
              <w:rPr>
                <w:rFonts w:ascii="Arial" w:hAnsi="Arial" w:cs="Arial"/>
              </w:rPr>
              <w:t>,</w:t>
            </w:r>
            <w:r w:rsidRPr="003526DB">
              <w:rPr>
                <w:rFonts w:ascii="Arial" w:hAnsi="Arial" w:cs="Arial"/>
              </w:rPr>
              <w:t xml:space="preserve"> Н·м</w:t>
            </w:r>
          </w:p>
        </w:tc>
        <w:tc>
          <w:tcPr>
            <w:tcW w:w="2761" w:type="dxa"/>
            <w:tcBorders>
              <w:bottom w:val="double" w:sz="4" w:space="0" w:color="auto"/>
            </w:tcBorders>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Максимальное смещение</w:t>
            </w:r>
            <w:r w:rsidR="007B67F0" w:rsidRPr="003526DB">
              <w:rPr>
                <w:rFonts w:ascii="Arial" w:hAnsi="Arial" w:cs="Arial"/>
              </w:rPr>
              <w:t>,</w:t>
            </w:r>
          </w:p>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мм</w:t>
            </w:r>
          </w:p>
        </w:tc>
      </w:tr>
      <w:tr w:rsidR="00C63EDD" w:rsidRPr="003526DB" w:rsidTr="000F474F">
        <w:trPr>
          <w:trHeight w:val="204"/>
        </w:trPr>
        <w:tc>
          <w:tcPr>
            <w:tcW w:w="2352" w:type="dxa"/>
            <w:tcBorders>
              <w:top w:val="double" w:sz="4" w:space="0" w:color="auto"/>
            </w:tcBorders>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lang w:val="en-US"/>
              </w:rPr>
              <w:t>5</w:t>
            </w:r>
            <w:r w:rsidRPr="003526DB">
              <w:rPr>
                <w:rFonts w:ascii="Arial" w:hAnsi="Arial" w:cs="Arial"/>
              </w:rPr>
              <w:t>–20</w:t>
            </w:r>
          </w:p>
        </w:tc>
        <w:tc>
          <w:tcPr>
            <w:tcW w:w="2436" w:type="dxa"/>
            <w:tcBorders>
              <w:top w:val="double" w:sz="4" w:space="0" w:color="auto"/>
            </w:tcBorders>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160</w:t>
            </w:r>
          </w:p>
        </w:tc>
        <w:tc>
          <w:tcPr>
            <w:tcW w:w="2364" w:type="dxa"/>
            <w:tcBorders>
              <w:top w:val="double" w:sz="4" w:space="0" w:color="auto"/>
            </w:tcBorders>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0,6</w:t>
            </w:r>
          </w:p>
        </w:tc>
        <w:tc>
          <w:tcPr>
            <w:tcW w:w="2761" w:type="dxa"/>
            <w:tcBorders>
              <w:top w:val="double" w:sz="4" w:space="0" w:color="auto"/>
            </w:tcBorders>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w:t>
            </w:r>
          </w:p>
        </w:tc>
      </w:tr>
      <w:tr w:rsidR="00C63EDD" w:rsidRPr="003526DB" w:rsidTr="000F474F">
        <w:trPr>
          <w:trHeight w:val="240"/>
        </w:trPr>
        <w:tc>
          <w:tcPr>
            <w:tcW w:w="2352"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30–32</w:t>
            </w:r>
          </w:p>
        </w:tc>
        <w:tc>
          <w:tcPr>
            <w:tcW w:w="2436"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200</w:t>
            </w:r>
          </w:p>
        </w:tc>
        <w:tc>
          <w:tcPr>
            <w:tcW w:w="2364"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0,7</w:t>
            </w:r>
          </w:p>
        </w:tc>
        <w:tc>
          <w:tcPr>
            <w:tcW w:w="2761"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w:t>
            </w:r>
          </w:p>
        </w:tc>
      </w:tr>
      <w:tr w:rsidR="00C63EDD" w:rsidRPr="003526DB" w:rsidTr="000F474F">
        <w:trPr>
          <w:trHeight w:val="156"/>
        </w:trPr>
        <w:tc>
          <w:tcPr>
            <w:tcW w:w="2352"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60–70</w:t>
            </w:r>
          </w:p>
        </w:tc>
        <w:tc>
          <w:tcPr>
            <w:tcW w:w="2436"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240</w:t>
            </w:r>
          </w:p>
        </w:tc>
        <w:tc>
          <w:tcPr>
            <w:tcW w:w="2364"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1,2</w:t>
            </w:r>
          </w:p>
        </w:tc>
        <w:tc>
          <w:tcPr>
            <w:tcW w:w="2761"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w:t>
            </w:r>
          </w:p>
        </w:tc>
      </w:tr>
      <w:tr w:rsidR="00C63EDD" w:rsidRPr="003526DB" w:rsidTr="000F474F">
        <w:trPr>
          <w:trHeight w:val="108"/>
        </w:trPr>
        <w:tc>
          <w:tcPr>
            <w:tcW w:w="2352"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125</w:t>
            </w:r>
          </w:p>
        </w:tc>
        <w:tc>
          <w:tcPr>
            <w:tcW w:w="2436"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240</w:t>
            </w:r>
          </w:p>
        </w:tc>
        <w:tc>
          <w:tcPr>
            <w:tcW w:w="2364"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1,5</w:t>
            </w:r>
          </w:p>
        </w:tc>
        <w:tc>
          <w:tcPr>
            <w:tcW w:w="2761"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w:t>
            </w:r>
          </w:p>
        </w:tc>
      </w:tr>
      <w:tr w:rsidR="00C63EDD" w:rsidRPr="003526DB" w:rsidTr="000F474F">
        <w:trPr>
          <w:trHeight w:val="132"/>
        </w:trPr>
        <w:tc>
          <w:tcPr>
            <w:tcW w:w="2352"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200</w:t>
            </w:r>
          </w:p>
        </w:tc>
        <w:tc>
          <w:tcPr>
            <w:tcW w:w="2436"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250</w:t>
            </w:r>
          </w:p>
        </w:tc>
        <w:tc>
          <w:tcPr>
            <w:tcW w:w="2364"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2,3</w:t>
            </w:r>
          </w:p>
        </w:tc>
        <w:tc>
          <w:tcPr>
            <w:tcW w:w="2761"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w:t>
            </w:r>
          </w:p>
        </w:tc>
      </w:tr>
      <w:tr w:rsidR="00C63EDD" w:rsidRPr="003526DB" w:rsidTr="000F474F">
        <w:trPr>
          <w:trHeight w:val="156"/>
        </w:trPr>
        <w:tc>
          <w:tcPr>
            <w:tcW w:w="2352"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250</w:t>
            </w:r>
          </w:p>
        </w:tc>
        <w:tc>
          <w:tcPr>
            <w:tcW w:w="2436"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500</w:t>
            </w:r>
          </w:p>
        </w:tc>
        <w:tc>
          <w:tcPr>
            <w:tcW w:w="2364"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11,0</w:t>
            </w:r>
          </w:p>
        </w:tc>
        <w:tc>
          <w:tcPr>
            <w:tcW w:w="2761"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5</w:t>
            </w:r>
          </w:p>
        </w:tc>
      </w:tr>
      <w:tr w:rsidR="00C63EDD" w:rsidRPr="003526DB" w:rsidTr="000F474F">
        <w:trPr>
          <w:trHeight w:val="108"/>
        </w:trPr>
        <w:tc>
          <w:tcPr>
            <w:tcW w:w="2352"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400</w:t>
            </w:r>
          </w:p>
        </w:tc>
        <w:tc>
          <w:tcPr>
            <w:tcW w:w="2436"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500</w:t>
            </w:r>
          </w:p>
        </w:tc>
        <w:tc>
          <w:tcPr>
            <w:tcW w:w="2364"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11,0</w:t>
            </w:r>
          </w:p>
        </w:tc>
        <w:tc>
          <w:tcPr>
            <w:tcW w:w="2761"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5</w:t>
            </w:r>
          </w:p>
        </w:tc>
      </w:tr>
      <w:tr w:rsidR="00C63EDD" w:rsidRPr="003526DB" w:rsidTr="000F474F">
        <w:trPr>
          <w:trHeight w:val="108"/>
        </w:trPr>
        <w:tc>
          <w:tcPr>
            <w:tcW w:w="2352" w:type="dxa"/>
          </w:tcPr>
          <w:p w:rsidR="0038293D" w:rsidRPr="003526DB" w:rsidRDefault="0038293D" w:rsidP="00C63EDD">
            <w:pPr>
              <w:widowControl w:val="0"/>
              <w:spacing w:after="0" w:line="360" w:lineRule="auto"/>
              <w:jc w:val="center"/>
              <w:rPr>
                <w:rFonts w:ascii="Arial" w:hAnsi="Arial" w:cs="Arial"/>
                <w:lang w:val="en-US"/>
              </w:rPr>
            </w:pPr>
            <w:r w:rsidRPr="003526DB">
              <w:rPr>
                <w:rFonts w:ascii="Arial" w:hAnsi="Arial" w:cs="Arial"/>
                <w:lang w:val="en-US"/>
              </w:rPr>
              <w:t>500</w:t>
            </w:r>
          </w:p>
        </w:tc>
        <w:tc>
          <w:tcPr>
            <w:tcW w:w="2436" w:type="dxa"/>
          </w:tcPr>
          <w:p w:rsidR="0038293D" w:rsidRPr="003526DB" w:rsidRDefault="0038293D" w:rsidP="00C63EDD">
            <w:pPr>
              <w:widowControl w:val="0"/>
              <w:spacing w:after="0" w:line="360" w:lineRule="auto"/>
              <w:jc w:val="center"/>
              <w:rPr>
                <w:rFonts w:ascii="Arial" w:hAnsi="Arial" w:cs="Arial"/>
                <w:lang w:val="en-US"/>
              </w:rPr>
            </w:pPr>
            <w:r w:rsidRPr="003526DB">
              <w:rPr>
                <w:rFonts w:ascii="Arial" w:hAnsi="Arial" w:cs="Arial"/>
                <w:lang w:val="en-US"/>
              </w:rPr>
              <w:t>500</w:t>
            </w:r>
          </w:p>
        </w:tc>
        <w:tc>
          <w:tcPr>
            <w:tcW w:w="2364"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11,0</w:t>
            </w:r>
          </w:p>
        </w:tc>
        <w:tc>
          <w:tcPr>
            <w:tcW w:w="2761" w:type="dxa"/>
          </w:tcPr>
          <w:p w:rsidR="0038293D" w:rsidRPr="003526DB" w:rsidRDefault="0038293D" w:rsidP="00C63EDD">
            <w:pPr>
              <w:widowControl w:val="0"/>
              <w:spacing w:after="0" w:line="360" w:lineRule="auto"/>
              <w:jc w:val="center"/>
              <w:rPr>
                <w:rFonts w:ascii="Arial" w:hAnsi="Arial" w:cs="Arial"/>
                <w:lang w:val="en-US"/>
              </w:rPr>
            </w:pPr>
            <w:r w:rsidRPr="003526DB">
              <w:rPr>
                <w:rFonts w:ascii="Arial" w:hAnsi="Arial" w:cs="Arial"/>
                <w:lang w:val="en-US"/>
              </w:rPr>
              <w:t>5</w:t>
            </w:r>
          </w:p>
        </w:tc>
      </w:tr>
      <w:tr w:rsidR="00C63EDD" w:rsidRPr="003526DB" w:rsidTr="000F474F">
        <w:trPr>
          <w:trHeight w:val="108"/>
        </w:trPr>
        <w:tc>
          <w:tcPr>
            <w:tcW w:w="2352" w:type="dxa"/>
          </w:tcPr>
          <w:p w:rsidR="0038293D" w:rsidRPr="003526DB" w:rsidRDefault="0038293D" w:rsidP="00C63EDD">
            <w:pPr>
              <w:widowControl w:val="0"/>
              <w:spacing w:after="0" w:line="360" w:lineRule="auto"/>
              <w:jc w:val="center"/>
              <w:rPr>
                <w:rFonts w:ascii="Arial" w:hAnsi="Arial" w:cs="Arial"/>
                <w:lang w:val="en-US"/>
              </w:rPr>
            </w:pPr>
            <w:r w:rsidRPr="003526DB">
              <w:rPr>
                <w:rFonts w:ascii="Arial" w:hAnsi="Arial" w:cs="Arial"/>
                <w:lang w:val="en-US"/>
              </w:rPr>
              <w:t>600-630</w:t>
            </w:r>
          </w:p>
        </w:tc>
        <w:tc>
          <w:tcPr>
            <w:tcW w:w="2436" w:type="dxa"/>
          </w:tcPr>
          <w:p w:rsidR="0038293D" w:rsidRPr="003526DB" w:rsidRDefault="0038293D" w:rsidP="00C63EDD">
            <w:pPr>
              <w:widowControl w:val="0"/>
              <w:spacing w:after="0" w:line="360" w:lineRule="auto"/>
              <w:jc w:val="center"/>
              <w:rPr>
                <w:rFonts w:ascii="Arial" w:hAnsi="Arial" w:cs="Arial"/>
                <w:lang w:val="en-US"/>
              </w:rPr>
            </w:pPr>
            <w:r w:rsidRPr="003526DB">
              <w:rPr>
                <w:rFonts w:ascii="Arial" w:hAnsi="Arial" w:cs="Arial"/>
                <w:lang w:val="en-US"/>
              </w:rPr>
              <w:t>600</w:t>
            </w:r>
          </w:p>
        </w:tc>
        <w:tc>
          <w:tcPr>
            <w:tcW w:w="2364"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11,0</w:t>
            </w:r>
          </w:p>
        </w:tc>
        <w:tc>
          <w:tcPr>
            <w:tcW w:w="2761" w:type="dxa"/>
          </w:tcPr>
          <w:p w:rsidR="0038293D" w:rsidRPr="003526DB" w:rsidRDefault="0038293D" w:rsidP="00C63EDD">
            <w:pPr>
              <w:widowControl w:val="0"/>
              <w:spacing w:after="0" w:line="360" w:lineRule="auto"/>
              <w:jc w:val="center"/>
              <w:rPr>
                <w:rFonts w:ascii="Arial" w:hAnsi="Arial" w:cs="Arial"/>
                <w:lang w:val="en-US"/>
              </w:rPr>
            </w:pPr>
            <w:r w:rsidRPr="003526DB">
              <w:rPr>
                <w:rFonts w:ascii="Arial" w:hAnsi="Arial" w:cs="Arial"/>
                <w:lang w:val="en-US"/>
              </w:rPr>
              <w:t>5</w:t>
            </w:r>
          </w:p>
        </w:tc>
      </w:tr>
      <w:tr w:rsidR="00C63EDD" w:rsidRPr="003526DB" w:rsidTr="000F474F">
        <w:trPr>
          <w:trHeight w:val="108"/>
        </w:trPr>
        <w:tc>
          <w:tcPr>
            <w:tcW w:w="2352" w:type="dxa"/>
          </w:tcPr>
          <w:p w:rsidR="0038293D" w:rsidRPr="003526DB" w:rsidRDefault="0038293D" w:rsidP="00C63EDD">
            <w:pPr>
              <w:widowControl w:val="0"/>
              <w:spacing w:after="0" w:line="360" w:lineRule="auto"/>
              <w:jc w:val="center"/>
              <w:rPr>
                <w:rFonts w:ascii="Arial" w:hAnsi="Arial" w:cs="Arial"/>
                <w:lang w:val="en-US"/>
              </w:rPr>
            </w:pPr>
            <w:r w:rsidRPr="003526DB">
              <w:rPr>
                <w:rFonts w:ascii="Arial" w:hAnsi="Arial" w:cs="Arial"/>
                <w:lang w:val="en-US"/>
              </w:rPr>
              <w:t>800</w:t>
            </w:r>
          </w:p>
        </w:tc>
        <w:tc>
          <w:tcPr>
            <w:tcW w:w="2436" w:type="dxa"/>
          </w:tcPr>
          <w:p w:rsidR="0038293D" w:rsidRPr="003526DB" w:rsidRDefault="0038293D" w:rsidP="00C63EDD">
            <w:pPr>
              <w:widowControl w:val="0"/>
              <w:spacing w:after="0" w:line="360" w:lineRule="auto"/>
              <w:jc w:val="center"/>
              <w:rPr>
                <w:rFonts w:ascii="Arial" w:hAnsi="Arial" w:cs="Arial"/>
                <w:lang w:val="en-US"/>
              </w:rPr>
            </w:pPr>
            <w:r w:rsidRPr="003526DB">
              <w:rPr>
                <w:rFonts w:ascii="Arial" w:hAnsi="Arial" w:cs="Arial"/>
                <w:lang w:val="en-US"/>
              </w:rPr>
              <w:t>600</w:t>
            </w:r>
          </w:p>
        </w:tc>
        <w:tc>
          <w:tcPr>
            <w:tcW w:w="2364" w:type="dxa"/>
          </w:tcPr>
          <w:p w:rsidR="0038293D" w:rsidRPr="003526DB" w:rsidRDefault="0038293D" w:rsidP="00C63EDD">
            <w:pPr>
              <w:widowControl w:val="0"/>
              <w:spacing w:after="0" w:line="360" w:lineRule="auto"/>
              <w:jc w:val="center"/>
              <w:rPr>
                <w:rFonts w:ascii="Arial" w:hAnsi="Arial" w:cs="Arial"/>
              </w:rPr>
            </w:pPr>
            <w:r w:rsidRPr="003526DB">
              <w:rPr>
                <w:rFonts w:ascii="Arial" w:hAnsi="Arial" w:cs="Arial"/>
              </w:rPr>
              <w:t>11,0</w:t>
            </w:r>
          </w:p>
        </w:tc>
        <w:tc>
          <w:tcPr>
            <w:tcW w:w="2761" w:type="dxa"/>
          </w:tcPr>
          <w:p w:rsidR="0038293D" w:rsidRPr="003526DB" w:rsidRDefault="0038293D" w:rsidP="00C63EDD">
            <w:pPr>
              <w:widowControl w:val="0"/>
              <w:spacing w:after="0" w:line="360" w:lineRule="auto"/>
              <w:jc w:val="center"/>
              <w:rPr>
                <w:rFonts w:ascii="Arial" w:hAnsi="Arial" w:cs="Arial"/>
                <w:lang w:val="en-US"/>
              </w:rPr>
            </w:pPr>
            <w:r w:rsidRPr="003526DB">
              <w:rPr>
                <w:rFonts w:ascii="Arial" w:hAnsi="Arial" w:cs="Arial"/>
                <w:lang w:val="en-US"/>
              </w:rPr>
              <w:t>5</w:t>
            </w:r>
          </w:p>
        </w:tc>
      </w:tr>
    </w:tbl>
    <w:p w:rsidR="0038293D" w:rsidRPr="003526DB" w:rsidRDefault="0038293D" w:rsidP="00C63EDD">
      <w:pPr>
        <w:widowControl w:val="0"/>
        <w:spacing w:after="0" w:line="360" w:lineRule="auto"/>
        <w:jc w:val="both"/>
        <w:rPr>
          <w:lang w:val="en-US"/>
        </w:rPr>
      </w:pP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Во время испытания кабель не должен повреждаться.</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После испытания кабель не должен сместиться более значений, указанных в таблице </w:t>
      </w:r>
      <w:r w:rsidR="00636AD8" w:rsidRPr="003526DB">
        <w:rPr>
          <w:rFonts w:ascii="Arial" w:hAnsi="Arial" w:cs="Arial"/>
          <w:sz w:val="24"/>
          <w:szCs w:val="24"/>
        </w:rPr>
        <w:t>11</w:t>
      </w:r>
      <w:r w:rsidRPr="003526DB">
        <w:rPr>
          <w:rFonts w:ascii="Arial" w:hAnsi="Arial" w:cs="Arial"/>
          <w:sz w:val="24"/>
          <w:szCs w:val="24"/>
        </w:rPr>
        <w:t>.</w:t>
      </w:r>
      <w:r w:rsidR="00F03402" w:rsidRPr="003526DB">
        <w:rPr>
          <w:rFonts w:ascii="Arial" w:hAnsi="Arial" w:cs="Arial"/>
          <w:sz w:val="24"/>
          <w:szCs w:val="24"/>
        </w:rPr>
        <w:t xml:space="preserve"> </w:t>
      </w:r>
      <w:r w:rsidRPr="003526DB">
        <w:rPr>
          <w:rFonts w:ascii="Arial" w:hAnsi="Arial" w:cs="Arial"/>
          <w:sz w:val="24"/>
          <w:szCs w:val="24"/>
        </w:rPr>
        <w:t xml:space="preserve">Для разборных устройств концы проводников не должны заметно смещаться в зажимах; для неразборных устройств не должно быть </w:t>
      </w:r>
      <w:r w:rsidR="00E000F9" w:rsidRPr="003526DB">
        <w:rPr>
          <w:rFonts w:ascii="Arial" w:hAnsi="Arial" w:cs="Arial"/>
          <w:sz w:val="24"/>
          <w:szCs w:val="24"/>
        </w:rPr>
        <w:t xml:space="preserve">разъединений </w:t>
      </w:r>
      <w:r w:rsidRPr="003526DB">
        <w:rPr>
          <w:rFonts w:ascii="Arial" w:hAnsi="Arial" w:cs="Arial"/>
          <w:sz w:val="24"/>
          <w:szCs w:val="24"/>
        </w:rPr>
        <w:t>электрических соединений.</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измерения продольного смещения перед началом испытания на кабеле на расстоянии приблизительно 2 см от конца образца или устройства кабельного крепления наносят метку. Если в неразборных устройствах кабель не имеет конца, то на корпусе образца ставят дополнительную метку.</w:t>
      </w:r>
    </w:p>
    <w:p w:rsidR="0038293D" w:rsidRPr="003526DB" w:rsidRDefault="0038293D" w:rsidP="005C5CC9">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измеряют расстояние смещения метки на кабеле относительно образца или устройства кабельного крепления.</w:t>
      </w:r>
    </w:p>
    <w:p w:rsidR="0038293D" w:rsidRPr="003526DB" w:rsidRDefault="0038293D" w:rsidP="005C5CC9">
      <w:pPr>
        <w:widowControl w:val="0"/>
        <w:spacing w:after="0" w:line="360" w:lineRule="auto"/>
        <w:ind w:firstLine="709"/>
      </w:pPr>
    </w:p>
    <w:p w:rsidR="00751C13" w:rsidRPr="003526DB" w:rsidRDefault="00751C13">
      <w:pPr>
        <w:rPr>
          <w:rFonts w:ascii="Arial" w:eastAsia="Times New Roman" w:hAnsi="Arial" w:cs="Arial"/>
          <w:b/>
          <w:sz w:val="28"/>
          <w:szCs w:val="28"/>
          <w:lang w:eastAsia="ru-RU"/>
        </w:rPr>
      </w:pPr>
      <w:r w:rsidRPr="003526DB">
        <w:rPr>
          <w:rFonts w:ascii="Arial" w:hAnsi="Arial" w:cs="Arial"/>
          <w:b/>
          <w:i/>
          <w:sz w:val="28"/>
          <w:szCs w:val="28"/>
        </w:rPr>
        <w:br w:type="page"/>
      </w:r>
    </w:p>
    <w:p w:rsidR="0038293D" w:rsidRPr="003526DB" w:rsidRDefault="0038293D" w:rsidP="00C63EDD">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lastRenderedPageBreak/>
        <w:t>26 Механическая прочность</w:t>
      </w:r>
    </w:p>
    <w:p w:rsidR="0038293D" w:rsidRPr="003526DB" w:rsidRDefault="0038293D" w:rsidP="00C63EDD">
      <w:pPr>
        <w:pStyle w:val="ac"/>
        <w:widowControl w:val="0"/>
        <w:spacing w:line="360" w:lineRule="auto"/>
        <w:ind w:firstLine="709"/>
        <w:rPr>
          <w:rFonts w:ascii="Arial" w:hAnsi="Arial" w:cs="Arial"/>
          <w:b/>
          <w:i w:val="0"/>
          <w:color w:val="auto"/>
        </w:rPr>
      </w:pPr>
      <w:r w:rsidRPr="003526DB">
        <w:rPr>
          <w:rFonts w:ascii="Arial" w:hAnsi="Arial" w:cs="Arial"/>
          <w:b/>
          <w:i w:val="0"/>
          <w:color w:val="auto"/>
        </w:rPr>
        <w:t>26.1 Общие положения</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Устройства должны обладать соответствующей механической прочностью, чтобы выдерживать нагрузки, случающиеся при установке и эксплуатации.</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A326E6" w:rsidRPr="003526DB">
        <w:rPr>
          <w:rFonts w:ascii="Arial" w:hAnsi="Arial" w:cs="Arial"/>
          <w:i w:val="0"/>
          <w:color w:val="auto"/>
        </w:rPr>
        <w:t>проверяют</w:t>
      </w:r>
      <w:r w:rsidRPr="003526DB">
        <w:rPr>
          <w:rFonts w:ascii="Arial" w:hAnsi="Arial" w:cs="Arial"/>
          <w:i w:val="0"/>
          <w:color w:val="auto"/>
        </w:rPr>
        <w:t xml:space="preserve"> соответствующими испытаниями, указанными в таблице 12.</w:t>
      </w:r>
    </w:p>
    <w:p w:rsidR="0038293D" w:rsidRPr="003526DB" w:rsidRDefault="0038293D" w:rsidP="002E6D38">
      <w:pPr>
        <w:pStyle w:val="ac"/>
        <w:widowControl w:val="0"/>
        <w:spacing w:line="360" w:lineRule="auto"/>
        <w:rPr>
          <w:rFonts w:ascii="Arial" w:hAnsi="Arial" w:cs="Arial"/>
          <w:i w:val="0"/>
          <w:color w:val="auto"/>
        </w:rPr>
      </w:pPr>
      <w:r w:rsidRPr="003526DB">
        <w:rPr>
          <w:rFonts w:ascii="Arial" w:hAnsi="Arial" w:cs="Arial"/>
          <w:i w:val="0"/>
          <w:color w:val="auto"/>
          <w:spacing w:val="40"/>
        </w:rPr>
        <w:t>Таблица</w:t>
      </w:r>
      <w:r w:rsidRPr="003526DB">
        <w:rPr>
          <w:rFonts w:ascii="Arial" w:hAnsi="Arial" w:cs="Arial"/>
          <w:i w:val="0"/>
          <w:color w:val="auto"/>
        </w:rPr>
        <w:t xml:space="preserve"> 12 </w:t>
      </w:r>
      <w:r w:rsidR="00C63EDD" w:rsidRPr="003526DB">
        <w:rPr>
          <w:rFonts w:ascii="Arial" w:hAnsi="Arial" w:cs="Arial"/>
          <w:i w:val="0"/>
          <w:color w:val="auto"/>
        </w:rPr>
        <w:t>–</w:t>
      </w:r>
      <w:r w:rsidRPr="003526DB">
        <w:rPr>
          <w:rFonts w:ascii="Arial" w:hAnsi="Arial" w:cs="Arial"/>
          <w:i w:val="0"/>
          <w:color w:val="auto"/>
        </w:rPr>
        <w:t xml:space="preserve"> Сводная информация о механических испытаниях</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9"/>
        <w:gridCol w:w="1701"/>
        <w:gridCol w:w="2171"/>
        <w:gridCol w:w="2085"/>
      </w:tblGrid>
      <w:tr w:rsidR="00636AD8" w:rsidRPr="003526DB" w:rsidTr="000F474F">
        <w:trPr>
          <w:trHeight w:val="445"/>
        </w:trPr>
        <w:tc>
          <w:tcPr>
            <w:tcW w:w="3979" w:type="dxa"/>
            <w:vMerge w:val="restart"/>
          </w:tcPr>
          <w:p w:rsidR="00636AD8" w:rsidRPr="003526DB" w:rsidRDefault="00636AD8" w:rsidP="002E6D38">
            <w:pPr>
              <w:pStyle w:val="TableParagraph"/>
              <w:spacing w:line="360" w:lineRule="auto"/>
              <w:jc w:val="center"/>
              <w:rPr>
                <w:rFonts w:ascii="Arial" w:hAnsi="Arial" w:cs="Arial"/>
                <w:sz w:val="22"/>
                <w:szCs w:val="22"/>
                <w:lang w:val="ru-RU"/>
              </w:rPr>
            </w:pPr>
            <w:r w:rsidRPr="003526DB">
              <w:rPr>
                <w:rFonts w:ascii="Arial" w:hAnsi="Arial" w:cs="Arial"/>
                <w:sz w:val="22"/>
                <w:szCs w:val="22"/>
                <w:lang w:val="ru-RU"/>
              </w:rPr>
              <w:t>Испытание</w:t>
            </w:r>
          </w:p>
        </w:tc>
        <w:tc>
          <w:tcPr>
            <w:tcW w:w="3872" w:type="dxa"/>
            <w:gridSpan w:val="2"/>
          </w:tcPr>
          <w:p w:rsidR="00636AD8" w:rsidRPr="003526DB" w:rsidRDefault="00636AD8" w:rsidP="00CB2AB8">
            <w:pPr>
              <w:pStyle w:val="TableParagraph"/>
              <w:spacing w:line="276" w:lineRule="auto"/>
              <w:jc w:val="center"/>
              <w:rPr>
                <w:rFonts w:ascii="Arial" w:hAnsi="Arial" w:cs="Arial"/>
                <w:sz w:val="22"/>
                <w:szCs w:val="22"/>
                <w:lang w:val="ru-RU"/>
              </w:rPr>
            </w:pPr>
            <w:r w:rsidRPr="003526DB">
              <w:rPr>
                <w:rFonts w:ascii="Arial" w:hAnsi="Arial" w:cs="Arial"/>
                <w:sz w:val="22"/>
                <w:szCs w:val="22"/>
                <w:lang w:val="ru-RU"/>
              </w:rPr>
              <w:t>Вилка и соединительное устройство электромобиля</w:t>
            </w:r>
          </w:p>
        </w:tc>
        <w:tc>
          <w:tcPr>
            <w:tcW w:w="2085" w:type="dxa"/>
            <w:vMerge w:val="restart"/>
          </w:tcPr>
          <w:p w:rsidR="00636AD8" w:rsidRPr="003526DB" w:rsidRDefault="00636AD8" w:rsidP="00CB2AB8">
            <w:pPr>
              <w:pStyle w:val="TableParagraph"/>
              <w:spacing w:line="276" w:lineRule="auto"/>
              <w:jc w:val="center"/>
              <w:rPr>
                <w:rFonts w:ascii="Arial" w:hAnsi="Arial" w:cs="Arial"/>
                <w:sz w:val="22"/>
                <w:szCs w:val="22"/>
                <w:lang w:val="ru-RU"/>
              </w:rPr>
            </w:pPr>
            <w:r w:rsidRPr="003526DB">
              <w:rPr>
                <w:rFonts w:ascii="Arial" w:hAnsi="Arial" w:cs="Arial"/>
                <w:sz w:val="22"/>
                <w:szCs w:val="22"/>
                <w:lang w:val="ru-RU"/>
              </w:rPr>
              <w:t xml:space="preserve">Штепсельная розетка и </w:t>
            </w:r>
            <w:proofErr w:type="gramStart"/>
            <w:r w:rsidRPr="003526DB">
              <w:rPr>
                <w:rFonts w:ascii="Arial" w:hAnsi="Arial" w:cs="Arial"/>
                <w:sz w:val="22"/>
                <w:szCs w:val="22"/>
                <w:lang w:val="ru-RU"/>
              </w:rPr>
              <w:t>вводной</w:t>
            </w:r>
            <w:proofErr w:type="gramEnd"/>
            <w:r w:rsidRPr="003526DB">
              <w:rPr>
                <w:rFonts w:ascii="Arial" w:hAnsi="Arial" w:cs="Arial"/>
                <w:sz w:val="22"/>
                <w:szCs w:val="22"/>
                <w:lang w:val="ru-RU"/>
              </w:rPr>
              <w:t xml:space="preserve"> порт электромобиля</w:t>
            </w:r>
          </w:p>
        </w:tc>
      </w:tr>
      <w:tr w:rsidR="00636AD8" w:rsidRPr="003526DB" w:rsidTr="000F474F">
        <w:trPr>
          <w:trHeight w:val="311"/>
        </w:trPr>
        <w:tc>
          <w:tcPr>
            <w:tcW w:w="3979" w:type="dxa"/>
            <w:vMerge/>
            <w:tcBorders>
              <w:top w:val="nil"/>
              <w:bottom w:val="double" w:sz="4" w:space="0" w:color="auto"/>
            </w:tcBorders>
          </w:tcPr>
          <w:p w:rsidR="00636AD8" w:rsidRPr="003526DB" w:rsidRDefault="00636AD8" w:rsidP="002E6D38">
            <w:pPr>
              <w:spacing w:line="360" w:lineRule="auto"/>
              <w:jc w:val="center"/>
              <w:rPr>
                <w:rFonts w:ascii="Arial" w:hAnsi="Arial" w:cs="Arial"/>
                <w:lang w:val="ru-RU"/>
              </w:rPr>
            </w:pPr>
          </w:p>
        </w:tc>
        <w:tc>
          <w:tcPr>
            <w:tcW w:w="1701" w:type="dxa"/>
            <w:tcBorders>
              <w:bottom w:val="double" w:sz="4" w:space="0" w:color="auto"/>
            </w:tcBorders>
          </w:tcPr>
          <w:p w:rsidR="00636AD8" w:rsidRPr="003526DB" w:rsidRDefault="00636AD8" w:rsidP="00636AD8">
            <w:pPr>
              <w:pStyle w:val="TableParagraph"/>
              <w:spacing w:line="360" w:lineRule="auto"/>
              <w:jc w:val="center"/>
              <w:rPr>
                <w:rFonts w:ascii="Arial" w:hAnsi="Arial" w:cs="Arial"/>
                <w:sz w:val="22"/>
                <w:szCs w:val="22"/>
                <w:lang w:val="ru-RU"/>
              </w:rPr>
            </w:pPr>
            <w:r w:rsidRPr="003526DB">
              <w:rPr>
                <w:rFonts w:ascii="Arial" w:hAnsi="Arial" w:cs="Arial"/>
                <w:sz w:val="22"/>
                <w:szCs w:val="22"/>
                <w:lang w:val="ru-RU"/>
              </w:rPr>
              <w:t>Проводных</w:t>
            </w:r>
          </w:p>
        </w:tc>
        <w:tc>
          <w:tcPr>
            <w:tcW w:w="2171" w:type="dxa"/>
            <w:tcBorders>
              <w:bottom w:val="double" w:sz="4" w:space="0" w:color="auto"/>
            </w:tcBorders>
          </w:tcPr>
          <w:p w:rsidR="00636AD8" w:rsidRPr="003526DB" w:rsidRDefault="00636AD8" w:rsidP="00636AD8">
            <w:pPr>
              <w:pStyle w:val="TableParagraph"/>
              <w:spacing w:line="360" w:lineRule="auto"/>
              <w:jc w:val="center"/>
              <w:rPr>
                <w:rFonts w:ascii="Arial" w:hAnsi="Arial" w:cs="Arial"/>
                <w:sz w:val="22"/>
                <w:szCs w:val="22"/>
                <w:lang w:val="ru-RU"/>
              </w:rPr>
            </w:pPr>
            <w:r w:rsidRPr="003526DB">
              <w:rPr>
                <w:rFonts w:ascii="Arial" w:hAnsi="Arial" w:cs="Arial"/>
                <w:sz w:val="22"/>
                <w:szCs w:val="22"/>
                <w:lang w:val="ru-RU"/>
              </w:rPr>
              <w:t>Беспроводных</w:t>
            </w:r>
          </w:p>
        </w:tc>
        <w:tc>
          <w:tcPr>
            <w:tcW w:w="2085" w:type="dxa"/>
            <w:vMerge/>
            <w:tcBorders>
              <w:bottom w:val="double" w:sz="4" w:space="0" w:color="auto"/>
            </w:tcBorders>
          </w:tcPr>
          <w:p w:rsidR="00636AD8" w:rsidRPr="003526DB" w:rsidRDefault="00636AD8" w:rsidP="002E6D38">
            <w:pPr>
              <w:pStyle w:val="TableParagraph"/>
              <w:spacing w:line="360" w:lineRule="auto"/>
              <w:jc w:val="center"/>
              <w:rPr>
                <w:rFonts w:ascii="Arial" w:hAnsi="Arial" w:cs="Arial"/>
                <w:sz w:val="22"/>
                <w:szCs w:val="22"/>
              </w:rPr>
            </w:pPr>
          </w:p>
        </w:tc>
      </w:tr>
      <w:tr w:rsidR="002E6D38" w:rsidRPr="003526DB" w:rsidTr="000F474F">
        <w:trPr>
          <w:trHeight w:val="263"/>
        </w:trPr>
        <w:tc>
          <w:tcPr>
            <w:tcW w:w="3979" w:type="dxa"/>
            <w:tcBorders>
              <w:top w:val="double" w:sz="4" w:space="0" w:color="auto"/>
            </w:tcBorders>
          </w:tcPr>
          <w:p w:rsidR="0038293D" w:rsidRPr="003526DB" w:rsidRDefault="00C50FC7" w:rsidP="000F474F">
            <w:pPr>
              <w:pStyle w:val="TableParagraph"/>
              <w:spacing w:line="360" w:lineRule="auto"/>
              <w:ind w:left="152"/>
              <w:rPr>
                <w:rFonts w:ascii="Arial" w:hAnsi="Arial" w:cs="Arial"/>
                <w:sz w:val="22"/>
                <w:szCs w:val="22"/>
              </w:rPr>
            </w:pPr>
            <w:hyperlink w:anchor="_bookmark133" w:history="1">
              <w:r w:rsidR="0038293D" w:rsidRPr="003526DB">
                <w:rPr>
                  <w:rFonts w:ascii="Arial" w:hAnsi="Arial" w:cs="Arial"/>
                  <w:sz w:val="22"/>
                  <w:szCs w:val="22"/>
                </w:rPr>
                <w:t>26.2</w:t>
              </w:r>
              <w:r w:rsidR="0038293D" w:rsidRPr="003526DB">
                <w:rPr>
                  <w:rFonts w:ascii="Arial" w:hAnsi="Arial" w:cs="Arial"/>
                  <w:spacing w:val="43"/>
                  <w:sz w:val="22"/>
                  <w:szCs w:val="22"/>
                </w:rPr>
                <w:t xml:space="preserve"> </w:t>
              </w:r>
            </w:hyperlink>
            <w:r w:rsidR="0038293D" w:rsidRPr="003526DB">
              <w:rPr>
                <w:rFonts w:ascii="Arial" w:hAnsi="Arial" w:cs="Arial"/>
                <w:sz w:val="22"/>
                <w:szCs w:val="22"/>
              </w:rPr>
              <w:t>давлени</w:t>
            </w:r>
            <w:r w:rsidR="00636AD8" w:rsidRPr="003526DB">
              <w:rPr>
                <w:rFonts w:ascii="Arial" w:hAnsi="Arial" w:cs="Arial"/>
                <w:sz w:val="22"/>
                <w:szCs w:val="22"/>
                <w:lang w:val="ru-RU"/>
              </w:rPr>
              <w:t>е</w:t>
            </w:r>
            <w:r w:rsidR="0038293D" w:rsidRPr="003526DB">
              <w:rPr>
                <w:rFonts w:ascii="Arial" w:hAnsi="Arial" w:cs="Arial"/>
                <w:sz w:val="22"/>
                <w:szCs w:val="22"/>
              </w:rPr>
              <w:t xml:space="preserve"> шарик</w:t>
            </w:r>
            <w:r w:rsidR="00636AD8" w:rsidRPr="003526DB">
              <w:rPr>
                <w:rFonts w:ascii="Arial" w:hAnsi="Arial" w:cs="Arial"/>
                <w:sz w:val="22"/>
                <w:szCs w:val="22"/>
                <w:lang w:val="ru-RU"/>
              </w:rPr>
              <w:t>ом</w:t>
            </w:r>
          </w:p>
        </w:tc>
        <w:tc>
          <w:tcPr>
            <w:tcW w:w="1701" w:type="dxa"/>
            <w:tcBorders>
              <w:top w:val="double" w:sz="4" w:space="0" w:color="auto"/>
            </w:tcBorders>
          </w:tcPr>
          <w:p w:rsidR="0038293D" w:rsidRPr="003526DB" w:rsidRDefault="002E6D38" w:rsidP="002E6D38">
            <w:pPr>
              <w:pStyle w:val="TableParagraph"/>
              <w:spacing w:line="360" w:lineRule="auto"/>
              <w:jc w:val="center"/>
              <w:rPr>
                <w:rFonts w:ascii="Arial" w:hAnsi="Arial" w:cs="Arial"/>
                <w:sz w:val="22"/>
                <w:szCs w:val="22"/>
                <w:lang w:val="ru-RU"/>
              </w:rPr>
            </w:pPr>
            <w:r w:rsidRPr="003526DB">
              <w:rPr>
                <w:rFonts w:ascii="Arial" w:hAnsi="Arial" w:cs="Arial"/>
                <w:sz w:val="22"/>
                <w:szCs w:val="22"/>
                <w:lang w:val="ru-RU"/>
              </w:rPr>
              <w:t>–</w:t>
            </w:r>
          </w:p>
        </w:tc>
        <w:tc>
          <w:tcPr>
            <w:tcW w:w="2171" w:type="dxa"/>
            <w:tcBorders>
              <w:top w:val="double" w:sz="4" w:space="0" w:color="auto"/>
            </w:tcBorders>
          </w:tcPr>
          <w:p w:rsidR="0038293D" w:rsidRPr="003526DB" w:rsidRDefault="002E6D38" w:rsidP="002E6D38">
            <w:pPr>
              <w:pStyle w:val="TableParagraph"/>
              <w:spacing w:line="360" w:lineRule="auto"/>
              <w:jc w:val="center"/>
              <w:rPr>
                <w:rFonts w:ascii="Arial" w:hAnsi="Arial" w:cs="Arial"/>
                <w:sz w:val="22"/>
                <w:szCs w:val="22"/>
                <w:lang w:val="ru-RU"/>
              </w:rPr>
            </w:pPr>
            <w:r w:rsidRPr="003526DB">
              <w:rPr>
                <w:rFonts w:ascii="Arial" w:hAnsi="Arial" w:cs="Arial"/>
                <w:sz w:val="22"/>
                <w:szCs w:val="22"/>
                <w:lang w:val="ru-RU"/>
              </w:rPr>
              <w:t>–</w:t>
            </w:r>
          </w:p>
        </w:tc>
        <w:tc>
          <w:tcPr>
            <w:tcW w:w="2085" w:type="dxa"/>
            <w:tcBorders>
              <w:top w:val="double" w:sz="4" w:space="0" w:color="auto"/>
            </w:tcBorders>
          </w:tcPr>
          <w:p w:rsidR="0038293D" w:rsidRPr="003526DB" w:rsidRDefault="0038293D"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r>
      <w:tr w:rsidR="002E6D38" w:rsidRPr="003526DB" w:rsidTr="000F474F">
        <w:trPr>
          <w:trHeight w:val="263"/>
        </w:trPr>
        <w:tc>
          <w:tcPr>
            <w:tcW w:w="3979" w:type="dxa"/>
          </w:tcPr>
          <w:p w:rsidR="002E6D38" w:rsidRPr="003526DB" w:rsidRDefault="002E6D38" w:rsidP="000F474F">
            <w:pPr>
              <w:pStyle w:val="TableParagraph"/>
              <w:spacing w:line="360" w:lineRule="auto"/>
              <w:ind w:left="152"/>
              <w:rPr>
                <w:rFonts w:ascii="Arial" w:hAnsi="Arial" w:cs="Arial"/>
                <w:sz w:val="22"/>
                <w:szCs w:val="22"/>
              </w:rPr>
            </w:pPr>
            <w:r w:rsidRPr="003526DB">
              <w:rPr>
                <w:rFonts w:ascii="Arial" w:hAnsi="Arial" w:cs="Arial"/>
                <w:sz w:val="22"/>
                <w:szCs w:val="22"/>
              </w:rPr>
              <w:t>26.3 падение</w:t>
            </w:r>
          </w:p>
        </w:tc>
        <w:tc>
          <w:tcPr>
            <w:tcW w:w="1701" w:type="dxa"/>
          </w:tcPr>
          <w:p w:rsidR="002E6D38" w:rsidRPr="003526DB" w:rsidRDefault="002E6D38"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c>
          <w:tcPr>
            <w:tcW w:w="2171" w:type="dxa"/>
          </w:tcPr>
          <w:p w:rsidR="002E6D38" w:rsidRPr="003526DB" w:rsidRDefault="002E6D38"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c>
          <w:tcPr>
            <w:tcW w:w="2085" w:type="dxa"/>
          </w:tcPr>
          <w:p w:rsidR="002E6D38" w:rsidRPr="003526DB" w:rsidRDefault="002E6D38" w:rsidP="002E6D38">
            <w:pPr>
              <w:jc w:val="center"/>
            </w:pPr>
            <w:r w:rsidRPr="003526DB">
              <w:rPr>
                <w:rFonts w:ascii="Arial" w:hAnsi="Arial" w:cs="Arial"/>
                <w:lang w:val="ru-RU"/>
              </w:rPr>
              <w:t>–</w:t>
            </w:r>
          </w:p>
        </w:tc>
      </w:tr>
      <w:tr w:rsidR="002E6D38" w:rsidRPr="003526DB" w:rsidTr="000F474F">
        <w:trPr>
          <w:trHeight w:val="263"/>
        </w:trPr>
        <w:tc>
          <w:tcPr>
            <w:tcW w:w="3979" w:type="dxa"/>
          </w:tcPr>
          <w:p w:rsidR="002E6D38" w:rsidRPr="003526DB" w:rsidRDefault="002E6D38" w:rsidP="000F474F">
            <w:pPr>
              <w:pStyle w:val="TableParagraph"/>
              <w:spacing w:line="360" w:lineRule="auto"/>
              <w:ind w:left="152"/>
              <w:rPr>
                <w:rFonts w:ascii="Arial" w:hAnsi="Arial" w:cs="Arial"/>
                <w:sz w:val="22"/>
                <w:szCs w:val="22"/>
              </w:rPr>
            </w:pPr>
            <w:r w:rsidRPr="003526DB">
              <w:rPr>
                <w:rFonts w:ascii="Arial" w:hAnsi="Arial" w:cs="Arial"/>
                <w:sz w:val="22"/>
                <w:szCs w:val="22"/>
              </w:rPr>
              <w:t>26.4 изгиб</w:t>
            </w:r>
          </w:p>
        </w:tc>
        <w:tc>
          <w:tcPr>
            <w:tcW w:w="1701" w:type="dxa"/>
          </w:tcPr>
          <w:p w:rsidR="002E6D38" w:rsidRPr="003526DB" w:rsidRDefault="000F474F" w:rsidP="002E6D38">
            <w:pPr>
              <w:pStyle w:val="TableParagraph"/>
              <w:spacing w:line="360" w:lineRule="auto"/>
              <w:jc w:val="center"/>
              <w:rPr>
                <w:rFonts w:ascii="Arial" w:hAnsi="Arial" w:cs="Arial"/>
                <w:sz w:val="22"/>
                <w:szCs w:val="22"/>
              </w:rPr>
            </w:pPr>
            <w:r w:rsidRPr="003526DB">
              <w:rPr>
                <w:rFonts w:ascii="Arial" w:hAnsi="Arial" w:cs="Arial"/>
                <w:sz w:val="22"/>
                <w:szCs w:val="22"/>
                <w:lang w:val="ru-RU"/>
              </w:rPr>
              <w:t>–</w:t>
            </w:r>
          </w:p>
        </w:tc>
        <w:tc>
          <w:tcPr>
            <w:tcW w:w="2171" w:type="dxa"/>
          </w:tcPr>
          <w:p w:rsidR="002E6D38" w:rsidRPr="003526DB" w:rsidRDefault="002E6D38"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c>
          <w:tcPr>
            <w:tcW w:w="2085" w:type="dxa"/>
          </w:tcPr>
          <w:p w:rsidR="002E6D38" w:rsidRPr="003526DB" w:rsidRDefault="002E6D38" w:rsidP="002E6D38">
            <w:pPr>
              <w:jc w:val="center"/>
            </w:pPr>
            <w:r w:rsidRPr="003526DB">
              <w:rPr>
                <w:rFonts w:ascii="Arial" w:hAnsi="Arial" w:cs="Arial"/>
                <w:lang w:val="ru-RU"/>
              </w:rPr>
              <w:t>–</w:t>
            </w:r>
          </w:p>
        </w:tc>
      </w:tr>
      <w:tr w:rsidR="002E6D38" w:rsidRPr="003526DB" w:rsidTr="000F474F">
        <w:trPr>
          <w:trHeight w:val="263"/>
        </w:trPr>
        <w:tc>
          <w:tcPr>
            <w:tcW w:w="3979" w:type="dxa"/>
          </w:tcPr>
          <w:p w:rsidR="002E6D38" w:rsidRPr="003526DB" w:rsidRDefault="002E6D38" w:rsidP="000F474F">
            <w:pPr>
              <w:pStyle w:val="TableParagraph"/>
              <w:spacing w:line="360" w:lineRule="auto"/>
              <w:ind w:left="152"/>
              <w:rPr>
                <w:rFonts w:ascii="Arial" w:hAnsi="Arial" w:cs="Arial"/>
                <w:sz w:val="22"/>
                <w:szCs w:val="22"/>
              </w:rPr>
            </w:pPr>
            <w:r w:rsidRPr="003526DB">
              <w:rPr>
                <w:rFonts w:ascii="Arial" w:hAnsi="Arial" w:cs="Arial"/>
                <w:sz w:val="22"/>
                <w:szCs w:val="22"/>
              </w:rPr>
              <w:t xml:space="preserve">26.5 </w:t>
            </w:r>
            <w:r w:rsidR="000F474F" w:rsidRPr="003526DB">
              <w:rPr>
                <w:rFonts w:ascii="Arial" w:hAnsi="Arial" w:cs="Arial"/>
                <w:sz w:val="22"/>
                <w:szCs w:val="22"/>
                <w:lang w:val="ru-RU"/>
              </w:rPr>
              <w:t>к</w:t>
            </w:r>
            <w:r w:rsidRPr="003526DB">
              <w:rPr>
                <w:rFonts w:ascii="Arial" w:hAnsi="Arial" w:cs="Arial"/>
                <w:sz w:val="22"/>
                <w:szCs w:val="22"/>
              </w:rPr>
              <w:t>абельный ввод (при наличии)</w:t>
            </w:r>
          </w:p>
        </w:tc>
        <w:tc>
          <w:tcPr>
            <w:tcW w:w="1701" w:type="dxa"/>
          </w:tcPr>
          <w:p w:rsidR="002E6D38" w:rsidRPr="003526DB" w:rsidRDefault="002E6D38"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c>
          <w:tcPr>
            <w:tcW w:w="2171" w:type="dxa"/>
          </w:tcPr>
          <w:p w:rsidR="002E6D38" w:rsidRPr="003526DB" w:rsidRDefault="002E6D38"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c>
          <w:tcPr>
            <w:tcW w:w="2085" w:type="dxa"/>
          </w:tcPr>
          <w:p w:rsidR="002E6D38" w:rsidRPr="003526DB" w:rsidRDefault="002E6D38" w:rsidP="002E6D38">
            <w:pPr>
              <w:jc w:val="center"/>
            </w:pPr>
            <w:r w:rsidRPr="003526DB">
              <w:rPr>
                <w:rFonts w:ascii="Arial" w:hAnsi="Arial" w:cs="Arial"/>
                <w:lang w:val="ru-RU"/>
              </w:rPr>
              <w:t>–</w:t>
            </w:r>
          </w:p>
        </w:tc>
      </w:tr>
      <w:tr w:rsidR="002E6D38" w:rsidRPr="003526DB" w:rsidTr="000F474F">
        <w:trPr>
          <w:trHeight w:val="265"/>
        </w:trPr>
        <w:tc>
          <w:tcPr>
            <w:tcW w:w="3979" w:type="dxa"/>
          </w:tcPr>
          <w:p w:rsidR="0038293D" w:rsidRPr="003526DB" w:rsidRDefault="0038293D" w:rsidP="000F474F">
            <w:pPr>
              <w:pStyle w:val="TableParagraph"/>
              <w:spacing w:line="360" w:lineRule="auto"/>
              <w:ind w:left="152"/>
              <w:rPr>
                <w:rFonts w:ascii="Arial" w:hAnsi="Arial" w:cs="Arial"/>
                <w:sz w:val="22"/>
                <w:szCs w:val="22"/>
              </w:rPr>
            </w:pPr>
            <w:r w:rsidRPr="003526DB">
              <w:rPr>
                <w:rFonts w:ascii="Arial" w:hAnsi="Arial" w:cs="Arial"/>
                <w:sz w:val="22"/>
                <w:szCs w:val="22"/>
              </w:rPr>
              <w:t xml:space="preserve">26.6 </w:t>
            </w:r>
            <w:r w:rsidR="000415B6" w:rsidRPr="003526DB">
              <w:rPr>
                <w:rFonts w:ascii="Arial" w:hAnsi="Arial" w:cs="Arial"/>
                <w:sz w:val="22"/>
                <w:szCs w:val="22"/>
                <w:lang w:val="ru-RU"/>
              </w:rPr>
              <w:t>ш</w:t>
            </w:r>
            <w:r w:rsidR="00636AD8" w:rsidRPr="003526DB">
              <w:rPr>
                <w:rFonts w:ascii="Arial" w:hAnsi="Arial" w:cs="Arial"/>
                <w:sz w:val="22"/>
                <w:szCs w:val="22"/>
                <w:lang w:val="ru-RU"/>
              </w:rPr>
              <w:t>тор</w:t>
            </w:r>
            <w:r w:rsidR="000415B6" w:rsidRPr="003526DB">
              <w:rPr>
                <w:rFonts w:ascii="Arial" w:hAnsi="Arial" w:cs="Arial"/>
                <w:sz w:val="22"/>
                <w:szCs w:val="22"/>
                <w:lang w:val="ru-RU"/>
              </w:rPr>
              <w:t>ок</w:t>
            </w:r>
            <w:r w:rsidR="00636AD8" w:rsidRPr="003526DB">
              <w:rPr>
                <w:rFonts w:ascii="Arial" w:hAnsi="Arial" w:cs="Arial"/>
                <w:sz w:val="22"/>
                <w:szCs w:val="22"/>
              </w:rPr>
              <w:t xml:space="preserve"> </w:t>
            </w:r>
            <w:r w:rsidRPr="003526DB">
              <w:rPr>
                <w:rFonts w:ascii="Arial" w:hAnsi="Arial" w:cs="Arial"/>
                <w:sz w:val="22"/>
                <w:szCs w:val="22"/>
              </w:rPr>
              <w:t>(при наличии)</w:t>
            </w:r>
          </w:p>
        </w:tc>
        <w:tc>
          <w:tcPr>
            <w:tcW w:w="1701" w:type="dxa"/>
          </w:tcPr>
          <w:p w:rsidR="0038293D" w:rsidRPr="003526DB" w:rsidRDefault="0038293D"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c>
          <w:tcPr>
            <w:tcW w:w="2171" w:type="dxa"/>
          </w:tcPr>
          <w:p w:rsidR="0038293D" w:rsidRPr="003526DB" w:rsidRDefault="0038293D"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c>
          <w:tcPr>
            <w:tcW w:w="2085" w:type="dxa"/>
          </w:tcPr>
          <w:p w:rsidR="0038293D" w:rsidRPr="003526DB" w:rsidRDefault="0038293D"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r>
      <w:tr w:rsidR="002E6D38" w:rsidRPr="003526DB" w:rsidTr="000F474F">
        <w:trPr>
          <w:trHeight w:val="263"/>
        </w:trPr>
        <w:tc>
          <w:tcPr>
            <w:tcW w:w="3979" w:type="dxa"/>
          </w:tcPr>
          <w:p w:rsidR="0038293D" w:rsidRPr="003526DB" w:rsidRDefault="0038293D" w:rsidP="000F474F">
            <w:pPr>
              <w:pStyle w:val="TableParagraph"/>
              <w:spacing w:line="360" w:lineRule="auto"/>
              <w:ind w:left="152"/>
              <w:rPr>
                <w:rFonts w:ascii="Arial" w:hAnsi="Arial" w:cs="Arial"/>
                <w:sz w:val="22"/>
                <w:szCs w:val="22"/>
                <w:lang w:val="ru-RU"/>
              </w:rPr>
            </w:pPr>
            <w:r w:rsidRPr="003526DB">
              <w:rPr>
                <w:rFonts w:ascii="Arial" w:hAnsi="Arial" w:cs="Arial"/>
                <w:sz w:val="22"/>
                <w:szCs w:val="22"/>
                <w:lang w:val="ru-RU"/>
              </w:rPr>
              <w:t xml:space="preserve">26.7 </w:t>
            </w:r>
            <w:r w:rsidR="00B656C2" w:rsidRPr="003526DB">
              <w:rPr>
                <w:rFonts w:ascii="Arial" w:hAnsi="Arial" w:cs="Arial"/>
                <w:sz w:val="22"/>
                <w:szCs w:val="22"/>
                <w:lang w:val="ru-RU"/>
              </w:rPr>
              <w:t xml:space="preserve">изолированных </w:t>
            </w:r>
            <w:r w:rsidR="000415B6" w:rsidRPr="003526DB">
              <w:rPr>
                <w:rFonts w:ascii="Arial" w:hAnsi="Arial" w:cs="Arial"/>
                <w:sz w:val="22"/>
                <w:szCs w:val="22"/>
                <w:lang w:val="ru-RU"/>
              </w:rPr>
              <w:t>торцевых заглушек</w:t>
            </w:r>
            <w:r w:rsidR="000415B6" w:rsidRPr="003526DB" w:rsidDel="000415B6">
              <w:rPr>
                <w:rFonts w:ascii="Arial" w:hAnsi="Arial" w:cs="Arial"/>
                <w:sz w:val="22"/>
                <w:szCs w:val="22"/>
                <w:lang w:val="ru-RU"/>
              </w:rPr>
              <w:t xml:space="preserve"> </w:t>
            </w:r>
            <w:r w:rsidRPr="003526DB">
              <w:rPr>
                <w:rFonts w:ascii="Arial" w:hAnsi="Arial" w:cs="Arial"/>
                <w:sz w:val="22"/>
                <w:szCs w:val="22"/>
                <w:lang w:val="ru-RU"/>
              </w:rPr>
              <w:t>(при наличии)</w:t>
            </w:r>
          </w:p>
        </w:tc>
        <w:tc>
          <w:tcPr>
            <w:tcW w:w="1701" w:type="dxa"/>
          </w:tcPr>
          <w:p w:rsidR="0038293D" w:rsidRPr="003526DB" w:rsidRDefault="0038293D"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c>
          <w:tcPr>
            <w:tcW w:w="2171" w:type="dxa"/>
          </w:tcPr>
          <w:p w:rsidR="0038293D" w:rsidRPr="003526DB" w:rsidRDefault="0038293D"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c>
          <w:tcPr>
            <w:tcW w:w="2085" w:type="dxa"/>
          </w:tcPr>
          <w:p w:rsidR="0038293D" w:rsidRPr="003526DB" w:rsidRDefault="0038293D" w:rsidP="002E6D38">
            <w:pPr>
              <w:pStyle w:val="TableParagraph"/>
              <w:spacing w:line="360" w:lineRule="auto"/>
              <w:jc w:val="center"/>
              <w:rPr>
                <w:rFonts w:ascii="Arial" w:hAnsi="Arial" w:cs="Arial"/>
                <w:sz w:val="22"/>
                <w:szCs w:val="22"/>
              </w:rPr>
            </w:pPr>
            <w:r w:rsidRPr="003526DB">
              <w:rPr>
                <w:rFonts w:ascii="Arial" w:hAnsi="Arial" w:cs="Arial"/>
                <w:sz w:val="22"/>
                <w:szCs w:val="22"/>
              </w:rPr>
              <w:t>X</w:t>
            </w:r>
          </w:p>
        </w:tc>
      </w:tr>
    </w:tbl>
    <w:p w:rsidR="0038293D" w:rsidRPr="003526DB" w:rsidRDefault="0038293D" w:rsidP="000F474F">
      <w:pPr>
        <w:pStyle w:val="ac"/>
        <w:widowControl w:val="0"/>
        <w:spacing w:line="240" w:lineRule="auto"/>
        <w:ind w:firstLine="709"/>
        <w:rPr>
          <w:rFonts w:ascii="Arial" w:hAnsi="Arial" w:cs="Arial"/>
          <w:i w:val="0"/>
          <w:color w:val="auto"/>
        </w:rPr>
      </w:pPr>
    </w:p>
    <w:p w:rsidR="0038293D" w:rsidRPr="003526DB" w:rsidRDefault="0038293D" w:rsidP="00C63EDD">
      <w:pPr>
        <w:pStyle w:val="ac"/>
        <w:widowControl w:val="0"/>
        <w:spacing w:line="360" w:lineRule="auto"/>
        <w:ind w:firstLine="709"/>
        <w:rPr>
          <w:rFonts w:ascii="Arial" w:hAnsi="Arial" w:cs="Arial"/>
          <w:i w:val="0"/>
          <w:color w:val="auto"/>
        </w:rPr>
      </w:pPr>
      <w:proofErr w:type="gramStart"/>
      <w:r w:rsidRPr="003526DB">
        <w:rPr>
          <w:rFonts w:ascii="Arial" w:hAnsi="Arial" w:cs="Arial"/>
          <w:i w:val="0"/>
          <w:color w:val="auto"/>
        </w:rPr>
        <w:t>Перед началом испытания по 26.2 или 26.3 устройства с оболочками из упругого или термопластичного материала помещают вместе с основаниями или гибкими кабелями в камеру при температуре (-30 ± 2) °C в течение не менее 16 ч, затем их извлекают из камеры и немедленно подвергают испытанию по 26.2 или 26.3, в зависимости от обстоятельств.</w:t>
      </w:r>
      <w:proofErr w:type="gramEnd"/>
    </w:p>
    <w:p w:rsidR="0038293D" w:rsidRPr="003526DB" w:rsidRDefault="0038293D" w:rsidP="00C63EDD">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26.2 Испытание давления шарика</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должны иметь соответствующую прочность для поддержания целостности маркированной степени защиты после воздействия ударов, происходящих при нормальной эксплуатации.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a) Удары наносят по образцу маятниковым ударным устройством со стальным шариком диаметром 50,8 мм и массой 0,535 кг с высоты </w:t>
      </w:r>
      <w:r w:rsidRPr="003526DB">
        <w:rPr>
          <w:rFonts w:ascii="Arial" w:hAnsi="Arial" w:cs="Arial"/>
          <w:i/>
          <w:sz w:val="24"/>
          <w:szCs w:val="24"/>
        </w:rPr>
        <w:t>Н</w:t>
      </w:r>
      <w:r w:rsidRPr="003526DB">
        <w:rPr>
          <w:rFonts w:ascii="Arial" w:hAnsi="Arial" w:cs="Arial"/>
          <w:sz w:val="24"/>
          <w:szCs w:val="24"/>
        </w:rPr>
        <w:t xml:space="preserve">, который производит удар, энергия которого указана в таблице 13. Испытуемый образец должен быть жестко закреплен. Ударная испытательная установка представлена на </w:t>
      </w:r>
      <w:hyperlink r:id="rId55" w:history="1">
        <w:r w:rsidRPr="003526DB">
          <w:rPr>
            <w:rFonts w:ascii="Arial" w:eastAsia="Arial Unicode MS" w:hAnsi="Arial" w:cs="Arial"/>
            <w:sz w:val="24"/>
            <w:szCs w:val="24"/>
          </w:rPr>
          <w:t>рисунке 18</w:t>
        </w:r>
      </w:hyperlink>
      <w:r w:rsidRPr="003526DB">
        <w:rPr>
          <w:rFonts w:ascii="Arial" w:hAnsi="Arial" w:cs="Arial"/>
          <w:sz w:val="24"/>
          <w:szCs w:val="24"/>
        </w:rPr>
        <w:t>.</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Предполагается, что удары по образцу в ходе этих испытаний не должны наноситься на фланцы крепления или контакты вводных </w:t>
      </w:r>
      <w:r w:rsidR="00CE35B3" w:rsidRPr="003526DB">
        <w:rPr>
          <w:rFonts w:ascii="Arial" w:hAnsi="Arial" w:cs="Arial"/>
          <w:sz w:val="24"/>
          <w:szCs w:val="24"/>
        </w:rPr>
        <w:t>портов электромобиля</w:t>
      </w:r>
      <w:r w:rsidRPr="003526DB">
        <w:rPr>
          <w:rFonts w:ascii="Arial" w:hAnsi="Arial" w:cs="Arial"/>
          <w:sz w:val="24"/>
          <w:szCs w:val="24"/>
        </w:rPr>
        <w:t>. Испытательная установка должна быть так отрегулирована, чтобы удары наносились как при нормальной эксплуатации и в соответствии с перечислением b) 26.2.</w:t>
      </w:r>
    </w:p>
    <w:p w:rsidR="0038293D" w:rsidRPr="003526DB" w:rsidRDefault="0038293D" w:rsidP="00C63EDD">
      <w:pPr>
        <w:pStyle w:val="ac"/>
        <w:widowControl w:val="0"/>
        <w:spacing w:line="360" w:lineRule="auto"/>
        <w:ind w:firstLine="709"/>
        <w:rPr>
          <w:rFonts w:ascii="Arial" w:hAnsi="Arial" w:cs="Arial"/>
          <w:i w:val="0"/>
          <w:color w:val="auto"/>
        </w:rPr>
      </w:pPr>
    </w:p>
    <w:p w:rsidR="0038293D" w:rsidRPr="003526DB" w:rsidRDefault="0038293D" w:rsidP="002E6D38">
      <w:pPr>
        <w:pStyle w:val="ac"/>
        <w:widowControl w:val="0"/>
        <w:spacing w:line="360" w:lineRule="auto"/>
        <w:rPr>
          <w:rFonts w:ascii="Arial" w:hAnsi="Arial" w:cs="Arial"/>
          <w:i w:val="0"/>
          <w:color w:val="auto"/>
        </w:rPr>
      </w:pPr>
      <w:r w:rsidRPr="003526DB">
        <w:rPr>
          <w:noProof/>
          <w:color w:val="auto"/>
        </w:rPr>
        <w:lastRenderedPageBreak/>
        <w:drawing>
          <wp:inline distT="0" distB="0" distL="0" distR="0" wp14:anchorId="7CA35577" wp14:editId="2112BDEE">
            <wp:extent cx="6108700" cy="2905125"/>
            <wp:effectExtent l="0" t="0" r="6350" b="9525"/>
            <wp:docPr id="19" name="Рисунок 19"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8700" cy="2905125"/>
                    </a:xfrm>
                    <a:prstGeom prst="rect">
                      <a:avLst/>
                    </a:prstGeom>
                    <a:noFill/>
                    <a:ln>
                      <a:noFill/>
                    </a:ln>
                  </pic:spPr>
                </pic:pic>
              </a:graphicData>
            </a:graphic>
          </wp:inline>
        </w:drawing>
      </w:r>
    </w:p>
    <w:p w:rsidR="0038293D" w:rsidRPr="003526DB" w:rsidRDefault="0038293D" w:rsidP="002E6D38">
      <w:pPr>
        <w:widowControl w:val="0"/>
        <w:spacing w:after="0" w:line="360" w:lineRule="auto"/>
        <w:jc w:val="center"/>
        <w:rPr>
          <w:rFonts w:ascii="Arial" w:hAnsi="Arial" w:cs="Arial"/>
          <w:sz w:val="20"/>
          <w:szCs w:val="20"/>
        </w:rPr>
      </w:pPr>
      <w:r w:rsidRPr="003526DB">
        <w:rPr>
          <w:rFonts w:ascii="Arial" w:hAnsi="Arial" w:cs="Arial"/>
          <w:i/>
          <w:iCs/>
          <w:sz w:val="20"/>
          <w:szCs w:val="20"/>
        </w:rPr>
        <w:t>1</w:t>
      </w:r>
      <w:r w:rsidRPr="003526DB">
        <w:rPr>
          <w:rFonts w:ascii="Arial" w:hAnsi="Arial" w:cs="Arial"/>
          <w:sz w:val="20"/>
          <w:szCs w:val="20"/>
        </w:rPr>
        <w:t xml:space="preserve"> – жесткая опорная поверхность; </w:t>
      </w:r>
      <w:r w:rsidRPr="003526DB">
        <w:rPr>
          <w:rFonts w:ascii="Arial" w:hAnsi="Arial" w:cs="Arial"/>
          <w:i/>
          <w:iCs/>
          <w:sz w:val="20"/>
          <w:szCs w:val="20"/>
        </w:rPr>
        <w:t>2</w:t>
      </w:r>
      <w:r w:rsidRPr="003526DB">
        <w:rPr>
          <w:rFonts w:ascii="Arial" w:hAnsi="Arial" w:cs="Arial"/>
          <w:sz w:val="20"/>
          <w:szCs w:val="20"/>
        </w:rPr>
        <w:t xml:space="preserve"> – испытуемый образец; </w:t>
      </w:r>
      <w:r w:rsidRPr="003526DB">
        <w:rPr>
          <w:rFonts w:ascii="Arial" w:hAnsi="Arial" w:cs="Arial"/>
          <w:i/>
          <w:iCs/>
          <w:sz w:val="20"/>
          <w:szCs w:val="20"/>
        </w:rPr>
        <w:t>3</w:t>
      </w:r>
      <w:r w:rsidRPr="003526DB">
        <w:rPr>
          <w:rFonts w:ascii="Arial" w:hAnsi="Arial" w:cs="Arial"/>
          <w:sz w:val="20"/>
          <w:szCs w:val="20"/>
        </w:rPr>
        <w:t xml:space="preserve"> – положение удара; </w:t>
      </w:r>
      <w:r w:rsidRPr="003526DB">
        <w:rPr>
          <w:rFonts w:ascii="Arial" w:hAnsi="Arial" w:cs="Arial"/>
          <w:i/>
          <w:iCs/>
          <w:sz w:val="20"/>
          <w:szCs w:val="20"/>
        </w:rPr>
        <w:t>4</w:t>
      </w:r>
      <w:r w:rsidRPr="003526DB">
        <w:rPr>
          <w:rFonts w:ascii="Arial" w:hAnsi="Arial" w:cs="Arial"/>
          <w:sz w:val="20"/>
          <w:szCs w:val="20"/>
        </w:rPr>
        <w:t xml:space="preserve"> – начальное положение шарика; </w:t>
      </w:r>
      <w:r w:rsidRPr="003526DB">
        <w:rPr>
          <w:rFonts w:ascii="Arial" w:hAnsi="Arial" w:cs="Arial"/>
          <w:i/>
          <w:iCs/>
          <w:sz w:val="20"/>
          <w:szCs w:val="20"/>
        </w:rPr>
        <w:t>5</w:t>
      </w:r>
      <w:r w:rsidRPr="003526DB">
        <w:rPr>
          <w:rFonts w:ascii="Arial" w:hAnsi="Arial" w:cs="Arial"/>
          <w:sz w:val="20"/>
          <w:szCs w:val="20"/>
        </w:rPr>
        <w:t xml:space="preserve"> – жесткая задняя опора</w:t>
      </w:r>
    </w:p>
    <w:p w:rsidR="0038293D" w:rsidRPr="003526DB" w:rsidRDefault="0038293D" w:rsidP="002E6D38">
      <w:pPr>
        <w:widowControl w:val="0"/>
        <w:spacing w:after="0" w:line="360" w:lineRule="auto"/>
        <w:jc w:val="center"/>
        <w:rPr>
          <w:rFonts w:ascii="Arial" w:hAnsi="Arial" w:cs="Arial"/>
          <w:sz w:val="20"/>
          <w:szCs w:val="20"/>
        </w:rPr>
      </w:pPr>
    </w:p>
    <w:p w:rsidR="0038293D" w:rsidRPr="003526DB" w:rsidRDefault="0038293D" w:rsidP="002E6D38">
      <w:pPr>
        <w:widowControl w:val="0"/>
        <w:spacing w:after="0" w:line="360" w:lineRule="auto"/>
        <w:jc w:val="center"/>
        <w:rPr>
          <w:rFonts w:ascii="Arial" w:hAnsi="Arial" w:cs="Arial"/>
          <w:sz w:val="24"/>
          <w:szCs w:val="24"/>
        </w:rPr>
      </w:pPr>
      <w:r w:rsidRPr="003526DB">
        <w:rPr>
          <w:rFonts w:ascii="Arial" w:hAnsi="Arial" w:cs="Arial"/>
          <w:sz w:val="24"/>
          <w:szCs w:val="24"/>
        </w:rPr>
        <w:t>Рисунок 18 – Испытание давлением шарика</w:t>
      </w:r>
    </w:p>
    <w:p w:rsidR="000F474F" w:rsidRPr="003526DB" w:rsidRDefault="000F474F" w:rsidP="00C63EDD">
      <w:pPr>
        <w:widowControl w:val="0"/>
        <w:spacing w:after="0" w:line="360" w:lineRule="auto"/>
        <w:ind w:firstLine="709"/>
        <w:jc w:val="both"/>
        <w:rPr>
          <w:rFonts w:ascii="Arial" w:hAnsi="Arial" w:cs="Arial"/>
          <w:sz w:val="24"/>
          <w:szCs w:val="24"/>
        </w:rPr>
      </w:pP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b) </w:t>
      </w:r>
      <w:r w:rsidR="00F03402" w:rsidRPr="003526DB">
        <w:rPr>
          <w:rFonts w:ascii="Arial" w:hAnsi="Arial" w:cs="Arial"/>
          <w:sz w:val="24"/>
          <w:szCs w:val="24"/>
        </w:rPr>
        <w:t>К</w:t>
      </w:r>
      <w:r w:rsidRPr="003526DB">
        <w:rPr>
          <w:rFonts w:ascii="Arial" w:hAnsi="Arial" w:cs="Arial"/>
          <w:sz w:val="24"/>
          <w:szCs w:val="24"/>
        </w:rPr>
        <w:t>аждому испытуемому образцу с помощью испытательной установки должно наноситься по пять ударов.</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Первые четыре удара наносят, когда образец установлен как при нормальной эксплуатации, на вертикальной панели. Маятник должен быть установлен так, чтобы качаться параллельно панели. Ударная поверхность маятника лишь касается края образца. Точка контакта должна являться геометрическим центром боковой поверхности образца или соответствующих выступов на этой поверхности. Затем маятник </w:t>
      </w:r>
      <w:proofErr w:type="gramStart"/>
      <w:r w:rsidRPr="003526DB">
        <w:rPr>
          <w:rFonts w:ascii="Arial" w:hAnsi="Arial" w:cs="Arial"/>
          <w:sz w:val="24"/>
          <w:szCs w:val="24"/>
        </w:rPr>
        <w:t>поднимают и отпускают</w:t>
      </w:r>
      <w:proofErr w:type="gramEnd"/>
      <w:r w:rsidRPr="003526DB">
        <w:rPr>
          <w:rFonts w:ascii="Arial" w:hAnsi="Arial" w:cs="Arial"/>
          <w:sz w:val="24"/>
          <w:szCs w:val="24"/>
        </w:rPr>
        <w:t>, т.е. наносят удар. Далее образец поворачивают на 90° вокруг оси, перпендикулярной к установочной поверхности, и его положение относительно ударной поверхности, при необходимости, корректируют. Затем наносят второй удар.</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Эту же процедуру повторяют для двух последовательных поворотов на 90°, общее число ударов – четыре.</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Пятый удар наносят в тот момент, когда плоскость маятника перпендикулярна к плоскости установочной панели, так что маятник ударяет образец в его самом отдаленном от установочной панели выступе.</w:t>
      </w:r>
    </w:p>
    <w:p w:rsidR="0038293D" w:rsidRPr="003526DB" w:rsidRDefault="0038293D" w:rsidP="00C63EDD">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Энергия удара должна соответствовать приведенной в таблице 13.</w:t>
      </w:r>
      <w:proofErr w:type="gramEnd"/>
    </w:p>
    <w:p w:rsidR="000F474F" w:rsidRPr="003526DB" w:rsidRDefault="000F474F">
      <w:pPr>
        <w:rPr>
          <w:rFonts w:ascii="Arial" w:hAnsi="Arial" w:cs="Arial"/>
          <w:spacing w:val="40"/>
          <w:sz w:val="24"/>
          <w:szCs w:val="24"/>
        </w:rPr>
      </w:pPr>
      <w:r w:rsidRPr="003526DB">
        <w:rPr>
          <w:rFonts w:ascii="Arial" w:hAnsi="Arial" w:cs="Arial"/>
          <w:spacing w:val="40"/>
          <w:sz w:val="24"/>
          <w:szCs w:val="24"/>
        </w:rPr>
        <w:br w:type="page"/>
      </w:r>
    </w:p>
    <w:p w:rsidR="0038293D" w:rsidRPr="003526DB" w:rsidRDefault="0038293D" w:rsidP="002E6D38">
      <w:pPr>
        <w:widowControl w:val="0"/>
        <w:spacing w:after="0" w:line="360" w:lineRule="auto"/>
        <w:rPr>
          <w:rFonts w:ascii="Arial" w:hAnsi="Arial" w:cs="Arial"/>
          <w:sz w:val="24"/>
          <w:szCs w:val="24"/>
        </w:rPr>
      </w:pPr>
      <w:r w:rsidRPr="003526DB">
        <w:rPr>
          <w:rFonts w:ascii="Arial" w:hAnsi="Arial" w:cs="Arial"/>
          <w:spacing w:val="40"/>
          <w:sz w:val="24"/>
          <w:szCs w:val="24"/>
        </w:rPr>
        <w:lastRenderedPageBreak/>
        <w:t>Таблица</w:t>
      </w:r>
      <w:r w:rsidRPr="003526DB">
        <w:rPr>
          <w:rFonts w:ascii="Arial" w:hAnsi="Arial" w:cs="Arial"/>
          <w:spacing w:val="20"/>
          <w:sz w:val="24"/>
          <w:szCs w:val="24"/>
        </w:rPr>
        <w:t xml:space="preserve"> 13 –</w:t>
      </w:r>
      <w:r w:rsidRPr="003526DB">
        <w:rPr>
          <w:rFonts w:ascii="Arial" w:hAnsi="Arial" w:cs="Arial"/>
          <w:sz w:val="24"/>
          <w:szCs w:val="24"/>
        </w:rPr>
        <w:t xml:space="preserve"> Энергия удара для испытания на удар</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3260"/>
        <w:gridCol w:w="3402"/>
      </w:tblGrid>
      <w:tr w:rsidR="002E6D38" w:rsidRPr="003526DB" w:rsidTr="00751C13">
        <w:trPr>
          <w:trHeight w:val="192"/>
        </w:trPr>
        <w:tc>
          <w:tcPr>
            <w:tcW w:w="3261" w:type="dxa"/>
            <w:vMerge w:val="restart"/>
          </w:tcPr>
          <w:p w:rsidR="0038293D" w:rsidRPr="003526DB" w:rsidRDefault="0038293D" w:rsidP="002C265F">
            <w:pPr>
              <w:widowControl w:val="0"/>
              <w:spacing w:after="0" w:line="276" w:lineRule="auto"/>
              <w:jc w:val="center"/>
              <w:rPr>
                <w:rFonts w:ascii="Arial" w:hAnsi="Arial" w:cs="Arial"/>
              </w:rPr>
            </w:pPr>
            <w:r w:rsidRPr="003526DB">
              <w:rPr>
                <w:rFonts w:ascii="Arial" w:hAnsi="Arial" w:cs="Arial"/>
              </w:rPr>
              <w:t>Номинальный ток</w:t>
            </w:r>
            <w:r w:rsidR="00F03402" w:rsidRPr="003526DB">
              <w:rPr>
                <w:rFonts w:ascii="Arial" w:hAnsi="Arial" w:cs="Arial"/>
              </w:rPr>
              <w:t>,</w:t>
            </w:r>
          </w:p>
          <w:p w:rsidR="0038293D" w:rsidRPr="003526DB" w:rsidRDefault="0038293D" w:rsidP="002C265F">
            <w:pPr>
              <w:widowControl w:val="0"/>
              <w:spacing w:after="0" w:line="276" w:lineRule="auto"/>
              <w:jc w:val="center"/>
              <w:rPr>
                <w:rFonts w:ascii="Arial" w:hAnsi="Arial" w:cs="Arial"/>
              </w:rPr>
            </w:pPr>
            <w:r w:rsidRPr="003526DB">
              <w:rPr>
                <w:rFonts w:ascii="Arial" w:hAnsi="Arial" w:cs="Arial"/>
              </w:rPr>
              <w:t>А</w:t>
            </w:r>
          </w:p>
        </w:tc>
        <w:tc>
          <w:tcPr>
            <w:tcW w:w="6662" w:type="dxa"/>
            <w:gridSpan w:val="2"/>
          </w:tcPr>
          <w:p w:rsidR="0038293D" w:rsidRPr="003526DB" w:rsidRDefault="0038293D" w:rsidP="002C265F">
            <w:pPr>
              <w:widowControl w:val="0"/>
              <w:spacing w:after="0" w:line="276" w:lineRule="auto"/>
              <w:jc w:val="center"/>
              <w:rPr>
                <w:rFonts w:ascii="Arial" w:hAnsi="Arial" w:cs="Arial"/>
              </w:rPr>
            </w:pPr>
            <w:r w:rsidRPr="003526DB">
              <w:rPr>
                <w:rFonts w:ascii="Arial" w:hAnsi="Arial" w:cs="Arial"/>
              </w:rPr>
              <w:t>Энергия</w:t>
            </w:r>
            <w:r w:rsidR="00F03402" w:rsidRPr="003526DB">
              <w:rPr>
                <w:rFonts w:ascii="Arial" w:hAnsi="Arial" w:cs="Arial"/>
              </w:rPr>
              <w:t>,</w:t>
            </w:r>
          </w:p>
          <w:p w:rsidR="0038293D" w:rsidRPr="003526DB" w:rsidRDefault="0038293D" w:rsidP="002C265F">
            <w:pPr>
              <w:widowControl w:val="0"/>
              <w:spacing w:after="0" w:line="276" w:lineRule="auto"/>
              <w:jc w:val="center"/>
              <w:rPr>
                <w:rFonts w:ascii="Arial" w:hAnsi="Arial" w:cs="Arial"/>
              </w:rPr>
            </w:pPr>
            <w:r w:rsidRPr="003526DB">
              <w:rPr>
                <w:rFonts w:ascii="Arial" w:hAnsi="Arial" w:cs="Arial"/>
              </w:rPr>
              <w:t>Дж</w:t>
            </w:r>
          </w:p>
        </w:tc>
      </w:tr>
      <w:tr w:rsidR="0038293D" w:rsidRPr="003526DB" w:rsidTr="000F474F">
        <w:trPr>
          <w:trHeight w:val="72"/>
        </w:trPr>
        <w:tc>
          <w:tcPr>
            <w:tcW w:w="3261" w:type="dxa"/>
            <w:vMerge/>
            <w:tcBorders>
              <w:bottom w:val="double" w:sz="4" w:space="0" w:color="auto"/>
            </w:tcBorders>
          </w:tcPr>
          <w:p w:rsidR="0038293D" w:rsidRPr="003526DB" w:rsidRDefault="0038293D" w:rsidP="002E6D38">
            <w:pPr>
              <w:widowControl w:val="0"/>
              <w:spacing w:after="0" w:line="360" w:lineRule="auto"/>
              <w:jc w:val="center"/>
              <w:rPr>
                <w:rFonts w:ascii="Arial" w:hAnsi="Arial" w:cs="Arial"/>
              </w:rPr>
            </w:pPr>
          </w:p>
        </w:tc>
        <w:tc>
          <w:tcPr>
            <w:tcW w:w="3260" w:type="dxa"/>
            <w:tcBorders>
              <w:bottom w:val="double" w:sz="4" w:space="0" w:color="auto"/>
            </w:tcBorders>
          </w:tcPr>
          <w:p w:rsidR="0038293D" w:rsidRPr="003526DB" w:rsidRDefault="00390775" w:rsidP="002C265F">
            <w:pPr>
              <w:widowControl w:val="0"/>
              <w:spacing w:after="0" w:line="276" w:lineRule="auto"/>
              <w:jc w:val="center"/>
              <w:rPr>
                <w:rFonts w:ascii="Arial" w:hAnsi="Arial" w:cs="Arial"/>
              </w:rPr>
            </w:pPr>
            <w:r w:rsidRPr="003526DB">
              <w:rPr>
                <w:rFonts w:ascii="Arial" w:hAnsi="Arial" w:cs="Arial"/>
              </w:rPr>
              <w:t xml:space="preserve">Вводные порты </w:t>
            </w:r>
            <w:r w:rsidR="0038293D" w:rsidRPr="003526DB">
              <w:rPr>
                <w:rFonts w:ascii="Arial" w:hAnsi="Arial" w:cs="Arial"/>
              </w:rPr>
              <w:t>электромобиля</w:t>
            </w:r>
          </w:p>
        </w:tc>
        <w:tc>
          <w:tcPr>
            <w:tcW w:w="3402" w:type="dxa"/>
            <w:tcBorders>
              <w:bottom w:val="double" w:sz="4" w:space="0" w:color="auto"/>
            </w:tcBorders>
          </w:tcPr>
          <w:p w:rsidR="0038293D" w:rsidRPr="003526DB" w:rsidRDefault="0038293D" w:rsidP="002C265F">
            <w:pPr>
              <w:widowControl w:val="0"/>
              <w:spacing w:after="0" w:line="276" w:lineRule="auto"/>
              <w:jc w:val="center"/>
              <w:rPr>
                <w:rFonts w:ascii="Arial" w:hAnsi="Arial" w:cs="Arial"/>
              </w:rPr>
            </w:pPr>
            <w:r w:rsidRPr="003526DB">
              <w:rPr>
                <w:rFonts w:ascii="Arial" w:hAnsi="Arial" w:cs="Arial"/>
              </w:rPr>
              <w:t>Штепсельные розетки электромобиля</w:t>
            </w:r>
          </w:p>
        </w:tc>
      </w:tr>
      <w:tr w:rsidR="0038293D" w:rsidRPr="003526DB" w:rsidTr="000F474F">
        <w:trPr>
          <w:trHeight w:val="144"/>
        </w:trPr>
        <w:tc>
          <w:tcPr>
            <w:tcW w:w="3261" w:type="dxa"/>
            <w:tcBorders>
              <w:top w:val="double" w:sz="4" w:space="0" w:color="auto"/>
              <w:left w:val="single" w:sz="4" w:space="0" w:color="auto"/>
              <w:bottom w:val="nil"/>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До 32 включ.</w:t>
            </w:r>
          </w:p>
        </w:tc>
        <w:tc>
          <w:tcPr>
            <w:tcW w:w="3260" w:type="dxa"/>
            <w:tcBorders>
              <w:top w:val="double" w:sz="4" w:space="0" w:color="auto"/>
              <w:left w:val="single" w:sz="4" w:space="0" w:color="auto"/>
              <w:bottom w:val="nil"/>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1</w:t>
            </w:r>
          </w:p>
        </w:tc>
        <w:tc>
          <w:tcPr>
            <w:tcW w:w="3402" w:type="dxa"/>
            <w:tcBorders>
              <w:top w:val="double" w:sz="4" w:space="0" w:color="auto"/>
              <w:left w:val="single" w:sz="4" w:space="0" w:color="auto"/>
              <w:bottom w:val="nil"/>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1</w:t>
            </w:r>
          </w:p>
        </w:tc>
      </w:tr>
      <w:tr w:rsidR="0038293D" w:rsidRPr="003526DB" w:rsidTr="000F474F">
        <w:trPr>
          <w:trHeight w:val="192"/>
        </w:trPr>
        <w:tc>
          <w:tcPr>
            <w:tcW w:w="3261" w:type="dxa"/>
            <w:tcBorders>
              <w:top w:val="nil"/>
              <w:left w:val="single" w:sz="4" w:space="0" w:color="auto"/>
              <w:bottom w:val="nil"/>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Св. 32 и до 100 включ.</w:t>
            </w:r>
          </w:p>
        </w:tc>
        <w:tc>
          <w:tcPr>
            <w:tcW w:w="3260" w:type="dxa"/>
            <w:tcBorders>
              <w:top w:val="nil"/>
              <w:left w:val="single" w:sz="4" w:space="0" w:color="auto"/>
              <w:bottom w:val="nil"/>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2</w:t>
            </w:r>
          </w:p>
        </w:tc>
        <w:tc>
          <w:tcPr>
            <w:tcW w:w="3402" w:type="dxa"/>
            <w:tcBorders>
              <w:top w:val="nil"/>
              <w:left w:val="single" w:sz="4" w:space="0" w:color="auto"/>
              <w:bottom w:val="nil"/>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2</w:t>
            </w:r>
          </w:p>
        </w:tc>
      </w:tr>
      <w:tr w:rsidR="0038293D" w:rsidRPr="003526DB" w:rsidTr="000F474F">
        <w:trPr>
          <w:trHeight w:val="192"/>
        </w:trPr>
        <w:tc>
          <w:tcPr>
            <w:tcW w:w="3261" w:type="dxa"/>
            <w:tcBorders>
              <w:top w:val="nil"/>
              <w:left w:val="single" w:sz="4" w:space="0" w:color="auto"/>
              <w:bottom w:val="nil"/>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Св. 100 и до 150 включ.</w:t>
            </w:r>
          </w:p>
        </w:tc>
        <w:tc>
          <w:tcPr>
            <w:tcW w:w="3260" w:type="dxa"/>
            <w:tcBorders>
              <w:top w:val="nil"/>
              <w:left w:val="single" w:sz="4" w:space="0" w:color="auto"/>
              <w:bottom w:val="nil"/>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3</w:t>
            </w:r>
          </w:p>
        </w:tc>
        <w:tc>
          <w:tcPr>
            <w:tcW w:w="3402" w:type="dxa"/>
            <w:tcBorders>
              <w:top w:val="nil"/>
              <w:left w:val="single" w:sz="4" w:space="0" w:color="auto"/>
              <w:bottom w:val="nil"/>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3</w:t>
            </w:r>
          </w:p>
        </w:tc>
      </w:tr>
      <w:tr w:rsidR="0038293D" w:rsidRPr="003526DB" w:rsidTr="000F474F">
        <w:trPr>
          <w:trHeight w:val="192"/>
        </w:trPr>
        <w:tc>
          <w:tcPr>
            <w:tcW w:w="3261" w:type="dxa"/>
            <w:tcBorders>
              <w:top w:val="nil"/>
              <w:left w:val="single" w:sz="4" w:space="0" w:color="auto"/>
              <w:bottom w:val="sing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Св. 150 и до 800 включ.</w:t>
            </w:r>
          </w:p>
        </w:tc>
        <w:tc>
          <w:tcPr>
            <w:tcW w:w="3260" w:type="dxa"/>
            <w:tcBorders>
              <w:top w:val="nil"/>
              <w:left w:val="single" w:sz="4" w:space="0" w:color="auto"/>
              <w:bottom w:val="sing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4</w:t>
            </w:r>
          </w:p>
        </w:tc>
        <w:tc>
          <w:tcPr>
            <w:tcW w:w="3402" w:type="dxa"/>
            <w:tcBorders>
              <w:top w:val="nil"/>
              <w:left w:val="single" w:sz="4" w:space="0" w:color="auto"/>
              <w:bottom w:val="sing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4</w:t>
            </w:r>
          </w:p>
        </w:tc>
      </w:tr>
    </w:tbl>
    <w:p w:rsidR="0038293D" w:rsidRPr="003526DB" w:rsidRDefault="0038293D" w:rsidP="00C63EDD">
      <w:pPr>
        <w:widowControl w:val="0"/>
        <w:spacing w:after="0" w:line="360" w:lineRule="auto"/>
        <w:ind w:firstLine="709"/>
        <w:jc w:val="center"/>
        <w:rPr>
          <w:rFonts w:ascii="Arial" w:hAnsi="Arial" w:cs="Arial"/>
          <w:sz w:val="24"/>
          <w:szCs w:val="24"/>
        </w:rPr>
      </w:pP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c) Каждый образец штепсельной розетки электромобиля или </w:t>
      </w:r>
      <w:r w:rsidR="00390775" w:rsidRPr="003526DB">
        <w:rPr>
          <w:rFonts w:ascii="Arial" w:hAnsi="Arial" w:cs="Arial"/>
          <w:sz w:val="24"/>
          <w:szCs w:val="24"/>
        </w:rPr>
        <w:t xml:space="preserve">вводной порт </w:t>
      </w:r>
      <w:r w:rsidRPr="003526DB">
        <w:rPr>
          <w:rFonts w:ascii="Arial" w:hAnsi="Arial" w:cs="Arial"/>
          <w:sz w:val="24"/>
          <w:szCs w:val="24"/>
        </w:rPr>
        <w:t xml:space="preserve">электромобиля должен быть прикреплен к жесткой установочной панели как при нормальной эксплуатации. Кабельные вводы оставляют открытыми, а фиксирующие винты крышек и оболочек затягивают крутящим моментом, равным 2/3 указанных в таблице 17. Крышки на штепсельных розетках электромобиля оставляют закрытыми. </w:t>
      </w:r>
      <w:r w:rsidR="00235161" w:rsidRPr="003526DB">
        <w:rPr>
          <w:rFonts w:ascii="Arial" w:hAnsi="Arial" w:cs="Arial"/>
          <w:sz w:val="24"/>
          <w:szCs w:val="24"/>
        </w:rPr>
        <w:t>Заглушки</w:t>
      </w:r>
      <w:r w:rsidRPr="003526DB">
        <w:rPr>
          <w:rFonts w:ascii="Arial" w:hAnsi="Arial" w:cs="Arial"/>
          <w:sz w:val="24"/>
          <w:szCs w:val="24"/>
        </w:rPr>
        <w:t xml:space="preserve">, предусмотренные для вводных </w:t>
      </w:r>
      <w:r w:rsidR="00CE35B3" w:rsidRPr="003526DB">
        <w:rPr>
          <w:rFonts w:ascii="Arial" w:hAnsi="Arial" w:cs="Arial"/>
          <w:sz w:val="24"/>
          <w:szCs w:val="24"/>
        </w:rPr>
        <w:t>портов электромобилей</w:t>
      </w:r>
      <w:r w:rsidRPr="003526DB">
        <w:rPr>
          <w:rFonts w:ascii="Arial" w:hAnsi="Arial" w:cs="Arial"/>
          <w:sz w:val="24"/>
          <w:szCs w:val="24"/>
        </w:rPr>
        <w:t>, должны быть установлены.</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образцы не должны иметь повреждений, в частности: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неизолированные токоведущие части </w:t>
      </w:r>
      <w:r w:rsidR="000415B6" w:rsidRPr="003526DB">
        <w:rPr>
          <w:rFonts w:ascii="Arial" w:hAnsi="Arial" w:cs="Arial"/>
          <w:sz w:val="24"/>
          <w:szCs w:val="24"/>
        </w:rPr>
        <w:t>оставаться не</w:t>
      </w:r>
      <w:r w:rsidRPr="003526DB">
        <w:rPr>
          <w:rFonts w:ascii="Arial" w:hAnsi="Arial" w:cs="Arial"/>
          <w:sz w:val="24"/>
          <w:szCs w:val="24"/>
        </w:rPr>
        <w:t>доступными для контакта с помощью испытательного щупа B, в соответствии с IEC 61032:1997;</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w:t>
      </w:r>
      <w:r w:rsidR="000415B6" w:rsidRPr="003526DB">
        <w:rPr>
          <w:rFonts w:ascii="Arial" w:hAnsi="Arial" w:cs="Arial"/>
          <w:sz w:val="24"/>
          <w:szCs w:val="24"/>
        </w:rPr>
        <w:t xml:space="preserve">не должно происходить </w:t>
      </w:r>
      <w:r w:rsidRPr="003526DB">
        <w:rPr>
          <w:rFonts w:ascii="Arial" w:hAnsi="Arial" w:cs="Arial"/>
          <w:sz w:val="24"/>
          <w:szCs w:val="24"/>
        </w:rPr>
        <w:t>нарушений целостности оболочки, что не может гарантировать механическую защиту внутренних частей устройства;</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w:t>
      </w:r>
      <w:r w:rsidR="000415B6" w:rsidRPr="003526DB">
        <w:rPr>
          <w:rFonts w:ascii="Arial" w:hAnsi="Arial" w:cs="Arial"/>
          <w:sz w:val="24"/>
          <w:szCs w:val="24"/>
        </w:rPr>
        <w:t xml:space="preserve">не должно происходить </w:t>
      </w:r>
      <w:r w:rsidRPr="003526DB">
        <w:rPr>
          <w:rFonts w:ascii="Arial" w:hAnsi="Arial" w:cs="Arial"/>
          <w:sz w:val="24"/>
          <w:szCs w:val="24"/>
        </w:rPr>
        <w:t>создания условий несоответствия требований к устройству разгрузки напряжения, при наличии;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 </w:t>
      </w:r>
      <w:r w:rsidR="00B656C2" w:rsidRPr="003526DB">
        <w:rPr>
          <w:rFonts w:ascii="Arial" w:hAnsi="Arial" w:cs="Arial"/>
          <w:sz w:val="24"/>
          <w:szCs w:val="24"/>
        </w:rPr>
        <w:t xml:space="preserve">не должно происходить </w:t>
      </w:r>
      <w:r w:rsidRPr="003526DB">
        <w:rPr>
          <w:rFonts w:ascii="Arial" w:hAnsi="Arial" w:cs="Arial"/>
          <w:sz w:val="24"/>
          <w:szCs w:val="24"/>
        </w:rPr>
        <w:t xml:space="preserve">снижения </w:t>
      </w:r>
      <w:r w:rsidR="00B656C2" w:rsidRPr="003526DB">
        <w:rPr>
          <w:rFonts w:ascii="Arial" w:hAnsi="Arial" w:cs="Arial"/>
          <w:sz w:val="24"/>
          <w:szCs w:val="24"/>
        </w:rPr>
        <w:t xml:space="preserve">значений </w:t>
      </w:r>
      <w:r w:rsidRPr="003526DB">
        <w:rPr>
          <w:rFonts w:ascii="Arial" w:hAnsi="Arial" w:cs="Arial"/>
          <w:sz w:val="24"/>
          <w:szCs w:val="24"/>
        </w:rPr>
        <w:t>ниже минимальных допустимых расстояний утечки и воздушных зазоров между неизолированными токоведущими частями разной полярности и доступными обесточенными или заземленными металлическими частями;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и других повреждений, увеличивающих опасность возникновения пожара или электрического удара.</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со степенью защиты IP44 и выше должны выдержать соответствующее испытание по разделу 20.</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в оболочках из термопластичных материалов должны выдержать испытание по 21.4.</w:t>
      </w:r>
    </w:p>
    <w:p w:rsidR="000F474F" w:rsidRPr="003526DB" w:rsidRDefault="0038293D" w:rsidP="000F474F">
      <w:pPr>
        <w:widowControl w:val="0"/>
        <w:spacing w:after="0" w:line="360" w:lineRule="auto"/>
        <w:ind w:firstLine="709"/>
        <w:jc w:val="both"/>
        <w:rPr>
          <w:rFonts w:ascii="Arial" w:hAnsi="Arial" w:cs="Arial"/>
          <w:sz w:val="20"/>
          <w:szCs w:val="20"/>
        </w:rPr>
      </w:pPr>
      <w:r w:rsidRPr="003526DB">
        <w:rPr>
          <w:rFonts w:ascii="Arial" w:hAnsi="Arial" w:cs="Arial"/>
          <w:spacing w:val="40"/>
          <w:sz w:val="20"/>
          <w:szCs w:val="20"/>
        </w:rPr>
        <w:t>Примечание</w:t>
      </w:r>
      <w:r w:rsidRPr="003526DB">
        <w:rPr>
          <w:rFonts w:ascii="Arial" w:hAnsi="Arial" w:cs="Arial"/>
          <w:spacing w:val="20"/>
          <w:sz w:val="20"/>
          <w:szCs w:val="20"/>
        </w:rPr>
        <w:t xml:space="preserve"> –</w:t>
      </w:r>
      <w:r w:rsidRPr="003526DB">
        <w:rPr>
          <w:rFonts w:ascii="Arial" w:hAnsi="Arial" w:cs="Arial"/>
          <w:sz w:val="20"/>
          <w:szCs w:val="20"/>
        </w:rPr>
        <w:t xml:space="preserve"> Можно пренебречь мелкими зазубринами, трещинами и вмятинами, не влияющими на защиту от поражения электрическим током или влагостойкость. В </w:t>
      </w:r>
      <w:proofErr w:type="gramStart"/>
      <w:r w:rsidRPr="003526DB">
        <w:rPr>
          <w:rFonts w:ascii="Arial" w:hAnsi="Arial" w:cs="Arial"/>
          <w:sz w:val="20"/>
          <w:szCs w:val="20"/>
        </w:rPr>
        <w:t>случае</w:t>
      </w:r>
      <w:proofErr w:type="gramEnd"/>
      <w:r w:rsidRPr="003526DB">
        <w:rPr>
          <w:rFonts w:ascii="Arial" w:hAnsi="Arial" w:cs="Arial"/>
          <w:sz w:val="20"/>
          <w:szCs w:val="20"/>
        </w:rPr>
        <w:t xml:space="preserve"> сомнения проводят испытания по разделам 20 и 21.</w:t>
      </w:r>
      <w:r w:rsidR="000F474F" w:rsidRPr="003526DB">
        <w:rPr>
          <w:rFonts w:ascii="Arial" w:hAnsi="Arial" w:cs="Arial"/>
          <w:sz w:val="20"/>
          <w:szCs w:val="20"/>
        </w:rPr>
        <w:br w:type="page"/>
      </w:r>
    </w:p>
    <w:p w:rsidR="0038293D" w:rsidRPr="003526DB" w:rsidRDefault="0038293D" w:rsidP="00C63EDD">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lastRenderedPageBreak/>
        <w:t>26.3 Испытание на падение</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 разборные вилки и </w:t>
      </w:r>
      <w:r w:rsidR="00390775"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устанавливают небольшой отрезок гибкого кабеля легчайшего типа наименьшего поперечного сечения, рекомендованного изготовителем.</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Неразборные вилки и </w:t>
      </w:r>
      <w:r w:rsidR="00390775" w:rsidRPr="003526DB">
        <w:rPr>
          <w:rFonts w:ascii="Arial" w:hAnsi="Arial" w:cs="Arial"/>
          <w:sz w:val="24"/>
          <w:szCs w:val="24"/>
        </w:rPr>
        <w:t>соединительные устройства</w:t>
      </w:r>
      <w:r w:rsidRPr="003526DB">
        <w:rPr>
          <w:rFonts w:ascii="Arial" w:hAnsi="Arial" w:cs="Arial"/>
          <w:sz w:val="24"/>
          <w:szCs w:val="24"/>
        </w:rPr>
        <w:t xml:space="preserve"> электромобиля испытывают с отрезком гибкого кабеля в состоянии поставки.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Кабельные сборки, указанные для применения с кабельными системами управления, испытывают по 26.2.</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Свободный конец кабеля длиной 2,25 м прикрепляют к стене на высоте 1 м от пола, как показано на </w:t>
      </w:r>
      <w:hyperlink r:id="rId57" w:history="1">
        <w:r w:rsidRPr="003526DB">
          <w:rPr>
            <w:rFonts w:ascii="Arial" w:eastAsia="Arial Unicode MS" w:hAnsi="Arial" w:cs="Arial"/>
            <w:sz w:val="24"/>
            <w:szCs w:val="24"/>
          </w:rPr>
          <w:t>рисунке 19</w:t>
        </w:r>
      </w:hyperlink>
      <w:r w:rsidRPr="003526DB">
        <w:rPr>
          <w:rFonts w:ascii="Arial" w:hAnsi="Arial" w:cs="Arial"/>
          <w:sz w:val="24"/>
          <w:szCs w:val="24"/>
        </w:rPr>
        <w:t>.</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Образец располагают так, чтобы кабель был в горизонтальном положении, затем ему позволяют упасть на бетонный пол. Это выполняют восемь раз, каждый раз поворачивая кабель на 45° вокруг точки фиксации.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образцы не должны иметь повреждений в соответствии с настоящим стандартом, в частности, ни одна из частей не должна отсоединяться или не должно ослабляться крепление. Образцы не должны иметь частей, которые могли бы стать токоведущими. Образцы должны сохранить номинал IP.</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со степенью защиты IP44 и выше должны выдержать соответствующее испытание по разделу 20.</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в оболочках из термопластичных материалов должны выдержать испытание по 21.4.</w:t>
      </w:r>
    </w:p>
    <w:p w:rsidR="002E6D38" w:rsidRPr="003526DB" w:rsidRDefault="0038293D" w:rsidP="00C63EDD">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w:t>
      </w:r>
      <w:r w:rsidRPr="003526DB">
        <w:rPr>
          <w:rFonts w:ascii="Arial" w:hAnsi="Arial" w:cs="Arial"/>
        </w:rPr>
        <w:t xml:space="preserve"> Можно пренебречь мелкими зазубринами, трещинами и вмятинами, не влияющими на защиту от поражения электрическим током или влагостойкость.</w:t>
      </w:r>
    </w:p>
    <w:p w:rsidR="0038293D" w:rsidRPr="003526DB" w:rsidRDefault="0038293D" w:rsidP="00C63EDD">
      <w:pPr>
        <w:pStyle w:val="ac"/>
        <w:widowControl w:val="0"/>
        <w:spacing w:line="360" w:lineRule="auto"/>
        <w:ind w:firstLine="709"/>
        <w:jc w:val="right"/>
        <w:rPr>
          <w:rFonts w:ascii="Arial" w:hAnsi="Arial" w:cs="Arial"/>
          <w:i w:val="0"/>
          <w:color w:val="auto"/>
        </w:rPr>
      </w:pPr>
      <w:r w:rsidRPr="003526DB">
        <w:rPr>
          <w:rFonts w:ascii="Arial" w:hAnsi="Arial" w:cs="Arial"/>
          <w:i w:val="0"/>
          <w:color w:val="auto"/>
          <w:sz w:val="20"/>
          <w:szCs w:val="20"/>
        </w:rPr>
        <w:t>Размеры в миллиметрах</w:t>
      </w:r>
    </w:p>
    <w:p w:rsidR="0038293D" w:rsidRPr="003526DB" w:rsidRDefault="0038293D" w:rsidP="00C63EDD">
      <w:pPr>
        <w:pStyle w:val="ac"/>
        <w:widowControl w:val="0"/>
        <w:spacing w:line="360" w:lineRule="auto"/>
        <w:ind w:firstLine="709"/>
        <w:jc w:val="center"/>
        <w:rPr>
          <w:rFonts w:ascii="Arial" w:hAnsi="Arial" w:cs="Arial"/>
          <w:i w:val="0"/>
          <w:color w:val="auto"/>
        </w:rPr>
      </w:pPr>
      <w:r w:rsidRPr="003526DB">
        <w:rPr>
          <w:noProof/>
          <w:color w:val="auto"/>
        </w:rPr>
        <w:drawing>
          <wp:inline distT="0" distB="0" distL="0" distR="0" wp14:anchorId="670D0523" wp14:editId="798AF9F6">
            <wp:extent cx="3748405" cy="2062480"/>
            <wp:effectExtent l="0" t="0" r="4445" b="0"/>
            <wp:docPr id="14" name="Рисунок 14"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8405" cy="2062480"/>
                    </a:xfrm>
                    <a:prstGeom prst="rect">
                      <a:avLst/>
                    </a:prstGeom>
                    <a:noFill/>
                    <a:ln>
                      <a:noFill/>
                    </a:ln>
                  </pic:spPr>
                </pic:pic>
              </a:graphicData>
            </a:graphic>
          </wp:inline>
        </w:drawing>
      </w:r>
    </w:p>
    <w:p w:rsidR="0038293D" w:rsidRPr="003526DB" w:rsidRDefault="0038293D" w:rsidP="00C63EDD">
      <w:pPr>
        <w:widowControl w:val="0"/>
        <w:spacing w:after="0" w:line="360" w:lineRule="auto"/>
        <w:ind w:firstLine="709"/>
        <w:jc w:val="center"/>
        <w:rPr>
          <w:rFonts w:ascii="Arial" w:hAnsi="Arial" w:cs="Arial"/>
          <w:sz w:val="24"/>
          <w:szCs w:val="24"/>
        </w:rPr>
      </w:pPr>
      <w:r w:rsidRPr="003526DB">
        <w:rPr>
          <w:rFonts w:ascii="Arial" w:hAnsi="Arial" w:cs="Arial"/>
          <w:sz w:val="24"/>
          <w:szCs w:val="24"/>
        </w:rPr>
        <w:t xml:space="preserve">Рисунок </w:t>
      </w:r>
      <w:r w:rsidR="00AB7A59" w:rsidRPr="003526DB">
        <w:rPr>
          <w:rFonts w:ascii="Arial" w:hAnsi="Arial" w:cs="Arial"/>
          <w:sz w:val="24"/>
          <w:szCs w:val="24"/>
        </w:rPr>
        <w:t xml:space="preserve">19 </w:t>
      </w:r>
      <w:r w:rsidRPr="003526DB">
        <w:rPr>
          <w:rFonts w:ascii="Arial" w:hAnsi="Arial" w:cs="Arial"/>
          <w:sz w:val="24"/>
          <w:szCs w:val="24"/>
        </w:rPr>
        <w:t xml:space="preserve">– Устройство для испытания на механическую прочность вилок и </w:t>
      </w:r>
      <w:r w:rsidR="003B08FD" w:rsidRPr="003526DB">
        <w:rPr>
          <w:rFonts w:ascii="Arial" w:hAnsi="Arial" w:cs="Arial"/>
          <w:sz w:val="24"/>
          <w:szCs w:val="24"/>
        </w:rPr>
        <w:t>соединительных устройств</w:t>
      </w:r>
      <w:r w:rsidRPr="003526DB">
        <w:rPr>
          <w:rFonts w:ascii="Arial" w:hAnsi="Arial" w:cs="Arial"/>
          <w:sz w:val="24"/>
          <w:szCs w:val="24"/>
        </w:rPr>
        <w:t xml:space="preserve"> электромобиля</w:t>
      </w:r>
    </w:p>
    <w:p w:rsidR="0038293D" w:rsidRPr="003526DB" w:rsidRDefault="0038293D" w:rsidP="00C63EDD">
      <w:pPr>
        <w:widowControl w:val="0"/>
        <w:spacing w:after="0" w:line="360" w:lineRule="auto"/>
        <w:ind w:firstLine="709"/>
        <w:rPr>
          <w:rFonts w:ascii="Arial" w:hAnsi="Arial" w:cs="Arial"/>
          <w:b/>
          <w:sz w:val="24"/>
          <w:szCs w:val="24"/>
        </w:rPr>
      </w:pPr>
    </w:p>
    <w:p w:rsidR="0038293D" w:rsidRPr="003526DB" w:rsidRDefault="0038293D" w:rsidP="00C63EDD">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lastRenderedPageBreak/>
        <w:t>26.4 Испытание на изгиб</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Неразборные устройства подвергают испытанию на изгиб в установке, аналогичной той, что </w:t>
      </w:r>
      <w:proofErr w:type="gramStart"/>
      <w:r w:rsidRPr="003526DB">
        <w:rPr>
          <w:rFonts w:ascii="Arial" w:hAnsi="Arial" w:cs="Arial"/>
          <w:sz w:val="24"/>
          <w:szCs w:val="24"/>
        </w:rPr>
        <w:t>показана</w:t>
      </w:r>
      <w:proofErr w:type="gramEnd"/>
      <w:r w:rsidRPr="003526DB">
        <w:rPr>
          <w:rFonts w:ascii="Arial" w:hAnsi="Arial" w:cs="Arial"/>
          <w:sz w:val="24"/>
          <w:szCs w:val="24"/>
        </w:rPr>
        <w:t xml:space="preserve"> на </w:t>
      </w:r>
      <w:hyperlink r:id="rId59" w:history="1">
        <w:r w:rsidRPr="003526DB">
          <w:rPr>
            <w:rFonts w:ascii="Arial" w:eastAsia="Arial Unicode MS" w:hAnsi="Arial" w:cs="Arial"/>
            <w:sz w:val="24"/>
            <w:szCs w:val="24"/>
          </w:rPr>
          <w:t>рисунке 20</w:t>
        </w:r>
      </w:hyperlink>
      <w:r w:rsidRPr="003526DB">
        <w:rPr>
          <w:rFonts w:ascii="Arial" w:hAnsi="Arial" w:cs="Arial"/>
          <w:sz w:val="24"/>
          <w:szCs w:val="24"/>
        </w:rPr>
        <w:t>.</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Образец прикрепляют к колебательному элементу установки так, чтобы когда образец находится на середине своей траектории, ось гибкого кабеля в том месте, где он входит в образец, была </w:t>
      </w:r>
      <w:proofErr w:type="gramStart"/>
      <w:r w:rsidRPr="003526DB">
        <w:rPr>
          <w:rFonts w:ascii="Arial" w:hAnsi="Arial" w:cs="Arial"/>
          <w:sz w:val="24"/>
          <w:szCs w:val="24"/>
        </w:rPr>
        <w:t>вертикальна и проходила</w:t>
      </w:r>
      <w:proofErr w:type="gramEnd"/>
      <w:r w:rsidRPr="003526DB">
        <w:rPr>
          <w:rFonts w:ascii="Arial" w:hAnsi="Arial" w:cs="Arial"/>
          <w:sz w:val="24"/>
          <w:szCs w:val="24"/>
        </w:rPr>
        <w:t xml:space="preserve"> через ось колебания.</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Колебательный элемент располагают таким образом, чтобы гибкий кабель производил минимальное боковое движение, в то время как колебательный элемент испытательной установки проходит свою полную траекторию.</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На кабель подвешивают груз так, чтобы прикладываемое усилие было таким, как указано в таблице 14.</w:t>
      </w:r>
    </w:p>
    <w:p w:rsidR="0038293D" w:rsidRPr="003526DB" w:rsidRDefault="0038293D" w:rsidP="002E6D38">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w:t>
      </w:r>
      <w:r w:rsidR="00AB7A59" w:rsidRPr="003526DB">
        <w:rPr>
          <w:rFonts w:ascii="Arial" w:hAnsi="Arial" w:cs="Arial"/>
          <w:spacing w:val="20"/>
          <w:sz w:val="24"/>
          <w:szCs w:val="24"/>
        </w:rPr>
        <w:t xml:space="preserve">14 </w:t>
      </w:r>
      <w:r w:rsidRPr="003526DB">
        <w:rPr>
          <w:rFonts w:ascii="Arial" w:hAnsi="Arial" w:cs="Arial"/>
          <w:spacing w:val="20"/>
          <w:sz w:val="24"/>
          <w:szCs w:val="24"/>
        </w:rPr>
        <w:t>–</w:t>
      </w:r>
      <w:r w:rsidRPr="003526DB">
        <w:rPr>
          <w:rFonts w:ascii="Arial" w:hAnsi="Arial" w:cs="Arial"/>
          <w:sz w:val="24"/>
          <w:szCs w:val="24"/>
        </w:rPr>
        <w:t xml:space="preserve"> Механическая нагрузка для испытания на изгиб</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0"/>
        <w:gridCol w:w="4536"/>
      </w:tblGrid>
      <w:tr w:rsidR="0038293D" w:rsidRPr="003526DB" w:rsidTr="002E6D38">
        <w:trPr>
          <w:trHeight w:val="264"/>
        </w:trPr>
        <w:tc>
          <w:tcPr>
            <w:tcW w:w="5500" w:type="dxa"/>
            <w:tcBorders>
              <w:bottom w:val="doub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Номинальный ток</w:t>
            </w:r>
            <w:r w:rsidR="00AB7A59" w:rsidRPr="003526DB">
              <w:rPr>
                <w:rFonts w:ascii="Arial" w:hAnsi="Arial" w:cs="Arial"/>
              </w:rPr>
              <w:t>,</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А</w:t>
            </w:r>
          </w:p>
        </w:tc>
        <w:tc>
          <w:tcPr>
            <w:tcW w:w="4536" w:type="dxa"/>
            <w:tcBorders>
              <w:bottom w:val="doub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Усилие</w:t>
            </w:r>
            <w:r w:rsidR="00AB7A59" w:rsidRPr="003526DB">
              <w:rPr>
                <w:rFonts w:ascii="Arial" w:hAnsi="Arial" w:cs="Arial"/>
              </w:rPr>
              <w:t>,</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Н</w:t>
            </w:r>
          </w:p>
        </w:tc>
      </w:tr>
      <w:tr w:rsidR="0038293D" w:rsidRPr="003526DB" w:rsidTr="002E6D38">
        <w:trPr>
          <w:trHeight w:val="156"/>
        </w:trPr>
        <w:tc>
          <w:tcPr>
            <w:tcW w:w="5500" w:type="dxa"/>
            <w:tcBorders>
              <w:top w:val="single" w:sz="4" w:space="0" w:color="FFFFFF"/>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 xml:space="preserve">до 20 </w:t>
            </w:r>
            <w:r w:rsidR="00AB7A59" w:rsidRPr="003526DB">
              <w:rPr>
                <w:rFonts w:ascii="Arial" w:hAnsi="Arial" w:cs="Arial"/>
              </w:rPr>
              <w:t xml:space="preserve">включ. </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 xml:space="preserve">от 21 до 32 </w:t>
            </w:r>
            <w:r w:rsidR="00AB7A59" w:rsidRPr="003526DB">
              <w:rPr>
                <w:rFonts w:ascii="Arial" w:hAnsi="Arial" w:cs="Arial"/>
              </w:rPr>
              <w:t>включ.</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 xml:space="preserve">от 33 до 70 </w:t>
            </w:r>
            <w:r w:rsidR="00AB7A59" w:rsidRPr="003526DB">
              <w:rPr>
                <w:rFonts w:ascii="Arial" w:hAnsi="Arial" w:cs="Arial"/>
              </w:rPr>
              <w:t xml:space="preserve">включ. </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 xml:space="preserve">от 71 до 250 </w:t>
            </w:r>
            <w:r w:rsidR="00AB7A59" w:rsidRPr="003526DB">
              <w:rPr>
                <w:rFonts w:ascii="Arial" w:hAnsi="Arial" w:cs="Arial"/>
              </w:rPr>
              <w:t xml:space="preserve">включ. </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 xml:space="preserve">от 251 до 400 </w:t>
            </w:r>
            <w:r w:rsidR="00AB7A59" w:rsidRPr="003526DB">
              <w:rPr>
                <w:rFonts w:ascii="Arial" w:hAnsi="Arial" w:cs="Arial"/>
              </w:rPr>
              <w:t xml:space="preserve">включ. </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 xml:space="preserve">от 401 до 500 </w:t>
            </w:r>
            <w:r w:rsidR="00AB7A59" w:rsidRPr="003526DB">
              <w:rPr>
                <w:rFonts w:ascii="Arial" w:hAnsi="Arial" w:cs="Arial"/>
              </w:rPr>
              <w:t xml:space="preserve">включ. </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 xml:space="preserve">от 501 до 600 </w:t>
            </w:r>
            <w:r w:rsidR="00AB7A59" w:rsidRPr="003526DB">
              <w:rPr>
                <w:rFonts w:ascii="Arial" w:hAnsi="Arial" w:cs="Arial"/>
              </w:rPr>
              <w:t xml:space="preserve">включ. </w:t>
            </w:r>
          </w:p>
          <w:p w:rsidR="0038293D" w:rsidRPr="003526DB" w:rsidRDefault="0038293D" w:rsidP="00AB7A59">
            <w:pPr>
              <w:widowControl w:val="0"/>
              <w:spacing w:after="0" w:line="360" w:lineRule="auto"/>
              <w:jc w:val="center"/>
              <w:rPr>
                <w:rFonts w:ascii="Arial" w:hAnsi="Arial" w:cs="Arial"/>
              </w:rPr>
            </w:pPr>
            <w:r w:rsidRPr="003526DB">
              <w:rPr>
                <w:rFonts w:ascii="Arial" w:hAnsi="Arial" w:cs="Arial"/>
              </w:rPr>
              <w:t xml:space="preserve">от 601 до 800 </w:t>
            </w:r>
            <w:r w:rsidR="00AB7A59" w:rsidRPr="003526DB">
              <w:rPr>
                <w:rFonts w:ascii="Arial" w:hAnsi="Arial" w:cs="Arial"/>
              </w:rPr>
              <w:t xml:space="preserve"> включ.</w:t>
            </w:r>
          </w:p>
        </w:tc>
        <w:tc>
          <w:tcPr>
            <w:tcW w:w="4536" w:type="dxa"/>
            <w:tcBorders>
              <w:top w:val="single" w:sz="4" w:space="0" w:color="FFFFFF"/>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20</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25</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50</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75</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100</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120</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140</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180</w:t>
            </w:r>
          </w:p>
        </w:tc>
      </w:tr>
    </w:tbl>
    <w:p w:rsidR="0038293D" w:rsidRPr="003526DB" w:rsidRDefault="0038293D" w:rsidP="00C63EDD">
      <w:pPr>
        <w:pStyle w:val="ac"/>
        <w:widowControl w:val="0"/>
        <w:spacing w:line="360" w:lineRule="auto"/>
        <w:ind w:firstLine="709"/>
        <w:rPr>
          <w:rFonts w:ascii="Arial" w:hAnsi="Arial" w:cs="Arial"/>
          <w:i w:val="0"/>
          <w:color w:val="auto"/>
        </w:rPr>
      </w:pP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Ток, равный номинальному току устройства, проходит через проводники, напряжение между которыми равно номинальному.</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Колебательный элемент движется взад и вперед под углом 90° (45° по обе стороны от вертикали), число изгибов составляет 20000, а скорость – 60 изгибов в минуту.</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образцы не должны иметь повреждений в соответствии с настоящим стандартом.</w:t>
      </w:r>
    </w:p>
    <w:p w:rsidR="00751C13"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Один изгиб – это одно движение вперед или назад.</w:t>
      </w:r>
    </w:p>
    <w:p w:rsidR="00751C13" w:rsidRPr="003526DB" w:rsidRDefault="00751C13">
      <w:pPr>
        <w:rPr>
          <w:rFonts w:ascii="Arial" w:hAnsi="Arial" w:cs="Arial"/>
          <w:sz w:val="24"/>
          <w:szCs w:val="24"/>
        </w:rPr>
      </w:pPr>
      <w:r w:rsidRPr="003526DB">
        <w:rPr>
          <w:rFonts w:ascii="Arial" w:hAnsi="Arial" w:cs="Arial"/>
          <w:sz w:val="24"/>
          <w:szCs w:val="24"/>
        </w:rPr>
        <w:br w:type="page"/>
      </w:r>
    </w:p>
    <w:p w:rsidR="0038293D" w:rsidRPr="003526DB" w:rsidRDefault="0038293D" w:rsidP="00C63EDD">
      <w:pPr>
        <w:widowControl w:val="0"/>
        <w:spacing w:after="0" w:line="360" w:lineRule="auto"/>
        <w:ind w:firstLine="709"/>
        <w:jc w:val="right"/>
        <w:rPr>
          <w:rFonts w:ascii="Arial" w:hAnsi="Arial" w:cs="Arial"/>
          <w:sz w:val="20"/>
          <w:szCs w:val="20"/>
        </w:rPr>
      </w:pPr>
      <w:r w:rsidRPr="003526DB">
        <w:rPr>
          <w:rFonts w:ascii="Arial" w:hAnsi="Arial" w:cs="Arial"/>
          <w:sz w:val="20"/>
          <w:szCs w:val="20"/>
        </w:rPr>
        <w:lastRenderedPageBreak/>
        <w:t>Размеры в миллиметрах</w:t>
      </w:r>
    </w:p>
    <w:p w:rsidR="0038293D" w:rsidRPr="003526DB" w:rsidRDefault="0038293D" w:rsidP="002E6D38">
      <w:pPr>
        <w:widowControl w:val="0"/>
        <w:spacing w:after="0" w:line="360" w:lineRule="auto"/>
        <w:jc w:val="center"/>
      </w:pPr>
      <w:r w:rsidRPr="003526DB">
        <w:rPr>
          <w:noProof/>
          <w:lang w:eastAsia="ru-RU"/>
        </w:rPr>
        <w:drawing>
          <wp:inline distT="0" distB="0" distL="0" distR="0" wp14:anchorId="63A441EF" wp14:editId="2F82597F">
            <wp:extent cx="3841369" cy="4727421"/>
            <wp:effectExtent l="0" t="0" r="6985" b="0"/>
            <wp:docPr id="15" name="Рисунок 15"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4664" cy="4731476"/>
                    </a:xfrm>
                    <a:prstGeom prst="rect">
                      <a:avLst/>
                    </a:prstGeom>
                    <a:noFill/>
                    <a:ln>
                      <a:noFill/>
                    </a:ln>
                  </pic:spPr>
                </pic:pic>
              </a:graphicData>
            </a:graphic>
          </wp:inline>
        </w:drawing>
      </w:r>
    </w:p>
    <w:p w:rsidR="0038293D" w:rsidRPr="003526DB" w:rsidRDefault="0038293D" w:rsidP="002E6D38">
      <w:pPr>
        <w:widowControl w:val="0"/>
        <w:spacing w:after="0" w:line="360" w:lineRule="auto"/>
        <w:jc w:val="center"/>
        <w:rPr>
          <w:rFonts w:ascii="Arial" w:hAnsi="Arial" w:cs="Arial"/>
          <w:sz w:val="24"/>
          <w:szCs w:val="24"/>
        </w:rPr>
      </w:pPr>
      <w:r w:rsidRPr="003526DB">
        <w:rPr>
          <w:rFonts w:ascii="Arial" w:hAnsi="Arial" w:cs="Arial"/>
          <w:sz w:val="24"/>
          <w:szCs w:val="24"/>
        </w:rPr>
        <w:t>Рисунок 20 – Установка для испытания на изгиб</w:t>
      </w:r>
    </w:p>
    <w:p w:rsidR="0038293D" w:rsidRPr="003526DB" w:rsidRDefault="0038293D" w:rsidP="00C63EDD">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26.5 Испытание кабельного ввода</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Ввинчивающийся уплотнитель должен соответствовать металлическому стержню, диаметр которого (</w:t>
      </w:r>
      <w:proofErr w:type="gramStart"/>
      <w:r w:rsidRPr="003526DB">
        <w:rPr>
          <w:rFonts w:ascii="Arial" w:hAnsi="Arial" w:cs="Arial"/>
          <w:sz w:val="24"/>
          <w:szCs w:val="24"/>
        </w:rPr>
        <w:t>мм</w:t>
      </w:r>
      <w:proofErr w:type="gramEnd"/>
      <w:r w:rsidRPr="003526DB">
        <w:rPr>
          <w:rFonts w:ascii="Arial" w:hAnsi="Arial" w:cs="Arial"/>
          <w:sz w:val="24"/>
          <w:szCs w:val="24"/>
        </w:rPr>
        <w:t>) равен ближайшему целому числу, меньшему внутреннего диаметра уплотнения (мм). Затем уплотнитель затягивают соответствующим гаечным ключом, при этом усилие по таблице 15 прикладывают в течение 1 мин к гаечному ключу в точке, отстоящей на 25 см от оси уплотнителя.</w:t>
      </w:r>
    </w:p>
    <w:p w:rsidR="00EE15A0" w:rsidRPr="003526DB" w:rsidRDefault="00EE15A0" w:rsidP="00C63EDD">
      <w:pPr>
        <w:widowControl w:val="0"/>
        <w:spacing w:after="0" w:line="360" w:lineRule="auto"/>
        <w:ind w:firstLine="709"/>
        <w:jc w:val="both"/>
        <w:rPr>
          <w:rFonts w:ascii="Arial" w:hAnsi="Arial" w:cs="Arial"/>
          <w:sz w:val="10"/>
          <w:szCs w:val="10"/>
        </w:rPr>
      </w:pPr>
    </w:p>
    <w:p w:rsidR="0038293D" w:rsidRPr="003526DB" w:rsidRDefault="0038293D" w:rsidP="002E6D38">
      <w:pPr>
        <w:widowControl w:val="0"/>
        <w:spacing w:after="0" w:line="360" w:lineRule="auto"/>
        <w:rPr>
          <w:rFonts w:ascii="Arial" w:hAnsi="Arial" w:cs="Arial"/>
          <w:sz w:val="24"/>
          <w:szCs w:val="24"/>
        </w:rPr>
      </w:pPr>
      <w:r w:rsidRPr="003526DB">
        <w:rPr>
          <w:rFonts w:ascii="Arial" w:hAnsi="Arial" w:cs="Arial"/>
          <w:spacing w:val="40"/>
          <w:sz w:val="24"/>
          <w:szCs w:val="24"/>
        </w:rPr>
        <w:t>Таблица</w:t>
      </w:r>
      <w:r w:rsidRPr="003526DB">
        <w:rPr>
          <w:rFonts w:ascii="Arial" w:hAnsi="Arial" w:cs="Arial"/>
          <w:spacing w:val="20"/>
          <w:sz w:val="24"/>
          <w:szCs w:val="24"/>
        </w:rPr>
        <w:t xml:space="preserve"> </w:t>
      </w:r>
      <w:r w:rsidR="00AB7A59" w:rsidRPr="003526DB">
        <w:rPr>
          <w:rFonts w:ascii="Arial" w:hAnsi="Arial" w:cs="Arial"/>
          <w:spacing w:val="20"/>
          <w:sz w:val="24"/>
          <w:szCs w:val="24"/>
        </w:rPr>
        <w:t xml:space="preserve">15 </w:t>
      </w:r>
      <w:r w:rsidRPr="003526DB">
        <w:rPr>
          <w:rFonts w:ascii="Arial" w:hAnsi="Arial" w:cs="Arial"/>
          <w:spacing w:val="20"/>
          <w:sz w:val="24"/>
          <w:szCs w:val="24"/>
        </w:rPr>
        <w:t>–</w:t>
      </w:r>
      <w:r w:rsidRPr="003526DB">
        <w:rPr>
          <w:rFonts w:ascii="Arial" w:hAnsi="Arial" w:cs="Arial"/>
          <w:sz w:val="24"/>
          <w:szCs w:val="24"/>
        </w:rPr>
        <w:t xml:space="preserve"> Значения испытательного момента для уплотнения</w:t>
      </w:r>
    </w:p>
    <w:tbl>
      <w:tblPr>
        <w:tblW w:w="10178" w:type="dxa"/>
        <w:tblInd w:w="-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941"/>
        <w:gridCol w:w="3118"/>
        <w:gridCol w:w="3119"/>
      </w:tblGrid>
      <w:tr w:rsidR="0038293D" w:rsidRPr="003526DB" w:rsidTr="00EE15A0">
        <w:trPr>
          <w:trHeight w:val="120"/>
        </w:trPr>
        <w:tc>
          <w:tcPr>
            <w:tcW w:w="3941" w:type="dxa"/>
            <w:vMerge w:val="restart"/>
            <w:tcBorders>
              <w:top w:val="single" w:sz="4" w:space="0" w:color="auto"/>
              <w:left w:val="sing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Диаметр испытательного стержня</w:t>
            </w:r>
            <w:r w:rsidR="00AB7A59" w:rsidRPr="003526DB">
              <w:rPr>
                <w:rFonts w:ascii="Arial" w:hAnsi="Arial" w:cs="Arial"/>
              </w:rPr>
              <w:t>,</w:t>
            </w:r>
            <w:r w:rsidRPr="003526DB">
              <w:rPr>
                <w:rFonts w:ascii="Arial" w:hAnsi="Arial" w:cs="Arial"/>
              </w:rPr>
              <w:t xml:space="preserve"> </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мм</w:t>
            </w:r>
          </w:p>
        </w:tc>
        <w:tc>
          <w:tcPr>
            <w:tcW w:w="6237" w:type="dxa"/>
            <w:gridSpan w:val="2"/>
            <w:tcBorders>
              <w:top w:val="single" w:sz="4" w:space="0" w:color="auto"/>
              <w:left w:val="single" w:sz="4" w:space="0" w:color="auto"/>
              <w:bottom w:val="sing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Усилие</w:t>
            </w:r>
            <w:r w:rsidR="00AB7A59" w:rsidRPr="003526DB">
              <w:rPr>
                <w:rFonts w:ascii="Arial" w:hAnsi="Arial" w:cs="Arial"/>
              </w:rPr>
              <w:t>,</w:t>
            </w:r>
          </w:p>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Н</w:t>
            </w:r>
          </w:p>
        </w:tc>
      </w:tr>
      <w:tr w:rsidR="0038293D" w:rsidRPr="003526DB" w:rsidTr="00EE15A0">
        <w:trPr>
          <w:trHeight w:val="144"/>
        </w:trPr>
        <w:tc>
          <w:tcPr>
            <w:tcW w:w="3941" w:type="dxa"/>
            <w:vMerge/>
            <w:tcBorders>
              <w:left w:val="single" w:sz="4" w:space="0" w:color="auto"/>
              <w:bottom w:val="doub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p>
        </w:tc>
        <w:tc>
          <w:tcPr>
            <w:tcW w:w="3118" w:type="dxa"/>
            <w:tcBorders>
              <w:top w:val="single" w:sz="4" w:space="0" w:color="auto"/>
              <w:left w:val="single" w:sz="4" w:space="0" w:color="auto"/>
              <w:bottom w:val="doub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Металлические уплотнения</w:t>
            </w:r>
          </w:p>
        </w:tc>
        <w:tc>
          <w:tcPr>
            <w:tcW w:w="3119" w:type="dxa"/>
            <w:tcBorders>
              <w:top w:val="single" w:sz="4" w:space="0" w:color="auto"/>
              <w:left w:val="single" w:sz="4" w:space="0" w:color="auto"/>
              <w:bottom w:val="doub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Уплотнения из литьевого материала</w:t>
            </w:r>
          </w:p>
        </w:tc>
      </w:tr>
      <w:tr w:rsidR="0038293D" w:rsidRPr="003526DB" w:rsidTr="00EE15A0">
        <w:trPr>
          <w:trHeight w:val="144"/>
        </w:trPr>
        <w:tc>
          <w:tcPr>
            <w:tcW w:w="3941" w:type="dxa"/>
            <w:tcBorders>
              <w:top w:val="double" w:sz="4" w:space="0" w:color="auto"/>
              <w:left w:val="single" w:sz="4" w:space="0" w:color="auto"/>
              <w:bottom w:val="single" w:sz="4" w:space="0" w:color="FFFFFF"/>
              <w:right w:val="single" w:sz="4" w:space="0" w:color="auto"/>
            </w:tcBorders>
          </w:tcPr>
          <w:p w:rsidR="0038293D" w:rsidRPr="003526DB" w:rsidRDefault="0038293D" w:rsidP="00AB7A59">
            <w:pPr>
              <w:widowControl w:val="0"/>
              <w:spacing w:after="0" w:line="360" w:lineRule="auto"/>
              <w:jc w:val="center"/>
              <w:rPr>
                <w:rFonts w:ascii="Arial" w:hAnsi="Arial" w:cs="Arial"/>
              </w:rPr>
            </w:pPr>
            <w:r w:rsidRPr="003526DB">
              <w:rPr>
                <w:rFonts w:ascii="Arial" w:hAnsi="Arial" w:cs="Arial"/>
              </w:rPr>
              <w:t xml:space="preserve">До 20 </w:t>
            </w:r>
            <w:r w:rsidR="00AB7A59" w:rsidRPr="003526DB">
              <w:rPr>
                <w:rFonts w:ascii="Arial" w:hAnsi="Arial" w:cs="Arial"/>
              </w:rPr>
              <w:t>включ.</w:t>
            </w:r>
          </w:p>
        </w:tc>
        <w:tc>
          <w:tcPr>
            <w:tcW w:w="3118" w:type="dxa"/>
            <w:tcBorders>
              <w:top w:val="double" w:sz="4" w:space="0" w:color="auto"/>
              <w:left w:val="single" w:sz="4" w:space="0" w:color="auto"/>
              <w:bottom w:val="single" w:sz="4" w:space="0" w:color="FFFFFF"/>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30</w:t>
            </w:r>
          </w:p>
        </w:tc>
        <w:tc>
          <w:tcPr>
            <w:tcW w:w="3119" w:type="dxa"/>
            <w:tcBorders>
              <w:top w:val="double" w:sz="4" w:space="0" w:color="auto"/>
              <w:left w:val="single" w:sz="4" w:space="0" w:color="auto"/>
              <w:bottom w:val="single" w:sz="4" w:space="0" w:color="FFFFFF"/>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20</w:t>
            </w:r>
          </w:p>
        </w:tc>
      </w:tr>
      <w:tr w:rsidR="0038293D" w:rsidRPr="003526DB" w:rsidTr="00EE15A0">
        <w:trPr>
          <w:trHeight w:val="108"/>
        </w:trPr>
        <w:tc>
          <w:tcPr>
            <w:tcW w:w="3941" w:type="dxa"/>
            <w:tcBorders>
              <w:top w:val="single" w:sz="4" w:space="0" w:color="FFFFFF"/>
              <w:left w:val="single" w:sz="4" w:space="0" w:color="auto"/>
              <w:bottom w:val="single" w:sz="4" w:space="0" w:color="FFFFFF"/>
              <w:right w:val="single" w:sz="4" w:space="0" w:color="auto"/>
            </w:tcBorders>
          </w:tcPr>
          <w:p w:rsidR="0038293D" w:rsidRPr="003526DB" w:rsidRDefault="0038293D" w:rsidP="00AB7A59">
            <w:pPr>
              <w:widowControl w:val="0"/>
              <w:spacing w:after="0" w:line="360" w:lineRule="auto"/>
              <w:jc w:val="center"/>
              <w:rPr>
                <w:rFonts w:ascii="Arial" w:hAnsi="Arial" w:cs="Arial"/>
              </w:rPr>
            </w:pPr>
            <w:r w:rsidRPr="003526DB">
              <w:rPr>
                <w:rFonts w:ascii="Arial" w:hAnsi="Arial" w:cs="Arial"/>
              </w:rPr>
              <w:t xml:space="preserve">Более 20 до 30 </w:t>
            </w:r>
            <w:r w:rsidR="00AB7A59" w:rsidRPr="003526DB">
              <w:rPr>
                <w:rFonts w:ascii="Arial" w:hAnsi="Arial" w:cs="Arial"/>
              </w:rPr>
              <w:t>включ.</w:t>
            </w:r>
          </w:p>
        </w:tc>
        <w:tc>
          <w:tcPr>
            <w:tcW w:w="3118" w:type="dxa"/>
            <w:tcBorders>
              <w:top w:val="single" w:sz="4" w:space="0" w:color="FFFFFF"/>
              <w:left w:val="single" w:sz="4" w:space="0" w:color="auto"/>
              <w:bottom w:val="single" w:sz="4" w:space="0" w:color="FFFFFF"/>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40</w:t>
            </w:r>
          </w:p>
        </w:tc>
        <w:tc>
          <w:tcPr>
            <w:tcW w:w="3119" w:type="dxa"/>
            <w:tcBorders>
              <w:top w:val="single" w:sz="4" w:space="0" w:color="FFFFFF"/>
              <w:left w:val="single" w:sz="4" w:space="0" w:color="auto"/>
              <w:bottom w:val="single" w:sz="4" w:space="0" w:color="FFFFFF"/>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30</w:t>
            </w:r>
          </w:p>
        </w:tc>
      </w:tr>
      <w:tr w:rsidR="0038293D" w:rsidRPr="003526DB" w:rsidTr="00EE15A0">
        <w:trPr>
          <w:trHeight w:val="156"/>
        </w:trPr>
        <w:tc>
          <w:tcPr>
            <w:tcW w:w="3941" w:type="dxa"/>
            <w:tcBorders>
              <w:top w:val="single" w:sz="4" w:space="0" w:color="FFFFFF"/>
              <w:left w:val="single" w:sz="4" w:space="0" w:color="auto"/>
              <w:bottom w:val="single" w:sz="4" w:space="0" w:color="auto"/>
              <w:right w:val="single" w:sz="4" w:space="0" w:color="auto"/>
            </w:tcBorders>
          </w:tcPr>
          <w:p w:rsidR="0038293D" w:rsidRPr="003526DB" w:rsidRDefault="00AB7A59" w:rsidP="00AB7A59">
            <w:pPr>
              <w:widowControl w:val="0"/>
              <w:spacing w:after="0" w:line="360" w:lineRule="auto"/>
              <w:jc w:val="center"/>
              <w:rPr>
                <w:rFonts w:ascii="Arial" w:hAnsi="Arial" w:cs="Arial"/>
              </w:rPr>
            </w:pPr>
            <w:r w:rsidRPr="003526DB">
              <w:rPr>
                <w:rFonts w:ascii="Arial" w:hAnsi="Arial" w:cs="Arial"/>
              </w:rPr>
              <w:t xml:space="preserve">Св. </w:t>
            </w:r>
            <w:r w:rsidR="0038293D" w:rsidRPr="003526DB">
              <w:rPr>
                <w:rFonts w:ascii="Arial" w:hAnsi="Arial" w:cs="Arial"/>
              </w:rPr>
              <w:t>30</w:t>
            </w:r>
          </w:p>
        </w:tc>
        <w:tc>
          <w:tcPr>
            <w:tcW w:w="3118" w:type="dxa"/>
            <w:tcBorders>
              <w:top w:val="single" w:sz="4" w:space="0" w:color="FFFFFF"/>
              <w:left w:val="single" w:sz="4" w:space="0" w:color="auto"/>
              <w:bottom w:val="sing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50</w:t>
            </w:r>
          </w:p>
        </w:tc>
        <w:tc>
          <w:tcPr>
            <w:tcW w:w="3119" w:type="dxa"/>
            <w:tcBorders>
              <w:top w:val="single" w:sz="4" w:space="0" w:color="FFFFFF"/>
              <w:left w:val="single" w:sz="4" w:space="0" w:color="auto"/>
              <w:bottom w:val="single" w:sz="4" w:space="0" w:color="auto"/>
              <w:right w:val="single" w:sz="4" w:space="0" w:color="auto"/>
            </w:tcBorders>
          </w:tcPr>
          <w:p w:rsidR="0038293D" w:rsidRPr="003526DB" w:rsidRDefault="0038293D" w:rsidP="002E6D38">
            <w:pPr>
              <w:widowControl w:val="0"/>
              <w:spacing w:after="0" w:line="360" w:lineRule="auto"/>
              <w:jc w:val="center"/>
              <w:rPr>
                <w:rFonts w:ascii="Arial" w:hAnsi="Arial" w:cs="Arial"/>
              </w:rPr>
            </w:pPr>
            <w:r w:rsidRPr="003526DB">
              <w:rPr>
                <w:rFonts w:ascii="Arial" w:hAnsi="Arial" w:cs="Arial"/>
              </w:rPr>
              <w:t>40</w:t>
            </w:r>
          </w:p>
        </w:tc>
      </w:tr>
    </w:tbl>
    <w:p w:rsidR="0038293D" w:rsidRPr="003526DB" w:rsidRDefault="0038293D" w:rsidP="00C63EDD">
      <w:pPr>
        <w:widowControl w:val="0"/>
        <w:spacing w:after="0" w:line="360" w:lineRule="auto"/>
        <w:ind w:firstLine="709"/>
        <w:jc w:val="both"/>
      </w:pP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После испытания уплотнения и корпуса образцов не должны иметь повреждений в соответствии с настоящим стандартом.</w:t>
      </w:r>
    </w:p>
    <w:p w:rsidR="0038293D" w:rsidRPr="003526DB" w:rsidRDefault="0038293D" w:rsidP="00C63EDD">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 xml:space="preserve">26.6 Шторки </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Шторки должны иметь такую конструкцию, чтобы выдерживать механическое усилие, испытываемое при нормальной эксплуатации, например, когда штырь вилки электромобиля случайно давит на шторку для вводных отверстий кабельных гнезд.</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следующим испытанием, проводимым на образцах, уже подвергшихся испытанию по разделу 23.</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Один штырь вилки электромобиля </w:t>
      </w:r>
      <w:r w:rsidR="003B08FD" w:rsidRPr="003526DB">
        <w:rPr>
          <w:rFonts w:ascii="Arial" w:hAnsi="Arial" w:cs="Arial"/>
          <w:sz w:val="24"/>
          <w:szCs w:val="24"/>
        </w:rPr>
        <w:t xml:space="preserve">или соединительного устройства электромобиля </w:t>
      </w:r>
      <w:r w:rsidRPr="003526DB">
        <w:rPr>
          <w:rFonts w:ascii="Arial" w:hAnsi="Arial" w:cs="Arial"/>
          <w:sz w:val="24"/>
          <w:szCs w:val="24"/>
        </w:rPr>
        <w:t xml:space="preserve">одинаковой системы прикладывают в течение 1 мин с усилием 75 Н к вводному отверстию в направлении, перпендикулярном к фронтальной поверхности штепсельной розетки </w:t>
      </w:r>
      <w:r w:rsidR="00CE35B3" w:rsidRPr="003526DB">
        <w:rPr>
          <w:rFonts w:ascii="Arial" w:hAnsi="Arial" w:cs="Arial"/>
          <w:sz w:val="24"/>
          <w:szCs w:val="24"/>
        </w:rPr>
        <w:t xml:space="preserve">или вводного порта </w:t>
      </w:r>
      <w:r w:rsidRPr="003526DB">
        <w:rPr>
          <w:rFonts w:ascii="Arial" w:hAnsi="Arial" w:cs="Arial"/>
          <w:sz w:val="24"/>
          <w:szCs w:val="24"/>
        </w:rPr>
        <w:t>электромобиля.</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Штырь не должен войти в контактирование с токоведущими частями.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обнаружения контакта с соответствующей частью применяют электрический индикатор на напряжение не менее 40 В и не более 50 В.</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образцы не должны иметь повреждений в соответствии с настоящим стандартом.</w:t>
      </w:r>
    </w:p>
    <w:p w:rsidR="0038293D" w:rsidRPr="003526DB" w:rsidRDefault="0038293D" w:rsidP="00C63EDD">
      <w:pPr>
        <w:widowControl w:val="0"/>
        <w:spacing w:after="0" w:line="360" w:lineRule="auto"/>
        <w:ind w:firstLine="709"/>
        <w:jc w:val="both"/>
        <w:rPr>
          <w:rFonts w:ascii="Arial" w:hAnsi="Arial" w:cs="Arial"/>
        </w:rPr>
      </w:pPr>
      <w:r w:rsidRPr="003526DB">
        <w:rPr>
          <w:rFonts w:ascii="Arial" w:hAnsi="Arial" w:cs="Arial"/>
          <w:spacing w:val="40"/>
        </w:rPr>
        <w:t>Примечание –</w:t>
      </w:r>
      <w:r w:rsidRPr="003526DB">
        <w:rPr>
          <w:rFonts w:ascii="Arial" w:hAnsi="Arial" w:cs="Arial"/>
        </w:rPr>
        <w:t xml:space="preserve"> Небольшие вмятины на поверхности, не влияющие на дальнейшую эксплуатацию контактных гнезд, не рассматривают.</w:t>
      </w:r>
    </w:p>
    <w:p w:rsidR="0038293D" w:rsidRPr="003526DB" w:rsidRDefault="0038293D" w:rsidP="00C63EDD">
      <w:pPr>
        <w:pStyle w:val="ac"/>
        <w:widowControl w:val="0"/>
        <w:spacing w:line="360" w:lineRule="auto"/>
        <w:ind w:firstLine="709"/>
        <w:rPr>
          <w:rFonts w:ascii="Arial" w:hAnsi="Arial" w:cs="Arial"/>
          <w:b/>
          <w:i w:val="0"/>
          <w:color w:val="auto"/>
        </w:rPr>
      </w:pPr>
      <w:r w:rsidRPr="003526DB">
        <w:rPr>
          <w:rFonts w:ascii="Arial" w:hAnsi="Arial" w:cs="Arial"/>
          <w:b/>
          <w:i w:val="0"/>
          <w:color w:val="auto"/>
        </w:rPr>
        <w:t>26.7 Изолированные торцевые заглушки</w:t>
      </w:r>
    </w:p>
    <w:p w:rsidR="0038293D" w:rsidRPr="003526DB" w:rsidRDefault="0038293D" w:rsidP="00C63EDD">
      <w:pPr>
        <w:pStyle w:val="ac"/>
        <w:widowControl w:val="0"/>
        <w:spacing w:line="360" w:lineRule="auto"/>
        <w:ind w:firstLine="709"/>
        <w:rPr>
          <w:rFonts w:ascii="Arial" w:hAnsi="Arial" w:cs="Arial"/>
          <w:b/>
          <w:i w:val="0"/>
          <w:color w:val="auto"/>
        </w:rPr>
      </w:pPr>
      <w:r w:rsidRPr="003526DB">
        <w:rPr>
          <w:rFonts w:ascii="Arial" w:hAnsi="Arial" w:cs="Arial"/>
          <w:b/>
          <w:i w:val="0"/>
          <w:color w:val="auto"/>
        </w:rPr>
        <w:t>26.7.1 Общие положения</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Изолированные торцевые заглушки, если таковые имеются, должны быть достаточно прочно закреплены на контактных штырях, чтобы они выдерживали механические усилия и воздействия, которым могут подвергаться устройства при нормальной эксплуатации. </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Они должны быть подвергнуты испытаниям по 26.7.2 и 26.7.3.</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После каждого из следующих испытаний образцы не должны иметь следующих повреждений:</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ни одна деталь не должна отсоединиться;</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ни одна деталь не должна быть сдвинута, ослаблена или деформирована до такой степени, чтобы образцы перестали функционировать или работать в соответствии с назначением;</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ни одна неизолированная токоведущая часть не должна стать доступной для стандартного испытательного щупа, щуп</w:t>
      </w:r>
      <w:r w:rsidR="00AB7A59" w:rsidRPr="003526DB">
        <w:rPr>
          <w:rFonts w:ascii="Arial" w:hAnsi="Arial" w:cs="Arial"/>
          <w:i w:val="0"/>
          <w:color w:val="auto"/>
        </w:rPr>
        <w:t>а</w:t>
      </w:r>
      <w:r w:rsidRPr="003526DB">
        <w:rPr>
          <w:rFonts w:ascii="Arial" w:hAnsi="Arial" w:cs="Arial"/>
          <w:i w:val="0"/>
          <w:color w:val="auto"/>
        </w:rPr>
        <w:t xml:space="preserve"> B, в соответствии с IEC 61032:1997;</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не должно происходить уменьшения путей утечки и воздушных зазоров между </w:t>
      </w:r>
      <w:r w:rsidRPr="003526DB">
        <w:rPr>
          <w:rFonts w:ascii="Arial" w:hAnsi="Arial" w:cs="Arial"/>
          <w:i w:val="0"/>
          <w:color w:val="auto"/>
        </w:rPr>
        <w:lastRenderedPageBreak/>
        <w:t>неизолированными токоведущими частями противоположной полярности и доступными обесточенными или заземленными металлическими частями ниже минимально допустимых значений;</w:t>
      </w:r>
    </w:p>
    <w:p w:rsidR="0038293D" w:rsidRPr="003526DB" w:rsidRDefault="002E6D38"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38293D" w:rsidRPr="003526DB">
        <w:rPr>
          <w:rFonts w:ascii="Arial" w:hAnsi="Arial" w:cs="Arial"/>
          <w:i w:val="0"/>
          <w:color w:val="auto"/>
        </w:rPr>
        <w:t>не должно быть никаких других признаков повреждения, которые могут увеличить риск возгорания или поражения электрическим током.</w:t>
      </w:r>
    </w:p>
    <w:p w:rsidR="0038293D" w:rsidRPr="003526DB" w:rsidRDefault="0038293D" w:rsidP="00C63EDD">
      <w:pPr>
        <w:pStyle w:val="ac"/>
        <w:widowControl w:val="0"/>
        <w:spacing w:line="360" w:lineRule="auto"/>
        <w:ind w:firstLine="709"/>
        <w:rPr>
          <w:rFonts w:ascii="Arial" w:hAnsi="Arial" w:cs="Arial"/>
          <w:b/>
          <w:i w:val="0"/>
          <w:color w:val="auto"/>
        </w:rPr>
      </w:pPr>
      <w:r w:rsidRPr="003526DB">
        <w:rPr>
          <w:rFonts w:ascii="Arial" w:hAnsi="Arial" w:cs="Arial"/>
          <w:b/>
          <w:i w:val="0"/>
          <w:color w:val="auto"/>
        </w:rPr>
        <w:t xml:space="preserve">26.7.2 Изолированные торцевые заглушки - испытание на изменение температуры </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Устройства с изолированными торцевыми заглушками на контактах не должны подвергаться отрицательному воздействию температурных нагрузок, которые могут иметь место при нормальной эксплуатации.</w:t>
      </w:r>
    </w:p>
    <w:p w:rsidR="0038293D" w:rsidRPr="003526DB" w:rsidRDefault="0038293D" w:rsidP="000A6A8F">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A326E6" w:rsidRPr="003526DB">
        <w:rPr>
          <w:rFonts w:ascii="Arial" w:hAnsi="Arial" w:cs="Arial"/>
          <w:i w:val="0"/>
          <w:color w:val="auto"/>
        </w:rPr>
        <w:t>проверяют</w:t>
      </w:r>
      <w:r w:rsidRPr="003526DB">
        <w:rPr>
          <w:rFonts w:ascii="Arial" w:hAnsi="Arial" w:cs="Arial"/>
          <w:i w:val="0"/>
          <w:color w:val="auto"/>
        </w:rPr>
        <w:t xml:space="preserve"> путем испытания устройства при </w:t>
      </w:r>
      <w:r w:rsidR="00AB7A59" w:rsidRPr="003526DB">
        <w:rPr>
          <w:rFonts w:ascii="Arial" w:hAnsi="Arial" w:cs="Arial"/>
          <w:i w:val="0"/>
          <w:color w:val="auto"/>
        </w:rPr>
        <w:t xml:space="preserve">его </w:t>
      </w:r>
      <w:r w:rsidRPr="003526DB">
        <w:rPr>
          <w:rFonts w:ascii="Arial" w:hAnsi="Arial" w:cs="Arial"/>
          <w:i w:val="0"/>
          <w:color w:val="auto"/>
        </w:rPr>
        <w:t xml:space="preserve">соединении с дополнительным устройством. Образцы </w:t>
      </w:r>
      <w:proofErr w:type="gramStart"/>
      <w:r w:rsidRPr="003526DB">
        <w:rPr>
          <w:rFonts w:ascii="Arial" w:hAnsi="Arial" w:cs="Arial"/>
          <w:i w:val="0"/>
          <w:color w:val="auto"/>
        </w:rPr>
        <w:t>соединяют с дополнительными устройствами и подвергают</w:t>
      </w:r>
      <w:proofErr w:type="gramEnd"/>
      <w:r w:rsidRPr="003526DB">
        <w:rPr>
          <w:rFonts w:ascii="Arial" w:hAnsi="Arial" w:cs="Arial"/>
          <w:i w:val="0"/>
          <w:color w:val="auto"/>
        </w:rPr>
        <w:t xml:space="preserve"> испытанию на изменение температуры по</w:t>
      </w:r>
      <w:r w:rsidR="000A6A8F" w:rsidRPr="003526DB">
        <w:rPr>
          <w:rFonts w:ascii="Arial" w:hAnsi="Arial" w:cs="Arial"/>
          <w:i w:val="0"/>
          <w:color w:val="auto"/>
        </w:rPr>
        <w:t xml:space="preserve"> </w:t>
      </w:r>
      <w:r w:rsidRPr="003526DB">
        <w:rPr>
          <w:rFonts w:ascii="Arial" w:hAnsi="Arial" w:cs="Arial"/>
          <w:i w:val="0"/>
          <w:color w:val="auto"/>
        </w:rPr>
        <w:t>IEC 60068-2-14 со следующими параметрами:</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Процедура испытания</w:t>
      </w:r>
      <w:r w:rsidRPr="003526DB">
        <w:rPr>
          <w:rFonts w:ascii="Arial" w:hAnsi="Arial" w:cs="Arial"/>
          <w:i w:val="0"/>
          <w:color w:val="auto"/>
        </w:rPr>
        <w:tab/>
      </w:r>
      <w:r w:rsidRPr="003526DB">
        <w:rPr>
          <w:rFonts w:ascii="Arial" w:hAnsi="Arial" w:cs="Arial"/>
          <w:i w:val="0"/>
          <w:color w:val="auto"/>
        </w:rPr>
        <w:tab/>
        <w:t xml:space="preserve"> </w:t>
      </w:r>
      <w:r w:rsidRPr="003526DB">
        <w:rPr>
          <w:rFonts w:ascii="Arial" w:hAnsi="Arial" w:cs="Arial"/>
          <w:color w:val="auto"/>
        </w:rPr>
        <w:t>Nb</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Низкая температура </w:t>
      </w:r>
      <w:r w:rsidRPr="003526DB">
        <w:rPr>
          <w:rFonts w:ascii="Arial" w:hAnsi="Arial" w:cs="Arial"/>
          <w:i w:val="0"/>
          <w:color w:val="auto"/>
        </w:rPr>
        <w:tab/>
      </w:r>
      <w:r w:rsidRPr="003526DB">
        <w:rPr>
          <w:rFonts w:ascii="Arial" w:hAnsi="Arial" w:cs="Arial"/>
          <w:i w:val="0"/>
          <w:color w:val="auto"/>
        </w:rPr>
        <w:tab/>
      </w:r>
      <w:r w:rsidRPr="003526DB">
        <w:rPr>
          <w:rFonts w:ascii="Arial" w:hAnsi="Arial" w:cs="Arial"/>
          <w:color w:val="auto"/>
        </w:rPr>
        <w:t>T</w:t>
      </w:r>
      <w:r w:rsidRPr="003526DB">
        <w:rPr>
          <w:rFonts w:ascii="Arial" w:hAnsi="Arial" w:cs="Arial"/>
          <w:color w:val="auto"/>
          <w:vertAlign w:val="subscript"/>
        </w:rPr>
        <w:t>A</w:t>
      </w:r>
      <w:r w:rsidRPr="003526DB">
        <w:rPr>
          <w:rFonts w:ascii="Arial" w:hAnsi="Arial" w:cs="Arial"/>
          <w:i w:val="0"/>
          <w:color w:val="auto"/>
        </w:rPr>
        <w:t xml:space="preserve"> </w:t>
      </w:r>
      <w:r w:rsidRPr="003526DB">
        <w:rPr>
          <w:rFonts w:ascii="Arial" w:hAnsi="Arial" w:cs="Arial"/>
          <w:i w:val="0"/>
          <w:color w:val="auto"/>
        </w:rPr>
        <w:tab/>
        <w:t>-30 °C</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Повышенная температура </w:t>
      </w:r>
      <w:r w:rsidRPr="003526DB">
        <w:rPr>
          <w:rFonts w:ascii="Arial" w:hAnsi="Arial" w:cs="Arial"/>
          <w:i w:val="0"/>
          <w:color w:val="auto"/>
        </w:rPr>
        <w:tab/>
      </w:r>
      <w:r w:rsidRPr="003526DB">
        <w:rPr>
          <w:rFonts w:ascii="Arial" w:hAnsi="Arial" w:cs="Arial"/>
          <w:color w:val="auto"/>
        </w:rPr>
        <w:t>T</w:t>
      </w:r>
      <w:r w:rsidRPr="003526DB">
        <w:rPr>
          <w:rFonts w:ascii="Arial" w:hAnsi="Arial" w:cs="Arial"/>
          <w:color w:val="auto"/>
          <w:vertAlign w:val="subscript"/>
        </w:rPr>
        <w:t>B</w:t>
      </w:r>
      <w:r w:rsidRPr="003526DB">
        <w:rPr>
          <w:rFonts w:ascii="Arial" w:hAnsi="Arial" w:cs="Arial"/>
          <w:i w:val="0"/>
          <w:color w:val="auto"/>
        </w:rPr>
        <w:t xml:space="preserve"> </w:t>
      </w:r>
      <w:r w:rsidRPr="003526DB">
        <w:rPr>
          <w:rFonts w:ascii="Arial" w:hAnsi="Arial" w:cs="Arial"/>
          <w:i w:val="0"/>
          <w:color w:val="auto"/>
        </w:rPr>
        <w:tab/>
        <w:t>+100 °C</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Скорость перемещения </w:t>
      </w:r>
      <w:r w:rsidRPr="003526DB">
        <w:rPr>
          <w:rFonts w:ascii="Arial" w:hAnsi="Arial" w:cs="Arial"/>
          <w:i w:val="0"/>
          <w:color w:val="auto"/>
        </w:rPr>
        <w:tab/>
      </w:r>
      <w:r w:rsidRPr="003526DB">
        <w:rPr>
          <w:rFonts w:ascii="Arial" w:hAnsi="Arial" w:cs="Arial"/>
          <w:i w:val="0"/>
          <w:color w:val="auto"/>
        </w:rPr>
        <w:tab/>
        <w:t>3</w:t>
      </w:r>
      <w:proofErr w:type="gramStart"/>
      <w:r w:rsidRPr="003526DB">
        <w:rPr>
          <w:rFonts w:ascii="Arial" w:hAnsi="Arial" w:cs="Arial"/>
          <w:i w:val="0"/>
          <w:color w:val="auto"/>
        </w:rPr>
        <w:t xml:space="preserve"> К</w:t>
      </w:r>
      <w:proofErr w:type="gramEnd"/>
      <w:r w:rsidRPr="003526DB">
        <w:rPr>
          <w:rFonts w:ascii="Arial" w:hAnsi="Arial" w:cs="Arial"/>
          <w:i w:val="0"/>
          <w:color w:val="auto"/>
        </w:rPr>
        <w:t>/мин</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Время выдержки </w:t>
      </w:r>
      <w:r w:rsidRPr="003526DB">
        <w:rPr>
          <w:rFonts w:ascii="Arial" w:hAnsi="Arial" w:cs="Arial"/>
          <w:i w:val="0"/>
          <w:color w:val="auto"/>
        </w:rPr>
        <w:tab/>
      </w:r>
      <w:r w:rsidRPr="003526DB">
        <w:rPr>
          <w:rFonts w:ascii="Arial" w:hAnsi="Arial" w:cs="Arial"/>
          <w:i w:val="0"/>
          <w:color w:val="auto"/>
        </w:rPr>
        <w:tab/>
      </w:r>
      <w:r w:rsidRPr="003526DB">
        <w:rPr>
          <w:rFonts w:ascii="Arial" w:hAnsi="Arial" w:cs="Arial"/>
          <w:i w:val="0"/>
          <w:color w:val="auto"/>
        </w:rPr>
        <w:tab/>
      </w:r>
      <w:r w:rsidRPr="003526DB">
        <w:rPr>
          <w:rFonts w:ascii="Arial" w:hAnsi="Arial" w:cs="Arial"/>
          <w:color w:val="auto"/>
        </w:rPr>
        <w:t>t</w:t>
      </w:r>
      <w:r w:rsidRPr="003526DB">
        <w:rPr>
          <w:rFonts w:ascii="Arial" w:hAnsi="Arial" w:cs="Arial"/>
          <w:color w:val="auto"/>
          <w:vertAlign w:val="subscript"/>
        </w:rPr>
        <w:t>1</w:t>
      </w:r>
      <w:r w:rsidRPr="003526DB">
        <w:rPr>
          <w:rFonts w:ascii="Arial" w:hAnsi="Arial" w:cs="Arial"/>
          <w:i w:val="0"/>
          <w:color w:val="auto"/>
        </w:rPr>
        <w:t xml:space="preserve"> </w:t>
      </w:r>
      <w:r w:rsidRPr="003526DB">
        <w:rPr>
          <w:rFonts w:ascii="Arial" w:hAnsi="Arial" w:cs="Arial"/>
          <w:i w:val="0"/>
          <w:color w:val="auto"/>
        </w:rPr>
        <w:tab/>
        <w:t xml:space="preserve">1 ч </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Количество циклов </w:t>
      </w:r>
      <w:r w:rsidRPr="003526DB">
        <w:rPr>
          <w:rFonts w:ascii="Arial" w:hAnsi="Arial" w:cs="Arial"/>
          <w:i w:val="0"/>
          <w:color w:val="auto"/>
        </w:rPr>
        <w:tab/>
      </w:r>
      <w:r w:rsidRPr="003526DB">
        <w:rPr>
          <w:rFonts w:ascii="Arial" w:hAnsi="Arial" w:cs="Arial"/>
          <w:i w:val="0"/>
          <w:color w:val="auto"/>
        </w:rPr>
        <w:tab/>
        <w:t>5</w:t>
      </w:r>
    </w:p>
    <w:p w:rsidR="0038293D" w:rsidRPr="003526DB" w:rsidRDefault="0038293D" w:rsidP="00C63EDD">
      <w:pPr>
        <w:pStyle w:val="ac"/>
        <w:widowControl w:val="0"/>
        <w:spacing w:line="360" w:lineRule="auto"/>
        <w:ind w:firstLine="709"/>
        <w:rPr>
          <w:rFonts w:ascii="Arial" w:hAnsi="Arial" w:cs="Arial"/>
          <w:b/>
          <w:i w:val="0"/>
          <w:color w:val="auto"/>
        </w:rPr>
      </w:pPr>
      <w:r w:rsidRPr="003526DB">
        <w:rPr>
          <w:rFonts w:ascii="Arial" w:hAnsi="Arial" w:cs="Arial"/>
          <w:b/>
          <w:i w:val="0"/>
          <w:color w:val="auto"/>
        </w:rPr>
        <w:t>26.7.3 Изолированные торцевые заглушки - испытание на растяжение</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Комплект из шести контактных сборок с изолированными торцевыми заглушками должен быть подвергнут испытанию на растяжение. Усилие, определенное в таблице 16, </w:t>
      </w:r>
      <w:r w:rsidR="008E0626" w:rsidRPr="003526DB">
        <w:rPr>
          <w:rFonts w:ascii="Arial" w:hAnsi="Arial" w:cs="Arial"/>
          <w:i w:val="0"/>
          <w:color w:val="auto"/>
        </w:rPr>
        <w:t xml:space="preserve">прикладывают </w:t>
      </w:r>
      <w:r w:rsidRPr="003526DB">
        <w:rPr>
          <w:rFonts w:ascii="Arial" w:hAnsi="Arial" w:cs="Arial"/>
          <w:i w:val="0"/>
          <w:color w:val="auto"/>
        </w:rPr>
        <w:t>в течение 1 мин</w:t>
      </w:r>
      <w:r w:rsidR="008E0626" w:rsidRPr="003526DB">
        <w:rPr>
          <w:rFonts w:ascii="Arial" w:hAnsi="Arial" w:cs="Arial"/>
          <w:i w:val="0"/>
          <w:color w:val="auto"/>
        </w:rPr>
        <w:t>,</w:t>
      </w:r>
      <w:r w:rsidRPr="003526DB">
        <w:rPr>
          <w:rFonts w:ascii="Arial" w:hAnsi="Arial" w:cs="Arial"/>
          <w:i w:val="0"/>
          <w:color w:val="auto"/>
        </w:rPr>
        <w:t xml:space="preserve"> </w:t>
      </w:r>
      <w:r w:rsidR="008E0626" w:rsidRPr="003526DB">
        <w:rPr>
          <w:rFonts w:ascii="Arial" w:hAnsi="Arial" w:cs="Arial"/>
          <w:i w:val="0"/>
          <w:color w:val="auto"/>
        </w:rPr>
        <w:t xml:space="preserve">оно </w:t>
      </w:r>
      <w:r w:rsidRPr="003526DB">
        <w:rPr>
          <w:rFonts w:ascii="Arial" w:hAnsi="Arial" w:cs="Arial"/>
          <w:i w:val="0"/>
          <w:color w:val="auto"/>
        </w:rPr>
        <w:t>должно быть приложено в направлении, противоположном от контакта, вдоль оси контакта. Тянущее усилие должно быть приложено таким образом, чтобы оно не вызывало воздействия на зону фиксации детали.</w:t>
      </w:r>
    </w:p>
    <w:p w:rsidR="0038293D" w:rsidRPr="003526DB" w:rsidRDefault="0038293D" w:rsidP="00C63EDD">
      <w:pPr>
        <w:pStyle w:val="ac"/>
        <w:widowControl w:val="0"/>
        <w:spacing w:line="360" w:lineRule="auto"/>
        <w:ind w:firstLine="709"/>
        <w:rPr>
          <w:rFonts w:ascii="Arial" w:hAnsi="Arial" w:cs="Arial"/>
          <w:i w:val="0"/>
          <w:color w:val="auto"/>
        </w:rPr>
      </w:pPr>
      <w:r w:rsidRPr="003526DB">
        <w:rPr>
          <w:rFonts w:ascii="Arial" w:eastAsiaTheme="minorHAnsi" w:hAnsi="Arial" w:cs="Arial"/>
          <w:i w:val="0"/>
          <w:color w:val="auto"/>
          <w:spacing w:val="40"/>
          <w:sz w:val="22"/>
          <w:szCs w:val="22"/>
          <w:lang w:eastAsia="en-US"/>
        </w:rPr>
        <w:t xml:space="preserve">Примечание </w:t>
      </w:r>
      <w:r w:rsidRPr="003526DB">
        <w:rPr>
          <w:rFonts w:ascii="Arial" w:hAnsi="Arial" w:cs="Arial"/>
          <w:i w:val="0"/>
          <w:color w:val="auto"/>
          <w:sz w:val="20"/>
          <w:szCs w:val="20"/>
        </w:rPr>
        <w:t xml:space="preserve">- </w:t>
      </w:r>
      <w:r w:rsidRPr="003526DB">
        <w:rPr>
          <w:rFonts w:ascii="Arial" w:hAnsi="Arial" w:cs="Arial"/>
          <w:i w:val="0"/>
          <w:color w:val="auto"/>
        </w:rPr>
        <w:t>Усилие может быть приложено путем сверления в изолированной торцевой заглушке, прямоугольного к оси контакта, близко к торцу.</w:t>
      </w:r>
    </w:p>
    <w:p w:rsidR="0038293D" w:rsidRPr="003526DB" w:rsidRDefault="0038293D" w:rsidP="00C63EDD">
      <w:pPr>
        <w:pStyle w:val="ac"/>
        <w:widowControl w:val="0"/>
        <w:spacing w:line="360" w:lineRule="auto"/>
        <w:ind w:firstLine="709"/>
        <w:rPr>
          <w:rFonts w:ascii="Arial" w:hAnsi="Arial" w:cs="Arial"/>
          <w:i w:val="0"/>
          <w:color w:val="auto"/>
        </w:rPr>
      </w:pPr>
    </w:p>
    <w:p w:rsidR="0038293D" w:rsidRPr="003526DB" w:rsidRDefault="0038293D" w:rsidP="000A6A8F">
      <w:pPr>
        <w:pStyle w:val="ac"/>
        <w:widowControl w:val="0"/>
        <w:spacing w:line="360" w:lineRule="auto"/>
        <w:rPr>
          <w:rFonts w:ascii="Arial" w:hAnsi="Arial" w:cs="Arial"/>
          <w:i w:val="0"/>
          <w:color w:val="auto"/>
        </w:rPr>
      </w:pPr>
      <w:r w:rsidRPr="003526DB">
        <w:rPr>
          <w:rFonts w:ascii="Arial" w:hAnsi="Arial" w:cs="Arial"/>
          <w:i w:val="0"/>
          <w:color w:val="auto"/>
          <w:spacing w:val="40"/>
        </w:rPr>
        <w:t>Таблица</w:t>
      </w:r>
      <w:r w:rsidRPr="003526DB">
        <w:rPr>
          <w:rFonts w:ascii="Arial" w:hAnsi="Arial" w:cs="Arial"/>
          <w:i w:val="0"/>
          <w:color w:val="auto"/>
        </w:rPr>
        <w:t xml:space="preserve"> 16 </w:t>
      </w:r>
      <w:r w:rsidR="000A6A8F" w:rsidRPr="003526DB">
        <w:rPr>
          <w:rFonts w:ascii="Arial" w:hAnsi="Arial" w:cs="Arial"/>
          <w:i w:val="0"/>
          <w:color w:val="auto"/>
        </w:rPr>
        <w:t>–</w:t>
      </w:r>
      <w:r w:rsidRPr="003526DB">
        <w:rPr>
          <w:rFonts w:ascii="Arial" w:hAnsi="Arial" w:cs="Arial"/>
          <w:i w:val="0"/>
          <w:color w:val="auto"/>
        </w:rPr>
        <w:t xml:space="preserve"> Тяговое усилие на изолированных торцевых затворах</w:t>
      </w:r>
    </w:p>
    <w:tbl>
      <w:tblPr>
        <w:tblStyle w:val="aff"/>
        <w:tblW w:w="0" w:type="auto"/>
        <w:tblLook w:val="04A0" w:firstRow="1" w:lastRow="0" w:firstColumn="1" w:lastColumn="0" w:noHBand="0" w:noVBand="1"/>
      </w:tblPr>
      <w:tblGrid>
        <w:gridCol w:w="4885"/>
        <w:gridCol w:w="4886"/>
      </w:tblGrid>
      <w:tr w:rsidR="0038293D" w:rsidRPr="003526DB" w:rsidTr="0038293D">
        <w:tc>
          <w:tcPr>
            <w:tcW w:w="4885" w:type="dxa"/>
          </w:tcPr>
          <w:p w:rsidR="0038293D" w:rsidRPr="003526DB" w:rsidRDefault="0038293D" w:rsidP="000A6A8F">
            <w:pPr>
              <w:pStyle w:val="ac"/>
              <w:widowControl w:val="0"/>
              <w:spacing w:line="360" w:lineRule="auto"/>
              <w:jc w:val="center"/>
              <w:rPr>
                <w:rFonts w:ascii="Arial" w:hAnsi="Arial" w:cs="Arial"/>
                <w:i w:val="0"/>
                <w:color w:val="auto"/>
                <w:sz w:val="22"/>
                <w:szCs w:val="22"/>
              </w:rPr>
            </w:pPr>
            <w:r w:rsidRPr="003526DB">
              <w:rPr>
                <w:rFonts w:ascii="Arial" w:hAnsi="Arial" w:cs="Arial"/>
                <w:i w:val="0"/>
                <w:color w:val="auto"/>
                <w:sz w:val="22"/>
                <w:szCs w:val="22"/>
              </w:rPr>
              <w:t>Диаметр контакта</w:t>
            </w:r>
            <w:r w:rsidR="008E0626" w:rsidRPr="003526DB">
              <w:rPr>
                <w:rFonts w:ascii="Arial" w:hAnsi="Arial" w:cs="Arial"/>
                <w:i w:val="0"/>
                <w:color w:val="auto"/>
                <w:sz w:val="22"/>
                <w:szCs w:val="22"/>
              </w:rPr>
              <w:t>,</w:t>
            </w:r>
          </w:p>
          <w:p w:rsidR="0038293D" w:rsidRPr="003526DB" w:rsidRDefault="0038293D" w:rsidP="000A6A8F">
            <w:pPr>
              <w:pStyle w:val="ac"/>
              <w:widowControl w:val="0"/>
              <w:spacing w:line="360" w:lineRule="auto"/>
              <w:jc w:val="center"/>
              <w:rPr>
                <w:rFonts w:ascii="Arial" w:hAnsi="Arial" w:cs="Arial"/>
                <w:i w:val="0"/>
                <w:color w:val="auto"/>
                <w:sz w:val="22"/>
                <w:szCs w:val="22"/>
              </w:rPr>
            </w:pPr>
            <w:r w:rsidRPr="003526DB">
              <w:rPr>
                <w:rFonts w:ascii="Arial" w:hAnsi="Arial" w:cs="Arial"/>
                <w:i w:val="0"/>
                <w:color w:val="auto"/>
                <w:sz w:val="22"/>
                <w:szCs w:val="22"/>
              </w:rPr>
              <w:t>мм</w:t>
            </w:r>
          </w:p>
        </w:tc>
        <w:tc>
          <w:tcPr>
            <w:tcW w:w="4886" w:type="dxa"/>
          </w:tcPr>
          <w:p w:rsidR="0038293D" w:rsidRPr="003526DB" w:rsidRDefault="0038293D" w:rsidP="000A6A8F">
            <w:pPr>
              <w:pStyle w:val="ac"/>
              <w:widowControl w:val="0"/>
              <w:spacing w:line="360" w:lineRule="auto"/>
              <w:jc w:val="center"/>
              <w:rPr>
                <w:rFonts w:ascii="Arial" w:hAnsi="Arial" w:cs="Arial"/>
                <w:i w:val="0"/>
                <w:color w:val="auto"/>
                <w:sz w:val="22"/>
                <w:szCs w:val="22"/>
              </w:rPr>
            </w:pPr>
            <w:r w:rsidRPr="003526DB">
              <w:rPr>
                <w:rFonts w:ascii="Arial" w:hAnsi="Arial" w:cs="Arial"/>
                <w:i w:val="0"/>
                <w:color w:val="auto"/>
                <w:sz w:val="22"/>
                <w:szCs w:val="22"/>
              </w:rPr>
              <w:t>Усилие</w:t>
            </w:r>
            <w:r w:rsidR="008E0626" w:rsidRPr="003526DB">
              <w:rPr>
                <w:rFonts w:ascii="Arial" w:hAnsi="Arial" w:cs="Arial"/>
                <w:i w:val="0"/>
                <w:color w:val="auto"/>
                <w:sz w:val="22"/>
                <w:szCs w:val="22"/>
              </w:rPr>
              <w:t>,</w:t>
            </w:r>
          </w:p>
          <w:p w:rsidR="0038293D" w:rsidRPr="003526DB" w:rsidRDefault="0038293D" w:rsidP="000A6A8F">
            <w:pPr>
              <w:pStyle w:val="ac"/>
              <w:widowControl w:val="0"/>
              <w:spacing w:line="360" w:lineRule="auto"/>
              <w:jc w:val="center"/>
              <w:rPr>
                <w:rFonts w:ascii="Arial" w:hAnsi="Arial" w:cs="Arial"/>
                <w:i w:val="0"/>
                <w:color w:val="auto"/>
                <w:sz w:val="22"/>
                <w:szCs w:val="22"/>
              </w:rPr>
            </w:pPr>
            <w:r w:rsidRPr="003526DB">
              <w:rPr>
                <w:rFonts w:ascii="Arial" w:hAnsi="Arial" w:cs="Arial"/>
                <w:i w:val="0"/>
                <w:color w:val="auto"/>
                <w:sz w:val="22"/>
                <w:szCs w:val="22"/>
              </w:rPr>
              <w:t>Н</w:t>
            </w:r>
          </w:p>
        </w:tc>
      </w:tr>
      <w:tr w:rsidR="0038293D" w:rsidRPr="003526DB" w:rsidTr="0038293D">
        <w:tc>
          <w:tcPr>
            <w:tcW w:w="4885" w:type="dxa"/>
          </w:tcPr>
          <w:p w:rsidR="0038293D" w:rsidRPr="003526DB" w:rsidRDefault="0038293D" w:rsidP="000A6A8F">
            <w:pPr>
              <w:pStyle w:val="ac"/>
              <w:widowControl w:val="0"/>
              <w:spacing w:line="360" w:lineRule="auto"/>
              <w:jc w:val="center"/>
              <w:rPr>
                <w:rFonts w:ascii="Arial" w:hAnsi="Arial" w:cs="Arial"/>
                <w:i w:val="0"/>
                <w:color w:val="auto"/>
                <w:sz w:val="22"/>
                <w:szCs w:val="22"/>
              </w:rPr>
            </w:pPr>
            <w:r w:rsidRPr="003526DB">
              <w:rPr>
                <w:rFonts w:ascii="Arial" w:hAnsi="Arial" w:cs="Arial"/>
                <w:i w:val="0"/>
                <w:color w:val="auto"/>
                <w:sz w:val="22"/>
                <w:szCs w:val="22"/>
              </w:rPr>
              <w:t xml:space="preserve">До 3 </w:t>
            </w:r>
          </w:p>
          <w:p w:rsidR="0038293D" w:rsidRPr="003526DB" w:rsidRDefault="008E0626" w:rsidP="008E0626">
            <w:pPr>
              <w:pStyle w:val="ac"/>
              <w:widowControl w:val="0"/>
              <w:spacing w:line="360" w:lineRule="auto"/>
              <w:jc w:val="center"/>
              <w:rPr>
                <w:rFonts w:ascii="Arial" w:hAnsi="Arial" w:cs="Arial"/>
                <w:i w:val="0"/>
                <w:color w:val="auto"/>
                <w:sz w:val="22"/>
                <w:szCs w:val="22"/>
              </w:rPr>
            </w:pPr>
            <w:r w:rsidRPr="003526DB">
              <w:rPr>
                <w:rFonts w:ascii="Arial" w:hAnsi="Arial" w:cs="Arial"/>
                <w:i w:val="0"/>
                <w:color w:val="auto"/>
                <w:sz w:val="22"/>
                <w:szCs w:val="22"/>
              </w:rPr>
              <w:t xml:space="preserve">Св. </w:t>
            </w:r>
            <w:r w:rsidR="0038293D" w:rsidRPr="003526DB">
              <w:rPr>
                <w:rFonts w:ascii="Arial" w:hAnsi="Arial" w:cs="Arial"/>
                <w:i w:val="0"/>
                <w:color w:val="auto"/>
                <w:sz w:val="22"/>
                <w:szCs w:val="22"/>
              </w:rPr>
              <w:t>3</w:t>
            </w:r>
          </w:p>
        </w:tc>
        <w:tc>
          <w:tcPr>
            <w:tcW w:w="4886" w:type="dxa"/>
          </w:tcPr>
          <w:p w:rsidR="0038293D" w:rsidRPr="003526DB" w:rsidRDefault="0038293D" w:rsidP="000A6A8F">
            <w:pPr>
              <w:pStyle w:val="ac"/>
              <w:widowControl w:val="0"/>
              <w:spacing w:line="360" w:lineRule="auto"/>
              <w:jc w:val="center"/>
              <w:rPr>
                <w:rFonts w:ascii="Arial" w:hAnsi="Arial" w:cs="Arial"/>
                <w:i w:val="0"/>
                <w:color w:val="auto"/>
                <w:sz w:val="22"/>
                <w:szCs w:val="22"/>
              </w:rPr>
            </w:pPr>
            <w:r w:rsidRPr="003526DB">
              <w:rPr>
                <w:rFonts w:ascii="Arial" w:hAnsi="Arial" w:cs="Arial"/>
                <w:i w:val="0"/>
                <w:color w:val="auto"/>
                <w:sz w:val="22"/>
                <w:szCs w:val="22"/>
              </w:rPr>
              <w:t>20</w:t>
            </w:r>
          </w:p>
          <w:p w:rsidR="0038293D" w:rsidRPr="003526DB" w:rsidRDefault="0038293D" w:rsidP="000A6A8F">
            <w:pPr>
              <w:pStyle w:val="ac"/>
              <w:widowControl w:val="0"/>
              <w:spacing w:line="360" w:lineRule="auto"/>
              <w:jc w:val="center"/>
              <w:rPr>
                <w:rFonts w:ascii="Arial" w:hAnsi="Arial" w:cs="Arial"/>
                <w:i w:val="0"/>
                <w:color w:val="auto"/>
                <w:sz w:val="22"/>
                <w:szCs w:val="22"/>
              </w:rPr>
            </w:pPr>
            <w:r w:rsidRPr="003526DB">
              <w:rPr>
                <w:rFonts w:ascii="Arial" w:hAnsi="Arial" w:cs="Arial"/>
                <w:i w:val="0"/>
                <w:color w:val="auto"/>
                <w:sz w:val="22"/>
                <w:szCs w:val="22"/>
              </w:rPr>
              <w:t>40</w:t>
            </w:r>
          </w:p>
        </w:tc>
      </w:tr>
    </w:tbl>
    <w:p w:rsidR="0038293D" w:rsidRPr="003526DB" w:rsidRDefault="0038293D" w:rsidP="00C63EDD">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lastRenderedPageBreak/>
        <w:t>27 Винты, токопроводящие части и соединения</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27.1 Соединения, электрические контактные и другие должны выдерживать механические нагрузки, возникающие при нормальной эксплуатации.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Винты, обеспечивающие контактное нажатие, и винты, применяемые при монтаже устройств и имеющие номинальный диаметр менее 3,5 мм, должны ввинчиваться в металлическую гайку или пластину.</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а винты или гайки, обеспечивающие контактное нажатие или служащие для монтажа устройств, – следующим испытанием.</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Винты и гайки </w:t>
      </w:r>
      <w:proofErr w:type="gramStart"/>
      <w:r w:rsidRPr="003526DB">
        <w:rPr>
          <w:rFonts w:ascii="Arial" w:hAnsi="Arial" w:cs="Arial"/>
          <w:sz w:val="24"/>
          <w:szCs w:val="24"/>
        </w:rPr>
        <w:t>затягивают и отпускают</w:t>
      </w:r>
      <w:proofErr w:type="gramEnd"/>
      <w:r w:rsidRPr="003526DB">
        <w:rPr>
          <w:rFonts w:ascii="Arial" w:hAnsi="Arial" w:cs="Arial"/>
          <w:sz w:val="24"/>
          <w:szCs w:val="24"/>
        </w:rPr>
        <w:t>:</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десять раз – винты, вкручиваемые в резьбу из изоляционного материала;</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пять раз – винты и гайки, вкручиваемые в резьбу из материала, не являющегося изоляционным.</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Винты, ввинчиваемые в резьбу из изоляционного материала, следует полностью вынимать и каждый раз вновь вставлять.</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Закручивание и выкручивание винтов и гаек следует проводить так, чтобы резьба из изоляционного материала не перегревалась от трения.</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При испытании зажимных винтов и гаек в выводы устанавливают медные проводники наибольшего сечения по таблице 1, жесткие (одножильные или многожильные) – для штепсельных розеток и </w:t>
      </w:r>
      <w:r w:rsidR="003B08FD" w:rsidRPr="003526DB">
        <w:rPr>
          <w:rFonts w:ascii="Arial" w:hAnsi="Arial" w:cs="Arial"/>
          <w:sz w:val="24"/>
          <w:szCs w:val="24"/>
        </w:rPr>
        <w:t xml:space="preserve">вводных портов электромобиля </w:t>
      </w:r>
      <w:r w:rsidRPr="003526DB">
        <w:rPr>
          <w:rFonts w:ascii="Arial" w:hAnsi="Arial" w:cs="Arial"/>
          <w:sz w:val="24"/>
          <w:szCs w:val="24"/>
        </w:rPr>
        <w:t xml:space="preserve">и гибкие – для вилок и </w:t>
      </w:r>
      <w:r w:rsidR="003B08FD" w:rsidRPr="003526DB">
        <w:rPr>
          <w:rFonts w:ascii="Arial" w:hAnsi="Arial" w:cs="Arial"/>
          <w:sz w:val="24"/>
          <w:szCs w:val="24"/>
        </w:rPr>
        <w:t>соединительных устройств электромобиля</w:t>
      </w:r>
      <w:r w:rsidRPr="003526DB">
        <w:rPr>
          <w:rFonts w:ascii="Arial" w:hAnsi="Arial" w:cs="Arial"/>
          <w:sz w:val="24"/>
          <w:szCs w:val="24"/>
        </w:rPr>
        <w:t>.</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Испытание проводят с помощью удобной отвертки или гаечного ключа. Максимальный крутящий момент, прикладываемый при затягивании, равен </w:t>
      </w:r>
      <w:proofErr w:type="gramStart"/>
      <w:r w:rsidRPr="003526DB">
        <w:rPr>
          <w:rFonts w:ascii="Arial" w:hAnsi="Arial" w:cs="Arial"/>
          <w:sz w:val="24"/>
          <w:szCs w:val="24"/>
        </w:rPr>
        <w:t>указанному</w:t>
      </w:r>
      <w:proofErr w:type="gramEnd"/>
      <w:r w:rsidRPr="003526DB">
        <w:rPr>
          <w:rFonts w:ascii="Arial" w:hAnsi="Arial" w:cs="Arial"/>
          <w:sz w:val="24"/>
          <w:szCs w:val="24"/>
        </w:rPr>
        <w:t xml:space="preserve"> в таблице 17, при его увеличении на 20 % для винтов, закрепляемых в резьбе, сделанной в отверстии, полученном методом давления, и при условии, что длина выдавленной части превышает 80 % начальной толщины детали.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 отдельных </w:t>
      </w:r>
      <w:proofErr w:type="gramStart"/>
      <w:r w:rsidRPr="003526DB">
        <w:rPr>
          <w:rFonts w:ascii="Arial" w:hAnsi="Arial" w:cs="Arial"/>
          <w:sz w:val="24"/>
          <w:szCs w:val="24"/>
        </w:rPr>
        <w:t>случаях</w:t>
      </w:r>
      <w:proofErr w:type="gramEnd"/>
      <w:r w:rsidRPr="003526DB">
        <w:rPr>
          <w:rFonts w:ascii="Arial" w:hAnsi="Arial" w:cs="Arial"/>
          <w:sz w:val="24"/>
          <w:szCs w:val="24"/>
        </w:rPr>
        <w:t>, по указанию изготовителя, при испытании к зажимным винтам прикладывают момент выше значений, указанных в таблице 17.</w:t>
      </w:r>
    </w:p>
    <w:p w:rsidR="00EE15A0" w:rsidRPr="003526DB" w:rsidRDefault="00EE15A0">
      <w:pPr>
        <w:rPr>
          <w:rFonts w:ascii="Arial" w:hAnsi="Arial" w:cs="Arial"/>
          <w:sz w:val="24"/>
          <w:szCs w:val="24"/>
        </w:rPr>
      </w:pPr>
      <w:r w:rsidRPr="003526DB">
        <w:rPr>
          <w:rFonts w:ascii="Arial" w:hAnsi="Arial" w:cs="Arial"/>
          <w:sz w:val="24"/>
          <w:szCs w:val="24"/>
        </w:rPr>
        <w:br w:type="page"/>
      </w:r>
    </w:p>
    <w:p w:rsidR="0038293D" w:rsidRPr="003526DB" w:rsidRDefault="0038293D" w:rsidP="00D86823">
      <w:pPr>
        <w:widowControl w:val="0"/>
        <w:spacing w:after="0" w:line="360" w:lineRule="auto"/>
        <w:jc w:val="both"/>
        <w:rPr>
          <w:rFonts w:ascii="Arial" w:hAnsi="Arial" w:cs="Arial"/>
          <w:sz w:val="24"/>
          <w:szCs w:val="24"/>
        </w:rPr>
      </w:pPr>
      <w:r w:rsidRPr="003526DB">
        <w:rPr>
          <w:rFonts w:ascii="Arial" w:hAnsi="Arial" w:cs="Arial"/>
          <w:spacing w:val="40"/>
          <w:sz w:val="24"/>
          <w:szCs w:val="24"/>
        </w:rPr>
        <w:lastRenderedPageBreak/>
        <w:t>Таблица</w:t>
      </w:r>
      <w:r w:rsidRPr="003526DB">
        <w:rPr>
          <w:rFonts w:ascii="Arial" w:hAnsi="Arial" w:cs="Arial"/>
          <w:spacing w:val="20"/>
          <w:sz w:val="24"/>
          <w:szCs w:val="24"/>
        </w:rPr>
        <w:t xml:space="preserve"> 17 –</w:t>
      </w:r>
      <w:r w:rsidRPr="003526DB">
        <w:rPr>
          <w:rFonts w:ascii="Arial" w:hAnsi="Arial" w:cs="Arial"/>
          <w:sz w:val="24"/>
          <w:szCs w:val="24"/>
        </w:rPr>
        <w:t xml:space="preserve"> Крутящий момент для проверки механической прочности</w:t>
      </w:r>
      <w:r w:rsidR="00D86823" w:rsidRPr="003526DB">
        <w:rPr>
          <w:rFonts w:ascii="Arial" w:hAnsi="Arial" w:cs="Arial"/>
          <w:sz w:val="24"/>
          <w:szCs w:val="24"/>
        </w:rPr>
        <w:t xml:space="preserve"> </w:t>
      </w:r>
      <w:r w:rsidRPr="003526DB">
        <w:rPr>
          <w:rFonts w:ascii="Arial" w:hAnsi="Arial" w:cs="Arial"/>
          <w:sz w:val="24"/>
          <w:szCs w:val="24"/>
        </w:rPr>
        <w:t>винтовых выводов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2268"/>
        <w:gridCol w:w="1984"/>
        <w:gridCol w:w="1418"/>
        <w:gridCol w:w="1984"/>
      </w:tblGrid>
      <w:tr w:rsidR="00975765" w:rsidRPr="003526DB" w:rsidTr="00D86823">
        <w:trPr>
          <w:trHeight w:val="132"/>
        </w:trPr>
        <w:tc>
          <w:tcPr>
            <w:tcW w:w="2269" w:type="dxa"/>
            <w:vMerge w:val="restart"/>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Метрическая стандартная резьба</w:t>
            </w:r>
          </w:p>
        </w:tc>
        <w:tc>
          <w:tcPr>
            <w:tcW w:w="2268" w:type="dxa"/>
            <w:vMerge w:val="restart"/>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Номинальный диаметр резьбы</w:t>
            </w:r>
            <w:r w:rsidR="008E0626" w:rsidRPr="003526DB">
              <w:rPr>
                <w:rFonts w:ascii="Arial" w:hAnsi="Arial" w:cs="Arial"/>
              </w:rPr>
              <w:t>,</w:t>
            </w:r>
          </w:p>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мм</w:t>
            </w:r>
          </w:p>
        </w:tc>
        <w:tc>
          <w:tcPr>
            <w:tcW w:w="5386" w:type="dxa"/>
            <w:gridSpan w:val="3"/>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Крутящий момент</w:t>
            </w:r>
            <w:r w:rsidR="008E0626" w:rsidRPr="003526DB">
              <w:rPr>
                <w:rFonts w:ascii="Arial" w:hAnsi="Arial" w:cs="Arial"/>
              </w:rPr>
              <w:t>,</w:t>
            </w:r>
          </w:p>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Нм</w:t>
            </w:r>
          </w:p>
        </w:tc>
      </w:tr>
      <w:tr w:rsidR="00975765" w:rsidRPr="003526DB" w:rsidTr="00EE15A0">
        <w:trPr>
          <w:trHeight w:val="132"/>
        </w:trPr>
        <w:tc>
          <w:tcPr>
            <w:tcW w:w="2269" w:type="dxa"/>
            <w:vMerge/>
            <w:tcBorders>
              <w:bottom w:val="double" w:sz="4" w:space="0" w:color="auto"/>
            </w:tcBorders>
          </w:tcPr>
          <w:p w:rsidR="0038293D" w:rsidRPr="003526DB" w:rsidRDefault="0038293D" w:rsidP="00D86823">
            <w:pPr>
              <w:widowControl w:val="0"/>
              <w:spacing w:after="0" w:line="360" w:lineRule="auto"/>
              <w:jc w:val="center"/>
              <w:rPr>
                <w:rFonts w:ascii="Arial" w:hAnsi="Arial" w:cs="Arial"/>
              </w:rPr>
            </w:pPr>
          </w:p>
        </w:tc>
        <w:tc>
          <w:tcPr>
            <w:tcW w:w="2268" w:type="dxa"/>
            <w:vMerge/>
            <w:tcBorders>
              <w:bottom w:val="double" w:sz="4" w:space="0" w:color="auto"/>
            </w:tcBorders>
          </w:tcPr>
          <w:p w:rsidR="0038293D" w:rsidRPr="003526DB" w:rsidRDefault="0038293D" w:rsidP="00D86823">
            <w:pPr>
              <w:widowControl w:val="0"/>
              <w:spacing w:after="0" w:line="360" w:lineRule="auto"/>
              <w:jc w:val="center"/>
              <w:rPr>
                <w:rFonts w:ascii="Arial" w:hAnsi="Arial" w:cs="Arial"/>
              </w:rPr>
            </w:pPr>
          </w:p>
        </w:tc>
        <w:tc>
          <w:tcPr>
            <w:tcW w:w="1984" w:type="dxa"/>
            <w:tcBorders>
              <w:bottom w:val="double" w:sz="4" w:space="0" w:color="auto"/>
            </w:tcBorders>
          </w:tcPr>
          <w:p w:rsidR="0038293D" w:rsidRPr="003526DB" w:rsidRDefault="0038293D" w:rsidP="00D86823">
            <w:pPr>
              <w:widowControl w:val="0"/>
              <w:spacing w:after="0" w:line="360" w:lineRule="auto"/>
              <w:jc w:val="center"/>
              <w:rPr>
                <w:rFonts w:ascii="Arial" w:hAnsi="Arial" w:cs="Arial"/>
                <w:lang w:val="en-US"/>
              </w:rPr>
            </w:pPr>
            <w:r w:rsidRPr="003526DB">
              <w:rPr>
                <w:rFonts w:ascii="Arial" w:hAnsi="Arial" w:cs="Arial"/>
              </w:rPr>
              <w:t>I</w:t>
            </w:r>
            <w:r w:rsidRPr="003526DB">
              <w:rPr>
                <w:rFonts w:ascii="Arial" w:hAnsi="Arial" w:cs="Arial"/>
                <w:vertAlign w:val="superscript"/>
                <w:lang w:val="en-US"/>
              </w:rPr>
              <w:t>a</w:t>
            </w:r>
          </w:p>
        </w:tc>
        <w:tc>
          <w:tcPr>
            <w:tcW w:w="1418" w:type="dxa"/>
            <w:tcBorders>
              <w:bottom w:val="double" w:sz="4" w:space="0" w:color="auto"/>
            </w:tcBorders>
          </w:tcPr>
          <w:p w:rsidR="0038293D" w:rsidRPr="003526DB" w:rsidRDefault="0038293D" w:rsidP="00D86823">
            <w:pPr>
              <w:widowControl w:val="0"/>
              <w:spacing w:after="0" w:line="360" w:lineRule="auto"/>
              <w:jc w:val="center"/>
              <w:rPr>
                <w:rFonts w:ascii="Arial" w:hAnsi="Arial" w:cs="Arial"/>
                <w:lang w:val="en-US"/>
              </w:rPr>
            </w:pPr>
            <w:r w:rsidRPr="003526DB">
              <w:rPr>
                <w:rFonts w:ascii="Arial" w:hAnsi="Arial" w:cs="Arial"/>
              </w:rPr>
              <w:t>II</w:t>
            </w:r>
            <w:r w:rsidRPr="003526DB">
              <w:rPr>
                <w:rFonts w:ascii="Arial" w:hAnsi="Arial" w:cs="Arial"/>
                <w:vertAlign w:val="superscript"/>
                <w:lang w:val="en-US"/>
              </w:rPr>
              <w:t>b</w:t>
            </w:r>
          </w:p>
        </w:tc>
        <w:tc>
          <w:tcPr>
            <w:tcW w:w="1984" w:type="dxa"/>
            <w:tcBorders>
              <w:bottom w:val="double" w:sz="4" w:space="0" w:color="auto"/>
            </w:tcBorders>
          </w:tcPr>
          <w:p w:rsidR="0038293D" w:rsidRPr="003526DB" w:rsidRDefault="0038293D" w:rsidP="00D86823">
            <w:pPr>
              <w:widowControl w:val="0"/>
              <w:spacing w:after="0" w:line="360" w:lineRule="auto"/>
              <w:jc w:val="center"/>
              <w:rPr>
                <w:rFonts w:ascii="Arial" w:hAnsi="Arial" w:cs="Arial"/>
                <w:lang w:val="en-US"/>
              </w:rPr>
            </w:pPr>
            <w:r w:rsidRPr="003526DB">
              <w:rPr>
                <w:rFonts w:ascii="Arial" w:hAnsi="Arial" w:cs="Arial"/>
              </w:rPr>
              <w:t>III</w:t>
            </w:r>
            <w:r w:rsidRPr="003526DB">
              <w:rPr>
                <w:rFonts w:ascii="Arial" w:hAnsi="Arial" w:cs="Arial"/>
                <w:vertAlign w:val="superscript"/>
                <w:lang w:val="en-US"/>
              </w:rPr>
              <w:t>c</w:t>
            </w:r>
          </w:p>
        </w:tc>
      </w:tr>
      <w:tr w:rsidR="00975765" w:rsidRPr="003526DB" w:rsidTr="00EE15A0">
        <w:trPr>
          <w:trHeight w:val="120"/>
        </w:trPr>
        <w:tc>
          <w:tcPr>
            <w:tcW w:w="2269" w:type="dxa"/>
            <w:tcBorders>
              <w:top w:val="double" w:sz="4" w:space="0" w:color="auto"/>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2,5</w:t>
            </w:r>
          </w:p>
        </w:tc>
        <w:tc>
          <w:tcPr>
            <w:tcW w:w="2268" w:type="dxa"/>
            <w:tcBorders>
              <w:top w:val="double" w:sz="4" w:space="0" w:color="auto"/>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 2,8</w:t>
            </w:r>
          </w:p>
        </w:tc>
        <w:tc>
          <w:tcPr>
            <w:tcW w:w="1984" w:type="dxa"/>
            <w:tcBorders>
              <w:top w:val="double" w:sz="4" w:space="0" w:color="auto"/>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0,20</w:t>
            </w:r>
          </w:p>
        </w:tc>
        <w:tc>
          <w:tcPr>
            <w:tcW w:w="1418" w:type="dxa"/>
            <w:tcBorders>
              <w:top w:val="double" w:sz="4" w:space="0" w:color="auto"/>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0,4</w:t>
            </w:r>
          </w:p>
        </w:tc>
        <w:tc>
          <w:tcPr>
            <w:tcW w:w="1984" w:type="dxa"/>
            <w:tcBorders>
              <w:top w:val="double" w:sz="4" w:space="0" w:color="auto"/>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0,4</w:t>
            </w:r>
          </w:p>
        </w:tc>
      </w:tr>
      <w:tr w:rsidR="00975765" w:rsidRPr="003526DB" w:rsidTr="00EE15A0">
        <w:trPr>
          <w:trHeight w:val="132"/>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3,0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2,8 ≤ 3,0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0,25</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0,5</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0,5</w:t>
            </w:r>
          </w:p>
        </w:tc>
      </w:tr>
      <w:tr w:rsidR="00975765" w:rsidRPr="003526DB" w:rsidTr="00EE15A0">
        <w:trPr>
          <w:trHeight w:val="108"/>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3,0 ≤ 3,2</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0,30</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0,6</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0,6</w:t>
            </w:r>
          </w:p>
        </w:tc>
      </w:tr>
      <w:tr w:rsidR="00975765" w:rsidRPr="003526DB" w:rsidTr="00EE15A0">
        <w:trPr>
          <w:trHeight w:val="132"/>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3,5</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3,2 ≤ 3,6</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0,40</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0,8</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0,8</w:t>
            </w:r>
          </w:p>
        </w:tc>
      </w:tr>
      <w:tr w:rsidR="00975765" w:rsidRPr="003526DB" w:rsidTr="00EE15A0">
        <w:trPr>
          <w:trHeight w:val="120"/>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4,0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3,6 ≤ 4,1</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0,70</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1,2</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1,2</w:t>
            </w:r>
          </w:p>
        </w:tc>
      </w:tr>
      <w:tr w:rsidR="00975765" w:rsidRPr="003526DB" w:rsidTr="00EE15A0">
        <w:trPr>
          <w:trHeight w:val="132"/>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4,5</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4,1 ≤ 4,7</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0,80</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1,8</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1,8</w:t>
            </w:r>
          </w:p>
        </w:tc>
      </w:tr>
      <w:tr w:rsidR="00975765" w:rsidRPr="003526DB" w:rsidTr="00EE15A0">
        <w:trPr>
          <w:trHeight w:val="120"/>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5,0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4,7 ≤ 5,3</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0,80</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2,0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2,0</w:t>
            </w:r>
          </w:p>
        </w:tc>
      </w:tr>
      <w:tr w:rsidR="00975765" w:rsidRPr="003526DB" w:rsidTr="00EE15A0">
        <w:trPr>
          <w:trHeight w:val="132"/>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6,0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5,3 ≤ 6,0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1,20</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2,5</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3,0</w:t>
            </w:r>
          </w:p>
        </w:tc>
      </w:tr>
      <w:tr w:rsidR="00975765" w:rsidRPr="003526DB" w:rsidTr="00EE15A0">
        <w:trPr>
          <w:trHeight w:val="84"/>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8,0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6,0 ≤ 8,0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2,50</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3,5</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6,0</w:t>
            </w:r>
          </w:p>
        </w:tc>
      </w:tr>
      <w:tr w:rsidR="00975765" w:rsidRPr="003526DB" w:rsidTr="00EE15A0">
        <w:trPr>
          <w:trHeight w:val="132"/>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10,0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8,0 ≤ 10,0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4,0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10,0</w:t>
            </w:r>
          </w:p>
        </w:tc>
      </w:tr>
      <w:tr w:rsidR="00975765" w:rsidRPr="003526DB" w:rsidTr="00EE15A0">
        <w:trPr>
          <w:trHeight w:val="132"/>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12,0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10,0 ≤ 12,0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14,0</w:t>
            </w:r>
          </w:p>
        </w:tc>
      </w:tr>
      <w:tr w:rsidR="00975765" w:rsidRPr="003526DB" w:rsidTr="00EE15A0">
        <w:trPr>
          <w:trHeight w:val="192"/>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14,0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12,0 ≤ 15,0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19,0</w:t>
            </w:r>
          </w:p>
        </w:tc>
      </w:tr>
      <w:tr w:rsidR="00975765" w:rsidRPr="003526DB" w:rsidTr="00EE15A0">
        <w:trPr>
          <w:trHeight w:val="156"/>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16,0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15,0 ≤ 20,0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25,0</w:t>
            </w:r>
          </w:p>
        </w:tc>
      </w:tr>
      <w:tr w:rsidR="00975765" w:rsidRPr="003526DB" w:rsidTr="00EE15A0">
        <w:trPr>
          <w:trHeight w:val="108"/>
        </w:trPr>
        <w:tc>
          <w:tcPr>
            <w:tcW w:w="2269"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20,0</w:t>
            </w:r>
          </w:p>
        </w:tc>
        <w:tc>
          <w:tcPr>
            <w:tcW w:w="2268" w:type="dxa"/>
            <w:tcBorders>
              <w:top w:val="nil"/>
              <w:left w:val="single" w:sz="4" w:space="0" w:color="auto"/>
              <w:bottom w:val="nil"/>
              <w:right w:val="single" w:sz="4" w:space="0" w:color="auto"/>
            </w:tcBorders>
          </w:tcPr>
          <w:p w:rsidR="0038293D" w:rsidRPr="003526DB" w:rsidRDefault="0038293D" w:rsidP="00EE15A0">
            <w:pPr>
              <w:widowControl w:val="0"/>
              <w:spacing w:after="0" w:line="360" w:lineRule="auto"/>
              <w:jc w:val="center"/>
              <w:rPr>
                <w:rFonts w:ascii="Arial" w:hAnsi="Arial" w:cs="Arial"/>
              </w:rPr>
            </w:pPr>
            <w:r w:rsidRPr="003526DB">
              <w:rPr>
                <w:rFonts w:ascii="Arial" w:hAnsi="Arial" w:cs="Arial"/>
              </w:rPr>
              <w:t>&gt; 20,0 ≤ 24,0</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418"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984" w:type="dxa"/>
            <w:tcBorders>
              <w:top w:val="nil"/>
              <w:left w:val="single" w:sz="4" w:space="0" w:color="auto"/>
              <w:bottom w:val="nil"/>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36,0</w:t>
            </w:r>
          </w:p>
        </w:tc>
      </w:tr>
      <w:tr w:rsidR="00975765" w:rsidRPr="003526DB" w:rsidTr="00EE15A0">
        <w:trPr>
          <w:trHeight w:val="156"/>
        </w:trPr>
        <w:tc>
          <w:tcPr>
            <w:tcW w:w="2269" w:type="dxa"/>
            <w:tcBorders>
              <w:top w:val="nil"/>
              <w:left w:val="single" w:sz="4" w:space="0" w:color="auto"/>
              <w:bottom w:val="single" w:sz="4" w:space="0" w:color="auto"/>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24,0</w:t>
            </w:r>
          </w:p>
        </w:tc>
        <w:tc>
          <w:tcPr>
            <w:tcW w:w="2268" w:type="dxa"/>
            <w:tcBorders>
              <w:top w:val="nil"/>
              <w:left w:val="single" w:sz="4" w:space="0" w:color="auto"/>
              <w:bottom w:val="single" w:sz="4" w:space="0" w:color="auto"/>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&gt;24,0</w:t>
            </w:r>
          </w:p>
        </w:tc>
        <w:tc>
          <w:tcPr>
            <w:tcW w:w="1984" w:type="dxa"/>
            <w:tcBorders>
              <w:top w:val="nil"/>
              <w:left w:val="single" w:sz="4" w:space="0" w:color="auto"/>
              <w:bottom w:val="single" w:sz="4" w:space="0" w:color="auto"/>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418" w:type="dxa"/>
            <w:tcBorders>
              <w:top w:val="nil"/>
              <w:left w:val="single" w:sz="4" w:space="0" w:color="auto"/>
              <w:bottom w:val="single" w:sz="4" w:space="0" w:color="auto"/>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w:t>
            </w:r>
          </w:p>
        </w:tc>
        <w:tc>
          <w:tcPr>
            <w:tcW w:w="1984" w:type="dxa"/>
            <w:tcBorders>
              <w:top w:val="nil"/>
              <w:left w:val="single" w:sz="4" w:space="0" w:color="auto"/>
              <w:bottom w:val="single" w:sz="4" w:space="0" w:color="auto"/>
              <w:right w:val="single" w:sz="4" w:space="0" w:color="auto"/>
            </w:tcBorders>
          </w:tcPr>
          <w:p w:rsidR="0038293D" w:rsidRPr="003526DB" w:rsidRDefault="0038293D" w:rsidP="00D86823">
            <w:pPr>
              <w:widowControl w:val="0"/>
              <w:spacing w:after="0" w:line="360" w:lineRule="auto"/>
              <w:jc w:val="center"/>
              <w:rPr>
                <w:rFonts w:ascii="Arial" w:hAnsi="Arial" w:cs="Arial"/>
              </w:rPr>
            </w:pPr>
            <w:r w:rsidRPr="003526DB">
              <w:rPr>
                <w:rFonts w:ascii="Arial" w:hAnsi="Arial" w:cs="Arial"/>
              </w:rPr>
              <w:t>50,0</w:t>
            </w:r>
          </w:p>
        </w:tc>
      </w:tr>
      <w:tr w:rsidR="00975765" w:rsidRPr="003526DB" w:rsidTr="00EE15A0">
        <w:trPr>
          <w:trHeight w:val="192"/>
        </w:trPr>
        <w:tc>
          <w:tcPr>
            <w:tcW w:w="9923" w:type="dxa"/>
            <w:gridSpan w:val="5"/>
            <w:tcBorders>
              <w:top w:val="single" w:sz="4" w:space="0" w:color="auto"/>
            </w:tcBorders>
          </w:tcPr>
          <w:p w:rsidR="0038293D" w:rsidRPr="003526DB" w:rsidRDefault="0038293D" w:rsidP="00D86823">
            <w:pPr>
              <w:widowControl w:val="0"/>
              <w:spacing w:after="0" w:line="360" w:lineRule="auto"/>
              <w:jc w:val="both"/>
              <w:rPr>
                <w:rFonts w:ascii="Arial" w:hAnsi="Arial" w:cs="Arial"/>
                <w:sz w:val="20"/>
                <w:szCs w:val="20"/>
              </w:rPr>
            </w:pPr>
            <w:proofErr w:type="gramStart"/>
            <w:r w:rsidRPr="003526DB">
              <w:rPr>
                <w:rFonts w:ascii="Arial" w:hAnsi="Arial" w:cs="Arial"/>
                <w:sz w:val="20"/>
                <w:szCs w:val="20"/>
                <w:vertAlign w:val="superscript"/>
                <w:lang w:val="en-US"/>
              </w:rPr>
              <w:t>a</w:t>
            </w:r>
            <w:proofErr w:type="gramEnd"/>
            <w:r w:rsidRPr="003526DB">
              <w:rPr>
                <w:rFonts w:ascii="Arial" w:hAnsi="Arial" w:cs="Arial"/>
                <w:sz w:val="20"/>
                <w:szCs w:val="20"/>
              </w:rPr>
              <w:t xml:space="preserve"> Графа I – для винтов без головки, которые, будучи затянутыми, не выступают из отверстия, и для винтов, которые не могут быть затянуты отверткой, лезвие которой шире, чем диаметр винта.</w:t>
            </w:r>
          </w:p>
          <w:p w:rsidR="0038293D" w:rsidRPr="003526DB" w:rsidRDefault="0038293D" w:rsidP="00D86823">
            <w:pPr>
              <w:widowControl w:val="0"/>
              <w:spacing w:after="0" w:line="360" w:lineRule="auto"/>
              <w:jc w:val="both"/>
              <w:rPr>
                <w:rFonts w:ascii="Arial" w:hAnsi="Arial" w:cs="Arial"/>
                <w:sz w:val="20"/>
                <w:szCs w:val="20"/>
              </w:rPr>
            </w:pPr>
            <w:proofErr w:type="gramStart"/>
            <w:r w:rsidRPr="003526DB">
              <w:rPr>
                <w:rFonts w:ascii="Arial" w:hAnsi="Arial" w:cs="Arial"/>
                <w:sz w:val="20"/>
                <w:szCs w:val="20"/>
                <w:vertAlign w:val="superscript"/>
                <w:lang w:val="en-US"/>
              </w:rPr>
              <w:t>b</w:t>
            </w:r>
            <w:proofErr w:type="gramEnd"/>
            <w:r w:rsidRPr="003526DB">
              <w:rPr>
                <w:rFonts w:ascii="Arial" w:hAnsi="Arial" w:cs="Arial"/>
                <w:sz w:val="20"/>
                <w:szCs w:val="20"/>
              </w:rPr>
              <w:t xml:space="preserve"> Графа II – для других винтов и гаек, которые затягиваются отверткой.</w:t>
            </w:r>
          </w:p>
          <w:p w:rsidR="0038293D" w:rsidRPr="003526DB" w:rsidRDefault="0038293D" w:rsidP="00D86823">
            <w:pPr>
              <w:widowControl w:val="0"/>
              <w:spacing w:after="0" w:line="360" w:lineRule="auto"/>
              <w:jc w:val="both"/>
              <w:rPr>
                <w:rFonts w:ascii="Arial" w:hAnsi="Arial" w:cs="Arial"/>
              </w:rPr>
            </w:pPr>
            <w:proofErr w:type="gramStart"/>
            <w:r w:rsidRPr="003526DB">
              <w:rPr>
                <w:rFonts w:ascii="Arial" w:hAnsi="Arial" w:cs="Arial"/>
                <w:sz w:val="20"/>
                <w:szCs w:val="20"/>
                <w:vertAlign w:val="superscript"/>
                <w:lang w:val="en-US"/>
              </w:rPr>
              <w:t>c</w:t>
            </w:r>
            <w:proofErr w:type="gramEnd"/>
            <w:r w:rsidRPr="003526DB">
              <w:rPr>
                <w:rFonts w:ascii="Arial" w:hAnsi="Arial" w:cs="Arial"/>
                <w:sz w:val="20"/>
                <w:szCs w:val="20"/>
              </w:rPr>
              <w:t xml:space="preserve"> Графа III – для винтов и гаек, которые могут быть затянуты иным способом, кроме отвертки.</w:t>
            </w:r>
          </w:p>
        </w:tc>
      </w:tr>
    </w:tbl>
    <w:p w:rsidR="0038293D" w:rsidRPr="003526DB" w:rsidRDefault="0038293D" w:rsidP="00C63EDD">
      <w:pPr>
        <w:widowControl w:val="0"/>
        <w:spacing w:after="0" w:line="360" w:lineRule="auto"/>
        <w:ind w:firstLine="709"/>
      </w:pP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каждого ослабления зажимного винта или гайки для нового подсоединения следует использовать новый проводник.</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Если винт имеет шестигранную головку с приспособлением для затягивания отверткой, а значения в графах II и III отличаются, испытание проводят дважды, сначала прикладывают момент, указанный в графе III, к шестигранной головке, а затем на другом комплекте образцов момент, указанный в графе II, отверткой. Если значения в графах II и III одинаковые, проводят только испытание с отверткой.</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испытания зажимных винтов и гаек зажимной узел не должен претерпевать изменений, влияющих на его дальнейшую эксплуатацию.</w:t>
      </w:r>
    </w:p>
    <w:p w:rsidR="0038293D" w:rsidRPr="003526DB" w:rsidRDefault="0038293D" w:rsidP="00C63EDD">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1 –</w:t>
      </w:r>
      <w:r w:rsidRPr="003526DB">
        <w:rPr>
          <w:rFonts w:ascii="Arial" w:hAnsi="Arial" w:cs="Arial"/>
        </w:rPr>
        <w:t xml:space="preserve"> Для закрытых резьбовых выводов с прижимом гайкой номинальный диаметр равен диаметру болта со шлицем.</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закрытых резьбовых выводов с прижимом гайкой, в которых гайка </w:t>
      </w:r>
      <w:r w:rsidRPr="003526DB">
        <w:rPr>
          <w:rFonts w:ascii="Arial" w:hAnsi="Arial" w:cs="Arial"/>
          <w:sz w:val="24"/>
          <w:szCs w:val="24"/>
        </w:rPr>
        <w:lastRenderedPageBreak/>
        <w:t>затягивается не отверткой и для которых номинальный диаметр винта более 10 мм, значения момента - на рассмотрении.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К винтам или гайкам, которые используют для подсоединения устройства, относят зажимные винты и гайки, сборочные винты, винты для крепления крышек и</w:t>
      </w:r>
      <w:r w:rsidR="008E0626" w:rsidRPr="003526DB">
        <w:rPr>
          <w:rFonts w:ascii="Arial" w:hAnsi="Arial" w:cs="Arial"/>
          <w:sz w:val="24"/>
          <w:szCs w:val="24"/>
        </w:rPr>
        <w:t xml:space="preserve"> тому подобные,</w:t>
      </w:r>
      <w:r w:rsidRPr="003526DB">
        <w:rPr>
          <w:rFonts w:ascii="Arial" w:hAnsi="Arial" w:cs="Arial"/>
          <w:sz w:val="24"/>
          <w:szCs w:val="24"/>
        </w:rPr>
        <w:t xml:space="preserve"> а </w:t>
      </w:r>
      <w:proofErr w:type="gramStart"/>
      <w:r w:rsidRPr="003526DB">
        <w:rPr>
          <w:rFonts w:ascii="Arial" w:hAnsi="Arial" w:cs="Arial"/>
          <w:sz w:val="24"/>
          <w:szCs w:val="24"/>
        </w:rPr>
        <w:t>не соединения</w:t>
      </w:r>
      <w:proofErr w:type="gramEnd"/>
      <w:r w:rsidRPr="003526DB">
        <w:rPr>
          <w:rFonts w:ascii="Arial" w:hAnsi="Arial" w:cs="Arial"/>
          <w:sz w:val="24"/>
          <w:szCs w:val="24"/>
        </w:rPr>
        <w:t xml:space="preserve"> для ввинчиваемых изоляционных трубок и не винты для крепления штепсельных розеток или </w:t>
      </w:r>
      <w:r w:rsidR="00CE35B3" w:rsidRPr="003526DB">
        <w:rPr>
          <w:rFonts w:ascii="Arial" w:hAnsi="Arial" w:cs="Arial"/>
          <w:sz w:val="24"/>
          <w:szCs w:val="24"/>
        </w:rPr>
        <w:t xml:space="preserve">вводных портов </w:t>
      </w:r>
      <w:r w:rsidRPr="003526DB">
        <w:rPr>
          <w:rFonts w:ascii="Arial" w:hAnsi="Arial" w:cs="Arial"/>
          <w:sz w:val="24"/>
          <w:szCs w:val="24"/>
        </w:rPr>
        <w:t>электромобиля к установочной поверхности.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Форма лезвия испытательной отвертки должна подходить к головке испытуемого винта.</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Винты и гайки затягивают без рывков.</w:t>
      </w:r>
    </w:p>
    <w:p w:rsidR="0038293D" w:rsidRPr="003526DB" w:rsidRDefault="0038293D" w:rsidP="00C63EDD">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2 </w:t>
      </w:r>
      <w:r w:rsidRPr="003526DB">
        <w:rPr>
          <w:rFonts w:ascii="Arial" w:hAnsi="Arial" w:cs="Arial"/>
        </w:rPr>
        <w:t>– Повреждения корпусов во внимание не принимают. Винтовые соединения должны быть частично проверены испытаниями по разделам 23 и 26.</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27.2 Винты, ввинчиваемые в резьбу из изоляционного материала, которые используют во время монтажа устройства, должны иметь резьбу не менее 3 мм плюс одна треть номинального диаметра винта, или 8 мм, выбирают меньшее значение.</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Должно быть гарантировано правильное вхождение винта в резьбовое отверстие.</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измерением и испытанием вручную.</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Требование относительно правильности вхождения соблюдается, если исключено наклонное вхождение винта, например направлением винта посредством фиксированного паза или выемки в резьбовом отверстии, или использованием винта со снятой ведущей резьбой.</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27.3 Электрические контактные соединения должны иметь такую конструкцию, чтобы контактное давление не передавалось через изоляционный материал, кроме керамики, слюды или другого материала с не менее подходящими характеристиками, если в металлических частях недостаточно гибкости для компенсации сжатия или ползучести изоляционного материала.</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D86823" w:rsidP="00C63EDD">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 </w:t>
      </w:r>
      <w:r w:rsidR="0038293D" w:rsidRPr="003526DB">
        <w:rPr>
          <w:rFonts w:ascii="Arial" w:hAnsi="Arial" w:cs="Arial"/>
        </w:rPr>
        <w:t>Пригодность материала оценивают с точки зрения его размерной стабильности.</w:t>
      </w:r>
    </w:p>
    <w:p w:rsidR="0038293D" w:rsidRPr="003526DB" w:rsidRDefault="0038293D" w:rsidP="00C63EDD">
      <w:pPr>
        <w:widowControl w:val="0"/>
        <w:spacing w:after="0" w:line="360" w:lineRule="auto"/>
        <w:ind w:firstLine="709"/>
        <w:jc w:val="both"/>
        <w:rPr>
          <w:rFonts w:ascii="Arial" w:hAnsi="Arial" w:cs="Arial"/>
          <w:sz w:val="24"/>
          <w:szCs w:val="24"/>
        </w:rPr>
      </w:pPr>
      <w:proofErr w:type="gramStart"/>
      <w:r w:rsidRPr="003526DB">
        <w:rPr>
          <w:rFonts w:ascii="Arial" w:hAnsi="Arial" w:cs="Arial"/>
          <w:sz w:val="24"/>
          <w:szCs w:val="24"/>
        </w:rPr>
        <w:t>27.4 Винты и заклепки, которые применяют как для электрических, так и для механических соединений, должны быть предохранены от самоотвинчивания.</w:t>
      </w:r>
      <w:proofErr w:type="gramEnd"/>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испытанием вручную.</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Пружинные шайбы могут обеспечить достаточную блокировку.</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заклепок блокировка обеспечивается применением некруглой оси или </w:t>
      </w:r>
      <w:r w:rsidRPr="003526DB">
        <w:rPr>
          <w:rFonts w:ascii="Arial" w:hAnsi="Arial" w:cs="Arial"/>
          <w:sz w:val="24"/>
          <w:szCs w:val="24"/>
        </w:rPr>
        <w:lastRenderedPageBreak/>
        <w:t>насечкой. Герметизирующий компаунд, размягчающийся при нагревании, обеспечивает блокировку только у винтовых соединений, которые не подвергаются кручению при нормальной эксплуатации.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27.5 Токопроводящие части, кроме выводов, должны быть выполнены </w:t>
      </w:r>
      <w:proofErr w:type="gramStart"/>
      <w:r w:rsidRPr="003526DB">
        <w:rPr>
          <w:rFonts w:ascii="Arial" w:hAnsi="Arial" w:cs="Arial"/>
          <w:sz w:val="24"/>
          <w:szCs w:val="24"/>
        </w:rPr>
        <w:t>из</w:t>
      </w:r>
      <w:proofErr w:type="gramEnd"/>
      <w:r w:rsidRPr="003526DB">
        <w:rPr>
          <w:rFonts w:ascii="Arial" w:hAnsi="Arial" w:cs="Arial"/>
          <w:sz w:val="24"/>
          <w:szCs w:val="24"/>
        </w:rPr>
        <w:t>:</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меди;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сплава, содержащего не менее 50 % меди;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 или другого металла, не менее коррозиестойкого, чем медь, и имеющего равноценные механические характеристики.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при необходимости, химическим анализом.</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Требования к выводам включены в раздел 13.</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27.6 Контакты, которые при нормальной работе подвергаются трению, должны быть из коррозиестойкого металла.</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Пружины, обеспечивающие эластичность контактных гнезд, должны быть из коррозиестойкого металла или металла, обеспечивающего аналогичную защиту от коррозии.</w:t>
      </w:r>
    </w:p>
    <w:p w:rsidR="0038293D" w:rsidRPr="003526DB" w:rsidRDefault="0038293D" w:rsidP="00C63EDD">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 и, при необходимости, химическим анализом.</w:t>
      </w:r>
    </w:p>
    <w:p w:rsidR="0038293D" w:rsidRPr="003526DB" w:rsidRDefault="00D86823" w:rsidP="00C63EDD">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 </w:t>
      </w:r>
      <w:r w:rsidR="0038293D" w:rsidRPr="003526DB">
        <w:rPr>
          <w:rFonts w:ascii="Arial" w:hAnsi="Arial" w:cs="Arial"/>
        </w:rPr>
        <w:t>Испытание на определение коррозиестойкости или устойчивости защиты от коррозии – в настоящее время на рассмотрении.</w:t>
      </w:r>
    </w:p>
    <w:p w:rsidR="00C63EDD" w:rsidRPr="003526DB" w:rsidRDefault="00C63EDD" w:rsidP="00D86823">
      <w:pPr>
        <w:widowControl w:val="0"/>
        <w:spacing w:after="0" w:line="360" w:lineRule="auto"/>
        <w:ind w:firstLine="709"/>
        <w:jc w:val="both"/>
        <w:rPr>
          <w:rFonts w:ascii="Arial" w:hAnsi="Arial" w:cs="Arial"/>
          <w:sz w:val="20"/>
          <w:szCs w:val="20"/>
        </w:rPr>
      </w:pPr>
    </w:p>
    <w:p w:rsidR="0038293D" w:rsidRPr="003526DB" w:rsidRDefault="0038293D" w:rsidP="00D86823">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28 Расстояния утечки, воздушные зазоры и расстояния по поверхности изолирующего компаунда</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28.1 Расстояния утечки, воздушные зазоры и расстояния по поверхности изолирующего компаунда определяют:</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между токоведущими частями разной полярности;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между токоведущими частями и:</w:t>
      </w:r>
    </w:p>
    <w:p w:rsidR="0038293D" w:rsidRPr="003526DB" w:rsidRDefault="00D86823"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w:t>
      </w:r>
      <w:r w:rsidR="0038293D" w:rsidRPr="003526DB">
        <w:rPr>
          <w:rFonts w:ascii="Arial" w:hAnsi="Arial" w:cs="Arial"/>
          <w:sz w:val="24"/>
          <w:szCs w:val="24"/>
        </w:rPr>
        <w:t>доступными металлическими частями;</w:t>
      </w:r>
    </w:p>
    <w:p w:rsidR="0038293D" w:rsidRPr="003526DB" w:rsidRDefault="00D86823"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w:t>
      </w:r>
      <w:r w:rsidR="0038293D" w:rsidRPr="003526DB">
        <w:rPr>
          <w:rFonts w:ascii="Arial" w:hAnsi="Arial" w:cs="Arial"/>
          <w:sz w:val="24"/>
          <w:szCs w:val="24"/>
        </w:rPr>
        <w:t>заземляющими контактами, крепежными винтами и аналогичными приспособлениями;</w:t>
      </w:r>
    </w:p>
    <w:p w:rsidR="0038293D" w:rsidRPr="003526DB" w:rsidRDefault="00D86823"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w:t>
      </w:r>
      <w:r w:rsidR="0038293D" w:rsidRPr="003526DB">
        <w:rPr>
          <w:rFonts w:ascii="Arial" w:hAnsi="Arial" w:cs="Arial"/>
          <w:sz w:val="24"/>
          <w:szCs w:val="24"/>
        </w:rPr>
        <w:t>наружными сборочными винтами, кроме винтов на зацепляющей поверхности вилок и изолированных от заземляющих контактов;</w:t>
      </w:r>
    </w:p>
    <w:p w:rsidR="0038293D" w:rsidRPr="003526DB" w:rsidRDefault="00D86823"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w:t>
      </w:r>
      <w:r w:rsidR="0038293D" w:rsidRPr="003526DB">
        <w:rPr>
          <w:rFonts w:ascii="Arial" w:hAnsi="Arial" w:cs="Arial"/>
          <w:sz w:val="24"/>
          <w:szCs w:val="24"/>
        </w:rPr>
        <w:t>металлическими оболочками, не покрытыми изоляционным материалом, включая фитинги для трубопровода или армированного кабеля;</w:t>
      </w:r>
    </w:p>
    <w:p w:rsidR="0038293D" w:rsidRPr="003526DB" w:rsidRDefault="00D86823"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w:t>
      </w:r>
      <w:r w:rsidR="0038293D" w:rsidRPr="003526DB">
        <w:rPr>
          <w:rFonts w:ascii="Arial" w:hAnsi="Arial" w:cs="Arial"/>
          <w:sz w:val="24"/>
          <w:szCs w:val="24"/>
        </w:rPr>
        <w:t>поверхностью для монтажа основания штепсельной розетки электр</w:t>
      </w:r>
      <w:r w:rsidR="00AD3462" w:rsidRPr="003526DB">
        <w:rPr>
          <w:rFonts w:ascii="Arial" w:hAnsi="Arial" w:cs="Arial"/>
          <w:sz w:val="24"/>
          <w:szCs w:val="24"/>
        </w:rPr>
        <w:t>о</w:t>
      </w:r>
      <w:r w:rsidR="0038293D" w:rsidRPr="003526DB">
        <w:rPr>
          <w:rFonts w:ascii="Arial" w:hAnsi="Arial" w:cs="Arial"/>
          <w:sz w:val="24"/>
          <w:szCs w:val="24"/>
        </w:rPr>
        <w:t>мобиля;</w:t>
      </w:r>
    </w:p>
    <w:p w:rsidR="0038293D" w:rsidRPr="003526DB" w:rsidRDefault="00D86823"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w:t>
      </w:r>
      <w:r w:rsidR="0038293D" w:rsidRPr="003526DB">
        <w:rPr>
          <w:rFonts w:ascii="Arial" w:hAnsi="Arial" w:cs="Arial"/>
          <w:sz w:val="24"/>
          <w:szCs w:val="24"/>
        </w:rPr>
        <w:t>дном канала для проводника в основании штепсельной розетки электромобиля;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через изолирующий компаунд (в качестве твердой изоляции):</w:t>
      </w:r>
    </w:p>
    <w:p w:rsidR="0038293D" w:rsidRPr="003526DB" w:rsidRDefault="00D86823"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w:t>
      </w:r>
      <w:r w:rsidR="0038293D" w:rsidRPr="003526DB">
        <w:rPr>
          <w:rFonts w:ascii="Arial" w:hAnsi="Arial" w:cs="Arial"/>
          <w:sz w:val="24"/>
          <w:szCs w:val="24"/>
        </w:rPr>
        <w:t>между токоведущими частями, покрытыми изолирующим компаундом толщиной не менее 2,5 мм, и поверхностью, на которой монтируют основание штепсельной розетки;</w:t>
      </w:r>
    </w:p>
    <w:p w:rsidR="0038293D" w:rsidRPr="003526DB" w:rsidRDefault="00D86823"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w:t>
      </w:r>
      <w:r w:rsidR="0038293D" w:rsidRPr="003526DB">
        <w:rPr>
          <w:rFonts w:ascii="Arial" w:hAnsi="Arial" w:cs="Arial"/>
          <w:sz w:val="24"/>
          <w:szCs w:val="24"/>
        </w:rPr>
        <w:t>между токоведущими частями, покрытыми изолирующим компаундом толщиной не менее 2,0 мм, и дном канала для проводника в основании штепсельной розетки.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Расстояния утечки, воздушные зазоры и расстояния по поверхности изолирующего компаунда оценивают по IEC 60664-1, IEC 60664-3 и 28.4. Цепи электрической блокировки и сигнализации рассматривают как «доступные металлические части» для целей настоящего пункта.</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разборных устройств соответствие проверяют на образцах с проводниками наибольшего поперечного сечения, указанного в таблице 1, и без проводников. Для неразборных устройств соответствие проверяют на образцах в состоянии поставки.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штепсельных розеток и </w:t>
      </w:r>
      <w:r w:rsidR="003B08FD" w:rsidRPr="003526DB">
        <w:rPr>
          <w:rFonts w:ascii="Arial" w:hAnsi="Arial" w:cs="Arial"/>
          <w:sz w:val="24"/>
          <w:szCs w:val="24"/>
        </w:rPr>
        <w:t>соединительных устройств</w:t>
      </w:r>
      <w:r w:rsidRPr="003526DB">
        <w:rPr>
          <w:rFonts w:ascii="Arial" w:hAnsi="Arial" w:cs="Arial"/>
          <w:sz w:val="24"/>
          <w:szCs w:val="24"/>
        </w:rPr>
        <w:t xml:space="preserve"> электромобиля соответствие проверяют в зацеплении с вилкой и без вилки.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Любой воздушный зазор менее 1 мм при расчете общего зазора во внимание не принимают.</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К поверхности, на которой расположено основание штепсельной розетки, относится любая поверхность, с которой контактирует основание штепсельной розетки при ее установке. Если основание снабжено металлической пластиной на задней стороне, то эту пластину не считают установочной поверхностью.</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28.2 Изолирующий компаунд не должен выходить за края полости, в которую его заливают.</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осмотром.</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28.3 Устройства должны быть рассчитаны на степень загрязнения 3 в соответствии с IEC 60664-1.</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28.4</w:t>
      </w:r>
      <w:proofErr w:type="gramStart"/>
      <w:r w:rsidRPr="003526DB">
        <w:rPr>
          <w:rFonts w:ascii="Arial" w:hAnsi="Arial" w:cs="Arial"/>
          <w:sz w:val="24"/>
          <w:szCs w:val="24"/>
        </w:rPr>
        <w:t xml:space="preserve"> Д</w:t>
      </w:r>
      <w:proofErr w:type="gramEnd"/>
      <w:r w:rsidRPr="003526DB">
        <w:rPr>
          <w:rFonts w:ascii="Arial" w:hAnsi="Arial" w:cs="Arial"/>
          <w:sz w:val="24"/>
          <w:szCs w:val="24"/>
        </w:rPr>
        <w:t xml:space="preserve">ля внутренних частей оборудования можно считать более низкую степень загрязнения, если защита обеспечивается соответствующим оболочкой. При необходимости </w:t>
      </w:r>
      <w:proofErr w:type="gramStart"/>
      <w:r w:rsidRPr="003526DB">
        <w:rPr>
          <w:rFonts w:ascii="Arial" w:hAnsi="Arial" w:cs="Arial"/>
          <w:sz w:val="24"/>
          <w:szCs w:val="24"/>
        </w:rPr>
        <w:t>применения других степеней загрязнения расстояния утечек</w:t>
      </w:r>
      <w:proofErr w:type="gramEnd"/>
      <w:r w:rsidRPr="003526DB">
        <w:rPr>
          <w:rFonts w:ascii="Arial" w:hAnsi="Arial" w:cs="Arial"/>
          <w:sz w:val="24"/>
          <w:szCs w:val="24"/>
        </w:rPr>
        <w:t xml:space="preserve"> и воздушные зазоры выбирают по IEC 60664-1. Значение сравнительного индекса трекингостойкости (CTI) оценивают по IEC 60112.</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28.5</w:t>
      </w:r>
      <w:proofErr w:type="gramStart"/>
      <w:r w:rsidRPr="003526DB">
        <w:rPr>
          <w:rFonts w:ascii="Arial" w:hAnsi="Arial" w:cs="Arial"/>
          <w:sz w:val="24"/>
          <w:szCs w:val="24"/>
        </w:rPr>
        <w:t xml:space="preserve"> Д</w:t>
      </w:r>
      <w:proofErr w:type="gramEnd"/>
      <w:r w:rsidRPr="003526DB">
        <w:rPr>
          <w:rFonts w:ascii="Arial" w:hAnsi="Arial" w:cs="Arial"/>
          <w:sz w:val="24"/>
          <w:szCs w:val="24"/>
        </w:rPr>
        <w:t>ля оценки проводимости в качестве руководства выбирают IEC 60664-1, IEC 60664-3 и перечисления a)–h), 28.5</w:t>
      </w:r>
      <w:r w:rsidR="00AD3462" w:rsidRPr="003526DB">
        <w:rPr>
          <w:rFonts w:ascii="Arial" w:hAnsi="Arial" w:cs="Arial"/>
          <w:sz w:val="24"/>
          <w:szCs w:val="24"/>
        </w:rPr>
        <w:t>,</w:t>
      </w:r>
      <w:r w:rsidRPr="003526DB">
        <w:rPr>
          <w:rFonts w:ascii="Arial" w:hAnsi="Arial" w:cs="Arial"/>
          <w:sz w:val="24"/>
          <w:szCs w:val="24"/>
        </w:rPr>
        <w:t xml:space="preserve"> согласно которым:</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a) Для всех устрой</w:t>
      </w:r>
      <w:proofErr w:type="gramStart"/>
      <w:r w:rsidRPr="003526DB">
        <w:rPr>
          <w:rFonts w:ascii="Arial" w:hAnsi="Arial" w:cs="Arial"/>
          <w:sz w:val="24"/>
          <w:szCs w:val="24"/>
        </w:rPr>
        <w:t>ств пр</w:t>
      </w:r>
      <w:proofErr w:type="gramEnd"/>
      <w:r w:rsidRPr="003526DB">
        <w:rPr>
          <w:rFonts w:ascii="Arial" w:hAnsi="Arial" w:cs="Arial"/>
          <w:sz w:val="24"/>
          <w:szCs w:val="24"/>
        </w:rPr>
        <w:t>именяют категорию перенапряжения II.</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b) Степень загрязнения 2 можно рассматривать для печатных плат между соседним проводящим материалом с покрытием, обеспечивающим непрерывность с </w:t>
      </w:r>
      <w:r w:rsidRPr="003526DB">
        <w:rPr>
          <w:rFonts w:ascii="Arial" w:hAnsi="Arial" w:cs="Arial"/>
          <w:sz w:val="24"/>
          <w:szCs w:val="24"/>
        </w:rPr>
        <w:lastRenderedPageBreak/>
        <w:t>одной стороны, и полным расстоянием до другой стороны проводящего материала.</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c) Степени загрязнения 1 можно добиться для специальных печатных плат применением покрытия из кремнийорганического каучука с толщиной слоя не менее 0,8 мм или для группы печатных плат по герметизирующему компаунду без воздушных пузырьков в эпоксидном составе или герметике.</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d) Воздушные зазоры оценивают в соответствии с IEC 60664-1:2020.</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e) Оценку воздушных зазоров и расстояний утечки проводят по IEC 60664-1:2020 (пункт 5).</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f) Оценку постоянных защитных покрытий для улучшения электроизоляционных свойств, применительно к жестким печатным платам</w:t>
      </w:r>
      <w:r w:rsidR="003D2045" w:rsidRPr="003526DB">
        <w:rPr>
          <w:rFonts w:ascii="Arial" w:hAnsi="Arial" w:cs="Arial"/>
          <w:sz w:val="24"/>
          <w:szCs w:val="24"/>
        </w:rPr>
        <w:t>,</w:t>
      </w:r>
      <w:r w:rsidRPr="003526DB">
        <w:rPr>
          <w:rFonts w:ascii="Arial" w:hAnsi="Arial" w:cs="Arial"/>
          <w:sz w:val="24"/>
          <w:szCs w:val="24"/>
        </w:rPr>
        <w:t xml:space="preserve"> проводят по IEC 60664-3.</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g) Номинальное напряжение системы между фазой и землей, применяемое в определении воздушных зазоров, – это номинальное напряжение питания оборудования, округленное до ближайшего большего значения (IEC 60664-1:2020, таблица F.2) для всех точек со стороны питания разделительного трансформатора или всего изделия, если разделительный трансформатор не предусмотрен. Напряжение системы, используемое в оценке вторичной цепи, может быть интерполировано по таблице </w:t>
      </w:r>
      <w:r w:rsidRPr="003526DB">
        <w:rPr>
          <w:rFonts w:ascii="Arial" w:hAnsi="Arial" w:cs="Arial"/>
          <w:sz w:val="24"/>
          <w:szCs w:val="24"/>
          <w:lang w:val="en-US"/>
        </w:rPr>
        <w:t>F</w:t>
      </w:r>
      <w:r w:rsidRPr="003526DB">
        <w:rPr>
          <w:rFonts w:ascii="Arial" w:hAnsi="Arial" w:cs="Arial"/>
          <w:sz w:val="24"/>
          <w:szCs w:val="24"/>
        </w:rPr>
        <w:t>.1, IEC 60664-1:2020 для номинального импульсного выдерживаемого напряжения (пикового) и воздушных зазоров.</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h) Определение размеров воздушных зазоров и расстояний утечки проводят в соответствии с IEC 60664-1 (подраздел 6.2. </w:t>
      </w:r>
      <w:proofErr w:type="gramStart"/>
      <w:r w:rsidRPr="003526DB">
        <w:rPr>
          <w:rFonts w:ascii="Arial" w:hAnsi="Arial" w:cs="Arial"/>
          <w:sz w:val="24"/>
          <w:szCs w:val="24"/>
        </w:rPr>
        <w:t>Измерение расстояний утечки и воздушных зазоров).</w:t>
      </w:r>
      <w:proofErr w:type="gramEnd"/>
    </w:p>
    <w:p w:rsidR="00D86823" w:rsidRPr="003526DB" w:rsidRDefault="00D86823" w:rsidP="00D86823">
      <w:pPr>
        <w:widowControl w:val="0"/>
        <w:spacing w:after="0" w:line="360" w:lineRule="auto"/>
        <w:ind w:firstLine="709"/>
        <w:jc w:val="both"/>
        <w:rPr>
          <w:rFonts w:ascii="Arial" w:hAnsi="Arial" w:cs="Arial"/>
          <w:sz w:val="24"/>
          <w:szCs w:val="24"/>
        </w:rPr>
      </w:pPr>
    </w:p>
    <w:p w:rsidR="0038293D" w:rsidRPr="003526DB" w:rsidRDefault="0038293D" w:rsidP="00D86823">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 xml:space="preserve">29 </w:t>
      </w:r>
      <w:r w:rsidR="000F352B" w:rsidRPr="003526DB">
        <w:rPr>
          <w:rFonts w:ascii="Arial" w:hAnsi="Arial" w:cs="Arial"/>
          <w:b/>
          <w:sz w:val="28"/>
          <w:szCs w:val="28"/>
        </w:rPr>
        <w:t>Теплостойкость и огнестойкость</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29.1 Устройства должны быть теплостойкими. </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испытаниями по 29.2 и 29.3.</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29.2 Образцы выдерживают в течение 1 ч в нагревательном шкафу при температуре (110 ± 5) °С.</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не должны претерпевать никаких изменений, влияющих на их дальнейшую эксплуатацию, изолирующий компаунд не должен растекаться до такой степени, чтобы оголились токоведущие части.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Маркировка должна легко читаться.</w:t>
      </w:r>
    </w:p>
    <w:p w:rsidR="0038293D" w:rsidRPr="003526DB" w:rsidRDefault="0038293D" w:rsidP="00D86823">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w:t>
      </w:r>
      <w:r w:rsidRPr="003526DB">
        <w:rPr>
          <w:rFonts w:ascii="Arial" w:hAnsi="Arial" w:cs="Arial"/>
        </w:rPr>
        <w:t>– Легким смещением изолирующего компаунда можно пренебречь.</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29.3 Части из изоляционного материала подвергают испытанию давлением шарика по IEC 60695-10-2. Испытание проводят в нагревательном шкафу при температуре:</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xml:space="preserve"> (125 ± 5) °С </w:t>
      </w:r>
      <w:r w:rsidR="003D2045" w:rsidRPr="003526DB">
        <w:rPr>
          <w:rFonts w:ascii="Arial" w:hAnsi="Arial" w:cs="Arial"/>
          <w:sz w:val="24"/>
          <w:szCs w:val="24"/>
        </w:rPr>
        <w:t xml:space="preserve">– </w:t>
      </w:r>
      <w:r w:rsidRPr="003526DB">
        <w:rPr>
          <w:rFonts w:ascii="Arial" w:hAnsi="Arial" w:cs="Arial"/>
          <w:sz w:val="24"/>
          <w:szCs w:val="24"/>
        </w:rPr>
        <w:t>для частей, несущих токоведущие части разборных устройств;</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(80 ± 3) °С </w:t>
      </w:r>
      <w:r w:rsidR="003D2045" w:rsidRPr="003526DB">
        <w:rPr>
          <w:rFonts w:ascii="Arial" w:hAnsi="Arial" w:cs="Arial"/>
          <w:sz w:val="24"/>
          <w:szCs w:val="24"/>
        </w:rPr>
        <w:t xml:space="preserve">– </w:t>
      </w:r>
      <w:r w:rsidRPr="003526DB">
        <w:rPr>
          <w:rFonts w:ascii="Arial" w:hAnsi="Arial" w:cs="Arial"/>
          <w:sz w:val="24"/>
          <w:szCs w:val="24"/>
        </w:rPr>
        <w:t>для других частей.</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деформируемых материалов диаметр вмятины от шарика не должен превышать 2 мм.</w:t>
      </w:r>
    </w:p>
    <w:p w:rsidR="0038293D" w:rsidRPr="003526DB" w:rsidRDefault="00811EFA" w:rsidP="00D86823">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w:t>
      </w:r>
      <w:r w:rsidRPr="003526DB">
        <w:rPr>
          <w:rFonts w:ascii="Arial" w:hAnsi="Arial" w:cs="Arial"/>
        </w:rPr>
        <w:t xml:space="preserve">– </w:t>
      </w:r>
      <w:r w:rsidR="0038293D" w:rsidRPr="003526DB">
        <w:rPr>
          <w:rFonts w:ascii="Arial" w:hAnsi="Arial" w:cs="Arial"/>
        </w:rPr>
        <w:t>Для эластомерных материалов рассматривается возможность проведения испытания.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Испытание не проводят на частях из керамического материала.</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29.4 Наружные части из изоляционного материала и изолирующие детали, несущие токоведущие части, должны быть из термостойких и негорючих материалов.</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29.5</w:t>
      </w:r>
      <w:proofErr w:type="gramStart"/>
      <w:r w:rsidRPr="003526DB">
        <w:rPr>
          <w:rFonts w:ascii="Arial" w:hAnsi="Arial" w:cs="Arial"/>
          <w:sz w:val="24"/>
          <w:szCs w:val="24"/>
        </w:rPr>
        <w:t xml:space="preserve"> </w:t>
      </w:r>
      <w:r w:rsidR="00971799" w:rsidRPr="003526DB">
        <w:rPr>
          <w:rFonts w:ascii="Arial" w:hAnsi="Arial" w:cs="Arial"/>
          <w:sz w:val="24"/>
          <w:szCs w:val="24"/>
        </w:rPr>
        <w:t>Н</w:t>
      </w:r>
      <w:proofErr w:type="gramEnd"/>
      <w:r w:rsidR="00971799" w:rsidRPr="003526DB">
        <w:rPr>
          <w:rFonts w:ascii="Arial" w:hAnsi="Arial" w:cs="Arial"/>
          <w:sz w:val="24"/>
          <w:szCs w:val="24"/>
        </w:rPr>
        <w:t>е</w:t>
      </w:r>
      <w:r w:rsidRPr="003526DB">
        <w:rPr>
          <w:rFonts w:ascii="Arial" w:hAnsi="Arial" w:cs="Arial"/>
          <w:sz w:val="24"/>
          <w:szCs w:val="24"/>
        </w:rPr>
        <w:t xml:space="preserve"> </w:t>
      </w:r>
      <w:r w:rsidR="00971799" w:rsidRPr="003526DB">
        <w:rPr>
          <w:rFonts w:ascii="Arial" w:hAnsi="Arial" w:cs="Arial"/>
          <w:sz w:val="24"/>
          <w:szCs w:val="24"/>
        </w:rPr>
        <w:t>допускается применять креплени</w:t>
      </w:r>
      <w:r w:rsidR="003C68BA" w:rsidRPr="003526DB">
        <w:rPr>
          <w:rFonts w:ascii="Arial" w:hAnsi="Arial" w:cs="Arial"/>
          <w:sz w:val="24"/>
          <w:szCs w:val="24"/>
        </w:rPr>
        <w:t>я из изол</w:t>
      </w:r>
      <w:r w:rsidR="00DF5008" w:rsidRPr="003526DB">
        <w:rPr>
          <w:rFonts w:ascii="Arial" w:hAnsi="Arial" w:cs="Arial"/>
          <w:sz w:val="24"/>
          <w:szCs w:val="24"/>
        </w:rPr>
        <w:t>я</w:t>
      </w:r>
      <w:r w:rsidR="003C68BA" w:rsidRPr="003526DB">
        <w:rPr>
          <w:rFonts w:ascii="Arial" w:hAnsi="Arial" w:cs="Arial"/>
          <w:sz w:val="24"/>
          <w:szCs w:val="24"/>
        </w:rPr>
        <w:t>ц</w:t>
      </w:r>
      <w:r w:rsidR="00DF5008" w:rsidRPr="003526DB">
        <w:rPr>
          <w:rFonts w:ascii="Arial" w:hAnsi="Arial" w:cs="Arial"/>
          <w:sz w:val="24"/>
          <w:szCs w:val="24"/>
        </w:rPr>
        <w:t>ионного материала</w:t>
      </w:r>
      <w:r w:rsidR="003C68BA" w:rsidRPr="003526DB">
        <w:rPr>
          <w:rFonts w:ascii="Arial" w:hAnsi="Arial" w:cs="Arial"/>
          <w:sz w:val="24"/>
          <w:szCs w:val="24"/>
        </w:rPr>
        <w:t xml:space="preserve"> для</w:t>
      </w:r>
      <w:r w:rsidR="00971799" w:rsidRPr="003526DB">
        <w:rPr>
          <w:rFonts w:ascii="Arial" w:hAnsi="Arial" w:cs="Arial"/>
          <w:sz w:val="24"/>
          <w:szCs w:val="24"/>
        </w:rPr>
        <w:t xml:space="preserve"> внешних проводников </w:t>
      </w:r>
      <w:r w:rsidR="003C68BA" w:rsidRPr="003526DB">
        <w:rPr>
          <w:rFonts w:ascii="Arial" w:hAnsi="Arial" w:cs="Arial"/>
          <w:sz w:val="24"/>
          <w:szCs w:val="24"/>
        </w:rPr>
        <w:t xml:space="preserve">в том числе </w:t>
      </w:r>
      <w:r w:rsidRPr="003526DB">
        <w:rPr>
          <w:rFonts w:ascii="Arial" w:hAnsi="Arial" w:cs="Arial"/>
          <w:sz w:val="24"/>
          <w:szCs w:val="24"/>
        </w:rPr>
        <w:t xml:space="preserve">для </w:t>
      </w:r>
      <w:r w:rsidR="00971799" w:rsidRPr="003526DB">
        <w:rPr>
          <w:rFonts w:ascii="Arial" w:hAnsi="Arial" w:cs="Arial"/>
          <w:sz w:val="24"/>
          <w:szCs w:val="24"/>
        </w:rPr>
        <w:t xml:space="preserve">удержания </w:t>
      </w:r>
      <w:r w:rsidRPr="003526DB">
        <w:rPr>
          <w:rFonts w:ascii="Arial" w:hAnsi="Arial" w:cs="Arial"/>
          <w:sz w:val="24"/>
          <w:szCs w:val="24"/>
        </w:rPr>
        <w:t>токопроводящих частей.</w:t>
      </w:r>
    </w:p>
    <w:p w:rsidR="0038293D" w:rsidRPr="003526DB" w:rsidRDefault="00971799"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проверки способности </w:t>
      </w:r>
      <w:r w:rsidR="0038293D" w:rsidRPr="003526DB">
        <w:rPr>
          <w:rFonts w:ascii="Arial" w:hAnsi="Arial" w:cs="Arial"/>
          <w:sz w:val="24"/>
          <w:szCs w:val="24"/>
        </w:rPr>
        <w:t xml:space="preserve">изоляционного материала </w:t>
      </w:r>
      <w:r w:rsidRPr="003526DB">
        <w:rPr>
          <w:rFonts w:ascii="Arial" w:hAnsi="Arial" w:cs="Arial"/>
          <w:sz w:val="24"/>
          <w:szCs w:val="24"/>
        </w:rPr>
        <w:t xml:space="preserve">удерживать </w:t>
      </w:r>
      <w:r w:rsidR="0038293D" w:rsidRPr="003526DB">
        <w:rPr>
          <w:rFonts w:ascii="Arial" w:hAnsi="Arial" w:cs="Arial"/>
          <w:sz w:val="24"/>
          <w:szCs w:val="24"/>
        </w:rPr>
        <w:t xml:space="preserve">токопроводящие части и части цепи заземления устройство испытывают без </w:t>
      </w:r>
      <w:r w:rsidR="00DF5008" w:rsidRPr="003526DB">
        <w:rPr>
          <w:rFonts w:ascii="Arial" w:hAnsi="Arial" w:cs="Arial"/>
          <w:sz w:val="24"/>
          <w:szCs w:val="24"/>
        </w:rPr>
        <w:t>крепления</w:t>
      </w:r>
      <w:r w:rsidR="003C68BA" w:rsidRPr="003526DB">
        <w:rPr>
          <w:rFonts w:ascii="Arial" w:hAnsi="Arial" w:cs="Arial"/>
          <w:sz w:val="24"/>
          <w:szCs w:val="24"/>
        </w:rPr>
        <w:t xml:space="preserve"> внешних </w:t>
      </w:r>
      <w:r w:rsidR="0038293D" w:rsidRPr="003526DB">
        <w:rPr>
          <w:rFonts w:ascii="Arial" w:hAnsi="Arial" w:cs="Arial"/>
          <w:sz w:val="24"/>
          <w:szCs w:val="24"/>
        </w:rPr>
        <w:t xml:space="preserve">проводников </w:t>
      </w:r>
      <w:r w:rsidR="00DF5008" w:rsidRPr="003526DB">
        <w:rPr>
          <w:rFonts w:ascii="Arial" w:hAnsi="Arial" w:cs="Arial"/>
          <w:sz w:val="24"/>
          <w:szCs w:val="24"/>
        </w:rPr>
        <w:t>к креплениям из изоляционного материала</w:t>
      </w:r>
      <w:r w:rsidR="00E363E4">
        <w:rPr>
          <w:rFonts w:ascii="Arial" w:hAnsi="Arial" w:cs="Arial"/>
          <w:sz w:val="24"/>
          <w:szCs w:val="24"/>
        </w:rPr>
        <w:t>,</w:t>
      </w:r>
      <w:r w:rsidR="00DF5008" w:rsidRPr="003526DB">
        <w:rPr>
          <w:rFonts w:ascii="Arial" w:hAnsi="Arial" w:cs="Arial"/>
          <w:sz w:val="24"/>
          <w:szCs w:val="24"/>
        </w:rPr>
        <w:t xml:space="preserve"> применяемым для удержания токопроводящих частей</w:t>
      </w:r>
      <w:r w:rsidR="0038293D" w:rsidRPr="003526DB">
        <w:rPr>
          <w:rFonts w:ascii="Arial" w:hAnsi="Arial" w:cs="Arial"/>
          <w:sz w:val="24"/>
          <w:szCs w:val="24"/>
        </w:rPr>
        <w:t>.</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раскаленной проволокой в соответствии с IEC 60695-2-11 с учетом требований настоящего стандарта.</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Температура на конце раскаленной проволоки: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(650 ± 10) °С </w:t>
      </w:r>
      <w:r w:rsidR="003D2045" w:rsidRPr="003526DB">
        <w:rPr>
          <w:rFonts w:ascii="Arial" w:hAnsi="Arial" w:cs="Arial"/>
          <w:sz w:val="24"/>
          <w:szCs w:val="24"/>
        </w:rPr>
        <w:t xml:space="preserve">– </w:t>
      </w:r>
      <w:r w:rsidRPr="003526DB">
        <w:rPr>
          <w:rFonts w:ascii="Arial" w:hAnsi="Arial" w:cs="Arial"/>
          <w:sz w:val="24"/>
          <w:szCs w:val="24"/>
        </w:rPr>
        <w:t>для частей из изолирующего материала, на которых не крепят токоведущие части и части заземляющей цепи, даже если они контактируют с ними;</w:t>
      </w:r>
    </w:p>
    <w:p w:rsidR="0038293D" w:rsidRPr="003526DB" w:rsidRDefault="00811EFA" w:rsidP="00D86823">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w:t>
      </w:r>
      <w:r w:rsidRPr="003526DB">
        <w:rPr>
          <w:rFonts w:ascii="Arial" w:hAnsi="Arial" w:cs="Arial"/>
        </w:rPr>
        <w:t xml:space="preserve">–  </w:t>
      </w:r>
      <w:r w:rsidR="003D2045" w:rsidRPr="003526DB">
        <w:rPr>
          <w:rFonts w:ascii="Arial" w:hAnsi="Arial" w:cs="Arial"/>
        </w:rPr>
        <w:t>И</w:t>
      </w:r>
      <w:r w:rsidR="0038293D" w:rsidRPr="003526DB">
        <w:rPr>
          <w:rFonts w:ascii="Arial" w:hAnsi="Arial" w:cs="Arial"/>
        </w:rPr>
        <w:t>спытания не проводят на уплотнениях и изолирующих компаундах.</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(850 ± 5) °С </w:t>
      </w:r>
      <w:r w:rsidR="003D2045" w:rsidRPr="003526DB">
        <w:rPr>
          <w:rFonts w:ascii="Arial" w:hAnsi="Arial" w:cs="Arial"/>
          <w:sz w:val="24"/>
          <w:szCs w:val="24"/>
        </w:rPr>
        <w:t xml:space="preserve">– </w:t>
      </w:r>
      <w:r w:rsidRPr="003526DB">
        <w:rPr>
          <w:rFonts w:ascii="Arial" w:hAnsi="Arial" w:cs="Arial"/>
          <w:sz w:val="24"/>
          <w:szCs w:val="24"/>
        </w:rPr>
        <w:t>для частей из изолирующего материала, необходимых для закрепления токоведущих частей и частей заземляющей цепи.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Раскаленную проволоку прикладывают в следующих местах:</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в середине наружной части из каждого материала, за исключением прокладок и изолирующих компаундов;</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в середине изолирующей части из каждого материала несущей токоведущие части.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Раскаленную проволоку прикладывают к плоским поверхностям, а не к пазам, отверстиям, узким углублениям или острым краям и, если возможно, не менее 9 мм от краев устройства.</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Испытание проводят на одном образце. В </w:t>
      </w:r>
      <w:proofErr w:type="gramStart"/>
      <w:r w:rsidRPr="003526DB">
        <w:rPr>
          <w:rFonts w:ascii="Arial" w:hAnsi="Arial" w:cs="Arial"/>
          <w:sz w:val="24"/>
          <w:szCs w:val="24"/>
        </w:rPr>
        <w:t>случае</w:t>
      </w:r>
      <w:proofErr w:type="gramEnd"/>
      <w:r w:rsidRPr="003526DB">
        <w:rPr>
          <w:rFonts w:ascii="Arial" w:hAnsi="Arial" w:cs="Arial"/>
          <w:sz w:val="24"/>
          <w:szCs w:val="24"/>
        </w:rPr>
        <w:t xml:space="preserve"> сомнения в результатах испытание повторяют еще на двух образцах.</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считают выдержавшими испытание раскаленной проволокой, если: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нет видимого пламени или тления;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пламя или тление образца или прилегающих к нему частей исчезает в течение 30 с после снятия раскаленной проволоки, а прилегающие части не сгорели полностью.</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Не должно иметь место возгорание папиросной бумаги.</w:t>
      </w:r>
    </w:p>
    <w:p w:rsidR="00811EFA" w:rsidRPr="003526DB" w:rsidRDefault="00811EFA" w:rsidP="00D86823">
      <w:pPr>
        <w:widowControl w:val="0"/>
        <w:spacing w:after="0" w:line="360" w:lineRule="auto"/>
        <w:ind w:firstLine="709"/>
        <w:jc w:val="both"/>
        <w:rPr>
          <w:rFonts w:ascii="Arial" w:hAnsi="Arial" w:cs="Arial"/>
          <w:sz w:val="24"/>
          <w:szCs w:val="24"/>
        </w:rPr>
      </w:pPr>
    </w:p>
    <w:p w:rsidR="0038293D" w:rsidRPr="003526DB" w:rsidRDefault="0038293D" w:rsidP="00D86823">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 xml:space="preserve">30 </w:t>
      </w:r>
      <w:r w:rsidR="00BF090B" w:rsidRPr="003526DB">
        <w:rPr>
          <w:rFonts w:ascii="Arial" w:hAnsi="Arial" w:cs="Arial"/>
          <w:b/>
          <w:sz w:val="28"/>
          <w:szCs w:val="28"/>
        </w:rPr>
        <w:t>Стойкость к коррозии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Стальные части, в том числе корпуса, должны иметь защиту от коррозии.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Если коррозия представляет проблему для электрических частей, рекомендуется степень защиты для устройств IP67.</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Для </w:t>
      </w:r>
      <w:r w:rsidR="00BF090B" w:rsidRPr="003526DB">
        <w:rPr>
          <w:rFonts w:ascii="Arial" w:hAnsi="Arial" w:cs="Arial"/>
          <w:sz w:val="24"/>
          <w:szCs w:val="24"/>
        </w:rPr>
        <w:t xml:space="preserve">особых </w:t>
      </w:r>
      <w:r w:rsidRPr="003526DB">
        <w:rPr>
          <w:rFonts w:ascii="Arial" w:hAnsi="Arial" w:cs="Arial"/>
          <w:sz w:val="24"/>
          <w:szCs w:val="24"/>
        </w:rPr>
        <w:t xml:space="preserve">условий эксплуатации изготовителем должны быть приведены специальные указания относительно </w:t>
      </w:r>
      <w:r w:rsidR="00BF090B" w:rsidRPr="003526DB">
        <w:rPr>
          <w:rFonts w:ascii="Arial" w:hAnsi="Arial" w:cs="Arial"/>
          <w:sz w:val="24"/>
          <w:szCs w:val="24"/>
        </w:rPr>
        <w:t>стойкости изделия к коррозии</w:t>
      </w:r>
      <w:r w:rsidRPr="003526DB">
        <w:rPr>
          <w:rFonts w:ascii="Arial" w:hAnsi="Arial" w:cs="Arial"/>
          <w:sz w:val="24"/>
          <w:szCs w:val="24"/>
        </w:rPr>
        <w:t>.</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следующим испытанием.</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Со всех испытуемых деталей снимают смазку путем погружения в четыреххлористый углерод, трихлорэтан или в другое обезжиривающее средство на 10 мин. Затем части погружают на 10 мин в 10 %-</w:t>
      </w:r>
      <w:r w:rsidR="003F372E" w:rsidRPr="003526DB">
        <w:rPr>
          <w:rFonts w:ascii="Arial" w:hAnsi="Arial" w:cs="Arial"/>
          <w:sz w:val="24"/>
          <w:szCs w:val="24"/>
        </w:rPr>
        <w:t xml:space="preserve">ный </w:t>
      </w:r>
      <w:r w:rsidRPr="003526DB">
        <w:rPr>
          <w:rFonts w:ascii="Arial" w:hAnsi="Arial" w:cs="Arial"/>
          <w:sz w:val="24"/>
          <w:szCs w:val="24"/>
        </w:rPr>
        <w:t>раствор хлористого аммиака в воде при температуре (20 ± 5) °С.</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Без сушки после стряхивания капель детали помещают на 10 мин в ящик, содержащий насыщенный влагой воздух</w:t>
      </w:r>
      <w:r w:rsidR="003F372E" w:rsidRPr="003526DB">
        <w:rPr>
          <w:rFonts w:ascii="Arial" w:hAnsi="Arial" w:cs="Arial"/>
          <w:sz w:val="24"/>
          <w:szCs w:val="24"/>
        </w:rPr>
        <w:t>,</w:t>
      </w:r>
      <w:r w:rsidRPr="003526DB">
        <w:rPr>
          <w:rFonts w:ascii="Arial" w:hAnsi="Arial" w:cs="Arial"/>
          <w:sz w:val="24"/>
          <w:szCs w:val="24"/>
        </w:rPr>
        <w:t xml:space="preserve"> при температуре (20 ± 5</w:t>
      </w:r>
      <w:proofErr w:type="gramStart"/>
      <w:r w:rsidRPr="003526DB">
        <w:rPr>
          <w:rFonts w:ascii="Arial" w:hAnsi="Arial" w:cs="Arial"/>
          <w:sz w:val="24"/>
          <w:szCs w:val="24"/>
        </w:rPr>
        <w:t xml:space="preserve"> )</w:t>
      </w:r>
      <w:proofErr w:type="gramEnd"/>
      <w:r w:rsidRPr="003526DB">
        <w:rPr>
          <w:rFonts w:ascii="Arial" w:hAnsi="Arial" w:cs="Arial"/>
          <w:sz w:val="24"/>
          <w:szCs w:val="24"/>
        </w:rPr>
        <w:t xml:space="preserve"> °С.</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После того, как детали подсохнут в течение 10 мин в нагревательном шкафу при температуре (100 ± 5) °С, их поверхность не должна иметь следов ржавчины.</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Во внимание не берут следы ржавчины на острых краях и желтую пленку, снимаемую трением.</w:t>
      </w:r>
    </w:p>
    <w:p w:rsidR="00C9277B"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 небольших винтовых </w:t>
      </w:r>
      <w:proofErr w:type="gramStart"/>
      <w:r w:rsidRPr="003526DB">
        <w:rPr>
          <w:rFonts w:ascii="Arial" w:hAnsi="Arial" w:cs="Arial"/>
          <w:sz w:val="24"/>
          <w:szCs w:val="24"/>
        </w:rPr>
        <w:t>пружинах</w:t>
      </w:r>
      <w:proofErr w:type="gramEnd"/>
      <w:r w:rsidRPr="003526DB">
        <w:rPr>
          <w:rFonts w:ascii="Arial" w:hAnsi="Arial" w:cs="Arial"/>
          <w:sz w:val="24"/>
          <w:szCs w:val="24"/>
        </w:rPr>
        <w:t xml:space="preserve"> и в недоступных деталях, подверженных трению и </w:t>
      </w:r>
      <w:r w:rsidR="003F372E" w:rsidRPr="003526DB">
        <w:rPr>
          <w:rFonts w:ascii="Arial" w:hAnsi="Arial" w:cs="Arial"/>
          <w:sz w:val="24"/>
          <w:szCs w:val="24"/>
        </w:rPr>
        <w:t>тому подобному</w:t>
      </w:r>
      <w:r w:rsidRPr="003526DB">
        <w:rPr>
          <w:rFonts w:ascii="Arial" w:hAnsi="Arial" w:cs="Arial"/>
          <w:sz w:val="24"/>
          <w:szCs w:val="24"/>
        </w:rPr>
        <w:t xml:space="preserve">, слой смазки может обеспечить достаточную защиту от коррозии. Такие детали подвергают испытанию только в том случае, если нет сомнения в эффективности жировой пленки. В </w:t>
      </w:r>
      <w:proofErr w:type="gramStart"/>
      <w:r w:rsidRPr="003526DB">
        <w:rPr>
          <w:rFonts w:ascii="Arial" w:hAnsi="Arial" w:cs="Arial"/>
          <w:sz w:val="24"/>
          <w:szCs w:val="24"/>
        </w:rPr>
        <w:t>этом</w:t>
      </w:r>
      <w:proofErr w:type="gramEnd"/>
      <w:r w:rsidRPr="003526DB">
        <w:rPr>
          <w:rFonts w:ascii="Arial" w:hAnsi="Arial" w:cs="Arial"/>
          <w:sz w:val="24"/>
          <w:szCs w:val="24"/>
        </w:rPr>
        <w:t xml:space="preserve"> случае испытание выполняют без предварительного снятия смазки.</w:t>
      </w:r>
    </w:p>
    <w:p w:rsidR="00C9277B" w:rsidRPr="003526DB" w:rsidRDefault="00C9277B" w:rsidP="00D86823">
      <w:pPr>
        <w:widowControl w:val="0"/>
        <w:spacing w:after="0" w:line="360" w:lineRule="auto"/>
        <w:ind w:firstLine="709"/>
        <w:rPr>
          <w:rFonts w:ascii="Arial" w:hAnsi="Arial" w:cs="Arial"/>
          <w:sz w:val="24"/>
          <w:szCs w:val="24"/>
        </w:rPr>
      </w:pPr>
    </w:p>
    <w:p w:rsidR="0038293D" w:rsidRPr="003526DB" w:rsidRDefault="0038293D" w:rsidP="00D86823">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31 Выдерживаемый условный ток короткого замыкания</w:t>
      </w:r>
    </w:p>
    <w:p w:rsidR="0038293D" w:rsidRPr="003526DB" w:rsidRDefault="0038293D" w:rsidP="00D86823">
      <w:pPr>
        <w:widowControl w:val="0"/>
        <w:spacing w:after="0" w:line="360" w:lineRule="auto"/>
        <w:ind w:firstLine="709"/>
        <w:jc w:val="both"/>
        <w:rPr>
          <w:rFonts w:ascii="Arial" w:hAnsi="Arial" w:cs="Arial"/>
          <w:b/>
          <w:bCs/>
          <w:sz w:val="24"/>
          <w:szCs w:val="24"/>
        </w:rPr>
      </w:pPr>
      <w:r w:rsidRPr="003526DB">
        <w:rPr>
          <w:rFonts w:ascii="Arial" w:hAnsi="Arial" w:cs="Arial"/>
          <w:b/>
          <w:bCs/>
          <w:sz w:val="24"/>
          <w:szCs w:val="24"/>
        </w:rPr>
        <w:t>31.1 Общие положения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Штепсельные розетки электромобиля и сопрягаемые с ними вилки электромобиля</w:t>
      </w:r>
      <w:r w:rsidR="003B08FD" w:rsidRPr="003526DB">
        <w:rPr>
          <w:rFonts w:ascii="Arial" w:hAnsi="Arial" w:cs="Arial"/>
          <w:sz w:val="24"/>
          <w:szCs w:val="24"/>
        </w:rPr>
        <w:t xml:space="preserve">, а также соединительные устройства </w:t>
      </w:r>
      <w:r w:rsidR="00CE35B3" w:rsidRPr="003526DB">
        <w:rPr>
          <w:rFonts w:ascii="Arial" w:hAnsi="Arial" w:cs="Arial"/>
          <w:sz w:val="24"/>
          <w:szCs w:val="24"/>
        </w:rPr>
        <w:t xml:space="preserve">и вводные порты электромобиля </w:t>
      </w:r>
      <w:r w:rsidRPr="003526DB">
        <w:rPr>
          <w:rFonts w:ascii="Arial" w:hAnsi="Arial" w:cs="Arial"/>
          <w:sz w:val="24"/>
          <w:szCs w:val="24"/>
        </w:rPr>
        <w:t>должны выдерживать условный ток короткого замыкания.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Соответствие </w:t>
      </w:r>
      <w:r w:rsidR="003F372E" w:rsidRPr="003526DB">
        <w:rPr>
          <w:rFonts w:ascii="Arial" w:hAnsi="Arial" w:cs="Arial"/>
          <w:sz w:val="24"/>
          <w:szCs w:val="24"/>
        </w:rPr>
        <w:t xml:space="preserve"> </w:t>
      </w:r>
      <w:r w:rsidR="00A326E6" w:rsidRPr="003526DB">
        <w:rPr>
          <w:rFonts w:ascii="Arial" w:hAnsi="Arial" w:cs="Arial"/>
          <w:sz w:val="24"/>
          <w:szCs w:val="24"/>
        </w:rPr>
        <w:t>проверяют</w:t>
      </w:r>
      <w:r w:rsidRPr="003526DB">
        <w:rPr>
          <w:rFonts w:ascii="Arial" w:hAnsi="Arial" w:cs="Arial"/>
          <w:sz w:val="24"/>
          <w:szCs w:val="24"/>
        </w:rPr>
        <w:t xml:space="preserve"> следующим испытанием.</w:t>
      </w:r>
    </w:p>
    <w:p w:rsidR="0038293D" w:rsidRPr="003526DB" w:rsidRDefault="0038293D" w:rsidP="00D86823">
      <w:pPr>
        <w:widowControl w:val="0"/>
        <w:spacing w:after="0" w:line="360" w:lineRule="auto"/>
        <w:ind w:firstLine="709"/>
        <w:jc w:val="both"/>
        <w:rPr>
          <w:rFonts w:ascii="Arial" w:hAnsi="Arial" w:cs="Arial"/>
          <w:b/>
          <w:bCs/>
          <w:sz w:val="24"/>
          <w:szCs w:val="24"/>
        </w:rPr>
      </w:pPr>
      <w:r w:rsidRPr="003526DB">
        <w:rPr>
          <w:rFonts w:ascii="Arial" w:hAnsi="Arial" w:cs="Arial"/>
          <w:b/>
          <w:bCs/>
          <w:sz w:val="24"/>
          <w:szCs w:val="24"/>
        </w:rPr>
        <w:t>31.2 Номинальные параметры и условия испытания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Испытание проводят на новой штепсельной розетке и вилке электромобиля, </w:t>
      </w:r>
      <w:proofErr w:type="gramStart"/>
      <w:r w:rsidRPr="003526DB">
        <w:rPr>
          <w:rFonts w:ascii="Arial" w:hAnsi="Arial" w:cs="Arial"/>
          <w:sz w:val="24"/>
          <w:szCs w:val="24"/>
        </w:rPr>
        <w:lastRenderedPageBreak/>
        <w:t>смонтированных</w:t>
      </w:r>
      <w:proofErr w:type="gramEnd"/>
      <w:r w:rsidRPr="003526DB">
        <w:rPr>
          <w:rFonts w:ascii="Arial" w:hAnsi="Arial" w:cs="Arial"/>
          <w:sz w:val="24"/>
          <w:szCs w:val="24"/>
        </w:rPr>
        <w:t xml:space="preserve"> как при нормальной эксплуатации и подсоединенных согласно 31.3.</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Разное число полюсов для одного и того же номинального тока и одинаковой конструкции рассматриваются в качестве типопредставителя. Соответствие проверяют испытанием каждой штепсельной розетки и вилки электромобиля с новой ответной частью согласно настоящему стандарту.</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Устройством защиты от короткого замыкания должен быть плавкий предохранитель типа gG общего назначения, соответствующий требованиям IEC</w:t>
      </w:r>
      <w:r w:rsidR="00811EFA" w:rsidRPr="003526DB">
        <w:rPr>
          <w:rFonts w:ascii="Arial" w:hAnsi="Arial" w:cs="Arial"/>
          <w:sz w:val="24"/>
          <w:szCs w:val="24"/>
        </w:rPr>
        <w:t> </w:t>
      </w:r>
      <w:r w:rsidRPr="003526DB">
        <w:rPr>
          <w:rFonts w:ascii="Arial" w:hAnsi="Arial" w:cs="Arial"/>
          <w:sz w:val="24"/>
          <w:szCs w:val="24"/>
        </w:rPr>
        <w:t>60269-1 и IEC 60269-2 и имеющий номинальные параметры, совпадающие с параметрами штепсельной розетки и вилки.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В том случае, когда предохранитель с номинальным током, равным номинальному току испытуемых штепсельной розетки и вилки электромобиля, не существует, следует использовать предохранитель со следующим большим по величине номинальным значением.</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Технические характеристики предохранителя так же, как значение его тока отсечки, должны быть указаны в протоколе испытаний.</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Предохранитель </w:t>
      </w:r>
      <w:r w:rsidRPr="003526DB">
        <w:rPr>
          <w:rFonts w:ascii="Arial" w:hAnsi="Arial" w:cs="Arial"/>
          <w:sz w:val="24"/>
          <w:szCs w:val="24"/>
          <w:lang w:val="en-US"/>
        </w:rPr>
        <w:t>F</w:t>
      </w:r>
      <w:r w:rsidRPr="003526DB">
        <w:rPr>
          <w:rFonts w:ascii="Arial" w:hAnsi="Arial" w:cs="Arial"/>
          <w:sz w:val="24"/>
          <w:szCs w:val="24"/>
        </w:rPr>
        <w:t xml:space="preserve">1 должен быть установлен между источником питания и </w:t>
      </w:r>
      <w:r w:rsidR="00C9277B" w:rsidRPr="003526DB">
        <w:rPr>
          <w:rFonts w:ascii="Arial" w:hAnsi="Arial" w:cs="Arial"/>
          <w:sz w:val="24"/>
          <w:szCs w:val="24"/>
        </w:rPr>
        <w:t>испытываемыми</w:t>
      </w:r>
      <w:r w:rsidRPr="003526DB">
        <w:rPr>
          <w:rFonts w:ascii="Arial" w:hAnsi="Arial" w:cs="Arial"/>
          <w:sz w:val="24"/>
          <w:szCs w:val="24"/>
        </w:rPr>
        <w:t xml:space="preserve"> штепсельными розетками и вилками.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 штепсельной розетке и вилке электромобиля в подсоединенном положении </w:t>
      </w:r>
      <w:r w:rsidR="003F372E" w:rsidRPr="003526DB">
        <w:rPr>
          <w:rFonts w:ascii="Arial" w:hAnsi="Arial" w:cs="Arial"/>
          <w:sz w:val="24"/>
          <w:szCs w:val="24"/>
        </w:rPr>
        <w:t xml:space="preserve">следует </w:t>
      </w:r>
      <w:r w:rsidRPr="003526DB">
        <w:rPr>
          <w:rFonts w:ascii="Arial" w:hAnsi="Arial" w:cs="Arial"/>
          <w:sz w:val="24"/>
          <w:szCs w:val="24"/>
        </w:rPr>
        <w:t>прикладывать минимальный ожидаемый выдерживаемый ток короткого замыкания 10 кА или большей величины, указанной изготовителем.</w:t>
      </w:r>
    </w:p>
    <w:p w:rsidR="0038293D" w:rsidRPr="003526DB" w:rsidRDefault="00811EFA" w:rsidP="00D86823">
      <w:pPr>
        <w:widowControl w:val="0"/>
        <w:spacing w:after="0" w:line="360" w:lineRule="auto"/>
        <w:ind w:firstLine="709"/>
        <w:jc w:val="both"/>
        <w:rPr>
          <w:rFonts w:ascii="Arial" w:hAnsi="Arial" w:cs="Arial"/>
        </w:rPr>
      </w:pPr>
      <w:r w:rsidRPr="003526DB">
        <w:rPr>
          <w:rFonts w:ascii="Arial" w:hAnsi="Arial" w:cs="Arial"/>
          <w:spacing w:val="40"/>
        </w:rPr>
        <w:t>Примечание</w:t>
      </w:r>
      <w:r w:rsidRPr="003526DB">
        <w:rPr>
          <w:rFonts w:ascii="Arial" w:hAnsi="Arial" w:cs="Arial"/>
          <w:spacing w:val="20"/>
        </w:rPr>
        <w:t xml:space="preserve"> </w:t>
      </w:r>
      <w:r w:rsidRPr="003526DB">
        <w:rPr>
          <w:rFonts w:ascii="Arial" w:hAnsi="Arial" w:cs="Arial"/>
        </w:rPr>
        <w:t xml:space="preserve">– </w:t>
      </w:r>
      <w:r w:rsidR="0038293D" w:rsidRPr="003526DB">
        <w:rPr>
          <w:rFonts w:ascii="Arial" w:hAnsi="Arial" w:cs="Arial"/>
        </w:rPr>
        <w:t>Более высокие испытательные токи короткого замыкания рассматриваются для устройств на 250 А и выше.</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Испытательное напряжение должно быть аналогично номинальному рабочему напряжению испытуемых штепсельных розеток и сопрягаемых вилок электромобиля.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Для этого испытания не указывают ни значение коэффициента мощности, ни значение постоянной времени.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Во время испытания </w:t>
      </w:r>
      <w:r w:rsidR="003F372E" w:rsidRPr="003526DB">
        <w:rPr>
          <w:rFonts w:ascii="Arial" w:hAnsi="Arial" w:cs="Arial"/>
          <w:sz w:val="24"/>
          <w:szCs w:val="24"/>
        </w:rPr>
        <w:t xml:space="preserve">необходимо </w:t>
      </w:r>
      <w:r w:rsidRPr="003526DB">
        <w:rPr>
          <w:rFonts w:ascii="Arial" w:hAnsi="Arial" w:cs="Arial"/>
          <w:sz w:val="24"/>
          <w:szCs w:val="24"/>
        </w:rPr>
        <w:t>применять следующие допуски: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ток: от 90 % до 110 %;</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напряжение: от 100 % до 105 %;</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частота: от 95 % до 105 %.</w:t>
      </w:r>
    </w:p>
    <w:p w:rsidR="00C9277B" w:rsidRPr="003526DB" w:rsidRDefault="00C9277B" w:rsidP="00D86823">
      <w:pPr>
        <w:widowControl w:val="0"/>
        <w:spacing w:after="0" w:line="360" w:lineRule="auto"/>
        <w:ind w:firstLine="709"/>
        <w:jc w:val="both"/>
        <w:rPr>
          <w:rFonts w:ascii="Arial" w:hAnsi="Arial" w:cs="Arial"/>
          <w:sz w:val="24"/>
          <w:szCs w:val="24"/>
        </w:rPr>
      </w:pPr>
    </w:p>
    <w:p w:rsidR="0038293D" w:rsidRPr="003526DB" w:rsidRDefault="0038293D" w:rsidP="00D86823">
      <w:pPr>
        <w:widowControl w:val="0"/>
        <w:spacing w:after="0" w:line="360" w:lineRule="auto"/>
        <w:ind w:firstLine="709"/>
        <w:jc w:val="both"/>
        <w:rPr>
          <w:rFonts w:ascii="Arial" w:hAnsi="Arial" w:cs="Arial"/>
          <w:b/>
          <w:sz w:val="24"/>
          <w:szCs w:val="24"/>
        </w:rPr>
      </w:pPr>
      <w:r w:rsidRPr="003526DB">
        <w:rPr>
          <w:rFonts w:ascii="Arial" w:hAnsi="Arial" w:cs="Arial"/>
          <w:b/>
          <w:sz w:val="24"/>
          <w:szCs w:val="24"/>
        </w:rPr>
        <w:t>31.3 Испытательная цепь</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a) На </w:t>
      </w:r>
      <w:hyperlink r:id="rId61" w:history="1">
        <w:r w:rsidRPr="003526DB">
          <w:rPr>
            <w:rFonts w:ascii="Arial" w:eastAsia="Arial Unicode MS" w:hAnsi="Arial" w:cs="Arial"/>
            <w:sz w:val="24"/>
            <w:szCs w:val="24"/>
          </w:rPr>
          <w:t>рисунках 21</w:t>
        </w:r>
      </w:hyperlink>
      <w:r w:rsidRPr="003526DB">
        <w:rPr>
          <w:rFonts w:ascii="Arial" w:hAnsi="Arial" w:cs="Arial"/>
          <w:sz w:val="24"/>
          <w:szCs w:val="24"/>
        </w:rPr>
        <w:t xml:space="preserve">, </w:t>
      </w:r>
      <w:hyperlink r:id="rId62" w:history="1">
        <w:r w:rsidRPr="003526DB">
          <w:rPr>
            <w:rFonts w:ascii="Arial" w:eastAsia="Arial Unicode MS" w:hAnsi="Arial" w:cs="Arial"/>
            <w:sz w:val="24"/>
            <w:szCs w:val="24"/>
          </w:rPr>
          <w:t>22</w:t>
        </w:r>
      </w:hyperlink>
      <w:r w:rsidRPr="003526DB">
        <w:rPr>
          <w:rFonts w:ascii="Arial" w:hAnsi="Arial" w:cs="Arial"/>
          <w:sz w:val="24"/>
          <w:szCs w:val="24"/>
        </w:rPr>
        <w:t xml:space="preserve"> и </w:t>
      </w:r>
      <w:hyperlink r:id="rId63" w:history="1">
        <w:r w:rsidRPr="003526DB">
          <w:rPr>
            <w:rFonts w:ascii="Arial" w:eastAsia="Arial Unicode MS" w:hAnsi="Arial" w:cs="Arial"/>
            <w:sz w:val="24"/>
            <w:szCs w:val="24"/>
          </w:rPr>
          <w:t>23</w:t>
        </w:r>
      </w:hyperlink>
      <w:r w:rsidRPr="003526DB">
        <w:rPr>
          <w:rFonts w:ascii="Arial" w:hAnsi="Arial" w:cs="Arial"/>
          <w:sz w:val="24"/>
          <w:szCs w:val="24"/>
        </w:rPr>
        <w:t xml:space="preserve"> показаны схемы цепей, используемых при испытании: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однофазных двухполюсных устройств переменного или постоянного тока (</w:t>
      </w:r>
      <w:hyperlink r:id="rId64" w:history="1">
        <w:r w:rsidRPr="003526DB">
          <w:rPr>
            <w:rFonts w:ascii="Arial" w:eastAsia="Arial Unicode MS" w:hAnsi="Arial" w:cs="Arial"/>
            <w:sz w:val="24"/>
            <w:szCs w:val="24"/>
          </w:rPr>
          <w:t>рисунок 21</w:t>
        </w:r>
      </w:hyperlink>
      <w:r w:rsidRPr="003526DB">
        <w:rPr>
          <w:rFonts w:ascii="Arial" w:hAnsi="Arial" w:cs="Arial"/>
          <w:sz w:val="24"/>
          <w:szCs w:val="24"/>
        </w:rPr>
        <w:t>);</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 трехфазных трехполюсных устройств переменного тока (</w:t>
      </w:r>
      <w:hyperlink r:id="rId65" w:history="1">
        <w:r w:rsidRPr="003526DB">
          <w:rPr>
            <w:rFonts w:ascii="Arial" w:eastAsia="Arial Unicode MS" w:hAnsi="Arial" w:cs="Arial"/>
            <w:sz w:val="24"/>
            <w:szCs w:val="24"/>
          </w:rPr>
          <w:t>рисунок 22</w:t>
        </w:r>
      </w:hyperlink>
      <w:r w:rsidRPr="003526DB">
        <w:rPr>
          <w:rFonts w:ascii="Arial" w:hAnsi="Arial" w:cs="Arial"/>
          <w:sz w:val="24"/>
          <w:szCs w:val="24"/>
        </w:rPr>
        <w:t>);</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трехфазных четырехполюсных четырехпроводных устройств переменного тока (</w:t>
      </w:r>
      <w:hyperlink r:id="rId66" w:history="1">
        <w:r w:rsidRPr="003526DB">
          <w:rPr>
            <w:rFonts w:ascii="Arial" w:eastAsia="Arial Unicode MS" w:hAnsi="Arial" w:cs="Arial"/>
            <w:sz w:val="24"/>
            <w:szCs w:val="24"/>
          </w:rPr>
          <w:t>рисунок 23</w:t>
        </w:r>
      </w:hyperlink>
      <w:r w:rsidRPr="003526DB">
        <w:rPr>
          <w:rFonts w:ascii="Arial" w:hAnsi="Arial" w:cs="Arial"/>
          <w:sz w:val="24"/>
          <w:szCs w:val="24"/>
        </w:rPr>
        <w:t>).</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b) Источник </w:t>
      </w:r>
      <w:r w:rsidRPr="003526DB">
        <w:rPr>
          <w:rFonts w:ascii="Arial" w:hAnsi="Arial" w:cs="Arial"/>
          <w:i/>
          <w:sz w:val="24"/>
          <w:szCs w:val="24"/>
          <w:lang w:val="en-US"/>
        </w:rPr>
        <w:t>S</w:t>
      </w:r>
      <w:r w:rsidRPr="003526DB">
        <w:rPr>
          <w:rFonts w:ascii="Arial" w:hAnsi="Arial" w:cs="Arial"/>
          <w:sz w:val="24"/>
          <w:szCs w:val="24"/>
        </w:rPr>
        <w:t xml:space="preserve"> питает цепь, включающую резисторы </w:t>
      </w:r>
      <w:r w:rsidRPr="003526DB">
        <w:rPr>
          <w:rFonts w:ascii="Arial" w:hAnsi="Arial" w:cs="Arial"/>
          <w:i/>
          <w:sz w:val="24"/>
          <w:szCs w:val="24"/>
          <w:lang w:val="en-US"/>
        </w:rPr>
        <w:t>R</w:t>
      </w:r>
      <w:r w:rsidRPr="003526DB">
        <w:rPr>
          <w:rFonts w:ascii="Arial" w:hAnsi="Arial" w:cs="Arial"/>
          <w:sz w:val="24"/>
          <w:szCs w:val="24"/>
          <w:vertAlign w:val="subscript"/>
        </w:rPr>
        <w:t>1</w:t>
      </w:r>
      <w:r w:rsidRPr="003526DB">
        <w:rPr>
          <w:rFonts w:ascii="Arial" w:hAnsi="Arial" w:cs="Arial"/>
          <w:sz w:val="24"/>
          <w:szCs w:val="24"/>
        </w:rPr>
        <w:t xml:space="preserve">, катушки индуктивности </w:t>
      </w:r>
      <w:r w:rsidRPr="003526DB">
        <w:rPr>
          <w:rFonts w:ascii="Arial" w:hAnsi="Arial" w:cs="Arial"/>
          <w:i/>
          <w:sz w:val="24"/>
          <w:szCs w:val="24"/>
          <w:lang w:val="en-US"/>
        </w:rPr>
        <w:t>X</w:t>
      </w:r>
      <w:r w:rsidRPr="003526DB">
        <w:rPr>
          <w:rFonts w:ascii="Arial" w:hAnsi="Arial" w:cs="Arial"/>
          <w:sz w:val="24"/>
          <w:szCs w:val="24"/>
        </w:rPr>
        <w:t xml:space="preserve"> и испытуемые устройства </w:t>
      </w:r>
      <w:r w:rsidRPr="003526DB">
        <w:rPr>
          <w:rFonts w:ascii="Arial" w:hAnsi="Arial" w:cs="Arial"/>
          <w:i/>
          <w:sz w:val="24"/>
          <w:szCs w:val="24"/>
          <w:lang w:val="en-US"/>
        </w:rPr>
        <w:t>D</w:t>
      </w:r>
      <w:r w:rsidRPr="003526DB">
        <w:rPr>
          <w:rFonts w:ascii="Arial" w:hAnsi="Arial" w:cs="Arial"/>
          <w:sz w:val="24"/>
          <w:szCs w:val="24"/>
        </w:rPr>
        <w:t>.</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Во всех случаях источник питания должен быть достаточно мощным, чтобы позволить провести проверку характеристик, заданных изготовителем.</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c) В каждой испытательной цепи (</w:t>
      </w:r>
      <w:hyperlink r:id="rId67" w:history="1">
        <w:r w:rsidRPr="003526DB">
          <w:rPr>
            <w:rFonts w:ascii="Arial" w:eastAsia="Arial Unicode MS" w:hAnsi="Arial" w:cs="Arial"/>
            <w:sz w:val="24"/>
            <w:szCs w:val="24"/>
          </w:rPr>
          <w:t>рисунки 2</w:t>
        </w:r>
      </w:hyperlink>
      <w:r w:rsidRPr="003526DB">
        <w:rPr>
          <w:rFonts w:ascii="Arial" w:hAnsi="Arial" w:cs="Arial"/>
          <w:sz w:val="24"/>
          <w:szCs w:val="24"/>
        </w:rPr>
        <w:t xml:space="preserve">1, </w:t>
      </w:r>
      <w:hyperlink r:id="rId68" w:history="1">
        <w:r w:rsidRPr="003526DB">
          <w:rPr>
            <w:rFonts w:ascii="Arial" w:eastAsia="Arial Unicode MS" w:hAnsi="Arial" w:cs="Arial"/>
            <w:sz w:val="24"/>
            <w:szCs w:val="24"/>
          </w:rPr>
          <w:t>2</w:t>
        </w:r>
      </w:hyperlink>
      <w:r w:rsidRPr="003526DB">
        <w:rPr>
          <w:rFonts w:ascii="Arial" w:hAnsi="Arial" w:cs="Arial"/>
          <w:sz w:val="24"/>
          <w:szCs w:val="24"/>
        </w:rPr>
        <w:t xml:space="preserve">2, 23) резисторы и катушки индуктивности включены между источником питания </w:t>
      </w:r>
      <w:r w:rsidRPr="003526DB">
        <w:rPr>
          <w:rFonts w:ascii="Arial" w:hAnsi="Arial" w:cs="Arial"/>
          <w:i/>
          <w:sz w:val="24"/>
          <w:szCs w:val="24"/>
          <w:lang w:val="en-US"/>
        </w:rPr>
        <w:t>S</w:t>
      </w:r>
      <w:r w:rsidRPr="003526DB">
        <w:rPr>
          <w:rFonts w:ascii="Arial" w:hAnsi="Arial" w:cs="Arial"/>
          <w:sz w:val="24"/>
          <w:szCs w:val="24"/>
        </w:rPr>
        <w:t xml:space="preserve"> и испытуемым устройством </w:t>
      </w:r>
      <w:r w:rsidRPr="003526DB">
        <w:rPr>
          <w:rFonts w:ascii="Arial" w:hAnsi="Arial" w:cs="Arial"/>
          <w:i/>
          <w:sz w:val="24"/>
          <w:szCs w:val="24"/>
          <w:lang w:val="en-US"/>
        </w:rPr>
        <w:t>D</w:t>
      </w:r>
      <w:r w:rsidRPr="003526DB">
        <w:rPr>
          <w:rFonts w:ascii="Arial" w:hAnsi="Arial" w:cs="Arial"/>
          <w:sz w:val="24"/>
          <w:szCs w:val="24"/>
        </w:rPr>
        <w:t xml:space="preserve">. Положение замыкающего устройства </w:t>
      </w:r>
      <w:r w:rsidRPr="003526DB">
        <w:rPr>
          <w:rFonts w:ascii="Arial" w:hAnsi="Arial" w:cs="Arial"/>
          <w:i/>
          <w:sz w:val="24"/>
          <w:szCs w:val="24"/>
          <w:lang w:val="en-US"/>
        </w:rPr>
        <w:t>A</w:t>
      </w:r>
      <w:r w:rsidRPr="003526DB">
        <w:rPr>
          <w:rFonts w:ascii="Arial" w:hAnsi="Arial" w:cs="Arial"/>
          <w:sz w:val="24"/>
          <w:szCs w:val="24"/>
        </w:rPr>
        <w:t xml:space="preserve"> и токочувствительных устройств </w:t>
      </w:r>
      <w:r w:rsidRPr="003526DB">
        <w:rPr>
          <w:rFonts w:ascii="Arial" w:hAnsi="Arial" w:cs="Arial"/>
          <w:i/>
          <w:sz w:val="24"/>
          <w:szCs w:val="24"/>
          <w:lang w:val="en-US"/>
        </w:rPr>
        <w:t>I</w:t>
      </w:r>
      <w:r w:rsidRPr="003526DB">
        <w:rPr>
          <w:rFonts w:ascii="Arial" w:hAnsi="Arial" w:cs="Arial"/>
          <w:sz w:val="24"/>
          <w:szCs w:val="24"/>
          <w:vertAlign w:val="subscript"/>
        </w:rPr>
        <w:t>1</w:t>
      </w:r>
      <w:r w:rsidRPr="003526DB">
        <w:rPr>
          <w:rFonts w:ascii="Arial" w:hAnsi="Arial" w:cs="Arial"/>
          <w:sz w:val="24"/>
          <w:szCs w:val="24"/>
        </w:rPr>
        <w:t xml:space="preserve">, </w:t>
      </w:r>
      <w:r w:rsidRPr="003526DB">
        <w:rPr>
          <w:rFonts w:ascii="Arial" w:hAnsi="Arial" w:cs="Arial"/>
          <w:i/>
          <w:sz w:val="24"/>
          <w:szCs w:val="24"/>
          <w:lang w:val="en-US"/>
        </w:rPr>
        <w:t>I</w:t>
      </w:r>
      <w:r w:rsidRPr="003526DB">
        <w:rPr>
          <w:rFonts w:ascii="Arial" w:hAnsi="Arial" w:cs="Arial"/>
          <w:sz w:val="24"/>
          <w:szCs w:val="24"/>
          <w:vertAlign w:val="subscript"/>
        </w:rPr>
        <w:t>2</w:t>
      </w:r>
      <w:r w:rsidRPr="003526DB">
        <w:rPr>
          <w:rFonts w:ascii="Arial" w:hAnsi="Arial" w:cs="Arial"/>
          <w:sz w:val="24"/>
          <w:szCs w:val="24"/>
        </w:rPr>
        <w:t xml:space="preserve">,  </w:t>
      </w:r>
      <w:r w:rsidRPr="003526DB">
        <w:rPr>
          <w:rFonts w:ascii="Arial" w:hAnsi="Arial" w:cs="Arial"/>
          <w:i/>
          <w:sz w:val="24"/>
          <w:szCs w:val="24"/>
          <w:lang w:val="en-US"/>
        </w:rPr>
        <w:t>I</w:t>
      </w:r>
      <w:r w:rsidRPr="003526DB">
        <w:rPr>
          <w:rFonts w:ascii="Arial" w:hAnsi="Arial" w:cs="Arial"/>
          <w:sz w:val="24"/>
          <w:szCs w:val="24"/>
          <w:vertAlign w:val="subscript"/>
        </w:rPr>
        <w:t>3</w:t>
      </w:r>
      <w:r w:rsidRPr="003526DB">
        <w:rPr>
          <w:rFonts w:ascii="Arial" w:hAnsi="Arial" w:cs="Arial"/>
          <w:sz w:val="24"/>
          <w:szCs w:val="24"/>
        </w:rPr>
        <w:t>может быть различным.</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Должна существовать только одна точка испытательной цепи, которая заземлена; это может быть замкнутый накоротко проводник испытательной цепи нулевой точки источника питания или любая другая соответствующая точка.</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d) Все части устройств, нормально заземленные при эксплуатации, включая заземляющий контакт и блок-контакт, корпуса или экраны, должны быть </w:t>
      </w:r>
      <w:proofErr w:type="gramStart"/>
      <w:r w:rsidRPr="003526DB">
        <w:rPr>
          <w:rFonts w:ascii="Arial" w:hAnsi="Arial" w:cs="Arial"/>
          <w:sz w:val="24"/>
          <w:szCs w:val="24"/>
        </w:rPr>
        <w:t>изолированы от земли и подсоединены</w:t>
      </w:r>
      <w:proofErr w:type="gramEnd"/>
      <w:r w:rsidRPr="003526DB">
        <w:rPr>
          <w:rFonts w:ascii="Arial" w:hAnsi="Arial" w:cs="Arial"/>
          <w:sz w:val="24"/>
          <w:szCs w:val="24"/>
        </w:rPr>
        <w:t xml:space="preserve"> к точке, как показано на </w:t>
      </w:r>
      <w:hyperlink r:id="rId69" w:history="1">
        <w:r w:rsidRPr="003526DB">
          <w:rPr>
            <w:rFonts w:ascii="Arial" w:eastAsia="Arial Unicode MS" w:hAnsi="Arial" w:cs="Arial"/>
            <w:sz w:val="24"/>
            <w:szCs w:val="24"/>
          </w:rPr>
          <w:t>рисунках 21</w:t>
        </w:r>
      </w:hyperlink>
      <w:r w:rsidRPr="003526DB">
        <w:rPr>
          <w:rFonts w:ascii="Arial" w:hAnsi="Arial" w:cs="Arial"/>
          <w:sz w:val="24"/>
          <w:szCs w:val="24"/>
        </w:rPr>
        <w:t xml:space="preserve">, </w:t>
      </w:r>
      <w:hyperlink r:id="rId70" w:history="1">
        <w:r w:rsidRPr="003526DB">
          <w:rPr>
            <w:rFonts w:ascii="Arial" w:eastAsia="Arial Unicode MS" w:hAnsi="Arial" w:cs="Arial"/>
            <w:sz w:val="24"/>
            <w:szCs w:val="24"/>
          </w:rPr>
          <w:t>22</w:t>
        </w:r>
      </w:hyperlink>
      <w:r w:rsidRPr="003526DB">
        <w:rPr>
          <w:rFonts w:ascii="Arial" w:hAnsi="Arial" w:cs="Arial"/>
          <w:sz w:val="24"/>
          <w:szCs w:val="24"/>
        </w:rPr>
        <w:t>, 23.</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Это соединение должно содержать плавкий элемент </w:t>
      </w:r>
      <w:r w:rsidRPr="003526DB">
        <w:rPr>
          <w:rFonts w:ascii="Arial" w:hAnsi="Arial" w:cs="Arial"/>
          <w:i/>
          <w:sz w:val="24"/>
          <w:szCs w:val="24"/>
          <w:lang w:val="en-US"/>
        </w:rPr>
        <w:t>F</w:t>
      </w:r>
      <w:r w:rsidRPr="003526DB">
        <w:rPr>
          <w:rFonts w:ascii="Arial" w:hAnsi="Arial" w:cs="Arial"/>
          <w:sz w:val="24"/>
          <w:szCs w:val="24"/>
          <w:vertAlign w:val="subscript"/>
        </w:rPr>
        <w:t>2</w:t>
      </w:r>
      <w:r w:rsidRPr="003526DB">
        <w:rPr>
          <w:rFonts w:ascii="Arial" w:hAnsi="Arial" w:cs="Arial"/>
          <w:sz w:val="24"/>
          <w:szCs w:val="24"/>
        </w:rPr>
        <w:t xml:space="preserve">, состоящий из медного проводника диаметром 0,8 мм и </w:t>
      </w:r>
      <w:proofErr w:type="gramStart"/>
      <w:r w:rsidRPr="003526DB">
        <w:rPr>
          <w:rFonts w:ascii="Arial" w:hAnsi="Arial" w:cs="Arial"/>
          <w:sz w:val="24"/>
          <w:szCs w:val="24"/>
        </w:rPr>
        <w:t>длиной</w:t>
      </w:r>
      <w:proofErr w:type="gramEnd"/>
      <w:r w:rsidRPr="003526DB">
        <w:rPr>
          <w:rFonts w:ascii="Arial" w:hAnsi="Arial" w:cs="Arial"/>
          <w:sz w:val="24"/>
          <w:szCs w:val="24"/>
        </w:rPr>
        <w:t xml:space="preserve"> по крайней мере 50 мм или плавкого элемента 30/35 А для обнаружения тока короткого замыкания.</w:t>
      </w:r>
    </w:p>
    <w:p w:rsidR="00811EFA"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Подсоединение испытуемых устрой</w:t>
      </w:r>
      <w:proofErr w:type="gramStart"/>
      <w:r w:rsidRPr="003526DB">
        <w:rPr>
          <w:rFonts w:ascii="Arial" w:hAnsi="Arial" w:cs="Arial"/>
          <w:sz w:val="24"/>
          <w:szCs w:val="24"/>
        </w:rPr>
        <w:t xml:space="preserve">ств </w:t>
      </w:r>
      <w:r w:rsidR="003F372E" w:rsidRPr="003526DB">
        <w:rPr>
          <w:rFonts w:ascii="Arial" w:hAnsi="Arial" w:cs="Arial"/>
          <w:sz w:val="24"/>
          <w:szCs w:val="24"/>
        </w:rPr>
        <w:t>сл</w:t>
      </w:r>
      <w:proofErr w:type="gramEnd"/>
      <w:r w:rsidR="003F372E" w:rsidRPr="003526DB">
        <w:rPr>
          <w:rFonts w:ascii="Arial" w:hAnsi="Arial" w:cs="Arial"/>
          <w:sz w:val="24"/>
          <w:szCs w:val="24"/>
        </w:rPr>
        <w:t xml:space="preserve">едует </w:t>
      </w:r>
      <w:r w:rsidRPr="003526DB">
        <w:rPr>
          <w:rFonts w:ascii="Arial" w:hAnsi="Arial" w:cs="Arial"/>
          <w:sz w:val="24"/>
          <w:szCs w:val="24"/>
        </w:rPr>
        <w:t>выполнять медными проводниками, имеющими площадь поперечного сечения по таблице 6, длину, минимально возможную, но не более 1 м с каждой стороны.</w:t>
      </w:r>
    </w:p>
    <w:p w:rsidR="0038293D" w:rsidRPr="003526DB" w:rsidRDefault="0038293D" w:rsidP="00D86823">
      <w:pPr>
        <w:widowControl w:val="0"/>
        <w:spacing w:after="0" w:line="360" w:lineRule="auto"/>
        <w:ind w:firstLine="709"/>
        <w:jc w:val="both"/>
      </w:pPr>
      <w:r w:rsidRPr="003526DB">
        <w:br w:type="page"/>
      </w:r>
    </w:p>
    <w:p w:rsidR="0038293D" w:rsidRPr="003526DB" w:rsidRDefault="0038293D" w:rsidP="00D86823">
      <w:pPr>
        <w:widowControl w:val="0"/>
        <w:spacing w:after="0" w:line="360" w:lineRule="auto"/>
        <w:ind w:firstLine="709"/>
        <w:jc w:val="center"/>
        <w:rPr>
          <w:rFonts w:ascii="Arial" w:hAnsi="Arial" w:cs="Arial"/>
          <w:sz w:val="24"/>
          <w:szCs w:val="24"/>
        </w:rPr>
      </w:pPr>
      <w:r w:rsidRPr="003526DB">
        <w:rPr>
          <w:noProof/>
          <w:lang w:eastAsia="ru-RU"/>
        </w:rPr>
        <w:lastRenderedPageBreak/>
        <w:drawing>
          <wp:inline distT="0" distB="0" distL="0" distR="0" wp14:anchorId="36B037A7" wp14:editId="2153C555">
            <wp:extent cx="3663950" cy="5953125"/>
            <wp:effectExtent l="0" t="0" r="0" b="9525"/>
            <wp:docPr id="16" name="Рисунок 16"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3950" cy="5953125"/>
                    </a:xfrm>
                    <a:prstGeom prst="rect">
                      <a:avLst/>
                    </a:prstGeom>
                    <a:noFill/>
                    <a:ln>
                      <a:noFill/>
                    </a:ln>
                  </pic:spPr>
                </pic:pic>
              </a:graphicData>
            </a:graphic>
          </wp:inline>
        </w:drawing>
      </w:r>
    </w:p>
    <w:p w:rsidR="0038293D" w:rsidRPr="003526DB" w:rsidRDefault="0038293D" w:rsidP="00D86823">
      <w:pPr>
        <w:widowControl w:val="0"/>
        <w:spacing w:after="0" w:line="360" w:lineRule="auto"/>
        <w:ind w:firstLine="709"/>
        <w:jc w:val="both"/>
        <w:rPr>
          <w:rFonts w:ascii="Arial" w:hAnsi="Arial" w:cs="Arial"/>
          <w:sz w:val="20"/>
          <w:szCs w:val="20"/>
        </w:rPr>
      </w:pPr>
      <w:r w:rsidRPr="003526DB">
        <w:rPr>
          <w:rFonts w:ascii="Arial" w:hAnsi="Arial" w:cs="Arial"/>
          <w:i/>
          <w:sz w:val="20"/>
          <w:szCs w:val="20"/>
          <w:lang w:val="en-US"/>
        </w:rPr>
        <w:t>S</w:t>
      </w:r>
      <w:r w:rsidRPr="003526DB">
        <w:rPr>
          <w:rFonts w:ascii="Arial" w:hAnsi="Arial" w:cs="Arial"/>
          <w:sz w:val="20"/>
          <w:szCs w:val="20"/>
        </w:rPr>
        <w:t xml:space="preserve"> – питание;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1,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2,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3 – датчики напряжения; </w:t>
      </w:r>
      <w:r w:rsidRPr="003526DB">
        <w:rPr>
          <w:rFonts w:ascii="Arial" w:hAnsi="Arial" w:cs="Arial"/>
          <w:i/>
          <w:sz w:val="20"/>
          <w:szCs w:val="20"/>
          <w:lang w:val="en-US"/>
        </w:rPr>
        <w:t>V</w:t>
      </w:r>
      <w:r w:rsidRPr="003526DB">
        <w:rPr>
          <w:rFonts w:ascii="Arial" w:hAnsi="Arial" w:cs="Arial"/>
          <w:sz w:val="20"/>
          <w:szCs w:val="20"/>
        </w:rPr>
        <w:t xml:space="preserve"> – вольтметр; </w:t>
      </w:r>
      <w:r w:rsidRPr="003526DB">
        <w:rPr>
          <w:rFonts w:ascii="Arial" w:hAnsi="Arial" w:cs="Arial"/>
          <w:i/>
          <w:sz w:val="20"/>
          <w:szCs w:val="20"/>
        </w:rPr>
        <w:t>А</w:t>
      </w:r>
      <w:r w:rsidRPr="003526DB">
        <w:rPr>
          <w:rFonts w:ascii="Arial" w:hAnsi="Arial" w:cs="Arial"/>
          <w:sz w:val="20"/>
          <w:szCs w:val="20"/>
        </w:rPr>
        <w:t xml:space="preserve"> – замыкатель; </w:t>
      </w:r>
      <w:r w:rsidRPr="003526DB">
        <w:rPr>
          <w:rFonts w:ascii="Arial" w:hAnsi="Arial" w:cs="Arial"/>
          <w:i/>
          <w:sz w:val="20"/>
          <w:szCs w:val="20"/>
          <w:lang w:val="en-US"/>
        </w:rPr>
        <w:t>R</w:t>
      </w:r>
      <w:r w:rsidRPr="003526DB">
        <w:rPr>
          <w:rFonts w:ascii="Arial" w:hAnsi="Arial" w:cs="Arial"/>
          <w:sz w:val="20"/>
          <w:szCs w:val="20"/>
          <w:vertAlign w:val="subscript"/>
        </w:rPr>
        <w:t>1</w:t>
      </w:r>
      <w:r w:rsidRPr="003526DB">
        <w:rPr>
          <w:rFonts w:ascii="Arial" w:hAnsi="Arial" w:cs="Arial"/>
          <w:sz w:val="20"/>
          <w:szCs w:val="20"/>
        </w:rPr>
        <w:t xml:space="preserve"> – регулируемый резистор; </w:t>
      </w:r>
      <w:r w:rsidRPr="003526DB">
        <w:rPr>
          <w:rFonts w:ascii="Arial" w:hAnsi="Arial" w:cs="Arial"/>
          <w:i/>
          <w:sz w:val="20"/>
          <w:szCs w:val="20"/>
          <w:lang w:val="en-US"/>
        </w:rPr>
        <w:t>N</w:t>
      </w:r>
      <w:r w:rsidRPr="003526DB">
        <w:rPr>
          <w:rFonts w:ascii="Arial" w:hAnsi="Arial" w:cs="Arial"/>
          <w:sz w:val="20"/>
          <w:szCs w:val="20"/>
        </w:rPr>
        <w:t xml:space="preserve"> – нейтраль источника (искусственная нейтраль); </w:t>
      </w:r>
      <w:r w:rsidRPr="003526DB">
        <w:rPr>
          <w:rFonts w:ascii="Arial" w:hAnsi="Arial" w:cs="Arial"/>
          <w:i/>
          <w:sz w:val="20"/>
          <w:szCs w:val="20"/>
          <w:lang w:val="en-US"/>
        </w:rPr>
        <w:t>F</w:t>
      </w:r>
      <w:r w:rsidRPr="003526DB">
        <w:rPr>
          <w:rFonts w:ascii="Arial" w:hAnsi="Arial" w:cs="Arial"/>
          <w:sz w:val="20"/>
          <w:szCs w:val="20"/>
        </w:rPr>
        <w:t xml:space="preserve">2 – плавкий элемент; </w:t>
      </w:r>
      <w:r w:rsidRPr="003526DB">
        <w:rPr>
          <w:rFonts w:ascii="Arial" w:hAnsi="Arial" w:cs="Arial"/>
          <w:i/>
          <w:sz w:val="20"/>
          <w:szCs w:val="20"/>
        </w:rPr>
        <w:t>Х</w:t>
      </w:r>
      <w:r w:rsidRPr="003526DB">
        <w:rPr>
          <w:rFonts w:ascii="Arial" w:hAnsi="Arial" w:cs="Arial"/>
          <w:sz w:val="20"/>
          <w:szCs w:val="20"/>
        </w:rPr>
        <w:t xml:space="preserve"> – регулируемая катушка индуктивности; </w:t>
      </w:r>
      <w:r w:rsidRPr="003526DB">
        <w:rPr>
          <w:rFonts w:ascii="Arial" w:hAnsi="Arial" w:cs="Arial"/>
          <w:i/>
          <w:sz w:val="20"/>
          <w:szCs w:val="20"/>
          <w:lang w:val="en-US"/>
        </w:rPr>
        <w:t>R</w:t>
      </w:r>
      <w:r w:rsidRPr="003526DB">
        <w:rPr>
          <w:rFonts w:ascii="Arial" w:hAnsi="Arial" w:cs="Arial"/>
          <w:sz w:val="20"/>
          <w:szCs w:val="20"/>
          <w:vertAlign w:val="subscript"/>
          <w:lang w:val="en-US"/>
        </w:rPr>
        <w:t>L</w:t>
      </w:r>
      <w:r w:rsidRPr="003526DB">
        <w:rPr>
          <w:rFonts w:ascii="Arial" w:hAnsi="Arial" w:cs="Arial"/>
          <w:sz w:val="20"/>
          <w:szCs w:val="20"/>
          <w:vertAlign w:val="subscript"/>
        </w:rPr>
        <w:t xml:space="preserve"> </w:t>
      </w:r>
      <w:r w:rsidRPr="003526DB">
        <w:rPr>
          <w:rFonts w:ascii="Arial" w:hAnsi="Arial" w:cs="Arial"/>
          <w:sz w:val="20"/>
          <w:szCs w:val="20"/>
        </w:rPr>
        <w:t xml:space="preserve">– токоограничивающее сопротивление; </w:t>
      </w:r>
      <w:r w:rsidRPr="003526DB">
        <w:rPr>
          <w:rFonts w:ascii="Arial" w:hAnsi="Arial" w:cs="Arial"/>
          <w:i/>
          <w:sz w:val="20"/>
          <w:szCs w:val="20"/>
          <w:lang w:val="en-US"/>
        </w:rPr>
        <w:t>D</w:t>
      </w:r>
      <w:r w:rsidRPr="003526DB">
        <w:rPr>
          <w:rFonts w:ascii="Arial" w:hAnsi="Arial" w:cs="Arial"/>
          <w:sz w:val="20"/>
          <w:szCs w:val="20"/>
        </w:rPr>
        <w:t xml:space="preserve"> – испытуемое устройство (с проводниками); </w:t>
      </w:r>
      <w:r w:rsidRPr="003526DB">
        <w:rPr>
          <w:rFonts w:ascii="Arial" w:hAnsi="Arial" w:cs="Arial"/>
          <w:i/>
          <w:sz w:val="20"/>
          <w:szCs w:val="20"/>
          <w:lang w:val="en-US"/>
        </w:rPr>
        <w:t>F</w:t>
      </w:r>
      <w:r w:rsidRPr="003526DB">
        <w:rPr>
          <w:rFonts w:ascii="Arial" w:hAnsi="Arial" w:cs="Arial"/>
          <w:sz w:val="20"/>
          <w:szCs w:val="20"/>
        </w:rPr>
        <w:t xml:space="preserve">1 – предохранители; </w:t>
      </w:r>
      <w:r w:rsidRPr="003526DB">
        <w:rPr>
          <w:rFonts w:ascii="Arial" w:hAnsi="Arial" w:cs="Arial"/>
          <w:i/>
          <w:sz w:val="20"/>
          <w:szCs w:val="20"/>
        </w:rPr>
        <w:t>В</w:t>
      </w:r>
      <w:r w:rsidRPr="003526DB">
        <w:rPr>
          <w:rFonts w:ascii="Arial" w:hAnsi="Arial" w:cs="Arial"/>
          <w:sz w:val="20"/>
          <w:szCs w:val="20"/>
        </w:rPr>
        <w:t xml:space="preserve"> – перемычки для настройки контура; </w:t>
      </w:r>
      <w:r w:rsidRPr="003526DB">
        <w:rPr>
          <w:rFonts w:ascii="Arial" w:hAnsi="Arial" w:cs="Arial"/>
          <w:i/>
          <w:sz w:val="20"/>
          <w:szCs w:val="20"/>
          <w:lang w:val="en-US"/>
        </w:rPr>
        <w:t>I</w:t>
      </w:r>
      <w:r w:rsidRPr="003526DB">
        <w:rPr>
          <w:rFonts w:ascii="Arial" w:hAnsi="Arial" w:cs="Arial"/>
          <w:sz w:val="20"/>
          <w:szCs w:val="20"/>
          <w:vertAlign w:val="subscript"/>
        </w:rPr>
        <w:t>1</w:t>
      </w:r>
      <w:r w:rsidRPr="003526DB">
        <w:rPr>
          <w:rFonts w:ascii="Arial" w:hAnsi="Arial" w:cs="Arial"/>
          <w:sz w:val="20"/>
          <w:szCs w:val="20"/>
        </w:rPr>
        <w:t xml:space="preserve">, </w:t>
      </w:r>
      <w:r w:rsidRPr="003526DB">
        <w:rPr>
          <w:rFonts w:ascii="Arial" w:hAnsi="Arial" w:cs="Arial"/>
          <w:i/>
          <w:sz w:val="20"/>
          <w:szCs w:val="20"/>
          <w:lang w:val="en-US"/>
        </w:rPr>
        <w:t>I</w:t>
      </w:r>
      <w:r w:rsidRPr="003526DB">
        <w:rPr>
          <w:rFonts w:ascii="Arial" w:hAnsi="Arial" w:cs="Arial"/>
          <w:sz w:val="20"/>
          <w:szCs w:val="20"/>
          <w:vertAlign w:val="subscript"/>
        </w:rPr>
        <w:t xml:space="preserve">2 </w:t>
      </w:r>
      <w:r w:rsidRPr="003526DB">
        <w:rPr>
          <w:rFonts w:ascii="Arial" w:hAnsi="Arial" w:cs="Arial"/>
          <w:sz w:val="20"/>
          <w:szCs w:val="20"/>
        </w:rPr>
        <w:t xml:space="preserve"> – датчики тока;</w:t>
      </w:r>
      <w:r w:rsidR="00811EFA" w:rsidRPr="003526DB">
        <w:rPr>
          <w:rFonts w:ascii="Arial" w:hAnsi="Arial" w:cs="Arial"/>
          <w:sz w:val="20"/>
          <w:szCs w:val="20"/>
        </w:rPr>
        <w:t xml:space="preserve"> </w:t>
      </w:r>
      <w:r w:rsidRPr="003526DB">
        <w:rPr>
          <w:rFonts w:ascii="Arial" w:hAnsi="Arial" w:cs="Arial"/>
          <w:i/>
          <w:sz w:val="20"/>
          <w:szCs w:val="20"/>
        </w:rPr>
        <w:t>Т</w:t>
      </w:r>
      <w:r w:rsidRPr="003526DB">
        <w:rPr>
          <w:rFonts w:ascii="Arial" w:hAnsi="Arial" w:cs="Arial"/>
          <w:sz w:val="20"/>
          <w:szCs w:val="20"/>
        </w:rPr>
        <w:t xml:space="preserve"> – единственная точка заземления (со стороны питания или со стороны нагрузки); </w:t>
      </w:r>
      <w:r w:rsidRPr="003526DB">
        <w:rPr>
          <w:rFonts w:ascii="Arial" w:hAnsi="Arial" w:cs="Arial"/>
          <w:i/>
          <w:sz w:val="20"/>
          <w:szCs w:val="20"/>
          <w:lang w:val="en-US"/>
        </w:rPr>
        <w:t>r</w:t>
      </w:r>
      <w:r w:rsidRPr="003526DB">
        <w:rPr>
          <w:rFonts w:ascii="Arial" w:hAnsi="Arial" w:cs="Arial"/>
          <w:sz w:val="20"/>
          <w:szCs w:val="20"/>
        </w:rPr>
        <w:t xml:space="preserve"> – корректирующее сопротивление; </w:t>
      </w:r>
      <w:r w:rsidRPr="003526DB">
        <w:rPr>
          <w:rFonts w:ascii="Arial" w:hAnsi="Arial" w:cs="Arial"/>
          <w:i/>
          <w:sz w:val="20"/>
          <w:szCs w:val="20"/>
        </w:rPr>
        <w:t>Р</w:t>
      </w:r>
      <w:r w:rsidR="00811EFA" w:rsidRPr="003526DB">
        <w:rPr>
          <w:rFonts w:ascii="Arial" w:hAnsi="Arial" w:cs="Arial"/>
          <w:sz w:val="20"/>
          <w:szCs w:val="20"/>
        </w:rPr>
        <w:t xml:space="preserve"> – электрическая блокировка</w:t>
      </w:r>
    </w:p>
    <w:p w:rsidR="0038293D" w:rsidRPr="003526DB" w:rsidRDefault="0038293D" w:rsidP="00D86823">
      <w:pPr>
        <w:widowControl w:val="0"/>
        <w:spacing w:after="0" w:line="360" w:lineRule="auto"/>
        <w:ind w:firstLine="709"/>
        <w:jc w:val="both"/>
        <w:rPr>
          <w:rFonts w:ascii="Arial" w:hAnsi="Arial" w:cs="Arial"/>
          <w:sz w:val="20"/>
          <w:szCs w:val="20"/>
        </w:rPr>
      </w:pPr>
      <w:r w:rsidRPr="003526DB">
        <w:rPr>
          <w:rFonts w:ascii="Arial" w:hAnsi="Arial" w:cs="Arial"/>
          <w:sz w:val="20"/>
          <w:szCs w:val="20"/>
          <w:lang w:val="en-US"/>
        </w:rPr>
        <w:t>a</w:t>
      </w:r>
      <w:r w:rsidRPr="003526DB">
        <w:rPr>
          <w:rFonts w:ascii="Arial" w:hAnsi="Arial" w:cs="Arial"/>
          <w:sz w:val="20"/>
          <w:szCs w:val="20"/>
        </w:rPr>
        <w:t xml:space="preserve">) Регулируемые элементы настройки контура </w:t>
      </w:r>
      <w:r w:rsidRPr="003526DB">
        <w:rPr>
          <w:rFonts w:ascii="Arial" w:hAnsi="Arial" w:cs="Arial"/>
          <w:i/>
          <w:sz w:val="20"/>
          <w:szCs w:val="20"/>
          <w:lang w:val="en-US"/>
        </w:rPr>
        <w:t>X</w:t>
      </w:r>
      <w:r w:rsidRPr="003526DB">
        <w:rPr>
          <w:rFonts w:ascii="Arial" w:hAnsi="Arial" w:cs="Arial"/>
          <w:sz w:val="20"/>
          <w:szCs w:val="20"/>
        </w:rPr>
        <w:t xml:space="preserve"> и </w:t>
      </w:r>
      <w:r w:rsidRPr="003526DB">
        <w:rPr>
          <w:rFonts w:ascii="Arial" w:hAnsi="Arial" w:cs="Arial"/>
          <w:i/>
          <w:sz w:val="20"/>
          <w:szCs w:val="20"/>
          <w:lang w:val="en-US"/>
        </w:rPr>
        <w:t>R</w:t>
      </w:r>
      <w:r w:rsidRPr="003526DB">
        <w:rPr>
          <w:rFonts w:ascii="Arial" w:hAnsi="Arial" w:cs="Arial"/>
          <w:sz w:val="20"/>
          <w:szCs w:val="20"/>
          <w:vertAlign w:val="subscript"/>
        </w:rPr>
        <w:t xml:space="preserve">1 </w:t>
      </w:r>
      <w:r w:rsidRPr="003526DB">
        <w:rPr>
          <w:rFonts w:ascii="Arial" w:hAnsi="Arial" w:cs="Arial"/>
          <w:sz w:val="20"/>
          <w:szCs w:val="20"/>
        </w:rPr>
        <w:t xml:space="preserve">могут располагаться как на низкой, так и на высокой стороне питания, замыкатель </w:t>
      </w:r>
      <w:proofErr w:type="gramStart"/>
      <w:r w:rsidRPr="003526DB">
        <w:rPr>
          <w:rFonts w:ascii="Arial" w:hAnsi="Arial" w:cs="Arial"/>
          <w:i/>
          <w:sz w:val="20"/>
          <w:szCs w:val="20"/>
          <w:lang w:val="en-US"/>
        </w:rPr>
        <w:t>A</w:t>
      </w:r>
      <w:proofErr w:type="gramEnd"/>
      <w:r w:rsidRPr="003526DB">
        <w:rPr>
          <w:rFonts w:ascii="Arial" w:hAnsi="Arial" w:cs="Arial"/>
          <w:sz w:val="20"/>
          <w:szCs w:val="20"/>
        </w:rPr>
        <w:t xml:space="preserve"> должен располагаться только на низкой стороне.</w:t>
      </w:r>
    </w:p>
    <w:p w:rsidR="0038293D" w:rsidRPr="003526DB" w:rsidRDefault="0038293D" w:rsidP="00D86823">
      <w:pPr>
        <w:widowControl w:val="0"/>
        <w:spacing w:after="0" w:line="360" w:lineRule="auto"/>
        <w:ind w:firstLine="709"/>
        <w:jc w:val="both"/>
        <w:rPr>
          <w:rFonts w:ascii="Arial" w:hAnsi="Arial" w:cs="Arial"/>
          <w:sz w:val="20"/>
          <w:szCs w:val="20"/>
        </w:rPr>
      </w:pPr>
      <w:r w:rsidRPr="003526DB">
        <w:rPr>
          <w:rFonts w:ascii="Arial" w:hAnsi="Arial" w:cs="Arial"/>
          <w:sz w:val="20"/>
          <w:szCs w:val="20"/>
          <w:lang w:val="en-US"/>
        </w:rPr>
        <w:t>b</w:t>
      </w:r>
      <w:r w:rsidRPr="003526DB">
        <w:rPr>
          <w:rFonts w:ascii="Arial" w:hAnsi="Arial" w:cs="Arial"/>
          <w:sz w:val="20"/>
          <w:szCs w:val="20"/>
        </w:rPr>
        <w:t xml:space="preserve">) Датчики напряжения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1,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2 и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3 могут включаться также между фазой и нейтралью</w:t>
      </w:r>
    </w:p>
    <w:p w:rsidR="00811EFA" w:rsidRPr="003526DB" w:rsidRDefault="00811EFA" w:rsidP="00D86823">
      <w:pPr>
        <w:widowControl w:val="0"/>
        <w:spacing w:after="0" w:line="360" w:lineRule="auto"/>
        <w:ind w:firstLine="709"/>
        <w:jc w:val="center"/>
        <w:rPr>
          <w:rFonts w:ascii="Arial" w:hAnsi="Arial" w:cs="Arial"/>
          <w:b/>
          <w:sz w:val="24"/>
          <w:szCs w:val="24"/>
        </w:rPr>
      </w:pPr>
    </w:p>
    <w:p w:rsidR="0038293D" w:rsidRPr="003526DB" w:rsidRDefault="0038293D" w:rsidP="00811EFA">
      <w:pPr>
        <w:widowControl w:val="0"/>
        <w:spacing w:after="0" w:line="360" w:lineRule="auto"/>
        <w:jc w:val="center"/>
        <w:rPr>
          <w:noProof/>
        </w:rPr>
      </w:pPr>
      <w:r w:rsidRPr="003526DB">
        <w:rPr>
          <w:rFonts w:ascii="Arial" w:hAnsi="Arial" w:cs="Arial"/>
          <w:sz w:val="24"/>
          <w:szCs w:val="24"/>
        </w:rPr>
        <w:t>Рисунок 21 – Схема испытательной цепи для проверки устойчивости к току короткого замыкания двухполюсного оборудования в однофазной цепи переменного или постоянного тока</w:t>
      </w:r>
    </w:p>
    <w:p w:rsidR="0038293D" w:rsidRPr="003526DB" w:rsidRDefault="0038293D" w:rsidP="00D86823">
      <w:pPr>
        <w:widowControl w:val="0"/>
        <w:spacing w:after="0" w:line="360" w:lineRule="auto"/>
        <w:ind w:firstLine="709"/>
        <w:jc w:val="center"/>
      </w:pPr>
      <w:r w:rsidRPr="003526DB">
        <w:rPr>
          <w:noProof/>
          <w:lang w:eastAsia="ru-RU"/>
        </w:rPr>
        <w:lastRenderedPageBreak/>
        <w:drawing>
          <wp:inline distT="0" distB="0" distL="0" distR="0" wp14:anchorId="25C6022E" wp14:editId="384E704F">
            <wp:extent cx="4545965" cy="5641975"/>
            <wp:effectExtent l="0" t="0" r="6985" b="0"/>
            <wp:docPr id="21" name="Рисунок 21"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ГОСТ Р МЭК 62196-1-2013 Вилки, штепсельные розетки, соединители и вводы для транспортных средств. Кондуктивная зарядка для электромобилей. Часть 1. Общие требова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45965" cy="5641975"/>
                    </a:xfrm>
                    <a:prstGeom prst="rect">
                      <a:avLst/>
                    </a:prstGeom>
                    <a:noFill/>
                    <a:ln>
                      <a:noFill/>
                    </a:ln>
                  </pic:spPr>
                </pic:pic>
              </a:graphicData>
            </a:graphic>
          </wp:inline>
        </w:drawing>
      </w:r>
    </w:p>
    <w:p w:rsidR="0038293D" w:rsidRPr="003526DB" w:rsidRDefault="0038293D" w:rsidP="00D86823">
      <w:pPr>
        <w:widowControl w:val="0"/>
        <w:spacing w:after="0" w:line="360" w:lineRule="auto"/>
        <w:ind w:firstLine="709"/>
        <w:jc w:val="both"/>
        <w:rPr>
          <w:sz w:val="20"/>
          <w:szCs w:val="20"/>
        </w:rPr>
      </w:pPr>
    </w:p>
    <w:p w:rsidR="0038293D" w:rsidRPr="003526DB" w:rsidRDefault="0038293D" w:rsidP="00D86823">
      <w:pPr>
        <w:widowControl w:val="0"/>
        <w:spacing w:after="0" w:line="360" w:lineRule="auto"/>
        <w:ind w:firstLine="709"/>
        <w:jc w:val="both"/>
        <w:rPr>
          <w:rFonts w:ascii="Arial" w:hAnsi="Arial" w:cs="Arial"/>
          <w:sz w:val="20"/>
          <w:szCs w:val="20"/>
        </w:rPr>
      </w:pPr>
      <w:r w:rsidRPr="003526DB">
        <w:rPr>
          <w:rFonts w:ascii="Arial" w:hAnsi="Arial" w:cs="Arial"/>
          <w:i/>
          <w:sz w:val="20"/>
          <w:szCs w:val="20"/>
          <w:lang w:val="en-US"/>
        </w:rPr>
        <w:t>S</w:t>
      </w:r>
      <w:r w:rsidRPr="003526DB">
        <w:rPr>
          <w:rFonts w:ascii="Arial" w:hAnsi="Arial" w:cs="Arial"/>
          <w:sz w:val="20"/>
          <w:szCs w:val="20"/>
        </w:rPr>
        <w:t xml:space="preserve"> – питание;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1,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2,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3,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4,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5,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6 – датчики напряжения; </w:t>
      </w:r>
      <w:r w:rsidRPr="003526DB">
        <w:rPr>
          <w:rFonts w:ascii="Arial" w:hAnsi="Arial" w:cs="Arial"/>
          <w:i/>
          <w:sz w:val="20"/>
          <w:szCs w:val="20"/>
          <w:lang w:val="en-US"/>
        </w:rPr>
        <w:t>V</w:t>
      </w:r>
      <w:r w:rsidRPr="003526DB">
        <w:rPr>
          <w:rFonts w:ascii="Arial" w:hAnsi="Arial" w:cs="Arial"/>
          <w:sz w:val="20"/>
          <w:szCs w:val="20"/>
        </w:rPr>
        <w:t xml:space="preserve"> – вольтметр; </w:t>
      </w:r>
      <w:r w:rsidRPr="003526DB">
        <w:rPr>
          <w:rFonts w:ascii="Arial" w:hAnsi="Arial" w:cs="Arial"/>
          <w:i/>
          <w:sz w:val="20"/>
          <w:szCs w:val="20"/>
        </w:rPr>
        <w:t>А</w:t>
      </w:r>
      <w:r w:rsidRPr="003526DB">
        <w:rPr>
          <w:rFonts w:ascii="Arial" w:hAnsi="Arial" w:cs="Arial"/>
          <w:sz w:val="20"/>
          <w:szCs w:val="20"/>
        </w:rPr>
        <w:t xml:space="preserve"> – замыкатель; </w:t>
      </w:r>
      <w:r w:rsidRPr="003526DB">
        <w:rPr>
          <w:rFonts w:ascii="Arial" w:hAnsi="Arial" w:cs="Arial"/>
          <w:i/>
          <w:sz w:val="20"/>
          <w:szCs w:val="20"/>
          <w:lang w:val="en-US"/>
        </w:rPr>
        <w:t>R</w:t>
      </w:r>
      <w:r w:rsidRPr="003526DB">
        <w:rPr>
          <w:rFonts w:ascii="Arial" w:hAnsi="Arial" w:cs="Arial"/>
          <w:sz w:val="20"/>
          <w:szCs w:val="20"/>
          <w:vertAlign w:val="subscript"/>
        </w:rPr>
        <w:t>1</w:t>
      </w:r>
      <w:r w:rsidRPr="003526DB">
        <w:rPr>
          <w:rFonts w:ascii="Arial" w:hAnsi="Arial" w:cs="Arial"/>
          <w:sz w:val="20"/>
          <w:szCs w:val="20"/>
        </w:rPr>
        <w:t xml:space="preserve"> – регулируемый резистор; </w:t>
      </w:r>
      <w:r w:rsidRPr="003526DB">
        <w:rPr>
          <w:rFonts w:ascii="Arial" w:hAnsi="Arial" w:cs="Arial"/>
          <w:i/>
          <w:sz w:val="20"/>
          <w:szCs w:val="20"/>
          <w:lang w:val="en-US"/>
        </w:rPr>
        <w:t>N</w:t>
      </w:r>
      <w:r w:rsidRPr="003526DB">
        <w:rPr>
          <w:rFonts w:ascii="Arial" w:hAnsi="Arial" w:cs="Arial"/>
          <w:sz w:val="20"/>
          <w:szCs w:val="20"/>
        </w:rPr>
        <w:t xml:space="preserve"> – нейтраль источника (искусственная нейтраль); </w:t>
      </w:r>
      <w:r w:rsidRPr="003526DB">
        <w:rPr>
          <w:rFonts w:ascii="Arial" w:hAnsi="Arial" w:cs="Arial"/>
          <w:i/>
          <w:sz w:val="20"/>
          <w:szCs w:val="20"/>
          <w:lang w:val="en-US"/>
        </w:rPr>
        <w:t>F</w:t>
      </w:r>
      <w:r w:rsidRPr="003526DB">
        <w:rPr>
          <w:rFonts w:ascii="Arial" w:hAnsi="Arial" w:cs="Arial"/>
          <w:sz w:val="20"/>
          <w:szCs w:val="20"/>
        </w:rPr>
        <w:t xml:space="preserve">2 – плавкий элемент; </w:t>
      </w:r>
      <w:r w:rsidRPr="003526DB">
        <w:rPr>
          <w:rFonts w:ascii="Arial" w:hAnsi="Arial" w:cs="Arial"/>
          <w:i/>
          <w:sz w:val="20"/>
          <w:szCs w:val="20"/>
        </w:rPr>
        <w:t>Х</w:t>
      </w:r>
      <w:r w:rsidRPr="003526DB">
        <w:rPr>
          <w:rFonts w:ascii="Arial" w:hAnsi="Arial" w:cs="Arial"/>
          <w:sz w:val="20"/>
          <w:szCs w:val="20"/>
        </w:rPr>
        <w:t xml:space="preserve"> – регулируемая катушка индуктивности; </w:t>
      </w:r>
      <w:r w:rsidRPr="003526DB">
        <w:rPr>
          <w:rFonts w:ascii="Arial" w:hAnsi="Arial" w:cs="Arial"/>
          <w:i/>
          <w:sz w:val="20"/>
          <w:szCs w:val="20"/>
          <w:lang w:val="en-US"/>
        </w:rPr>
        <w:t>R</w:t>
      </w:r>
      <w:r w:rsidRPr="003526DB">
        <w:rPr>
          <w:rFonts w:ascii="Arial" w:hAnsi="Arial" w:cs="Arial"/>
          <w:sz w:val="20"/>
          <w:szCs w:val="20"/>
          <w:vertAlign w:val="subscript"/>
          <w:lang w:val="en-US"/>
        </w:rPr>
        <w:t>L</w:t>
      </w:r>
      <w:r w:rsidRPr="003526DB">
        <w:rPr>
          <w:rFonts w:ascii="Arial" w:hAnsi="Arial" w:cs="Arial"/>
          <w:sz w:val="20"/>
          <w:szCs w:val="20"/>
          <w:vertAlign w:val="subscript"/>
        </w:rPr>
        <w:t xml:space="preserve"> </w:t>
      </w:r>
      <w:r w:rsidRPr="003526DB">
        <w:rPr>
          <w:rFonts w:ascii="Arial" w:hAnsi="Arial" w:cs="Arial"/>
          <w:sz w:val="20"/>
          <w:szCs w:val="20"/>
        </w:rPr>
        <w:t xml:space="preserve">– токоограничивающее сопротивление; </w:t>
      </w:r>
      <w:r w:rsidRPr="003526DB">
        <w:rPr>
          <w:rFonts w:ascii="Arial" w:hAnsi="Arial" w:cs="Arial"/>
          <w:i/>
          <w:sz w:val="20"/>
          <w:szCs w:val="20"/>
          <w:lang w:val="en-US"/>
        </w:rPr>
        <w:t>D</w:t>
      </w:r>
      <w:r w:rsidRPr="003526DB">
        <w:rPr>
          <w:rFonts w:ascii="Arial" w:hAnsi="Arial" w:cs="Arial"/>
          <w:sz w:val="20"/>
          <w:szCs w:val="20"/>
        </w:rPr>
        <w:t xml:space="preserve"> – испытуемое устройство (с проводниками); </w:t>
      </w:r>
      <w:r w:rsidRPr="003526DB">
        <w:rPr>
          <w:rFonts w:ascii="Arial" w:hAnsi="Arial" w:cs="Arial"/>
          <w:i/>
          <w:sz w:val="20"/>
          <w:szCs w:val="20"/>
          <w:lang w:val="en-US"/>
        </w:rPr>
        <w:t>F</w:t>
      </w:r>
      <w:r w:rsidRPr="003526DB">
        <w:rPr>
          <w:rFonts w:ascii="Arial" w:hAnsi="Arial" w:cs="Arial"/>
          <w:sz w:val="20"/>
          <w:szCs w:val="20"/>
        </w:rPr>
        <w:t xml:space="preserve">1 – предохранители; </w:t>
      </w:r>
      <w:r w:rsidRPr="003526DB">
        <w:rPr>
          <w:rFonts w:ascii="Arial" w:hAnsi="Arial" w:cs="Arial"/>
          <w:i/>
          <w:sz w:val="20"/>
          <w:szCs w:val="20"/>
        </w:rPr>
        <w:t>В</w:t>
      </w:r>
      <w:r w:rsidRPr="003526DB">
        <w:rPr>
          <w:rFonts w:ascii="Arial" w:hAnsi="Arial" w:cs="Arial"/>
          <w:sz w:val="20"/>
          <w:szCs w:val="20"/>
        </w:rPr>
        <w:t xml:space="preserve"> – перемычки для настройки контура; </w:t>
      </w:r>
      <w:r w:rsidRPr="003526DB">
        <w:rPr>
          <w:rFonts w:ascii="Arial" w:hAnsi="Arial" w:cs="Arial"/>
          <w:i/>
          <w:sz w:val="20"/>
          <w:szCs w:val="20"/>
          <w:lang w:val="en-US"/>
        </w:rPr>
        <w:t>I</w:t>
      </w:r>
      <w:r w:rsidRPr="003526DB">
        <w:rPr>
          <w:rFonts w:ascii="Arial" w:hAnsi="Arial" w:cs="Arial"/>
          <w:sz w:val="20"/>
          <w:szCs w:val="20"/>
          <w:vertAlign w:val="subscript"/>
        </w:rPr>
        <w:t>1</w:t>
      </w:r>
      <w:r w:rsidRPr="003526DB">
        <w:rPr>
          <w:rFonts w:ascii="Arial" w:hAnsi="Arial" w:cs="Arial"/>
          <w:sz w:val="20"/>
          <w:szCs w:val="20"/>
        </w:rPr>
        <w:t xml:space="preserve">, </w:t>
      </w:r>
      <w:r w:rsidRPr="003526DB">
        <w:rPr>
          <w:rFonts w:ascii="Arial" w:hAnsi="Arial" w:cs="Arial"/>
          <w:i/>
          <w:sz w:val="20"/>
          <w:szCs w:val="20"/>
          <w:lang w:val="en-US"/>
        </w:rPr>
        <w:t>I</w:t>
      </w:r>
      <w:r w:rsidRPr="003526DB">
        <w:rPr>
          <w:rFonts w:ascii="Arial" w:hAnsi="Arial" w:cs="Arial"/>
          <w:sz w:val="20"/>
          <w:szCs w:val="20"/>
          <w:vertAlign w:val="subscript"/>
        </w:rPr>
        <w:t>2</w:t>
      </w:r>
      <w:r w:rsidRPr="003526DB">
        <w:rPr>
          <w:rFonts w:ascii="Arial" w:hAnsi="Arial" w:cs="Arial"/>
          <w:sz w:val="20"/>
          <w:szCs w:val="20"/>
        </w:rPr>
        <w:t xml:space="preserve">, </w:t>
      </w:r>
      <w:r w:rsidRPr="003526DB">
        <w:rPr>
          <w:rFonts w:ascii="Arial" w:hAnsi="Arial" w:cs="Arial"/>
          <w:i/>
          <w:sz w:val="20"/>
          <w:szCs w:val="20"/>
          <w:lang w:val="en-US"/>
        </w:rPr>
        <w:t>I</w:t>
      </w:r>
      <w:r w:rsidRPr="003526DB">
        <w:rPr>
          <w:rFonts w:ascii="Arial" w:hAnsi="Arial" w:cs="Arial"/>
          <w:sz w:val="20"/>
          <w:szCs w:val="20"/>
          <w:vertAlign w:val="subscript"/>
        </w:rPr>
        <w:t>3</w:t>
      </w:r>
      <w:r w:rsidRPr="003526DB">
        <w:rPr>
          <w:rFonts w:ascii="Arial" w:hAnsi="Arial" w:cs="Arial"/>
          <w:sz w:val="20"/>
          <w:szCs w:val="20"/>
        </w:rPr>
        <w:t xml:space="preserve"> – датчики тока; </w:t>
      </w:r>
      <w:r w:rsidRPr="003526DB">
        <w:rPr>
          <w:rFonts w:ascii="Arial" w:hAnsi="Arial" w:cs="Arial"/>
          <w:i/>
          <w:sz w:val="20"/>
          <w:szCs w:val="20"/>
        </w:rPr>
        <w:t>Т</w:t>
      </w:r>
      <w:r w:rsidRPr="003526DB">
        <w:rPr>
          <w:rFonts w:ascii="Arial" w:hAnsi="Arial" w:cs="Arial"/>
          <w:sz w:val="20"/>
          <w:szCs w:val="20"/>
        </w:rPr>
        <w:t xml:space="preserve"> – единственная точка заземления (со стороны питания или со стороны нагрузки); </w:t>
      </w:r>
      <w:r w:rsidRPr="003526DB">
        <w:rPr>
          <w:rFonts w:ascii="Arial" w:hAnsi="Arial" w:cs="Arial"/>
          <w:i/>
          <w:sz w:val="20"/>
          <w:szCs w:val="20"/>
          <w:lang w:val="en-US"/>
        </w:rPr>
        <w:t>r</w:t>
      </w:r>
      <w:r w:rsidRPr="003526DB">
        <w:rPr>
          <w:rFonts w:ascii="Arial" w:hAnsi="Arial" w:cs="Arial"/>
          <w:sz w:val="20"/>
          <w:szCs w:val="20"/>
        </w:rPr>
        <w:t xml:space="preserve"> – корректирующее сопротивление; </w:t>
      </w:r>
      <w:r w:rsidRPr="003526DB">
        <w:rPr>
          <w:rFonts w:ascii="Arial" w:hAnsi="Arial" w:cs="Arial"/>
          <w:i/>
          <w:sz w:val="20"/>
          <w:szCs w:val="20"/>
        </w:rPr>
        <w:t>Р</w:t>
      </w:r>
      <w:r w:rsidR="00811EFA" w:rsidRPr="003526DB">
        <w:rPr>
          <w:rFonts w:ascii="Arial" w:hAnsi="Arial" w:cs="Arial"/>
          <w:sz w:val="20"/>
          <w:szCs w:val="20"/>
        </w:rPr>
        <w:t xml:space="preserve"> – электрическая блокировка</w:t>
      </w:r>
    </w:p>
    <w:p w:rsidR="0038293D" w:rsidRPr="003526DB" w:rsidRDefault="0038293D" w:rsidP="00D86823">
      <w:pPr>
        <w:widowControl w:val="0"/>
        <w:spacing w:after="0" w:line="360" w:lineRule="auto"/>
        <w:ind w:firstLine="709"/>
        <w:jc w:val="both"/>
        <w:rPr>
          <w:rFonts w:ascii="Arial" w:hAnsi="Arial" w:cs="Arial"/>
          <w:sz w:val="20"/>
          <w:szCs w:val="20"/>
        </w:rPr>
      </w:pPr>
      <w:r w:rsidRPr="003526DB">
        <w:rPr>
          <w:rFonts w:ascii="Arial" w:hAnsi="Arial" w:cs="Arial"/>
          <w:sz w:val="20"/>
          <w:szCs w:val="20"/>
          <w:lang w:val="en-US"/>
        </w:rPr>
        <w:t>a</w:t>
      </w:r>
      <w:r w:rsidRPr="003526DB">
        <w:rPr>
          <w:rFonts w:ascii="Arial" w:hAnsi="Arial" w:cs="Arial"/>
          <w:sz w:val="20"/>
          <w:szCs w:val="20"/>
        </w:rPr>
        <w:t xml:space="preserve">) Регулируемые элементы настройки контура </w:t>
      </w:r>
      <w:r w:rsidRPr="003526DB">
        <w:rPr>
          <w:rFonts w:ascii="Arial" w:hAnsi="Arial" w:cs="Arial"/>
          <w:i/>
          <w:sz w:val="20"/>
          <w:szCs w:val="20"/>
          <w:lang w:val="en-US"/>
        </w:rPr>
        <w:t>X</w:t>
      </w:r>
      <w:r w:rsidRPr="003526DB">
        <w:rPr>
          <w:rFonts w:ascii="Arial" w:hAnsi="Arial" w:cs="Arial"/>
          <w:sz w:val="20"/>
          <w:szCs w:val="20"/>
        </w:rPr>
        <w:t xml:space="preserve"> и </w:t>
      </w:r>
      <w:r w:rsidRPr="003526DB">
        <w:rPr>
          <w:rFonts w:ascii="Arial" w:hAnsi="Arial" w:cs="Arial"/>
          <w:i/>
          <w:sz w:val="20"/>
          <w:szCs w:val="20"/>
          <w:lang w:val="en-US"/>
        </w:rPr>
        <w:t>R</w:t>
      </w:r>
      <w:r w:rsidRPr="003526DB">
        <w:rPr>
          <w:rFonts w:ascii="Arial" w:hAnsi="Arial" w:cs="Arial"/>
          <w:sz w:val="20"/>
          <w:szCs w:val="20"/>
          <w:vertAlign w:val="subscript"/>
        </w:rPr>
        <w:t xml:space="preserve">1 </w:t>
      </w:r>
      <w:r w:rsidRPr="003526DB">
        <w:rPr>
          <w:rFonts w:ascii="Arial" w:hAnsi="Arial" w:cs="Arial"/>
          <w:sz w:val="20"/>
          <w:szCs w:val="20"/>
        </w:rPr>
        <w:t xml:space="preserve">могут располагаться как на низкой, так и на высокой стороне питания, замыкатель </w:t>
      </w:r>
      <w:proofErr w:type="gramStart"/>
      <w:r w:rsidRPr="003526DB">
        <w:rPr>
          <w:rFonts w:ascii="Arial" w:hAnsi="Arial" w:cs="Arial"/>
          <w:i/>
          <w:sz w:val="20"/>
          <w:szCs w:val="20"/>
          <w:lang w:val="en-US"/>
        </w:rPr>
        <w:t>A</w:t>
      </w:r>
      <w:proofErr w:type="gramEnd"/>
      <w:r w:rsidRPr="003526DB">
        <w:rPr>
          <w:rFonts w:ascii="Arial" w:hAnsi="Arial" w:cs="Arial"/>
          <w:sz w:val="20"/>
          <w:szCs w:val="20"/>
        </w:rPr>
        <w:t xml:space="preserve"> должен располагаться только на низкой стороне.</w:t>
      </w:r>
    </w:p>
    <w:p w:rsidR="0038293D" w:rsidRPr="003526DB" w:rsidRDefault="0038293D" w:rsidP="00D86823">
      <w:pPr>
        <w:widowControl w:val="0"/>
        <w:spacing w:after="0" w:line="360" w:lineRule="auto"/>
        <w:ind w:firstLine="709"/>
        <w:jc w:val="both"/>
        <w:rPr>
          <w:rFonts w:ascii="Arial" w:hAnsi="Arial" w:cs="Arial"/>
          <w:sz w:val="20"/>
          <w:szCs w:val="20"/>
        </w:rPr>
      </w:pPr>
      <w:r w:rsidRPr="003526DB">
        <w:rPr>
          <w:rFonts w:ascii="Arial" w:hAnsi="Arial" w:cs="Arial"/>
          <w:sz w:val="20"/>
          <w:szCs w:val="20"/>
          <w:lang w:val="en-US"/>
        </w:rPr>
        <w:t>b</w:t>
      </w:r>
      <w:r w:rsidRPr="003526DB">
        <w:rPr>
          <w:rFonts w:ascii="Arial" w:hAnsi="Arial" w:cs="Arial"/>
          <w:sz w:val="20"/>
          <w:szCs w:val="20"/>
        </w:rPr>
        <w:t xml:space="preserve">) Датчики напряжения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1,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2,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3 могут включаться также между фазой и нейтралью</w:t>
      </w:r>
    </w:p>
    <w:p w:rsidR="0038293D" w:rsidRPr="003526DB" w:rsidRDefault="0038293D" w:rsidP="00D86823">
      <w:pPr>
        <w:widowControl w:val="0"/>
        <w:spacing w:after="0" w:line="360" w:lineRule="auto"/>
        <w:ind w:firstLine="709"/>
        <w:jc w:val="both"/>
        <w:rPr>
          <w:rFonts w:ascii="Arial" w:hAnsi="Arial" w:cs="Arial"/>
          <w:sz w:val="20"/>
          <w:szCs w:val="20"/>
        </w:rPr>
      </w:pPr>
    </w:p>
    <w:p w:rsidR="0038293D" w:rsidRPr="003526DB" w:rsidRDefault="0038293D" w:rsidP="00D86823">
      <w:pPr>
        <w:widowControl w:val="0"/>
        <w:spacing w:after="0" w:line="360" w:lineRule="auto"/>
        <w:ind w:firstLine="709"/>
        <w:jc w:val="center"/>
        <w:rPr>
          <w:rFonts w:ascii="Arial" w:hAnsi="Arial" w:cs="Arial"/>
          <w:sz w:val="24"/>
          <w:szCs w:val="24"/>
        </w:rPr>
      </w:pPr>
      <w:r w:rsidRPr="003526DB">
        <w:rPr>
          <w:rFonts w:ascii="Arial" w:hAnsi="Arial" w:cs="Arial"/>
          <w:sz w:val="24"/>
          <w:szCs w:val="24"/>
        </w:rPr>
        <w:t>Рисунок 22 – Схема испытательной цепи для проверки устойчивости к току короткого замыкания трехполюсного оборудования</w:t>
      </w:r>
    </w:p>
    <w:p w:rsidR="00EE15A0" w:rsidRPr="003526DB" w:rsidRDefault="00EE15A0">
      <w:pPr>
        <w:rPr>
          <w:rFonts w:ascii="Arial" w:hAnsi="Arial" w:cs="Arial"/>
          <w:sz w:val="20"/>
          <w:szCs w:val="20"/>
        </w:rPr>
      </w:pPr>
      <w:r w:rsidRPr="003526DB">
        <w:rPr>
          <w:rFonts w:ascii="Arial" w:hAnsi="Arial" w:cs="Arial"/>
          <w:sz w:val="20"/>
          <w:szCs w:val="20"/>
        </w:rPr>
        <w:br w:type="page"/>
      </w:r>
    </w:p>
    <w:p w:rsidR="0038293D" w:rsidRPr="003526DB" w:rsidRDefault="0038293D" w:rsidP="00D86823">
      <w:pPr>
        <w:pStyle w:val="ac"/>
        <w:widowControl w:val="0"/>
        <w:spacing w:line="360" w:lineRule="auto"/>
        <w:ind w:firstLine="709"/>
        <w:jc w:val="center"/>
        <w:rPr>
          <w:rFonts w:ascii="Arial" w:hAnsi="Arial" w:cs="Arial"/>
          <w:i w:val="0"/>
          <w:color w:val="auto"/>
        </w:rPr>
      </w:pPr>
      <w:r w:rsidRPr="003526DB">
        <w:rPr>
          <w:noProof/>
          <w:color w:val="auto"/>
        </w:rPr>
        <w:lastRenderedPageBreak/>
        <w:drawing>
          <wp:inline distT="0" distB="0" distL="0" distR="0" wp14:anchorId="3437591F" wp14:editId="4A62CC9C">
            <wp:extent cx="4591685" cy="55314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1685" cy="5531485"/>
                    </a:xfrm>
                    <a:prstGeom prst="rect">
                      <a:avLst/>
                    </a:prstGeom>
                    <a:noFill/>
                    <a:ln>
                      <a:noFill/>
                    </a:ln>
                  </pic:spPr>
                </pic:pic>
              </a:graphicData>
            </a:graphic>
          </wp:inline>
        </w:drawing>
      </w:r>
    </w:p>
    <w:p w:rsidR="0038293D" w:rsidRPr="003526DB" w:rsidRDefault="0038293D" w:rsidP="00D86823">
      <w:pPr>
        <w:pStyle w:val="ac"/>
        <w:widowControl w:val="0"/>
        <w:spacing w:line="360" w:lineRule="auto"/>
        <w:ind w:firstLine="709"/>
        <w:rPr>
          <w:rFonts w:ascii="Arial" w:hAnsi="Arial" w:cs="Arial"/>
          <w:i w:val="0"/>
          <w:color w:val="auto"/>
        </w:rPr>
      </w:pPr>
    </w:p>
    <w:p w:rsidR="0038293D" w:rsidRPr="003526DB" w:rsidRDefault="0038293D" w:rsidP="00811EFA">
      <w:pPr>
        <w:widowControl w:val="0"/>
        <w:spacing w:after="0" w:line="360" w:lineRule="auto"/>
        <w:ind w:firstLine="709"/>
        <w:jc w:val="both"/>
        <w:rPr>
          <w:rFonts w:ascii="Arial" w:hAnsi="Arial" w:cs="Arial"/>
          <w:sz w:val="20"/>
          <w:szCs w:val="20"/>
        </w:rPr>
      </w:pPr>
      <w:r w:rsidRPr="003526DB">
        <w:rPr>
          <w:rFonts w:ascii="Arial" w:hAnsi="Arial" w:cs="Arial"/>
          <w:i/>
          <w:sz w:val="20"/>
          <w:szCs w:val="20"/>
          <w:lang w:val="en-US"/>
        </w:rPr>
        <w:t>S</w:t>
      </w:r>
      <w:r w:rsidRPr="003526DB">
        <w:rPr>
          <w:rFonts w:ascii="Arial" w:hAnsi="Arial" w:cs="Arial"/>
          <w:sz w:val="20"/>
          <w:szCs w:val="20"/>
        </w:rPr>
        <w:t xml:space="preserve"> – питание;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1,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2,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3,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4,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5,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6 – датчики напряжения; </w:t>
      </w:r>
      <w:r w:rsidRPr="003526DB">
        <w:rPr>
          <w:rFonts w:ascii="Arial" w:hAnsi="Arial" w:cs="Arial"/>
          <w:i/>
          <w:sz w:val="20"/>
          <w:szCs w:val="20"/>
          <w:lang w:val="en-US"/>
        </w:rPr>
        <w:t>V</w:t>
      </w:r>
      <w:r w:rsidRPr="003526DB">
        <w:rPr>
          <w:rFonts w:ascii="Arial" w:hAnsi="Arial" w:cs="Arial"/>
          <w:sz w:val="20"/>
          <w:szCs w:val="20"/>
        </w:rPr>
        <w:t xml:space="preserve"> – вольтметр; </w:t>
      </w:r>
      <w:r w:rsidRPr="003526DB">
        <w:rPr>
          <w:rFonts w:ascii="Arial" w:hAnsi="Arial" w:cs="Arial"/>
          <w:i/>
          <w:sz w:val="20"/>
          <w:szCs w:val="20"/>
        </w:rPr>
        <w:t>А</w:t>
      </w:r>
      <w:r w:rsidRPr="003526DB">
        <w:rPr>
          <w:rFonts w:ascii="Arial" w:hAnsi="Arial" w:cs="Arial"/>
          <w:sz w:val="20"/>
          <w:szCs w:val="20"/>
        </w:rPr>
        <w:t xml:space="preserve"> – замыкатель; </w:t>
      </w:r>
      <w:r w:rsidRPr="003526DB">
        <w:rPr>
          <w:rFonts w:ascii="Arial" w:hAnsi="Arial" w:cs="Arial"/>
          <w:i/>
          <w:sz w:val="20"/>
          <w:szCs w:val="20"/>
          <w:lang w:val="en-US"/>
        </w:rPr>
        <w:t>R</w:t>
      </w:r>
      <w:r w:rsidRPr="003526DB">
        <w:rPr>
          <w:rFonts w:ascii="Arial" w:hAnsi="Arial" w:cs="Arial"/>
          <w:sz w:val="20"/>
          <w:szCs w:val="20"/>
          <w:vertAlign w:val="subscript"/>
        </w:rPr>
        <w:t>1</w:t>
      </w:r>
      <w:r w:rsidRPr="003526DB">
        <w:rPr>
          <w:rFonts w:ascii="Arial" w:hAnsi="Arial" w:cs="Arial"/>
          <w:sz w:val="20"/>
          <w:szCs w:val="20"/>
        </w:rPr>
        <w:t xml:space="preserve"> – регулируемый резистор; </w:t>
      </w:r>
      <w:r w:rsidRPr="003526DB">
        <w:rPr>
          <w:rFonts w:ascii="Arial" w:hAnsi="Arial" w:cs="Arial"/>
          <w:i/>
          <w:sz w:val="20"/>
          <w:szCs w:val="20"/>
          <w:lang w:val="en-US"/>
        </w:rPr>
        <w:t>N</w:t>
      </w:r>
      <w:r w:rsidRPr="003526DB">
        <w:rPr>
          <w:rFonts w:ascii="Arial" w:hAnsi="Arial" w:cs="Arial"/>
          <w:sz w:val="20"/>
          <w:szCs w:val="20"/>
        </w:rPr>
        <w:t xml:space="preserve"> – нейтраль источника (искусственная нейтраль); </w:t>
      </w:r>
      <w:r w:rsidRPr="003526DB">
        <w:rPr>
          <w:rFonts w:ascii="Arial" w:hAnsi="Arial" w:cs="Arial"/>
          <w:i/>
          <w:sz w:val="20"/>
          <w:szCs w:val="20"/>
          <w:lang w:val="en-US"/>
        </w:rPr>
        <w:t>F</w:t>
      </w:r>
      <w:r w:rsidRPr="003526DB">
        <w:rPr>
          <w:rFonts w:ascii="Arial" w:hAnsi="Arial" w:cs="Arial"/>
          <w:sz w:val="20"/>
          <w:szCs w:val="20"/>
        </w:rPr>
        <w:t xml:space="preserve">2 – плавкий элемент; </w:t>
      </w:r>
      <w:r w:rsidRPr="003526DB">
        <w:rPr>
          <w:rFonts w:ascii="Arial" w:hAnsi="Arial" w:cs="Arial"/>
          <w:i/>
          <w:sz w:val="20"/>
          <w:szCs w:val="20"/>
        </w:rPr>
        <w:t>Х</w:t>
      </w:r>
      <w:r w:rsidRPr="003526DB">
        <w:rPr>
          <w:rFonts w:ascii="Arial" w:hAnsi="Arial" w:cs="Arial"/>
          <w:sz w:val="20"/>
          <w:szCs w:val="20"/>
        </w:rPr>
        <w:t xml:space="preserve"> – регулируемая катушка индуктивности; </w:t>
      </w:r>
      <w:r w:rsidRPr="003526DB">
        <w:rPr>
          <w:rFonts w:ascii="Arial" w:hAnsi="Arial" w:cs="Arial"/>
          <w:i/>
          <w:sz w:val="20"/>
          <w:szCs w:val="20"/>
          <w:lang w:val="en-US"/>
        </w:rPr>
        <w:t>R</w:t>
      </w:r>
      <w:r w:rsidRPr="003526DB">
        <w:rPr>
          <w:rFonts w:ascii="Arial" w:hAnsi="Arial" w:cs="Arial"/>
          <w:sz w:val="20"/>
          <w:szCs w:val="20"/>
          <w:vertAlign w:val="subscript"/>
          <w:lang w:val="en-US"/>
        </w:rPr>
        <w:t>L</w:t>
      </w:r>
      <w:r w:rsidRPr="003526DB">
        <w:rPr>
          <w:rFonts w:ascii="Arial" w:hAnsi="Arial" w:cs="Arial"/>
          <w:sz w:val="20"/>
          <w:szCs w:val="20"/>
          <w:vertAlign w:val="subscript"/>
        </w:rPr>
        <w:t xml:space="preserve"> </w:t>
      </w:r>
      <w:r w:rsidRPr="003526DB">
        <w:rPr>
          <w:rFonts w:ascii="Arial" w:hAnsi="Arial" w:cs="Arial"/>
          <w:sz w:val="20"/>
          <w:szCs w:val="20"/>
        </w:rPr>
        <w:t xml:space="preserve">– токоограничивающее сопротивление; </w:t>
      </w:r>
      <w:r w:rsidRPr="003526DB">
        <w:rPr>
          <w:rFonts w:ascii="Arial" w:hAnsi="Arial" w:cs="Arial"/>
          <w:i/>
          <w:sz w:val="20"/>
          <w:szCs w:val="20"/>
          <w:lang w:val="en-US"/>
        </w:rPr>
        <w:t>D</w:t>
      </w:r>
      <w:r w:rsidRPr="003526DB">
        <w:rPr>
          <w:rFonts w:ascii="Arial" w:hAnsi="Arial" w:cs="Arial"/>
          <w:sz w:val="20"/>
          <w:szCs w:val="20"/>
        </w:rPr>
        <w:t xml:space="preserve"> – испытуемое устройство (с проводниками); </w:t>
      </w:r>
      <w:r w:rsidRPr="003526DB">
        <w:rPr>
          <w:rFonts w:ascii="Arial" w:hAnsi="Arial" w:cs="Arial"/>
          <w:i/>
          <w:sz w:val="20"/>
          <w:szCs w:val="20"/>
          <w:lang w:val="en-US"/>
        </w:rPr>
        <w:t>F</w:t>
      </w:r>
      <w:r w:rsidRPr="003526DB">
        <w:rPr>
          <w:rFonts w:ascii="Arial" w:hAnsi="Arial" w:cs="Arial"/>
          <w:sz w:val="20"/>
          <w:szCs w:val="20"/>
        </w:rPr>
        <w:t xml:space="preserve">1 – предохранители; </w:t>
      </w:r>
      <w:r w:rsidRPr="003526DB">
        <w:rPr>
          <w:rFonts w:ascii="Arial" w:hAnsi="Arial" w:cs="Arial"/>
          <w:i/>
          <w:sz w:val="20"/>
          <w:szCs w:val="20"/>
        </w:rPr>
        <w:t>В</w:t>
      </w:r>
      <w:r w:rsidRPr="003526DB">
        <w:rPr>
          <w:rFonts w:ascii="Arial" w:hAnsi="Arial" w:cs="Arial"/>
          <w:sz w:val="20"/>
          <w:szCs w:val="20"/>
        </w:rPr>
        <w:t xml:space="preserve"> – перемычки для настройки контура;  </w:t>
      </w:r>
      <w:r w:rsidRPr="003526DB">
        <w:rPr>
          <w:rFonts w:ascii="Arial" w:hAnsi="Arial" w:cs="Arial"/>
          <w:i/>
          <w:sz w:val="20"/>
          <w:szCs w:val="20"/>
          <w:lang w:val="en-US"/>
        </w:rPr>
        <w:t>I</w:t>
      </w:r>
      <w:r w:rsidRPr="003526DB">
        <w:rPr>
          <w:rFonts w:ascii="Arial" w:hAnsi="Arial" w:cs="Arial"/>
          <w:sz w:val="20"/>
          <w:szCs w:val="20"/>
          <w:vertAlign w:val="subscript"/>
        </w:rPr>
        <w:t>1</w:t>
      </w:r>
      <w:r w:rsidRPr="003526DB">
        <w:rPr>
          <w:rFonts w:ascii="Arial" w:hAnsi="Arial" w:cs="Arial"/>
          <w:sz w:val="20"/>
          <w:szCs w:val="20"/>
        </w:rPr>
        <w:t xml:space="preserve">, </w:t>
      </w:r>
      <w:r w:rsidRPr="003526DB">
        <w:rPr>
          <w:rFonts w:ascii="Arial" w:hAnsi="Arial" w:cs="Arial"/>
          <w:i/>
          <w:sz w:val="20"/>
          <w:szCs w:val="20"/>
          <w:lang w:val="en-US"/>
        </w:rPr>
        <w:t>I</w:t>
      </w:r>
      <w:r w:rsidRPr="003526DB">
        <w:rPr>
          <w:rFonts w:ascii="Arial" w:hAnsi="Arial" w:cs="Arial"/>
          <w:sz w:val="20"/>
          <w:szCs w:val="20"/>
          <w:vertAlign w:val="subscript"/>
        </w:rPr>
        <w:t>2</w:t>
      </w:r>
      <w:r w:rsidRPr="003526DB">
        <w:rPr>
          <w:rFonts w:ascii="Arial" w:hAnsi="Arial" w:cs="Arial"/>
          <w:sz w:val="20"/>
          <w:szCs w:val="20"/>
        </w:rPr>
        <w:t xml:space="preserve">, </w:t>
      </w:r>
      <w:r w:rsidRPr="003526DB">
        <w:rPr>
          <w:rFonts w:ascii="Arial" w:hAnsi="Arial" w:cs="Arial"/>
          <w:i/>
          <w:sz w:val="20"/>
          <w:szCs w:val="20"/>
          <w:lang w:val="en-US"/>
        </w:rPr>
        <w:t>I</w:t>
      </w:r>
      <w:r w:rsidRPr="003526DB">
        <w:rPr>
          <w:rFonts w:ascii="Arial" w:hAnsi="Arial" w:cs="Arial"/>
          <w:sz w:val="20"/>
          <w:szCs w:val="20"/>
          <w:vertAlign w:val="subscript"/>
        </w:rPr>
        <w:t>3</w:t>
      </w:r>
      <w:r w:rsidRPr="003526DB">
        <w:rPr>
          <w:rFonts w:ascii="Arial" w:hAnsi="Arial" w:cs="Arial"/>
          <w:sz w:val="20"/>
          <w:szCs w:val="20"/>
        </w:rPr>
        <w:t xml:space="preserve"> – датчики тока; </w:t>
      </w:r>
      <w:r w:rsidRPr="003526DB">
        <w:rPr>
          <w:rFonts w:ascii="Arial" w:hAnsi="Arial" w:cs="Arial"/>
          <w:i/>
          <w:sz w:val="20"/>
          <w:szCs w:val="20"/>
        </w:rPr>
        <w:t>Т</w:t>
      </w:r>
      <w:r w:rsidRPr="003526DB">
        <w:rPr>
          <w:rFonts w:ascii="Arial" w:hAnsi="Arial" w:cs="Arial"/>
          <w:sz w:val="20"/>
          <w:szCs w:val="20"/>
        </w:rPr>
        <w:t xml:space="preserve"> – единственная точка заземления (со стороны питания или со стороны нагрузки);</w:t>
      </w:r>
      <w:r w:rsidR="00811EFA" w:rsidRPr="003526DB">
        <w:rPr>
          <w:rFonts w:ascii="Arial" w:hAnsi="Arial" w:cs="Arial"/>
          <w:sz w:val="20"/>
          <w:szCs w:val="20"/>
        </w:rPr>
        <w:t xml:space="preserve"> </w:t>
      </w:r>
      <w:r w:rsidRPr="003526DB">
        <w:rPr>
          <w:rFonts w:ascii="Arial" w:hAnsi="Arial" w:cs="Arial"/>
          <w:i/>
          <w:sz w:val="20"/>
          <w:szCs w:val="20"/>
          <w:lang w:val="en-US"/>
        </w:rPr>
        <w:t>r</w:t>
      </w:r>
      <w:r w:rsidRPr="003526DB">
        <w:rPr>
          <w:rFonts w:ascii="Arial" w:hAnsi="Arial" w:cs="Arial"/>
          <w:sz w:val="20"/>
          <w:szCs w:val="20"/>
        </w:rPr>
        <w:t xml:space="preserve"> – корректирующее сопротивление; </w:t>
      </w:r>
      <w:r w:rsidRPr="003526DB">
        <w:rPr>
          <w:rFonts w:ascii="Arial" w:hAnsi="Arial" w:cs="Arial"/>
          <w:i/>
          <w:sz w:val="20"/>
          <w:szCs w:val="20"/>
        </w:rPr>
        <w:t>Р</w:t>
      </w:r>
      <w:r w:rsidRPr="003526DB">
        <w:rPr>
          <w:rFonts w:ascii="Arial" w:hAnsi="Arial" w:cs="Arial"/>
          <w:sz w:val="20"/>
          <w:szCs w:val="20"/>
        </w:rPr>
        <w:t xml:space="preserve"> – электрическая блокировка </w:t>
      </w:r>
    </w:p>
    <w:p w:rsidR="0038293D" w:rsidRPr="003526DB" w:rsidRDefault="0038293D" w:rsidP="00D86823">
      <w:pPr>
        <w:widowControl w:val="0"/>
        <w:spacing w:after="0" w:line="360" w:lineRule="auto"/>
        <w:ind w:firstLine="709"/>
        <w:jc w:val="both"/>
        <w:rPr>
          <w:rFonts w:ascii="Arial" w:hAnsi="Arial" w:cs="Arial"/>
          <w:sz w:val="20"/>
          <w:szCs w:val="20"/>
        </w:rPr>
      </w:pPr>
      <w:r w:rsidRPr="003526DB">
        <w:rPr>
          <w:rFonts w:ascii="Arial" w:hAnsi="Arial" w:cs="Arial"/>
          <w:sz w:val="20"/>
          <w:szCs w:val="20"/>
          <w:lang w:val="en-US"/>
        </w:rPr>
        <w:t>a</w:t>
      </w:r>
      <w:r w:rsidRPr="003526DB">
        <w:rPr>
          <w:rFonts w:ascii="Arial" w:hAnsi="Arial" w:cs="Arial"/>
          <w:sz w:val="20"/>
          <w:szCs w:val="20"/>
        </w:rPr>
        <w:t xml:space="preserve">) Регулируемые элементы настройки контура </w:t>
      </w:r>
      <w:r w:rsidRPr="003526DB">
        <w:rPr>
          <w:rFonts w:ascii="Arial" w:hAnsi="Arial" w:cs="Arial"/>
          <w:i/>
          <w:sz w:val="20"/>
          <w:szCs w:val="20"/>
          <w:lang w:val="en-US"/>
        </w:rPr>
        <w:t>X</w:t>
      </w:r>
      <w:r w:rsidRPr="003526DB">
        <w:rPr>
          <w:rFonts w:ascii="Arial" w:hAnsi="Arial" w:cs="Arial"/>
          <w:sz w:val="20"/>
          <w:szCs w:val="20"/>
        </w:rPr>
        <w:t xml:space="preserve"> и </w:t>
      </w:r>
      <w:r w:rsidRPr="003526DB">
        <w:rPr>
          <w:rFonts w:ascii="Arial" w:hAnsi="Arial" w:cs="Arial"/>
          <w:i/>
          <w:sz w:val="20"/>
          <w:szCs w:val="20"/>
          <w:lang w:val="en-US"/>
        </w:rPr>
        <w:t>R</w:t>
      </w:r>
      <w:r w:rsidRPr="003526DB">
        <w:rPr>
          <w:rFonts w:ascii="Arial" w:hAnsi="Arial" w:cs="Arial"/>
          <w:sz w:val="20"/>
          <w:szCs w:val="20"/>
          <w:vertAlign w:val="subscript"/>
        </w:rPr>
        <w:t xml:space="preserve">1 </w:t>
      </w:r>
      <w:r w:rsidRPr="003526DB">
        <w:rPr>
          <w:rFonts w:ascii="Arial" w:hAnsi="Arial" w:cs="Arial"/>
          <w:sz w:val="20"/>
          <w:szCs w:val="20"/>
        </w:rPr>
        <w:t xml:space="preserve">могут располагаться как на низкой, так и на высокой стороне питания, замыкатель </w:t>
      </w:r>
      <w:proofErr w:type="gramStart"/>
      <w:r w:rsidRPr="003526DB">
        <w:rPr>
          <w:rFonts w:ascii="Arial" w:hAnsi="Arial" w:cs="Arial"/>
          <w:i/>
          <w:sz w:val="20"/>
          <w:szCs w:val="20"/>
          <w:lang w:val="en-US"/>
        </w:rPr>
        <w:t>A</w:t>
      </w:r>
      <w:proofErr w:type="gramEnd"/>
      <w:r w:rsidRPr="003526DB">
        <w:rPr>
          <w:rFonts w:ascii="Arial" w:hAnsi="Arial" w:cs="Arial"/>
          <w:sz w:val="20"/>
          <w:szCs w:val="20"/>
        </w:rPr>
        <w:t xml:space="preserve"> должен располагаться только на низкой стороне.</w:t>
      </w:r>
    </w:p>
    <w:p w:rsidR="0038293D" w:rsidRPr="003526DB" w:rsidRDefault="0038293D" w:rsidP="00D86823">
      <w:pPr>
        <w:widowControl w:val="0"/>
        <w:spacing w:after="0" w:line="360" w:lineRule="auto"/>
        <w:ind w:firstLine="709"/>
        <w:jc w:val="both"/>
        <w:rPr>
          <w:rFonts w:ascii="Arial" w:hAnsi="Arial" w:cs="Arial"/>
          <w:sz w:val="20"/>
          <w:szCs w:val="20"/>
        </w:rPr>
      </w:pPr>
      <w:r w:rsidRPr="003526DB">
        <w:rPr>
          <w:rFonts w:ascii="Arial" w:hAnsi="Arial" w:cs="Arial"/>
          <w:sz w:val="20"/>
          <w:szCs w:val="20"/>
          <w:lang w:val="en-US"/>
        </w:rPr>
        <w:t>b</w:t>
      </w:r>
      <w:r w:rsidRPr="003526DB">
        <w:rPr>
          <w:rFonts w:ascii="Arial" w:hAnsi="Arial" w:cs="Arial"/>
          <w:sz w:val="20"/>
          <w:szCs w:val="20"/>
        </w:rPr>
        <w:t xml:space="preserve">) Датчики напряжения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1,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 xml:space="preserve">2, </w:t>
      </w:r>
      <w:r w:rsidRPr="003526DB">
        <w:rPr>
          <w:rFonts w:ascii="Arial" w:hAnsi="Arial" w:cs="Arial"/>
          <w:i/>
          <w:sz w:val="20"/>
          <w:szCs w:val="20"/>
          <w:lang w:val="en-US"/>
        </w:rPr>
        <w:t>U</w:t>
      </w:r>
      <w:r w:rsidRPr="003526DB">
        <w:rPr>
          <w:rFonts w:ascii="Arial" w:hAnsi="Arial" w:cs="Arial"/>
          <w:sz w:val="20"/>
          <w:szCs w:val="20"/>
          <w:vertAlign w:val="subscript"/>
          <w:lang w:val="en-US"/>
        </w:rPr>
        <w:t>r</w:t>
      </w:r>
      <w:r w:rsidRPr="003526DB">
        <w:rPr>
          <w:rFonts w:ascii="Arial" w:hAnsi="Arial" w:cs="Arial"/>
          <w:sz w:val="20"/>
          <w:szCs w:val="20"/>
        </w:rPr>
        <w:t>3 могут включаться также между фазой и нейтралью</w:t>
      </w:r>
    </w:p>
    <w:p w:rsidR="0038293D" w:rsidRPr="003526DB" w:rsidRDefault="0038293D" w:rsidP="00D86823">
      <w:pPr>
        <w:widowControl w:val="0"/>
        <w:spacing w:after="0" w:line="360" w:lineRule="auto"/>
        <w:ind w:firstLine="709"/>
        <w:jc w:val="both"/>
        <w:rPr>
          <w:rFonts w:ascii="Arial" w:hAnsi="Arial" w:cs="Arial"/>
          <w:sz w:val="20"/>
          <w:szCs w:val="20"/>
        </w:rPr>
      </w:pPr>
    </w:p>
    <w:p w:rsidR="0038293D" w:rsidRPr="003526DB" w:rsidRDefault="0038293D" w:rsidP="00D86823">
      <w:pPr>
        <w:widowControl w:val="0"/>
        <w:spacing w:after="0" w:line="360" w:lineRule="auto"/>
        <w:ind w:firstLine="709"/>
        <w:jc w:val="center"/>
        <w:rPr>
          <w:rFonts w:ascii="Arial" w:hAnsi="Arial" w:cs="Arial"/>
          <w:sz w:val="24"/>
          <w:szCs w:val="24"/>
        </w:rPr>
      </w:pPr>
      <w:r w:rsidRPr="003526DB">
        <w:rPr>
          <w:rFonts w:ascii="Arial" w:hAnsi="Arial" w:cs="Arial"/>
          <w:sz w:val="24"/>
          <w:szCs w:val="24"/>
        </w:rPr>
        <w:t>Рисунок 23 – Схема испытательной цепи для проверки устойчивости к току короткого замыкания четырехполюсного оборудования</w:t>
      </w:r>
    </w:p>
    <w:p w:rsidR="00EE15A0" w:rsidRPr="003526DB" w:rsidRDefault="00EE15A0">
      <w:pPr>
        <w:rPr>
          <w:rFonts w:ascii="Arial" w:eastAsia="Times New Roman" w:hAnsi="Arial" w:cs="Arial"/>
          <w:sz w:val="20"/>
          <w:szCs w:val="20"/>
          <w:lang w:eastAsia="ru-RU"/>
        </w:rPr>
      </w:pPr>
      <w:r w:rsidRPr="003526DB">
        <w:rPr>
          <w:rFonts w:ascii="Arial" w:hAnsi="Arial" w:cs="Arial"/>
          <w:i/>
          <w:sz w:val="20"/>
          <w:szCs w:val="20"/>
        </w:rPr>
        <w:br w:type="page"/>
      </w:r>
    </w:p>
    <w:p w:rsidR="0038293D" w:rsidRPr="003526DB" w:rsidRDefault="0038293D" w:rsidP="00D86823">
      <w:pPr>
        <w:widowControl w:val="0"/>
        <w:spacing w:after="0" w:line="360" w:lineRule="auto"/>
        <w:ind w:firstLine="709"/>
        <w:jc w:val="both"/>
        <w:rPr>
          <w:rFonts w:ascii="Arial" w:hAnsi="Arial" w:cs="Arial"/>
          <w:b/>
          <w:bCs/>
          <w:sz w:val="24"/>
          <w:szCs w:val="24"/>
        </w:rPr>
      </w:pPr>
      <w:r w:rsidRPr="003526DB">
        <w:rPr>
          <w:rFonts w:ascii="Arial" w:hAnsi="Arial" w:cs="Arial"/>
          <w:b/>
          <w:bCs/>
          <w:sz w:val="24"/>
          <w:szCs w:val="24"/>
        </w:rPr>
        <w:lastRenderedPageBreak/>
        <w:t>31.4 Калибровка</w:t>
      </w:r>
    </w:p>
    <w:p w:rsidR="0038293D" w:rsidRPr="003526DB" w:rsidRDefault="003F372E"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Калибровку </w:t>
      </w:r>
      <w:r w:rsidR="0038293D" w:rsidRPr="003526DB">
        <w:rPr>
          <w:rFonts w:ascii="Arial" w:hAnsi="Arial" w:cs="Arial"/>
          <w:sz w:val="24"/>
          <w:szCs w:val="24"/>
        </w:rPr>
        <w:t xml:space="preserve">испытательной цепи </w:t>
      </w:r>
      <w:r w:rsidRPr="003526DB">
        <w:rPr>
          <w:rFonts w:ascii="Arial" w:hAnsi="Arial" w:cs="Arial"/>
          <w:sz w:val="24"/>
          <w:szCs w:val="24"/>
        </w:rPr>
        <w:t xml:space="preserve">выполняют </w:t>
      </w:r>
      <w:r w:rsidR="0038293D" w:rsidRPr="003526DB">
        <w:rPr>
          <w:rFonts w:ascii="Arial" w:hAnsi="Arial" w:cs="Arial"/>
          <w:sz w:val="24"/>
          <w:szCs w:val="24"/>
        </w:rPr>
        <w:t xml:space="preserve">размещением временных соединений </w:t>
      </w:r>
      <w:r w:rsidR="0038293D" w:rsidRPr="003526DB">
        <w:rPr>
          <w:rFonts w:ascii="Arial" w:hAnsi="Arial" w:cs="Arial"/>
          <w:i/>
          <w:sz w:val="24"/>
          <w:szCs w:val="24"/>
          <w:lang w:val="en-US"/>
        </w:rPr>
        <w:t>B</w:t>
      </w:r>
      <w:r w:rsidR="0038293D" w:rsidRPr="003526DB">
        <w:rPr>
          <w:rFonts w:ascii="Arial" w:hAnsi="Arial" w:cs="Arial"/>
          <w:sz w:val="24"/>
          <w:szCs w:val="24"/>
        </w:rPr>
        <w:t xml:space="preserve"> с незначительным полным сопротивлением, как можно ближе к выводам, предназначенным для подсоединения испытуемых устройств.</w:t>
      </w:r>
    </w:p>
    <w:p w:rsidR="0038293D" w:rsidRPr="003526DB" w:rsidRDefault="0038293D" w:rsidP="00D86823">
      <w:pPr>
        <w:widowControl w:val="0"/>
        <w:spacing w:after="0" w:line="360" w:lineRule="auto"/>
        <w:ind w:firstLine="709"/>
        <w:jc w:val="both"/>
        <w:rPr>
          <w:rFonts w:ascii="Arial" w:hAnsi="Arial" w:cs="Arial"/>
          <w:b/>
          <w:bCs/>
          <w:sz w:val="24"/>
          <w:szCs w:val="24"/>
        </w:rPr>
      </w:pPr>
      <w:r w:rsidRPr="003526DB">
        <w:rPr>
          <w:rFonts w:ascii="Arial" w:hAnsi="Arial" w:cs="Arial"/>
          <w:b/>
          <w:bCs/>
          <w:sz w:val="24"/>
          <w:szCs w:val="24"/>
        </w:rPr>
        <w:t>31.5 Методика испытания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Временные соединения </w:t>
      </w:r>
      <w:r w:rsidRPr="003526DB">
        <w:rPr>
          <w:rFonts w:ascii="Arial" w:hAnsi="Arial" w:cs="Arial"/>
          <w:i/>
          <w:sz w:val="24"/>
          <w:szCs w:val="24"/>
          <w:lang w:val="en-US"/>
        </w:rPr>
        <w:t>B</w:t>
      </w:r>
      <w:r w:rsidRPr="003526DB">
        <w:rPr>
          <w:rFonts w:ascii="Arial" w:hAnsi="Arial" w:cs="Arial"/>
          <w:sz w:val="24"/>
          <w:szCs w:val="24"/>
        </w:rPr>
        <w:t xml:space="preserve"> заменяют испытуемыми устройствами. Цепь замыкают на значение ожидаемого тока, по крайней мере, равное условному току короткого замыкания, выдерживаемому испытуемыми устройствами.</w:t>
      </w:r>
    </w:p>
    <w:p w:rsidR="0038293D" w:rsidRPr="003526DB" w:rsidRDefault="0038293D" w:rsidP="00D86823">
      <w:pPr>
        <w:widowControl w:val="0"/>
        <w:spacing w:after="0" w:line="360" w:lineRule="auto"/>
        <w:ind w:firstLine="709"/>
        <w:jc w:val="both"/>
        <w:rPr>
          <w:rFonts w:ascii="Arial" w:hAnsi="Arial" w:cs="Arial"/>
          <w:b/>
          <w:bCs/>
          <w:sz w:val="24"/>
          <w:szCs w:val="24"/>
        </w:rPr>
      </w:pPr>
      <w:r w:rsidRPr="003526DB">
        <w:rPr>
          <w:rFonts w:ascii="Arial" w:hAnsi="Arial" w:cs="Arial"/>
          <w:b/>
          <w:bCs/>
          <w:sz w:val="24"/>
          <w:szCs w:val="24"/>
        </w:rPr>
        <w:t>31.6 Поведение испытуемых устройств</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Во время испытания соединители не должны ни представлять опасности для оператора, ни повреждать соседнее оборудование.</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Между полюсами не должно быть дуги или перекрытия, а также не должно быть расплавления предохранителя </w:t>
      </w:r>
      <w:r w:rsidRPr="003526DB">
        <w:rPr>
          <w:rFonts w:ascii="Arial" w:hAnsi="Arial" w:cs="Arial"/>
          <w:i/>
          <w:sz w:val="24"/>
          <w:szCs w:val="24"/>
          <w:lang w:val="en-US"/>
        </w:rPr>
        <w:t>F</w:t>
      </w:r>
      <w:r w:rsidRPr="003526DB">
        <w:rPr>
          <w:rFonts w:ascii="Arial" w:hAnsi="Arial" w:cs="Arial"/>
          <w:i/>
          <w:sz w:val="24"/>
          <w:szCs w:val="24"/>
          <w:vertAlign w:val="subscript"/>
        </w:rPr>
        <w:t>2</w:t>
      </w:r>
      <w:r w:rsidRPr="003526DB">
        <w:rPr>
          <w:rFonts w:ascii="Arial" w:hAnsi="Arial" w:cs="Arial"/>
          <w:sz w:val="24"/>
          <w:szCs w:val="24"/>
          <w:vertAlign w:val="subscript"/>
        </w:rPr>
        <w:t xml:space="preserve"> </w:t>
      </w:r>
      <w:r w:rsidRPr="003526DB">
        <w:rPr>
          <w:rFonts w:ascii="Arial" w:hAnsi="Arial" w:cs="Arial"/>
          <w:sz w:val="24"/>
          <w:szCs w:val="24"/>
        </w:rPr>
        <w:t>в цепи обнаружения повреждения открытых токопроводящих частей.</w:t>
      </w:r>
    </w:p>
    <w:p w:rsidR="0038293D" w:rsidRPr="003526DB" w:rsidRDefault="0038293D" w:rsidP="00D86823">
      <w:pPr>
        <w:widowControl w:val="0"/>
        <w:spacing w:after="0" w:line="360" w:lineRule="auto"/>
        <w:ind w:firstLine="709"/>
        <w:jc w:val="both"/>
        <w:rPr>
          <w:rFonts w:ascii="Arial" w:hAnsi="Arial" w:cs="Arial"/>
          <w:b/>
          <w:bCs/>
          <w:sz w:val="24"/>
          <w:szCs w:val="24"/>
        </w:rPr>
      </w:pPr>
      <w:r w:rsidRPr="003526DB">
        <w:rPr>
          <w:rFonts w:ascii="Arial" w:hAnsi="Arial" w:cs="Arial"/>
          <w:b/>
          <w:bCs/>
          <w:sz w:val="24"/>
          <w:szCs w:val="24"/>
        </w:rPr>
        <w:t>31.7 Условия приемки</w:t>
      </w:r>
    </w:p>
    <w:p w:rsidR="0038293D" w:rsidRPr="003526DB" w:rsidRDefault="0038293D" w:rsidP="00D86823">
      <w:pPr>
        <w:widowControl w:val="0"/>
        <w:spacing w:after="0" w:line="360" w:lineRule="auto"/>
        <w:ind w:firstLine="709"/>
        <w:jc w:val="both"/>
        <w:rPr>
          <w:rFonts w:ascii="Arial" w:hAnsi="Arial" w:cs="Arial"/>
          <w:bCs/>
          <w:sz w:val="24"/>
          <w:szCs w:val="24"/>
        </w:rPr>
      </w:pPr>
      <w:r w:rsidRPr="003526DB">
        <w:rPr>
          <w:rFonts w:ascii="Arial" w:hAnsi="Arial" w:cs="Arial"/>
          <w:bCs/>
          <w:sz w:val="24"/>
          <w:szCs w:val="24"/>
        </w:rPr>
        <w:t>Условия приемки следующие:</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w:t>
      </w:r>
      <w:r w:rsidR="00811EFA" w:rsidRPr="003526DB">
        <w:rPr>
          <w:rFonts w:ascii="Arial" w:hAnsi="Arial" w:cs="Arial"/>
          <w:sz w:val="24"/>
          <w:szCs w:val="24"/>
        </w:rPr>
        <w:t xml:space="preserve"> </w:t>
      </w:r>
      <w:r w:rsidRPr="003526DB">
        <w:rPr>
          <w:rFonts w:ascii="Arial" w:hAnsi="Arial" w:cs="Arial"/>
          <w:sz w:val="24"/>
          <w:szCs w:val="24"/>
        </w:rPr>
        <w:t>устройства должны оставаться механически работоспособными;</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w:t>
      </w:r>
      <w:r w:rsidR="00811EFA" w:rsidRPr="003526DB">
        <w:rPr>
          <w:rFonts w:ascii="Arial" w:hAnsi="Arial" w:cs="Arial"/>
          <w:sz w:val="24"/>
          <w:szCs w:val="24"/>
        </w:rPr>
        <w:t xml:space="preserve"> </w:t>
      </w:r>
      <w:r w:rsidRPr="003526DB">
        <w:rPr>
          <w:rFonts w:ascii="Arial" w:hAnsi="Arial" w:cs="Arial"/>
          <w:sz w:val="24"/>
          <w:szCs w:val="24"/>
        </w:rPr>
        <w:t>не допускается приваривание контактов, способное помешать операции размыкания с использованием обычных средств управления;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w:t>
      </w:r>
      <w:r w:rsidR="00811EFA" w:rsidRPr="003526DB">
        <w:rPr>
          <w:rFonts w:ascii="Arial" w:hAnsi="Arial" w:cs="Arial"/>
          <w:sz w:val="24"/>
          <w:szCs w:val="24"/>
        </w:rPr>
        <w:t xml:space="preserve"> </w:t>
      </w:r>
      <w:r w:rsidRPr="003526DB">
        <w:rPr>
          <w:rFonts w:ascii="Arial" w:hAnsi="Arial" w:cs="Arial"/>
          <w:sz w:val="24"/>
          <w:szCs w:val="24"/>
        </w:rPr>
        <w:t>сразу же после испытания устройства должны выдержать испытания на электрическую прочность изоляции по 21.3 с соблюдением условий подачи напряжения между частями в соответствии с перечислением b) 21.2.1 или перечислением b) 21.2.2, что подходит.</w:t>
      </w:r>
    </w:p>
    <w:p w:rsidR="00811EFA" w:rsidRPr="003526DB" w:rsidRDefault="00811EFA" w:rsidP="00D86823">
      <w:pPr>
        <w:widowControl w:val="0"/>
        <w:spacing w:after="0" w:line="360" w:lineRule="auto"/>
        <w:ind w:firstLine="709"/>
        <w:jc w:val="both"/>
        <w:rPr>
          <w:rFonts w:ascii="Arial" w:hAnsi="Arial" w:cs="Arial"/>
          <w:sz w:val="24"/>
          <w:szCs w:val="24"/>
        </w:rPr>
      </w:pPr>
    </w:p>
    <w:p w:rsidR="0038293D" w:rsidRPr="003526DB" w:rsidRDefault="0038293D" w:rsidP="00D86823">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32 Электромагнитная совместимость</w:t>
      </w:r>
    </w:p>
    <w:p w:rsidR="0038293D" w:rsidRPr="003526DB" w:rsidRDefault="0038293D" w:rsidP="00D86823">
      <w:pPr>
        <w:widowControl w:val="0"/>
        <w:spacing w:after="0" w:line="360" w:lineRule="auto"/>
        <w:ind w:firstLine="709"/>
        <w:jc w:val="both"/>
        <w:rPr>
          <w:rFonts w:ascii="Arial" w:hAnsi="Arial" w:cs="Arial"/>
          <w:b/>
          <w:bCs/>
          <w:sz w:val="24"/>
          <w:szCs w:val="24"/>
        </w:rPr>
      </w:pPr>
      <w:r w:rsidRPr="003526DB">
        <w:rPr>
          <w:rFonts w:ascii="Arial" w:hAnsi="Arial" w:cs="Arial"/>
          <w:b/>
          <w:bCs/>
          <w:sz w:val="24"/>
          <w:szCs w:val="24"/>
        </w:rPr>
        <w:t>32.1 Помехоустойчивость</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На работу устрой</w:t>
      </w:r>
      <w:proofErr w:type="gramStart"/>
      <w:r w:rsidRPr="003526DB">
        <w:rPr>
          <w:rFonts w:ascii="Arial" w:hAnsi="Arial" w:cs="Arial"/>
          <w:sz w:val="24"/>
          <w:szCs w:val="24"/>
        </w:rPr>
        <w:t>ств пр</w:t>
      </w:r>
      <w:proofErr w:type="gramEnd"/>
      <w:r w:rsidRPr="003526DB">
        <w:rPr>
          <w:rFonts w:ascii="Arial" w:hAnsi="Arial" w:cs="Arial"/>
          <w:sz w:val="24"/>
          <w:szCs w:val="24"/>
        </w:rPr>
        <w:t>и нормальной эксплуатации, в соответствии с областью применения настоящего стандарта</w:t>
      </w:r>
      <w:r w:rsidR="003F372E" w:rsidRPr="003526DB">
        <w:rPr>
          <w:rFonts w:ascii="Arial" w:hAnsi="Arial" w:cs="Arial"/>
          <w:sz w:val="24"/>
          <w:szCs w:val="24"/>
        </w:rPr>
        <w:t>,</w:t>
      </w:r>
      <w:r w:rsidRPr="003526DB">
        <w:rPr>
          <w:rFonts w:ascii="Arial" w:hAnsi="Arial" w:cs="Arial"/>
          <w:sz w:val="24"/>
          <w:szCs w:val="24"/>
        </w:rPr>
        <w:t xml:space="preserve"> не влияют электромагнитные помехи.</w:t>
      </w:r>
    </w:p>
    <w:p w:rsidR="0038293D" w:rsidRPr="003526DB" w:rsidRDefault="0038293D" w:rsidP="00D86823">
      <w:pPr>
        <w:widowControl w:val="0"/>
        <w:spacing w:after="0" w:line="360" w:lineRule="auto"/>
        <w:ind w:firstLine="709"/>
        <w:jc w:val="both"/>
        <w:rPr>
          <w:rFonts w:ascii="Arial" w:hAnsi="Arial" w:cs="Arial"/>
          <w:b/>
          <w:bCs/>
          <w:sz w:val="24"/>
          <w:szCs w:val="24"/>
        </w:rPr>
      </w:pPr>
      <w:r w:rsidRPr="003526DB">
        <w:rPr>
          <w:rFonts w:ascii="Arial" w:hAnsi="Arial" w:cs="Arial"/>
          <w:b/>
          <w:bCs/>
          <w:sz w:val="24"/>
          <w:szCs w:val="24"/>
        </w:rPr>
        <w:t>32.2 Помехоэмиссия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Устройства в пределах области распространения настоящего стандарта, предназначенные для длительного использования, при нормальной эксплуатации не генерируют электромагнитные помехи.</w:t>
      </w:r>
    </w:p>
    <w:p w:rsidR="00811EFA" w:rsidRPr="003526DB" w:rsidRDefault="00811EFA" w:rsidP="00D86823">
      <w:pPr>
        <w:widowControl w:val="0"/>
        <w:spacing w:after="0" w:line="360" w:lineRule="auto"/>
        <w:ind w:firstLine="709"/>
        <w:jc w:val="both"/>
        <w:rPr>
          <w:rFonts w:ascii="Arial" w:hAnsi="Arial" w:cs="Arial"/>
          <w:sz w:val="24"/>
          <w:szCs w:val="24"/>
        </w:rPr>
      </w:pPr>
    </w:p>
    <w:p w:rsidR="0038293D" w:rsidRPr="003526DB" w:rsidRDefault="0038293D" w:rsidP="00D86823">
      <w:pPr>
        <w:widowControl w:val="0"/>
        <w:spacing w:after="0" w:line="360" w:lineRule="auto"/>
        <w:ind w:firstLine="709"/>
        <w:jc w:val="both"/>
        <w:rPr>
          <w:rFonts w:ascii="Arial" w:hAnsi="Arial" w:cs="Arial"/>
          <w:b/>
          <w:sz w:val="28"/>
          <w:szCs w:val="28"/>
        </w:rPr>
      </w:pPr>
      <w:r w:rsidRPr="003526DB">
        <w:rPr>
          <w:rFonts w:ascii="Arial" w:hAnsi="Arial" w:cs="Arial"/>
          <w:b/>
          <w:sz w:val="28"/>
          <w:szCs w:val="28"/>
        </w:rPr>
        <w:t>33 Повреждение транспортным средством при наезде</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xml:space="preserve">33.1 Вилка или </w:t>
      </w:r>
      <w:r w:rsidR="00A96DD6" w:rsidRPr="003526DB">
        <w:rPr>
          <w:rFonts w:ascii="Arial" w:hAnsi="Arial" w:cs="Arial"/>
          <w:sz w:val="24"/>
          <w:szCs w:val="24"/>
        </w:rPr>
        <w:t>соединительное устройство</w:t>
      </w:r>
      <w:r w:rsidRPr="003526DB">
        <w:rPr>
          <w:rFonts w:ascii="Arial" w:hAnsi="Arial" w:cs="Arial"/>
          <w:sz w:val="24"/>
          <w:szCs w:val="24"/>
        </w:rPr>
        <w:t xml:space="preserve"> электромобиля </w:t>
      </w:r>
      <w:r w:rsidR="00742D47" w:rsidRPr="003526DB">
        <w:rPr>
          <w:rFonts w:ascii="Arial" w:hAnsi="Arial" w:cs="Arial"/>
          <w:sz w:val="24"/>
          <w:szCs w:val="24"/>
        </w:rPr>
        <w:t xml:space="preserve">должны </w:t>
      </w:r>
      <w:r w:rsidRPr="003526DB">
        <w:rPr>
          <w:rFonts w:ascii="Arial" w:hAnsi="Arial" w:cs="Arial"/>
          <w:sz w:val="24"/>
          <w:szCs w:val="24"/>
        </w:rPr>
        <w:t xml:space="preserve">иметь </w:t>
      </w:r>
      <w:r w:rsidRPr="003526DB">
        <w:rPr>
          <w:rFonts w:ascii="Arial" w:hAnsi="Arial" w:cs="Arial"/>
          <w:sz w:val="24"/>
          <w:szCs w:val="24"/>
        </w:rPr>
        <w:lastRenderedPageBreak/>
        <w:t>соответствующую устойчивость к повреждению вследствие наезда электромобиля, если не предусмотрена специальная система удержания кабеля, которая предохраняет устройство от падения на землю.</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Соответствие проверяют испытанием по 33.2 и 33.3.</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33.2 Устройства, оснащенные кабелем наименьшего размера и типа, рекомендованного изготовителем, размещают на бетонном полу в любом нормальном положении покоя. Раздавливающее усилие (5000±250) Н прикладывают с помощью автомобильной шины P225/75R15, смонтированной на стальном ободе и накачанной давлением (2,2 ± 0,1) бар. До прикладывания к образцу усилия в разных направлениях</w:t>
      </w:r>
      <w:r w:rsidR="00397581" w:rsidRPr="003526DB">
        <w:rPr>
          <w:rFonts w:ascii="Arial" w:hAnsi="Arial" w:cs="Arial"/>
          <w:sz w:val="24"/>
          <w:szCs w:val="24"/>
        </w:rPr>
        <w:t xml:space="preserve"> </w:t>
      </w:r>
      <w:r w:rsidRPr="003526DB">
        <w:rPr>
          <w:rFonts w:ascii="Arial" w:hAnsi="Arial" w:cs="Arial"/>
          <w:sz w:val="24"/>
          <w:szCs w:val="24"/>
        </w:rPr>
        <w:t xml:space="preserve">его ориентируют в положение естественного покоя. Испытуемое устройство должно удерживаться или быть заблокировано в стационарном положении так, чтобы оно не смещалось при приложении усилия. В </w:t>
      </w:r>
      <w:proofErr w:type="gramStart"/>
      <w:r w:rsidRPr="003526DB">
        <w:rPr>
          <w:rFonts w:ascii="Arial" w:hAnsi="Arial" w:cs="Arial"/>
          <w:sz w:val="24"/>
          <w:szCs w:val="24"/>
        </w:rPr>
        <w:t>любом</w:t>
      </w:r>
      <w:proofErr w:type="gramEnd"/>
      <w:r w:rsidRPr="003526DB">
        <w:rPr>
          <w:rFonts w:ascii="Arial" w:hAnsi="Arial" w:cs="Arial"/>
          <w:sz w:val="24"/>
          <w:szCs w:val="24"/>
        </w:rPr>
        <w:t xml:space="preserve"> случае усилие не прикладывают к выступающим штырям.</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Не должно быть серьезных трещин, изломов или деформаций в такой степени, чтобы:</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токоведущие части, кроме открытых проводных выводов или внутренней проводки, стали доступны для прикосновения к ним стандартным испытательным пальцем, щупом B, в соответствии с IEC 61032:1997 (см. 10.1);</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целостность оболочки была нарушена настолько, чтобы уже не гарантировать механическую или климатическую (защита IP) защиту для внутренних частей устройства; или нарушилась поляризация устройства;</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не было нарушений в работоспособности, функционировании или монтаже устройств;</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устройство не утратило способности адекватной разгрузки натяжения гибкого кабеля;</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расстояния утечки или воздушные зазоры между токоведущими частями разной полярности, токоведущими частями и доступными нулевыми или заземленными металлическими частями не снизились относительно значений по 28.1;</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отсутствовали очевидные повреждения, которые увеличивали бы риск возгорания или электрического удара;</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 устройство не выдержало повторные испытания электрической прочности изоляции по 21.3.</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t>33.3 Процедуру, описанную в 33.2, повторяют на дополнительных образцах с прикладыванием раздавливающего усилия (11000 ± 550) Н с помощью автомобильной шины, накачанной номинальным давлением.</w:t>
      </w:r>
    </w:p>
    <w:p w:rsidR="0038293D" w:rsidRPr="003526DB" w:rsidRDefault="0038293D" w:rsidP="00D86823">
      <w:pPr>
        <w:widowControl w:val="0"/>
        <w:spacing w:after="0" w:line="360" w:lineRule="auto"/>
        <w:ind w:firstLine="709"/>
        <w:jc w:val="both"/>
        <w:rPr>
          <w:rFonts w:ascii="Arial" w:hAnsi="Arial" w:cs="Arial"/>
          <w:sz w:val="24"/>
          <w:szCs w:val="24"/>
        </w:rPr>
      </w:pPr>
      <w:r w:rsidRPr="003526DB">
        <w:rPr>
          <w:rFonts w:ascii="Arial" w:hAnsi="Arial" w:cs="Arial"/>
          <w:sz w:val="24"/>
          <w:szCs w:val="24"/>
        </w:rPr>
        <w:lastRenderedPageBreak/>
        <w:t>33.4</w:t>
      </w:r>
      <w:proofErr w:type="gramStart"/>
      <w:r w:rsidRPr="003526DB">
        <w:rPr>
          <w:rFonts w:ascii="Arial" w:hAnsi="Arial" w:cs="Arial"/>
          <w:sz w:val="24"/>
          <w:szCs w:val="24"/>
        </w:rPr>
        <w:t xml:space="preserve"> П</w:t>
      </w:r>
      <w:proofErr w:type="gramEnd"/>
      <w:r w:rsidRPr="003526DB">
        <w:rPr>
          <w:rFonts w:ascii="Arial" w:hAnsi="Arial" w:cs="Arial"/>
          <w:sz w:val="24"/>
          <w:szCs w:val="24"/>
        </w:rPr>
        <w:t>о окончании испытания по 33.3 устройство должно соответствовать 33.1 либо быть поврежденным или разбитым в такой степени, чтобы стать непригодным для дальнейшего использования и быть выведенным из эксплуатации.</w:t>
      </w:r>
    </w:p>
    <w:p w:rsidR="00D86823" w:rsidRPr="003526DB" w:rsidRDefault="00D86823" w:rsidP="00D86823">
      <w:pPr>
        <w:widowControl w:val="0"/>
        <w:spacing w:after="0" w:line="360" w:lineRule="auto"/>
        <w:ind w:firstLine="709"/>
        <w:jc w:val="both"/>
        <w:rPr>
          <w:rFonts w:ascii="Arial" w:hAnsi="Arial" w:cs="Arial"/>
          <w:sz w:val="24"/>
          <w:szCs w:val="24"/>
        </w:rPr>
      </w:pPr>
    </w:p>
    <w:p w:rsidR="0038293D" w:rsidRPr="003526DB" w:rsidRDefault="00D86823" w:rsidP="00811EFA">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t>34 Тепловое циклирование</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34.1 Общие положения</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Устройства должны быть изготовлены таким образом, чтобы механические характеристики ослабления, электрические контакты и заделки предотвращали чрезмерное увеличение перегрева, как указано в 24.1.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A326E6" w:rsidRPr="003526DB">
        <w:rPr>
          <w:rFonts w:ascii="Arial" w:hAnsi="Arial" w:cs="Arial"/>
          <w:i w:val="0"/>
          <w:color w:val="auto"/>
        </w:rPr>
        <w:t>проверяют</w:t>
      </w:r>
      <w:r w:rsidRPr="003526DB">
        <w:rPr>
          <w:rFonts w:ascii="Arial" w:hAnsi="Arial" w:cs="Arial"/>
          <w:i w:val="0"/>
          <w:color w:val="auto"/>
        </w:rPr>
        <w:t xml:space="preserve"> последовательностью испытаний по 34.2, 34.3 и 34.4.</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34.2 Испытание на начальное повышение температуры</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Три образца испытывают на повышение температуры в соответствии с 24.1. Их повышение температуры фиксируется.</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Повышение температуры должно соответствовать 24.1.</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34.3 Испытание на тепловую цикличность</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Затем образцы в соединенном состоянии подвергают следующему испытанию согласно </w:t>
      </w:r>
      <w:r w:rsidRPr="003526DB">
        <w:rPr>
          <w:rFonts w:ascii="Arial" w:hAnsi="Arial" w:cs="Arial"/>
          <w:i w:val="0"/>
          <w:color w:val="auto"/>
          <w:lang w:val="en-US"/>
        </w:rPr>
        <w:t>IEC</w:t>
      </w:r>
      <w:r w:rsidRPr="003526DB">
        <w:rPr>
          <w:rFonts w:ascii="Arial" w:hAnsi="Arial" w:cs="Arial"/>
          <w:i w:val="0"/>
          <w:color w:val="auto"/>
        </w:rPr>
        <w:t xml:space="preserve"> 60068-2-14 (Испытание </w:t>
      </w:r>
      <w:r w:rsidRPr="003526DB">
        <w:rPr>
          <w:rFonts w:ascii="Arial" w:hAnsi="Arial" w:cs="Arial"/>
          <w:i w:val="0"/>
          <w:color w:val="auto"/>
          <w:lang w:val="en-US"/>
        </w:rPr>
        <w:t>Na</w:t>
      </w:r>
      <w:r w:rsidRPr="003526DB">
        <w:rPr>
          <w:rFonts w:ascii="Arial" w:hAnsi="Arial" w:cs="Arial"/>
          <w:i w:val="0"/>
          <w:color w:val="auto"/>
        </w:rPr>
        <w:t>) со следующими параметрами:</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AA481A" w:rsidRPr="003526DB">
        <w:rPr>
          <w:rFonts w:ascii="Arial" w:hAnsi="Arial" w:cs="Arial"/>
          <w:i w:val="0"/>
          <w:color w:val="auto"/>
        </w:rPr>
        <w:t xml:space="preserve">высокая </w:t>
      </w:r>
      <w:r w:rsidRPr="003526DB">
        <w:rPr>
          <w:rFonts w:ascii="Arial" w:hAnsi="Arial" w:cs="Arial"/>
          <w:i w:val="0"/>
          <w:color w:val="auto"/>
        </w:rPr>
        <w:t>температура +125 °</w:t>
      </w:r>
      <w:r w:rsidRPr="003526DB">
        <w:rPr>
          <w:rFonts w:ascii="Arial" w:hAnsi="Arial" w:cs="Arial"/>
          <w:i w:val="0"/>
          <w:color w:val="auto"/>
          <w:lang w:val="en-US"/>
        </w:rPr>
        <w:t>C</w:t>
      </w:r>
      <w:r w:rsidR="00AA481A" w:rsidRPr="003526DB">
        <w:rPr>
          <w:rFonts w:ascii="Arial" w:hAnsi="Arial" w:cs="Arial"/>
          <w:i w:val="0"/>
          <w:color w:val="auto"/>
        </w:rPr>
        <w:t>;</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AA481A" w:rsidRPr="003526DB">
        <w:rPr>
          <w:rFonts w:ascii="Arial" w:hAnsi="Arial" w:cs="Arial"/>
          <w:i w:val="0"/>
          <w:color w:val="auto"/>
        </w:rPr>
        <w:t xml:space="preserve">низкая </w:t>
      </w:r>
      <w:r w:rsidRPr="003526DB">
        <w:rPr>
          <w:rFonts w:ascii="Arial" w:hAnsi="Arial" w:cs="Arial"/>
          <w:i w:val="0"/>
          <w:color w:val="auto"/>
        </w:rPr>
        <w:t>температура -40 °</w:t>
      </w:r>
      <w:r w:rsidRPr="003526DB">
        <w:rPr>
          <w:rFonts w:ascii="Arial" w:hAnsi="Arial" w:cs="Arial"/>
          <w:i w:val="0"/>
          <w:color w:val="auto"/>
          <w:lang w:val="en-US"/>
        </w:rPr>
        <w:t>C</w:t>
      </w:r>
      <w:r w:rsidR="00AA481A" w:rsidRPr="003526DB">
        <w:rPr>
          <w:rFonts w:ascii="Arial" w:hAnsi="Arial" w:cs="Arial"/>
          <w:i w:val="0"/>
          <w:color w:val="auto"/>
        </w:rPr>
        <w:t>;</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AA481A" w:rsidRPr="003526DB">
        <w:rPr>
          <w:rFonts w:ascii="Arial" w:hAnsi="Arial" w:cs="Arial"/>
          <w:i w:val="0"/>
          <w:color w:val="auto"/>
        </w:rPr>
        <w:t xml:space="preserve">продолжительность </w:t>
      </w:r>
      <w:r w:rsidRPr="003526DB">
        <w:rPr>
          <w:rFonts w:ascii="Arial" w:hAnsi="Arial" w:cs="Arial"/>
          <w:i w:val="0"/>
          <w:color w:val="auto"/>
        </w:rPr>
        <w:t>температурного воздействия 30 мин</w:t>
      </w:r>
      <w:r w:rsidR="00AA481A" w:rsidRPr="003526DB">
        <w:rPr>
          <w:rFonts w:ascii="Arial" w:hAnsi="Arial" w:cs="Arial"/>
          <w:i w:val="0"/>
          <w:color w:val="auto"/>
        </w:rPr>
        <w:t>;</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AA481A" w:rsidRPr="003526DB">
        <w:rPr>
          <w:rFonts w:ascii="Arial" w:hAnsi="Arial" w:cs="Arial"/>
          <w:i w:val="0"/>
          <w:color w:val="auto"/>
        </w:rPr>
        <w:t xml:space="preserve">время </w:t>
      </w:r>
      <w:r w:rsidRPr="003526DB">
        <w:rPr>
          <w:rFonts w:ascii="Arial" w:hAnsi="Arial" w:cs="Arial"/>
          <w:i w:val="0"/>
          <w:color w:val="auto"/>
        </w:rPr>
        <w:t>переноса 3 мин макс.</w:t>
      </w:r>
      <w:r w:rsidR="00AA481A" w:rsidRPr="003526DB">
        <w:rPr>
          <w:rFonts w:ascii="Arial" w:hAnsi="Arial" w:cs="Arial"/>
          <w:i w:val="0"/>
          <w:color w:val="auto"/>
        </w:rPr>
        <w:t>;</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00AA481A" w:rsidRPr="003526DB">
        <w:rPr>
          <w:rFonts w:ascii="Arial" w:hAnsi="Arial" w:cs="Arial"/>
          <w:i w:val="0"/>
          <w:color w:val="auto"/>
        </w:rPr>
        <w:t xml:space="preserve">количество </w:t>
      </w:r>
      <w:r w:rsidRPr="003526DB">
        <w:rPr>
          <w:rFonts w:ascii="Arial" w:hAnsi="Arial" w:cs="Arial"/>
          <w:i w:val="0"/>
          <w:color w:val="auto"/>
        </w:rPr>
        <w:t>циклов 10.</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Для проведения испытания </w:t>
      </w:r>
      <w:r w:rsidR="00AA481A" w:rsidRPr="003526DB">
        <w:rPr>
          <w:rFonts w:ascii="Arial" w:hAnsi="Arial" w:cs="Arial"/>
          <w:i w:val="0"/>
          <w:color w:val="auto"/>
        </w:rPr>
        <w:t xml:space="preserve">следует </w:t>
      </w:r>
      <w:r w:rsidRPr="003526DB">
        <w:rPr>
          <w:rFonts w:ascii="Arial" w:hAnsi="Arial" w:cs="Arial"/>
          <w:i w:val="0"/>
          <w:color w:val="auto"/>
        </w:rPr>
        <w:t>использовать соответствующий кабель или проводники.</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34.4 Окончательное испытание на повышение температуры</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Соединяемым образцам дают возможность вернуться к температуре окружающей среды, затем проводят испытание на повышение температуры в соответствии с 24.1. Повышение температуры регистрируется.</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Образцы считаются соответствующими данному испытанию, если значения их повышения температуры не отличаются более чем на ±5</w:t>
      </w:r>
      <w:proofErr w:type="gramStart"/>
      <w:r w:rsidRPr="003526DB">
        <w:rPr>
          <w:rFonts w:ascii="Arial" w:hAnsi="Arial" w:cs="Arial"/>
          <w:i w:val="0"/>
          <w:color w:val="auto"/>
        </w:rPr>
        <w:t xml:space="preserve"> К</w:t>
      </w:r>
      <w:proofErr w:type="gramEnd"/>
      <w:r w:rsidRPr="003526DB">
        <w:rPr>
          <w:rFonts w:ascii="Arial" w:hAnsi="Arial" w:cs="Arial"/>
          <w:i w:val="0"/>
          <w:color w:val="auto"/>
        </w:rPr>
        <w:t xml:space="preserve"> от начальных значений, измеренных в соответствии с 34.2, и не превышают 50 К.</w:t>
      </w:r>
    </w:p>
    <w:p w:rsidR="00811EFA" w:rsidRPr="003526DB" w:rsidRDefault="00811EFA" w:rsidP="00811EFA">
      <w:pPr>
        <w:pStyle w:val="ac"/>
        <w:widowControl w:val="0"/>
        <w:spacing w:line="360" w:lineRule="auto"/>
        <w:ind w:firstLine="709"/>
        <w:rPr>
          <w:rFonts w:ascii="Arial" w:hAnsi="Arial" w:cs="Arial"/>
          <w:i w:val="0"/>
          <w:color w:val="auto"/>
        </w:rPr>
      </w:pPr>
    </w:p>
    <w:p w:rsidR="0038293D" w:rsidRPr="003526DB" w:rsidRDefault="0038293D" w:rsidP="00811EFA">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t xml:space="preserve">35 Воздействие </w:t>
      </w:r>
      <w:r w:rsidR="006C65D1" w:rsidRPr="003526DB">
        <w:rPr>
          <w:rFonts w:ascii="Arial" w:hAnsi="Arial" w:cs="Arial"/>
          <w:b/>
          <w:i w:val="0"/>
          <w:color w:val="auto"/>
          <w:sz w:val="28"/>
          <w:szCs w:val="28"/>
        </w:rPr>
        <w:t>влаги</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35.1 Общие положения</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Устройства должны быть сконструированы таким образом, чтобы окисление </w:t>
      </w:r>
      <w:r w:rsidRPr="003526DB">
        <w:rPr>
          <w:rFonts w:ascii="Arial" w:hAnsi="Arial" w:cs="Arial"/>
          <w:i w:val="0"/>
          <w:color w:val="auto"/>
        </w:rPr>
        <w:lastRenderedPageBreak/>
        <w:t xml:space="preserve">поверхностей контактов и втулок не приводило к чрезмерному повышению температуры, как указано в 16.6 и 16.7.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Соединяемое устройство для испытания должно быть изготовлено с использованием того же материала покрытия, что и представленное устройство.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Для устройств с контактами, покрытие которых выполнено из серебра или серебряного сплава, испытание на прочность контактов не </w:t>
      </w:r>
      <w:r w:rsidR="00AA481A" w:rsidRPr="003526DB">
        <w:rPr>
          <w:rFonts w:ascii="Arial" w:hAnsi="Arial" w:cs="Arial"/>
          <w:i w:val="0"/>
          <w:color w:val="auto"/>
        </w:rPr>
        <w:t>проводят.</w:t>
      </w:r>
      <w:r w:rsidRPr="003526DB">
        <w:rPr>
          <w:rFonts w:ascii="Arial" w:hAnsi="Arial" w:cs="Arial"/>
          <w:i w:val="0"/>
          <w:color w:val="auto"/>
        </w:rPr>
        <w:t xml:space="preserve">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Три образца должны быть подвергнуты последовательности испытаний по 35.2, 35.3 и 35.4.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A326E6" w:rsidRPr="003526DB">
        <w:rPr>
          <w:rFonts w:ascii="Arial" w:hAnsi="Arial" w:cs="Arial"/>
          <w:i w:val="0"/>
          <w:color w:val="auto"/>
        </w:rPr>
        <w:t>проверяют</w:t>
      </w:r>
      <w:r w:rsidRPr="003526DB">
        <w:rPr>
          <w:rFonts w:ascii="Arial" w:hAnsi="Arial" w:cs="Arial"/>
          <w:i w:val="0"/>
          <w:color w:val="auto"/>
        </w:rPr>
        <w:t xml:space="preserve"> следующим испытанием.</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35.2 Начальное испытание на повышение температуры</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Образцы испытывают на повышение температуры в соответствии с 24.1. </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 xml:space="preserve">35.3 Испытание на воздействие </w:t>
      </w:r>
      <w:r w:rsidR="006C65D1" w:rsidRPr="003526DB">
        <w:rPr>
          <w:rFonts w:ascii="Arial" w:hAnsi="Arial" w:cs="Arial"/>
          <w:b/>
          <w:i w:val="0"/>
          <w:color w:val="auto"/>
        </w:rPr>
        <w:t>влаги</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Испытание на воздействие </w:t>
      </w:r>
      <w:r w:rsidR="006C65D1" w:rsidRPr="003526DB">
        <w:rPr>
          <w:rFonts w:ascii="Arial" w:hAnsi="Arial" w:cs="Arial"/>
          <w:i w:val="0"/>
          <w:color w:val="auto"/>
        </w:rPr>
        <w:t xml:space="preserve">влаги </w:t>
      </w:r>
      <w:r w:rsidR="00AA481A" w:rsidRPr="003526DB">
        <w:rPr>
          <w:rFonts w:ascii="Arial" w:hAnsi="Arial" w:cs="Arial"/>
          <w:i w:val="0"/>
          <w:color w:val="auto"/>
        </w:rPr>
        <w:t xml:space="preserve">следует </w:t>
      </w:r>
      <w:r w:rsidRPr="003526DB">
        <w:rPr>
          <w:rFonts w:ascii="Arial" w:hAnsi="Arial" w:cs="Arial"/>
          <w:i w:val="0"/>
          <w:color w:val="auto"/>
        </w:rPr>
        <w:t>проводить в соответствии с IEC</w:t>
      </w:r>
      <w:r w:rsidR="00811EFA" w:rsidRPr="003526DB">
        <w:rPr>
          <w:rFonts w:ascii="Arial" w:hAnsi="Arial" w:cs="Arial"/>
          <w:i w:val="0"/>
          <w:color w:val="auto"/>
        </w:rPr>
        <w:t> </w:t>
      </w:r>
      <w:r w:rsidRPr="003526DB">
        <w:rPr>
          <w:rFonts w:ascii="Arial" w:hAnsi="Arial" w:cs="Arial"/>
          <w:i w:val="0"/>
          <w:color w:val="auto"/>
        </w:rPr>
        <w:t xml:space="preserve">60068-2-30, вариант 2 с </w:t>
      </w:r>
      <w:r w:rsidR="00AA481A" w:rsidRPr="003526DB">
        <w:rPr>
          <w:rFonts w:ascii="Arial" w:hAnsi="Arial" w:cs="Arial"/>
          <w:i w:val="0"/>
          <w:color w:val="auto"/>
        </w:rPr>
        <w:t xml:space="preserve">такими </w:t>
      </w:r>
      <w:r w:rsidRPr="003526DB">
        <w:rPr>
          <w:rFonts w:ascii="Arial" w:hAnsi="Arial" w:cs="Arial"/>
          <w:i w:val="0"/>
          <w:color w:val="auto"/>
        </w:rPr>
        <w:t>параметрами:</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Pr="003526DB">
        <w:rPr>
          <w:rFonts w:ascii="Arial" w:hAnsi="Arial" w:cs="Arial"/>
          <w:color w:val="auto"/>
        </w:rPr>
        <w:t>T</w:t>
      </w:r>
      <w:r w:rsidRPr="003526DB">
        <w:rPr>
          <w:rFonts w:ascii="Arial" w:hAnsi="Arial" w:cs="Arial"/>
          <w:i w:val="0"/>
          <w:color w:val="auto"/>
        </w:rPr>
        <w:t xml:space="preserve"> = 85 °C</w:t>
      </w:r>
      <w:r w:rsidR="00AA481A" w:rsidRPr="003526DB">
        <w:rPr>
          <w:rFonts w:ascii="Arial" w:hAnsi="Arial" w:cs="Arial"/>
          <w:i w:val="0"/>
          <w:color w:val="auto"/>
        </w:rPr>
        <w:t>;</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w:t>
      </w:r>
      <w:r w:rsidRPr="003526DB">
        <w:rPr>
          <w:rFonts w:ascii="Arial" w:hAnsi="Arial" w:cs="Arial"/>
          <w:color w:val="auto"/>
        </w:rPr>
        <w:t>влажность</w:t>
      </w:r>
      <w:r w:rsidRPr="003526DB">
        <w:rPr>
          <w:rFonts w:ascii="Arial" w:hAnsi="Arial" w:cs="Arial"/>
          <w:i w:val="0"/>
          <w:color w:val="auto"/>
        </w:rPr>
        <w:t xml:space="preserve">: 95 %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Для цикла охлаждения должен использоваться вариант 2.</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Последовательность испытаний </w:t>
      </w:r>
      <w:r w:rsidR="00AA481A" w:rsidRPr="003526DB">
        <w:rPr>
          <w:rFonts w:ascii="Arial" w:hAnsi="Arial" w:cs="Arial"/>
          <w:i w:val="0"/>
          <w:color w:val="auto"/>
        </w:rPr>
        <w:t>такая</w:t>
      </w:r>
      <w:r w:rsidRPr="003526DB">
        <w:rPr>
          <w:rFonts w:ascii="Arial" w:hAnsi="Arial" w:cs="Arial"/>
          <w:i w:val="0"/>
          <w:color w:val="auto"/>
        </w:rPr>
        <w:t>:</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a) 2 500 циклов механического соединения/разъединения без нагрузки</w:t>
      </w:r>
      <w:r w:rsidR="005265A7" w:rsidRPr="003526DB">
        <w:rPr>
          <w:rFonts w:ascii="Arial" w:hAnsi="Arial" w:cs="Arial"/>
          <w:i w:val="0"/>
          <w:color w:val="auto"/>
        </w:rPr>
        <w:t xml:space="preserve">;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b) воздействие </w:t>
      </w:r>
      <w:r w:rsidR="006C65D1" w:rsidRPr="003526DB">
        <w:rPr>
          <w:rFonts w:ascii="Arial" w:hAnsi="Arial" w:cs="Arial"/>
          <w:i w:val="0"/>
          <w:color w:val="auto"/>
        </w:rPr>
        <w:t xml:space="preserve">влаги </w:t>
      </w:r>
      <w:r w:rsidRPr="003526DB">
        <w:rPr>
          <w:rFonts w:ascii="Arial" w:hAnsi="Arial" w:cs="Arial"/>
          <w:i w:val="0"/>
          <w:color w:val="auto"/>
        </w:rPr>
        <w:t>в течение трех циклов по 24 ч каждый без соединения</w:t>
      </w:r>
      <w:r w:rsidR="005265A7" w:rsidRPr="003526DB">
        <w:rPr>
          <w:rFonts w:ascii="Arial" w:hAnsi="Arial" w:cs="Arial"/>
          <w:i w:val="0"/>
          <w:color w:val="auto"/>
        </w:rPr>
        <w:t xml:space="preserve">;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c) 2 500 циклов механического соединения/разделения без нагрузки</w:t>
      </w:r>
      <w:r w:rsidR="005265A7" w:rsidRPr="003526DB">
        <w:rPr>
          <w:rFonts w:ascii="Arial" w:hAnsi="Arial" w:cs="Arial"/>
          <w:i w:val="0"/>
          <w:color w:val="auto"/>
        </w:rPr>
        <w:t>;</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d) воздействие </w:t>
      </w:r>
      <w:r w:rsidR="006C65D1" w:rsidRPr="003526DB">
        <w:rPr>
          <w:rFonts w:ascii="Arial" w:hAnsi="Arial" w:cs="Arial"/>
          <w:i w:val="0"/>
          <w:color w:val="auto"/>
        </w:rPr>
        <w:t xml:space="preserve">влаги </w:t>
      </w:r>
      <w:r w:rsidRPr="003526DB">
        <w:rPr>
          <w:rFonts w:ascii="Arial" w:hAnsi="Arial" w:cs="Arial"/>
          <w:i w:val="0"/>
          <w:color w:val="auto"/>
        </w:rPr>
        <w:t xml:space="preserve">в течение трех циклов по 24 ч каждый без соединения.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После последнего воздействия образцы должны быть возвращены в помещение с температурой окружающей среды (25 ± 5) °C и относительной влажностью от 40 % до 75 % в течение 24 ч.</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35.4 Окончательное испытание на повышение температуры</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После 24-часового периода восстановления вспомогательное устройство </w:t>
      </w:r>
      <w:r w:rsidR="005265A7" w:rsidRPr="003526DB">
        <w:rPr>
          <w:rFonts w:ascii="Arial" w:hAnsi="Arial" w:cs="Arial"/>
          <w:i w:val="0"/>
          <w:color w:val="auto"/>
        </w:rPr>
        <w:t xml:space="preserve">подвергают </w:t>
      </w:r>
      <w:r w:rsidRPr="003526DB">
        <w:rPr>
          <w:rFonts w:ascii="Arial" w:hAnsi="Arial" w:cs="Arial"/>
          <w:i w:val="0"/>
          <w:color w:val="auto"/>
        </w:rPr>
        <w:t xml:space="preserve">испытанию на повышение температуры в соответствии с 24.1.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Образцы считаются соответствующими данному испытанию, если значения повышения их температуры не отличаются более чем на ±10</w:t>
      </w:r>
      <w:proofErr w:type="gramStart"/>
      <w:r w:rsidRPr="003526DB">
        <w:rPr>
          <w:rFonts w:ascii="Arial" w:hAnsi="Arial" w:cs="Arial"/>
          <w:i w:val="0"/>
          <w:color w:val="auto"/>
        </w:rPr>
        <w:t xml:space="preserve"> К</w:t>
      </w:r>
      <w:proofErr w:type="gramEnd"/>
      <w:r w:rsidRPr="003526DB">
        <w:rPr>
          <w:rFonts w:ascii="Arial" w:hAnsi="Arial" w:cs="Arial"/>
          <w:i w:val="0"/>
          <w:color w:val="auto"/>
        </w:rPr>
        <w:t xml:space="preserve"> от их начальных значений, измеренных </w:t>
      </w:r>
      <w:r w:rsidR="005265A7" w:rsidRPr="003526DB">
        <w:rPr>
          <w:rFonts w:ascii="Arial" w:hAnsi="Arial" w:cs="Arial"/>
          <w:i w:val="0"/>
          <w:color w:val="auto"/>
        </w:rPr>
        <w:t>по</w:t>
      </w:r>
      <w:r w:rsidRPr="003526DB">
        <w:rPr>
          <w:rFonts w:ascii="Arial" w:hAnsi="Arial" w:cs="Arial"/>
          <w:i w:val="0"/>
          <w:color w:val="auto"/>
        </w:rPr>
        <w:t xml:space="preserve"> 35.2, и не превышают 50 К.</w:t>
      </w:r>
    </w:p>
    <w:p w:rsidR="00811EFA" w:rsidRPr="003526DB" w:rsidRDefault="00811EFA" w:rsidP="00811EFA">
      <w:pPr>
        <w:pStyle w:val="ac"/>
        <w:widowControl w:val="0"/>
        <w:spacing w:line="360" w:lineRule="auto"/>
        <w:ind w:firstLine="709"/>
        <w:rPr>
          <w:rFonts w:ascii="Arial" w:hAnsi="Arial" w:cs="Arial"/>
          <w:i w:val="0"/>
          <w:color w:val="auto"/>
        </w:rPr>
      </w:pPr>
    </w:p>
    <w:p w:rsidR="0038293D" w:rsidRPr="003526DB" w:rsidRDefault="0038293D" w:rsidP="00811EFA">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t xml:space="preserve">36 </w:t>
      </w:r>
      <w:r w:rsidR="00FD10E9" w:rsidRPr="003526DB">
        <w:rPr>
          <w:rFonts w:ascii="Arial" w:hAnsi="Arial" w:cs="Arial"/>
          <w:b/>
          <w:i w:val="0"/>
          <w:color w:val="auto"/>
          <w:sz w:val="28"/>
          <w:szCs w:val="28"/>
        </w:rPr>
        <w:t>Перекосы</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36.1 Общие положения</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Устройства должны быть сконструированы таким образом, чтобы механическая </w:t>
      </w:r>
      <w:r w:rsidR="00FD10E9" w:rsidRPr="003526DB">
        <w:rPr>
          <w:rFonts w:ascii="Arial" w:hAnsi="Arial" w:cs="Arial"/>
          <w:i w:val="0"/>
          <w:color w:val="auto"/>
        </w:rPr>
        <w:lastRenderedPageBreak/>
        <w:t xml:space="preserve">конструкция </w:t>
      </w:r>
      <w:r w:rsidRPr="003526DB">
        <w:rPr>
          <w:rFonts w:ascii="Arial" w:hAnsi="Arial" w:cs="Arial"/>
          <w:i w:val="0"/>
          <w:color w:val="auto"/>
        </w:rPr>
        <w:t xml:space="preserve">электрических контактов, выводов и зажимов </w:t>
      </w:r>
      <w:r w:rsidR="00FD10E9" w:rsidRPr="003526DB">
        <w:rPr>
          <w:rFonts w:ascii="Arial" w:hAnsi="Arial" w:cs="Arial"/>
          <w:i w:val="0"/>
          <w:color w:val="auto"/>
        </w:rPr>
        <w:t xml:space="preserve">предотвращала </w:t>
      </w:r>
      <w:proofErr w:type="gramStart"/>
      <w:r w:rsidR="00FD10E9" w:rsidRPr="003526DB">
        <w:rPr>
          <w:rFonts w:ascii="Arial" w:hAnsi="Arial" w:cs="Arial"/>
          <w:i w:val="0"/>
          <w:color w:val="auto"/>
        </w:rPr>
        <w:t>чрезмерное</w:t>
      </w:r>
      <w:proofErr w:type="gramEnd"/>
      <w:r w:rsidR="00FD10E9" w:rsidRPr="003526DB">
        <w:rPr>
          <w:rFonts w:ascii="Arial" w:hAnsi="Arial" w:cs="Arial"/>
          <w:i w:val="0"/>
          <w:color w:val="auto"/>
        </w:rPr>
        <w:t xml:space="preserve"> </w:t>
      </w:r>
      <w:r w:rsidRPr="003526DB">
        <w:rPr>
          <w:rFonts w:ascii="Arial" w:hAnsi="Arial" w:cs="Arial"/>
          <w:i w:val="0"/>
          <w:color w:val="auto"/>
        </w:rPr>
        <w:t xml:space="preserve">увеличения перегрева, как указано в 24.1, при воздействии внешних механических нагрузок.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Для вспомогательных устройств, снабженных контактами, покрытие которых выполнено из серебра или серебряного сплава согласно 16.7, соединенные образцы испытывают на повышение температуры в соответствии с 24.1.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Повышение температуры регистрируется. Образцы считаются соответствующими данному испытанию, если значение повышения температуры не превышает 50 К.</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Для вспомогательных устройств, снабженных контактами, покрытие которых выполнено не из серебра или серебряного сплава в соответствии с 16.7, образцы должны быть подвергнуты испытанию по </w:t>
      </w:r>
      <w:r w:rsidR="005265A7" w:rsidRPr="003526DB">
        <w:rPr>
          <w:rFonts w:ascii="Arial" w:hAnsi="Arial" w:cs="Arial"/>
          <w:i w:val="0"/>
          <w:color w:val="auto"/>
        </w:rPr>
        <w:t xml:space="preserve">разделу </w:t>
      </w:r>
      <w:r w:rsidRPr="003526DB">
        <w:rPr>
          <w:rFonts w:ascii="Arial" w:hAnsi="Arial" w:cs="Arial"/>
          <w:i w:val="0"/>
          <w:color w:val="auto"/>
        </w:rPr>
        <w:t xml:space="preserve">37.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Соответствие </w:t>
      </w:r>
      <w:r w:rsidR="00A326E6" w:rsidRPr="003526DB">
        <w:rPr>
          <w:rFonts w:ascii="Arial" w:hAnsi="Arial" w:cs="Arial"/>
          <w:i w:val="0"/>
          <w:color w:val="auto"/>
        </w:rPr>
        <w:t>проверяют</w:t>
      </w:r>
      <w:r w:rsidRPr="003526DB">
        <w:rPr>
          <w:rFonts w:ascii="Arial" w:hAnsi="Arial" w:cs="Arial"/>
          <w:i w:val="0"/>
          <w:color w:val="auto"/>
        </w:rPr>
        <w:t xml:space="preserve"> последовательностью испытаний по 36.2 и 36.3.</w:t>
      </w:r>
    </w:p>
    <w:p w:rsidR="0038293D" w:rsidRPr="003526DB" w:rsidRDefault="00811EFA"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36.2 Образцы</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Для вспомогательного устройства, имеющего три или более полюсов на цепь, для многофазных цепей испытательный ток во время испытания </w:t>
      </w:r>
      <w:r w:rsidR="005265A7" w:rsidRPr="003526DB">
        <w:rPr>
          <w:rFonts w:ascii="Arial" w:hAnsi="Arial" w:cs="Arial"/>
          <w:i w:val="0"/>
          <w:color w:val="auto"/>
        </w:rPr>
        <w:t xml:space="preserve">пропускают </w:t>
      </w:r>
      <w:r w:rsidRPr="003526DB">
        <w:rPr>
          <w:rFonts w:ascii="Arial" w:hAnsi="Arial" w:cs="Arial"/>
          <w:i w:val="0"/>
          <w:color w:val="auto"/>
        </w:rPr>
        <w:t xml:space="preserve">через фазные контакты. Если имеется нейтральный контакт, то должно быть проведено отдельное испытание с пропусканием испытательного тока через нейтральный контакт и ближайший фазный контакт.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Контакты, включая контактные трубки или выводы, если таковые имеются, и соответствующие им зажимные устройства считаются одинаковыми по конструкции, если они имеют одинаковый материал, одинаковую форму и размеры. Они могут отличаться по длине, при этом другие размеры должны быть такими же, как у фазного контакта.</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По усмотрению </w:t>
      </w:r>
      <w:r w:rsidR="005E2E7B" w:rsidRPr="003526DB">
        <w:rPr>
          <w:rFonts w:ascii="Arial" w:hAnsi="Arial" w:cs="Arial"/>
          <w:i w:val="0"/>
          <w:color w:val="auto"/>
        </w:rPr>
        <w:t xml:space="preserve">изготовителя </w:t>
      </w:r>
      <w:r w:rsidRPr="003526DB">
        <w:rPr>
          <w:rFonts w:ascii="Arial" w:hAnsi="Arial" w:cs="Arial"/>
          <w:i w:val="0"/>
          <w:color w:val="auto"/>
        </w:rPr>
        <w:t>для обоих испытаний могут использоваться одни и те же образцы.</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 xml:space="preserve">36.3 Испытание на смещение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Устройства подвергают испытанию на повышение температуры в соответствии с 24.1.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Сразу же после стабилизации температуры устройства подвергают внешним механическим нагрузкам, как </w:t>
      </w:r>
      <w:proofErr w:type="gramStart"/>
      <w:r w:rsidRPr="003526DB">
        <w:rPr>
          <w:rFonts w:ascii="Arial" w:hAnsi="Arial" w:cs="Arial"/>
          <w:i w:val="0"/>
          <w:color w:val="auto"/>
        </w:rPr>
        <w:t>показано на рисунке 24 и описано</w:t>
      </w:r>
      <w:proofErr w:type="gramEnd"/>
      <w:r w:rsidRPr="003526DB">
        <w:rPr>
          <w:rFonts w:ascii="Arial" w:hAnsi="Arial" w:cs="Arial"/>
          <w:i w:val="0"/>
          <w:color w:val="auto"/>
        </w:rPr>
        <w:t xml:space="preserve"> </w:t>
      </w:r>
      <w:r w:rsidR="005265A7" w:rsidRPr="003526DB">
        <w:rPr>
          <w:rFonts w:ascii="Arial" w:hAnsi="Arial" w:cs="Arial"/>
          <w:i w:val="0"/>
          <w:color w:val="auto"/>
        </w:rPr>
        <w:t xml:space="preserve">далее </w:t>
      </w:r>
      <w:r w:rsidRPr="003526DB">
        <w:rPr>
          <w:rFonts w:ascii="Arial" w:hAnsi="Arial" w:cs="Arial"/>
          <w:i w:val="0"/>
          <w:color w:val="auto"/>
        </w:rPr>
        <w:t>в данном пункте.</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Повышение температуры </w:t>
      </w:r>
      <w:r w:rsidR="005265A7" w:rsidRPr="003526DB">
        <w:rPr>
          <w:rFonts w:ascii="Arial" w:hAnsi="Arial" w:cs="Arial"/>
          <w:i w:val="0"/>
          <w:color w:val="auto"/>
        </w:rPr>
        <w:t xml:space="preserve">необходимо </w:t>
      </w:r>
      <w:r w:rsidRPr="003526DB">
        <w:rPr>
          <w:rFonts w:ascii="Arial" w:hAnsi="Arial" w:cs="Arial"/>
          <w:i w:val="0"/>
          <w:color w:val="auto"/>
        </w:rPr>
        <w:t xml:space="preserve">измерять с интервалом 10 </w:t>
      </w:r>
      <w:proofErr w:type="gramStart"/>
      <w:r w:rsidRPr="003526DB">
        <w:rPr>
          <w:rFonts w:ascii="Arial" w:hAnsi="Arial" w:cs="Arial"/>
          <w:i w:val="0"/>
          <w:color w:val="auto"/>
        </w:rPr>
        <w:t>с</w:t>
      </w:r>
      <w:proofErr w:type="gramEnd"/>
      <w:r w:rsidRPr="003526DB">
        <w:rPr>
          <w:rFonts w:ascii="Arial" w:hAnsi="Arial" w:cs="Arial"/>
          <w:i w:val="0"/>
          <w:color w:val="auto"/>
        </w:rPr>
        <w:t xml:space="preserve"> или менее.</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Используя измеритель силы, </w:t>
      </w:r>
      <w:r w:rsidR="005265A7" w:rsidRPr="003526DB">
        <w:rPr>
          <w:rFonts w:ascii="Arial" w:hAnsi="Arial" w:cs="Arial"/>
          <w:i w:val="0"/>
          <w:color w:val="auto"/>
        </w:rPr>
        <w:t xml:space="preserve">следует приложить </w:t>
      </w:r>
      <w:r w:rsidRPr="003526DB">
        <w:rPr>
          <w:rFonts w:ascii="Arial" w:hAnsi="Arial" w:cs="Arial"/>
          <w:i w:val="0"/>
          <w:color w:val="auto"/>
        </w:rPr>
        <w:t xml:space="preserve">нагрузку 100 Н с допуском 100+Н, как показано на рисунке 20 в каждом направлении. Нагрузка должна быть приложена в течение минимум 1 мин. После этого нагрузка должна быть снята на </w:t>
      </w:r>
      <w:r w:rsidRPr="003526DB">
        <w:rPr>
          <w:rFonts w:ascii="Arial" w:hAnsi="Arial" w:cs="Arial"/>
          <w:i w:val="0"/>
          <w:color w:val="auto"/>
        </w:rPr>
        <w:lastRenderedPageBreak/>
        <w:t xml:space="preserve">время 10 </w:t>
      </w:r>
      <w:proofErr w:type="gramStart"/>
      <w:r w:rsidRPr="003526DB">
        <w:rPr>
          <w:rFonts w:ascii="Arial" w:hAnsi="Arial" w:cs="Arial"/>
          <w:i w:val="0"/>
          <w:color w:val="auto"/>
        </w:rPr>
        <w:t>с</w:t>
      </w:r>
      <w:proofErr w:type="gramEnd"/>
      <w:r w:rsidRPr="003526DB">
        <w:rPr>
          <w:rFonts w:ascii="Arial" w:hAnsi="Arial" w:cs="Arial"/>
          <w:i w:val="0"/>
          <w:color w:val="auto"/>
        </w:rPr>
        <w:t xml:space="preserve">, а затем повторно приложена в следующем направлении.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Этот процесс продолжается до тех пор, пока нагрузка не будет приложена в четырех направлениях (-X, +X, -Y, +Y), как показано на рисунке 25.</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Этот процесс повторяется в общей сложности три раза.</w:t>
      </w:r>
    </w:p>
    <w:p w:rsidR="0038293D" w:rsidRPr="003526DB" w:rsidRDefault="00682B32" w:rsidP="00682B32">
      <w:pPr>
        <w:pStyle w:val="ac"/>
        <w:spacing w:after="120" w:line="276" w:lineRule="auto"/>
        <w:jc w:val="center"/>
        <w:rPr>
          <w:rFonts w:ascii="Arial" w:hAnsi="Arial" w:cs="Arial"/>
          <w:i w:val="0"/>
          <w:color w:val="auto"/>
        </w:rPr>
      </w:pPr>
      <w:r w:rsidRPr="003526DB">
        <w:rPr>
          <w:rFonts w:ascii="Arial" w:hAnsi="Arial" w:cs="Arial"/>
          <w:i w:val="0"/>
          <w:noProof/>
          <w:color w:val="auto"/>
        </w:rPr>
        <w:drawing>
          <wp:inline distT="0" distB="0" distL="0" distR="0" wp14:anchorId="4B50480D" wp14:editId="61E8EA38">
            <wp:extent cx="3905306" cy="32448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17662" cy="3255117"/>
                    </a:xfrm>
                    <a:prstGeom prst="rect">
                      <a:avLst/>
                    </a:prstGeom>
                    <a:noFill/>
                    <a:ln>
                      <a:noFill/>
                    </a:ln>
                  </pic:spPr>
                </pic:pic>
              </a:graphicData>
            </a:graphic>
          </wp:inline>
        </w:drawing>
      </w:r>
    </w:p>
    <w:p w:rsidR="0038293D" w:rsidRPr="003526DB" w:rsidRDefault="0038293D" w:rsidP="0038293D">
      <w:pPr>
        <w:pStyle w:val="ac"/>
        <w:spacing w:after="120" w:line="276" w:lineRule="auto"/>
        <w:ind w:firstLine="709"/>
        <w:rPr>
          <w:rFonts w:ascii="Arial" w:hAnsi="Arial" w:cs="Arial"/>
          <w:i w:val="0"/>
          <w:color w:val="auto"/>
        </w:rPr>
      </w:pPr>
    </w:p>
    <w:p w:rsidR="0038293D" w:rsidRPr="003526DB" w:rsidRDefault="0038293D" w:rsidP="0038293D">
      <w:pPr>
        <w:pStyle w:val="ac"/>
        <w:spacing w:after="120" w:line="276" w:lineRule="auto"/>
        <w:ind w:firstLine="709"/>
        <w:jc w:val="center"/>
        <w:rPr>
          <w:rFonts w:ascii="Arial" w:hAnsi="Arial" w:cs="Arial"/>
          <w:i w:val="0"/>
          <w:color w:val="auto"/>
        </w:rPr>
      </w:pPr>
      <w:r w:rsidRPr="003526DB">
        <w:rPr>
          <w:rFonts w:ascii="Arial" w:hAnsi="Arial" w:cs="Arial"/>
          <w:i w:val="0"/>
          <w:color w:val="auto"/>
        </w:rPr>
        <w:t xml:space="preserve">Рисунок 24 </w:t>
      </w:r>
      <w:r w:rsidR="00811EFA" w:rsidRPr="003526DB">
        <w:rPr>
          <w:rFonts w:ascii="Arial" w:hAnsi="Arial" w:cs="Arial"/>
          <w:i w:val="0"/>
          <w:color w:val="auto"/>
        </w:rPr>
        <w:t>–</w:t>
      </w:r>
      <w:r w:rsidRPr="003526DB">
        <w:rPr>
          <w:rFonts w:ascii="Arial" w:hAnsi="Arial" w:cs="Arial"/>
          <w:i w:val="0"/>
          <w:color w:val="auto"/>
        </w:rPr>
        <w:t xml:space="preserve"> </w:t>
      </w:r>
      <w:r w:rsidR="00FD10E9" w:rsidRPr="003526DB">
        <w:rPr>
          <w:rFonts w:ascii="Arial" w:hAnsi="Arial" w:cs="Arial"/>
          <w:i w:val="0"/>
          <w:color w:val="auto"/>
        </w:rPr>
        <w:t xml:space="preserve">Схема </w:t>
      </w:r>
      <w:r w:rsidRPr="003526DB">
        <w:rPr>
          <w:rFonts w:ascii="Arial" w:hAnsi="Arial" w:cs="Arial"/>
          <w:i w:val="0"/>
          <w:color w:val="auto"/>
        </w:rPr>
        <w:t>испытания на механическую нагрузку</w:t>
      </w:r>
    </w:p>
    <w:p w:rsidR="0038293D" w:rsidRPr="003526DB" w:rsidRDefault="0038293D" w:rsidP="0038293D">
      <w:pPr>
        <w:pStyle w:val="ac"/>
        <w:spacing w:after="120" w:line="276" w:lineRule="auto"/>
        <w:ind w:firstLine="709"/>
        <w:rPr>
          <w:rFonts w:ascii="Arial" w:hAnsi="Arial" w:cs="Arial"/>
          <w:i w:val="0"/>
          <w:color w:val="auto"/>
        </w:rPr>
      </w:pPr>
    </w:p>
    <w:p w:rsidR="00811EFA" w:rsidRPr="003526DB" w:rsidRDefault="00811EFA">
      <w:pPr>
        <w:rPr>
          <w:rFonts w:ascii="Arial" w:eastAsia="Times New Roman" w:hAnsi="Arial" w:cs="Arial"/>
          <w:sz w:val="24"/>
          <w:szCs w:val="24"/>
          <w:lang w:eastAsia="ru-RU"/>
        </w:rPr>
      </w:pPr>
      <w:r w:rsidRPr="003526DB">
        <w:rPr>
          <w:rFonts w:ascii="Arial" w:hAnsi="Arial" w:cs="Arial"/>
          <w:i/>
        </w:rPr>
        <w:br w:type="page"/>
      </w:r>
    </w:p>
    <w:p w:rsidR="0038293D" w:rsidRPr="003526DB" w:rsidRDefault="003E277A" w:rsidP="003E277A">
      <w:pPr>
        <w:pStyle w:val="ac"/>
        <w:spacing w:after="120" w:line="276" w:lineRule="auto"/>
        <w:ind w:firstLine="709"/>
        <w:jc w:val="center"/>
        <w:rPr>
          <w:rFonts w:ascii="Arial" w:hAnsi="Arial" w:cs="Arial"/>
          <w:i w:val="0"/>
          <w:color w:val="auto"/>
        </w:rPr>
      </w:pPr>
      <w:r w:rsidRPr="003526DB">
        <w:rPr>
          <w:rFonts w:ascii="Arial" w:hAnsi="Arial" w:cs="Arial"/>
          <w:i w:val="0"/>
          <w:noProof/>
          <w:color w:val="auto"/>
        </w:rPr>
        <w:lastRenderedPageBreak/>
        <w:drawing>
          <wp:inline distT="0" distB="0" distL="0" distR="0" wp14:anchorId="3F6E5BD5" wp14:editId="07C5CD07">
            <wp:extent cx="2596481" cy="196659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56552" cy="2012093"/>
                    </a:xfrm>
                    <a:prstGeom prst="rect">
                      <a:avLst/>
                    </a:prstGeom>
                    <a:noFill/>
                    <a:ln>
                      <a:noFill/>
                    </a:ln>
                  </pic:spPr>
                </pic:pic>
              </a:graphicData>
            </a:graphic>
          </wp:inline>
        </w:drawing>
      </w:r>
      <w:r w:rsidRPr="003526DB">
        <w:rPr>
          <w:rFonts w:ascii="Arial" w:hAnsi="Arial" w:cs="Arial"/>
          <w:i w:val="0"/>
          <w:noProof/>
          <w:color w:val="auto"/>
        </w:rPr>
        <w:t xml:space="preserve">            </w:t>
      </w:r>
      <w:r w:rsidRPr="003526DB">
        <w:rPr>
          <w:rFonts w:ascii="Arial" w:hAnsi="Arial" w:cs="Arial"/>
          <w:i w:val="0"/>
          <w:noProof/>
          <w:color w:val="auto"/>
        </w:rPr>
        <w:drawing>
          <wp:inline distT="0" distB="0" distL="0" distR="0" wp14:anchorId="4A57466E" wp14:editId="1135CF58">
            <wp:extent cx="2184400" cy="2773995"/>
            <wp:effectExtent l="0" t="0" r="635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4222" cy="2786468"/>
                    </a:xfrm>
                    <a:prstGeom prst="rect">
                      <a:avLst/>
                    </a:prstGeom>
                    <a:noFill/>
                    <a:ln>
                      <a:noFill/>
                    </a:ln>
                  </pic:spPr>
                </pic:pic>
              </a:graphicData>
            </a:graphic>
          </wp:inline>
        </w:drawing>
      </w:r>
    </w:p>
    <w:p w:rsidR="0038293D" w:rsidRPr="003526DB" w:rsidRDefault="003E277A" w:rsidP="0038293D">
      <w:pPr>
        <w:pStyle w:val="ac"/>
        <w:spacing w:after="120" w:line="276" w:lineRule="auto"/>
        <w:ind w:firstLine="709"/>
        <w:rPr>
          <w:rFonts w:ascii="Arial" w:hAnsi="Arial" w:cs="Arial"/>
          <w:i w:val="0"/>
          <w:color w:val="auto"/>
        </w:rPr>
      </w:pPr>
      <w:r w:rsidRPr="003526DB">
        <w:rPr>
          <w:rFonts w:ascii="Arial" w:hAnsi="Arial" w:cs="Arial"/>
          <w:i w:val="0"/>
          <w:color w:val="auto"/>
        </w:rPr>
        <w:t xml:space="preserve"> </w:t>
      </w:r>
    </w:p>
    <w:p w:rsidR="0038293D" w:rsidRPr="003526DB" w:rsidRDefault="0038293D" w:rsidP="0038293D">
      <w:pPr>
        <w:pStyle w:val="ac"/>
        <w:spacing w:after="120" w:line="276" w:lineRule="auto"/>
        <w:ind w:firstLine="709"/>
        <w:rPr>
          <w:rFonts w:ascii="Arial" w:hAnsi="Arial" w:cs="Arial"/>
          <w:i w:val="0"/>
          <w:color w:val="auto"/>
          <w:sz w:val="22"/>
          <w:szCs w:val="22"/>
        </w:rPr>
      </w:pPr>
      <w:r w:rsidRPr="003526DB">
        <w:rPr>
          <w:rFonts w:ascii="Arial" w:hAnsi="Arial" w:cs="Arial"/>
          <w:i w:val="0"/>
          <w:color w:val="auto"/>
        </w:rPr>
        <w:t xml:space="preserve">                           </w:t>
      </w:r>
      <w:r w:rsidRPr="003526DB">
        <w:rPr>
          <w:rFonts w:ascii="Arial" w:hAnsi="Arial" w:cs="Arial"/>
          <w:i w:val="0"/>
          <w:color w:val="auto"/>
          <w:sz w:val="22"/>
          <w:szCs w:val="22"/>
        </w:rPr>
        <w:t xml:space="preserve">a) Вид сбоку                                </w:t>
      </w:r>
      <w:r w:rsidR="003E277A" w:rsidRPr="003526DB">
        <w:rPr>
          <w:rFonts w:ascii="Arial" w:hAnsi="Arial" w:cs="Arial"/>
          <w:i w:val="0"/>
          <w:color w:val="auto"/>
          <w:sz w:val="22"/>
          <w:szCs w:val="22"/>
        </w:rPr>
        <w:t xml:space="preserve">  </w:t>
      </w:r>
      <w:r w:rsidRPr="003526DB">
        <w:rPr>
          <w:rFonts w:ascii="Arial" w:hAnsi="Arial" w:cs="Arial"/>
          <w:i w:val="0"/>
          <w:color w:val="auto"/>
          <w:sz w:val="22"/>
          <w:szCs w:val="22"/>
        </w:rPr>
        <w:t xml:space="preserve">                     b) Вид сзади</w:t>
      </w:r>
    </w:p>
    <w:p w:rsidR="0038293D" w:rsidRPr="003526DB" w:rsidRDefault="0038293D" w:rsidP="0038293D">
      <w:pPr>
        <w:pStyle w:val="ac"/>
        <w:spacing w:after="120" w:line="276" w:lineRule="auto"/>
        <w:ind w:firstLine="709"/>
        <w:rPr>
          <w:rFonts w:ascii="Arial" w:hAnsi="Arial" w:cs="Arial"/>
          <w:i w:val="0"/>
          <w:color w:val="auto"/>
        </w:rPr>
      </w:pPr>
    </w:p>
    <w:p w:rsidR="0038293D" w:rsidRPr="003526DB" w:rsidRDefault="0038293D" w:rsidP="0038293D">
      <w:pPr>
        <w:pStyle w:val="ac"/>
        <w:spacing w:after="120" w:line="276" w:lineRule="auto"/>
        <w:jc w:val="center"/>
        <w:rPr>
          <w:rFonts w:ascii="Arial" w:hAnsi="Arial" w:cs="Arial"/>
          <w:i w:val="0"/>
          <w:color w:val="auto"/>
        </w:rPr>
      </w:pPr>
      <w:r w:rsidRPr="003526DB">
        <w:rPr>
          <w:rFonts w:ascii="Arial" w:hAnsi="Arial" w:cs="Arial"/>
          <w:i w:val="0"/>
          <w:color w:val="auto"/>
        </w:rPr>
        <w:t xml:space="preserve">Рисунок 25 </w:t>
      </w:r>
      <w:r w:rsidR="00811EFA" w:rsidRPr="003526DB">
        <w:rPr>
          <w:rFonts w:ascii="Arial" w:hAnsi="Arial" w:cs="Arial"/>
          <w:i w:val="0"/>
          <w:color w:val="auto"/>
        </w:rPr>
        <w:t>–</w:t>
      </w:r>
      <w:r w:rsidRPr="003526DB">
        <w:rPr>
          <w:rFonts w:ascii="Arial" w:hAnsi="Arial" w:cs="Arial"/>
          <w:i w:val="0"/>
          <w:color w:val="auto"/>
        </w:rPr>
        <w:t xml:space="preserve"> Приложение внешней механической нагрузки (смонтировано в соответствии с рисунком 24)</w:t>
      </w:r>
    </w:p>
    <w:p w:rsidR="0038293D" w:rsidRPr="003526DB" w:rsidRDefault="0038293D" w:rsidP="0038293D">
      <w:pPr>
        <w:pStyle w:val="ac"/>
        <w:spacing w:after="120" w:line="276" w:lineRule="auto"/>
        <w:ind w:firstLine="709"/>
        <w:jc w:val="center"/>
        <w:rPr>
          <w:rFonts w:ascii="Arial" w:hAnsi="Arial" w:cs="Arial"/>
          <w:b/>
          <w:i w:val="0"/>
          <w:color w:val="auto"/>
        </w:rPr>
      </w:pPr>
    </w:p>
    <w:p w:rsidR="0038293D" w:rsidRPr="003526DB" w:rsidRDefault="0038293D" w:rsidP="0038293D">
      <w:pPr>
        <w:pStyle w:val="ac"/>
        <w:spacing w:after="120" w:line="276" w:lineRule="auto"/>
        <w:ind w:firstLine="567"/>
        <w:rPr>
          <w:rFonts w:ascii="Arial" w:hAnsi="Arial" w:cs="Arial"/>
          <w:i w:val="0"/>
          <w:color w:val="auto"/>
        </w:rPr>
      </w:pPr>
      <w:r w:rsidRPr="003526DB">
        <w:rPr>
          <w:rFonts w:ascii="Arial" w:hAnsi="Arial" w:cs="Arial"/>
          <w:i w:val="0"/>
          <w:color w:val="auto"/>
        </w:rPr>
        <w:t xml:space="preserve">Во время испытания повышение температуры устройства не должно превышать 50 K, при этом </w:t>
      </w:r>
      <w:r w:rsidR="003E277A" w:rsidRPr="003526DB">
        <w:rPr>
          <w:rFonts w:ascii="Arial" w:hAnsi="Arial" w:cs="Arial"/>
          <w:i w:val="0"/>
          <w:color w:val="auto"/>
        </w:rPr>
        <w:t xml:space="preserve">максимальный </w:t>
      </w:r>
      <w:r w:rsidRPr="003526DB">
        <w:rPr>
          <w:rFonts w:ascii="Arial" w:hAnsi="Arial" w:cs="Arial"/>
          <w:i w:val="0"/>
          <w:color w:val="auto"/>
        </w:rPr>
        <w:t>разброс температур между испытаниями должен составлять менее 10 K, как показано на рисунке 26.</w:t>
      </w:r>
    </w:p>
    <w:p w:rsidR="0038293D" w:rsidRPr="003526DB" w:rsidRDefault="0038293D" w:rsidP="0038293D">
      <w:pPr>
        <w:pStyle w:val="ac"/>
        <w:spacing w:after="120" w:line="276" w:lineRule="auto"/>
        <w:ind w:firstLine="709"/>
        <w:rPr>
          <w:rFonts w:ascii="Arial" w:hAnsi="Arial" w:cs="Arial"/>
          <w:i w:val="0"/>
          <w:color w:val="auto"/>
        </w:rPr>
      </w:pPr>
    </w:p>
    <w:p w:rsidR="00CA6052" w:rsidRPr="003526DB" w:rsidRDefault="003E277A" w:rsidP="00CA6052">
      <w:pPr>
        <w:pStyle w:val="ac"/>
        <w:spacing w:after="120" w:line="276" w:lineRule="auto"/>
        <w:jc w:val="center"/>
        <w:rPr>
          <w:rFonts w:ascii="Arial" w:hAnsi="Arial" w:cs="Arial"/>
        </w:rPr>
      </w:pPr>
      <w:r w:rsidRPr="003526DB">
        <w:rPr>
          <w:rFonts w:ascii="Arial" w:hAnsi="Arial" w:cs="Arial"/>
          <w:i w:val="0"/>
          <w:noProof/>
          <w:color w:val="auto"/>
        </w:rPr>
        <w:drawing>
          <wp:inline distT="0" distB="0" distL="0" distR="0" wp14:anchorId="58600D3A" wp14:editId="77E854FD">
            <wp:extent cx="5822439" cy="3422650"/>
            <wp:effectExtent l="0" t="0" r="6985"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32049" cy="3428299"/>
                    </a:xfrm>
                    <a:prstGeom prst="rect">
                      <a:avLst/>
                    </a:prstGeom>
                    <a:noFill/>
                    <a:ln>
                      <a:noFill/>
                    </a:ln>
                  </pic:spPr>
                </pic:pic>
              </a:graphicData>
            </a:graphic>
          </wp:inline>
        </w:drawing>
      </w:r>
      <w:r w:rsidR="0038293D" w:rsidRPr="003526DB">
        <w:rPr>
          <w:rFonts w:ascii="Arial" w:hAnsi="Arial" w:cs="Arial"/>
          <w:i w:val="0"/>
          <w:color w:val="auto"/>
        </w:rPr>
        <w:t xml:space="preserve">Рисунок 26 </w:t>
      </w:r>
      <w:r w:rsidR="00811EFA" w:rsidRPr="003526DB">
        <w:rPr>
          <w:rFonts w:ascii="Arial" w:hAnsi="Arial" w:cs="Arial"/>
          <w:i w:val="0"/>
          <w:color w:val="auto"/>
        </w:rPr>
        <w:t>–</w:t>
      </w:r>
      <w:r w:rsidR="0038293D" w:rsidRPr="003526DB">
        <w:rPr>
          <w:rFonts w:ascii="Arial" w:hAnsi="Arial" w:cs="Arial"/>
          <w:i w:val="0"/>
          <w:color w:val="auto"/>
        </w:rPr>
        <w:t xml:space="preserve"> Критерии повышения температуры при внешней механической нагрузке</w:t>
      </w:r>
      <w:r w:rsidR="00CA6052" w:rsidRPr="003526DB">
        <w:rPr>
          <w:rFonts w:ascii="Arial" w:hAnsi="Arial" w:cs="Arial"/>
          <w:i w:val="0"/>
          <w:color w:val="auto"/>
        </w:rPr>
        <w:br w:type="page"/>
      </w:r>
    </w:p>
    <w:p w:rsidR="0038293D" w:rsidRPr="003526DB" w:rsidRDefault="0038293D" w:rsidP="00811EFA">
      <w:pPr>
        <w:pStyle w:val="ac"/>
        <w:widowControl w:val="0"/>
        <w:spacing w:line="360" w:lineRule="auto"/>
        <w:ind w:firstLine="709"/>
        <w:rPr>
          <w:rFonts w:ascii="Arial" w:hAnsi="Arial" w:cs="Arial"/>
          <w:b/>
          <w:i w:val="0"/>
          <w:color w:val="auto"/>
          <w:sz w:val="28"/>
          <w:szCs w:val="28"/>
        </w:rPr>
      </w:pPr>
      <w:r w:rsidRPr="003526DB">
        <w:rPr>
          <w:rFonts w:ascii="Arial" w:hAnsi="Arial" w:cs="Arial"/>
          <w:b/>
          <w:i w:val="0"/>
          <w:color w:val="auto"/>
          <w:sz w:val="28"/>
          <w:szCs w:val="28"/>
        </w:rPr>
        <w:lastRenderedPageBreak/>
        <w:t xml:space="preserve">37 Испытание на </w:t>
      </w:r>
      <w:r w:rsidR="00127E38" w:rsidRPr="003526DB">
        <w:rPr>
          <w:rFonts w:ascii="Arial" w:hAnsi="Arial" w:cs="Arial"/>
          <w:b/>
          <w:i w:val="0"/>
          <w:color w:val="auto"/>
          <w:sz w:val="28"/>
          <w:szCs w:val="28"/>
        </w:rPr>
        <w:t xml:space="preserve">прочность </w:t>
      </w:r>
      <w:r w:rsidRPr="003526DB">
        <w:rPr>
          <w:rFonts w:ascii="Arial" w:hAnsi="Arial" w:cs="Arial"/>
          <w:b/>
          <w:i w:val="0"/>
          <w:color w:val="auto"/>
          <w:sz w:val="28"/>
          <w:szCs w:val="28"/>
        </w:rPr>
        <w:t>контактов</w:t>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37.1 Оборудование</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Для данного испытания испытывают </w:t>
      </w:r>
      <w:r w:rsidR="003E277A" w:rsidRPr="003526DB">
        <w:rPr>
          <w:rFonts w:ascii="Arial" w:hAnsi="Arial" w:cs="Arial"/>
          <w:i w:val="0"/>
          <w:color w:val="auto"/>
        </w:rPr>
        <w:t xml:space="preserve">штепсельную розетку </w:t>
      </w:r>
      <w:r w:rsidRPr="003526DB">
        <w:rPr>
          <w:rFonts w:ascii="Arial" w:hAnsi="Arial" w:cs="Arial"/>
          <w:i w:val="0"/>
          <w:color w:val="auto"/>
        </w:rPr>
        <w:t xml:space="preserve">электромобиля и </w:t>
      </w:r>
      <w:r w:rsidR="003E277A" w:rsidRPr="003526DB">
        <w:rPr>
          <w:rFonts w:ascii="Arial" w:hAnsi="Arial" w:cs="Arial"/>
          <w:i w:val="0"/>
          <w:color w:val="auto"/>
        </w:rPr>
        <w:t xml:space="preserve">вилку </w:t>
      </w:r>
      <w:r w:rsidRPr="003526DB">
        <w:rPr>
          <w:rFonts w:ascii="Arial" w:hAnsi="Arial" w:cs="Arial"/>
          <w:i w:val="0"/>
          <w:color w:val="auto"/>
        </w:rPr>
        <w:t xml:space="preserve">электромобиля или </w:t>
      </w:r>
      <w:proofErr w:type="gramStart"/>
      <w:r w:rsidRPr="003526DB">
        <w:rPr>
          <w:rFonts w:ascii="Arial" w:hAnsi="Arial" w:cs="Arial"/>
          <w:i w:val="0"/>
          <w:color w:val="auto"/>
        </w:rPr>
        <w:t>ввод</w:t>
      </w:r>
      <w:r w:rsidR="00A96DD6" w:rsidRPr="003526DB">
        <w:rPr>
          <w:rFonts w:ascii="Arial" w:hAnsi="Arial" w:cs="Arial"/>
          <w:i w:val="0"/>
          <w:color w:val="auto"/>
        </w:rPr>
        <w:t>ной</w:t>
      </w:r>
      <w:proofErr w:type="gramEnd"/>
      <w:r w:rsidR="00A96DD6" w:rsidRPr="003526DB">
        <w:rPr>
          <w:rFonts w:ascii="Arial" w:hAnsi="Arial" w:cs="Arial"/>
          <w:i w:val="0"/>
          <w:color w:val="auto"/>
        </w:rPr>
        <w:t xml:space="preserve"> порт</w:t>
      </w:r>
      <w:r w:rsidRPr="003526DB">
        <w:rPr>
          <w:rFonts w:ascii="Arial" w:hAnsi="Arial" w:cs="Arial"/>
          <w:i w:val="0"/>
          <w:color w:val="auto"/>
        </w:rPr>
        <w:t xml:space="preserve"> электромобиля и </w:t>
      </w:r>
      <w:r w:rsidR="00A96DD6" w:rsidRPr="003526DB">
        <w:rPr>
          <w:rFonts w:ascii="Arial" w:hAnsi="Arial" w:cs="Arial"/>
          <w:i w:val="0"/>
          <w:color w:val="auto"/>
        </w:rPr>
        <w:t>соединительное устройство</w:t>
      </w:r>
      <w:r w:rsidRPr="003526DB">
        <w:rPr>
          <w:rFonts w:ascii="Arial" w:hAnsi="Arial" w:cs="Arial"/>
          <w:i w:val="0"/>
          <w:color w:val="auto"/>
        </w:rPr>
        <w:t xml:space="preserve"> электромобиля. </w:t>
      </w:r>
    </w:p>
    <w:p w:rsidR="0038293D" w:rsidRPr="003526DB" w:rsidRDefault="00A96DD6" w:rsidP="00811EFA">
      <w:pPr>
        <w:pStyle w:val="ac"/>
        <w:widowControl w:val="0"/>
        <w:spacing w:line="360" w:lineRule="auto"/>
        <w:ind w:firstLine="709"/>
        <w:rPr>
          <w:rFonts w:ascii="Arial" w:hAnsi="Arial" w:cs="Arial"/>
          <w:i w:val="0"/>
          <w:color w:val="auto"/>
        </w:rPr>
      </w:pPr>
      <w:proofErr w:type="gramStart"/>
      <w:r w:rsidRPr="003526DB">
        <w:rPr>
          <w:rFonts w:ascii="Arial" w:hAnsi="Arial" w:cs="Arial"/>
          <w:i w:val="0"/>
          <w:color w:val="auto"/>
        </w:rPr>
        <w:t>Штепсельную розетку</w:t>
      </w:r>
      <w:r w:rsidRPr="003526DB">
        <w:rPr>
          <w:rFonts w:ascii="Arial" w:hAnsi="Arial" w:cs="Arial"/>
          <w:color w:val="auto"/>
        </w:rPr>
        <w:t xml:space="preserve"> </w:t>
      </w:r>
      <w:r w:rsidR="0038293D" w:rsidRPr="003526DB">
        <w:rPr>
          <w:rFonts w:ascii="Arial" w:hAnsi="Arial" w:cs="Arial"/>
          <w:i w:val="0"/>
          <w:color w:val="auto"/>
        </w:rPr>
        <w:t>или ввод</w:t>
      </w:r>
      <w:r w:rsidR="00985766" w:rsidRPr="003526DB">
        <w:rPr>
          <w:rFonts w:ascii="Arial" w:hAnsi="Arial" w:cs="Arial"/>
          <w:i w:val="0"/>
          <w:color w:val="auto"/>
        </w:rPr>
        <w:t>ной порт</w:t>
      </w:r>
      <w:r w:rsidR="0038293D" w:rsidRPr="003526DB">
        <w:rPr>
          <w:rFonts w:ascii="Arial" w:hAnsi="Arial" w:cs="Arial"/>
          <w:i w:val="0"/>
          <w:color w:val="auto"/>
        </w:rPr>
        <w:t xml:space="preserve"> электромобиля устанавливают вертикально на опорной панели, как показано на рисунке 27, и </w:t>
      </w:r>
      <w:r w:rsidRPr="003526DB">
        <w:rPr>
          <w:rFonts w:ascii="Arial" w:hAnsi="Arial" w:cs="Arial"/>
          <w:i w:val="0"/>
          <w:color w:val="auto"/>
        </w:rPr>
        <w:t xml:space="preserve">помещают </w:t>
      </w:r>
      <w:r w:rsidR="0038293D" w:rsidRPr="003526DB">
        <w:rPr>
          <w:rFonts w:ascii="Arial" w:hAnsi="Arial" w:cs="Arial"/>
          <w:i w:val="0"/>
          <w:color w:val="auto"/>
        </w:rPr>
        <w:t>в печь.</w:t>
      </w:r>
      <w:proofErr w:type="gramEnd"/>
      <w:r w:rsidR="0038293D" w:rsidRPr="003526DB">
        <w:rPr>
          <w:rFonts w:ascii="Arial" w:hAnsi="Arial" w:cs="Arial"/>
          <w:i w:val="0"/>
          <w:color w:val="auto"/>
        </w:rPr>
        <w:t xml:space="preserve"> </w:t>
      </w:r>
      <w:proofErr w:type="gramStart"/>
      <w:r w:rsidR="0038293D" w:rsidRPr="003526DB">
        <w:rPr>
          <w:rFonts w:ascii="Arial" w:hAnsi="Arial" w:cs="Arial"/>
          <w:i w:val="0"/>
          <w:color w:val="auto"/>
        </w:rPr>
        <w:t>К</w:t>
      </w:r>
      <w:proofErr w:type="gramEnd"/>
      <w:r w:rsidR="0038293D" w:rsidRPr="003526DB">
        <w:rPr>
          <w:rFonts w:ascii="Arial" w:hAnsi="Arial" w:cs="Arial"/>
          <w:i w:val="0"/>
          <w:color w:val="auto"/>
        </w:rPr>
        <w:t xml:space="preserve"> </w:t>
      </w:r>
      <w:proofErr w:type="gramStart"/>
      <w:r w:rsidR="0038293D" w:rsidRPr="003526DB">
        <w:rPr>
          <w:rFonts w:ascii="Arial" w:hAnsi="Arial" w:cs="Arial"/>
          <w:i w:val="0"/>
          <w:color w:val="auto"/>
        </w:rPr>
        <w:t>штепсельной</w:t>
      </w:r>
      <w:proofErr w:type="gramEnd"/>
      <w:r w:rsidR="0038293D" w:rsidRPr="003526DB">
        <w:rPr>
          <w:rFonts w:ascii="Arial" w:hAnsi="Arial" w:cs="Arial"/>
          <w:i w:val="0"/>
          <w:color w:val="auto"/>
        </w:rPr>
        <w:t xml:space="preserve"> розетки электромобиля или ввод</w:t>
      </w:r>
      <w:r w:rsidR="00985766" w:rsidRPr="003526DB">
        <w:rPr>
          <w:rFonts w:ascii="Arial" w:hAnsi="Arial" w:cs="Arial"/>
          <w:i w:val="0"/>
          <w:color w:val="auto"/>
        </w:rPr>
        <w:t>ному порту</w:t>
      </w:r>
      <w:r w:rsidR="0038293D" w:rsidRPr="003526DB">
        <w:rPr>
          <w:rFonts w:ascii="Arial" w:hAnsi="Arial" w:cs="Arial"/>
          <w:i w:val="0"/>
          <w:color w:val="auto"/>
        </w:rPr>
        <w:t xml:space="preserve"> электромобиля </w:t>
      </w:r>
      <w:r w:rsidRPr="003526DB">
        <w:rPr>
          <w:rFonts w:ascii="Arial" w:hAnsi="Arial" w:cs="Arial"/>
          <w:i w:val="0"/>
          <w:color w:val="auto"/>
        </w:rPr>
        <w:t xml:space="preserve">подключают </w:t>
      </w:r>
      <w:r w:rsidR="0038293D" w:rsidRPr="003526DB">
        <w:rPr>
          <w:rFonts w:ascii="Arial" w:hAnsi="Arial" w:cs="Arial"/>
          <w:i w:val="0"/>
          <w:color w:val="auto"/>
        </w:rPr>
        <w:t>сопрягаемое устройство.</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Сопрягаемое устройство для испытания должно быть изготовлено с использованием того же материала покрытия, что и представленное устройство.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Для устройств, снабженных контактами, покрытие которых выполнено из серебра или серебряного сплава, испытание на прочность контактов не </w:t>
      </w:r>
      <w:r w:rsidR="00294967" w:rsidRPr="003526DB">
        <w:rPr>
          <w:rFonts w:ascii="Arial" w:hAnsi="Arial" w:cs="Arial"/>
          <w:i w:val="0"/>
          <w:color w:val="auto"/>
        </w:rPr>
        <w:t>проводят</w:t>
      </w:r>
      <w:r w:rsidRPr="003526DB">
        <w:rPr>
          <w:rFonts w:ascii="Arial" w:hAnsi="Arial" w:cs="Arial"/>
          <w:i w:val="0"/>
          <w:color w:val="auto"/>
        </w:rPr>
        <w:t xml:space="preserve">. </w:t>
      </w:r>
    </w:p>
    <w:p w:rsidR="0038293D" w:rsidRPr="003526DB" w:rsidRDefault="0038293D" w:rsidP="00811EFA">
      <w:pPr>
        <w:pStyle w:val="ac"/>
        <w:widowControl w:val="0"/>
        <w:spacing w:line="360" w:lineRule="auto"/>
        <w:ind w:firstLine="709"/>
        <w:rPr>
          <w:rFonts w:ascii="Arial" w:hAnsi="Arial" w:cs="Arial"/>
          <w:i w:val="0"/>
          <w:color w:val="auto"/>
        </w:rPr>
      </w:pPr>
    </w:p>
    <w:p w:rsidR="0038293D" w:rsidRPr="003526DB" w:rsidRDefault="00294967" w:rsidP="00294967">
      <w:pPr>
        <w:pStyle w:val="ac"/>
        <w:widowControl w:val="0"/>
        <w:spacing w:line="360" w:lineRule="auto"/>
        <w:jc w:val="center"/>
        <w:rPr>
          <w:rFonts w:ascii="Arial" w:hAnsi="Arial" w:cs="Arial"/>
          <w:i w:val="0"/>
          <w:color w:val="auto"/>
        </w:rPr>
      </w:pPr>
      <w:r w:rsidRPr="003526DB">
        <w:rPr>
          <w:rFonts w:ascii="Arial" w:hAnsi="Arial" w:cs="Arial"/>
          <w:i w:val="0"/>
          <w:noProof/>
          <w:color w:val="auto"/>
        </w:rPr>
        <w:drawing>
          <wp:inline distT="0" distB="0" distL="0" distR="0" wp14:anchorId="271175D5" wp14:editId="63E23309">
            <wp:extent cx="2483276" cy="30861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2210" cy="3109631"/>
                    </a:xfrm>
                    <a:prstGeom prst="rect">
                      <a:avLst/>
                    </a:prstGeom>
                    <a:noFill/>
                    <a:ln>
                      <a:noFill/>
                    </a:ln>
                  </pic:spPr>
                </pic:pic>
              </a:graphicData>
            </a:graphic>
          </wp:inline>
        </w:drawing>
      </w:r>
    </w:p>
    <w:p w:rsidR="0038293D" w:rsidRPr="003526DB" w:rsidRDefault="0038293D" w:rsidP="00811EFA">
      <w:pPr>
        <w:pStyle w:val="ac"/>
        <w:widowControl w:val="0"/>
        <w:spacing w:line="360" w:lineRule="auto"/>
        <w:ind w:firstLine="709"/>
        <w:rPr>
          <w:rFonts w:ascii="Arial" w:hAnsi="Arial" w:cs="Arial"/>
          <w:i w:val="0"/>
          <w:color w:val="auto"/>
        </w:rPr>
      </w:pPr>
    </w:p>
    <w:p w:rsidR="0038293D" w:rsidRPr="003526DB" w:rsidRDefault="0038293D" w:rsidP="00811EFA">
      <w:pPr>
        <w:pStyle w:val="ac"/>
        <w:widowControl w:val="0"/>
        <w:spacing w:line="360" w:lineRule="auto"/>
        <w:ind w:firstLine="709"/>
        <w:rPr>
          <w:rFonts w:ascii="Arial" w:hAnsi="Arial" w:cs="Arial"/>
          <w:i w:val="0"/>
          <w:color w:val="auto"/>
          <w:sz w:val="22"/>
          <w:szCs w:val="22"/>
        </w:rPr>
      </w:pPr>
      <w:r w:rsidRPr="003526DB">
        <w:rPr>
          <w:rFonts w:ascii="Arial" w:hAnsi="Arial" w:cs="Arial"/>
          <w:color w:val="auto"/>
          <w:sz w:val="22"/>
          <w:szCs w:val="22"/>
        </w:rPr>
        <w:t>A</w:t>
      </w:r>
      <w:r w:rsidRPr="003526DB">
        <w:rPr>
          <w:rFonts w:ascii="Arial" w:hAnsi="Arial" w:cs="Arial"/>
          <w:i w:val="0"/>
          <w:color w:val="auto"/>
          <w:sz w:val="22"/>
          <w:szCs w:val="22"/>
        </w:rPr>
        <w:t xml:space="preserve">- печь с принудительной циркуляцией воздуха, </w:t>
      </w:r>
      <w:r w:rsidRPr="003526DB">
        <w:rPr>
          <w:rFonts w:ascii="Arial" w:hAnsi="Arial" w:cs="Arial"/>
          <w:color w:val="auto"/>
          <w:sz w:val="22"/>
          <w:szCs w:val="22"/>
        </w:rPr>
        <w:t>B</w:t>
      </w:r>
      <w:r w:rsidRPr="003526DB">
        <w:rPr>
          <w:rFonts w:ascii="Arial" w:hAnsi="Arial" w:cs="Arial"/>
          <w:i w:val="0"/>
          <w:color w:val="auto"/>
          <w:sz w:val="22"/>
          <w:szCs w:val="22"/>
        </w:rPr>
        <w:t xml:space="preserve"> -панель с</w:t>
      </w:r>
      <w:r w:rsidR="00294967" w:rsidRPr="003526DB">
        <w:rPr>
          <w:rFonts w:ascii="Arial" w:hAnsi="Arial" w:cs="Arial"/>
          <w:i w:val="0"/>
          <w:color w:val="auto"/>
          <w:sz w:val="22"/>
          <w:szCs w:val="22"/>
        </w:rPr>
        <w:t>о</w:t>
      </w:r>
      <w:r w:rsidRPr="003526DB">
        <w:rPr>
          <w:rFonts w:ascii="Arial" w:hAnsi="Arial" w:cs="Arial"/>
          <w:i w:val="0"/>
          <w:color w:val="auto"/>
          <w:sz w:val="22"/>
          <w:szCs w:val="22"/>
        </w:rPr>
        <w:t xml:space="preserve"> штепсельной розеткой электромобиля или </w:t>
      </w:r>
      <w:r w:rsidR="00C73B87" w:rsidRPr="003526DB">
        <w:rPr>
          <w:rFonts w:ascii="Arial" w:hAnsi="Arial" w:cs="Arial"/>
          <w:i w:val="0"/>
          <w:color w:val="auto"/>
          <w:sz w:val="22"/>
          <w:szCs w:val="22"/>
        </w:rPr>
        <w:t xml:space="preserve">вводным портом </w:t>
      </w:r>
      <w:r w:rsidRPr="003526DB">
        <w:rPr>
          <w:rFonts w:ascii="Arial" w:hAnsi="Arial" w:cs="Arial"/>
          <w:i w:val="0"/>
          <w:color w:val="auto"/>
          <w:sz w:val="22"/>
          <w:szCs w:val="22"/>
        </w:rPr>
        <w:t xml:space="preserve">электромобиля, </w:t>
      </w:r>
      <w:r w:rsidRPr="003526DB">
        <w:rPr>
          <w:rFonts w:ascii="Arial" w:hAnsi="Arial" w:cs="Arial"/>
          <w:color w:val="auto"/>
          <w:sz w:val="22"/>
          <w:szCs w:val="22"/>
        </w:rPr>
        <w:t>C</w:t>
      </w:r>
      <w:r w:rsidRPr="003526DB">
        <w:rPr>
          <w:rFonts w:ascii="Arial" w:hAnsi="Arial" w:cs="Arial"/>
          <w:i w:val="0"/>
          <w:color w:val="auto"/>
          <w:sz w:val="22"/>
          <w:szCs w:val="22"/>
        </w:rPr>
        <w:t xml:space="preserve"> -штепсельная розетка электромобиля или ввод</w:t>
      </w:r>
      <w:r w:rsidR="00A96DD6" w:rsidRPr="003526DB">
        <w:rPr>
          <w:rFonts w:ascii="Arial" w:hAnsi="Arial" w:cs="Arial"/>
          <w:i w:val="0"/>
          <w:color w:val="auto"/>
          <w:sz w:val="22"/>
          <w:szCs w:val="22"/>
        </w:rPr>
        <w:t>ной порт</w:t>
      </w:r>
      <w:r w:rsidRPr="003526DB">
        <w:rPr>
          <w:rFonts w:ascii="Arial" w:hAnsi="Arial" w:cs="Arial"/>
          <w:i w:val="0"/>
          <w:color w:val="auto"/>
          <w:sz w:val="22"/>
          <w:szCs w:val="22"/>
        </w:rPr>
        <w:t xml:space="preserve"> электромобиля с кабелем длиной 2 м, </w:t>
      </w:r>
      <w:r w:rsidRPr="003526DB">
        <w:rPr>
          <w:rFonts w:ascii="Arial" w:hAnsi="Arial" w:cs="Arial"/>
          <w:color w:val="auto"/>
          <w:sz w:val="22"/>
          <w:szCs w:val="22"/>
        </w:rPr>
        <w:t>D</w:t>
      </w:r>
      <w:r w:rsidRPr="003526DB">
        <w:rPr>
          <w:rFonts w:ascii="Arial" w:hAnsi="Arial" w:cs="Arial"/>
          <w:i w:val="0"/>
          <w:color w:val="auto"/>
          <w:sz w:val="22"/>
          <w:szCs w:val="22"/>
        </w:rPr>
        <w:t xml:space="preserve"> -штепсельная розетка электромобиля или </w:t>
      </w:r>
      <w:r w:rsidR="00A96DD6" w:rsidRPr="003526DB">
        <w:rPr>
          <w:rFonts w:ascii="Arial" w:hAnsi="Arial" w:cs="Arial"/>
          <w:i w:val="0"/>
          <w:color w:val="auto"/>
          <w:sz w:val="22"/>
          <w:szCs w:val="22"/>
        </w:rPr>
        <w:t>соединительное устройство</w:t>
      </w:r>
      <w:r w:rsidRPr="003526DB">
        <w:rPr>
          <w:rFonts w:ascii="Arial" w:hAnsi="Arial" w:cs="Arial"/>
          <w:i w:val="0"/>
          <w:color w:val="auto"/>
          <w:sz w:val="22"/>
          <w:szCs w:val="22"/>
        </w:rPr>
        <w:t xml:space="preserve"> эле</w:t>
      </w:r>
      <w:r w:rsidR="00E363E4">
        <w:rPr>
          <w:rFonts w:ascii="Arial" w:hAnsi="Arial" w:cs="Arial"/>
          <w:i w:val="0"/>
          <w:color w:val="auto"/>
          <w:sz w:val="22"/>
          <w:szCs w:val="22"/>
        </w:rPr>
        <w:t>ктромобиля с кабелем длиной 2 м</w:t>
      </w:r>
    </w:p>
    <w:p w:rsidR="00811EFA" w:rsidRPr="003526DB" w:rsidRDefault="00811EFA" w:rsidP="00811EFA">
      <w:pPr>
        <w:pStyle w:val="ac"/>
        <w:widowControl w:val="0"/>
        <w:spacing w:line="360" w:lineRule="auto"/>
        <w:ind w:firstLine="709"/>
        <w:jc w:val="center"/>
        <w:rPr>
          <w:rFonts w:ascii="Arial" w:hAnsi="Arial" w:cs="Arial"/>
          <w:i w:val="0"/>
          <w:color w:val="auto"/>
        </w:rPr>
      </w:pPr>
    </w:p>
    <w:p w:rsidR="0038293D" w:rsidRPr="003526DB" w:rsidRDefault="0038293D" w:rsidP="00CA6052">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Рисунок 27</w:t>
      </w:r>
      <w:r w:rsidR="00811EFA" w:rsidRPr="003526DB">
        <w:rPr>
          <w:rFonts w:ascii="Arial" w:hAnsi="Arial" w:cs="Arial"/>
          <w:i w:val="0"/>
          <w:color w:val="auto"/>
        </w:rPr>
        <w:t xml:space="preserve"> –</w:t>
      </w:r>
      <w:r w:rsidRPr="003526DB">
        <w:rPr>
          <w:rFonts w:ascii="Arial" w:hAnsi="Arial" w:cs="Arial"/>
          <w:i w:val="0"/>
          <w:color w:val="auto"/>
        </w:rPr>
        <w:t xml:space="preserve"> Печь с циркуляцией воздуха</w:t>
      </w:r>
    </w:p>
    <w:p w:rsidR="00CA6052" w:rsidRPr="003526DB" w:rsidRDefault="00CA6052">
      <w:pPr>
        <w:rPr>
          <w:rFonts w:ascii="Arial" w:eastAsia="Times New Roman" w:hAnsi="Arial" w:cs="Arial"/>
          <w:b/>
          <w:sz w:val="24"/>
          <w:szCs w:val="24"/>
          <w:lang w:eastAsia="ru-RU"/>
        </w:rPr>
      </w:pPr>
      <w:r w:rsidRPr="003526DB">
        <w:rPr>
          <w:rFonts w:ascii="Arial" w:hAnsi="Arial" w:cs="Arial"/>
          <w:b/>
          <w:i/>
        </w:rPr>
        <w:br w:type="page"/>
      </w: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lastRenderedPageBreak/>
        <w:t>37.2 Последовательность испытаний</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Все испытательное оборудование, включая проводники, должно быть помещено в печь с принудительной циркуляцией воздуха</w:t>
      </w:r>
      <w:r w:rsidR="00294967" w:rsidRPr="003526DB">
        <w:rPr>
          <w:rFonts w:ascii="Arial" w:hAnsi="Arial" w:cs="Arial"/>
          <w:i w:val="0"/>
          <w:color w:val="auto"/>
        </w:rPr>
        <w:t>,</w:t>
      </w:r>
      <w:r w:rsidRPr="003526DB">
        <w:rPr>
          <w:rFonts w:ascii="Arial" w:hAnsi="Arial" w:cs="Arial"/>
          <w:i w:val="0"/>
          <w:color w:val="auto"/>
        </w:rPr>
        <w:t xml:space="preserve"> которая обеспечивает непрерывную и однородную температуру вокруг испытуемых образцов в начале цикла испытания. Температура печи должна быть установлена на уровне (70 ± 2) °C.</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Образцы должны быть подвергнуты 240 термическим циклам нагрева и охлаждения. Термический цикл должен состоять минимум из 3 ч нагрева и следующих циклов (см. </w:t>
      </w:r>
      <w:r w:rsidR="00294967" w:rsidRPr="003526DB">
        <w:rPr>
          <w:rFonts w:ascii="Arial" w:hAnsi="Arial" w:cs="Arial"/>
          <w:i w:val="0"/>
          <w:color w:val="auto"/>
        </w:rPr>
        <w:t xml:space="preserve">рисунок </w:t>
      </w:r>
      <w:r w:rsidRPr="003526DB">
        <w:rPr>
          <w:rFonts w:ascii="Arial" w:hAnsi="Arial" w:cs="Arial"/>
          <w:i w:val="0"/>
          <w:color w:val="auto"/>
        </w:rPr>
        <w:t>28):</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1) Когда испытуемый образец находится в циркуляционной печи, через образец </w:t>
      </w:r>
      <w:r w:rsidR="00294967" w:rsidRPr="003526DB">
        <w:rPr>
          <w:rFonts w:ascii="Arial" w:hAnsi="Arial" w:cs="Arial"/>
          <w:i w:val="0"/>
          <w:color w:val="auto"/>
        </w:rPr>
        <w:t xml:space="preserve">пропускают </w:t>
      </w:r>
      <w:r w:rsidRPr="003526DB">
        <w:rPr>
          <w:rFonts w:ascii="Arial" w:hAnsi="Arial" w:cs="Arial"/>
          <w:i w:val="0"/>
          <w:color w:val="auto"/>
        </w:rPr>
        <w:t>испытательный ток, равный номинальному току устройства ±1 A в течение не менее 2 ч или до достижения термической стабилизации в соответствии с 24.1, в зависимости от того, какой период времени больше. Переменный ток должен использоваться для устройств, рассчитанных на переменный ток. Для устройств, рассчитанных на постоянный ток, должен использоваться постоянный ток.</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2) </w:t>
      </w:r>
      <w:r w:rsidR="00294967" w:rsidRPr="003526DB">
        <w:rPr>
          <w:rFonts w:ascii="Arial" w:hAnsi="Arial" w:cs="Arial"/>
          <w:i w:val="0"/>
          <w:color w:val="auto"/>
        </w:rPr>
        <w:t xml:space="preserve">Записывают </w:t>
      </w:r>
      <w:r w:rsidRPr="003526DB">
        <w:rPr>
          <w:rFonts w:ascii="Arial" w:hAnsi="Arial" w:cs="Arial"/>
          <w:i w:val="0"/>
          <w:color w:val="auto"/>
        </w:rPr>
        <w:t xml:space="preserve">время, необходимое для достижения термической стабилизации, если оно превышает 2 ч. Испытательный ток и </w:t>
      </w:r>
      <w:proofErr w:type="gramStart"/>
      <w:r w:rsidRPr="003526DB">
        <w:rPr>
          <w:rFonts w:ascii="Arial" w:hAnsi="Arial" w:cs="Arial"/>
          <w:i w:val="0"/>
          <w:color w:val="auto"/>
        </w:rPr>
        <w:t>печь</w:t>
      </w:r>
      <w:proofErr w:type="gramEnd"/>
      <w:r w:rsidRPr="003526DB">
        <w:rPr>
          <w:rFonts w:ascii="Arial" w:hAnsi="Arial" w:cs="Arial"/>
          <w:i w:val="0"/>
          <w:color w:val="auto"/>
        </w:rPr>
        <w:t xml:space="preserve"> затем выключаются.</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3) В </w:t>
      </w:r>
      <w:proofErr w:type="gramStart"/>
      <w:r w:rsidRPr="003526DB">
        <w:rPr>
          <w:rFonts w:ascii="Arial" w:hAnsi="Arial" w:cs="Arial"/>
          <w:i w:val="0"/>
          <w:color w:val="auto"/>
        </w:rPr>
        <w:t>конце</w:t>
      </w:r>
      <w:proofErr w:type="gramEnd"/>
      <w:r w:rsidRPr="003526DB">
        <w:rPr>
          <w:rFonts w:ascii="Arial" w:hAnsi="Arial" w:cs="Arial"/>
          <w:i w:val="0"/>
          <w:color w:val="auto"/>
        </w:rPr>
        <w:t xml:space="preserve"> каждого 24-го периода нагрева (т.е. 24-го, 48-го, 72-го и т.д.) и перед тем, как печь и испытательный ток отключатся, повышение температуры контактного вывода или зажима </w:t>
      </w:r>
      <w:r w:rsidR="00294967" w:rsidRPr="003526DB">
        <w:rPr>
          <w:rFonts w:ascii="Arial" w:hAnsi="Arial" w:cs="Arial"/>
          <w:i w:val="0"/>
          <w:color w:val="auto"/>
        </w:rPr>
        <w:t xml:space="preserve">следует </w:t>
      </w:r>
      <w:r w:rsidRPr="003526DB">
        <w:rPr>
          <w:rFonts w:ascii="Arial" w:hAnsi="Arial" w:cs="Arial"/>
          <w:i w:val="0"/>
          <w:color w:val="auto"/>
        </w:rPr>
        <w:t xml:space="preserve">снова </w:t>
      </w:r>
      <w:r w:rsidR="00294967" w:rsidRPr="003526DB">
        <w:rPr>
          <w:rFonts w:ascii="Arial" w:hAnsi="Arial" w:cs="Arial"/>
          <w:i w:val="0"/>
          <w:color w:val="auto"/>
        </w:rPr>
        <w:t xml:space="preserve">измерять </w:t>
      </w:r>
      <w:r w:rsidRPr="003526DB">
        <w:rPr>
          <w:rFonts w:ascii="Arial" w:hAnsi="Arial" w:cs="Arial"/>
          <w:i w:val="0"/>
          <w:color w:val="auto"/>
        </w:rPr>
        <w:t>и регистрировать</w:t>
      </w:r>
      <w:r w:rsidR="00294967" w:rsidRPr="003526DB">
        <w:rPr>
          <w:rFonts w:ascii="Arial" w:hAnsi="Arial" w:cs="Arial"/>
          <w:i w:val="0"/>
          <w:color w:val="auto"/>
        </w:rPr>
        <w:t xml:space="preserve"> </w:t>
      </w:r>
      <w:r w:rsidRPr="003526DB">
        <w:rPr>
          <w:rFonts w:ascii="Arial" w:hAnsi="Arial" w:cs="Arial"/>
          <w:i w:val="0"/>
          <w:color w:val="auto"/>
        </w:rPr>
        <w:t>до отключения испытательного тока.</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4) После отключения цепи испытательного тока каждый комплект устройств </w:t>
      </w:r>
      <w:r w:rsidR="00270047" w:rsidRPr="003526DB">
        <w:rPr>
          <w:rFonts w:ascii="Arial" w:hAnsi="Arial" w:cs="Arial"/>
          <w:i w:val="0"/>
          <w:color w:val="auto"/>
        </w:rPr>
        <w:t xml:space="preserve">должен </w:t>
      </w:r>
      <w:r w:rsidRPr="003526DB">
        <w:rPr>
          <w:rFonts w:ascii="Arial" w:hAnsi="Arial" w:cs="Arial"/>
          <w:i w:val="0"/>
          <w:color w:val="auto"/>
        </w:rPr>
        <w:t xml:space="preserve">быть отсоединен от сети и остыть до тех пор, пока </w:t>
      </w:r>
      <w:r w:rsidR="00270047" w:rsidRPr="003526DB">
        <w:rPr>
          <w:rFonts w:ascii="Arial" w:hAnsi="Arial" w:cs="Arial"/>
          <w:i w:val="0"/>
          <w:color w:val="auto"/>
        </w:rPr>
        <w:t xml:space="preserve">он </w:t>
      </w:r>
      <w:r w:rsidRPr="003526DB">
        <w:rPr>
          <w:rFonts w:ascii="Arial" w:hAnsi="Arial" w:cs="Arial"/>
          <w:i w:val="0"/>
          <w:color w:val="auto"/>
        </w:rPr>
        <w:t xml:space="preserve">не </w:t>
      </w:r>
      <w:r w:rsidR="00270047" w:rsidRPr="003526DB">
        <w:rPr>
          <w:rFonts w:ascii="Arial" w:hAnsi="Arial" w:cs="Arial"/>
          <w:i w:val="0"/>
          <w:color w:val="auto"/>
        </w:rPr>
        <w:t xml:space="preserve">вернется </w:t>
      </w:r>
      <w:r w:rsidRPr="003526DB">
        <w:rPr>
          <w:rFonts w:ascii="Arial" w:hAnsi="Arial" w:cs="Arial"/>
          <w:i w:val="0"/>
          <w:color w:val="auto"/>
        </w:rPr>
        <w:t xml:space="preserve">к температуре окружающей среды (20 ± 5) °C, тем самым завершая один термический цикл. По усмотрению </w:t>
      </w:r>
      <w:r w:rsidR="005E2E7B" w:rsidRPr="003526DB">
        <w:rPr>
          <w:rFonts w:ascii="Arial" w:hAnsi="Arial" w:cs="Arial"/>
          <w:i w:val="0"/>
          <w:color w:val="auto"/>
        </w:rPr>
        <w:t xml:space="preserve">изготовителя </w:t>
      </w:r>
      <w:r w:rsidRPr="003526DB">
        <w:rPr>
          <w:rFonts w:ascii="Arial" w:hAnsi="Arial" w:cs="Arial"/>
          <w:i w:val="0"/>
          <w:color w:val="auto"/>
        </w:rPr>
        <w:t xml:space="preserve">может быть предусмотрено принудительное охлаждение. </w:t>
      </w:r>
    </w:p>
    <w:p w:rsidR="0038293D" w:rsidRPr="003526DB" w:rsidRDefault="0038293D" w:rsidP="00811EFA">
      <w:pPr>
        <w:pStyle w:val="ac"/>
        <w:widowControl w:val="0"/>
        <w:spacing w:line="360" w:lineRule="auto"/>
        <w:ind w:firstLine="709"/>
        <w:rPr>
          <w:rFonts w:ascii="Arial" w:hAnsi="Arial" w:cs="Arial"/>
          <w:i w:val="0"/>
          <w:color w:val="auto"/>
          <w:sz w:val="20"/>
          <w:szCs w:val="20"/>
        </w:rPr>
      </w:pPr>
      <w:r w:rsidRPr="003526DB">
        <w:rPr>
          <w:rFonts w:ascii="Arial" w:eastAsiaTheme="minorHAnsi" w:hAnsi="Arial" w:cs="Arial"/>
          <w:i w:val="0"/>
          <w:color w:val="auto"/>
          <w:spacing w:val="40"/>
          <w:sz w:val="22"/>
          <w:szCs w:val="22"/>
          <w:lang w:eastAsia="en-US"/>
        </w:rPr>
        <w:t>Примечание</w:t>
      </w:r>
      <w:r w:rsidRPr="003526DB">
        <w:rPr>
          <w:rFonts w:ascii="Arial" w:hAnsi="Arial" w:cs="Arial"/>
          <w:i w:val="0"/>
          <w:color w:val="auto"/>
          <w:sz w:val="20"/>
          <w:szCs w:val="20"/>
        </w:rPr>
        <w:t xml:space="preserve"> - Испытуемые образцы могут быть извлечены из нагревательной камеры для охлаждения, а затем возвращены в начале следующего цикла.</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5) После охлаждения образцов при температуре окружающего воздуха в течение не менее 1 ч</w:t>
      </w:r>
      <w:r w:rsidR="00270047" w:rsidRPr="003526DB">
        <w:rPr>
          <w:rFonts w:ascii="Arial" w:hAnsi="Arial" w:cs="Arial"/>
          <w:i w:val="0"/>
          <w:color w:val="auto"/>
        </w:rPr>
        <w:t xml:space="preserve"> их </w:t>
      </w:r>
      <w:r w:rsidRPr="003526DB">
        <w:rPr>
          <w:rFonts w:ascii="Arial" w:hAnsi="Arial" w:cs="Arial"/>
          <w:i w:val="0"/>
          <w:color w:val="auto"/>
        </w:rPr>
        <w:t>вновь соединяются (спариваются) и помещают</w:t>
      </w:r>
      <w:r w:rsidR="00127E38" w:rsidRPr="003526DB">
        <w:rPr>
          <w:rFonts w:ascii="Arial" w:hAnsi="Arial" w:cs="Arial"/>
          <w:i w:val="0"/>
          <w:color w:val="auto"/>
        </w:rPr>
        <w:t xml:space="preserve"> </w:t>
      </w:r>
      <w:r w:rsidRPr="003526DB">
        <w:rPr>
          <w:rFonts w:ascii="Arial" w:hAnsi="Arial" w:cs="Arial"/>
          <w:i w:val="0"/>
          <w:color w:val="auto"/>
        </w:rPr>
        <w:t xml:space="preserve">обратно в печь, если они были извлечены во время охлаждения. Печь снова </w:t>
      </w:r>
      <w:proofErr w:type="gramStart"/>
      <w:r w:rsidR="00127E38" w:rsidRPr="003526DB">
        <w:rPr>
          <w:rFonts w:ascii="Arial" w:hAnsi="Arial" w:cs="Arial"/>
          <w:i w:val="0"/>
          <w:color w:val="auto"/>
        </w:rPr>
        <w:t xml:space="preserve">включают </w:t>
      </w:r>
      <w:r w:rsidRPr="003526DB">
        <w:rPr>
          <w:rFonts w:ascii="Arial" w:hAnsi="Arial" w:cs="Arial"/>
          <w:i w:val="0"/>
          <w:color w:val="auto"/>
        </w:rPr>
        <w:t xml:space="preserve">и </w:t>
      </w:r>
      <w:r w:rsidR="00127E38" w:rsidRPr="003526DB">
        <w:rPr>
          <w:rFonts w:ascii="Arial" w:hAnsi="Arial" w:cs="Arial"/>
          <w:i w:val="0"/>
          <w:color w:val="auto"/>
        </w:rPr>
        <w:t>устанавливают</w:t>
      </w:r>
      <w:proofErr w:type="gramEnd"/>
      <w:r w:rsidR="00127E38" w:rsidRPr="003526DB">
        <w:rPr>
          <w:rFonts w:ascii="Arial" w:hAnsi="Arial" w:cs="Arial"/>
          <w:i w:val="0"/>
          <w:color w:val="auto"/>
        </w:rPr>
        <w:t xml:space="preserve"> температуру </w:t>
      </w:r>
      <w:r w:rsidRPr="003526DB">
        <w:rPr>
          <w:rFonts w:ascii="Arial" w:hAnsi="Arial" w:cs="Arial"/>
          <w:i w:val="0"/>
          <w:color w:val="auto"/>
        </w:rPr>
        <w:t>на (70 ± 2) °C, а шаги с 1 по 4 повторяют после достижения термической стабилизации, в общей сложности 240 циклов.</w:t>
      </w:r>
    </w:p>
    <w:p w:rsidR="0038293D" w:rsidRPr="003526DB" w:rsidRDefault="00127E38"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Допускаются п</w:t>
      </w:r>
      <w:r w:rsidR="0038293D" w:rsidRPr="003526DB">
        <w:rPr>
          <w:rFonts w:ascii="Arial" w:hAnsi="Arial" w:cs="Arial"/>
          <w:i w:val="0"/>
          <w:color w:val="auto"/>
        </w:rPr>
        <w:t>ерерывы в цикле испытаний в течение любого из периодов покоя при комнатной температуре (20 ± 5) °C.</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6) Измерения повышения температуры регистрируют в конце 24-го цикла </w:t>
      </w:r>
      <w:r w:rsidRPr="003526DB">
        <w:rPr>
          <w:rFonts w:ascii="Arial" w:hAnsi="Arial" w:cs="Arial"/>
          <w:i w:val="0"/>
          <w:color w:val="auto"/>
        </w:rPr>
        <w:lastRenderedPageBreak/>
        <w:t>нагрева, затем снова, каждые 24 цикла нагрева, вплоть до 240-го цикла включительно. В общей сложности десять измерений.</w:t>
      </w:r>
    </w:p>
    <w:p w:rsidR="001D147F" w:rsidRPr="003526DB" w:rsidRDefault="0038293D" w:rsidP="001D147F">
      <w:pPr>
        <w:pStyle w:val="ac"/>
        <w:widowControl w:val="0"/>
        <w:spacing w:line="360" w:lineRule="auto"/>
        <w:ind w:firstLine="709"/>
        <w:rPr>
          <w:rFonts w:ascii="Arial" w:hAnsi="Arial" w:cs="Arial"/>
          <w:i w:val="0"/>
          <w:color w:val="auto"/>
        </w:rPr>
      </w:pPr>
      <w:r w:rsidRPr="003526DB">
        <w:rPr>
          <w:rFonts w:ascii="Arial" w:hAnsi="Arial" w:cs="Arial"/>
          <w:i w:val="0"/>
          <w:color w:val="auto"/>
        </w:rPr>
        <w:t>7) Среднее значение этих десяти регистрируемых повышений температуры</w:t>
      </w:r>
      <w:r w:rsidR="001D147F" w:rsidRPr="003526DB">
        <w:rPr>
          <w:rFonts w:ascii="Arial" w:hAnsi="Arial" w:cs="Arial"/>
          <w:i w:val="0"/>
          <w:color w:val="auto"/>
        </w:rPr>
        <w:t xml:space="preserve"> каждого вывода или зажима </w:t>
      </w:r>
      <w:r w:rsidR="00270047" w:rsidRPr="003526DB">
        <w:rPr>
          <w:rFonts w:ascii="Arial" w:hAnsi="Arial" w:cs="Arial"/>
          <w:i w:val="0"/>
          <w:color w:val="auto"/>
        </w:rPr>
        <w:t xml:space="preserve">рассчитывают </w:t>
      </w:r>
      <w:r w:rsidR="001D147F" w:rsidRPr="003526DB">
        <w:rPr>
          <w:rFonts w:ascii="Arial" w:hAnsi="Arial" w:cs="Arial"/>
          <w:i w:val="0"/>
          <w:color w:val="auto"/>
        </w:rPr>
        <w:t xml:space="preserve">как </w:t>
      </w:r>
      <w:r w:rsidR="00DF1D37" w:rsidRPr="003526DB">
        <w:rPr>
          <w:rFonts w:ascii="Arial" w:hAnsi="Arial" w:cs="Arial"/>
          <w:i w:val="0"/>
          <w:color w:val="auto"/>
        </w:rPr>
        <w:t xml:space="preserve">среднее </w:t>
      </w:r>
      <w:r w:rsidR="001D147F" w:rsidRPr="003526DB">
        <w:rPr>
          <w:rFonts w:ascii="Arial" w:hAnsi="Arial" w:cs="Arial"/>
          <w:i w:val="0"/>
          <w:color w:val="auto"/>
        </w:rPr>
        <w:t xml:space="preserve">значение </w:t>
      </w:r>
      <w:proofErr w:type="gramStart"/>
      <w:r w:rsidR="00DF1D37" w:rsidRPr="003526DB">
        <w:rPr>
          <w:rFonts w:ascii="Arial" w:hAnsi="Arial" w:cs="Arial"/>
          <w:color w:val="auto"/>
        </w:rPr>
        <w:t>T</w:t>
      </w:r>
      <w:proofErr w:type="gramEnd"/>
      <w:r w:rsidR="00DF1D37" w:rsidRPr="00E363E4">
        <w:rPr>
          <w:rFonts w:ascii="Arial" w:hAnsi="Arial" w:cs="Arial"/>
          <w:i w:val="0"/>
          <w:color w:val="auto"/>
          <w:vertAlign w:val="subscript"/>
        </w:rPr>
        <w:t>сред</w:t>
      </w:r>
      <w:r w:rsidR="001D147F" w:rsidRPr="003526DB">
        <w:rPr>
          <w:rFonts w:ascii="Arial" w:hAnsi="Arial" w:cs="Arial"/>
          <w:i w:val="0"/>
          <w:color w:val="auto"/>
        </w:rPr>
        <w:t>.</w:t>
      </w:r>
    </w:p>
    <w:p w:rsidR="001D147F" w:rsidRPr="003526DB" w:rsidRDefault="00270047" w:rsidP="00270047">
      <w:pPr>
        <w:pStyle w:val="ac"/>
        <w:widowControl w:val="0"/>
        <w:spacing w:line="360" w:lineRule="auto"/>
        <w:jc w:val="center"/>
        <w:rPr>
          <w:rFonts w:ascii="Arial" w:hAnsi="Arial" w:cs="Arial"/>
          <w:i w:val="0"/>
          <w:color w:val="auto"/>
        </w:rPr>
      </w:pPr>
      <w:r w:rsidRPr="003526DB">
        <w:rPr>
          <w:rFonts w:ascii="Arial" w:hAnsi="Arial" w:cs="Arial"/>
          <w:i w:val="0"/>
          <w:noProof/>
          <w:color w:val="auto"/>
        </w:rPr>
        <w:drawing>
          <wp:inline distT="0" distB="0" distL="0" distR="0" wp14:anchorId="77CCC51F" wp14:editId="05B322D6">
            <wp:extent cx="6132854" cy="3238500"/>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57947" cy="3251751"/>
                    </a:xfrm>
                    <a:prstGeom prst="rect">
                      <a:avLst/>
                    </a:prstGeom>
                    <a:noFill/>
                    <a:ln>
                      <a:noFill/>
                    </a:ln>
                  </pic:spPr>
                </pic:pic>
              </a:graphicData>
            </a:graphic>
          </wp:inline>
        </w:drawing>
      </w:r>
    </w:p>
    <w:p w:rsidR="0038293D" w:rsidRPr="003526DB" w:rsidRDefault="0038293D" w:rsidP="00811EFA">
      <w:pPr>
        <w:pStyle w:val="ac"/>
        <w:widowControl w:val="0"/>
        <w:spacing w:line="360" w:lineRule="auto"/>
        <w:ind w:firstLine="709"/>
        <w:rPr>
          <w:rFonts w:ascii="Arial" w:hAnsi="Arial" w:cs="Arial"/>
          <w:i w:val="0"/>
          <w:color w:val="auto"/>
          <w:sz w:val="20"/>
          <w:szCs w:val="20"/>
        </w:rPr>
      </w:pPr>
      <w:r w:rsidRPr="003526DB">
        <w:rPr>
          <w:rFonts w:ascii="Arial" w:hAnsi="Arial" w:cs="Arial"/>
          <w:i w:val="0"/>
          <w:color w:val="auto"/>
          <w:sz w:val="20"/>
          <w:szCs w:val="20"/>
        </w:rPr>
        <w:t>a) Первое измерение</w:t>
      </w:r>
      <w:proofErr w:type="gramStart"/>
      <w:r w:rsidRPr="003526DB">
        <w:rPr>
          <w:rFonts w:ascii="Arial" w:hAnsi="Arial" w:cs="Arial"/>
          <w:i w:val="0"/>
          <w:color w:val="auto"/>
          <w:sz w:val="20"/>
          <w:szCs w:val="20"/>
        </w:rPr>
        <w:t xml:space="preserve"> </w:t>
      </w:r>
      <w:r w:rsidRPr="003526DB">
        <w:rPr>
          <w:rFonts w:ascii="Arial" w:hAnsi="Arial" w:cs="Arial"/>
          <w:color w:val="auto"/>
          <w:sz w:val="20"/>
          <w:szCs w:val="20"/>
        </w:rPr>
        <w:t>Т</w:t>
      </w:r>
      <w:proofErr w:type="gramEnd"/>
      <w:r w:rsidRPr="003526DB">
        <w:rPr>
          <w:rFonts w:ascii="Arial" w:hAnsi="Arial" w:cs="Arial"/>
          <w:i w:val="0"/>
          <w:color w:val="auto"/>
          <w:sz w:val="20"/>
          <w:szCs w:val="20"/>
        </w:rPr>
        <w:t xml:space="preserve"> </w:t>
      </w:r>
      <w:r w:rsidR="00FE2AF3" w:rsidRPr="003526DB">
        <w:rPr>
          <w:rFonts w:ascii="Arial" w:hAnsi="Arial" w:cs="Arial"/>
          <w:i w:val="0"/>
          <w:color w:val="auto"/>
          <w:sz w:val="20"/>
          <w:szCs w:val="20"/>
        </w:rPr>
        <w:t xml:space="preserve">проводят </w:t>
      </w:r>
      <w:r w:rsidRPr="003526DB">
        <w:rPr>
          <w:rFonts w:ascii="Arial" w:hAnsi="Arial" w:cs="Arial"/>
          <w:i w:val="0"/>
          <w:color w:val="auto"/>
          <w:sz w:val="20"/>
          <w:szCs w:val="20"/>
        </w:rPr>
        <w:t xml:space="preserve">после первого цикла, второе измерение </w:t>
      </w:r>
      <w:r w:rsidRPr="003526DB">
        <w:rPr>
          <w:rFonts w:ascii="Arial" w:hAnsi="Arial" w:cs="Arial"/>
          <w:color w:val="auto"/>
          <w:sz w:val="20"/>
          <w:szCs w:val="20"/>
        </w:rPr>
        <w:t>Т</w:t>
      </w:r>
      <w:r w:rsidRPr="003526DB">
        <w:rPr>
          <w:rFonts w:ascii="Arial" w:hAnsi="Arial" w:cs="Arial"/>
          <w:i w:val="0"/>
          <w:color w:val="auto"/>
          <w:sz w:val="20"/>
          <w:szCs w:val="20"/>
        </w:rPr>
        <w:t xml:space="preserve"> </w:t>
      </w:r>
      <w:r w:rsidR="00FE2AF3" w:rsidRPr="003526DB">
        <w:rPr>
          <w:rFonts w:ascii="Arial" w:hAnsi="Arial" w:cs="Arial"/>
          <w:i w:val="0"/>
          <w:color w:val="auto"/>
          <w:sz w:val="20"/>
          <w:szCs w:val="20"/>
        </w:rPr>
        <w:t xml:space="preserve">проводят </w:t>
      </w:r>
      <w:r w:rsidRPr="003526DB">
        <w:rPr>
          <w:rFonts w:ascii="Arial" w:hAnsi="Arial" w:cs="Arial"/>
          <w:i w:val="0"/>
          <w:color w:val="auto"/>
          <w:sz w:val="20"/>
          <w:szCs w:val="20"/>
        </w:rPr>
        <w:t xml:space="preserve">после </w:t>
      </w:r>
      <w:r w:rsidR="00E363E4">
        <w:rPr>
          <w:rFonts w:ascii="Arial" w:hAnsi="Arial" w:cs="Arial"/>
          <w:i w:val="0"/>
          <w:color w:val="auto"/>
          <w:sz w:val="20"/>
          <w:szCs w:val="20"/>
        </w:rPr>
        <w:br/>
      </w:r>
      <w:r w:rsidRPr="003526DB">
        <w:rPr>
          <w:rFonts w:ascii="Arial" w:hAnsi="Arial" w:cs="Arial"/>
          <w:i w:val="0"/>
          <w:color w:val="auto"/>
          <w:sz w:val="20"/>
          <w:szCs w:val="20"/>
        </w:rPr>
        <w:t xml:space="preserve">24-го цикла, а затем измерения </w:t>
      </w:r>
      <w:r w:rsidRPr="003526DB">
        <w:rPr>
          <w:rFonts w:ascii="Arial" w:hAnsi="Arial" w:cs="Arial"/>
          <w:color w:val="auto"/>
          <w:sz w:val="20"/>
          <w:szCs w:val="20"/>
        </w:rPr>
        <w:t>Т</w:t>
      </w:r>
      <w:r w:rsidRPr="003526DB">
        <w:rPr>
          <w:rFonts w:ascii="Arial" w:hAnsi="Arial" w:cs="Arial"/>
          <w:i w:val="0"/>
          <w:color w:val="auto"/>
          <w:sz w:val="20"/>
          <w:szCs w:val="20"/>
        </w:rPr>
        <w:t xml:space="preserve"> </w:t>
      </w:r>
      <w:r w:rsidR="00FE2AF3" w:rsidRPr="003526DB">
        <w:rPr>
          <w:rFonts w:ascii="Arial" w:hAnsi="Arial" w:cs="Arial"/>
          <w:i w:val="0"/>
          <w:color w:val="auto"/>
          <w:sz w:val="20"/>
          <w:szCs w:val="20"/>
        </w:rPr>
        <w:t xml:space="preserve">проводят </w:t>
      </w:r>
      <w:r w:rsidRPr="003526DB">
        <w:rPr>
          <w:rFonts w:ascii="Arial" w:hAnsi="Arial" w:cs="Arial"/>
          <w:i w:val="0"/>
          <w:color w:val="auto"/>
          <w:sz w:val="20"/>
          <w:szCs w:val="20"/>
        </w:rPr>
        <w:t>каждые 24 цикла до конца испытания.</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6212"/>
      </w:tblGrid>
      <w:tr w:rsidR="008B6726" w:rsidTr="008B6726">
        <w:tc>
          <w:tcPr>
            <w:tcW w:w="546" w:type="dxa"/>
          </w:tcPr>
          <w:p w:rsidR="008B6726" w:rsidRDefault="008B6726" w:rsidP="00811EFA">
            <w:pPr>
              <w:pStyle w:val="ac"/>
              <w:widowControl w:val="0"/>
              <w:spacing w:line="360" w:lineRule="auto"/>
              <w:rPr>
                <w:rFonts w:ascii="Arial" w:hAnsi="Arial" w:cs="Arial"/>
                <w:i w:val="0"/>
                <w:color w:val="auto"/>
                <w:sz w:val="20"/>
                <w:szCs w:val="20"/>
              </w:rPr>
            </w:pPr>
            <w:r>
              <w:object w:dxaOrig="315" w:dyaOrig="270">
                <v:shape id="_x0000_i1028" type="#_x0000_t75" style="width:15.9pt;height:13.1pt" o:ole="">
                  <v:imagedata r:id="rId80" o:title=""/>
                </v:shape>
                <o:OLEObject Type="Embed" ProgID="PBrush" ShapeID="_x0000_i1028" DrawAspect="Content" ObjectID="_1784364164" r:id="rId81"/>
              </w:object>
            </w:r>
          </w:p>
        </w:tc>
        <w:tc>
          <w:tcPr>
            <w:tcW w:w="6212" w:type="dxa"/>
          </w:tcPr>
          <w:p w:rsidR="008B6726" w:rsidRDefault="008B6726" w:rsidP="00811EFA">
            <w:pPr>
              <w:pStyle w:val="ac"/>
              <w:widowControl w:val="0"/>
              <w:spacing w:line="360" w:lineRule="auto"/>
              <w:rPr>
                <w:rFonts w:ascii="Arial" w:hAnsi="Arial" w:cs="Arial"/>
                <w:i w:val="0"/>
                <w:color w:val="auto"/>
                <w:sz w:val="20"/>
                <w:szCs w:val="20"/>
              </w:rPr>
            </w:pPr>
            <w:r>
              <w:rPr>
                <w:rFonts w:ascii="Arial" w:hAnsi="Arial" w:cs="Arial"/>
                <w:i w:val="0"/>
                <w:color w:val="auto"/>
                <w:sz w:val="20"/>
                <w:szCs w:val="20"/>
              </w:rPr>
              <w:t xml:space="preserve">– </w:t>
            </w:r>
            <w:r w:rsidRPr="003526DB">
              <w:rPr>
                <w:rFonts w:ascii="Arial" w:hAnsi="Arial" w:cs="Arial"/>
                <w:i w:val="0"/>
                <w:color w:val="auto"/>
                <w:sz w:val="20"/>
                <w:szCs w:val="20"/>
              </w:rPr>
              <w:t>Испытываемые устройства соединены</w:t>
            </w:r>
            <w:r>
              <w:rPr>
                <w:rFonts w:ascii="Arial" w:hAnsi="Arial" w:cs="Arial"/>
                <w:i w:val="0"/>
                <w:color w:val="auto"/>
                <w:sz w:val="20"/>
                <w:szCs w:val="20"/>
              </w:rPr>
              <w:t>;</w:t>
            </w:r>
          </w:p>
        </w:tc>
      </w:tr>
      <w:tr w:rsidR="008B6726" w:rsidTr="008B6726">
        <w:tc>
          <w:tcPr>
            <w:tcW w:w="546" w:type="dxa"/>
          </w:tcPr>
          <w:p w:rsidR="008B6726" w:rsidRDefault="008B6726" w:rsidP="00811EFA">
            <w:pPr>
              <w:pStyle w:val="ac"/>
              <w:widowControl w:val="0"/>
              <w:spacing w:line="360" w:lineRule="auto"/>
              <w:rPr>
                <w:rFonts w:ascii="Arial" w:hAnsi="Arial" w:cs="Arial"/>
                <w:i w:val="0"/>
                <w:noProof/>
                <w:color w:val="auto"/>
                <w:sz w:val="20"/>
                <w:szCs w:val="20"/>
              </w:rPr>
            </w:pPr>
            <w:r>
              <w:rPr>
                <w:rFonts w:ascii="Arial" w:hAnsi="Arial" w:cs="Arial"/>
                <w:i w:val="0"/>
                <w:noProof/>
                <w:color w:val="auto"/>
                <w:sz w:val="20"/>
                <w:szCs w:val="20"/>
              </w:rPr>
              <w:drawing>
                <wp:inline distT="0" distB="0" distL="0" distR="0" wp14:anchorId="28FE6CD9" wp14:editId="43A29666">
                  <wp:extent cx="203200" cy="22225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3200" cy="222250"/>
                          </a:xfrm>
                          <a:prstGeom prst="rect">
                            <a:avLst/>
                          </a:prstGeom>
                          <a:noFill/>
                          <a:ln>
                            <a:noFill/>
                          </a:ln>
                        </pic:spPr>
                      </pic:pic>
                    </a:graphicData>
                  </a:graphic>
                </wp:inline>
              </w:drawing>
            </w:r>
          </w:p>
        </w:tc>
        <w:tc>
          <w:tcPr>
            <w:tcW w:w="6212" w:type="dxa"/>
          </w:tcPr>
          <w:p w:rsidR="008B6726" w:rsidRDefault="008B6726" w:rsidP="00811EFA">
            <w:pPr>
              <w:pStyle w:val="ac"/>
              <w:widowControl w:val="0"/>
              <w:spacing w:line="360" w:lineRule="auto"/>
              <w:rPr>
                <w:rFonts w:ascii="Arial" w:hAnsi="Arial" w:cs="Arial"/>
                <w:i w:val="0"/>
                <w:color w:val="auto"/>
                <w:sz w:val="20"/>
                <w:szCs w:val="20"/>
              </w:rPr>
            </w:pPr>
            <w:r>
              <w:rPr>
                <w:rFonts w:ascii="Arial" w:hAnsi="Arial" w:cs="Arial"/>
                <w:i w:val="0"/>
                <w:color w:val="auto"/>
                <w:sz w:val="20"/>
                <w:szCs w:val="20"/>
              </w:rPr>
              <w:t xml:space="preserve">– </w:t>
            </w:r>
            <w:r w:rsidRPr="003526DB">
              <w:rPr>
                <w:rFonts w:ascii="Arial" w:hAnsi="Arial" w:cs="Arial"/>
                <w:i w:val="0"/>
                <w:color w:val="auto"/>
                <w:sz w:val="20"/>
                <w:szCs w:val="20"/>
              </w:rPr>
              <w:t xml:space="preserve">Испытываемые устройства </w:t>
            </w:r>
            <w:proofErr w:type="gramStart"/>
            <w:r w:rsidRPr="003526DB">
              <w:rPr>
                <w:rFonts w:ascii="Arial" w:hAnsi="Arial" w:cs="Arial"/>
                <w:i w:val="0"/>
                <w:color w:val="auto"/>
                <w:sz w:val="20"/>
                <w:szCs w:val="20"/>
              </w:rPr>
              <w:t>разъединен</w:t>
            </w:r>
            <w:proofErr w:type="gramEnd"/>
          </w:p>
        </w:tc>
      </w:tr>
    </w:tbl>
    <w:p w:rsidR="00E363E4" w:rsidRDefault="00E363E4" w:rsidP="00811EFA">
      <w:pPr>
        <w:pStyle w:val="ac"/>
        <w:widowControl w:val="0"/>
        <w:spacing w:line="360" w:lineRule="auto"/>
        <w:ind w:firstLine="709"/>
        <w:rPr>
          <w:rFonts w:ascii="Arial" w:hAnsi="Arial" w:cs="Arial"/>
          <w:i w:val="0"/>
          <w:color w:val="auto"/>
          <w:sz w:val="20"/>
          <w:szCs w:val="20"/>
        </w:rPr>
      </w:pPr>
    </w:p>
    <w:p w:rsidR="0038293D" w:rsidRPr="003526DB" w:rsidRDefault="00811EFA" w:rsidP="00811EFA">
      <w:pPr>
        <w:pStyle w:val="ac"/>
        <w:widowControl w:val="0"/>
        <w:spacing w:line="360" w:lineRule="auto"/>
        <w:ind w:firstLine="709"/>
        <w:jc w:val="center"/>
        <w:rPr>
          <w:rFonts w:ascii="Arial" w:hAnsi="Arial" w:cs="Arial"/>
          <w:i w:val="0"/>
          <w:color w:val="auto"/>
        </w:rPr>
      </w:pPr>
      <w:r w:rsidRPr="003526DB">
        <w:rPr>
          <w:rFonts w:ascii="Arial" w:hAnsi="Arial" w:cs="Arial"/>
          <w:i w:val="0"/>
          <w:color w:val="auto"/>
        </w:rPr>
        <w:t>Рисунок 28 –</w:t>
      </w:r>
      <w:r w:rsidR="0038293D" w:rsidRPr="003526DB">
        <w:rPr>
          <w:rFonts w:ascii="Arial" w:hAnsi="Arial" w:cs="Arial"/>
          <w:i w:val="0"/>
          <w:color w:val="auto"/>
        </w:rPr>
        <w:t xml:space="preserve"> </w:t>
      </w:r>
      <w:proofErr w:type="gramStart"/>
      <w:r w:rsidR="0038293D" w:rsidRPr="003526DB">
        <w:rPr>
          <w:rFonts w:ascii="Arial" w:hAnsi="Arial" w:cs="Arial"/>
          <w:i w:val="0"/>
          <w:color w:val="auto"/>
        </w:rPr>
        <w:t>Термическое</w:t>
      </w:r>
      <w:proofErr w:type="gramEnd"/>
      <w:r w:rsidR="0038293D" w:rsidRPr="003526DB">
        <w:rPr>
          <w:rFonts w:ascii="Arial" w:hAnsi="Arial" w:cs="Arial"/>
          <w:i w:val="0"/>
          <w:color w:val="auto"/>
        </w:rPr>
        <w:t xml:space="preserve"> циклирование</w:t>
      </w:r>
    </w:p>
    <w:p w:rsidR="00811EFA" w:rsidRPr="003526DB" w:rsidRDefault="00811EFA" w:rsidP="00811EFA">
      <w:pPr>
        <w:pStyle w:val="ac"/>
        <w:widowControl w:val="0"/>
        <w:spacing w:line="360" w:lineRule="auto"/>
        <w:ind w:firstLine="709"/>
        <w:jc w:val="center"/>
        <w:rPr>
          <w:rFonts w:ascii="Arial" w:hAnsi="Arial" w:cs="Arial"/>
          <w:b/>
          <w:i w:val="0"/>
          <w:color w:val="auto"/>
        </w:rPr>
      </w:pPr>
    </w:p>
    <w:p w:rsidR="0038293D" w:rsidRPr="003526DB" w:rsidRDefault="0038293D" w:rsidP="00811EFA">
      <w:pPr>
        <w:pStyle w:val="ac"/>
        <w:widowControl w:val="0"/>
        <w:spacing w:line="360" w:lineRule="auto"/>
        <w:ind w:firstLine="709"/>
        <w:rPr>
          <w:rFonts w:ascii="Arial" w:hAnsi="Arial" w:cs="Arial"/>
          <w:b/>
          <w:i w:val="0"/>
          <w:color w:val="auto"/>
        </w:rPr>
      </w:pPr>
      <w:r w:rsidRPr="003526DB">
        <w:rPr>
          <w:rFonts w:ascii="Arial" w:hAnsi="Arial" w:cs="Arial"/>
          <w:b/>
          <w:i w:val="0"/>
          <w:color w:val="auto"/>
        </w:rPr>
        <w:t>37.3 Соответствие</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Образцы считаются соответствующими испытанию, если:</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осмотр при нормальном или скорректированном зрении и без дополнительного увеличения показывает отсутствие изменений, явно затрудняющих дальнейшее использование, таких как трещины, деформации и т</w:t>
      </w:r>
      <w:proofErr w:type="gramStart"/>
      <w:r w:rsidRPr="003526DB">
        <w:rPr>
          <w:rFonts w:ascii="Arial" w:hAnsi="Arial" w:cs="Arial"/>
          <w:i w:val="0"/>
          <w:color w:val="auto"/>
        </w:rPr>
        <w:t>.п</w:t>
      </w:r>
      <w:proofErr w:type="gramEnd"/>
      <w:r w:rsidRPr="003526DB">
        <w:rPr>
          <w:rFonts w:ascii="Arial" w:hAnsi="Arial" w:cs="Arial"/>
          <w:i w:val="0"/>
          <w:color w:val="auto"/>
        </w:rPr>
        <w:t xml:space="preserve">; </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 xml:space="preserve">- отклонение каждого отдельного зарегистрированного значения повышения температуры в соответствии с 24.1 поддерживается в пределах ±15% от </w:t>
      </w:r>
      <w:proofErr w:type="gramStart"/>
      <w:r w:rsidRPr="003526DB">
        <w:rPr>
          <w:rFonts w:ascii="Arial" w:hAnsi="Arial" w:cs="Arial"/>
          <w:color w:val="auto"/>
        </w:rPr>
        <w:t>T</w:t>
      </w:r>
      <w:proofErr w:type="gramEnd"/>
      <w:r w:rsidR="008B6726">
        <w:rPr>
          <w:rFonts w:ascii="Arial" w:hAnsi="Arial" w:cs="Arial"/>
          <w:i w:val="0"/>
          <w:color w:val="auto"/>
          <w:vertAlign w:val="subscript"/>
        </w:rPr>
        <w:t>сред</w:t>
      </w:r>
      <w:r w:rsidRPr="003526DB">
        <w:rPr>
          <w:rFonts w:ascii="Arial" w:hAnsi="Arial" w:cs="Arial"/>
          <w:i w:val="0"/>
          <w:color w:val="auto"/>
        </w:rPr>
        <w:t xml:space="preserve">, как показано на </w:t>
      </w:r>
      <w:r w:rsidR="00FE2AF3" w:rsidRPr="003526DB">
        <w:rPr>
          <w:rFonts w:ascii="Arial" w:hAnsi="Arial" w:cs="Arial"/>
          <w:i w:val="0"/>
          <w:color w:val="auto"/>
        </w:rPr>
        <w:t xml:space="preserve">рисунке </w:t>
      </w:r>
      <w:r w:rsidRPr="003526DB">
        <w:rPr>
          <w:rFonts w:ascii="Arial" w:hAnsi="Arial" w:cs="Arial"/>
          <w:i w:val="0"/>
          <w:color w:val="auto"/>
        </w:rPr>
        <w:t>29.</w:t>
      </w:r>
    </w:p>
    <w:p w:rsidR="0038293D" w:rsidRPr="003526DB" w:rsidRDefault="0038293D" w:rsidP="00811EFA">
      <w:pPr>
        <w:pStyle w:val="ac"/>
        <w:widowControl w:val="0"/>
        <w:spacing w:line="360" w:lineRule="auto"/>
        <w:ind w:firstLine="709"/>
        <w:rPr>
          <w:rFonts w:ascii="Arial" w:hAnsi="Arial" w:cs="Arial"/>
          <w:i w:val="0"/>
          <w:color w:val="auto"/>
        </w:rPr>
      </w:pPr>
      <w:r w:rsidRPr="003526DB">
        <w:rPr>
          <w:rFonts w:ascii="Arial" w:hAnsi="Arial" w:cs="Arial"/>
          <w:i w:val="0"/>
          <w:color w:val="auto"/>
        </w:rPr>
        <w:t>Пример приведен на рисунке 29.</w:t>
      </w:r>
    </w:p>
    <w:p w:rsidR="00C9277B" w:rsidRPr="003526DB" w:rsidRDefault="00C9277B">
      <w:pPr>
        <w:rPr>
          <w:rFonts w:ascii="Times New Roman" w:eastAsia="Times New Roman" w:hAnsi="Times New Roman" w:cs="Times New Roman"/>
          <w:i/>
          <w:sz w:val="21"/>
          <w:szCs w:val="24"/>
          <w:lang w:eastAsia="ru-RU"/>
        </w:rPr>
      </w:pPr>
      <w:r w:rsidRPr="003526DB">
        <w:rPr>
          <w:sz w:val="21"/>
        </w:rPr>
        <w:br w:type="page"/>
      </w:r>
    </w:p>
    <w:p w:rsidR="0038293D" w:rsidRPr="003526DB" w:rsidRDefault="0038293D" w:rsidP="0038293D">
      <w:pPr>
        <w:pStyle w:val="ac"/>
        <w:spacing w:before="6"/>
        <w:rPr>
          <w:color w:val="auto"/>
          <w:sz w:val="21"/>
        </w:rPr>
      </w:pPr>
    </w:p>
    <w:p w:rsidR="0038293D" w:rsidRPr="003526DB" w:rsidRDefault="0038293D" w:rsidP="0038293D">
      <w:pPr>
        <w:spacing w:before="92"/>
        <w:ind w:left="5732"/>
        <w:rPr>
          <w:noProof/>
          <w:lang w:eastAsia="ru-RU"/>
        </w:rPr>
      </w:pPr>
      <w:r w:rsidRPr="003526DB">
        <w:rPr>
          <w:noProof/>
          <w:lang w:eastAsia="ru-RU"/>
        </w:rPr>
        <mc:AlternateContent>
          <mc:Choice Requires="wpg">
            <w:drawing>
              <wp:anchor distT="0" distB="0" distL="114300" distR="114300" simplePos="0" relativeHeight="251834368" behindDoc="0" locked="0" layoutInCell="1" allowOverlap="1" wp14:anchorId="7B7B98B0" wp14:editId="4F9D8C60">
                <wp:simplePos x="0" y="0"/>
                <wp:positionH relativeFrom="page">
                  <wp:posOffset>1141379</wp:posOffset>
                </wp:positionH>
                <wp:positionV relativeFrom="paragraph">
                  <wp:posOffset>58028</wp:posOffset>
                </wp:positionV>
                <wp:extent cx="1732915" cy="984885"/>
                <wp:effectExtent l="0" t="0" r="635" b="5715"/>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984885"/>
                          <a:chOff x="1802" y="91"/>
                          <a:chExt cx="2729" cy="1551"/>
                        </a:xfrm>
                      </wpg:grpSpPr>
                      <wps:wsp>
                        <wps:cNvPr id="27" name="Freeform 9"/>
                        <wps:cNvSpPr>
                          <a:spLocks/>
                        </wps:cNvSpPr>
                        <wps:spPr bwMode="auto">
                          <a:xfrm>
                            <a:off x="1802" y="91"/>
                            <a:ext cx="2729" cy="1551"/>
                          </a:xfrm>
                          <a:custGeom>
                            <a:avLst/>
                            <a:gdLst>
                              <a:gd name="T0" fmla="+- 0 4531 1802"/>
                              <a:gd name="T1" fmla="*/ T0 w 2729"/>
                              <a:gd name="T2" fmla="+- 0 92 92"/>
                              <a:gd name="T3" fmla="*/ 92 h 1551"/>
                              <a:gd name="T4" fmla="+- 0 4522 1802"/>
                              <a:gd name="T5" fmla="*/ T4 w 2729"/>
                              <a:gd name="T6" fmla="+- 0 92 92"/>
                              <a:gd name="T7" fmla="*/ 92 h 1551"/>
                              <a:gd name="T8" fmla="+- 0 4522 1802"/>
                              <a:gd name="T9" fmla="*/ T8 w 2729"/>
                              <a:gd name="T10" fmla="+- 0 101 92"/>
                              <a:gd name="T11" fmla="*/ 101 h 1551"/>
                              <a:gd name="T12" fmla="+- 0 4522 1802"/>
                              <a:gd name="T13" fmla="*/ T12 w 2729"/>
                              <a:gd name="T14" fmla="+- 0 406 92"/>
                              <a:gd name="T15" fmla="*/ 406 h 1551"/>
                              <a:gd name="T16" fmla="+- 0 4522 1802"/>
                              <a:gd name="T17" fmla="*/ T16 w 2729"/>
                              <a:gd name="T18" fmla="+- 0 708 92"/>
                              <a:gd name="T19" fmla="*/ 708 h 1551"/>
                              <a:gd name="T20" fmla="+- 0 3828 1802"/>
                              <a:gd name="T21" fmla="*/ T20 w 2729"/>
                              <a:gd name="T22" fmla="+- 0 708 92"/>
                              <a:gd name="T23" fmla="*/ 708 h 1551"/>
                              <a:gd name="T24" fmla="+- 0 3818 1802"/>
                              <a:gd name="T25" fmla="*/ T24 w 2729"/>
                              <a:gd name="T26" fmla="+- 0 708 92"/>
                              <a:gd name="T27" fmla="*/ 708 h 1551"/>
                              <a:gd name="T28" fmla="+- 0 3818 1802"/>
                              <a:gd name="T29" fmla="*/ T28 w 2729"/>
                              <a:gd name="T30" fmla="+- 0 718 92"/>
                              <a:gd name="T31" fmla="*/ 718 h 1551"/>
                              <a:gd name="T32" fmla="+- 0 3828 1802"/>
                              <a:gd name="T33" fmla="*/ T32 w 2729"/>
                              <a:gd name="T34" fmla="+- 0 718 92"/>
                              <a:gd name="T35" fmla="*/ 718 h 1551"/>
                              <a:gd name="T36" fmla="+- 0 4522 1802"/>
                              <a:gd name="T37" fmla="*/ T36 w 2729"/>
                              <a:gd name="T38" fmla="+- 0 718 92"/>
                              <a:gd name="T39" fmla="*/ 718 h 1551"/>
                              <a:gd name="T40" fmla="+- 0 4522 1802"/>
                              <a:gd name="T41" fmla="*/ T40 w 2729"/>
                              <a:gd name="T42" fmla="+- 0 1023 92"/>
                              <a:gd name="T43" fmla="*/ 1023 h 1551"/>
                              <a:gd name="T44" fmla="+- 0 4522 1802"/>
                              <a:gd name="T45" fmla="*/ T44 w 2729"/>
                              <a:gd name="T46" fmla="+- 0 1328 92"/>
                              <a:gd name="T47" fmla="*/ 1328 h 1551"/>
                              <a:gd name="T48" fmla="+- 0 4522 1802"/>
                              <a:gd name="T49" fmla="*/ T48 w 2729"/>
                              <a:gd name="T50" fmla="+- 0 1632 92"/>
                              <a:gd name="T51" fmla="*/ 1632 h 1551"/>
                              <a:gd name="T52" fmla="+- 0 3818 1802"/>
                              <a:gd name="T53" fmla="*/ T52 w 2729"/>
                              <a:gd name="T54" fmla="+- 0 1632 92"/>
                              <a:gd name="T55" fmla="*/ 1632 h 1551"/>
                              <a:gd name="T56" fmla="+- 0 3814 1802"/>
                              <a:gd name="T57" fmla="*/ T56 w 2729"/>
                              <a:gd name="T58" fmla="+- 0 1632 92"/>
                              <a:gd name="T59" fmla="*/ 1632 h 1551"/>
                              <a:gd name="T60" fmla="+- 0 3804 1802"/>
                              <a:gd name="T61" fmla="*/ T60 w 2729"/>
                              <a:gd name="T62" fmla="+- 0 1632 92"/>
                              <a:gd name="T63" fmla="*/ 1632 h 1551"/>
                              <a:gd name="T64" fmla="+- 0 1812 1802"/>
                              <a:gd name="T65" fmla="*/ T64 w 2729"/>
                              <a:gd name="T66" fmla="+- 0 1632 92"/>
                              <a:gd name="T67" fmla="*/ 1632 h 1551"/>
                              <a:gd name="T68" fmla="+- 0 1812 1802"/>
                              <a:gd name="T69" fmla="*/ T68 w 2729"/>
                              <a:gd name="T70" fmla="+- 0 1328 92"/>
                              <a:gd name="T71" fmla="*/ 1328 h 1551"/>
                              <a:gd name="T72" fmla="+- 0 1812 1802"/>
                              <a:gd name="T73" fmla="*/ T72 w 2729"/>
                              <a:gd name="T74" fmla="+- 0 1023 92"/>
                              <a:gd name="T75" fmla="*/ 1023 h 1551"/>
                              <a:gd name="T76" fmla="+- 0 1812 1802"/>
                              <a:gd name="T77" fmla="*/ T76 w 2729"/>
                              <a:gd name="T78" fmla="+- 0 718 92"/>
                              <a:gd name="T79" fmla="*/ 718 h 1551"/>
                              <a:gd name="T80" fmla="+- 0 3818 1802"/>
                              <a:gd name="T81" fmla="*/ T80 w 2729"/>
                              <a:gd name="T82" fmla="+- 0 718 92"/>
                              <a:gd name="T83" fmla="*/ 718 h 1551"/>
                              <a:gd name="T84" fmla="+- 0 3818 1802"/>
                              <a:gd name="T85" fmla="*/ T84 w 2729"/>
                              <a:gd name="T86" fmla="+- 0 708 92"/>
                              <a:gd name="T87" fmla="*/ 708 h 1551"/>
                              <a:gd name="T88" fmla="+- 0 1812 1802"/>
                              <a:gd name="T89" fmla="*/ T88 w 2729"/>
                              <a:gd name="T90" fmla="+- 0 708 92"/>
                              <a:gd name="T91" fmla="*/ 708 h 1551"/>
                              <a:gd name="T92" fmla="+- 0 1812 1802"/>
                              <a:gd name="T93" fmla="*/ T92 w 2729"/>
                              <a:gd name="T94" fmla="+- 0 406 92"/>
                              <a:gd name="T95" fmla="*/ 406 h 1551"/>
                              <a:gd name="T96" fmla="+- 0 1812 1802"/>
                              <a:gd name="T97" fmla="*/ T96 w 2729"/>
                              <a:gd name="T98" fmla="+- 0 101 92"/>
                              <a:gd name="T99" fmla="*/ 101 h 1551"/>
                              <a:gd name="T100" fmla="+- 0 4522 1802"/>
                              <a:gd name="T101" fmla="*/ T100 w 2729"/>
                              <a:gd name="T102" fmla="+- 0 101 92"/>
                              <a:gd name="T103" fmla="*/ 101 h 1551"/>
                              <a:gd name="T104" fmla="+- 0 4522 1802"/>
                              <a:gd name="T105" fmla="*/ T104 w 2729"/>
                              <a:gd name="T106" fmla="+- 0 92 92"/>
                              <a:gd name="T107" fmla="*/ 92 h 1551"/>
                              <a:gd name="T108" fmla="+- 0 1812 1802"/>
                              <a:gd name="T109" fmla="*/ T108 w 2729"/>
                              <a:gd name="T110" fmla="+- 0 92 92"/>
                              <a:gd name="T111" fmla="*/ 92 h 1551"/>
                              <a:gd name="T112" fmla="+- 0 1802 1802"/>
                              <a:gd name="T113" fmla="*/ T112 w 2729"/>
                              <a:gd name="T114" fmla="+- 0 92 92"/>
                              <a:gd name="T115" fmla="*/ 92 h 1551"/>
                              <a:gd name="T116" fmla="+- 0 1802 1802"/>
                              <a:gd name="T117" fmla="*/ T116 w 2729"/>
                              <a:gd name="T118" fmla="+- 0 101 92"/>
                              <a:gd name="T119" fmla="*/ 101 h 1551"/>
                              <a:gd name="T120" fmla="+- 0 1802 1802"/>
                              <a:gd name="T121" fmla="*/ T120 w 2729"/>
                              <a:gd name="T122" fmla="+- 0 1642 92"/>
                              <a:gd name="T123" fmla="*/ 1642 h 1551"/>
                              <a:gd name="T124" fmla="+- 0 1812 1802"/>
                              <a:gd name="T125" fmla="*/ T124 w 2729"/>
                              <a:gd name="T126" fmla="+- 0 1642 92"/>
                              <a:gd name="T127" fmla="*/ 1642 h 1551"/>
                              <a:gd name="T128" fmla="+- 0 4531 1802"/>
                              <a:gd name="T129" fmla="*/ T128 w 2729"/>
                              <a:gd name="T130" fmla="+- 0 1642 92"/>
                              <a:gd name="T131" fmla="*/ 1642 h 1551"/>
                              <a:gd name="T132" fmla="+- 0 4531 1802"/>
                              <a:gd name="T133" fmla="*/ T132 w 2729"/>
                              <a:gd name="T134" fmla="+- 0 1632 92"/>
                              <a:gd name="T135" fmla="*/ 1632 h 1551"/>
                              <a:gd name="T136" fmla="+- 0 4531 1802"/>
                              <a:gd name="T137" fmla="*/ T136 w 2729"/>
                              <a:gd name="T138" fmla="+- 0 101 92"/>
                              <a:gd name="T139" fmla="*/ 101 h 1551"/>
                              <a:gd name="T140" fmla="+- 0 4531 1802"/>
                              <a:gd name="T141" fmla="*/ T140 w 2729"/>
                              <a:gd name="T142" fmla="+- 0 92 92"/>
                              <a:gd name="T143" fmla="*/ 92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29" h="1551">
                                <a:moveTo>
                                  <a:pt x="2729" y="0"/>
                                </a:moveTo>
                                <a:lnTo>
                                  <a:pt x="2720" y="0"/>
                                </a:lnTo>
                                <a:lnTo>
                                  <a:pt x="2720" y="9"/>
                                </a:lnTo>
                                <a:lnTo>
                                  <a:pt x="2720" y="314"/>
                                </a:lnTo>
                                <a:lnTo>
                                  <a:pt x="2720" y="616"/>
                                </a:lnTo>
                                <a:lnTo>
                                  <a:pt x="2026" y="616"/>
                                </a:lnTo>
                                <a:lnTo>
                                  <a:pt x="2016" y="616"/>
                                </a:lnTo>
                                <a:lnTo>
                                  <a:pt x="2016" y="626"/>
                                </a:lnTo>
                                <a:lnTo>
                                  <a:pt x="2026" y="626"/>
                                </a:lnTo>
                                <a:lnTo>
                                  <a:pt x="2720" y="626"/>
                                </a:lnTo>
                                <a:lnTo>
                                  <a:pt x="2720" y="931"/>
                                </a:lnTo>
                                <a:lnTo>
                                  <a:pt x="2720" y="1236"/>
                                </a:lnTo>
                                <a:lnTo>
                                  <a:pt x="2720" y="1540"/>
                                </a:lnTo>
                                <a:lnTo>
                                  <a:pt x="2016" y="1540"/>
                                </a:lnTo>
                                <a:lnTo>
                                  <a:pt x="2012" y="1540"/>
                                </a:lnTo>
                                <a:lnTo>
                                  <a:pt x="2002" y="1540"/>
                                </a:lnTo>
                                <a:lnTo>
                                  <a:pt x="10" y="1540"/>
                                </a:lnTo>
                                <a:lnTo>
                                  <a:pt x="10" y="1236"/>
                                </a:lnTo>
                                <a:lnTo>
                                  <a:pt x="10" y="931"/>
                                </a:lnTo>
                                <a:lnTo>
                                  <a:pt x="10" y="626"/>
                                </a:lnTo>
                                <a:lnTo>
                                  <a:pt x="2016" y="626"/>
                                </a:lnTo>
                                <a:lnTo>
                                  <a:pt x="2016" y="616"/>
                                </a:lnTo>
                                <a:lnTo>
                                  <a:pt x="10" y="616"/>
                                </a:lnTo>
                                <a:lnTo>
                                  <a:pt x="10" y="314"/>
                                </a:lnTo>
                                <a:lnTo>
                                  <a:pt x="10" y="9"/>
                                </a:lnTo>
                                <a:lnTo>
                                  <a:pt x="2720" y="9"/>
                                </a:lnTo>
                                <a:lnTo>
                                  <a:pt x="2720" y="0"/>
                                </a:lnTo>
                                <a:lnTo>
                                  <a:pt x="10" y="0"/>
                                </a:lnTo>
                                <a:lnTo>
                                  <a:pt x="0" y="0"/>
                                </a:lnTo>
                                <a:lnTo>
                                  <a:pt x="0" y="9"/>
                                </a:lnTo>
                                <a:lnTo>
                                  <a:pt x="0" y="1550"/>
                                </a:lnTo>
                                <a:lnTo>
                                  <a:pt x="10" y="1550"/>
                                </a:lnTo>
                                <a:lnTo>
                                  <a:pt x="2729" y="1550"/>
                                </a:lnTo>
                                <a:lnTo>
                                  <a:pt x="2729" y="1540"/>
                                </a:lnTo>
                                <a:lnTo>
                                  <a:pt x="2729" y="9"/>
                                </a:lnTo>
                                <a:lnTo>
                                  <a:pt x="2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0"/>
                        <wps:cNvSpPr txBox="1">
                          <a:spLocks noChangeArrowheads="1"/>
                        </wps:cNvSpPr>
                        <wps:spPr bwMode="auto">
                          <a:xfrm>
                            <a:off x="4000" y="783"/>
                            <a:ext cx="35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071" w:rsidRDefault="00DA2071" w:rsidP="0038293D">
                              <w:pPr>
                                <w:spacing w:after="0" w:line="179" w:lineRule="exact"/>
                                <w:rPr>
                                  <w:sz w:val="16"/>
                                </w:rPr>
                              </w:pPr>
                              <w:r>
                                <w:rPr>
                                  <w:sz w:val="16"/>
                                </w:rPr>
                                <w:t>28,6</w:t>
                              </w:r>
                            </w:p>
                            <w:p w:rsidR="00DA2071" w:rsidRDefault="00DA2071" w:rsidP="0038293D">
                              <w:pPr>
                                <w:spacing w:before="121" w:after="0"/>
                                <w:rPr>
                                  <w:sz w:val="16"/>
                                </w:rPr>
                              </w:pPr>
                              <w:r>
                                <w:rPr>
                                  <w:sz w:val="16"/>
                                </w:rPr>
                                <w:t>24,3</w:t>
                              </w:r>
                            </w:p>
                            <w:p w:rsidR="00DA2071" w:rsidRDefault="00DA2071" w:rsidP="0038293D">
                              <w:pPr>
                                <w:spacing w:before="120" w:after="0"/>
                                <w:rPr>
                                  <w:sz w:val="16"/>
                                </w:rPr>
                              </w:pPr>
                              <w:r>
                                <w:rPr>
                                  <w:sz w:val="16"/>
                                </w:rPr>
                                <w:t>32,8</w:t>
                              </w:r>
                            </w:p>
                          </w:txbxContent>
                        </wps:txbx>
                        <wps:bodyPr rot="0" vert="horz" wrap="square" lIns="0" tIns="0" rIns="0" bIns="0" anchor="t" anchorCtr="0" upright="1">
                          <a:noAutofit/>
                        </wps:bodyPr>
                      </wps:wsp>
                      <wps:wsp>
                        <wps:cNvPr id="30" name="Text Box 11"/>
                        <wps:cNvSpPr txBox="1">
                          <a:spLocks noChangeArrowheads="1"/>
                        </wps:cNvSpPr>
                        <wps:spPr bwMode="auto">
                          <a:xfrm>
                            <a:off x="1876" y="743"/>
                            <a:ext cx="169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071" w:rsidRPr="00FE5B33" w:rsidRDefault="00DA2071" w:rsidP="0038293D">
                              <w:pPr>
                                <w:spacing w:after="0" w:line="179" w:lineRule="exact"/>
                                <w:rPr>
                                  <w:sz w:val="16"/>
                                  <w:lang w:val="en-US"/>
                                </w:rPr>
                              </w:pPr>
                              <w:r w:rsidRPr="00FE5B33">
                                <w:rPr>
                                  <w:sz w:val="16"/>
                                  <w:lang w:val="en-US"/>
                                </w:rPr>
                                <w:t>Average</w:t>
                              </w:r>
                              <w:r w:rsidRPr="00FE5B33">
                                <w:rPr>
                                  <w:spacing w:val="53"/>
                                  <w:sz w:val="16"/>
                                  <w:lang w:val="en-US"/>
                                </w:rPr>
                                <w:t xml:space="preserve"> </w:t>
                              </w:r>
                              <w:r w:rsidRPr="00FE5B33">
                                <w:rPr>
                                  <w:sz w:val="16"/>
                                  <w:lang w:val="en-US"/>
                                </w:rPr>
                                <w:t>value</w:t>
                              </w:r>
                            </w:p>
                            <w:p w:rsidR="00DA2071" w:rsidRPr="00FE5B33" w:rsidRDefault="00DA2071" w:rsidP="0038293D">
                              <w:pPr>
                                <w:spacing w:before="5" w:after="0" w:line="300" w:lineRule="atLeast"/>
                                <w:ind w:right="12"/>
                                <w:rPr>
                                  <w:sz w:val="16"/>
                                  <w:lang w:val="en-US"/>
                                </w:rPr>
                              </w:pPr>
                              <w:r w:rsidRPr="00FE5B33">
                                <w:rPr>
                                  <w:sz w:val="16"/>
                                  <w:lang w:val="en-US"/>
                                </w:rPr>
                                <w:t>Average</w:t>
                              </w:r>
                              <w:r w:rsidRPr="00FE5B33">
                                <w:rPr>
                                  <w:spacing w:val="21"/>
                                  <w:sz w:val="16"/>
                                  <w:lang w:val="en-US"/>
                                </w:rPr>
                                <w:t xml:space="preserve"> </w:t>
                              </w:r>
                              <w:r w:rsidRPr="00FE5B33">
                                <w:rPr>
                                  <w:sz w:val="16"/>
                                  <w:lang w:val="en-US"/>
                                </w:rPr>
                                <w:t>value</w:t>
                              </w:r>
                              <w:r w:rsidRPr="00FE5B33">
                                <w:rPr>
                                  <w:spacing w:val="22"/>
                                  <w:sz w:val="16"/>
                                  <w:lang w:val="en-US"/>
                                </w:rPr>
                                <w:t xml:space="preserve"> </w:t>
                              </w:r>
                              <w:r w:rsidRPr="00FE5B33">
                                <w:rPr>
                                  <w:sz w:val="16"/>
                                  <w:lang w:val="en-US"/>
                                </w:rPr>
                                <w:t>−15</w:t>
                              </w:r>
                              <w:r w:rsidRPr="00FE5B33">
                                <w:rPr>
                                  <w:spacing w:val="22"/>
                                  <w:sz w:val="16"/>
                                  <w:lang w:val="en-US"/>
                                </w:rPr>
                                <w:t xml:space="preserve"> </w:t>
                              </w:r>
                              <w:r w:rsidRPr="00FE5B33">
                                <w:rPr>
                                  <w:sz w:val="16"/>
                                  <w:lang w:val="en-US"/>
                                </w:rPr>
                                <w:t>%</w:t>
                              </w:r>
                              <w:r w:rsidRPr="00FE5B33">
                                <w:rPr>
                                  <w:spacing w:val="-41"/>
                                  <w:sz w:val="16"/>
                                  <w:lang w:val="en-US"/>
                                </w:rPr>
                                <w:t xml:space="preserve"> </w:t>
                              </w:r>
                              <w:r w:rsidRPr="00FE5B33">
                                <w:rPr>
                                  <w:sz w:val="16"/>
                                  <w:lang w:val="en-US"/>
                                </w:rPr>
                                <w:t>Average</w:t>
                              </w:r>
                              <w:r w:rsidRPr="00FE5B33">
                                <w:rPr>
                                  <w:spacing w:val="42"/>
                                  <w:sz w:val="16"/>
                                  <w:lang w:val="en-US"/>
                                </w:rPr>
                                <w:t xml:space="preserve"> </w:t>
                              </w:r>
                              <w:r w:rsidRPr="00FE5B33">
                                <w:rPr>
                                  <w:sz w:val="16"/>
                                  <w:lang w:val="en-US"/>
                                </w:rPr>
                                <w:t>value</w:t>
                              </w:r>
                              <w:r w:rsidRPr="00FE5B33">
                                <w:rPr>
                                  <w:spacing w:val="42"/>
                                  <w:sz w:val="16"/>
                                  <w:lang w:val="en-US"/>
                                </w:rPr>
                                <w:t xml:space="preserve"> </w:t>
                              </w:r>
                              <w:r w:rsidRPr="00FE5B33">
                                <w:rPr>
                                  <w:sz w:val="16"/>
                                  <w:lang w:val="en-US"/>
                                </w:rPr>
                                <w:t>+15</w:t>
                              </w:r>
                              <w:r w:rsidRPr="00FE5B33">
                                <w:rPr>
                                  <w:spacing w:val="42"/>
                                  <w:sz w:val="16"/>
                                  <w:lang w:val="en-US"/>
                                </w:rPr>
                                <w:t xml:space="preserve"> </w:t>
                              </w:r>
                              <w:r w:rsidRPr="00FE5B33">
                                <w:rPr>
                                  <w:sz w:val="16"/>
                                  <w:lang w:val="en-US"/>
                                </w:rPr>
                                <w:t>%</w:t>
                              </w:r>
                            </w:p>
                          </w:txbxContent>
                        </wps:txbx>
                        <wps:bodyPr rot="0" vert="horz" wrap="square" lIns="0" tIns="0" rIns="0" bIns="0" anchor="t" anchorCtr="0" upright="1">
                          <a:noAutofit/>
                        </wps:bodyPr>
                      </wps:wsp>
                      <wps:wsp>
                        <wps:cNvPr id="32" name="Text Box 12"/>
                        <wps:cNvSpPr txBox="1">
                          <a:spLocks noChangeArrowheads="1"/>
                        </wps:cNvSpPr>
                        <wps:spPr bwMode="auto">
                          <a:xfrm>
                            <a:off x="4113" y="471"/>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071" w:rsidRPr="007B1E7B" w:rsidRDefault="00DA2071" w:rsidP="0038293D">
                              <w:pPr>
                                <w:spacing w:line="179" w:lineRule="exact"/>
                                <w:rPr>
                                  <w:rFonts w:ascii="Arial" w:hAnsi="Arial" w:cs="Arial"/>
                                  <w:sz w:val="16"/>
                                </w:rPr>
                              </w:pPr>
                              <w:r>
                                <w:rPr>
                                  <w:sz w:val="16"/>
                                </w:rPr>
                                <w:t>K</w:t>
                              </w:r>
                            </w:p>
                          </w:txbxContent>
                        </wps:txbx>
                        <wps:bodyPr rot="0" vert="horz" wrap="square" lIns="0" tIns="0" rIns="0" bIns="0" anchor="t" anchorCtr="0" upright="1">
                          <a:noAutofit/>
                        </wps:bodyPr>
                      </wps:wsp>
                      <wps:wsp>
                        <wps:cNvPr id="34" name="Text Box 13"/>
                        <wps:cNvSpPr txBox="1">
                          <a:spLocks noChangeArrowheads="1"/>
                        </wps:cNvSpPr>
                        <wps:spPr bwMode="auto">
                          <a:xfrm>
                            <a:off x="1876" y="166"/>
                            <a:ext cx="144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071" w:rsidRPr="007B1E7B" w:rsidRDefault="00DA2071" w:rsidP="0038293D">
                              <w:pPr>
                                <w:spacing w:line="179" w:lineRule="exact"/>
                                <w:rPr>
                                  <w:rFonts w:ascii="Arial" w:hAnsi="Arial" w:cs="Arial"/>
                                  <w:b/>
                                  <w:sz w:val="16"/>
                                </w:rPr>
                              </w:pPr>
                              <w:r w:rsidRPr="007B1E7B">
                                <w:rPr>
                                  <w:rFonts w:ascii="Arial" w:hAnsi="Arial" w:cs="Arial"/>
                                  <w:b/>
                                  <w:sz w:val="16"/>
                                </w:rPr>
                                <w:t>Повышение температуры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27" style="position:absolute;left:0;text-align:left;margin-left:89.85pt;margin-top:4.55pt;width:136.45pt;height:77.55pt;z-index:251834368;mso-position-horizontal-relative:page" coordorigin="1802,91" coordsize="2729,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">
                <v:shape id="Freeform 9" o:spid="_x0000_s1028" style="position:absolute;left:1802;top:91;width:2729;height:1551;visibility:visible;mso-wrap-style:square;v-text-anchor:top" coordsize="2729,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KBcQA&#10;AADbAAAADwAAAGRycy9kb3ducmV2LnhtbESPT2vCQBTE74V+h+UVehHdVFr/RFcRpSK9Vb14e2af&#10;SWj2bci+avLt3YLQ4zAzv2Hmy9ZV6kpNKD0beBskoIgzb0vODRwPn/0JqCDIFivPZKCjAMvF89Mc&#10;U+tv/E3XveQqQjikaKAQqVOtQ1aQwzDwNXH0Lr5xKFE2ubYN3iLcVXqYJCPtsOS4UGBN64Kyn/2v&#10;M1Bht91NNpv3+iyjDzmNp91XT4x5fWlXM1BCrfyHH+2dNTAcw9+X+AP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SgXEAAAA2wAAAA8AAAAAAAAAAAAAAAAAmAIAAGRycy9k&#10;b3ducmV2LnhtbFBLBQYAAAAABAAEAPUAAACJAwAAAAA=&#10;" path="m2729,r-9,l2720,9r,305l2720,616r-694,l2016,616r,10l2026,626r694,l2720,931r,305l2720,1540r-704,l2012,1540r-10,l10,1540r,-304l10,931r,-305l2016,626r,-10l10,616r,-302l10,9r2710,l2720,,10,,,,,9,,1550r10,l2729,1550r,-10l2729,9r,-9xe" fillcolor="black" stroked="f">
                  <v:path arrowok="t" o:connecttype="custom" o:connectlocs="2729,92;2720,92;2720,101;2720,406;2720,708;2026,708;2016,708;2016,718;2026,718;2720,718;2720,1023;2720,1328;2720,1632;2016,1632;2012,1632;2002,1632;10,1632;10,1328;10,1023;10,718;2016,718;2016,708;10,708;10,406;10,101;2720,101;2720,92;10,92;0,92;0,101;0,1642;10,1642;2729,1642;2729,1632;2729,101;2729,92" o:connectangles="0,0,0,0,0,0,0,0,0,0,0,0,0,0,0,0,0,0,0,0,0,0,0,0,0,0,0,0,0,0,0,0,0,0,0,0"/>
                </v:shape>
                <v:shape id="Text Box 10" o:spid="_x0000_s1029" type="#_x0000_t202" style="position:absolute;left:4000;top:783;width:355;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A2071" w:rsidRDefault="00DA2071" w:rsidP="0038293D">
                        <w:pPr>
                          <w:spacing w:after="0" w:line="179" w:lineRule="exact"/>
                          <w:rPr>
                            <w:sz w:val="16"/>
                          </w:rPr>
                        </w:pPr>
                        <w:r>
                          <w:rPr>
                            <w:sz w:val="16"/>
                          </w:rPr>
                          <w:t>28,6</w:t>
                        </w:r>
                      </w:p>
                      <w:p w:rsidR="00DA2071" w:rsidRDefault="00DA2071" w:rsidP="0038293D">
                        <w:pPr>
                          <w:spacing w:before="121" w:after="0"/>
                          <w:rPr>
                            <w:sz w:val="16"/>
                          </w:rPr>
                        </w:pPr>
                        <w:r>
                          <w:rPr>
                            <w:sz w:val="16"/>
                          </w:rPr>
                          <w:t>24,3</w:t>
                        </w:r>
                      </w:p>
                      <w:p w:rsidR="00DA2071" w:rsidRDefault="00DA2071" w:rsidP="0038293D">
                        <w:pPr>
                          <w:spacing w:before="120" w:after="0"/>
                          <w:rPr>
                            <w:sz w:val="16"/>
                          </w:rPr>
                        </w:pPr>
                        <w:r>
                          <w:rPr>
                            <w:sz w:val="16"/>
                          </w:rPr>
                          <w:t>32,8</w:t>
                        </w:r>
                      </w:p>
                    </w:txbxContent>
                  </v:textbox>
                </v:shape>
                <v:shape id="Text Box 11" o:spid="_x0000_s1030" type="#_x0000_t202" style="position:absolute;left:1876;top:743;width:1690;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DA2071" w:rsidRPr="00FE5B33" w:rsidRDefault="00DA2071" w:rsidP="0038293D">
                        <w:pPr>
                          <w:spacing w:after="0" w:line="179" w:lineRule="exact"/>
                          <w:rPr>
                            <w:sz w:val="16"/>
                            <w:lang w:val="en-US"/>
                          </w:rPr>
                        </w:pPr>
                        <w:r w:rsidRPr="00FE5B33">
                          <w:rPr>
                            <w:sz w:val="16"/>
                            <w:lang w:val="en-US"/>
                          </w:rPr>
                          <w:t>Average</w:t>
                        </w:r>
                        <w:r w:rsidRPr="00FE5B33">
                          <w:rPr>
                            <w:spacing w:val="53"/>
                            <w:sz w:val="16"/>
                            <w:lang w:val="en-US"/>
                          </w:rPr>
                          <w:t xml:space="preserve"> </w:t>
                        </w:r>
                        <w:r w:rsidRPr="00FE5B33">
                          <w:rPr>
                            <w:sz w:val="16"/>
                            <w:lang w:val="en-US"/>
                          </w:rPr>
                          <w:t>value</w:t>
                        </w:r>
                      </w:p>
                      <w:p w:rsidR="00DA2071" w:rsidRPr="00FE5B33" w:rsidRDefault="00DA2071" w:rsidP="0038293D">
                        <w:pPr>
                          <w:spacing w:before="5" w:after="0" w:line="300" w:lineRule="atLeast"/>
                          <w:ind w:right="12"/>
                          <w:rPr>
                            <w:sz w:val="16"/>
                            <w:lang w:val="en-US"/>
                          </w:rPr>
                        </w:pPr>
                        <w:r w:rsidRPr="00FE5B33">
                          <w:rPr>
                            <w:sz w:val="16"/>
                            <w:lang w:val="en-US"/>
                          </w:rPr>
                          <w:t>Average</w:t>
                        </w:r>
                        <w:r w:rsidRPr="00FE5B33">
                          <w:rPr>
                            <w:spacing w:val="21"/>
                            <w:sz w:val="16"/>
                            <w:lang w:val="en-US"/>
                          </w:rPr>
                          <w:t xml:space="preserve"> </w:t>
                        </w:r>
                        <w:r w:rsidRPr="00FE5B33">
                          <w:rPr>
                            <w:sz w:val="16"/>
                            <w:lang w:val="en-US"/>
                          </w:rPr>
                          <w:t>value</w:t>
                        </w:r>
                        <w:r w:rsidRPr="00FE5B33">
                          <w:rPr>
                            <w:spacing w:val="22"/>
                            <w:sz w:val="16"/>
                            <w:lang w:val="en-US"/>
                          </w:rPr>
                          <w:t xml:space="preserve"> </w:t>
                        </w:r>
                        <w:r w:rsidRPr="00FE5B33">
                          <w:rPr>
                            <w:sz w:val="16"/>
                            <w:lang w:val="en-US"/>
                          </w:rPr>
                          <w:t>−15</w:t>
                        </w:r>
                        <w:r w:rsidRPr="00FE5B33">
                          <w:rPr>
                            <w:spacing w:val="22"/>
                            <w:sz w:val="16"/>
                            <w:lang w:val="en-US"/>
                          </w:rPr>
                          <w:t xml:space="preserve"> </w:t>
                        </w:r>
                        <w:r w:rsidRPr="00FE5B33">
                          <w:rPr>
                            <w:sz w:val="16"/>
                            <w:lang w:val="en-US"/>
                          </w:rPr>
                          <w:t>%</w:t>
                        </w:r>
                        <w:r w:rsidRPr="00FE5B33">
                          <w:rPr>
                            <w:spacing w:val="-41"/>
                            <w:sz w:val="16"/>
                            <w:lang w:val="en-US"/>
                          </w:rPr>
                          <w:t xml:space="preserve"> </w:t>
                        </w:r>
                        <w:r w:rsidRPr="00FE5B33">
                          <w:rPr>
                            <w:sz w:val="16"/>
                            <w:lang w:val="en-US"/>
                          </w:rPr>
                          <w:t>Average</w:t>
                        </w:r>
                        <w:r w:rsidRPr="00FE5B33">
                          <w:rPr>
                            <w:spacing w:val="42"/>
                            <w:sz w:val="16"/>
                            <w:lang w:val="en-US"/>
                          </w:rPr>
                          <w:t xml:space="preserve"> </w:t>
                        </w:r>
                        <w:r w:rsidRPr="00FE5B33">
                          <w:rPr>
                            <w:sz w:val="16"/>
                            <w:lang w:val="en-US"/>
                          </w:rPr>
                          <w:t>value</w:t>
                        </w:r>
                        <w:r w:rsidRPr="00FE5B33">
                          <w:rPr>
                            <w:spacing w:val="42"/>
                            <w:sz w:val="16"/>
                            <w:lang w:val="en-US"/>
                          </w:rPr>
                          <w:t xml:space="preserve"> </w:t>
                        </w:r>
                        <w:r w:rsidRPr="00FE5B33">
                          <w:rPr>
                            <w:sz w:val="16"/>
                            <w:lang w:val="en-US"/>
                          </w:rPr>
                          <w:t>+15</w:t>
                        </w:r>
                        <w:r w:rsidRPr="00FE5B33">
                          <w:rPr>
                            <w:spacing w:val="42"/>
                            <w:sz w:val="16"/>
                            <w:lang w:val="en-US"/>
                          </w:rPr>
                          <w:t xml:space="preserve"> </w:t>
                        </w:r>
                        <w:r w:rsidRPr="00FE5B33">
                          <w:rPr>
                            <w:sz w:val="16"/>
                            <w:lang w:val="en-US"/>
                          </w:rPr>
                          <w:t>%</w:t>
                        </w:r>
                      </w:p>
                    </w:txbxContent>
                  </v:textbox>
                </v:shape>
                <v:shape id="Text Box 12" o:spid="_x0000_s1031" type="#_x0000_t202" style="position:absolute;left:4113;top:471;width:1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DA2071" w:rsidRPr="007B1E7B" w:rsidRDefault="00DA2071" w:rsidP="0038293D">
                        <w:pPr>
                          <w:spacing w:line="179" w:lineRule="exact"/>
                          <w:rPr>
                            <w:rFonts w:ascii="Arial" w:hAnsi="Arial" w:cs="Arial"/>
                            <w:sz w:val="16"/>
                          </w:rPr>
                        </w:pPr>
                        <w:r>
                          <w:rPr>
                            <w:sz w:val="16"/>
                          </w:rPr>
                          <w:t>K</w:t>
                        </w:r>
                      </w:p>
                    </w:txbxContent>
                  </v:textbox>
                </v:shape>
                <v:shape id="Text Box 13" o:spid="_x0000_s1032" type="#_x0000_t202" style="position:absolute;left:1876;top:166;width:144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DA2071" w:rsidRPr="007B1E7B" w:rsidRDefault="00DA2071" w:rsidP="0038293D">
                        <w:pPr>
                          <w:spacing w:line="179" w:lineRule="exact"/>
                          <w:rPr>
                            <w:rFonts w:ascii="Arial" w:hAnsi="Arial" w:cs="Arial"/>
                            <w:b/>
                            <w:sz w:val="16"/>
                          </w:rPr>
                        </w:pPr>
                        <w:r w:rsidRPr="007B1E7B">
                          <w:rPr>
                            <w:rFonts w:ascii="Arial" w:hAnsi="Arial" w:cs="Arial"/>
                            <w:b/>
                            <w:sz w:val="16"/>
                          </w:rPr>
                          <w:t>Повышение температуры</w:t>
                        </w:r>
                      </w:p>
                    </w:txbxContent>
                  </v:textbox>
                </v:shape>
                <w10:wrap anchorx="page"/>
              </v:group>
            </w:pict>
          </mc:Fallback>
        </mc:AlternateContent>
      </w:r>
      <w:r w:rsidRPr="003526DB">
        <w:rPr>
          <w:noProof/>
          <w:lang w:eastAsia="ru-RU"/>
        </w:rPr>
        <w:t>КРИТЕРИИ "ПРОХОЖДЕНИЯ"</w:t>
      </w:r>
    </w:p>
    <w:p w:rsidR="0038293D" w:rsidRPr="003526DB" w:rsidRDefault="0038293D" w:rsidP="00FE2AF3">
      <w:pPr>
        <w:spacing w:before="92"/>
        <w:ind w:left="5732" w:hanging="1337"/>
        <w:jc w:val="center"/>
        <w:rPr>
          <w:sz w:val="13"/>
        </w:rPr>
      </w:pPr>
      <w:r w:rsidRPr="003526DB">
        <w:rPr>
          <w:noProof/>
          <w:lang w:eastAsia="ru-RU"/>
        </w:rPr>
        <mc:AlternateContent>
          <mc:Choice Requires="wps">
            <w:drawing>
              <wp:anchor distT="0" distB="0" distL="114300" distR="114300" simplePos="0" relativeHeight="251836416" behindDoc="0" locked="0" layoutInCell="1" allowOverlap="1" wp14:anchorId="6A1F2334" wp14:editId="4796640C">
                <wp:simplePos x="0" y="0"/>
                <wp:positionH relativeFrom="page">
                  <wp:posOffset>1141379</wp:posOffset>
                </wp:positionH>
                <wp:positionV relativeFrom="paragraph">
                  <wp:posOffset>861722</wp:posOffset>
                </wp:positionV>
                <wp:extent cx="1736090" cy="3917004"/>
                <wp:effectExtent l="0" t="0" r="16510" b="762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91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2967" w:type="dxa"/>
                              <w:tblInd w:w="5" w:type="dxa"/>
                              <w:tblLayout w:type="fixed"/>
                              <w:tblLook w:val="01E0" w:firstRow="1" w:lastRow="1" w:firstColumn="1" w:lastColumn="1" w:noHBand="0" w:noVBand="0"/>
                            </w:tblPr>
                            <w:tblGrid>
                              <w:gridCol w:w="941"/>
                              <w:gridCol w:w="1726"/>
                              <w:gridCol w:w="300"/>
                            </w:tblGrid>
                            <w:tr w:rsidR="00DA2071" w:rsidTr="0038293D">
                              <w:trPr>
                                <w:trHeight w:val="606"/>
                              </w:trPr>
                              <w:tc>
                                <w:tcPr>
                                  <w:tcW w:w="941" w:type="dxa"/>
                                  <w:tcBorders>
                                    <w:top w:val="single" w:sz="4" w:space="0" w:color="000000"/>
                                    <w:left w:val="single" w:sz="4" w:space="0" w:color="000000"/>
                                    <w:bottom w:val="single" w:sz="4" w:space="0" w:color="000000"/>
                                  </w:tcBorders>
                                </w:tcPr>
                                <w:p w:rsidR="00DA2071" w:rsidRPr="00C6377C" w:rsidRDefault="00DA2071">
                                  <w:pPr>
                                    <w:pStyle w:val="TableParagraph"/>
                                    <w:spacing w:before="61"/>
                                    <w:ind w:left="73" w:right="139"/>
                                    <w:rPr>
                                      <w:rFonts w:ascii="Arial" w:hAnsi="Arial" w:cs="Arial"/>
                                      <w:b/>
                                      <w:sz w:val="16"/>
                                    </w:rPr>
                                  </w:pPr>
                                  <w:r w:rsidRPr="00C6377C">
                                    <w:rPr>
                                      <w:rFonts w:ascii="Arial" w:hAnsi="Arial" w:cs="Arial"/>
                                      <w:b/>
                                      <w:spacing w:val="33"/>
                                      <w:sz w:val="16"/>
                                      <w:lang w:val="ru-RU"/>
                                    </w:rPr>
                                    <w:t>Цикл</w:t>
                                  </w:r>
                                  <w:r w:rsidRPr="00C6377C">
                                    <w:rPr>
                                      <w:rFonts w:ascii="Arial" w:hAnsi="Arial" w:cs="Arial"/>
                                      <w:b/>
                                      <w:spacing w:val="33"/>
                                      <w:sz w:val="16"/>
                                    </w:rPr>
                                    <w:t xml:space="preserve"> </w:t>
                                  </w:r>
                                  <w:r w:rsidRPr="00C6377C">
                                    <w:rPr>
                                      <w:rFonts w:ascii="Arial" w:hAnsi="Arial" w:cs="Arial"/>
                                      <w:b/>
                                      <w:sz w:val="16"/>
                                    </w:rPr>
                                    <w:t>N°</w:t>
                                  </w:r>
                                </w:p>
                              </w:tc>
                              <w:tc>
                                <w:tcPr>
                                  <w:tcW w:w="1726" w:type="dxa"/>
                                  <w:tcBorders>
                                    <w:top w:val="single" w:sz="4" w:space="0" w:color="000000"/>
                                    <w:bottom w:val="single" w:sz="4" w:space="0" w:color="000000"/>
                                    <w:right w:val="single" w:sz="4" w:space="0" w:color="auto"/>
                                  </w:tcBorders>
                                </w:tcPr>
                                <w:p w:rsidR="00DA2071" w:rsidRDefault="00DA2071" w:rsidP="0038293D">
                                  <w:pPr>
                                    <w:pStyle w:val="TableParagraph"/>
                                    <w:spacing w:before="61"/>
                                    <w:ind w:left="-241" w:right="-994" w:firstLine="425"/>
                                    <w:rPr>
                                      <w:rFonts w:ascii="Arial" w:hAnsi="Arial" w:cs="Arial"/>
                                      <w:b/>
                                      <w:sz w:val="16"/>
                                      <w:lang w:val="ru-RU"/>
                                    </w:rPr>
                                  </w:pPr>
                                  <w:r w:rsidRPr="00C6377C">
                                    <w:rPr>
                                      <w:rFonts w:ascii="Arial" w:hAnsi="Arial" w:cs="Arial"/>
                                      <w:b/>
                                      <w:sz w:val="16"/>
                                      <w:lang w:val="ru-RU"/>
                                    </w:rPr>
                                    <w:t xml:space="preserve">Измеренное </w:t>
                                  </w:r>
                                </w:p>
                                <w:p w:rsidR="00DA2071" w:rsidRDefault="00DA2071" w:rsidP="0038293D">
                                  <w:pPr>
                                    <w:pStyle w:val="TableParagraph"/>
                                    <w:spacing w:before="61"/>
                                    <w:ind w:left="-241" w:right="-560" w:firstLine="425"/>
                                    <w:rPr>
                                      <w:rFonts w:ascii="Arial" w:hAnsi="Arial" w:cs="Arial"/>
                                      <w:b/>
                                      <w:sz w:val="16"/>
                                      <w:lang w:val="ru-RU"/>
                                    </w:rPr>
                                  </w:pPr>
                                  <w:r w:rsidRPr="00C6377C">
                                    <w:rPr>
                                      <w:rFonts w:ascii="Arial" w:hAnsi="Arial" w:cs="Arial"/>
                                      <w:b/>
                                      <w:sz w:val="16"/>
                                      <w:lang w:val="ru-RU"/>
                                    </w:rPr>
                                    <w:t xml:space="preserve">повышение </w:t>
                                  </w:r>
                                </w:p>
                                <w:p w:rsidR="00DA2071" w:rsidRPr="00C6377C" w:rsidRDefault="00DA2071" w:rsidP="0038293D">
                                  <w:pPr>
                                    <w:pStyle w:val="TableParagraph"/>
                                    <w:spacing w:before="61"/>
                                    <w:ind w:left="-241" w:right="-560" w:firstLine="284"/>
                                    <w:rPr>
                                      <w:rFonts w:ascii="Arial" w:hAnsi="Arial" w:cs="Arial"/>
                                      <w:b/>
                                      <w:sz w:val="16"/>
                                      <w:lang w:val="ru-RU"/>
                                    </w:rPr>
                                  </w:pPr>
                                  <w:r w:rsidRPr="00C6377C">
                                    <w:rPr>
                                      <w:rFonts w:ascii="Arial" w:hAnsi="Arial" w:cs="Arial"/>
                                      <w:b/>
                                      <w:sz w:val="16"/>
                                      <w:lang w:val="ru-RU"/>
                                    </w:rPr>
                                    <w:t xml:space="preserve">температуры </w:t>
                                  </w:r>
                                  <w:r w:rsidRPr="00C6377C">
                                    <w:rPr>
                                      <w:rFonts w:ascii="Arial" w:hAnsi="Arial" w:cs="Arial"/>
                                      <w:b/>
                                      <w:sz w:val="16"/>
                                    </w:rPr>
                                    <w:t>T</w:t>
                                  </w:r>
                                </w:p>
                                <w:p w:rsidR="00DA2071" w:rsidRPr="00C6377C" w:rsidRDefault="00DA2071" w:rsidP="0038293D">
                                  <w:pPr>
                                    <w:pStyle w:val="TableParagraph"/>
                                    <w:spacing w:before="120"/>
                                    <w:ind w:right="270" w:hanging="241"/>
                                    <w:jc w:val="center"/>
                                    <w:rPr>
                                      <w:rFonts w:ascii="Arial" w:hAnsi="Arial" w:cs="Arial"/>
                                      <w:sz w:val="16"/>
                                      <w:lang w:val="ru-RU"/>
                                    </w:rPr>
                                  </w:pPr>
                                  <w:r w:rsidRPr="00C6377C">
                                    <w:rPr>
                                      <w:rFonts w:ascii="Arial" w:hAnsi="Arial" w:cs="Arial"/>
                                      <w:sz w:val="16"/>
                                    </w:rPr>
                                    <w:t>K</w:t>
                                  </w:r>
                                </w:p>
                              </w:tc>
                              <w:tc>
                                <w:tcPr>
                                  <w:tcW w:w="300" w:type="dxa"/>
                                  <w:tcBorders>
                                    <w:top w:val="single" w:sz="4" w:space="0" w:color="000000"/>
                                    <w:bottom w:val="single" w:sz="4" w:space="0" w:color="000000"/>
                                    <w:right w:val="single" w:sz="4" w:space="0" w:color="auto"/>
                                  </w:tcBorders>
                                </w:tcPr>
                                <w:p w:rsidR="00DA2071" w:rsidRPr="0054236C" w:rsidRDefault="00DA2071">
                                  <w:pPr>
                                    <w:rPr>
                                      <w:rFonts w:ascii="Arial" w:eastAsia="Times New Roman" w:hAnsi="Arial" w:cs="Arial"/>
                                      <w:sz w:val="16"/>
                                      <w:szCs w:val="24"/>
                                      <w:lang w:val="ru-RU" w:eastAsia="ru-RU"/>
                                    </w:rPr>
                                  </w:pPr>
                                </w:p>
                                <w:p w:rsidR="00DA2071" w:rsidRPr="0054236C" w:rsidRDefault="00DA2071" w:rsidP="0038293D">
                                  <w:pPr>
                                    <w:pStyle w:val="TableParagraph"/>
                                    <w:spacing w:before="120"/>
                                    <w:ind w:right="270" w:hanging="241"/>
                                    <w:jc w:val="center"/>
                                    <w:rPr>
                                      <w:rFonts w:ascii="Arial" w:hAnsi="Arial" w:cs="Arial"/>
                                      <w:sz w:val="16"/>
                                      <w:lang w:val="ru-RU"/>
                                    </w:rPr>
                                  </w:pPr>
                                </w:p>
                              </w:tc>
                            </w:tr>
                            <w:tr w:rsidR="00DA2071" w:rsidTr="0038293D">
                              <w:trPr>
                                <w:trHeight w:val="307"/>
                              </w:trPr>
                              <w:tc>
                                <w:tcPr>
                                  <w:tcW w:w="941" w:type="dxa"/>
                                  <w:tcBorders>
                                    <w:top w:val="single" w:sz="4" w:space="0" w:color="000000"/>
                                    <w:left w:val="single" w:sz="4" w:space="0" w:color="000000"/>
                                  </w:tcBorders>
                                </w:tcPr>
                                <w:p w:rsidR="00DA2071" w:rsidRPr="007B1E7B" w:rsidRDefault="00DA2071" w:rsidP="0038293D">
                                  <w:pPr>
                                    <w:pStyle w:val="TableParagraph"/>
                                    <w:spacing w:before="61" w:after="120"/>
                                    <w:ind w:left="73" w:right="129"/>
                                    <w:rPr>
                                      <w:rFonts w:ascii="Arial" w:hAnsi="Arial" w:cs="Arial"/>
                                      <w:sz w:val="16"/>
                                    </w:rPr>
                                  </w:pPr>
                                  <w:r w:rsidRPr="007B1E7B">
                                    <w:rPr>
                                      <w:rFonts w:ascii="Arial" w:hAnsi="Arial" w:cs="Arial"/>
                                      <w:sz w:val="16"/>
                                    </w:rPr>
                                    <w:t>24</w:t>
                                  </w:r>
                                </w:p>
                              </w:tc>
                              <w:tc>
                                <w:tcPr>
                                  <w:tcW w:w="1726" w:type="dxa"/>
                                  <w:tcBorders>
                                    <w:top w:val="single" w:sz="4" w:space="0" w:color="000000"/>
                                    <w:right w:val="single" w:sz="4" w:space="0" w:color="auto"/>
                                  </w:tcBorders>
                                </w:tcPr>
                                <w:p w:rsidR="00DA2071" w:rsidRPr="007B1E7B" w:rsidRDefault="00DA2071" w:rsidP="0038293D">
                                  <w:pPr>
                                    <w:pStyle w:val="TableParagraph"/>
                                    <w:spacing w:before="61" w:after="120"/>
                                    <w:ind w:right="158" w:firstLine="468"/>
                                    <w:rPr>
                                      <w:rFonts w:ascii="Arial" w:hAnsi="Arial" w:cs="Arial"/>
                                      <w:sz w:val="16"/>
                                    </w:rPr>
                                  </w:pPr>
                                  <w:r w:rsidRPr="007B1E7B">
                                    <w:rPr>
                                      <w:rFonts w:ascii="Arial" w:hAnsi="Arial" w:cs="Arial"/>
                                      <w:sz w:val="16"/>
                                    </w:rPr>
                                    <w:t>28,4</w:t>
                                  </w:r>
                                </w:p>
                              </w:tc>
                              <w:tc>
                                <w:tcPr>
                                  <w:tcW w:w="300" w:type="dxa"/>
                                  <w:tcBorders>
                                    <w:top w:val="single" w:sz="4" w:space="0" w:color="000000"/>
                                    <w:right w:val="single" w:sz="4" w:space="0" w:color="auto"/>
                                  </w:tcBorders>
                                </w:tcPr>
                                <w:p w:rsidR="00DA2071" w:rsidRPr="007B1E7B" w:rsidRDefault="00DA2071" w:rsidP="0038293D">
                                  <w:pPr>
                                    <w:pStyle w:val="TableParagraph"/>
                                    <w:spacing w:before="61" w:after="120"/>
                                    <w:ind w:right="158"/>
                                    <w:rPr>
                                      <w:rFonts w:ascii="Arial" w:hAnsi="Arial" w:cs="Arial"/>
                                      <w:sz w:val="16"/>
                                    </w:rPr>
                                  </w:pPr>
                                </w:p>
                              </w:tc>
                            </w:tr>
                            <w:tr w:rsidR="00DA2071" w:rsidTr="0038293D">
                              <w:trPr>
                                <w:trHeight w:val="304"/>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48</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24,8</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72</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26,0</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before="57" w:after="120"/>
                                    <w:ind w:left="73" w:right="129"/>
                                    <w:rPr>
                                      <w:rFonts w:ascii="Arial" w:hAnsi="Arial" w:cs="Arial"/>
                                      <w:sz w:val="16"/>
                                    </w:rPr>
                                  </w:pPr>
                                  <w:r w:rsidRPr="007B1E7B">
                                    <w:rPr>
                                      <w:rFonts w:ascii="Arial" w:hAnsi="Arial" w:cs="Arial"/>
                                      <w:sz w:val="16"/>
                                    </w:rPr>
                                    <w:t>96</w:t>
                                  </w:r>
                                </w:p>
                              </w:tc>
                              <w:tc>
                                <w:tcPr>
                                  <w:tcW w:w="1726" w:type="dxa"/>
                                  <w:tcBorders>
                                    <w:right w:val="single" w:sz="4" w:space="0" w:color="auto"/>
                                  </w:tcBorders>
                                </w:tcPr>
                                <w:p w:rsidR="00DA2071" w:rsidRPr="007B1E7B" w:rsidRDefault="00DA2071" w:rsidP="0038293D">
                                  <w:pPr>
                                    <w:pStyle w:val="TableParagraph"/>
                                    <w:spacing w:before="57" w:after="120"/>
                                    <w:ind w:right="158" w:firstLine="468"/>
                                    <w:rPr>
                                      <w:rFonts w:ascii="Arial" w:hAnsi="Arial" w:cs="Arial"/>
                                      <w:sz w:val="16"/>
                                    </w:rPr>
                                  </w:pPr>
                                  <w:r w:rsidRPr="007B1E7B">
                                    <w:rPr>
                                      <w:rFonts w:ascii="Arial" w:hAnsi="Arial" w:cs="Arial"/>
                                      <w:sz w:val="16"/>
                                    </w:rPr>
                                    <w:t>26,6</w:t>
                                  </w:r>
                                </w:p>
                              </w:tc>
                              <w:tc>
                                <w:tcPr>
                                  <w:tcW w:w="300" w:type="dxa"/>
                                  <w:tcBorders>
                                    <w:right w:val="single" w:sz="4" w:space="0" w:color="auto"/>
                                  </w:tcBorders>
                                </w:tcPr>
                                <w:p w:rsidR="00DA2071" w:rsidRPr="007B1E7B" w:rsidRDefault="00DA2071" w:rsidP="0038293D">
                                  <w:pPr>
                                    <w:pStyle w:val="TableParagraph"/>
                                    <w:spacing w:before="57" w:after="120"/>
                                    <w:ind w:right="158"/>
                                    <w:rPr>
                                      <w:rFonts w:ascii="Arial" w:hAnsi="Arial" w:cs="Arial"/>
                                      <w:sz w:val="16"/>
                                    </w:rPr>
                                  </w:pPr>
                                </w:p>
                              </w:tc>
                            </w:tr>
                            <w:tr w:rsidR="00DA2071" w:rsidTr="0038293D">
                              <w:trPr>
                                <w:trHeight w:val="304"/>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120</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30,0</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144</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30,8</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before="57" w:after="120"/>
                                    <w:ind w:left="73" w:right="129"/>
                                    <w:rPr>
                                      <w:rFonts w:ascii="Arial" w:hAnsi="Arial" w:cs="Arial"/>
                                      <w:sz w:val="16"/>
                                    </w:rPr>
                                  </w:pPr>
                                  <w:r w:rsidRPr="007B1E7B">
                                    <w:rPr>
                                      <w:rFonts w:ascii="Arial" w:hAnsi="Arial" w:cs="Arial"/>
                                      <w:sz w:val="16"/>
                                    </w:rPr>
                                    <w:t>168</w:t>
                                  </w:r>
                                </w:p>
                              </w:tc>
                              <w:tc>
                                <w:tcPr>
                                  <w:tcW w:w="1726" w:type="dxa"/>
                                  <w:tcBorders>
                                    <w:right w:val="single" w:sz="4" w:space="0" w:color="auto"/>
                                  </w:tcBorders>
                                </w:tcPr>
                                <w:p w:rsidR="00DA2071" w:rsidRPr="007B1E7B" w:rsidRDefault="00DA2071" w:rsidP="0038293D">
                                  <w:pPr>
                                    <w:pStyle w:val="TableParagraph"/>
                                    <w:spacing w:before="57" w:after="120"/>
                                    <w:ind w:right="158" w:firstLine="468"/>
                                    <w:rPr>
                                      <w:rFonts w:ascii="Arial" w:hAnsi="Arial" w:cs="Arial"/>
                                      <w:sz w:val="16"/>
                                    </w:rPr>
                                  </w:pPr>
                                  <w:r w:rsidRPr="007B1E7B">
                                    <w:rPr>
                                      <w:rFonts w:ascii="Arial" w:hAnsi="Arial" w:cs="Arial"/>
                                      <w:sz w:val="16"/>
                                    </w:rPr>
                                    <w:t>29,0</w:t>
                                  </w:r>
                                </w:p>
                              </w:tc>
                              <w:tc>
                                <w:tcPr>
                                  <w:tcW w:w="300" w:type="dxa"/>
                                  <w:tcBorders>
                                    <w:right w:val="single" w:sz="4" w:space="0" w:color="auto"/>
                                  </w:tcBorders>
                                </w:tcPr>
                                <w:p w:rsidR="00DA2071" w:rsidRPr="007B1E7B" w:rsidRDefault="00DA2071" w:rsidP="0038293D">
                                  <w:pPr>
                                    <w:pStyle w:val="TableParagraph"/>
                                    <w:spacing w:before="57" w:after="120"/>
                                    <w:ind w:right="158"/>
                                    <w:rPr>
                                      <w:rFonts w:ascii="Arial" w:hAnsi="Arial" w:cs="Arial"/>
                                      <w:sz w:val="16"/>
                                    </w:rPr>
                                  </w:pPr>
                                </w:p>
                              </w:tc>
                            </w:tr>
                            <w:tr w:rsidR="00DA2071" w:rsidTr="0038293D">
                              <w:trPr>
                                <w:trHeight w:val="304"/>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192</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28,0</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216</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32,0</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0"/>
                              </w:trPr>
                              <w:tc>
                                <w:tcPr>
                                  <w:tcW w:w="941" w:type="dxa"/>
                                  <w:tcBorders>
                                    <w:left w:val="single" w:sz="4" w:space="0" w:color="000000"/>
                                    <w:bottom w:val="single" w:sz="8" w:space="0" w:color="000000"/>
                                  </w:tcBorders>
                                </w:tcPr>
                                <w:p w:rsidR="00DA2071" w:rsidRPr="007B1E7B" w:rsidRDefault="00DA2071" w:rsidP="0038293D">
                                  <w:pPr>
                                    <w:pStyle w:val="TableParagraph"/>
                                    <w:spacing w:before="57" w:after="120"/>
                                    <w:ind w:left="73" w:right="129"/>
                                    <w:rPr>
                                      <w:rFonts w:ascii="Arial" w:hAnsi="Arial" w:cs="Arial"/>
                                      <w:sz w:val="16"/>
                                    </w:rPr>
                                  </w:pPr>
                                  <w:r w:rsidRPr="007B1E7B">
                                    <w:rPr>
                                      <w:rFonts w:ascii="Arial" w:hAnsi="Arial" w:cs="Arial"/>
                                      <w:sz w:val="16"/>
                                    </w:rPr>
                                    <w:t>240</w:t>
                                  </w:r>
                                </w:p>
                              </w:tc>
                              <w:tc>
                                <w:tcPr>
                                  <w:tcW w:w="1726" w:type="dxa"/>
                                  <w:tcBorders>
                                    <w:bottom w:val="single" w:sz="8" w:space="0" w:color="000000"/>
                                    <w:right w:val="single" w:sz="4" w:space="0" w:color="auto"/>
                                  </w:tcBorders>
                                </w:tcPr>
                                <w:p w:rsidR="00DA2071" w:rsidRPr="007B1E7B" w:rsidRDefault="00DA2071" w:rsidP="0038293D">
                                  <w:pPr>
                                    <w:pStyle w:val="TableParagraph"/>
                                    <w:spacing w:before="57" w:after="120"/>
                                    <w:ind w:right="158" w:firstLine="468"/>
                                    <w:rPr>
                                      <w:rFonts w:ascii="Arial" w:hAnsi="Arial" w:cs="Arial"/>
                                      <w:sz w:val="16"/>
                                    </w:rPr>
                                  </w:pPr>
                                  <w:r w:rsidRPr="007B1E7B">
                                    <w:rPr>
                                      <w:rFonts w:ascii="Arial" w:hAnsi="Arial" w:cs="Arial"/>
                                      <w:sz w:val="16"/>
                                    </w:rPr>
                                    <w:t>30,0</w:t>
                                  </w:r>
                                </w:p>
                              </w:tc>
                              <w:tc>
                                <w:tcPr>
                                  <w:tcW w:w="300" w:type="dxa"/>
                                  <w:tcBorders>
                                    <w:bottom w:val="single" w:sz="8" w:space="0" w:color="000000"/>
                                    <w:right w:val="single" w:sz="4" w:space="0" w:color="auto"/>
                                  </w:tcBorders>
                                </w:tcPr>
                                <w:p w:rsidR="00DA2071" w:rsidRPr="007B1E7B" w:rsidRDefault="00DA2071" w:rsidP="0038293D">
                                  <w:pPr>
                                    <w:pStyle w:val="TableParagraph"/>
                                    <w:spacing w:before="57" w:after="120"/>
                                    <w:ind w:right="158"/>
                                    <w:rPr>
                                      <w:rFonts w:ascii="Arial" w:hAnsi="Arial" w:cs="Arial"/>
                                      <w:sz w:val="16"/>
                                    </w:rPr>
                                  </w:pPr>
                                </w:p>
                              </w:tc>
                            </w:tr>
                            <w:tr w:rsidR="00DA2071" w:rsidTr="0038293D">
                              <w:trPr>
                                <w:trHeight w:val="608"/>
                              </w:trPr>
                              <w:tc>
                                <w:tcPr>
                                  <w:tcW w:w="2667" w:type="dxa"/>
                                  <w:gridSpan w:val="2"/>
                                  <w:tcBorders>
                                    <w:top w:val="single" w:sz="8" w:space="0" w:color="000000"/>
                                    <w:left w:val="single" w:sz="4" w:space="0" w:color="000000"/>
                                    <w:bottom w:val="single" w:sz="8" w:space="0" w:color="000000"/>
                                    <w:right w:val="single" w:sz="4" w:space="0" w:color="auto"/>
                                  </w:tcBorders>
                                </w:tcPr>
                                <w:p w:rsidR="00DA2071" w:rsidRPr="005D46FF" w:rsidRDefault="00DA2071">
                                  <w:pPr>
                                    <w:pStyle w:val="TableParagraph"/>
                                    <w:spacing w:before="60"/>
                                    <w:ind w:left="69"/>
                                    <w:rPr>
                                      <w:rFonts w:ascii="Arial" w:hAnsi="Arial" w:cs="Arial"/>
                                      <w:b/>
                                      <w:sz w:val="16"/>
                                    </w:rPr>
                                  </w:pPr>
                                  <w:r w:rsidRPr="005D46FF">
                                    <w:rPr>
                                      <w:rFonts w:ascii="Arial" w:hAnsi="Arial" w:cs="Arial"/>
                                      <w:b/>
                                      <w:sz w:val="16"/>
                                    </w:rPr>
                                    <w:t>Повышение температуры</w:t>
                                  </w:r>
                                </w:p>
                              </w:tc>
                              <w:tc>
                                <w:tcPr>
                                  <w:tcW w:w="300" w:type="dxa"/>
                                  <w:tcBorders>
                                    <w:top w:val="single" w:sz="8" w:space="0" w:color="000000"/>
                                    <w:left w:val="single" w:sz="4" w:space="0" w:color="000000"/>
                                    <w:bottom w:val="single" w:sz="8" w:space="0" w:color="000000"/>
                                    <w:right w:val="single" w:sz="4" w:space="0" w:color="auto"/>
                                  </w:tcBorders>
                                </w:tcPr>
                                <w:p w:rsidR="00DA2071" w:rsidRPr="005D46FF" w:rsidRDefault="00DA2071" w:rsidP="0038293D">
                                  <w:pPr>
                                    <w:pStyle w:val="TableParagraph"/>
                                    <w:spacing w:before="60"/>
                                    <w:rPr>
                                      <w:rFonts w:ascii="Arial" w:hAnsi="Arial" w:cs="Arial"/>
                                      <w:b/>
                                      <w:sz w:val="16"/>
                                    </w:rPr>
                                  </w:pPr>
                                </w:p>
                              </w:tc>
                            </w:tr>
                            <w:tr w:rsidR="00DA2071" w:rsidTr="0038293D">
                              <w:trPr>
                                <w:trHeight w:val="608"/>
                              </w:trPr>
                              <w:tc>
                                <w:tcPr>
                                  <w:tcW w:w="2667" w:type="dxa"/>
                                  <w:gridSpan w:val="2"/>
                                  <w:tcBorders>
                                    <w:top w:val="single" w:sz="8" w:space="0" w:color="000000"/>
                                    <w:left w:val="single" w:sz="4" w:space="0" w:color="000000"/>
                                    <w:bottom w:val="single" w:sz="8" w:space="0" w:color="000000"/>
                                    <w:right w:val="single" w:sz="4" w:space="0" w:color="auto"/>
                                  </w:tcBorders>
                                </w:tcPr>
                                <w:p w:rsidR="00DA2071" w:rsidRPr="005D46FF" w:rsidRDefault="00DA2071" w:rsidP="0038293D">
                                  <w:pPr>
                                    <w:pStyle w:val="TableParagraph"/>
                                    <w:spacing w:before="60"/>
                                    <w:ind w:left="69"/>
                                    <w:rPr>
                                      <w:rFonts w:ascii="Arial" w:hAnsi="Arial" w:cs="Arial"/>
                                      <w:b/>
                                      <w:sz w:val="16"/>
                                      <w:lang w:val="ru-RU"/>
                                    </w:rPr>
                                  </w:pPr>
                                  <w:r w:rsidRPr="005D46FF">
                                    <w:rPr>
                                      <w:rFonts w:ascii="Arial" w:hAnsi="Arial" w:cs="Arial"/>
                                      <w:b/>
                                      <w:sz w:val="16"/>
                                      <w:lang w:val="ru-RU"/>
                                    </w:rPr>
                                    <w:t>Среднее значение 30,7</w:t>
                                  </w:r>
                                </w:p>
                                <w:p w:rsidR="00DA2071" w:rsidRPr="005D46FF" w:rsidRDefault="00DA2071" w:rsidP="0038293D">
                                  <w:pPr>
                                    <w:pStyle w:val="TableParagraph"/>
                                    <w:spacing w:before="60"/>
                                    <w:ind w:left="69"/>
                                    <w:rPr>
                                      <w:rFonts w:ascii="Arial" w:hAnsi="Arial" w:cs="Arial"/>
                                      <w:b/>
                                      <w:sz w:val="16"/>
                                      <w:lang w:val="ru-RU"/>
                                    </w:rPr>
                                  </w:pPr>
                                  <w:r w:rsidRPr="005D46FF">
                                    <w:rPr>
                                      <w:rFonts w:ascii="Arial" w:hAnsi="Arial" w:cs="Arial"/>
                                      <w:b/>
                                      <w:sz w:val="16"/>
                                      <w:lang w:val="ru-RU"/>
                                    </w:rPr>
                                    <w:t xml:space="preserve">Среднее значение -15 % </w:t>
                                  </w:r>
                                  <w:r>
                                    <w:rPr>
                                      <w:rFonts w:ascii="Arial" w:hAnsi="Arial" w:cs="Arial"/>
                                      <w:b/>
                                      <w:sz w:val="16"/>
                                      <w:lang w:val="ru-RU"/>
                                    </w:rPr>
                                    <w:t xml:space="preserve">    </w:t>
                                  </w:r>
                                  <w:r w:rsidRPr="005D46FF">
                                    <w:rPr>
                                      <w:rFonts w:ascii="Arial" w:hAnsi="Arial" w:cs="Arial"/>
                                      <w:b/>
                                      <w:sz w:val="16"/>
                                      <w:lang w:val="ru-RU"/>
                                    </w:rPr>
                                    <w:t>26,1</w:t>
                                  </w:r>
                                </w:p>
                                <w:p w:rsidR="00DA2071" w:rsidRPr="005D46FF" w:rsidRDefault="00DA2071" w:rsidP="0038293D">
                                  <w:pPr>
                                    <w:pStyle w:val="TableParagraph"/>
                                    <w:spacing w:before="60"/>
                                    <w:ind w:left="69"/>
                                    <w:rPr>
                                      <w:rFonts w:ascii="Arial" w:hAnsi="Arial" w:cs="Arial"/>
                                      <w:b/>
                                      <w:sz w:val="16"/>
                                      <w:lang w:val="ru-RU"/>
                                    </w:rPr>
                                  </w:pPr>
                                  <w:r w:rsidRPr="005D46FF">
                                    <w:rPr>
                                      <w:rFonts w:ascii="Arial" w:hAnsi="Arial" w:cs="Arial"/>
                                      <w:b/>
                                      <w:sz w:val="16"/>
                                      <w:lang w:val="ru-RU"/>
                                    </w:rPr>
                                    <w:t xml:space="preserve">Среднее значение +15 % </w:t>
                                  </w:r>
                                  <w:r>
                                    <w:rPr>
                                      <w:rFonts w:ascii="Arial" w:hAnsi="Arial" w:cs="Arial"/>
                                      <w:b/>
                                      <w:sz w:val="16"/>
                                      <w:lang w:val="ru-RU"/>
                                    </w:rPr>
                                    <w:t xml:space="preserve">   </w:t>
                                  </w:r>
                                  <w:r w:rsidRPr="005D46FF">
                                    <w:rPr>
                                      <w:rFonts w:ascii="Arial" w:hAnsi="Arial" w:cs="Arial"/>
                                      <w:b/>
                                      <w:sz w:val="16"/>
                                      <w:lang w:val="ru-RU"/>
                                    </w:rPr>
                                    <w:t>35,2</w:t>
                                  </w:r>
                                </w:p>
                              </w:tc>
                              <w:tc>
                                <w:tcPr>
                                  <w:tcW w:w="300" w:type="dxa"/>
                                  <w:tcBorders>
                                    <w:top w:val="single" w:sz="8" w:space="0" w:color="000000"/>
                                    <w:left w:val="single" w:sz="4" w:space="0" w:color="000000"/>
                                    <w:bottom w:val="single" w:sz="8" w:space="0" w:color="000000"/>
                                    <w:right w:val="single" w:sz="4" w:space="0" w:color="auto"/>
                                  </w:tcBorders>
                                </w:tcPr>
                                <w:p w:rsidR="00DA2071" w:rsidRPr="0054236C" w:rsidRDefault="00DA2071">
                                  <w:pPr>
                                    <w:rPr>
                                      <w:rFonts w:ascii="Arial" w:eastAsia="Times New Roman" w:hAnsi="Arial" w:cs="Arial"/>
                                      <w:b/>
                                      <w:sz w:val="16"/>
                                      <w:szCs w:val="24"/>
                                      <w:lang w:val="ru-RU" w:eastAsia="ru-RU"/>
                                    </w:rPr>
                                  </w:pPr>
                                </w:p>
                                <w:p w:rsidR="00DA2071" w:rsidRPr="0054236C" w:rsidRDefault="00DA2071" w:rsidP="0038293D">
                                  <w:pPr>
                                    <w:pStyle w:val="TableParagraph"/>
                                    <w:spacing w:before="60"/>
                                    <w:ind w:left="69"/>
                                    <w:rPr>
                                      <w:rFonts w:ascii="Arial" w:hAnsi="Arial" w:cs="Arial"/>
                                      <w:b/>
                                      <w:sz w:val="16"/>
                                      <w:lang w:val="ru-RU"/>
                                    </w:rPr>
                                  </w:pPr>
                                </w:p>
                              </w:tc>
                            </w:tr>
                          </w:tbl>
                          <w:p w:rsidR="00DA2071" w:rsidRDefault="00DA2071" w:rsidP="0038293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33" type="#_x0000_t202" style="position:absolute;left:0;text-align:left;margin-left:89.85pt;margin-top:67.85pt;width:136.7pt;height:308.4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" filled="f" stroked="f">
                <v:textbox inset="0,0,0,0">
                  <w:txbxContent>
                    <w:tbl>
                      <w:tblPr>
                        <w:tblStyle w:val="TableNormal"/>
                        <w:tblW w:w="2967" w:type="dxa"/>
                        <w:tblInd w:w="5" w:type="dxa"/>
                        <w:tblLayout w:type="fixed"/>
                        <w:tblLook w:val="01E0" w:firstRow="1" w:lastRow="1" w:firstColumn="1" w:lastColumn="1" w:noHBand="0" w:noVBand="0"/>
                      </w:tblPr>
                      <w:tblGrid>
                        <w:gridCol w:w="941"/>
                        <w:gridCol w:w="1726"/>
                        <w:gridCol w:w="300"/>
                      </w:tblGrid>
                      <w:tr w:rsidR="00DA2071" w:rsidTr="0038293D">
                        <w:trPr>
                          <w:trHeight w:val="606"/>
                        </w:trPr>
                        <w:tc>
                          <w:tcPr>
                            <w:tcW w:w="941" w:type="dxa"/>
                            <w:tcBorders>
                              <w:top w:val="single" w:sz="4" w:space="0" w:color="000000"/>
                              <w:left w:val="single" w:sz="4" w:space="0" w:color="000000"/>
                              <w:bottom w:val="single" w:sz="4" w:space="0" w:color="000000"/>
                            </w:tcBorders>
                          </w:tcPr>
                          <w:p w:rsidR="00DA2071" w:rsidRPr="00C6377C" w:rsidRDefault="00DA2071">
                            <w:pPr>
                              <w:pStyle w:val="TableParagraph"/>
                              <w:spacing w:before="61"/>
                              <w:ind w:left="73" w:right="139"/>
                              <w:rPr>
                                <w:rFonts w:ascii="Arial" w:hAnsi="Arial" w:cs="Arial"/>
                                <w:b/>
                                <w:sz w:val="16"/>
                              </w:rPr>
                            </w:pPr>
                            <w:r w:rsidRPr="00C6377C">
                              <w:rPr>
                                <w:rFonts w:ascii="Arial" w:hAnsi="Arial" w:cs="Arial"/>
                                <w:b/>
                                <w:spacing w:val="33"/>
                                <w:sz w:val="16"/>
                                <w:lang w:val="ru-RU"/>
                              </w:rPr>
                              <w:t>Цикл</w:t>
                            </w:r>
                            <w:r w:rsidRPr="00C6377C">
                              <w:rPr>
                                <w:rFonts w:ascii="Arial" w:hAnsi="Arial" w:cs="Arial"/>
                                <w:b/>
                                <w:spacing w:val="33"/>
                                <w:sz w:val="16"/>
                              </w:rPr>
                              <w:t xml:space="preserve"> </w:t>
                            </w:r>
                            <w:r w:rsidRPr="00C6377C">
                              <w:rPr>
                                <w:rFonts w:ascii="Arial" w:hAnsi="Arial" w:cs="Arial"/>
                                <w:b/>
                                <w:sz w:val="16"/>
                              </w:rPr>
                              <w:t>N°</w:t>
                            </w:r>
                          </w:p>
                        </w:tc>
                        <w:tc>
                          <w:tcPr>
                            <w:tcW w:w="1726" w:type="dxa"/>
                            <w:tcBorders>
                              <w:top w:val="single" w:sz="4" w:space="0" w:color="000000"/>
                              <w:bottom w:val="single" w:sz="4" w:space="0" w:color="000000"/>
                              <w:right w:val="single" w:sz="4" w:space="0" w:color="auto"/>
                            </w:tcBorders>
                          </w:tcPr>
                          <w:p w:rsidR="00DA2071" w:rsidRDefault="00DA2071" w:rsidP="0038293D">
                            <w:pPr>
                              <w:pStyle w:val="TableParagraph"/>
                              <w:spacing w:before="61"/>
                              <w:ind w:left="-241" w:right="-994" w:firstLine="425"/>
                              <w:rPr>
                                <w:rFonts w:ascii="Arial" w:hAnsi="Arial" w:cs="Arial"/>
                                <w:b/>
                                <w:sz w:val="16"/>
                                <w:lang w:val="ru-RU"/>
                              </w:rPr>
                            </w:pPr>
                            <w:r w:rsidRPr="00C6377C">
                              <w:rPr>
                                <w:rFonts w:ascii="Arial" w:hAnsi="Arial" w:cs="Arial"/>
                                <w:b/>
                                <w:sz w:val="16"/>
                                <w:lang w:val="ru-RU"/>
                              </w:rPr>
                              <w:t xml:space="preserve">Измеренное </w:t>
                            </w:r>
                          </w:p>
                          <w:p w:rsidR="00DA2071" w:rsidRDefault="00DA2071" w:rsidP="0038293D">
                            <w:pPr>
                              <w:pStyle w:val="TableParagraph"/>
                              <w:spacing w:before="61"/>
                              <w:ind w:left="-241" w:right="-560" w:firstLine="425"/>
                              <w:rPr>
                                <w:rFonts w:ascii="Arial" w:hAnsi="Arial" w:cs="Arial"/>
                                <w:b/>
                                <w:sz w:val="16"/>
                                <w:lang w:val="ru-RU"/>
                              </w:rPr>
                            </w:pPr>
                            <w:r w:rsidRPr="00C6377C">
                              <w:rPr>
                                <w:rFonts w:ascii="Arial" w:hAnsi="Arial" w:cs="Arial"/>
                                <w:b/>
                                <w:sz w:val="16"/>
                                <w:lang w:val="ru-RU"/>
                              </w:rPr>
                              <w:t xml:space="preserve">повышение </w:t>
                            </w:r>
                          </w:p>
                          <w:p w:rsidR="00DA2071" w:rsidRPr="00C6377C" w:rsidRDefault="00DA2071" w:rsidP="0038293D">
                            <w:pPr>
                              <w:pStyle w:val="TableParagraph"/>
                              <w:spacing w:before="61"/>
                              <w:ind w:left="-241" w:right="-560" w:firstLine="284"/>
                              <w:rPr>
                                <w:rFonts w:ascii="Arial" w:hAnsi="Arial" w:cs="Arial"/>
                                <w:b/>
                                <w:sz w:val="16"/>
                                <w:lang w:val="ru-RU"/>
                              </w:rPr>
                            </w:pPr>
                            <w:r w:rsidRPr="00C6377C">
                              <w:rPr>
                                <w:rFonts w:ascii="Arial" w:hAnsi="Arial" w:cs="Arial"/>
                                <w:b/>
                                <w:sz w:val="16"/>
                                <w:lang w:val="ru-RU"/>
                              </w:rPr>
                              <w:t xml:space="preserve">температуры </w:t>
                            </w:r>
                            <w:r w:rsidRPr="00C6377C">
                              <w:rPr>
                                <w:rFonts w:ascii="Arial" w:hAnsi="Arial" w:cs="Arial"/>
                                <w:b/>
                                <w:sz w:val="16"/>
                              </w:rPr>
                              <w:t>T</w:t>
                            </w:r>
                          </w:p>
                          <w:p w:rsidR="00DA2071" w:rsidRPr="00C6377C" w:rsidRDefault="00DA2071" w:rsidP="0038293D">
                            <w:pPr>
                              <w:pStyle w:val="TableParagraph"/>
                              <w:spacing w:before="120"/>
                              <w:ind w:right="270" w:hanging="241"/>
                              <w:jc w:val="center"/>
                              <w:rPr>
                                <w:rFonts w:ascii="Arial" w:hAnsi="Arial" w:cs="Arial"/>
                                <w:sz w:val="16"/>
                                <w:lang w:val="ru-RU"/>
                              </w:rPr>
                            </w:pPr>
                            <w:r w:rsidRPr="00C6377C">
                              <w:rPr>
                                <w:rFonts w:ascii="Arial" w:hAnsi="Arial" w:cs="Arial"/>
                                <w:sz w:val="16"/>
                              </w:rPr>
                              <w:t>K</w:t>
                            </w:r>
                          </w:p>
                        </w:tc>
                        <w:tc>
                          <w:tcPr>
                            <w:tcW w:w="300" w:type="dxa"/>
                            <w:tcBorders>
                              <w:top w:val="single" w:sz="4" w:space="0" w:color="000000"/>
                              <w:bottom w:val="single" w:sz="4" w:space="0" w:color="000000"/>
                              <w:right w:val="single" w:sz="4" w:space="0" w:color="auto"/>
                            </w:tcBorders>
                          </w:tcPr>
                          <w:p w:rsidR="00DA2071" w:rsidRPr="0054236C" w:rsidRDefault="00DA2071">
                            <w:pPr>
                              <w:rPr>
                                <w:rFonts w:ascii="Arial" w:eastAsia="Times New Roman" w:hAnsi="Arial" w:cs="Arial"/>
                                <w:sz w:val="16"/>
                                <w:szCs w:val="24"/>
                                <w:lang w:val="ru-RU" w:eastAsia="ru-RU"/>
                              </w:rPr>
                            </w:pPr>
                          </w:p>
                          <w:p w:rsidR="00DA2071" w:rsidRPr="0054236C" w:rsidRDefault="00DA2071" w:rsidP="0038293D">
                            <w:pPr>
                              <w:pStyle w:val="TableParagraph"/>
                              <w:spacing w:before="120"/>
                              <w:ind w:right="270" w:hanging="241"/>
                              <w:jc w:val="center"/>
                              <w:rPr>
                                <w:rFonts w:ascii="Arial" w:hAnsi="Arial" w:cs="Arial"/>
                                <w:sz w:val="16"/>
                                <w:lang w:val="ru-RU"/>
                              </w:rPr>
                            </w:pPr>
                          </w:p>
                        </w:tc>
                      </w:tr>
                      <w:tr w:rsidR="00DA2071" w:rsidTr="0038293D">
                        <w:trPr>
                          <w:trHeight w:val="307"/>
                        </w:trPr>
                        <w:tc>
                          <w:tcPr>
                            <w:tcW w:w="941" w:type="dxa"/>
                            <w:tcBorders>
                              <w:top w:val="single" w:sz="4" w:space="0" w:color="000000"/>
                              <w:left w:val="single" w:sz="4" w:space="0" w:color="000000"/>
                            </w:tcBorders>
                          </w:tcPr>
                          <w:p w:rsidR="00DA2071" w:rsidRPr="007B1E7B" w:rsidRDefault="00DA2071" w:rsidP="0038293D">
                            <w:pPr>
                              <w:pStyle w:val="TableParagraph"/>
                              <w:spacing w:before="61" w:after="120"/>
                              <w:ind w:left="73" w:right="129"/>
                              <w:rPr>
                                <w:rFonts w:ascii="Arial" w:hAnsi="Arial" w:cs="Arial"/>
                                <w:sz w:val="16"/>
                              </w:rPr>
                            </w:pPr>
                            <w:r w:rsidRPr="007B1E7B">
                              <w:rPr>
                                <w:rFonts w:ascii="Arial" w:hAnsi="Arial" w:cs="Arial"/>
                                <w:sz w:val="16"/>
                              </w:rPr>
                              <w:t>24</w:t>
                            </w:r>
                          </w:p>
                        </w:tc>
                        <w:tc>
                          <w:tcPr>
                            <w:tcW w:w="1726" w:type="dxa"/>
                            <w:tcBorders>
                              <w:top w:val="single" w:sz="4" w:space="0" w:color="000000"/>
                              <w:right w:val="single" w:sz="4" w:space="0" w:color="auto"/>
                            </w:tcBorders>
                          </w:tcPr>
                          <w:p w:rsidR="00DA2071" w:rsidRPr="007B1E7B" w:rsidRDefault="00DA2071" w:rsidP="0038293D">
                            <w:pPr>
                              <w:pStyle w:val="TableParagraph"/>
                              <w:spacing w:before="61" w:after="120"/>
                              <w:ind w:right="158" w:firstLine="468"/>
                              <w:rPr>
                                <w:rFonts w:ascii="Arial" w:hAnsi="Arial" w:cs="Arial"/>
                                <w:sz w:val="16"/>
                              </w:rPr>
                            </w:pPr>
                            <w:r w:rsidRPr="007B1E7B">
                              <w:rPr>
                                <w:rFonts w:ascii="Arial" w:hAnsi="Arial" w:cs="Arial"/>
                                <w:sz w:val="16"/>
                              </w:rPr>
                              <w:t>28,4</w:t>
                            </w:r>
                          </w:p>
                        </w:tc>
                        <w:tc>
                          <w:tcPr>
                            <w:tcW w:w="300" w:type="dxa"/>
                            <w:tcBorders>
                              <w:top w:val="single" w:sz="4" w:space="0" w:color="000000"/>
                              <w:right w:val="single" w:sz="4" w:space="0" w:color="auto"/>
                            </w:tcBorders>
                          </w:tcPr>
                          <w:p w:rsidR="00DA2071" w:rsidRPr="007B1E7B" w:rsidRDefault="00DA2071" w:rsidP="0038293D">
                            <w:pPr>
                              <w:pStyle w:val="TableParagraph"/>
                              <w:spacing w:before="61" w:after="120"/>
                              <w:ind w:right="158"/>
                              <w:rPr>
                                <w:rFonts w:ascii="Arial" w:hAnsi="Arial" w:cs="Arial"/>
                                <w:sz w:val="16"/>
                              </w:rPr>
                            </w:pPr>
                          </w:p>
                        </w:tc>
                      </w:tr>
                      <w:tr w:rsidR="00DA2071" w:rsidTr="0038293D">
                        <w:trPr>
                          <w:trHeight w:val="304"/>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48</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24,8</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72</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26,0</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before="57" w:after="120"/>
                              <w:ind w:left="73" w:right="129"/>
                              <w:rPr>
                                <w:rFonts w:ascii="Arial" w:hAnsi="Arial" w:cs="Arial"/>
                                <w:sz w:val="16"/>
                              </w:rPr>
                            </w:pPr>
                            <w:r w:rsidRPr="007B1E7B">
                              <w:rPr>
                                <w:rFonts w:ascii="Arial" w:hAnsi="Arial" w:cs="Arial"/>
                                <w:sz w:val="16"/>
                              </w:rPr>
                              <w:t>96</w:t>
                            </w:r>
                          </w:p>
                        </w:tc>
                        <w:tc>
                          <w:tcPr>
                            <w:tcW w:w="1726" w:type="dxa"/>
                            <w:tcBorders>
                              <w:right w:val="single" w:sz="4" w:space="0" w:color="auto"/>
                            </w:tcBorders>
                          </w:tcPr>
                          <w:p w:rsidR="00DA2071" w:rsidRPr="007B1E7B" w:rsidRDefault="00DA2071" w:rsidP="0038293D">
                            <w:pPr>
                              <w:pStyle w:val="TableParagraph"/>
                              <w:spacing w:before="57" w:after="120"/>
                              <w:ind w:right="158" w:firstLine="468"/>
                              <w:rPr>
                                <w:rFonts w:ascii="Arial" w:hAnsi="Arial" w:cs="Arial"/>
                                <w:sz w:val="16"/>
                              </w:rPr>
                            </w:pPr>
                            <w:r w:rsidRPr="007B1E7B">
                              <w:rPr>
                                <w:rFonts w:ascii="Arial" w:hAnsi="Arial" w:cs="Arial"/>
                                <w:sz w:val="16"/>
                              </w:rPr>
                              <w:t>26,6</w:t>
                            </w:r>
                          </w:p>
                        </w:tc>
                        <w:tc>
                          <w:tcPr>
                            <w:tcW w:w="300" w:type="dxa"/>
                            <w:tcBorders>
                              <w:right w:val="single" w:sz="4" w:space="0" w:color="auto"/>
                            </w:tcBorders>
                          </w:tcPr>
                          <w:p w:rsidR="00DA2071" w:rsidRPr="007B1E7B" w:rsidRDefault="00DA2071" w:rsidP="0038293D">
                            <w:pPr>
                              <w:pStyle w:val="TableParagraph"/>
                              <w:spacing w:before="57" w:after="120"/>
                              <w:ind w:right="158"/>
                              <w:rPr>
                                <w:rFonts w:ascii="Arial" w:hAnsi="Arial" w:cs="Arial"/>
                                <w:sz w:val="16"/>
                              </w:rPr>
                            </w:pPr>
                          </w:p>
                        </w:tc>
                      </w:tr>
                      <w:tr w:rsidR="00DA2071" w:rsidTr="0038293D">
                        <w:trPr>
                          <w:trHeight w:val="304"/>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120</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30,0</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144</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30,8</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before="57" w:after="120"/>
                              <w:ind w:left="73" w:right="129"/>
                              <w:rPr>
                                <w:rFonts w:ascii="Arial" w:hAnsi="Arial" w:cs="Arial"/>
                                <w:sz w:val="16"/>
                              </w:rPr>
                            </w:pPr>
                            <w:r w:rsidRPr="007B1E7B">
                              <w:rPr>
                                <w:rFonts w:ascii="Arial" w:hAnsi="Arial" w:cs="Arial"/>
                                <w:sz w:val="16"/>
                              </w:rPr>
                              <w:t>168</w:t>
                            </w:r>
                          </w:p>
                        </w:tc>
                        <w:tc>
                          <w:tcPr>
                            <w:tcW w:w="1726" w:type="dxa"/>
                            <w:tcBorders>
                              <w:right w:val="single" w:sz="4" w:space="0" w:color="auto"/>
                            </w:tcBorders>
                          </w:tcPr>
                          <w:p w:rsidR="00DA2071" w:rsidRPr="007B1E7B" w:rsidRDefault="00DA2071" w:rsidP="0038293D">
                            <w:pPr>
                              <w:pStyle w:val="TableParagraph"/>
                              <w:spacing w:before="57" w:after="120"/>
                              <w:ind w:right="158" w:firstLine="468"/>
                              <w:rPr>
                                <w:rFonts w:ascii="Arial" w:hAnsi="Arial" w:cs="Arial"/>
                                <w:sz w:val="16"/>
                              </w:rPr>
                            </w:pPr>
                            <w:r w:rsidRPr="007B1E7B">
                              <w:rPr>
                                <w:rFonts w:ascii="Arial" w:hAnsi="Arial" w:cs="Arial"/>
                                <w:sz w:val="16"/>
                              </w:rPr>
                              <w:t>29,0</w:t>
                            </w:r>
                          </w:p>
                        </w:tc>
                        <w:tc>
                          <w:tcPr>
                            <w:tcW w:w="300" w:type="dxa"/>
                            <w:tcBorders>
                              <w:right w:val="single" w:sz="4" w:space="0" w:color="auto"/>
                            </w:tcBorders>
                          </w:tcPr>
                          <w:p w:rsidR="00DA2071" w:rsidRPr="007B1E7B" w:rsidRDefault="00DA2071" w:rsidP="0038293D">
                            <w:pPr>
                              <w:pStyle w:val="TableParagraph"/>
                              <w:spacing w:before="57" w:after="120"/>
                              <w:ind w:right="158"/>
                              <w:rPr>
                                <w:rFonts w:ascii="Arial" w:hAnsi="Arial" w:cs="Arial"/>
                                <w:sz w:val="16"/>
                              </w:rPr>
                            </w:pPr>
                          </w:p>
                        </w:tc>
                      </w:tr>
                      <w:tr w:rsidR="00DA2071" w:rsidTr="0038293D">
                        <w:trPr>
                          <w:trHeight w:val="304"/>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192</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28,0</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3"/>
                        </w:trPr>
                        <w:tc>
                          <w:tcPr>
                            <w:tcW w:w="941" w:type="dxa"/>
                            <w:tcBorders>
                              <w:left w:val="single" w:sz="4" w:space="0" w:color="000000"/>
                            </w:tcBorders>
                          </w:tcPr>
                          <w:p w:rsidR="00DA2071" w:rsidRPr="007B1E7B" w:rsidRDefault="00DA2071" w:rsidP="0038293D">
                            <w:pPr>
                              <w:pStyle w:val="TableParagraph"/>
                              <w:spacing w:after="120"/>
                              <w:ind w:left="73" w:right="129"/>
                              <w:rPr>
                                <w:rFonts w:ascii="Arial" w:hAnsi="Arial" w:cs="Arial"/>
                                <w:sz w:val="16"/>
                              </w:rPr>
                            </w:pPr>
                            <w:r w:rsidRPr="007B1E7B">
                              <w:rPr>
                                <w:rFonts w:ascii="Arial" w:hAnsi="Arial" w:cs="Arial"/>
                                <w:sz w:val="16"/>
                              </w:rPr>
                              <w:t>216</w:t>
                            </w:r>
                          </w:p>
                        </w:tc>
                        <w:tc>
                          <w:tcPr>
                            <w:tcW w:w="1726" w:type="dxa"/>
                            <w:tcBorders>
                              <w:right w:val="single" w:sz="4" w:space="0" w:color="auto"/>
                            </w:tcBorders>
                          </w:tcPr>
                          <w:p w:rsidR="00DA2071" w:rsidRPr="007B1E7B" w:rsidRDefault="00DA2071" w:rsidP="0038293D">
                            <w:pPr>
                              <w:pStyle w:val="TableParagraph"/>
                              <w:spacing w:after="120"/>
                              <w:ind w:right="158" w:firstLine="468"/>
                              <w:rPr>
                                <w:rFonts w:ascii="Arial" w:hAnsi="Arial" w:cs="Arial"/>
                                <w:sz w:val="16"/>
                              </w:rPr>
                            </w:pPr>
                            <w:r w:rsidRPr="007B1E7B">
                              <w:rPr>
                                <w:rFonts w:ascii="Arial" w:hAnsi="Arial" w:cs="Arial"/>
                                <w:sz w:val="16"/>
                              </w:rPr>
                              <w:t>32,0</w:t>
                            </w:r>
                          </w:p>
                        </w:tc>
                        <w:tc>
                          <w:tcPr>
                            <w:tcW w:w="300" w:type="dxa"/>
                            <w:tcBorders>
                              <w:right w:val="single" w:sz="4" w:space="0" w:color="auto"/>
                            </w:tcBorders>
                          </w:tcPr>
                          <w:p w:rsidR="00DA2071" w:rsidRPr="007B1E7B" w:rsidRDefault="00DA2071" w:rsidP="0038293D">
                            <w:pPr>
                              <w:pStyle w:val="TableParagraph"/>
                              <w:spacing w:after="120"/>
                              <w:ind w:right="158"/>
                              <w:rPr>
                                <w:rFonts w:ascii="Arial" w:hAnsi="Arial" w:cs="Arial"/>
                                <w:sz w:val="16"/>
                              </w:rPr>
                            </w:pPr>
                          </w:p>
                        </w:tc>
                      </w:tr>
                      <w:tr w:rsidR="00DA2071" w:rsidTr="0038293D">
                        <w:trPr>
                          <w:trHeight w:val="300"/>
                        </w:trPr>
                        <w:tc>
                          <w:tcPr>
                            <w:tcW w:w="941" w:type="dxa"/>
                            <w:tcBorders>
                              <w:left w:val="single" w:sz="4" w:space="0" w:color="000000"/>
                              <w:bottom w:val="single" w:sz="8" w:space="0" w:color="000000"/>
                            </w:tcBorders>
                          </w:tcPr>
                          <w:p w:rsidR="00DA2071" w:rsidRPr="007B1E7B" w:rsidRDefault="00DA2071" w:rsidP="0038293D">
                            <w:pPr>
                              <w:pStyle w:val="TableParagraph"/>
                              <w:spacing w:before="57" w:after="120"/>
                              <w:ind w:left="73" w:right="129"/>
                              <w:rPr>
                                <w:rFonts w:ascii="Arial" w:hAnsi="Arial" w:cs="Arial"/>
                                <w:sz w:val="16"/>
                              </w:rPr>
                            </w:pPr>
                            <w:r w:rsidRPr="007B1E7B">
                              <w:rPr>
                                <w:rFonts w:ascii="Arial" w:hAnsi="Arial" w:cs="Arial"/>
                                <w:sz w:val="16"/>
                              </w:rPr>
                              <w:t>240</w:t>
                            </w:r>
                          </w:p>
                        </w:tc>
                        <w:tc>
                          <w:tcPr>
                            <w:tcW w:w="1726" w:type="dxa"/>
                            <w:tcBorders>
                              <w:bottom w:val="single" w:sz="8" w:space="0" w:color="000000"/>
                              <w:right w:val="single" w:sz="4" w:space="0" w:color="auto"/>
                            </w:tcBorders>
                          </w:tcPr>
                          <w:p w:rsidR="00DA2071" w:rsidRPr="007B1E7B" w:rsidRDefault="00DA2071" w:rsidP="0038293D">
                            <w:pPr>
                              <w:pStyle w:val="TableParagraph"/>
                              <w:spacing w:before="57" w:after="120"/>
                              <w:ind w:right="158" w:firstLine="468"/>
                              <w:rPr>
                                <w:rFonts w:ascii="Arial" w:hAnsi="Arial" w:cs="Arial"/>
                                <w:sz w:val="16"/>
                              </w:rPr>
                            </w:pPr>
                            <w:r w:rsidRPr="007B1E7B">
                              <w:rPr>
                                <w:rFonts w:ascii="Arial" w:hAnsi="Arial" w:cs="Arial"/>
                                <w:sz w:val="16"/>
                              </w:rPr>
                              <w:t>30,0</w:t>
                            </w:r>
                          </w:p>
                        </w:tc>
                        <w:tc>
                          <w:tcPr>
                            <w:tcW w:w="300" w:type="dxa"/>
                            <w:tcBorders>
                              <w:bottom w:val="single" w:sz="8" w:space="0" w:color="000000"/>
                              <w:right w:val="single" w:sz="4" w:space="0" w:color="auto"/>
                            </w:tcBorders>
                          </w:tcPr>
                          <w:p w:rsidR="00DA2071" w:rsidRPr="007B1E7B" w:rsidRDefault="00DA2071" w:rsidP="0038293D">
                            <w:pPr>
                              <w:pStyle w:val="TableParagraph"/>
                              <w:spacing w:before="57" w:after="120"/>
                              <w:ind w:right="158"/>
                              <w:rPr>
                                <w:rFonts w:ascii="Arial" w:hAnsi="Arial" w:cs="Arial"/>
                                <w:sz w:val="16"/>
                              </w:rPr>
                            </w:pPr>
                          </w:p>
                        </w:tc>
                      </w:tr>
                      <w:tr w:rsidR="00DA2071" w:rsidTr="0038293D">
                        <w:trPr>
                          <w:trHeight w:val="608"/>
                        </w:trPr>
                        <w:tc>
                          <w:tcPr>
                            <w:tcW w:w="2667" w:type="dxa"/>
                            <w:gridSpan w:val="2"/>
                            <w:tcBorders>
                              <w:top w:val="single" w:sz="8" w:space="0" w:color="000000"/>
                              <w:left w:val="single" w:sz="4" w:space="0" w:color="000000"/>
                              <w:bottom w:val="single" w:sz="8" w:space="0" w:color="000000"/>
                              <w:right w:val="single" w:sz="4" w:space="0" w:color="auto"/>
                            </w:tcBorders>
                          </w:tcPr>
                          <w:p w:rsidR="00DA2071" w:rsidRPr="005D46FF" w:rsidRDefault="00DA2071">
                            <w:pPr>
                              <w:pStyle w:val="TableParagraph"/>
                              <w:spacing w:before="60"/>
                              <w:ind w:left="69"/>
                              <w:rPr>
                                <w:rFonts w:ascii="Arial" w:hAnsi="Arial" w:cs="Arial"/>
                                <w:b/>
                                <w:sz w:val="16"/>
                              </w:rPr>
                            </w:pPr>
                            <w:r w:rsidRPr="005D46FF">
                              <w:rPr>
                                <w:rFonts w:ascii="Arial" w:hAnsi="Arial" w:cs="Arial"/>
                                <w:b/>
                                <w:sz w:val="16"/>
                              </w:rPr>
                              <w:t>Повышение температуры</w:t>
                            </w:r>
                          </w:p>
                        </w:tc>
                        <w:tc>
                          <w:tcPr>
                            <w:tcW w:w="300" w:type="dxa"/>
                            <w:tcBorders>
                              <w:top w:val="single" w:sz="8" w:space="0" w:color="000000"/>
                              <w:left w:val="single" w:sz="4" w:space="0" w:color="000000"/>
                              <w:bottom w:val="single" w:sz="8" w:space="0" w:color="000000"/>
                              <w:right w:val="single" w:sz="4" w:space="0" w:color="auto"/>
                            </w:tcBorders>
                          </w:tcPr>
                          <w:p w:rsidR="00DA2071" w:rsidRPr="005D46FF" w:rsidRDefault="00DA2071" w:rsidP="0038293D">
                            <w:pPr>
                              <w:pStyle w:val="TableParagraph"/>
                              <w:spacing w:before="60"/>
                              <w:rPr>
                                <w:rFonts w:ascii="Arial" w:hAnsi="Arial" w:cs="Arial"/>
                                <w:b/>
                                <w:sz w:val="16"/>
                              </w:rPr>
                            </w:pPr>
                          </w:p>
                        </w:tc>
                      </w:tr>
                      <w:tr w:rsidR="00DA2071" w:rsidTr="0038293D">
                        <w:trPr>
                          <w:trHeight w:val="608"/>
                        </w:trPr>
                        <w:tc>
                          <w:tcPr>
                            <w:tcW w:w="2667" w:type="dxa"/>
                            <w:gridSpan w:val="2"/>
                            <w:tcBorders>
                              <w:top w:val="single" w:sz="8" w:space="0" w:color="000000"/>
                              <w:left w:val="single" w:sz="4" w:space="0" w:color="000000"/>
                              <w:bottom w:val="single" w:sz="8" w:space="0" w:color="000000"/>
                              <w:right w:val="single" w:sz="4" w:space="0" w:color="auto"/>
                            </w:tcBorders>
                          </w:tcPr>
                          <w:p w:rsidR="00DA2071" w:rsidRPr="005D46FF" w:rsidRDefault="00DA2071" w:rsidP="0038293D">
                            <w:pPr>
                              <w:pStyle w:val="TableParagraph"/>
                              <w:spacing w:before="60"/>
                              <w:ind w:left="69"/>
                              <w:rPr>
                                <w:rFonts w:ascii="Arial" w:hAnsi="Arial" w:cs="Arial"/>
                                <w:b/>
                                <w:sz w:val="16"/>
                                <w:lang w:val="ru-RU"/>
                              </w:rPr>
                            </w:pPr>
                            <w:r w:rsidRPr="005D46FF">
                              <w:rPr>
                                <w:rFonts w:ascii="Arial" w:hAnsi="Arial" w:cs="Arial"/>
                                <w:b/>
                                <w:sz w:val="16"/>
                                <w:lang w:val="ru-RU"/>
                              </w:rPr>
                              <w:t>Среднее значение 30,7</w:t>
                            </w:r>
                          </w:p>
                          <w:p w:rsidR="00DA2071" w:rsidRPr="005D46FF" w:rsidRDefault="00DA2071" w:rsidP="0038293D">
                            <w:pPr>
                              <w:pStyle w:val="TableParagraph"/>
                              <w:spacing w:before="60"/>
                              <w:ind w:left="69"/>
                              <w:rPr>
                                <w:rFonts w:ascii="Arial" w:hAnsi="Arial" w:cs="Arial"/>
                                <w:b/>
                                <w:sz w:val="16"/>
                                <w:lang w:val="ru-RU"/>
                              </w:rPr>
                            </w:pPr>
                            <w:r w:rsidRPr="005D46FF">
                              <w:rPr>
                                <w:rFonts w:ascii="Arial" w:hAnsi="Arial" w:cs="Arial"/>
                                <w:b/>
                                <w:sz w:val="16"/>
                                <w:lang w:val="ru-RU"/>
                              </w:rPr>
                              <w:t xml:space="preserve">Среднее значение -15 % </w:t>
                            </w:r>
                            <w:r>
                              <w:rPr>
                                <w:rFonts w:ascii="Arial" w:hAnsi="Arial" w:cs="Arial"/>
                                <w:b/>
                                <w:sz w:val="16"/>
                                <w:lang w:val="ru-RU"/>
                              </w:rPr>
                              <w:t xml:space="preserve">    </w:t>
                            </w:r>
                            <w:r w:rsidRPr="005D46FF">
                              <w:rPr>
                                <w:rFonts w:ascii="Arial" w:hAnsi="Arial" w:cs="Arial"/>
                                <w:b/>
                                <w:sz w:val="16"/>
                                <w:lang w:val="ru-RU"/>
                              </w:rPr>
                              <w:t>26,1</w:t>
                            </w:r>
                          </w:p>
                          <w:p w:rsidR="00DA2071" w:rsidRPr="005D46FF" w:rsidRDefault="00DA2071" w:rsidP="0038293D">
                            <w:pPr>
                              <w:pStyle w:val="TableParagraph"/>
                              <w:spacing w:before="60"/>
                              <w:ind w:left="69"/>
                              <w:rPr>
                                <w:rFonts w:ascii="Arial" w:hAnsi="Arial" w:cs="Arial"/>
                                <w:b/>
                                <w:sz w:val="16"/>
                                <w:lang w:val="ru-RU"/>
                              </w:rPr>
                            </w:pPr>
                            <w:r w:rsidRPr="005D46FF">
                              <w:rPr>
                                <w:rFonts w:ascii="Arial" w:hAnsi="Arial" w:cs="Arial"/>
                                <w:b/>
                                <w:sz w:val="16"/>
                                <w:lang w:val="ru-RU"/>
                              </w:rPr>
                              <w:t xml:space="preserve">Среднее значение +15 % </w:t>
                            </w:r>
                            <w:r>
                              <w:rPr>
                                <w:rFonts w:ascii="Arial" w:hAnsi="Arial" w:cs="Arial"/>
                                <w:b/>
                                <w:sz w:val="16"/>
                                <w:lang w:val="ru-RU"/>
                              </w:rPr>
                              <w:t xml:space="preserve">   </w:t>
                            </w:r>
                            <w:r w:rsidRPr="005D46FF">
                              <w:rPr>
                                <w:rFonts w:ascii="Arial" w:hAnsi="Arial" w:cs="Arial"/>
                                <w:b/>
                                <w:sz w:val="16"/>
                                <w:lang w:val="ru-RU"/>
                              </w:rPr>
                              <w:t>35,2</w:t>
                            </w:r>
                          </w:p>
                        </w:tc>
                        <w:tc>
                          <w:tcPr>
                            <w:tcW w:w="300" w:type="dxa"/>
                            <w:tcBorders>
                              <w:top w:val="single" w:sz="8" w:space="0" w:color="000000"/>
                              <w:left w:val="single" w:sz="4" w:space="0" w:color="000000"/>
                              <w:bottom w:val="single" w:sz="8" w:space="0" w:color="000000"/>
                              <w:right w:val="single" w:sz="4" w:space="0" w:color="auto"/>
                            </w:tcBorders>
                          </w:tcPr>
                          <w:p w:rsidR="00DA2071" w:rsidRPr="0054236C" w:rsidRDefault="00DA2071">
                            <w:pPr>
                              <w:rPr>
                                <w:rFonts w:ascii="Arial" w:eastAsia="Times New Roman" w:hAnsi="Arial" w:cs="Arial"/>
                                <w:b/>
                                <w:sz w:val="16"/>
                                <w:szCs w:val="24"/>
                                <w:lang w:val="ru-RU" w:eastAsia="ru-RU"/>
                              </w:rPr>
                            </w:pPr>
                          </w:p>
                          <w:p w:rsidR="00DA2071" w:rsidRPr="0054236C" w:rsidRDefault="00DA2071" w:rsidP="0038293D">
                            <w:pPr>
                              <w:pStyle w:val="TableParagraph"/>
                              <w:spacing w:before="60"/>
                              <w:ind w:left="69"/>
                              <w:rPr>
                                <w:rFonts w:ascii="Arial" w:hAnsi="Arial" w:cs="Arial"/>
                                <w:b/>
                                <w:sz w:val="16"/>
                                <w:lang w:val="ru-RU"/>
                              </w:rPr>
                            </w:pPr>
                          </w:p>
                        </w:tc>
                      </w:tr>
                    </w:tbl>
                    <w:p w:rsidR="00DA2071" w:rsidRDefault="00DA2071" w:rsidP="0038293D">
                      <w:pPr>
                        <w:pStyle w:val="ac"/>
                      </w:pPr>
                    </w:p>
                  </w:txbxContent>
                </v:textbox>
                <w10:wrap anchorx="page"/>
              </v:shape>
            </w:pict>
          </mc:Fallback>
        </mc:AlternateContent>
      </w:r>
      <w:r w:rsidR="00FE2AF3" w:rsidRPr="003526DB">
        <w:rPr>
          <w:noProof/>
          <w:sz w:val="13"/>
          <w:lang w:eastAsia="ru-RU"/>
        </w:rPr>
        <w:drawing>
          <wp:inline distT="0" distB="0" distL="0" distR="0" wp14:anchorId="6F88F83F" wp14:editId="74A88B8F">
            <wp:extent cx="3370477" cy="2171700"/>
            <wp:effectExtent l="0" t="0" r="190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46645" cy="2220777"/>
                    </a:xfrm>
                    <a:prstGeom prst="rect">
                      <a:avLst/>
                    </a:prstGeom>
                    <a:noFill/>
                    <a:ln>
                      <a:noFill/>
                    </a:ln>
                  </pic:spPr>
                </pic:pic>
              </a:graphicData>
            </a:graphic>
          </wp:inline>
        </w:drawing>
      </w:r>
    </w:p>
    <w:p w:rsidR="0038293D" w:rsidRPr="003526DB" w:rsidRDefault="0038293D" w:rsidP="0038293D">
      <w:pPr>
        <w:pStyle w:val="ac"/>
        <w:rPr>
          <w:color w:val="auto"/>
          <w:sz w:val="26"/>
        </w:rPr>
      </w:pPr>
    </w:p>
    <w:p w:rsidR="0038293D" w:rsidRPr="003526DB" w:rsidRDefault="0038293D" w:rsidP="0038293D">
      <w:pPr>
        <w:pStyle w:val="ac"/>
        <w:rPr>
          <w:color w:val="auto"/>
          <w:sz w:val="26"/>
        </w:rPr>
      </w:pPr>
    </w:p>
    <w:p w:rsidR="0038293D" w:rsidRPr="003526DB" w:rsidRDefault="0038293D" w:rsidP="0038293D">
      <w:pPr>
        <w:pStyle w:val="ac"/>
        <w:rPr>
          <w:color w:val="auto"/>
          <w:sz w:val="26"/>
        </w:rPr>
      </w:pPr>
    </w:p>
    <w:p w:rsidR="0038293D" w:rsidRPr="003526DB" w:rsidRDefault="0038293D" w:rsidP="0038293D">
      <w:pPr>
        <w:pStyle w:val="ac"/>
        <w:rPr>
          <w:color w:val="auto"/>
          <w:sz w:val="26"/>
        </w:rPr>
      </w:pPr>
    </w:p>
    <w:p w:rsidR="0038293D" w:rsidRPr="003526DB" w:rsidRDefault="0038293D" w:rsidP="0038293D">
      <w:pPr>
        <w:pStyle w:val="ac"/>
        <w:rPr>
          <w:color w:val="auto"/>
          <w:sz w:val="26"/>
        </w:rPr>
      </w:pPr>
    </w:p>
    <w:p w:rsidR="0038293D" w:rsidRPr="003526DB" w:rsidRDefault="0038293D" w:rsidP="0038293D">
      <w:pPr>
        <w:pStyle w:val="ac"/>
        <w:rPr>
          <w:color w:val="auto"/>
          <w:sz w:val="26"/>
        </w:rPr>
      </w:pPr>
    </w:p>
    <w:p w:rsidR="0038293D" w:rsidRPr="003526DB" w:rsidRDefault="0038293D" w:rsidP="0038293D">
      <w:pPr>
        <w:pStyle w:val="ac"/>
        <w:spacing w:before="7"/>
        <w:rPr>
          <w:color w:val="auto"/>
          <w:sz w:val="27"/>
        </w:rPr>
      </w:pPr>
    </w:p>
    <w:p w:rsidR="0038293D" w:rsidRPr="003526DB" w:rsidRDefault="0038293D" w:rsidP="0038293D">
      <w:pPr>
        <w:ind w:left="5802"/>
        <w:rPr>
          <w:sz w:val="24"/>
        </w:rPr>
      </w:pPr>
      <w:r w:rsidRPr="003526DB">
        <w:rPr>
          <w:sz w:val="24"/>
        </w:rPr>
        <w:t>КРИТЕРИИ "НЕУДАЧИ"</w:t>
      </w:r>
    </w:p>
    <w:p w:rsidR="0038293D" w:rsidRPr="003526DB" w:rsidRDefault="0038293D" w:rsidP="00FE2AF3">
      <w:pPr>
        <w:ind w:left="5802" w:hanging="1266"/>
        <w:jc w:val="center"/>
        <w:rPr>
          <w:sz w:val="14"/>
        </w:rPr>
      </w:pPr>
      <w:r w:rsidRPr="003526DB">
        <w:rPr>
          <w:rFonts w:ascii="Arial MT"/>
          <w:noProof/>
          <w:lang w:eastAsia="ru-RU"/>
        </w:rPr>
        <mc:AlternateContent>
          <mc:Choice Requires="wps">
            <w:drawing>
              <wp:anchor distT="0" distB="0" distL="114300" distR="114300" simplePos="0" relativeHeight="251837440" behindDoc="0" locked="0" layoutInCell="1" allowOverlap="1" wp14:anchorId="00FEE4C4" wp14:editId="4D9AD166">
                <wp:simplePos x="0" y="0"/>
                <wp:positionH relativeFrom="page">
                  <wp:posOffset>1141379</wp:posOffset>
                </wp:positionH>
                <wp:positionV relativeFrom="paragraph">
                  <wp:posOffset>1150013</wp:posOffset>
                </wp:positionV>
                <wp:extent cx="1736090" cy="2769140"/>
                <wp:effectExtent l="0" t="0" r="16510" b="1270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76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Layout w:type="fixed"/>
                              <w:tblLook w:val="01E0" w:firstRow="1" w:lastRow="1" w:firstColumn="1" w:lastColumn="1" w:noHBand="0" w:noVBand="0"/>
                            </w:tblPr>
                            <w:tblGrid>
                              <w:gridCol w:w="1124"/>
                              <w:gridCol w:w="1418"/>
                              <w:gridCol w:w="178"/>
                            </w:tblGrid>
                            <w:tr w:rsidR="00DA2071" w:rsidTr="0038293D">
                              <w:trPr>
                                <w:trHeight w:val="611"/>
                              </w:trPr>
                              <w:tc>
                                <w:tcPr>
                                  <w:tcW w:w="1124" w:type="dxa"/>
                                  <w:tcBorders>
                                    <w:top w:val="single" w:sz="4" w:space="0" w:color="000000"/>
                                    <w:left w:val="single" w:sz="4" w:space="0" w:color="000000"/>
                                    <w:bottom w:val="single" w:sz="4" w:space="0" w:color="000000"/>
                                  </w:tcBorders>
                                </w:tcPr>
                                <w:p w:rsidR="00DA2071" w:rsidRPr="00C31BAD" w:rsidRDefault="00DA2071" w:rsidP="0038293D">
                                  <w:pPr>
                                    <w:pStyle w:val="TableParagraph"/>
                                    <w:spacing w:before="63"/>
                                    <w:ind w:left="141" w:right="140"/>
                                    <w:rPr>
                                      <w:rFonts w:ascii="Arial" w:hAnsi="Arial" w:cs="Arial"/>
                                      <w:b/>
                                      <w:sz w:val="16"/>
                                    </w:rPr>
                                  </w:pPr>
                                  <w:r w:rsidRPr="00C31BAD">
                                    <w:rPr>
                                      <w:rFonts w:ascii="Arial" w:hAnsi="Arial" w:cs="Arial"/>
                                      <w:b/>
                                      <w:spacing w:val="33"/>
                                      <w:sz w:val="16"/>
                                      <w:lang w:val="ru-RU"/>
                                    </w:rPr>
                                    <w:t>Цикл</w:t>
                                  </w:r>
                                  <w:r w:rsidRPr="00C31BAD">
                                    <w:rPr>
                                      <w:rFonts w:ascii="Arial" w:hAnsi="Arial" w:cs="Arial"/>
                                      <w:b/>
                                      <w:spacing w:val="33"/>
                                      <w:sz w:val="16"/>
                                    </w:rPr>
                                    <w:t xml:space="preserve"> </w:t>
                                  </w:r>
                                  <w:r w:rsidRPr="00C31BAD">
                                    <w:rPr>
                                      <w:rFonts w:ascii="Arial" w:hAnsi="Arial" w:cs="Arial"/>
                                      <w:b/>
                                      <w:sz w:val="16"/>
                                    </w:rPr>
                                    <w:t>N°</w:t>
                                  </w:r>
                                </w:p>
                              </w:tc>
                              <w:tc>
                                <w:tcPr>
                                  <w:tcW w:w="1418" w:type="dxa"/>
                                  <w:tcBorders>
                                    <w:top w:val="single" w:sz="4" w:space="0" w:color="000000"/>
                                    <w:bottom w:val="single" w:sz="4" w:space="0" w:color="000000"/>
                                  </w:tcBorders>
                                </w:tcPr>
                                <w:p w:rsidR="00DA2071" w:rsidRPr="00C31BAD" w:rsidRDefault="00DA2071" w:rsidP="0038293D">
                                  <w:pPr>
                                    <w:pStyle w:val="TableParagraph"/>
                                    <w:spacing w:before="61"/>
                                    <w:ind w:left="-241" w:right="-994" w:firstLine="383"/>
                                    <w:rPr>
                                      <w:rFonts w:ascii="Arial" w:hAnsi="Arial" w:cs="Arial"/>
                                      <w:b/>
                                      <w:sz w:val="16"/>
                                      <w:lang w:val="ru-RU"/>
                                    </w:rPr>
                                  </w:pPr>
                                  <w:r w:rsidRPr="00C31BAD">
                                    <w:rPr>
                                      <w:rFonts w:ascii="Arial" w:hAnsi="Arial" w:cs="Arial"/>
                                      <w:b/>
                                      <w:sz w:val="16"/>
                                      <w:lang w:val="ru-RU"/>
                                    </w:rPr>
                                    <w:t xml:space="preserve">Измеренное </w:t>
                                  </w:r>
                                </w:p>
                                <w:p w:rsidR="00DA2071" w:rsidRPr="00C31BAD" w:rsidRDefault="00DA2071" w:rsidP="0038293D">
                                  <w:pPr>
                                    <w:pStyle w:val="TableParagraph"/>
                                    <w:spacing w:before="61"/>
                                    <w:ind w:left="142" w:right="-560"/>
                                    <w:rPr>
                                      <w:rFonts w:ascii="Arial" w:hAnsi="Arial" w:cs="Arial"/>
                                      <w:b/>
                                      <w:sz w:val="16"/>
                                      <w:lang w:val="ru-RU"/>
                                    </w:rPr>
                                  </w:pPr>
                                  <w:r w:rsidRPr="00C31BAD">
                                    <w:rPr>
                                      <w:rFonts w:ascii="Arial" w:hAnsi="Arial" w:cs="Arial"/>
                                      <w:b/>
                                      <w:sz w:val="16"/>
                                      <w:lang w:val="ru-RU"/>
                                    </w:rPr>
                                    <w:t xml:space="preserve">повышение температуры </w:t>
                                  </w:r>
                                </w:p>
                                <w:p w:rsidR="00DA2071" w:rsidRPr="00C31BAD" w:rsidRDefault="00DA2071" w:rsidP="0038293D">
                                  <w:pPr>
                                    <w:pStyle w:val="TableParagraph"/>
                                    <w:spacing w:before="61"/>
                                    <w:ind w:left="-241" w:right="-560" w:firstLine="425"/>
                                    <w:rPr>
                                      <w:rFonts w:ascii="Arial" w:hAnsi="Arial" w:cs="Arial"/>
                                      <w:b/>
                                      <w:sz w:val="16"/>
                                      <w:lang w:val="ru-RU"/>
                                    </w:rPr>
                                  </w:pPr>
                                  <w:r w:rsidRPr="00C31BAD">
                                    <w:rPr>
                                      <w:rFonts w:ascii="Arial" w:hAnsi="Arial" w:cs="Arial"/>
                                      <w:b/>
                                      <w:sz w:val="16"/>
                                    </w:rPr>
                                    <w:t>T</w:t>
                                  </w:r>
                                  <w:r>
                                    <w:rPr>
                                      <w:rFonts w:ascii="Arial" w:hAnsi="Arial" w:cs="Arial"/>
                                      <w:b/>
                                      <w:sz w:val="16"/>
                                      <w:lang w:val="ru-RU"/>
                                    </w:rPr>
                                    <w:t>,</w:t>
                                  </w:r>
                                </w:p>
                                <w:p w:rsidR="00DA2071" w:rsidRPr="00C31BAD" w:rsidRDefault="00DA2071" w:rsidP="0038293D">
                                  <w:pPr>
                                    <w:pStyle w:val="TableParagraph"/>
                                    <w:spacing w:before="61"/>
                                    <w:ind w:left="-241" w:right="-560" w:firstLine="425"/>
                                    <w:rPr>
                                      <w:rFonts w:ascii="Arial" w:hAnsi="Arial" w:cs="Arial"/>
                                      <w:sz w:val="16"/>
                                      <w:lang w:val="ru-RU"/>
                                    </w:rPr>
                                  </w:pPr>
                                  <w:r w:rsidRPr="00C31BAD">
                                    <w:rPr>
                                      <w:rFonts w:ascii="Arial" w:hAnsi="Arial" w:cs="Arial"/>
                                      <w:sz w:val="16"/>
                                    </w:rPr>
                                    <w:t>K</w:t>
                                  </w:r>
                                </w:p>
                              </w:tc>
                              <w:tc>
                                <w:tcPr>
                                  <w:tcW w:w="178" w:type="dxa"/>
                                  <w:tcBorders>
                                    <w:top w:val="single" w:sz="4" w:space="0" w:color="000000"/>
                                    <w:bottom w:val="single" w:sz="4" w:space="0" w:color="000000"/>
                                    <w:right w:val="single" w:sz="4" w:space="0" w:color="000000"/>
                                  </w:tcBorders>
                                </w:tcPr>
                                <w:p w:rsidR="00DA2071" w:rsidRPr="0054236C" w:rsidRDefault="00DA2071" w:rsidP="0038293D">
                                  <w:pPr>
                                    <w:pStyle w:val="TableParagraph"/>
                                    <w:spacing w:before="63"/>
                                    <w:ind w:left="34"/>
                                    <w:rPr>
                                      <w:rFonts w:ascii="Arial" w:hAnsi="Arial" w:cs="Arial"/>
                                      <w:b/>
                                      <w:sz w:val="16"/>
                                      <w:lang w:val="ru-RU"/>
                                    </w:rPr>
                                  </w:pPr>
                                </w:p>
                              </w:tc>
                            </w:tr>
                            <w:tr w:rsidR="00DA2071" w:rsidTr="0038293D">
                              <w:trPr>
                                <w:trHeight w:val="307"/>
                              </w:trPr>
                              <w:tc>
                                <w:tcPr>
                                  <w:tcW w:w="1124" w:type="dxa"/>
                                  <w:tcBorders>
                                    <w:top w:val="single" w:sz="4" w:space="0" w:color="000000"/>
                                    <w:left w:val="single" w:sz="4" w:space="0" w:color="000000"/>
                                  </w:tcBorders>
                                </w:tcPr>
                                <w:p w:rsidR="00DA2071" w:rsidRPr="00C31BAD" w:rsidRDefault="00DA2071">
                                  <w:pPr>
                                    <w:pStyle w:val="TableParagraph"/>
                                    <w:spacing w:before="61"/>
                                    <w:ind w:left="141" w:right="129"/>
                                    <w:rPr>
                                      <w:rFonts w:ascii="Arial" w:hAnsi="Arial" w:cs="Arial"/>
                                      <w:sz w:val="16"/>
                                    </w:rPr>
                                  </w:pPr>
                                  <w:r w:rsidRPr="00C31BAD">
                                    <w:rPr>
                                      <w:rFonts w:ascii="Arial" w:hAnsi="Arial" w:cs="Arial"/>
                                      <w:sz w:val="16"/>
                                    </w:rPr>
                                    <w:t>24</w:t>
                                  </w:r>
                                </w:p>
                              </w:tc>
                              <w:tc>
                                <w:tcPr>
                                  <w:tcW w:w="1596" w:type="dxa"/>
                                  <w:gridSpan w:val="2"/>
                                  <w:tcBorders>
                                    <w:top w:val="single" w:sz="4" w:space="0" w:color="000000"/>
                                    <w:right w:val="single" w:sz="4" w:space="0" w:color="000000"/>
                                  </w:tcBorders>
                                </w:tcPr>
                                <w:p w:rsidR="00DA2071" w:rsidRPr="00C31BAD" w:rsidRDefault="00DA2071" w:rsidP="0038293D">
                                  <w:pPr>
                                    <w:pStyle w:val="TableParagraph"/>
                                    <w:spacing w:before="61"/>
                                    <w:ind w:left="685" w:right="668" w:hanging="543"/>
                                    <w:rPr>
                                      <w:rFonts w:ascii="Arial" w:hAnsi="Arial" w:cs="Arial"/>
                                      <w:sz w:val="16"/>
                                    </w:rPr>
                                  </w:pPr>
                                  <w:r w:rsidRPr="00C31BAD">
                                    <w:rPr>
                                      <w:rFonts w:ascii="Arial" w:hAnsi="Arial" w:cs="Arial"/>
                                      <w:sz w:val="16"/>
                                    </w:rPr>
                                    <w:t>28,4</w:t>
                                  </w:r>
                                </w:p>
                              </w:tc>
                            </w:tr>
                            <w:tr w:rsidR="00DA2071" w:rsidTr="0038293D">
                              <w:trPr>
                                <w:trHeight w:val="304"/>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48</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b/>
                                      <w:sz w:val="16"/>
                                    </w:rPr>
                                  </w:pPr>
                                  <w:r w:rsidRPr="00C31BAD">
                                    <w:rPr>
                                      <w:rFonts w:ascii="Arial" w:hAnsi="Arial" w:cs="Arial"/>
                                      <w:b/>
                                      <w:color w:val="C00000"/>
                                      <w:sz w:val="16"/>
                                    </w:rPr>
                                    <w:t>26,0</w:t>
                                  </w:r>
                                </w:p>
                              </w:tc>
                            </w:tr>
                            <w:tr w:rsidR="00DA2071" w:rsidTr="0038293D">
                              <w:trPr>
                                <w:trHeight w:val="303"/>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72</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sz w:val="16"/>
                                    </w:rPr>
                                  </w:pPr>
                                  <w:r w:rsidRPr="00C31BAD">
                                    <w:rPr>
                                      <w:rFonts w:ascii="Arial" w:hAnsi="Arial" w:cs="Arial"/>
                                      <w:sz w:val="16"/>
                                    </w:rPr>
                                    <w:t>27,2</w:t>
                                  </w:r>
                                </w:p>
                              </w:tc>
                            </w:tr>
                            <w:tr w:rsidR="00DA2071" w:rsidTr="0038293D">
                              <w:trPr>
                                <w:trHeight w:val="303"/>
                              </w:trPr>
                              <w:tc>
                                <w:tcPr>
                                  <w:tcW w:w="1124" w:type="dxa"/>
                                  <w:tcBorders>
                                    <w:left w:val="single" w:sz="4" w:space="0" w:color="000000"/>
                                  </w:tcBorders>
                                </w:tcPr>
                                <w:p w:rsidR="00DA2071" w:rsidRPr="00C31BAD" w:rsidRDefault="00DA2071">
                                  <w:pPr>
                                    <w:pStyle w:val="TableParagraph"/>
                                    <w:spacing w:before="57"/>
                                    <w:ind w:left="141" w:right="129"/>
                                    <w:rPr>
                                      <w:rFonts w:ascii="Arial" w:hAnsi="Arial" w:cs="Arial"/>
                                      <w:sz w:val="16"/>
                                    </w:rPr>
                                  </w:pPr>
                                  <w:r w:rsidRPr="00C31BAD">
                                    <w:rPr>
                                      <w:rFonts w:ascii="Arial" w:hAnsi="Arial" w:cs="Arial"/>
                                      <w:sz w:val="16"/>
                                    </w:rPr>
                                    <w:t>96</w:t>
                                  </w:r>
                                </w:p>
                              </w:tc>
                              <w:tc>
                                <w:tcPr>
                                  <w:tcW w:w="1596" w:type="dxa"/>
                                  <w:gridSpan w:val="2"/>
                                  <w:tcBorders>
                                    <w:right w:val="single" w:sz="4" w:space="0" w:color="000000"/>
                                  </w:tcBorders>
                                </w:tcPr>
                                <w:p w:rsidR="00DA2071" w:rsidRPr="00C31BAD" w:rsidRDefault="00DA2071" w:rsidP="0038293D">
                                  <w:pPr>
                                    <w:pStyle w:val="TableParagraph"/>
                                    <w:spacing w:before="57"/>
                                    <w:ind w:left="685" w:right="668" w:hanging="543"/>
                                    <w:rPr>
                                      <w:rFonts w:ascii="Arial" w:hAnsi="Arial" w:cs="Arial"/>
                                      <w:sz w:val="16"/>
                                    </w:rPr>
                                  </w:pPr>
                                  <w:r w:rsidRPr="00C31BAD">
                                    <w:rPr>
                                      <w:rFonts w:ascii="Arial" w:hAnsi="Arial" w:cs="Arial"/>
                                      <w:sz w:val="16"/>
                                    </w:rPr>
                                    <w:t>29,0</w:t>
                                  </w:r>
                                </w:p>
                              </w:tc>
                            </w:tr>
                            <w:tr w:rsidR="00DA2071" w:rsidTr="0038293D">
                              <w:trPr>
                                <w:trHeight w:val="304"/>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120</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sz w:val="16"/>
                                    </w:rPr>
                                  </w:pPr>
                                  <w:r w:rsidRPr="00C31BAD">
                                    <w:rPr>
                                      <w:rFonts w:ascii="Arial" w:hAnsi="Arial" w:cs="Arial"/>
                                      <w:sz w:val="16"/>
                                    </w:rPr>
                                    <w:t>30,0</w:t>
                                  </w:r>
                                </w:p>
                              </w:tc>
                            </w:tr>
                            <w:tr w:rsidR="00DA2071" w:rsidTr="0038293D">
                              <w:trPr>
                                <w:trHeight w:val="303"/>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144</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sz w:val="16"/>
                                    </w:rPr>
                                  </w:pPr>
                                  <w:r w:rsidRPr="00C31BAD">
                                    <w:rPr>
                                      <w:rFonts w:ascii="Arial" w:hAnsi="Arial" w:cs="Arial"/>
                                      <w:sz w:val="16"/>
                                    </w:rPr>
                                    <w:t>32,0</w:t>
                                  </w:r>
                                </w:p>
                              </w:tc>
                            </w:tr>
                            <w:tr w:rsidR="00DA2071" w:rsidTr="0038293D">
                              <w:trPr>
                                <w:trHeight w:val="303"/>
                              </w:trPr>
                              <w:tc>
                                <w:tcPr>
                                  <w:tcW w:w="1124" w:type="dxa"/>
                                  <w:tcBorders>
                                    <w:left w:val="single" w:sz="4" w:space="0" w:color="000000"/>
                                  </w:tcBorders>
                                </w:tcPr>
                                <w:p w:rsidR="00DA2071" w:rsidRPr="00C31BAD" w:rsidRDefault="00DA2071">
                                  <w:pPr>
                                    <w:pStyle w:val="TableParagraph"/>
                                    <w:spacing w:before="57"/>
                                    <w:ind w:left="141" w:right="129"/>
                                    <w:rPr>
                                      <w:rFonts w:ascii="Arial" w:hAnsi="Arial" w:cs="Arial"/>
                                      <w:sz w:val="16"/>
                                    </w:rPr>
                                  </w:pPr>
                                  <w:r w:rsidRPr="00C31BAD">
                                    <w:rPr>
                                      <w:rFonts w:ascii="Arial" w:hAnsi="Arial" w:cs="Arial"/>
                                      <w:sz w:val="16"/>
                                    </w:rPr>
                                    <w:t>168</w:t>
                                  </w:r>
                                </w:p>
                              </w:tc>
                              <w:tc>
                                <w:tcPr>
                                  <w:tcW w:w="1596" w:type="dxa"/>
                                  <w:gridSpan w:val="2"/>
                                  <w:tcBorders>
                                    <w:right w:val="single" w:sz="4" w:space="0" w:color="000000"/>
                                  </w:tcBorders>
                                </w:tcPr>
                                <w:p w:rsidR="00DA2071" w:rsidRPr="00C31BAD" w:rsidRDefault="00DA2071" w:rsidP="0038293D">
                                  <w:pPr>
                                    <w:pStyle w:val="TableParagraph"/>
                                    <w:spacing w:before="57"/>
                                    <w:ind w:left="685" w:right="668" w:hanging="543"/>
                                    <w:rPr>
                                      <w:rFonts w:ascii="Arial" w:hAnsi="Arial" w:cs="Arial"/>
                                      <w:sz w:val="16"/>
                                    </w:rPr>
                                  </w:pPr>
                                  <w:r w:rsidRPr="00C31BAD">
                                    <w:rPr>
                                      <w:rFonts w:ascii="Arial" w:hAnsi="Arial" w:cs="Arial"/>
                                      <w:sz w:val="16"/>
                                    </w:rPr>
                                    <w:t>30,4</w:t>
                                  </w:r>
                                </w:p>
                              </w:tc>
                            </w:tr>
                            <w:tr w:rsidR="00DA2071" w:rsidTr="0038293D">
                              <w:trPr>
                                <w:trHeight w:val="304"/>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192</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b/>
                                      <w:sz w:val="16"/>
                                    </w:rPr>
                                  </w:pPr>
                                  <w:r w:rsidRPr="00C31BAD">
                                    <w:rPr>
                                      <w:rFonts w:ascii="Arial" w:hAnsi="Arial" w:cs="Arial"/>
                                      <w:b/>
                                      <w:color w:val="C00000"/>
                                      <w:sz w:val="16"/>
                                    </w:rPr>
                                    <w:t>36,0</w:t>
                                  </w:r>
                                </w:p>
                              </w:tc>
                            </w:tr>
                            <w:tr w:rsidR="00DA2071" w:rsidTr="0038293D">
                              <w:trPr>
                                <w:trHeight w:val="303"/>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216</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sz w:val="16"/>
                                    </w:rPr>
                                  </w:pPr>
                                  <w:r w:rsidRPr="00C31BAD">
                                    <w:rPr>
                                      <w:rFonts w:ascii="Arial" w:hAnsi="Arial" w:cs="Arial"/>
                                      <w:sz w:val="16"/>
                                    </w:rPr>
                                    <w:t>34,0</w:t>
                                  </w:r>
                                </w:p>
                              </w:tc>
                            </w:tr>
                            <w:tr w:rsidR="00DA2071" w:rsidTr="0038293D">
                              <w:trPr>
                                <w:trHeight w:val="300"/>
                              </w:trPr>
                              <w:tc>
                                <w:tcPr>
                                  <w:tcW w:w="1124" w:type="dxa"/>
                                  <w:tcBorders>
                                    <w:left w:val="single" w:sz="4" w:space="0" w:color="000000"/>
                                    <w:bottom w:val="single" w:sz="4" w:space="0" w:color="000000"/>
                                  </w:tcBorders>
                                </w:tcPr>
                                <w:p w:rsidR="00DA2071" w:rsidRPr="00C31BAD" w:rsidRDefault="00DA2071">
                                  <w:pPr>
                                    <w:pStyle w:val="TableParagraph"/>
                                    <w:spacing w:before="57"/>
                                    <w:ind w:left="141" w:right="129"/>
                                    <w:rPr>
                                      <w:rFonts w:ascii="Arial" w:hAnsi="Arial" w:cs="Arial"/>
                                      <w:sz w:val="16"/>
                                    </w:rPr>
                                  </w:pPr>
                                  <w:r w:rsidRPr="00C31BAD">
                                    <w:rPr>
                                      <w:rFonts w:ascii="Arial" w:hAnsi="Arial" w:cs="Arial"/>
                                      <w:sz w:val="16"/>
                                    </w:rPr>
                                    <w:t>240</w:t>
                                  </w:r>
                                </w:p>
                              </w:tc>
                              <w:tc>
                                <w:tcPr>
                                  <w:tcW w:w="1596" w:type="dxa"/>
                                  <w:gridSpan w:val="2"/>
                                  <w:tcBorders>
                                    <w:bottom w:val="single" w:sz="4" w:space="0" w:color="000000"/>
                                    <w:right w:val="single" w:sz="4" w:space="0" w:color="000000"/>
                                  </w:tcBorders>
                                </w:tcPr>
                                <w:p w:rsidR="00DA2071" w:rsidRPr="00C31BAD" w:rsidRDefault="00DA2071" w:rsidP="0038293D">
                                  <w:pPr>
                                    <w:pStyle w:val="TableParagraph"/>
                                    <w:spacing w:before="57"/>
                                    <w:ind w:left="685" w:right="668" w:hanging="543"/>
                                    <w:rPr>
                                      <w:rFonts w:ascii="Arial" w:hAnsi="Arial" w:cs="Arial"/>
                                      <w:sz w:val="16"/>
                                    </w:rPr>
                                  </w:pPr>
                                  <w:r w:rsidRPr="00C31BAD">
                                    <w:rPr>
                                      <w:rFonts w:ascii="Arial" w:hAnsi="Arial" w:cs="Arial"/>
                                      <w:sz w:val="16"/>
                                    </w:rPr>
                                    <w:t>33,5</w:t>
                                  </w:r>
                                </w:p>
                              </w:tc>
                            </w:tr>
                          </w:tbl>
                          <w:p w:rsidR="00DA2071" w:rsidRDefault="00DA2071" w:rsidP="0038293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34" type="#_x0000_t202" style="position:absolute;left:0;text-align:left;margin-left:89.85pt;margin-top:90.55pt;width:136.7pt;height:218.0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" filled="f" stroked="f">
                <v:textbox inset="0,0,0,0">
                  <w:txbxContent>
                    <w:tbl>
                      <w:tblPr>
                        <w:tblStyle w:val="TableNormal"/>
                        <w:tblW w:w="0" w:type="auto"/>
                        <w:tblInd w:w="5" w:type="dxa"/>
                        <w:tblLayout w:type="fixed"/>
                        <w:tblLook w:val="01E0" w:firstRow="1" w:lastRow="1" w:firstColumn="1" w:lastColumn="1" w:noHBand="0" w:noVBand="0"/>
                      </w:tblPr>
                      <w:tblGrid>
                        <w:gridCol w:w="1124"/>
                        <w:gridCol w:w="1418"/>
                        <w:gridCol w:w="178"/>
                      </w:tblGrid>
                      <w:tr w:rsidR="00DA2071" w:rsidTr="0038293D">
                        <w:trPr>
                          <w:trHeight w:val="611"/>
                        </w:trPr>
                        <w:tc>
                          <w:tcPr>
                            <w:tcW w:w="1124" w:type="dxa"/>
                            <w:tcBorders>
                              <w:top w:val="single" w:sz="4" w:space="0" w:color="000000"/>
                              <w:left w:val="single" w:sz="4" w:space="0" w:color="000000"/>
                              <w:bottom w:val="single" w:sz="4" w:space="0" w:color="000000"/>
                            </w:tcBorders>
                          </w:tcPr>
                          <w:p w:rsidR="00DA2071" w:rsidRPr="00C31BAD" w:rsidRDefault="00DA2071" w:rsidP="0038293D">
                            <w:pPr>
                              <w:pStyle w:val="TableParagraph"/>
                              <w:spacing w:before="63"/>
                              <w:ind w:left="141" w:right="140"/>
                              <w:rPr>
                                <w:rFonts w:ascii="Arial" w:hAnsi="Arial" w:cs="Arial"/>
                                <w:b/>
                                <w:sz w:val="16"/>
                              </w:rPr>
                            </w:pPr>
                            <w:r w:rsidRPr="00C31BAD">
                              <w:rPr>
                                <w:rFonts w:ascii="Arial" w:hAnsi="Arial" w:cs="Arial"/>
                                <w:b/>
                                <w:spacing w:val="33"/>
                                <w:sz w:val="16"/>
                                <w:lang w:val="ru-RU"/>
                              </w:rPr>
                              <w:t>Цикл</w:t>
                            </w:r>
                            <w:r w:rsidRPr="00C31BAD">
                              <w:rPr>
                                <w:rFonts w:ascii="Arial" w:hAnsi="Arial" w:cs="Arial"/>
                                <w:b/>
                                <w:spacing w:val="33"/>
                                <w:sz w:val="16"/>
                              </w:rPr>
                              <w:t xml:space="preserve"> </w:t>
                            </w:r>
                            <w:r w:rsidRPr="00C31BAD">
                              <w:rPr>
                                <w:rFonts w:ascii="Arial" w:hAnsi="Arial" w:cs="Arial"/>
                                <w:b/>
                                <w:sz w:val="16"/>
                              </w:rPr>
                              <w:t>N°</w:t>
                            </w:r>
                          </w:p>
                        </w:tc>
                        <w:tc>
                          <w:tcPr>
                            <w:tcW w:w="1418" w:type="dxa"/>
                            <w:tcBorders>
                              <w:top w:val="single" w:sz="4" w:space="0" w:color="000000"/>
                              <w:bottom w:val="single" w:sz="4" w:space="0" w:color="000000"/>
                            </w:tcBorders>
                          </w:tcPr>
                          <w:p w:rsidR="00DA2071" w:rsidRPr="00C31BAD" w:rsidRDefault="00DA2071" w:rsidP="0038293D">
                            <w:pPr>
                              <w:pStyle w:val="TableParagraph"/>
                              <w:spacing w:before="61"/>
                              <w:ind w:left="-241" w:right="-994" w:firstLine="383"/>
                              <w:rPr>
                                <w:rFonts w:ascii="Arial" w:hAnsi="Arial" w:cs="Arial"/>
                                <w:b/>
                                <w:sz w:val="16"/>
                                <w:lang w:val="ru-RU"/>
                              </w:rPr>
                            </w:pPr>
                            <w:r w:rsidRPr="00C31BAD">
                              <w:rPr>
                                <w:rFonts w:ascii="Arial" w:hAnsi="Arial" w:cs="Arial"/>
                                <w:b/>
                                <w:sz w:val="16"/>
                                <w:lang w:val="ru-RU"/>
                              </w:rPr>
                              <w:t xml:space="preserve">Измеренное </w:t>
                            </w:r>
                          </w:p>
                          <w:p w:rsidR="00DA2071" w:rsidRPr="00C31BAD" w:rsidRDefault="00DA2071" w:rsidP="0038293D">
                            <w:pPr>
                              <w:pStyle w:val="TableParagraph"/>
                              <w:spacing w:before="61"/>
                              <w:ind w:left="142" w:right="-560"/>
                              <w:rPr>
                                <w:rFonts w:ascii="Arial" w:hAnsi="Arial" w:cs="Arial"/>
                                <w:b/>
                                <w:sz w:val="16"/>
                                <w:lang w:val="ru-RU"/>
                              </w:rPr>
                            </w:pPr>
                            <w:r w:rsidRPr="00C31BAD">
                              <w:rPr>
                                <w:rFonts w:ascii="Arial" w:hAnsi="Arial" w:cs="Arial"/>
                                <w:b/>
                                <w:sz w:val="16"/>
                                <w:lang w:val="ru-RU"/>
                              </w:rPr>
                              <w:t xml:space="preserve">повышение температуры </w:t>
                            </w:r>
                          </w:p>
                          <w:p w:rsidR="00DA2071" w:rsidRPr="00C31BAD" w:rsidRDefault="00DA2071" w:rsidP="0038293D">
                            <w:pPr>
                              <w:pStyle w:val="TableParagraph"/>
                              <w:spacing w:before="61"/>
                              <w:ind w:left="-241" w:right="-560" w:firstLine="425"/>
                              <w:rPr>
                                <w:rFonts w:ascii="Arial" w:hAnsi="Arial" w:cs="Arial"/>
                                <w:b/>
                                <w:sz w:val="16"/>
                                <w:lang w:val="ru-RU"/>
                              </w:rPr>
                            </w:pPr>
                            <w:r w:rsidRPr="00C31BAD">
                              <w:rPr>
                                <w:rFonts w:ascii="Arial" w:hAnsi="Arial" w:cs="Arial"/>
                                <w:b/>
                                <w:sz w:val="16"/>
                              </w:rPr>
                              <w:t>T</w:t>
                            </w:r>
                            <w:r>
                              <w:rPr>
                                <w:rFonts w:ascii="Arial" w:hAnsi="Arial" w:cs="Arial"/>
                                <w:b/>
                                <w:sz w:val="16"/>
                                <w:lang w:val="ru-RU"/>
                              </w:rPr>
                              <w:t>,</w:t>
                            </w:r>
                          </w:p>
                          <w:p w:rsidR="00DA2071" w:rsidRPr="00C31BAD" w:rsidRDefault="00DA2071" w:rsidP="0038293D">
                            <w:pPr>
                              <w:pStyle w:val="TableParagraph"/>
                              <w:spacing w:before="61"/>
                              <w:ind w:left="-241" w:right="-560" w:firstLine="425"/>
                              <w:rPr>
                                <w:rFonts w:ascii="Arial" w:hAnsi="Arial" w:cs="Arial"/>
                                <w:sz w:val="16"/>
                                <w:lang w:val="ru-RU"/>
                              </w:rPr>
                            </w:pPr>
                            <w:r w:rsidRPr="00C31BAD">
                              <w:rPr>
                                <w:rFonts w:ascii="Arial" w:hAnsi="Arial" w:cs="Arial"/>
                                <w:sz w:val="16"/>
                              </w:rPr>
                              <w:t>K</w:t>
                            </w:r>
                          </w:p>
                        </w:tc>
                        <w:tc>
                          <w:tcPr>
                            <w:tcW w:w="178" w:type="dxa"/>
                            <w:tcBorders>
                              <w:top w:val="single" w:sz="4" w:space="0" w:color="000000"/>
                              <w:bottom w:val="single" w:sz="4" w:space="0" w:color="000000"/>
                              <w:right w:val="single" w:sz="4" w:space="0" w:color="000000"/>
                            </w:tcBorders>
                          </w:tcPr>
                          <w:p w:rsidR="00DA2071" w:rsidRPr="0054236C" w:rsidRDefault="00DA2071" w:rsidP="0038293D">
                            <w:pPr>
                              <w:pStyle w:val="TableParagraph"/>
                              <w:spacing w:before="63"/>
                              <w:ind w:left="34"/>
                              <w:rPr>
                                <w:rFonts w:ascii="Arial" w:hAnsi="Arial" w:cs="Arial"/>
                                <w:b/>
                                <w:sz w:val="16"/>
                                <w:lang w:val="ru-RU"/>
                              </w:rPr>
                            </w:pPr>
                          </w:p>
                        </w:tc>
                      </w:tr>
                      <w:tr w:rsidR="00DA2071" w:rsidTr="0038293D">
                        <w:trPr>
                          <w:trHeight w:val="307"/>
                        </w:trPr>
                        <w:tc>
                          <w:tcPr>
                            <w:tcW w:w="1124" w:type="dxa"/>
                            <w:tcBorders>
                              <w:top w:val="single" w:sz="4" w:space="0" w:color="000000"/>
                              <w:left w:val="single" w:sz="4" w:space="0" w:color="000000"/>
                            </w:tcBorders>
                          </w:tcPr>
                          <w:p w:rsidR="00DA2071" w:rsidRPr="00C31BAD" w:rsidRDefault="00DA2071">
                            <w:pPr>
                              <w:pStyle w:val="TableParagraph"/>
                              <w:spacing w:before="61"/>
                              <w:ind w:left="141" w:right="129"/>
                              <w:rPr>
                                <w:rFonts w:ascii="Arial" w:hAnsi="Arial" w:cs="Arial"/>
                                <w:sz w:val="16"/>
                              </w:rPr>
                            </w:pPr>
                            <w:r w:rsidRPr="00C31BAD">
                              <w:rPr>
                                <w:rFonts w:ascii="Arial" w:hAnsi="Arial" w:cs="Arial"/>
                                <w:sz w:val="16"/>
                              </w:rPr>
                              <w:t>24</w:t>
                            </w:r>
                          </w:p>
                        </w:tc>
                        <w:tc>
                          <w:tcPr>
                            <w:tcW w:w="1596" w:type="dxa"/>
                            <w:gridSpan w:val="2"/>
                            <w:tcBorders>
                              <w:top w:val="single" w:sz="4" w:space="0" w:color="000000"/>
                              <w:right w:val="single" w:sz="4" w:space="0" w:color="000000"/>
                            </w:tcBorders>
                          </w:tcPr>
                          <w:p w:rsidR="00DA2071" w:rsidRPr="00C31BAD" w:rsidRDefault="00DA2071" w:rsidP="0038293D">
                            <w:pPr>
                              <w:pStyle w:val="TableParagraph"/>
                              <w:spacing w:before="61"/>
                              <w:ind w:left="685" w:right="668" w:hanging="543"/>
                              <w:rPr>
                                <w:rFonts w:ascii="Arial" w:hAnsi="Arial" w:cs="Arial"/>
                                <w:sz w:val="16"/>
                              </w:rPr>
                            </w:pPr>
                            <w:r w:rsidRPr="00C31BAD">
                              <w:rPr>
                                <w:rFonts w:ascii="Arial" w:hAnsi="Arial" w:cs="Arial"/>
                                <w:sz w:val="16"/>
                              </w:rPr>
                              <w:t>28,4</w:t>
                            </w:r>
                          </w:p>
                        </w:tc>
                      </w:tr>
                      <w:tr w:rsidR="00DA2071" w:rsidTr="0038293D">
                        <w:trPr>
                          <w:trHeight w:val="304"/>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48</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b/>
                                <w:sz w:val="16"/>
                              </w:rPr>
                            </w:pPr>
                            <w:r w:rsidRPr="00C31BAD">
                              <w:rPr>
                                <w:rFonts w:ascii="Arial" w:hAnsi="Arial" w:cs="Arial"/>
                                <w:b/>
                                <w:color w:val="C00000"/>
                                <w:sz w:val="16"/>
                              </w:rPr>
                              <w:t>26,0</w:t>
                            </w:r>
                          </w:p>
                        </w:tc>
                      </w:tr>
                      <w:tr w:rsidR="00DA2071" w:rsidTr="0038293D">
                        <w:trPr>
                          <w:trHeight w:val="303"/>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72</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sz w:val="16"/>
                              </w:rPr>
                            </w:pPr>
                            <w:r w:rsidRPr="00C31BAD">
                              <w:rPr>
                                <w:rFonts w:ascii="Arial" w:hAnsi="Arial" w:cs="Arial"/>
                                <w:sz w:val="16"/>
                              </w:rPr>
                              <w:t>27,2</w:t>
                            </w:r>
                          </w:p>
                        </w:tc>
                      </w:tr>
                      <w:tr w:rsidR="00DA2071" w:rsidTr="0038293D">
                        <w:trPr>
                          <w:trHeight w:val="303"/>
                        </w:trPr>
                        <w:tc>
                          <w:tcPr>
                            <w:tcW w:w="1124" w:type="dxa"/>
                            <w:tcBorders>
                              <w:left w:val="single" w:sz="4" w:space="0" w:color="000000"/>
                            </w:tcBorders>
                          </w:tcPr>
                          <w:p w:rsidR="00DA2071" w:rsidRPr="00C31BAD" w:rsidRDefault="00DA2071">
                            <w:pPr>
                              <w:pStyle w:val="TableParagraph"/>
                              <w:spacing w:before="57"/>
                              <w:ind w:left="141" w:right="129"/>
                              <w:rPr>
                                <w:rFonts w:ascii="Arial" w:hAnsi="Arial" w:cs="Arial"/>
                                <w:sz w:val="16"/>
                              </w:rPr>
                            </w:pPr>
                            <w:r w:rsidRPr="00C31BAD">
                              <w:rPr>
                                <w:rFonts w:ascii="Arial" w:hAnsi="Arial" w:cs="Arial"/>
                                <w:sz w:val="16"/>
                              </w:rPr>
                              <w:t>96</w:t>
                            </w:r>
                          </w:p>
                        </w:tc>
                        <w:tc>
                          <w:tcPr>
                            <w:tcW w:w="1596" w:type="dxa"/>
                            <w:gridSpan w:val="2"/>
                            <w:tcBorders>
                              <w:right w:val="single" w:sz="4" w:space="0" w:color="000000"/>
                            </w:tcBorders>
                          </w:tcPr>
                          <w:p w:rsidR="00DA2071" w:rsidRPr="00C31BAD" w:rsidRDefault="00DA2071" w:rsidP="0038293D">
                            <w:pPr>
                              <w:pStyle w:val="TableParagraph"/>
                              <w:spacing w:before="57"/>
                              <w:ind w:left="685" w:right="668" w:hanging="543"/>
                              <w:rPr>
                                <w:rFonts w:ascii="Arial" w:hAnsi="Arial" w:cs="Arial"/>
                                <w:sz w:val="16"/>
                              </w:rPr>
                            </w:pPr>
                            <w:r w:rsidRPr="00C31BAD">
                              <w:rPr>
                                <w:rFonts w:ascii="Arial" w:hAnsi="Arial" w:cs="Arial"/>
                                <w:sz w:val="16"/>
                              </w:rPr>
                              <w:t>29,0</w:t>
                            </w:r>
                          </w:p>
                        </w:tc>
                      </w:tr>
                      <w:tr w:rsidR="00DA2071" w:rsidTr="0038293D">
                        <w:trPr>
                          <w:trHeight w:val="304"/>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120</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sz w:val="16"/>
                              </w:rPr>
                            </w:pPr>
                            <w:r w:rsidRPr="00C31BAD">
                              <w:rPr>
                                <w:rFonts w:ascii="Arial" w:hAnsi="Arial" w:cs="Arial"/>
                                <w:sz w:val="16"/>
                              </w:rPr>
                              <w:t>30,0</w:t>
                            </w:r>
                          </w:p>
                        </w:tc>
                      </w:tr>
                      <w:tr w:rsidR="00DA2071" w:rsidTr="0038293D">
                        <w:trPr>
                          <w:trHeight w:val="303"/>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144</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sz w:val="16"/>
                              </w:rPr>
                            </w:pPr>
                            <w:r w:rsidRPr="00C31BAD">
                              <w:rPr>
                                <w:rFonts w:ascii="Arial" w:hAnsi="Arial" w:cs="Arial"/>
                                <w:sz w:val="16"/>
                              </w:rPr>
                              <w:t>32,0</w:t>
                            </w:r>
                          </w:p>
                        </w:tc>
                      </w:tr>
                      <w:tr w:rsidR="00DA2071" w:rsidTr="0038293D">
                        <w:trPr>
                          <w:trHeight w:val="303"/>
                        </w:trPr>
                        <w:tc>
                          <w:tcPr>
                            <w:tcW w:w="1124" w:type="dxa"/>
                            <w:tcBorders>
                              <w:left w:val="single" w:sz="4" w:space="0" w:color="000000"/>
                            </w:tcBorders>
                          </w:tcPr>
                          <w:p w:rsidR="00DA2071" w:rsidRPr="00C31BAD" w:rsidRDefault="00DA2071">
                            <w:pPr>
                              <w:pStyle w:val="TableParagraph"/>
                              <w:spacing w:before="57"/>
                              <w:ind w:left="141" w:right="129"/>
                              <w:rPr>
                                <w:rFonts w:ascii="Arial" w:hAnsi="Arial" w:cs="Arial"/>
                                <w:sz w:val="16"/>
                              </w:rPr>
                            </w:pPr>
                            <w:r w:rsidRPr="00C31BAD">
                              <w:rPr>
                                <w:rFonts w:ascii="Arial" w:hAnsi="Arial" w:cs="Arial"/>
                                <w:sz w:val="16"/>
                              </w:rPr>
                              <w:t>168</w:t>
                            </w:r>
                          </w:p>
                        </w:tc>
                        <w:tc>
                          <w:tcPr>
                            <w:tcW w:w="1596" w:type="dxa"/>
                            <w:gridSpan w:val="2"/>
                            <w:tcBorders>
                              <w:right w:val="single" w:sz="4" w:space="0" w:color="000000"/>
                            </w:tcBorders>
                          </w:tcPr>
                          <w:p w:rsidR="00DA2071" w:rsidRPr="00C31BAD" w:rsidRDefault="00DA2071" w:rsidP="0038293D">
                            <w:pPr>
                              <w:pStyle w:val="TableParagraph"/>
                              <w:spacing w:before="57"/>
                              <w:ind w:left="685" w:right="668" w:hanging="543"/>
                              <w:rPr>
                                <w:rFonts w:ascii="Arial" w:hAnsi="Arial" w:cs="Arial"/>
                                <w:sz w:val="16"/>
                              </w:rPr>
                            </w:pPr>
                            <w:r w:rsidRPr="00C31BAD">
                              <w:rPr>
                                <w:rFonts w:ascii="Arial" w:hAnsi="Arial" w:cs="Arial"/>
                                <w:sz w:val="16"/>
                              </w:rPr>
                              <w:t>30,4</w:t>
                            </w:r>
                          </w:p>
                        </w:tc>
                      </w:tr>
                      <w:tr w:rsidR="00DA2071" w:rsidTr="0038293D">
                        <w:trPr>
                          <w:trHeight w:val="304"/>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192</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b/>
                                <w:sz w:val="16"/>
                              </w:rPr>
                            </w:pPr>
                            <w:r w:rsidRPr="00C31BAD">
                              <w:rPr>
                                <w:rFonts w:ascii="Arial" w:hAnsi="Arial" w:cs="Arial"/>
                                <w:b/>
                                <w:color w:val="C00000"/>
                                <w:sz w:val="16"/>
                              </w:rPr>
                              <w:t>36,0</w:t>
                            </w:r>
                          </w:p>
                        </w:tc>
                      </w:tr>
                      <w:tr w:rsidR="00DA2071" w:rsidTr="0038293D">
                        <w:trPr>
                          <w:trHeight w:val="303"/>
                        </w:trPr>
                        <w:tc>
                          <w:tcPr>
                            <w:tcW w:w="1124" w:type="dxa"/>
                            <w:tcBorders>
                              <w:left w:val="single" w:sz="4" w:space="0" w:color="000000"/>
                            </w:tcBorders>
                          </w:tcPr>
                          <w:p w:rsidR="00DA2071" w:rsidRPr="00C31BAD" w:rsidRDefault="00DA2071">
                            <w:pPr>
                              <w:pStyle w:val="TableParagraph"/>
                              <w:ind w:left="141" w:right="129"/>
                              <w:rPr>
                                <w:rFonts w:ascii="Arial" w:hAnsi="Arial" w:cs="Arial"/>
                                <w:sz w:val="16"/>
                              </w:rPr>
                            </w:pPr>
                            <w:r w:rsidRPr="00C31BAD">
                              <w:rPr>
                                <w:rFonts w:ascii="Arial" w:hAnsi="Arial" w:cs="Arial"/>
                                <w:sz w:val="16"/>
                              </w:rPr>
                              <w:t>216</w:t>
                            </w:r>
                          </w:p>
                        </w:tc>
                        <w:tc>
                          <w:tcPr>
                            <w:tcW w:w="1596" w:type="dxa"/>
                            <w:gridSpan w:val="2"/>
                            <w:tcBorders>
                              <w:right w:val="single" w:sz="4" w:space="0" w:color="000000"/>
                            </w:tcBorders>
                          </w:tcPr>
                          <w:p w:rsidR="00DA2071" w:rsidRPr="00C31BAD" w:rsidRDefault="00DA2071" w:rsidP="0038293D">
                            <w:pPr>
                              <w:pStyle w:val="TableParagraph"/>
                              <w:ind w:left="685" w:right="668" w:hanging="543"/>
                              <w:rPr>
                                <w:rFonts w:ascii="Arial" w:hAnsi="Arial" w:cs="Arial"/>
                                <w:sz w:val="16"/>
                              </w:rPr>
                            </w:pPr>
                            <w:r w:rsidRPr="00C31BAD">
                              <w:rPr>
                                <w:rFonts w:ascii="Arial" w:hAnsi="Arial" w:cs="Arial"/>
                                <w:sz w:val="16"/>
                              </w:rPr>
                              <w:t>34,0</w:t>
                            </w:r>
                          </w:p>
                        </w:tc>
                      </w:tr>
                      <w:tr w:rsidR="00DA2071" w:rsidTr="0038293D">
                        <w:trPr>
                          <w:trHeight w:val="300"/>
                        </w:trPr>
                        <w:tc>
                          <w:tcPr>
                            <w:tcW w:w="1124" w:type="dxa"/>
                            <w:tcBorders>
                              <w:left w:val="single" w:sz="4" w:space="0" w:color="000000"/>
                              <w:bottom w:val="single" w:sz="4" w:space="0" w:color="000000"/>
                            </w:tcBorders>
                          </w:tcPr>
                          <w:p w:rsidR="00DA2071" w:rsidRPr="00C31BAD" w:rsidRDefault="00DA2071">
                            <w:pPr>
                              <w:pStyle w:val="TableParagraph"/>
                              <w:spacing w:before="57"/>
                              <w:ind w:left="141" w:right="129"/>
                              <w:rPr>
                                <w:rFonts w:ascii="Arial" w:hAnsi="Arial" w:cs="Arial"/>
                                <w:sz w:val="16"/>
                              </w:rPr>
                            </w:pPr>
                            <w:r w:rsidRPr="00C31BAD">
                              <w:rPr>
                                <w:rFonts w:ascii="Arial" w:hAnsi="Arial" w:cs="Arial"/>
                                <w:sz w:val="16"/>
                              </w:rPr>
                              <w:t>240</w:t>
                            </w:r>
                          </w:p>
                        </w:tc>
                        <w:tc>
                          <w:tcPr>
                            <w:tcW w:w="1596" w:type="dxa"/>
                            <w:gridSpan w:val="2"/>
                            <w:tcBorders>
                              <w:bottom w:val="single" w:sz="4" w:space="0" w:color="000000"/>
                              <w:right w:val="single" w:sz="4" w:space="0" w:color="000000"/>
                            </w:tcBorders>
                          </w:tcPr>
                          <w:p w:rsidR="00DA2071" w:rsidRPr="00C31BAD" w:rsidRDefault="00DA2071" w:rsidP="0038293D">
                            <w:pPr>
                              <w:pStyle w:val="TableParagraph"/>
                              <w:spacing w:before="57"/>
                              <w:ind w:left="685" w:right="668" w:hanging="543"/>
                              <w:rPr>
                                <w:rFonts w:ascii="Arial" w:hAnsi="Arial" w:cs="Arial"/>
                                <w:sz w:val="16"/>
                              </w:rPr>
                            </w:pPr>
                            <w:r w:rsidRPr="00C31BAD">
                              <w:rPr>
                                <w:rFonts w:ascii="Arial" w:hAnsi="Arial" w:cs="Arial"/>
                                <w:sz w:val="16"/>
                              </w:rPr>
                              <w:t>33,5</w:t>
                            </w:r>
                          </w:p>
                        </w:tc>
                      </w:tr>
                    </w:tbl>
                    <w:p w:rsidR="00DA2071" w:rsidRDefault="00DA2071" w:rsidP="0038293D">
                      <w:pPr>
                        <w:pStyle w:val="ac"/>
                      </w:pPr>
                    </w:p>
                  </w:txbxContent>
                </v:textbox>
                <w10:wrap anchorx="page"/>
              </v:shape>
            </w:pict>
          </mc:Fallback>
        </mc:AlternateContent>
      </w:r>
      <w:r w:rsidR="00FE2AF3" w:rsidRPr="003526DB">
        <w:rPr>
          <w:noProof/>
          <w:sz w:val="14"/>
          <w:lang w:eastAsia="ru-RU"/>
        </w:rPr>
        <w:drawing>
          <wp:inline distT="0" distB="0" distL="0" distR="0" wp14:anchorId="4760179D" wp14:editId="4C76B402">
            <wp:extent cx="3511571" cy="247015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35236" cy="2486797"/>
                    </a:xfrm>
                    <a:prstGeom prst="rect">
                      <a:avLst/>
                    </a:prstGeom>
                    <a:noFill/>
                    <a:ln>
                      <a:noFill/>
                    </a:ln>
                  </pic:spPr>
                </pic:pic>
              </a:graphicData>
            </a:graphic>
          </wp:inline>
        </w:drawing>
      </w:r>
    </w:p>
    <w:p w:rsidR="0038293D" w:rsidRPr="003526DB" w:rsidRDefault="0038293D" w:rsidP="0038293D">
      <w:pPr>
        <w:pStyle w:val="ac"/>
        <w:spacing w:before="2"/>
        <w:rPr>
          <w:color w:val="auto"/>
          <w:sz w:val="12"/>
        </w:rPr>
      </w:pPr>
    </w:p>
    <w:p w:rsidR="0038293D" w:rsidRPr="003526DB" w:rsidRDefault="0038293D" w:rsidP="0038293D">
      <w:pPr>
        <w:spacing w:before="118" w:after="0" w:line="396" w:lineRule="auto"/>
        <w:ind w:left="5521" w:right="2268" w:hanging="1"/>
        <w:rPr>
          <w:sz w:val="16"/>
        </w:rPr>
      </w:pPr>
      <w:r w:rsidRPr="003526DB">
        <w:rPr>
          <w:noProof/>
          <w:lang w:eastAsia="ru-RU"/>
        </w:rPr>
        <w:drawing>
          <wp:anchor distT="0" distB="0" distL="0" distR="0" simplePos="0" relativeHeight="251835392" behindDoc="0" locked="0" layoutInCell="1" allowOverlap="1" wp14:anchorId="00E47FA1" wp14:editId="5901013A">
            <wp:simplePos x="0" y="0"/>
            <wp:positionH relativeFrom="page">
              <wp:posOffset>3385502</wp:posOffset>
            </wp:positionH>
            <wp:positionV relativeFrom="paragraph">
              <wp:posOffset>79870</wp:posOffset>
            </wp:positionV>
            <wp:extent cx="555561" cy="680083"/>
            <wp:effectExtent l="0" t="0" r="0" b="0"/>
            <wp:wrapNone/>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85" cstate="print"/>
                    <a:stretch>
                      <a:fillRect/>
                    </a:stretch>
                  </pic:blipFill>
                  <pic:spPr>
                    <a:xfrm>
                      <a:off x="0" y="0"/>
                      <a:ext cx="555561" cy="680083"/>
                    </a:xfrm>
                    <a:prstGeom prst="rect">
                      <a:avLst/>
                    </a:prstGeom>
                  </pic:spPr>
                </pic:pic>
              </a:graphicData>
            </a:graphic>
          </wp:anchor>
        </w:drawing>
      </w:r>
      <w:r w:rsidRPr="003526DB">
        <w:rPr>
          <w:sz w:val="16"/>
        </w:rPr>
        <w:t>Измерено до повышения</w:t>
      </w:r>
      <w:r w:rsidRPr="003526DB">
        <w:rPr>
          <w:spacing w:val="-42"/>
          <w:sz w:val="16"/>
        </w:rPr>
        <w:t xml:space="preserve"> </w:t>
      </w:r>
    </w:p>
    <w:p w:rsidR="0038293D" w:rsidRPr="003526DB" w:rsidRDefault="0038293D" w:rsidP="0038293D">
      <w:pPr>
        <w:spacing w:before="118" w:after="0" w:line="396" w:lineRule="auto"/>
        <w:ind w:left="5521" w:right="2268" w:hanging="1"/>
        <w:rPr>
          <w:sz w:val="16"/>
        </w:rPr>
      </w:pPr>
      <w:r w:rsidRPr="003526DB">
        <w:rPr>
          <w:sz w:val="16"/>
        </w:rPr>
        <w:t>Среднее значение</w:t>
      </w:r>
    </w:p>
    <w:p w:rsidR="0038293D" w:rsidRPr="003526DB" w:rsidRDefault="0038293D" w:rsidP="0038293D">
      <w:pPr>
        <w:spacing w:before="2" w:after="0" w:line="398" w:lineRule="auto"/>
        <w:ind w:left="5521" w:right="2126"/>
        <w:rPr>
          <w:sz w:val="16"/>
        </w:rPr>
      </w:pPr>
      <w:r w:rsidRPr="003526DB">
        <w:rPr>
          <w:sz w:val="16"/>
        </w:rPr>
        <w:t>Соответствие минимальное</w:t>
      </w:r>
      <w:r w:rsidRPr="003526DB">
        <w:rPr>
          <w:spacing w:val="1"/>
          <w:sz w:val="16"/>
        </w:rPr>
        <w:t xml:space="preserve"> </w:t>
      </w:r>
      <w:r w:rsidRPr="003526DB">
        <w:rPr>
          <w:sz w:val="16"/>
        </w:rPr>
        <w:t>Соответствие максимальное</w:t>
      </w:r>
    </w:p>
    <w:p w:rsidR="0038293D" w:rsidRPr="003526DB" w:rsidRDefault="0038293D" w:rsidP="0038293D">
      <w:pPr>
        <w:pStyle w:val="ac"/>
        <w:spacing w:after="120" w:line="276" w:lineRule="auto"/>
        <w:ind w:firstLine="709"/>
        <w:rPr>
          <w:rFonts w:ascii="Arial" w:hAnsi="Arial" w:cs="Arial"/>
          <w:i w:val="0"/>
          <w:color w:val="auto"/>
        </w:rPr>
      </w:pPr>
    </w:p>
    <w:p w:rsidR="00811EFA" w:rsidRPr="003526DB" w:rsidRDefault="00811EFA" w:rsidP="00811EFA">
      <w:pPr>
        <w:pStyle w:val="ac"/>
        <w:spacing w:after="120" w:line="360" w:lineRule="auto"/>
        <w:jc w:val="center"/>
        <w:rPr>
          <w:rFonts w:ascii="Arial" w:hAnsi="Arial" w:cs="Arial"/>
          <w:b/>
          <w:color w:val="auto"/>
        </w:rPr>
      </w:pPr>
      <w:r w:rsidRPr="003526DB">
        <w:rPr>
          <w:rFonts w:ascii="Arial" w:hAnsi="Arial" w:cs="Arial"/>
          <w:i w:val="0"/>
          <w:color w:val="auto"/>
        </w:rPr>
        <w:t>Рисунок 29 –</w:t>
      </w:r>
      <w:r w:rsidR="0038293D" w:rsidRPr="003526DB">
        <w:rPr>
          <w:rFonts w:ascii="Arial" w:hAnsi="Arial" w:cs="Arial"/>
          <w:i w:val="0"/>
          <w:color w:val="auto"/>
        </w:rPr>
        <w:t xml:space="preserve"> Прохождение/непрохождение на основе критериев повышения температуры</w:t>
      </w:r>
      <w:r w:rsidRPr="003526DB">
        <w:rPr>
          <w:rFonts w:ascii="Arial" w:hAnsi="Arial" w:cs="Arial"/>
          <w:b/>
          <w:color w:val="auto"/>
        </w:rPr>
        <w:br w:type="page"/>
      </w:r>
    </w:p>
    <w:p w:rsidR="00C9277B" w:rsidRPr="003526DB" w:rsidRDefault="00C9277B" w:rsidP="00463086">
      <w:pPr>
        <w:spacing w:after="0" w:line="360" w:lineRule="auto"/>
        <w:jc w:val="center"/>
        <w:rPr>
          <w:rFonts w:ascii="Arial" w:hAnsi="Arial" w:cs="Arial"/>
          <w:b/>
          <w:sz w:val="24"/>
          <w:szCs w:val="24"/>
        </w:rPr>
      </w:pPr>
      <w:r w:rsidRPr="003526DB">
        <w:rPr>
          <w:rFonts w:ascii="Arial" w:hAnsi="Arial" w:cs="Arial"/>
          <w:b/>
          <w:sz w:val="24"/>
          <w:szCs w:val="24"/>
        </w:rPr>
        <w:lastRenderedPageBreak/>
        <w:t>Приложение ДА</w:t>
      </w:r>
    </w:p>
    <w:p w:rsidR="00C9277B" w:rsidRPr="003526DB" w:rsidRDefault="00C9277B" w:rsidP="00463086">
      <w:pPr>
        <w:spacing w:after="0" w:line="360" w:lineRule="auto"/>
        <w:jc w:val="center"/>
        <w:rPr>
          <w:rFonts w:ascii="Arial" w:hAnsi="Arial" w:cs="Arial"/>
          <w:b/>
          <w:sz w:val="24"/>
          <w:szCs w:val="24"/>
        </w:rPr>
      </w:pPr>
      <w:r w:rsidRPr="003526DB">
        <w:rPr>
          <w:rFonts w:ascii="Arial" w:hAnsi="Arial" w:cs="Arial"/>
          <w:b/>
          <w:sz w:val="24"/>
          <w:szCs w:val="24"/>
        </w:rPr>
        <w:t>(справочное)</w:t>
      </w:r>
    </w:p>
    <w:p w:rsidR="00C9277B" w:rsidRPr="003526DB" w:rsidRDefault="00C9277B" w:rsidP="00463086">
      <w:pPr>
        <w:spacing w:after="0" w:line="360" w:lineRule="auto"/>
        <w:jc w:val="center"/>
        <w:rPr>
          <w:rFonts w:ascii="Arial" w:hAnsi="Arial" w:cs="Arial"/>
          <w:b/>
          <w:sz w:val="24"/>
          <w:szCs w:val="24"/>
        </w:rPr>
      </w:pPr>
      <w:r w:rsidRPr="003526DB">
        <w:rPr>
          <w:rFonts w:ascii="Arial" w:hAnsi="Arial" w:cs="Arial"/>
          <w:b/>
          <w:sz w:val="24"/>
          <w:szCs w:val="24"/>
        </w:rPr>
        <w:t xml:space="preserve">Сведения о соответствии ссылочных </w:t>
      </w:r>
      <w:r w:rsidR="00FE2AF3" w:rsidRPr="003526DB">
        <w:rPr>
          <w:rFonts w:ascii="Arial" w:hAnsi="Arial" w:cs="Arial"/>
          <w:b/>
          <w:sz w:val="24"/>
          <w:szCs w:val="24"/>
        </w:rPr>
        <w:t xml:space="preserve">международных </w:t>
      </w:r>
      <w:r w:rsidRPr="003526DB">
        <w:rPr>
          <w:rFonts w:ascii="Arial" w:hAnsi="Arial" w:cs="Arial"/>
          <w:b/>
          <w:sz w:val="24"/>
          <w:szCs w:val="24"/>
        </w:rPr>
        <w:t>стандартов</w:t>
      </w:r>
      <w:r w:rsidR="00DF1D37" w:rsidRPr="003526DB">
        <w:rPr>
          <w:rFonts w:ascii="Arial" w:hAnsi="Arial" w:cs="Arial"/>
          <w:b/>
          <w:sz w:val="24"/>
          <w:szCs w:val="24"/>
        </w:rPr>
        <w:t xml:space="preserve"> </w:t>
      </w:r>
      <w:r w:rsidRPr="003526DB">
        <w:rPr>
          <w:rFonts w:ascii="Arial" w:hAnsi="Arial" w:cs="Arial"/>
          <w:b/>
          <w:sz w:val="24"/>
          <w:szCs w:val="24"/>
        </w:rPr>
        <w:t>межгосударственным стандартам</w:t>
      </w:r>
    </w:p>
    <w:p w:rsidR="00811EFA" w:rsidRPr="003526DB" w:rsidRDefault="00811EFA" w:rsidP="00811EFA">
      <w:pPr>
        <w:spacing w:after="0" w:line="240" w:lineRule="auto"/>
        <w:ind w:left="-142"/>
        <w:rPr>
          <w:rFonts w:ascii="Arial" w:eastAsia="Times New Roman" w:hAnsi="Arial" w:cs="Arial"/>
          <w:sz w:val="24"/>
          <w:szCs w:val="24"/>
          <w:lang w:eastAsia="ru-RU"/>
        </w:rPr>
      </w:pPr>
      <w:r w:rsidRPr="003526DB">
        <w:rPr>
          <w:rFonts w:ascii="Arial" w:hAnsi="Arial" w:cs="Arial"/>
          <w:spacing w:val="40"/>
          <w:sz w:val="24"/>
          <w:szCs w:val="24"/>
        </w:rPr>
        <w:t xml:space="preserve">Таблица </w:t>
      </w:r>
      <w:r w:rsidRPr="003526DB">
        <w:rPr>
          <w:rFonts w:ascii="Arial" w:eastAsia="Times New Roman" w:hAnsi="Arial" w:cs="Arial"/>
          <w:sz w:val="24"/>
          <w:szCs w:val="24"/>
          <w:lang w:eastAsia="ru-RU"/>
        </w:rPr>
        <w:t>ДА.1</w:t>
      </w:r>
    </w:p>
    <w:p w:rsidR="00811EFA" w:rsidRPr="003526DB" w:rsidRDefault="00811EFA" w:rsidP="00811EFA">
      <w:pPr>
        <w:spacing w:after="0" w:line="240" w:lineRule="auto"/>
        <w:ind w:left="-142"/>
        <w:rPr>
          <w:rFonts w:ascii="Arial" w:eastAsia="Times New Roman" w:hAnsi="Arial" w:cs="Arial"/>
          <w:sz w:val="24"/>
          <w:szCs w:val="24"/>
          <w:lang w:eastAsia="ru-RU"/>
        </w:rPr>
      </w:pPr>
    </w:p>
    <w:tbl>
      <w:tblPr>
        <w:tblStyle w:val="aff"/>
        <w:tblW w:w="0" w:type="auto"/>
        <w:tblLook w:val="04A0" w:firstRow="1" w:lastRow="0" w:firstColumn="1" w:lastColumn="0" w:noHBand="0" w:noVBand="1"/>
      </w:tblPr>
      <w:tblGrid>
        <w:gridCol w:w="3085"/>
        <w:gridCol w:w="1985"/>
        <w:gridCol w:w="4961"/>
      </w:tblGrid>
      <w:tr w:rsidR="00975765" w:rsidRPr="003526DB" w:rsidTr="00975765">
        <w:tc>
          <w:tcPr>
            <w:tcW w:w="3085" w:type="dxa"/>
            <w:tcBorders>
              <w:bottom w:val="double" w:sz="4" w:space="0" w:color="auto"/>
            </w:tcBorders>
            <w:vAlign w:val="center"/>
          </w:tcPr>
          <w:p w:rsidR="00EB5818" w:rsidRPr="003526DB" w:rsidRDefault="00EB5818" w:rsidP="0015726B">
            <w:pPr>
              <w:widowControl w:val="0"/>
              <w:spacing w:line="276" w:lineRule="auto"/>
              <w:jc w:val="center"/>
              <w:rPr>
                <w:rFonts w:ascii="Arial" w:hAnsi="Arial" w:cs="Arial"/>
                <w:sz w:val="22"/>
                <w:szCs w:val="22"/>
              </w:rPr>
            </w:pPr>
            <w:r w:rsidRPr="003526DB">
              <w:rPr>
                <w:rFonts w:ascii="Arial" w:eastAsia="DejaVuSerif" w:hAnsi="Arial" w:cs="Arial"/>
                <w:sz w:val="22"/>
                <w:szCs w:val="22"/>
              </w:rPr>
              <w:t>Обозначение ссылочного международного стандарта</w:t>
            </w:r>
          </w:p>
        </w:tc>
        <w:tc>
          <w:tcPr>
            <w:tcW w:w="1985" w:type="dxa"/>
            <w:tcBorders>
              <w:bottom w:val="double" w:sz="4" w:space="0" w:color="auto"/>
            </w:tcBorders>
            <w:vAlign w:val="center"/>
          </w:tcPr>
          <w:p w:rsidR="00EB5818" w:rsidRPr="003526DB" w:rsidRDefault="00EB5818" w:rsidP="0015726B">
            <w:pPr>
              <w:widowControl w:val="0"/>
              <w:spacing w:line="276" w:lineRule="auto"/>
              <w:jc w:val="center"/>
              <w:rPr>
                <w:rFonts w:ascii="Arial" w:hAnsi="Arial" w:cs="Arial"/>
                <w:sz w:val="22"/>
                <w:szCs w:val="22"/>
              </w:rPr>
            </w:pPr>
            <w:r w:rsidRPr="003526DB">
              <w:rPr>
                <w:rFonts w:ascii="Arial" w:hAnsi="Arial" w:cs="Arial"/>
                <w:sz w:val="22"/>
                <w:szCs w:val="22"/>
              </w:rPr>
              <w:t>Степень</w:t>
            </w:r>
          </w:p>
          <w:p w:rsidR="00EB5818" w:rsidRPr="003526DB" w:rsidRDefault="00EB5818" w:rsidP="0015726B">
            <w:pPr>
              <w:widowControl w:val="0"/>
              <w:spacing w:line="276" w:lineRule="auto"/>
              <w:jc w:val="center"/>
              <w:rPr>
                <w:rFonts w:ascii="Arial" w:hAnsi="Arial" w:cs="Arial"/>
                <w:sz w:val="22"/>
                <w:szCs w:val="22"/>
              </w:rPr>
            </w:pPr>
            <w:r w:rsidRPr="003526DB">
              <w:rPr>
                <w:rFonts w:ascii="Arial" w:hAnsi="Arial" w:cs="Arial"/>
                <w:sz w:val="22"/>
                <w:szCs w:val="22"/>
              </w:rPr>
              <w:t>соответствия</w:t>
            </w:r>
          </w:p>
        </w:tc>
        <w:tc>
          <w:tcPr>
            <w:tcW w:w="4961" w:type="dxa"/>
            <w:tcBorders>
              <w:bottom w:val="double" w:sz="4" w:space="0" w:color="auto"/>
            </w:tcBorders>
            <w:vAlign w:val="center"/>
          </w:tcPr>
          <w:p w:rsidR="00EB5818" w:rsidRPr="003526DB" w:rsidRDefault="00EB5818" w:rsidP="0015726B">
            <w:pPr>
              <w:widowControl w:val="0"/>
              <w:spacing w:line="276" w:lineRule="auto"/>
              <w:jc w:val="center"/>
              <w:rPr>
                <w:rFonts w:ascii="Arial" w:hAnsi="Arial" w:cs="Arial"/>
                <w:sz w:val="22"/>
                <w:szCs w:val="22"/>
              </w:rPr>
            </w:pPr>
            <w:r w:rsidRPr="003526DB">
              <w:rPr>
                <w:rFonts w:ascii="Arial" w:hAnsi="Arial" w:cs="Arial"/>
                <w:sz w:val="22"/>
                <w:szCs w:val="22"/>
              </w:rPr>
              <w:t>Обозначение и наименование соответствующего межгосударственного стандарта</w:t>
            </w:r>
          </w:p>
        </w:tc>
      </w:tr>
      <w:tr w:rsidR="00975765" w:rsidRPr="003526DB" w:rsidTr="00975765">
        <w:tc>
          <w:tcPr>
            <w:tcW w:w="3085" w:type="dxa"/>
            <w:tcBorders>
              <w:top w:val="double" w:sz="4" w:space="0" w:color="auto"/>
            </w:tcBorders>
          </w:tcPr>
          <w:p w:rsidR="00EB5818" w:rsidRPr="003526DB" w:rsidRDefault="00EB5818" w:rsidP="00EB5818">
            <w:pPr>
              <w:spacing w:line="360" w:lineRule="auto"/>
              <w:ind w:firstLine="284"/>
              <w:rPr>
                <w:rFonts w:ascii="Arial" w:hAnsi="Arial" w:cs="Arial"/>
                <w:sz w:val="22"/>
                <w:szCs w:val="22"/>
              </w:rPr>
            </w:pPr>
            <w:r w:rsidRPr="003526DB">
              <w:rPr>
                <w:rFonts w:ascii="Arial" w:hAnsi="Arial" w:cs="Arial"/>
                <w:sz w:val="22"/>
                <w:szCs w:val="22"/>
                <w:lang w:val="en-US"/>
              </w:rPr>
              <w:t>IEC 60068-2-14</w:t>
            </w:r>
          </w:p>
        </w:tc>
        <w:tc>
          <w:tcPr>
            <w:tcW w:w="1985" w:type="dxa"/>
            <w:tcBorders>
              <w:top w:val="double" w:sz="4" w:space="0" w:color="auto"/>
            </w:tcBorders>
          </w:tcPr>
          <w:p w:rsidR="00EB5818" w:rsidRPr="003526DB" w:rsidRDefault="00EB5818" w:rsidP="00043C5F">
            <w:pPr>
              <w:jc w:val="center"/>
              <w:rPr>
                <w:rFonts w:ascii="Arial" w:hAnsi="Arial" w:cs="Arial"/>
                <w:sz w:val="22"/>
                <w:szCs w:val="22"/>
              </w:rPr>
            </w:pPr>
            <w:r w:rsidRPr="003526DB">
              <w:rPr>
                <w:rFonts w:ascii="Arial" w:hAnsi="Arial" w:cs="Arial"/>
                <w:sz w:val="22"/>
                <w:szCs w:val="22"/>
              </w:rPr>
              <w:t>NEQ</w:t>
            </w:r>
          </w:p>
        </w:tc>
        <w:tc>
          <w:tcPr>
            <w:tcW w:w="4961" w:type="dxa"/>
            <w:tcBorders>
              <w:top w:val="double" w:sz="4" w:space="0" w:color="auto"/>
            </w:tcBorders>
          </w:tcPr>
          <w:p w:rsidR="00EB5818" w:rsidRPr="003526DB" w:rsidRDefault="00043C5F" w:rsidP="00043C5F">
            <w:pPr>
              <w:spacing w:line="360" w:lineRule="auto"/>
              <w:jc w:val="both"/>
              <w:rPr>
                <w:rFonts w:ascii="Arial" w:hAnsi="Arial" w:cs="Arial"/>
                <w:sz w:val="22"/>
                <w:szCs w:val="22"/>
              </w:rPr>
            </w:pPr>
            <w:r w:rsidRPr="003526DB">
              <w:rPr>
                <w:rFonts w:ascii="Arial" w:hAnsi="Arial" w:cs="Arial"/>
                <w:sz w:val="22"/>
                <w:szCs w:val="22"/>
              </w:rPr>
              <w:t>ГОСТ 30630.2.1–</w:t>
            </w:r>
            <w:r w:rsidR="00EB5818" w:rsidRPr="003526DB">
              <w:rPr>
                <w:rFonts w:ascii="Arial" w:hAnsi="Arial" w:cs="Arial"/>
                <w:sz w:val="22"/>
                <w:szCs w:val="22"/>
              </w:rPr>
              <w:t>2013 «Методы испытаний на стойкость к климатическим внешним воздействующим факторам машин, приборов и других технических изделий. Испытания на устойчивость к воздействию температуры»</w:t>
            </w:r>
          </w:p>
        </w:tc>
      </w:tr>
      <w:tr w:rsidR="00975765" w:rsidRPr="003526DB" w:rsidTr="00043C5F">
        <w:tc>
          <w:tcPr>
            <w:tcW w:w="3085" w:type="dxa"/>
          </w:tcPr>
          <w:p w:rsidR="00191A6B" w:rsidRPr="003526DB" w:rsidRDefault="00191A6B" w:rsidP="00EB5818">
            <w:pPr>
              <w:spacing w:line="360" w:lineRule="auto"/>
              <w:ind w:firstLine="284"/>
              <w:rPr>
                <w:rFonts w:ascii="Arial" w:hAnsi="Arial" w:cs="Arial"/>
                <w:sz w:val="22"/>
                <w:szCs w:val="22"/>
              </w:rPr>
            </w:pPr>
            <w:r w:rsidRPr="003526DB">
              <w:rPr>
                <w:rFonts w:ascii="Arial" w:hAnsi="Arial" w:cs="Arial"/>
                <w:sz w:val="22"/>
                <w:szCs w:val="22"/>
                <w:lang w:val="en-US"/>
              </w:rPr>
              <w:t>IEC</w:t>
            </w:r>
            <w:r w:rsidRPr="003526DB">
              <w:rPr>
                <w:rFonts w:ascii="Arial" w:hAnsi="Arial" w:cs="Arial"/>
                <w:sz w:val="22"/>
                <w:szCs w:val="22"/>
              </w:rPr>
              <w:t xml:space="preserve"> 60068-2-30</w:t>
            </w:r>
          </w:p>
        </w:tc>
        <w:tc>
          <w:tcPr>
            <w:tcW w:w="1985" w:type="dxa"/>
          </w:tcPr>
          <w:p w:rsidR="00191A6B" w:rsidRPr="003526DB" w:rsidRDefault="00EB5818" w:rsidP="00975765">
            <w:pPr>
              <w:spacing w:line="360" w:lineRule="auto"/>
              <w:jc w:val="center"/>
              <w:rPr>
                <w:rFonts w:ascii="Arial" w:hAnsi="Arial" w:cs="Arial"/>
                <w:sz w:val="22"/>
                <w:szCs w:val="22"/>
              </w:rPr>
            </w:pPr>
            <w:r w:rsidRPr="003526DB">
              <w:rPr>
                <w:rFonts w:ascii="Arial" w:hAnsi="Arial" w:cs="Arial"/>
                <w:sz w:val="22"/>
                <w:szCs w:val="22"/>
              </w:rPr>
              <w:t>–</w:t>
            </w:r>
          </w:p>
        </w:tc>
        <w:tc>
          <w:tcPr>
            <w:tcW w:w="4961" w:type="dxa"/>
          </w:tcPr>
          <w:p w:rsidR="00191A6B" w:rsidRPr="003526DB" w:rsidRDefault="00246DF1" w:rsidP="00246DF1">
            <w:pPr>
              <w:spacing w:line="360" w:lineRule="auto"/>
              <w:jc w:val="center"/>
              <w:rPr>
                <w:rFonts w:ascii="Arial" w:hAnsi="Arial" w:cs="Arial"/>
                <w:sz w:val="22"/>
                <w:szCs w:val="22"/>
              </w:rPr>
            </w:pPr>
            <w:r>
              <w:rPr>
                <w:rFonts w:ascii="Arial" w:hAnsi="Arial" w:cs="Arial"/>
                <w:sz w:val="22"/>
                <w:szCs w:val="22"/>
              </w:rPr>
              <w:t>*</w:t>
            </w:r>
          </w:p>
        </w:tc>
      </w:tr>
      <w:tr w:rsidR="00975765" w:rsidRPr="003526DB" w:rsidTr="00043C5F">
        <w:tc>
          <w:tcPr>
            <w:tcW w:w="3085" w:type="dxa"/>
          </w:tcPr>
          <w:p w:rsidR="00043C5F" w:rsidRPr="003526DB" w:rsidRDefault="00043C5F" w:rsidP="00EB5818">
            <w:pPr>
              <w:spacing w:line="360" w:lineRule="auto"/>
              <w:ind w:firstLine="284"/>
              <w:rPr>
                <w:rFonts w:ascii="Arial" w:hAnsi="Arial" w:cs="Arial"/>
                <w:sz w:val="22"/>
                <w:szCs w:val="22"/>
              </w:rPr>
            </w:pPr>
            <w:r w:rsidRPr="003526DB">
              <w:rPr>
                <w:rFonts w:ascii="Arial" w:hAnsi="Arial" w:cs="Arial"/>
                <w:sz w:val="22"/>
                <w:szCs w:val="22"/>
              </w:rPr>
              <w:t>IEC 60112</w:t>
            </w:r>
          </w:p>
        </w:tc>
        <w:tc>
          <w:tcPr>
            <w:tcW w:w="1985" w:type="dxa"/>
          </w:tcPr>
          <w:p w:rsidR="00043C5F" w:rsidRPr="003526DB" w:rsidRDefault="00043C5F" w:rsidP="00043C5F">
            <w:pPr>
              <w:jc w:val="center"/>
              <w:rPr>
                <w:rFonts w:ascii="Arial" w:hAnsi="Arial" w:cs="Arial"/>
                <w:sz w:val="22"/>
                <w:szCs w:val="22"/>
              </w:rPr>
            </w:pPr>
            <w:r w:rsidRPr="003526DB">
              <w:rPr>
                <w:rFonts w:ascii="Arial" w:hAnsi="Arial" w:cs="Arial"/>
                <w:sz w:val="22"/>
                <w:szCs w:val="22"/>
              </w:rPr>
              <w:t>NEQ</w:t>
            </w:r>
          </w:p>
        </w:tc>
        <w:tc>
          <w:tcPr>
            <w:tcW w:w="4961" w:type="dxa"/>
          </w:tcPr>
          <w:p w:rsidR="00043C5F" w:rsidRPr="003526DB" w:rsidRDefault="00C50FC7" w:rsidP="00043C5F">
            <w:pPr>
              <w:spacing w:line="360" w:lineRule="auto"/>
              <w:jc w:val="both"/>
              <w:rPr>
                <w:rFonts w:ascii="Arial" w:hAnsi="Arial" w:cs="Arial"/>
                <w:sz w:val="22"/>
                <w:szCs w:val="22"/>
              </w:rPr>
            </w:pPr>
            <w:hyperlink r:id="rId86" w:history="1">
              <w:r w:rsidR="00043C5F" w:rsidRPr="003526DB">
                <w:rPr>
                  <w:rFonts w:ascii="Arial" w:eastAsia="Arial Unicode MS" w:hAnsi="Arial" w:cs="Arial"/>
                  <w:sz w:val="22"/>
                  <w:szCs w:val="22"/>
                </w:rPr>
                <w:t>ГОСТ 27473–87</w:t>
              </w:r>
            </w:hyperlink>
            <w:r w:rsidR="00043C5F" w:rsidRPr="003526DB">
              <w:rPr>
                <w:rFonts w:ascii="Arial" w:hAnsi="Arial" w:cs="Arial"/>
                <w:sz w:val="22"/>
                <w:szCs w:val="22"/>
              </w:rPr>
              <w:t xml:space="preserve"> (МЭК 112–79) «Материалы электроизоляционные твердые. Метод определения сравнительного и контрольного индексов трекингостойкости во влажной среде»</w:t>
            </w:r>
          </w:p>
        </w:tc>
      </w:tr>
      <w:tr w:rsidR="00975765" w:rsidRPr="003526DB" w:rsidTr="00043C5F">
        <w:tc>
          <w:tcPr>
            <w:tcW w:w="3085" w:type="dxa"/>
          </w:tcPr>
          <w:p w:rsidR="00043C5F" w:rsidRPr="003526DB" w:rsidRDefault="00043C5F" w:rsidP="00EB5818">
            <w:pPr>
              <w:spacing w:line="360" w:lineRule="auto"/>
              <w:ind w:firstLine="284"/>
              <w:rPr>
                <w:rFonts w:ascii="Arial" w:hAnsi="Arial" w:cs="Arial"/>
                <w:sz w:val="22"/>
                <w:szCs w:val="22"/>
              </w:rPr>
            </w:pPr>
            <w:r w:rsidRPr="003526DB">
              <w:rPr>
                <w:rFonts w:ascii="Arial" w:hAnsi="Arial" w:cs="Arial"/>
                <w:sz w:val="22"/>
                <w:szCs w:val="22"/>
              </w:rPr>
              <w:t>IEC 60227 (все части)</w:t>
            </w:r>
          </w:p>
        </w:tc>
        <w:tc>
          <w:tcPr>
            <w:tcW w:w="1985" w:type="dxa"/>
          </w:tcPr>
          <w:p w:rsidR="00043C5F" w:rsidRPr="003526DB" w:rsidRDefault="00043C5F" w:rsidP="00043C5F">
            <w:pPr>
              <w:jc w:val="center"/>
              <w:rPr>
                <w:rFonts w:ascii="Arial" w:hAnsi="Arial" w:cs="Arial"/>
                <w:sz w:val="22"/>
                <w:szCs w:val="22"/>
              </w:rPr>
            </w:pPr>
            <w:r w:rsidRPr="003526DB">
              <w:rPr>
                <w:rFonts w:ascii="Arial" w:hAnsi="Arial" w:cs="Arial"/>
                <w:sz w:val="22"/>
                <w:szCs w:val="22"/>
              </w:rPr>
              <w:t>IDT</w:t>
            </w:r>
          </w:p>
        </w:tc>
        <w:tc>
          <w:tcPr>
            <w:tcW w:w="4961" w:type="dxa"/>
          </w:tcPr>
          <w:p w:rsidR="00043C5F" w:rsidRPr="003526DB" w:rsidRDefault="00043C5F" w:rsidP="00043C5F">
            <w:pPr>
              <w:spacing w:line="360" w:lineRule="auto"/>
              <w:jc w:val="both"/>
              <w:rPr>
                <w:rFonts w:ascii="Arial" w:hAnsi="Arial" w:cs="Arial"/>
                <w:sz w:val="22"/>
                <w:szCs w:val="22"/>
              </w:rPr>
            </w:pPr>
            <w:r w:rsidRPr="003526DB">
              <w:rPr>
                <w:rFonts w:ascii="Arial" w:hAnsi="Arial" w:cs="Arial"/>
                <w:sz w:val="22"/>
                <w:szCs w:val="22"/>
              </w:rPr>
              <w:t xml:space="preserve">ГОСТ </w:t>
            </w:r>
            <w:r w:rsidRPr="003526DB">
              <w:rPr>
                <w:rFonts w:ascii="Arial" w:hAnsi="Arial" w:cs="Arial"/>
                <w:sz w:val="22"/>
                <w:szCs w:val="22"/>
                <w:lang w:val="en-US"/>
              </w:rPr>
              <w:t>IEC</w:t>
            </w:r>
            <w:r w:rsidRPr="003526DB">
              <w:rPr>
                <w:rFonts w:ascii="Arial" w:hAnsi="Arial" w:cs="Arial"/>
                <w:sz w:val="22"/>
                <w:szCs w:val="22"/>
              </w:rPr>
              <w:t xml:space="preserve"> 60227 (все части) «Кабели с поливинилхлоридной изоляцией на номинальное напряжение до 450/750 В включительно»</w:t>
            </w:r>
          </w:p>
        </w:tc>
      </w:tr>
      <w:tr w:rsidR="00975765" w:rsidRPr="003526DB" w:rsidTr="00043C5F">
        <w:tc>
          <w:tcPr>
            <w:tcW w:w="3085" w:type="dxa"/>
          </w:tcPr>
          <w:p w:rsidR="00191A6B" w:rsidRPr="003526DB" w:rsidRDefault="00191A6B" w:rsidP="00EB5818">
            <w:pPr>
              <w:spacing w:line="360" w:lineRule="auto"/>
              <w:ind w:firstLine="284"/>
              <w:rPr>
                <w:rFonts w:ascii="Arial" w:hAnsi="Arial" w:cs="Arial"/>
                <w:sz w:val="22"/>
                <w:szCs w:val="22"/>
              </w:rPr>
            </w:pPr>
            <w:r w:rsidRPr="003526DB">
              <w:rPr>
                <w:rFonts w:ascii="Arial" w:hAnsi="Arial" w:cs="Arial"/>
                <w:sz w:val="22"/>
                <w:szCs w:val="22"/>
                <w:lang w:val="en-US"/>
              </w:rPr>
              <w:t>IEC 60228:2004</w:t>
            </w:r>
          </w:p>
        </w:tc>
        <w:tc>
          <w:tcPr>
            <w:tcW w:w="1985" w:type="dxa"/>
          </w:tcPr>
          <w:p w:rsidR="00191A6B" w:rsidRPr="003526DB" w:rsidRDefault="00043C5F" w:rsidP="00043C5F">
            <w:pPr>
              <w:spacing w:line="360" w:lineRule="auto"/>
              <w:jc w:val="center"/>
              <w:rPr>
                <w:rFonts w:ascii="Arial" w:hAnsi="Arial" w:cs="Arial"/>
                <w:sz w:val="22"/>
                <w:szCs w:val="22"/>
                <w:lang w:val="en-US"/>
              </w:rPr>
            </w:pPr>
            <w:r w:rsidRPr="003526DB">
              <w:rPr>
                <w:rFonts w:ascii="Arial" w:hAnsi="Arial" w:cs="Arial"/>
                <w:sz w:val="22"/>
                <w:szCs w:val="22"/>
                <w:lang w:val="en-US"/>
              </w:rPr>
              <w:t>MOD</w:t>
            </w:r>
          </w:p>
        </w:tc>
        <w:tc>
          <w:tcPr>
            <w:tcW w:w="4961" w:type="dxa"/>
          </w:tcPr>
          <w:p w:rsidR="00191A6B" w:rsidRPr="003526DB" w:rsidRDefault="00043C5F" w:rsidP="00043C5F">
            <w:pPr>
              <w:spacing w:line="360" w:lineRule="auto"/>
              <w:jc w:val="both"/>
              <w:rPr>
                <w:rFonts w:ascii="Arial" w:hAnsi="Arial" w:cs="Arial"/>
                <w:sz w:val="22"/>
                <w:szCs w:val="22"/>
              </w:rPr>
            </w:pPr>
            <w:r w:rsidRPr="003526DB">
              <w:rPr>
                <w:rFonts w:ascii="Arial" w:hAnsi="Arial" w:cs="Arial"/>
                <w:sz w:val="22"/>
                <w:szCs w:val="22"/>
              </w:rPr>
              <w:t>ГОСТ 22483–2021 (</w:t>
            </w:r>
            <w:r w:rsidRPr="003526DB">
              <w:rPr>
                <w:rFonts w:ascii="Arial" w:hAnsi="Arial" w:cs="Arial"/>
                <w:sz w:val="22"/>
                <w:szCs w:val="22"/>
                <w:lang w:val="en-US"/>
              </w:rPr>
              <w:t>IEC</w:t>
            </w:r>
            <w:r w:rsidRPr="003526DB">
              <w:rPr>
                <w:rFonts w:ascii="Arial" w:hAnsi="Arial" w:cs="Arial"/>
                <w:sz w:val="22"/>
                <w:szCs w:val="22"/>
              </w:rPr>
              <w:t xml:space="preserve"> 60228:2004) «Жилы токопроводящие для кабелей, проводов и шнуров»</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IEC 60245-4</w:t>
            </w:r>
          </w:p>
        </w:tc>
        <w:tc>
          <w:tcPr>
            <w:tcW w:w="1985" w:type="dxa"/>
          </w:tcPr>
          <w:p w:rsidR="00043C5F" w:rsidRPr="003526DB" w:rsidRDefault="00043C5F" w:rsidP="00043C5F">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043C5F" w:rsidRPr="003526DB" w:rsidRDefault="00C50FC7" w:rsidP="00043C5F">
            <w:pPr>
              <w:spacing w:line="360" w:lineRule="auto"/>
              <w:ind w:right="-108"/>
              <w:jc w:val="both"/>
              <w:rPr>
                <w:rFonts w:ascii="Arial" w:hAnsi="Arial" w:cs="Arial"/>
                <w:sz w:val="22"/>
                <w:szCs w:val="22"/>
              </w:rPr>
            </w:pPr>
            <w:hyperlink r:id="rId87" w:history="1">
              <w:r w:rsidR="00043C5F" w:rsidRPr="003526DB">
                <w:rPr>
                  <w:rFonts w:ascii="Arial" w:eastAsia="Arial Unicode MS" w:hAnsi="Arial" w:cs="Arial"/>
                  <w:sz w:val="22"/>
                  <w:szCs w:val="22"/>
                </w:rPr>
                <w:t xml:space="preserve">ГОСТ </w:t>
              </w:r>
              <w:r w:rsidR="00043C5F" w:rsidRPr="003526DB">
                <w:rPr>
                  <w:rFonts w:ascii="Arial" w:eastAsia="Arial Unicode MS" w:hAnsi="Arial" w:cs="Arial"/>
                  <w:sz w:val="22"/>
                  <w:szCs w:val="22"/>
                  <w:lang w:val="en-US"/>
                </w:rPr>
                <w:t>IEC</w:t>
              </w:r>
              <w:r w:rsidR="00043C5F" w:rsidRPr="003526DB">
                <w:rPr>
                  <w:rFonts w:ascii="Arial" w:eastAsia="Arial Unicode MS" w:hAnsi="Arial" w:cs="Arial"/>
                  <w:sz w:val="22"/>
                  <w:szCs w:val="22"/>
                </w:rPr>
                <w:t xml:space="preserve"> 60245-4–2011</w:t>
              </w:r>
            </w:hyperlink>
            <w:r w:rsidR="00043C5F" w:rsidRPr="003526DB">
              <w:rPr>
                <w:rFonts w:ascii="Arial" w:hAnsi="Arial" w:cs="Arial"/>
                <w:sz w:val="22"/>
                <w:szCs w:val="22"/>
              </w:rPr>
              <w:t xml:space="preserve"> «Кабели с резиновой изоляцией на номинальное напряжение до 450/750 В включительно. Часть 4. Шнуры и гибкие кабели»</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IEC 60269-1</w:t>
            </w:r>
          </w:p>
        </w:tc>
        <w:tc>
          <w:tcPr>
            <w:tcW w:w="1985" w:type="dxa"/>
          </w:tcPr>
          <w:p w:rsidR="00043C5F" w:rsidRPr="003526DB" w:rsidRDefault="00043C5F" w:rsidP="00043C5F">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043C5F" w:rsidRPr="003526DB" w:rsidRDefault="00043C5F" w:rsidP="00043C5F">
            <w:pPr>
              <w:spacing w:line="360" w:lineRule="auto"/>
              <w:jc w:val="both"/>
              <w:rPr>
                <w:rFonts w:ascii="Arial" w:hAnsi="Arial" w:cs="Arial"/>
                <w:sz w:val="22"/>
                <w:szCs w:val="22"/>
              </w:rPr>
            </w:pPr>
            <w:r w:rsidRPr="003526DB">
              <w:rPr>
                <w:rFonts w:ascii="Arial" w:hAnsi="Arial" w:cs="Arial"/>
                <w:sz w:val="22"/>
                <w:szCs w:val="22"/>
              </w:rPr>
              <w:t>ГОСТ IEC 60269-1–2016 «Предохранители плавкие низковольтные. Часть 1. Общие требования»</w:t>
            </w:r>
          </w:p>
        </w:tc>
      </w:tr>
    </w:tbl>
    <w:p w:rsidR="00423FA5" w:rsidRDefault="00423FA5">
      <w:pPr>
        <w:rPr>
          <w:rFonts w:ascii="Arial" w:eastAsia="Calibri" w:hAnsi="Arial" w:cs="Arial"/>
          <w:i/>
        </w:rPr>
      </w:pPr>
      <w:r>
        <w:rPr>
          <w:rFonts w:ascii="Arial" w:eastAsia="Calibri" w:hAnsi="Arial" w:cs="Arial"/>
          <w:i/>
        </w:rPr>
        <w:br w:type="page"/>
      </w:r>
    </w:p>
    <w:p w:rsidR="00043C5F" w:rsidRPr="003526DB" w:rsidRDefault="00043C5F" w:rsidP="00043C5F">
      <w:pPr>
        <w:spacing w:line="360" w:lineRule="auto"/>
        <w:rPr>
          <w:rFonts w:ascii="Arial" w:eastAsia="Calibri" w:hAnsi="Arial" w:cs="Arial"/>
          <w:i/>
        </w:rPr>
      </w:pPr>
      <w:r w:rsidRPr="003526DB">
        <w:rPr>
          <w:rFonts w:ascii="Arial" w:eastAsia="Calibri" w:hAnsi="Arial" w:cs="Arial"/>
          <w:i/>
        </w:rPr>
        <w:lastRenderedPageBreak/>
        <w:t>Продолжение таблицы ДА.1</w:t>
      </w:r>
    </w:p>
    <w:tbl>
      <w:tblPr>
        <w:tblStyle w:val="aff"/>
        <w:tblW w:w="0" w:type="auto"/>
        <w:tblLook w:val="04A0" w:firstRow="1" w:lastRow="0" w:firstColumn="1" w:lastColumn="0" w:noHBand="0" w:noVBand="1"/>
      </w:tblPr>
      <w:tblGrid>
        <w:gridCol w:w="3085"/>
        <w:gridCol w:w="1985"/>
        <w:gridCol w:w="4961"/>
      </w:tblGrid>
      <w:tr w:rsidR="00975765" w:rsidRPr="003526DB" w:rsidTr="00975765">
        <w:tc>
          <w:tcPr>
            <w:tcW w:w="3085" w:type="dxa"/>
            <w:tcBorders>
              <w:bottom w:val="double" w:sz="4" w:space="0" w:color="auto"/>
            </w:tcBorders>
            <w:vAlign w:val="center"/>
          </w:tcPr>
          <w:p w:rsidR="00043C5F" w:rsidRPr="003526DB" w:rsidRDefault="00043C5F" w:rsidP="0015726B">
            <w:pPr>
              <w:widowControl w:val="0"/>
              <w:spacing w:line="276" w:lineRule="auto"/>
              <w:jc w:val="center"/>
              <w:rPr>
                <w:rFonts w:ascii="Arial" w:hAnsi="Arial" w:cs="Arial"/>
                <w:sz w:val="22"/>
                <w:szCs w:val="22"/>
              </w:rPr>
            </w:pPr>
            <w:r w:rsidRPr="003526DB">
              <w:rPr>
                <w:rFonts w:ascii="Arial" w:eastAsia="DejaVuSerif" w:hAnsi="Arial" w:cs="Arial"/>
                <w:sz w:val="22"/>
                <w:szCs w:val="22"/>
              </w:rPr>
              <w:t>Обозначение ссылочного международного стандарта</w:t>
            </w:r>
          </w:p>
        </w:tc>
        <w:tc>
          <w:tcPr>
            <w:tcW w:w="1985" w:type="dxa"/>
            <w:tcBorders>
              <w:bottom w:val="double" w:sz="4" w:space="0" w:color="auto"/>
            </w:tcBorders>
            <w:vAlign w:val="center"/>
          </w:tcPr>
          <w:p w:rsidR="00043C5F" w:rsidRPr="003526DB" w:rsidRDefault="00043C5F" w:rsidP="0015726B">
            <w:pPr>
              <w:widowControl w:val="0"/>
              <w:spacing w:line="276" w:lineRule="auto"/>
              <w:jc w:val="center"/>
              <w:rPr>
                <w:rFonts w:ascii="Arial" w:hAnsi="Arial" w:cs="Arial"/>
                <w:sz w:val="22"/>
                <w:szCs w:val="22"/>
              </w:rPr>
            </w:pPr>
            <w:r w:rsidRPr="003526DB">
              <w:rPr>
                <w:rFonts w:ascii="Arial" w:hAnsi="Arial" w:cs="Arial"/>
                <w:sz w:val="22"/>
                <w:szCs w:val="22"/>
              </w:rPr>
              <w:t>Степень</w:t>
            </w:r>
          </w:p>
          <w:p w:rsidR="00043C5F" w:rsidRPr="003526DB" w:rsidRDefault="00043C5F" w:rsidP="0015726B">
            <w:pPr>
              <w:widowControl w:val="0"/>
              <w:spacing w:line="276" w:lineRule="auto"/>
              <w:jc w:val="center"/>
              <w:rPr>
                <w:rFonts w:ascii="Arial" w:hAnsi="Arial" w:cs="Arial"/>
                <w:sz w:val="22"/>
                <w:szCs w:val="22"/>
              </w:rPr>
            </w:pPr>
            <w:r w:rsidRPr="003526DB">
              <w:rPr>
                <w:rFonts w:ascii="Arial" w:hAnsi="Arial" w:cs="Arial"/>
                <w:sz w:val="22"/>
                <w:szCs w:val="22"/>
              </w:rPr>
              <w:t>соответствия</w:t>
            </w:r>
          </w:p>
        </w:tc>
        <w:tc>
          <w:tcPr>
            <w:tcW w:w="4961" w:type="dxa"/>
            <w:tcBorders>
              <w:bottom w:val="double" w:sz="4" w:space="0" w:color="auto"/>
            </w:tcBorders>
            <w:vAlign w:val="center"/>
          </w:tcPr>
          <w:p w:rsidR="00043C5F" w:rsidRPr="003526DB" w:rsidRDefault="00043C5F" w:rsidP="0015726B">
            <w:pPr>
              <w:widowControl w:val="0"/>
              <w:spacing w:line="276" w:lineRule="auto"/>
              <w:jc w:val="center"/>
              <w:rPr>
                <w:rFonts w:ascii="Arial" w:hAnsi="Arial" w:cs="Arial"/>
                <w:sz w:val="22"/>
                <w:szCs w:val="22"/>
              </w:rPr>
            </w:pPr>
            <w:r w:rsidRPr="003526DB">
              <w:rPr>
                <w:rFonts w:ascii="Arial" w:hAnsi="Arial" w:cs="Arial"/>
                <w:sz w:val="22"/>
                <w:szCs w:val="22"/>
              </w:rPr>
              <w:t>Обозначение и наименование соответствующего межгосударственного стандарта</w:t>
            </w:r>
          </w:p>
        </w:tc>
      </w:tr>
      <w:tr w:rsidR="00975765" w:rsidRPr="003526DB" w:rsidTr="00975765">
        <w:tc>
          <w:tcPr>
            <w:tcW w:w="3085" w:type="dxa"/>
            <w:tcBorders>
              <w:top w:val="double" w:sz="4" w:space="0" w:color="auto"/>
            </w:tcBorders>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IEC 60269-2</w:t>
            </w:r>
          </w:p>
        </w:tc>
        <w:tc>
          <w:tcPr>
            <w:tcW w:w="1985" w:type="dxa"/>
            <w:tcBorders>
              <w:top w:val="double" w:sz="4" w:space="0" w:color="auto"/>
            </w:tcBorders>
          </w:tcPr>
          <w:p w:rsidR="00043C5F" w:rsidRPr="003526DB" w:rsidRDefault="00043C5F" w:rsidP="00043C5F">
            <w:pPr>
              <w:spacing w:line="360" w:lineRule="auto"/>
              <w:jc w:val="center"/>
              <w:rPr>
                <w:rFonts w:ascii="Arial" w:hAnsi="Arial" w:cs="Arial"/>
                <w:sz w:val="22"/>
                <w:szCs w:val="22"/>
                <w:lang w:val="en-US"/>
              </w:rPr>
            </w:pPr>
            <w:r w:rsidRPr="003526DB">
              <w:rPr>
                <w:rFonts w:ascii="Arial" w:hAnsi="Arial" w:cs="Arial"/>
                <w:sz w:val="22"/>
                <w:szCs w:val="22"/>
                <w:lang w:val="en-US"/>
              </w:rPr>
              <w:t>MOD</w:t>
            </w:r>
          </w:p>
        </w:tc>
        <w:tc>
          <w:tcPr>
            <w:tcW w:w="4961" w:type="dxa"/>
            <w:tcBorders>
              <w:top w:val="double" w:sz="4" w:space="0" w:color="auto"/>
            </w:tcBorders>
          </w:tcPr>
          <w:p w:rsidR="00043C5F" w:rsidRPr="003526DB" w:rsidRDefault="00AB5BB2" w:rsidP="00043C5F">
            <w:pPr>
              <w:spacing w:line="360" w:lineRule="auto"/>
              <w:jc w:val="both"/>
              <w:rPr>
                <w:rFonts w:ascii="Arial" w:hAnsi="Arial" w:cs="Arial"/>
                <w:sz w:val="22"/>
                <w:szCs w:val="22"/>
              </w:rPr>
            </w:pPr>
            <w:r w:rsidRPr="003526DB">
              <w:rPr>
                <w:rFonts w:ascii="Arial" w:hAnsi="Arial" w:cs="Arial"/>
                <w:sz w:val="22"/>
                <w:szCs w:val="22"/>
              </w:rPr>
              <w:t>ГОСТ 31196.2–2012 (IEC 60269-2:1986)</w:t>
            </w:r>
            <w:r w:rsidR="00043C5F" w:rsidRPr="003526DB">
              <w:rPr>
                <w:rFonts w:ascii="Arial" w:hAnsi="Arial" w:cs="Arial"/>
                <w:sz w:val="22"/>
                <w:szCs w:val="22"/>
              </w:rPr>
              <w:t xml:space="preserve"> «</w:t>
            </w:r>
            <w:r w:rsidR="00043C5F" w:rsidRPr="003526DB">
              <w:rPr>
                <w:rStyle w:val="qfsearchtxt1"/>
                <w:rFonts w:ascii="Arial" w:hAnsi="Arial" w:cs="Arial"/>
                <w:sz w:val="22"/>
                <w:szCs w:val="22"/>
              </w:rPr>
              <w:t>Низковольтные плавкие предохранители. Общие требования. Часть 2. Дополнительные требования к плавким предохранителям промышленного назначения»</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rPr>
              <w:t>IEC 60309-4:2021</w:t>
            </w:r>
          </w:p>
        </w:tc>
        <w:tc>
          <w:tcPr>
            <w:tcW w:w="1985" w:type="dxa"/>
          </w:tcPr>
          <w:p w:rsidR="00043C5F" w:rsidRPr="003526DB" w:rsidRDefault="00AB5BB2" w:rsidP="00AB5BB2">
            <w:pPr>
              <w:spacing w:line="360" w:lineRule="auto"/>
              <w:jc w:val="center"/>
              <w:rPr>
                <w:rFonts w:ascii="Arial" w:hAnsi="Arial" w:cs="Arial"/>
                <w:sz w:val="22"/>
                <w:szCs w:val="22"/>
              </w:rPr>
            </w:pPr>
            <w:r w:rsidRPr="003526DB">
              <w:rPr>
                <w:rFonts w:ascii="Arial" w:hAnsi="Arial" w:cs="Arial"/>
                <w:sz w:val="22"/>
                <w:szCs w:val="22"/>
              </w:rPr>
              <w:t>–</w:t>
            </w:r>
          </w:p>
        </w:tc>
        <w:tc>
          <w:tcPr>
            <w:tcW w:w="4961" w:type="dxa"/>
          </w:tcPr>
          <w:p w:rsidR="00043C5F" w:rsidRPr="003526DB" w:rsidRDefault="00AB5BB2" w:rsidP="00AB5BB2">
            <w:pPr>
              <w:spacing w:line="360" w:lineRule="auto"/>
              <w:jc w:val="center"/>
              <w:rPr>
                <w:rFonts w:ascii="Arial" w:hAnsi="Arial" w:cs="Arial"/>
                <w:sz w:val="22"/>
                <w:szCs w:val="22"/>
              </w:rPr>
            </w:pPr>
            <w:r w:rsidRPr="003526DB">
              <w:rPr>
                <w:rFonts w:ascii="Arial" w:hAnsi="Arial" w:cs="Arial"/>
                <w:sz w:val="22"/>
                <w:szCs w:val="22"/>
              </w:rPr>
              <w:t>*</w:t>
            </w:r>
          </w:p>
        </w:tc>
      </w:tr>
      <w:tr w:rsidR="00975765" w:rsidRPr="003526DB" w:rsidTr="00043C5F">
        <w:tc>
          <w:tcPr>
            <w:tcW w:w="3085" w:type="dxa"/>
          </w:tcPr>
          <w:p w:rsidR="00AB5BB2" w:rsidRPr="003526DB" w:rsidRDefault="00AB5BB2" w:rsidP="00043C5F">
            <w:pPr>
              <w:spacing w:line="360" w:lineRule="auto"/>
              <w:ind w:firstLine="284"/>
              <w:rPr>
                <w:rFonts w:ascii="Arial" w:hAnsi="Arial" w:cs="Arial"/>
                <w:sz w:val="22"/>
                <w:szCs w:val="22"/>
              </w:rPr>
            </w:pPr>
            <w:r w:rsidRPr="003526DB">
              <w:rPr>
                <w:rFonts w:ascii="Arial" w:hAnsi="Arial" w:cs="Arial"/>
                <w:sz w:val="22"/>
                <w:szCs w:val="22"/>
                <w:lang w:val="en-US"/>
              </w:rPr>
              <w:t>IEC 60664-1:2020</w:t>
            </w:r>
          </w:p>
        </w:tc>
        <w:tc>
          <w:tcPr>
            <w:tcW w:w="1985" w:type="dxa"/>
          </w:tcPr>
          <w:p w:rsidR="00AB5BB2" w:rsidRPr="003526DB" w:rsidRDefault="00AB5BB2" w:rsidP="002D15C7">
            <w:pPr>
              <w:spacing w:line="360" w:lineRule="auto"/>
              <w:jc w:val="center"/>
              <w:rPr>
                <w:rFonts w:ascii="Arial" w:hAnsi="Arial" w:cs="Arial"/>
                <w:sz w:val="22"/>
                <w:szCs w:val="22"/>
              </w:rPr>
            </w:pPr>
            <w:r w:rsidRPr="003526DB">
              <w:rPr>
                <w:rFonts w:ascii="Arial" w:hAnsi="Arial" w:cs="Arial"/>
                <w:sz w:val="22"/>
                <w:szCs w:val="22"/>
              </w:rPr>
              <w:t>–</w:t>
            </w:r>
          </w:p>
        </w:tc>
        <w:tc>
          <w:tcPr>
            <w:tcW w:w="4961" w:type="dxa"/>
          </w:tcPr>
          <w:p w:rsidR="00AB5BB2" w:rsidRPr="003526DB" w:rsidRDefault="00AB5BB2" w:rsidP="002D15C7">
            <w:pPr>
              <w:spacing w:line="360" w:lineRule="auto"/>
              <w:jc w:val="center"/>
              <w:rPr>
                <w:rFonts w:ascii="Arial" w:hAnsi="Arial" w:cs="Arial"/>
                <w:sz w:val="22"/>
                <w:szCs w:val="22"/>
              </w:rPr>
            </w:pPr>
            <w:r w:rsidRPr="003526DB">
              <w:rPr>
                <w:rFonts w:ascii="Arial" w:hAnsi="Arial" w:cs="Arial"/>
                <w:sz w:val="22"/>
                <w:szCs w:val="22"/>
              </w:rPr>
              <w:t>*</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IEC 60664-3</w:t>
            </w:r>
          </w:p>
        </w:tc>
        <w:tc>
          <w:tcPr>
            <w:tcW w:w="1985" w:type="dxa"/>
          </w:tcPr>
          <w:p w:rsidR="00043C5F" w:rsidRPr="003526DB" w:rsidRDefault="00043C5F" w:rsidP="00043C5F">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043C5F" w:rsidRPr="003526DB" w:rsidRDefault="00AB5BB2" w:rsidP="00AB5BB2">
            <w:pPr>
              <w:spacing w:line="360" w:lineRule="auto"/>
              <w:jc w:val="both"/>
              <w:rPr>
                <w:rFonts w:ascii="Arial" w:hAnsi="Arial" w:cs="Arial"/>
                <w:sz w:val="22"/>
                <w:szCs w:val="22"/>
              </w:rPr>
            </w:pPr>
            <w:r w:rsidRPr="003526DB">
              <w:rPr>
                <w:rFonts w:ascii="Arial" w:hAnsi="Arial" w:cs="Arial"/>
                <w:sz w:val="22"/>
                <w:szCs w:val="22"/>
              </w:rPr>
              <w:t>ГОСТ IEC 60664-3–2015 «Координация изоляции для оборудования низковольтных систем. Часть 3. Использование покрытий, герметизации и формовки для защиты от загрязнения»</w:t>
            </w:r>
          </w:p>
        </w:tc>
      </w:tr>
      <w:tr w:rsidR="00975765" w:rsidRPr="003526DB" w:rsidTr="00043C5F">
        <w:tc>
          <w:tcPr>
            <w:tcW w:w="3085" w:type="dxa"/>
          </w:tcPr>
          <w:p w:rsidR="00043C5F" w:rsidRPr="003526DB" w:rsidRDefault="00043C5F" w:rsidP="00AB5BB2">
            <w:pPr>
              <w:spacing w:line="360" w:lineRule="auto"/>
              <w:ind w:firstLine="284"/>
              <w:rPr>
                <w:rFonts w:ascii="Arial" w:hAnsi="Arial" w:cs="Arial"/>
                <w:sz w:val="22"/>
                <w:szCs w:val="22"/>
              </w:rPr>
            </w:pPr>
            <w:r w:rsidRPr="003526DB">
              <w:rPr>
                <w:rFonts w:ascii="Arial" w:hAnsi="Arial" w:cs="Arial"/>
                <w:sz w:val="22"/>
                <w:szCs w:val="22"/>
                <w:lang w:val="en-US"/>
              </w:rPr>
              <w:t>IEC 60695</w:t>
            </w:r>
            <w:r w:rsidR="00AB5BB2" w:rsidRPr="003526DB">
              <w:rPr>
                <w:rFonts w:ascii="Arial" w:hAnsi="Arial" w:cs="Arial"/>
                <w:sz w:val="22"/>
                <w:szCs w:val="22"/>
              </w:rPr>
              <w:t>-</w:t>
            </w:r>
            <w:r w:rsidRPr="003526DB">
              <w:rPr>
                <w:rFonts w:ascii="Arial" w:hAnsi="Arial" w:cs="Arial"/>
                <w:sz w:val="22"/>
                <w:szCs w:val="22"/>
                <w:lang w:val="en-US"/>
              </w:rPr>
              <w:t>2</w:t>
            </w:r>
            <w:r w:rsidR="00AB5BB2" w:rsidRPr="003526DB">
              <w:rPr>
                <w:rFonts w:ascii="Arial" w:hAnsi="Arial" w:cs="Arial"/>
                <w:sz w:val="22"/>
                <w:szCs w:val="22"/>
              </w:rPr>
              <w:t>-</w:t>
            </w:r>
            <w:r w:rsidRPr="003526DB">
              <w:rPr>
                <w:rFonts w:ascii="Arial" w:hAnsi="Arial" w:cs="Arial"/>
                <w:sz w:val="22"/>
                <w:szCs w:val="22"/>
                <w:lang w:val="en-US"/>
              </w:rPr>
              <w:t>11</w:t>
            </w:r>
          </w:p>
        </w:tc>
        <w:tc>
          <w:tcPr>
            <w:tcW w:w="1985" w:type="dxa"/>
          </w:tcPr>
          <w:p w:rsidR="00043C5F" w:rsidRPr="003526DB" w:rsidRDefault="00AB5BB2" w:rsidP="00043C5F">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043C5F" w:rsidRPr="003526DB" w:rsidRDefault="00AB5BB2" w:rsidP="00AB5BB2">
            <w:pPr>
              <w:spacing w:line="360" w:lineRule="auto"/>
              <w:jc w:val="both"/>
              <w:rPr>
                <w:rFonts w:ascii="Arial" w:hAnsi="Arial" w:cs="Arial"/>
                <w:sz w:val="22"/>
                <w:szCs w:val="22"/>
              </w:rPr>
            </w:pPr>
            <w:r w:rsidRPr="003526DB">
              <w:rPr>
                <w:rFonts w:ascii="Arial" w:hAnsi="Arial" w:cs="Arial"/>
                <w:sz w:val="22"/>
                <w:szCs w:val="22"/>
              </w:rPr>
              <w:t>ГОСТ IEC 60695-2-11-2013 «Испытания на пожароопасность. Часть 2-11. О</w:t>
            </w:r>
            <w:proofErr w:type="gramStart"/>
            <w:r w:rsidRPr="003526DB">
              <w:rPr>
                <w:rFonts w:ascii="Arial" w:hAnsi="Arial" w:cs="Arial"/>
                <w:sz w:val="22"/>
                <w:szCs w:val="22"/>
              </w:rPr>
              <w:t>c</w:t>
            </w:r>
            <w:proofErr w:type="gramEnd"/>
            <w:r w:rsidRPr="003526DB">
              <w:rPr>
                <w:rFonts w:ascii="Arial" w:hAnsi="Arial" w:cs="Arial"/>
                <w:sz w:val="22"/>
                <w:szCs w:val="22"/>
              </w:rPr>
              <w:t>новные методы испытаний раскаленной проволокой. Испытание раскаленной проволокой на воспламеняемость конечной продукции»</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IEC 60695-10-2</w:t>
            </w:r>
          </w:p>
        </w:tc>
        <w:tc>
          <w:tcPr>
            <w:tcW w:w="1985" w:type="dxa"/>
          </w:tcPr>
          <w:p w:rsidR="00043C5F" w:rsidRPr="003526DB" w:rsidRDefault="00AB5BB2" w:rsidP="00043C5F">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043C5F" w:rsidRPr="003526DB" w:rsidRDefault="00AB5BB2" w:rsidP="00AB5BB2">
            <w:pPr>
              <w:spacing w:line="360" w:lineRule="auto"/>
              <w:jc w:val="both"/>
              <w:rPr>
                <w:rFonts w:ascii="Arial" w:hAnsi="Arial" w:cs="Arial"/>
                <w:sz w:val="22"/>
                <w:szCs w:val="22"/>
              </w:rPr>
            </w:pPr>
            <w:r w:rsidRPr="003526DB">
              <w:rPr>
                <w:rFonts w:ascii="Arial" w:hAnsi="Arial" w:cs="Arial"/>
                <w:sz w:val="22"/>
                <w:szCs w:val="22"/>
              </w:rPr>
              <w:t>ГОСТ IEC 60695-10-2–2013 «Испытания на пожароопасность. Часть 10-2. Чрезмерный нагрев. Испытание давлением шарика»</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IEC 60947-3:2020</w:t>
            </w:r>
          </w:p>
        </w:tc>
        <w:tc>
          <w:tcPr>
            <w:tcW w:w="1985" w:type="dxa"/>
          </w:tcPr>
          <w:p w:rsidR="00043C5F" w:rsidRPr="003526DB" w:rsidRDefault="006F7F2B" w:rsidP="00043C5F">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043C5F" w:rsidRPr="003526DB" w:rsidRDefault="006F7F2B" w:rsidP="006F7F2B">
            <w:pPr>
              <w:spacing w:line="360" w:lineRule="auto"/>
              <w:jc w:val="both"/>
              <w:rPr>
                <w:rFonts w:ascii="Arial" w:hAnsi="Arial" w:cs="Arial"/>
                <w:sz w:val="22"/>
                <w:szCs w:val="22"/>
              </w:rPr>
            </w:pPr>
            <w:r w:rsidRPr="003526DB">
              <w:rPr>
                <w:rFonts w:ascii="Arial" w:hAnsi="Arial" w:cs="Arial"/>
                <w:sz w:val="22"/>
                <w:szCs w:val="22"/>
              </w:rPr>
              <w:t>ГОСТ IEC 60947-3–2022 «Аппаратура распределения и управления низковольтная. Часть 3. Выключатели, разъединители, выключатели-разъединители и их комбинации с предохранителями»</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IEC 60947-5-1</w:t>
            </w:r>
          </w:p>
        </w:tc>
        <w:tc>
          <w:tcPr>
            <w:tcW w:w="1985" w:type="dxa"/>
          </w:tcPr>
          <w:p w:rsidR="00043C5F" w:rsidRPr="003526DB" w:rsidRDefault="006F7F2B" w:rsidP="00043C5F">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043C5F" w:rsidRPr="003526DB" w:rsidRDefault="006F7F2B" w:rsidP="006F7F2B">
            <w:pPr>
              <w:spacing w:line="360" w:lineRule="auto"/>
              <w:jc w:val="both"/>
              <w:rPr>
                <w:rFonts w:ascii="Arial" w:hAnsi="Arial" w:cs="Arial"/>
                <w:sz w:val="22"/>
                <w:szCs w:val="22"/>
              </w:rPr>
            </w:pPr>
            <w:r w:rsidRPr="003526DB">
              <w:rPr>
                <w:rFonts w:ascii="Arial" w:hAnsi="Arial" w:cs="Arial"/>
                <w:sz w:val="22"/>
                <w:szCs w:val="22"/>
              </w:rPr>
              <w:t>ГОСТ IEC 60947-5-1–2014 «Аппаратура распределения и управления низковольтная. Часть 5-1. Аппараты и коммутационные элементы цепей управления. Электромеханические устройства цепей управления»</w:t>
            </w:r>
          </w:p>
        </w:tc>
      </w:tr>
    </w:tbl>
    <w:p w:rsidR="00423FA5" w:rsidRDefault="00423FA5" w:rsidP="006F7F2B">
      <w:pPr>
        <w:spacing w:line="360" w:lineRule="auto"/>
        <w:rPr>
          <w:rFonts w:ascii="Arial" w:eastAsia="Calibri" w:hAnsi="Arial" w:cs="Arial"/>
          <w:i/>
        </w:rPr>
      </w:pPr>
    </w:p>
    <w:p w:rsidR="00423FA5" w:rsidRDefault="00423FA5">
      <w:pPr>
        <w:rPr>
          <w:rFonts w:ascii="Arial" w:eastAsia="Calibri" w:hAnsi="Arial" w:cs="Arial"/>
          <w:i/>
        </w:rPr>
      </w:pPr>
      <w:r>
        <w:rPr>
          <w:rFonts w:ascii="Arial" w:eastAsia="Calibri" w:hAnsi="Arial" w:cs="Arial"/>
          <w:i/>
        </w:rPr>
        <w:br w:type="page"/>
      </w:r>
    </w:p>
    <w:p w:rsidR="006F7F2B" w:rsidRPr="003526DB" w:rsidRDefault="006F7F2B" w:rsidP="006F7F2B">
      <w:pPr>
        <w:spacing w:line="360" w:lineRule="auto"/>
        <w:rPr>
          <w:rFonts w:ascii="Arial" w:eastAsia="Calibri" w:hAnsi="Arial" w:cs="Arial"/>
          <w:i/>
        </w:rPr>
      </w:pPr>
      <w:r w:rsidRPr="003526DB">
        <w:rPr>
          <w:rFonts w:ascii="Arial" w:eastAsia="Calibri" w:hAnsi="Arial" w:cs="Arial"/>
          <w:i/>
        </w:rPr>
        <w:lastRenderedPageBreak/>
        <w:t>Продолжение таблицы ДА.1</w:t>
      </w:r>
    </w:p>
    <w:tbl>
      <w:tblPr>
        <w:tblStyle w:val="aff"/>
        <w:tblW w:w="0" w:type="auto"/>
        <w:tblLook w:val="04A0" w:firstRow="1" w:lastRow="0" w:firstColumn="1" w:lastColumn="0" w:noHBand="0" w:noVBand="1"/>
      </w:tblPr>
      <w:tblGrid>
        <w:gridCol w:w="3085"/>
        <w:gridCol w:w="1985"/>
        <w:gridCol w:w="4961"/>
      </w:tblGrid>
      <w:tr w:rsidR="00975765" w:rsidRPr="003526DB" w:rsidTr="00975765">
        <w:tc>
          <w:tcPr>
            <w:tcW w:w="3085" w:type="dxa"/>
            <w:tcBorders>
              <w:bottom w:val="double" w:sz="4" w:space="0" w:color="auto"/>
            </w:tcBorders>
            <w:vAlign w:val="center"/>
          </w:tcPr>
          <w:p w:rsidR="006F7F2B" w:rsidRPr="003526DB" w:rsidRDefault="006F7F2B" w:rsidP="002D15C7">
            <w:pPr>
              <w:widowControl w:val="0"/>
              <w:spacing w:line="336" w:lineRule="auto"/>
              <w:jc w:val="center"/>
              <w:rPr>
                <w:rFonts w:ascii="Arial" w:hAnsi="Arial" w:cs="Arial"/>
                <w:sz w:val="22"/>
                <w:szCs w:val="22"/>
              </w:rPr>
            </w:pPr>
            <w:r w:rsidRPr="003526DB">
              <w:rPr>
                <w:rFonts w:ascii="Arial" w:eastAsia="DejaVuSerif" w:hAnsi="Arial" w:cs="Arial"/>
                <w:sz w:val="22"/>
                <w:szCs w:val="22"/>
              </w:rPr>
              <w:t>Обозначение ссылочного международного стандарта</w:t>
            </w:r>
          </w:p>
        </w:tc>
        <w:tc>
          <w:tcPr>
            <w:tcW w:w="1985" w:type="dxa"/>
            <w:tcBorders>
              <w:bottom w:val="double" w:sz="4" w:space="0" w:color="auto"/>
            </w:tcBorders>
            <w:vAlign w:val="center"/>
          </w:tcPr>
          <w:p w:rsidR="006F7F2B" w:rsidRPr="003526DB" w:rsidRDefault="006F7F2B" w:rsidP="002D15C7">
            <w:pPr>
              <w:widowControl w:val="0"/>
              <w:spacing w:line="336" w:lineRule="auto"/>
              <w:jc w:val="center"/>
              <w:rPr>
                <w:rFonts w:ascii="Arial" w:hAnsi="Arial" w:cs="Arial"/>
                <w:sz w:val="22"/>
                <w:szCs w:val="22"/>
              </w:rPr>
            </w:pPr>
            <w:r w:rsidRPr="003526DB">
              <w:rPr>
                <w:rFonts w:ascii="Arial" w:hAnsi="Arial" w:cs="Arial"/>
                <w:sz w:val="22"/>
                <w:szCs w:val="22"/>
              </w:rPr>
              <w:t>Степень</w:t>
            </w:r>
          </w:p>
          <w:p w:rsidR="006F7F2B" w:rsidRPr="003526DB" w:rsidRDefault="006F7F2B" w:rsidP="002D15C7">
            <w:pPr>
              <w:widowControl w:val="0"/>
              <w:spacing w:line="336" w:lineRule="auto"/>
              <w:jc w:val="center"/>
              <w:rPr>
                <w:rFonts w:ascii="Arial" w:hAnsi="Arial" w:cs="Arial"/>
                <w:sz w:val="22"/>
                <w:szCs w:val="22"/>
              </w:rPr>
            </w:pPr>
            <w:r w:rsidRPr="003526DB">
              <w:rPr>
                <w:rFonts w:ascii="Arial" w:hAnsi="Arial" w:cs="Arial"/>
                <w:sz w:val="22"/>
                <w:szCs w:val="22"/>
              </w:rPr>
              <w:t>соответствия</w:t>
            </w:r>
          </w:p>
        </w:tc>
        <w:tc>
          <w:tcPr>
            <w:tcW w:w="4961" w:type="dxa"/>
            <w:tcBorders>
              <w:bottom w:val="double" w:sz="4" w:space="0" w:color="auto"/>
            </w:tcBorders>
            <w:vAlign w:val="center"/>
          </w:tcPr>
          <w:p w:rsidR="006F7F2B" w:rsidRPr="003526DB" w:rsidRDefault="006F7F2B" w:rsidP="002D15C7">
            <w:pPr>
              <w:widowControl w:val="0"/>
              <w:spacing w:line="360" w:lineRule="auto"/>
              <w:jc w:val="center"/>
              <w:rPr>
                <w:rFonts w:ascii="Arial" w:hAnsi="Arial" w:cs="Arial"/>
                <w:sz w:val="22"/>
                <w:szCs w:val="22"/>
              </w:rPr>
            </w:pPr>
            <w:r w:rsidRPr="003526DB">
              <w:rPr>
                <w:rFonts w:ascii="Arial" w:hAnsi="Arial" w:cs="Arial"/>
                <w:sz w:val="22"/>
                <w:szCs w:val="22"/>
              </w:rPr>
              <w:t>Обозначение и наименование соответствующего межгосударственного стандарта</w:t>
            </w:r>
          </w:p>
        </w:tc>
      </w:tr>
      <w:tr w:rsidR="00975765" w:rsidRPr="003526DB" w:rsidTr="00975765">
        <w:tc>
          <w:tcPr>
            <w:tcW w:w="3085" w:type="dxa"/>
            <w:tcBorders>
              <w:top w:val="double" w:sz="4" w:space="0" w:color="auto"/>
            </w:tcBorders>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IEC 61032:1997</w:t>
            </w:r>
          </w:p>
        </w:tc>
        <w:tc>
          <w:tcPr>
            <w:tcW w:w="1985" w:type="dxa"/>
            <w:tcBorders>
              <w:top w:val="double" w:sz="4" w:space="0" w:color="auto"/>
            </w:tcBorders>
          </w:tcPr>
          <w:p w:rsidR="00043C5F" w:rsidRPr="003526DB" w:rsidRDefault="006F7F2B" w:rsidP="006F7F2B">
            <w:pPr>
              <w:spacing w:line="360" w:lineRule="auto"/>
              <w:jc w:val="center"/>
              <w:rPr>
                <w:rFonts w:ascii="Arial" w:hAnsi="Arial" w:cs="Arial"/>
                <w:sz w:val="22"/>
                <w:szCs w:val="22"/>
              </w:rPr>
            </w:pPr>
            <w:r w:rsidRPr="003526DB">
              <w:rPr>
                <w:rFonts w:ascii="Arial" w:hAnsi="Arial" w:cs="Arial"/>
                <w:sz w:val="22"/>
                <w:szCs w:val="22"/>
              </w:rPr>
              <w:t>–</w:t>
            </w:r>
          </w:p>
        </w:tc>
        <w:tc>
          <w:tcPr>
            <w:tcW w:w="4961" w:type="dxa"/>
            <w:tcBorders>
              <w:top w:val="double" w:sz="4" w:space="0" w:color="auto"/>
            </w:tcBorders>
          </w:tcPr>
          <w:p w:rsidR="00043C5F" w:rsidRPr="003526DB" w:rsidRDefault="00246DF1" w:rsidP="00246DF1">
            <w:pPr>
              <w:spacing w:line="360" w:lineRule="auto"/>
              <w:jc w:val="center"/>
              <w:rPr>
                <w:rFonts w:ascii="Arial" w:hAnsi="Arial" w:cs="Arial"/>
                <w:sz w:val="22"/>
                <w:szCs w:val="22"/>
              </w:rPr>
            </w:pPr>
            <w:r>
              <w:rPr>
                <w:rFonts w:ascii="Arial" w:hAnsi="Arial" w:cs="Arial"/>
                <w:sz w:val="22"/>
                <w:szCs w:val="22"/>
              </w:rPr>
              <w:t>*</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IEC 61058-1:2016</w:t>
            </w:r>
          </w:p>
        </w:tc>
        <w:tc>
          <w:tcPr>
            <w:tcW w:w="1985" w:type="dxa"/>
          </w:tcPr>
          <w:p w:rsidR="00043C5F" w:rsidRPr="003526DB" w:rsidRDefault="006F7F2B" w:rsidP="006F7F2B">
            <w:pPr>
              <w:spacing w:line="360" w:lineRule="auto"/>
              <w:jc w:val="center"/>
              <w:rPr>
                <w:rFonts w:ascii="Arial" w:hAnsi="Arial" w:cs="Arial"/>
                <w:sz w:val="22"/>
                <w:szCs w:val="22"/>
              </w:rPr>
            </w:pPr>
            <w:r w:rsidRPr="003526DB">
              <w:rPr>
                <w:rFonts w:ascii="Arial" w:hAnsi="Arial" w:cs="Arial"/>
                <w:sz w:val="22"/>
                <w:szCs w:val="22"/>
              </w:rPr>
              <w:t>–</w:t>
            </w:r>
          </w:p>
        </w:tc>
        <w:tc>
          <w:tcPr>
            <w:tcW w:w="4961" w:type="dxa"/>
          </w:tcPr>
          <w:p w:rsidR="00043C5F" w:rsidRPr="003526DB" w:rsidRDefault="006F7F2B" w:rsidP="006F7F2B">
            <w:pPr>
              <w:spacing w:line="360" w:lineRule="auto"/>
              <w:jc w:val="center"/>
              <w:rPr>
                <w:rFonts w:ascii="Arial" w:hAnsi="Arial" w:cs="Arial"/>
                <w:sz w:val="22"/>
                <w:szCs w:val="22"/>
              </w:rPr>
            </w:pPr>
            <w:r w:rsidRPr="003526DB">
              <w:rPr>
                <w:rFonts w:ascii="Arial" w:hAnsi="Arial" w:cs="Arial"/>
                <w:sz w:val="22"/>
                <w:szCs w:val="22"/>
              </w:rPr>
              <w:t>*</w:t>
            </w:r>
          </w:p>
        </w:tc>
      </w:tr>
      <w:tr w:rsidR="00975765" w:rsidRPr="003526DB" w:rsidTr="00043C5F">
        <w:tc>
          <w:tcPr>
            <w:tcW w:w="3085" w:type="dxa"/>
          </w:tcPr>
          <w:p w:rsidR="006F7F2B" w:rsidRPr="003526DB" w:rsidRDefault="006F7F2B" w:rsidP="00043C5F">
            <w:pPr>
              <w:spacing w:line="360" w:lineRule="auto"/>
              <w:ind w:firstLine="284"/>
              <w:rPr>
                <w:rFonts w:ascii="Arial" w:hAnsi="Arial" w:cs="Arial"/>
                <w:sz w:val="22"/>
                <w:szCs w:val="22"/>
              </w:rPr>
            </w:pPr>
            <w:r w:rsidRPr="003526DB">
              <w:rPr>
                <w:rFonts w:ascii="Arial" w:hAnsi="Arial" w:cs="Arial"/>
                <w:sz w:val="22"/>
                <w:szCs w:val="22"/>
                <w:lang w:val="en-US"/>
              </w:rPr>
              <w:t>IEC 61851-1:2017</w:t>
            </w:r>
          </w:p>
        </w:tc>
        <w:tc>
          <w:tcPr>
            <w:tcW w:w="1985" w:type="dxa"/>
          </w:tcPr>
          <w:p w:rsidR="006F7F2B" w:rsidRPr="003526DB" w:rsidRDefault="006F7F2B" w:rsidP="002D15C7">
            <w:pPr>
              <w:spacing w:line="360" w:lineRule="auto"/>
              <w:jc w:val="center"/>
              <w:rPr>
                <w:rFonts w:ascii="Arial" w:hAnsi="Arial" w:cs="Arial"/>
                <w:sz w:val="22"/>
                <w:szCs w:val="22"/>
              </w:rPr>
            </w:pPr>
            <w:r w:rsidRPr="003526DB">
              <w:rPr>
                <w:rFonts w:ascii="Arial" w:hAnsi="Arial" w:cs="Arial"/>
                <w:sz w:val="22"/>
                <w:szCs w:val="22"/>
              </w:rPr>
              <w:t>–</w:t>
            </w:r>
          </w:p>
        </w:tc>
        <w:tc>
          <w:tcPr>
            <w:tcW w:w="4961" w:type="dxa"/>
          </w:tcPr>
          <w:p w:rsidR="006F7F2B" w:rsidRPr="003526DB" w:rsidRDefault="006F7F2B" w:rsidP="002D15C7">
            <w:pPr>
              <w:spacing w:line="360" w:lineRule="auto"/>
              <w:jc w:val="center"/>
              <w:rPr>
                <w:rFonts w:ascii="Arial" w:hAnsi="Arial" w:cs="Arial"/>
                <w:sz w:val="22"/>
                <w:szCs w:val="22"/>
              </w:rPr>
            </w:pPr>
            <w:r w:rsidRPr="003526DB">
              <w:rPr>
                <w:rFonts w:ascii="Arial" w:hAnsi="Arial" w:cs="Arial"/>
                <w:sz w:val="22"/>
                <w:szCs w:val="22"/>
              </w:rPr>
              <w:t>*</w:t>
            </w:r>
          </w:p>
        </w:tc>
      </w:tr>
      <w:tr w:rsidR="00975765" w:rsidRPr="003526DB" w:rsidTr="00043C5F">
        <w:tc>
          <w:tcPr>
            <w:tcW w:w="3085" w:type="dxa"/>
          </w:tcPr>
          <w:p w:rsidR="006F7F2B" w:rsidRPr="003526DB" w:rsidRDefault="006F7F2B" w:rsidP="00043C5F">
            <w:pPr>
              <w:spacing w:line="360" w:lineRule="auto"/>
              <w:ind w:firstLine="284"/>
              <w:rPr>
                <w:rFonts w:ascii="Arial" w:hAnsi="Arial" w:cs="Arial"/>
                <w:sz w:val="22"/>
                <w:szCs w:val="22"/>
              </w:rPr>
            </w:pPr>
            <w:r w:rsidRPr="003526DB">
              <w:rPr>
                <w:rFonts w:ascii="Arial" w:hAnsi="Arial" w:cs="Arial"/>
                <w:sz w:val="22"/>
                <w:szCs w:val="22"/>
                <w:lang w:val="en-US"/>
              </w:rPr>
              <w:t>IEC 61851-23</w:t>
            </w:r>
          </w:p>
        </w:tc>
        <w:tc>
          <w:tcPr>
            <w:tcW w:w="1985" w:type="dxa"/>
          </w:tcPr>
          <w:p w:rsidR="006F7F2B" w:rsidRPr="003526DB" w:rsidRDefault="006F7F2B" w:rsidP="002D15C7">
            <w:pPr>
              <w:spacing w:line="360" w:lineRule="auto"/>
              <w:jc w:val="center"/>
              <w:rPr>
                <w:rFonts w:ascii="Arial" w:hAnsi="Arial" w:cs="Arial"/>
                <w:sz w:val="22"/>
                <w:szCs w:val="22"/>
              </w:rPr>
            </w:pPr>
            <w:r w:rsidRPr="003526DB">
              <w:rPr>
                <w:rFonts w:ascii="Arial" w:hAnsi="Arial" w:cs="Arial"/>
                <w:sz w:val="22"/>
                <w:szCs w:val="22"/>
              </w:rPr>
              <w:t>–</w:t>
            </w:r>
          </w:p>
        </w:tc>
        <w:tc>
          <w:tcPr>
            <w:tcW w:w="4961" w:type="dxa"/>
          </w:tcPr>
          <w:p w:rsidR="006F7F2B" w:rsidRPr="003526DB" w:rsidRDefault="006F7F2B" w:rsidP="002D15C7">
            <w:pPr>
              <w:spacing w:line="360" w:lineRule="auto"/>
              <w:jc w:val="center"/>
              <w:rPr>
                <w:rFonts w:ascii="Arial" w:hAnsi="Arial" w:cs="Arial"/>
                <w:sz w:val="22"/>
                <w:szCs w:val="22"/>
              </w:rPr>
            </w:pPr>
            <w:r w:rsidRPr="003526DB">
              <w:rPr>
                <w:rFonts w:ascii="Arial" w:hAnsi="Arial" w:cs="Arial"/>
                <w:sz w:val="22"/>
                <w:szCs w:val="22"/>
              </w:rPr>
              <w:t>*</w:t>
            </w:r>
          </w:p>
        </w:tc>
      </w:tr>
      <w:tr w:rsidR="00975765" w:rsidRPr="003526DB" w:rsidTr="00043C5F">
        <w:tc>
          <w:tcPr>
            <w:tcW w:w="3085" w:type="dxa"/>
          </w:tcPr>
          <w:p w:rsidR="006F7F2B" w:rsidRPr="003526DB" w:rsidRDefault="006F7F2B" w:rsidP="00043C5F">
            <w:pPr>
              <w:spacing w:line="360" w:lineRule="auto"/>
              <w:ind w:firstLine="284"/>
              <w:rPr>
                <w:rFonts w:ascii="Arial" w:hAnsi="Arial" w:cs="Arial"/>
                <w:sz w:val="22"/>
                <w:szCs w:val="22"/>
              </w:rPr>
            </w:pPr>
            <w:r w:rsidRPr="003526DB">
              <w:rPr>
                <w:rFonts w:ascii="Arial" w:hAnsi="Arial" w:cs="Arial"/>
                <w:sz w:val="22"/>
                <w:szCs w:val="22"/>
                <w:lang w:val="en-US"/>
              </w:rPr>
              <w:t>IEC 62196-2:2022</w:t>
            </w:r>
          </w:p>
        </w:tc>
        <w:tc>
          <w:tcPr>
            <w:tcW w:w="1985" w:type="dxa"/>
          </w:tcPr>
          <w:p w:rsidR="006F7F2B" w:rsidRPr="003526DB" w:rsidRDefault="006F7F2B" w:rsidP="002D15C7">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6F7F2B" w:rsidRPr="003526DB" w:rsidRDefault="006F7F2B" w:rsidP="006F7F2B">
            <w:pPr>
              <w:spacing w:line="360" w:lineRule="auto"/>
              <w:jc w:val="both"/>
              <w:rPr>
                <w:rFonts w:ascii="Arial" w:hAnsi="Arial" w:cs="Arial"/>
                <w:sz w:val="22"/>
                <w:szCs w:val="22"/>
              </w:rPr>
            </w:pPr>
            <w:r w:rsidRPr="003526DB">
              <w:rPr>
                <w:rFonts w:ascii="Arial" w:hAnsi="Arial" w:cs="Arial"/>
                <w:sz w:val="22"/>
                <w:szCs w:val="22"/>
              </w:rPr>
              <w:t>ГОСТ IEC 62196-2–2024 «Вилки, штепсельные розетки, переносные розетки и вводы транспортных средств. Проводная зарядка электрических транспортных средств. Часть 2. Требования к совместимости и взаимозаменяемости размеров вспомогательного оборудования переменного тока со штырями и контактными гнездами»</w:t>
            </w:r>
          </w:p>
        </w:tc>
      </w:tr>
      <w:tr w:rsidR="00975765" w:rsidRPr="003526DB" w:rsidTr="00043C5F">
        <w:tc>
          <w:tcPr>
            <w:tcW w:w="3085" w:type="dxa"/>
          </w:tcPr>
          <w:p w:rsidR="006F7F2B" w:rsidRPr="003526DB" w:rsidRDefault="006F7F2B" w:rsidP="00043C5F">
            <w:pPr>
              <w:spacing w:line="360" w:lineRule="auto"/>
              <w:ind w:firstLine="284"/>
              <w:rPr>
                <w:rFonts w:ascii="Arial" w:hAnsi="Arial" w:cs="Arial"/>
                <w:sz w:val="22"/>
                <w:szCs w:val="22"/>
              </w:rPr>
            </w:pPr>
            <w:r w:rsidRPr="003526DB">
              <w:rPr>
                <w:rFonts w:ascii="Arial" w:hAnsi="Arial" w:cs="Arial"/>
                <w:sz w:val="22"/>
                <w:szCs w:val="22"/>
                <w:lang w:val="en-US"/>
              </w:rPr>
              <w:t>IEC 62196-3:2022</w:t>
            </w:r>
          </w:p>
        </w:tc>
        <w:tc>
          <w:tcPr>
            <w:tcW w:w="1985" w:type="dxa"/>
          </w:tcPr>
          <w:p w:rsidR="006F7F2B" w:rsidRPr="003526DB" w:rsidRDefault="006F7F2B" w:rsidP="002D15C7">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6F7F2B" w:rsidRPr="003526DB" w:rsidRDefault="00975765" w:rsidP="00975765">
            <w:pPr>
              <w:spacing w:line="360" w:lineRule="auto"/>
              <w:jc w:val="both"/>
              <w:rPr>
                <w:rFonts w:ascii="Arial" w:hAnsi="Arial" w:cs="Arial"/>
                <w:sz w:val="22"/>
                <w:szCs w:val="22"/>
              </w:rPr>
            </w:pPr>
            <w:r w:rsidRPr="003526DB">
              <w:rPr>
                <w:rFonts w:ascii="Arial" w:hAnsi="Arial" w:cs="Arial"/>
                <w:sz w:val="22"/>
                <w:szCs w:val="22"/>
              </w:rPr>
              <w:t>ГОСТ IEC 62196-3–2024 «Вилки, штепсельные розетки, переносные розетки и вводы транспортных средств. Проводная зарядка электрических транспортных средств. Часть 3. Требования к совместимости и взаимозаменяемости размеров соединительных устройств постоянного тока и переменного/постоянного тока со штырями и контактными гнездами для транспортных средств»</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ISO 1456</w:t>
            </w:r>
          </w:p>
        </w:tc>
        <w:tc>
          <w:tcPr>
            <w:tcW w:w="1985" w:type="dxa"/>
          </w:tcPr>
          <w:p w:rsidR="00043C5F" w:rsidRPr="003526DB" w:rsidRDefault="00975765" w:rsidP="00975765">
            <w:pPr>
              <w:spacing w:line="360" w:lineRule="auto"/>
              <w:jc w:val="center"/>
              <w:rPr>
                <w:rFonts w:ascii="Arial" w:hAnsi="Arial" w:cs="Arial"/>
                <w:sz w:val="22"/>
                <w:szCs w:val="22"/>
              </w:rPr>
            </w:pPr>
            <w:r w:rsidRPr="003526DB">
              <w:rPr>
                <w:rFonts w:ascii="Arial" w:hAnsi="Arial" w:cs="Arial"/>
                <w:sz w:val="22"/>
                <w:szCs w:val="22"/>
              </w:rPr>
              <w:t>–</w:t>
            </w:r>
          </w:p>
        </w:tc>
        <w:tc>
          <w:tcPr>
            <w:tcW w:w="4961" w:type="dxa"/>
          </w:tcPr>
          <w:p w:rsidR="00043C5F" w:rsidRPr="003526DB" w:rsidRDefault="00975765" w:rsidP="00975765">
            <w:pPr>
              <w:spacing w:line="360" w:lineRule="auto"/>
              <w:jc w:val="center"/>
              <w:rPr>
                <w:rFonts w:ascii="Arial" w:hAnsi="Arial" w:cs="Arial"/>
                <w:sz w:val="22"/>
                <w:szCs w:val="22"/>
              </w:rPr>
            </w:pPr>
            <w:r w:rsidRPr="003526DB">
              <w:rPr>
                <w:rFonts w:ascii="Arial" w:hAnsi="Arial" w:cs="Arial"/>
                <w:sz w:val="22"/>
                <w:szCs w:val="22"/>
              </w:rPr>
              <w:t>*</w:t>
            </w:r>
          </w:p>
        </w:tc>
      </w:tr>
      <w:tr w:rsidR="00975765" w:rsidRPr="003526DB" w:rsidTr="00043C5F">
        <w:tc>
          <w:tcPr>
            <w:tcW w:w="3085" w:type="dxa"/>
          </w:tcPr>
          <w:p w:rsidR="00043C5F" w:rsidRPr="003526DB" w:rsidRDefault="00043C5F" w:rsidP="00043C5F">
            <w:pPr>
              <w:spacing w:line="360" w:lineRule="auto"/>
              <w:ind w:firstLine="284"/>
              <w:rPr>
                <w:rFonts w:ascii="Arial" w:hAnsi="Arial" w:cs="Arial"/>
                <w:sz w:val="22"/>
                <w:szCs w:val="22"/>
              </w:rPr>
            </w:pPr>
            <w:r w:rsidRPr="003526DB">
              <w:rPr>
                <w:rFonts w:ascii="Arial" w:hAnsi="Arial" w:cs="Arial"/>
                <w:sz w:val="22"/>
                <w:szCs w:val="22"/>
                <w:lang w:val="en-US"/>
              </w:rPr>
              <w:t>ISO 2081</w:t>
            </w:r>
          </w:p>
        </w:tc>
        <w:tc>
          <w:tcPr>
            <w:tcW w:w="1985" w:type="dxa"/>
          </w:tcPr>
          <w:p w:rsidR="00043C5F" w:rsidRPr="003526DB" w:rsidRDefault="00975765" w:rsidP="00043C5F">
            <w:pPr>
              <w:spacing w:line="360" w:lineRule="auto"/>
              <w:jc w:val="center"/>
              <w:rPr>
                <w:rFonts w:ascii="Arial" w:hAnsi="Arial" w:cs="Arial"/>
                <w:sz w:val="22"/>
                <w:szCs w:val="22"/>
              </w:rPr>
            </w:pPr>
            <w:r w:rsidRPr="003526DB">
              <w:rPr>
                <w:rFonts w:ascii="Arial" w:hAnsi="Arial" w:cs="Arial"/>
                <w:sz w:val="22"/>
                <w:szCs w:val="22"/>
              </w:rPr>
              <w:t>IDT</w:t>
            </w:r>
          </w:p>
        </w:tc>
        <w:tc>
          <w:tcPr>
            <w:tcW w:w="4961" w:type="dxa"/>
          </w:tcPr>
          <w:p w:rsidR="00043C5F" w:rsidRPr="003526DB" w:rsidRDefault="00975765" w:rsidP="00975765">
            <w:pPr>
              <w:spacing w:line="360" w:lineRule="auto"/>
              <w:ind w:right="-108"/>
              <w:jc w:val="both"/>
              <w:rPr>
                <w:rFonts w:ascii="Arial" w:hAnsi="Arial" w:cs="Arial"/>
                <w:sz w:val="22"/>
                <w:szCs w:val="22"/>
              </w:rPr>
            </w:pPr>
            <w:r w:rsidRPr="003526DB">
              <w:rPr>
                <w:rFonts w:ascii="Arial" w:hAnsi="Arial" w:cs="Arial"/>
                <w:sz w:val="22"/>
                <w:szCs w:val="22"/>
              </w:rPr>
              <w:t>ГОСТ ISO 2081–2017 «Металлические и другие неорганические покрытия. Электролитические покрытия цинком с дополнительной обработкой по чугуну и стали»</w:t>
            </w:r>
          </w:p>
        </w:tc>
      </w:tr>
    </w:tbl>
    <w:p w:rsidR="00975765" w:rsidRPr="003526DB" w:rsidRDefault="00975765">
      <w:r w:rsidRPr="003526DB">
        <w:br w:type="page"/>
      </w:r>
    </w:p>
    <w:p w:rsidR="00975765" w:rsidRPr="003526DB" w:rsidRDefault="00975765" w:rsidP="00975765">
      <w:pPr>
        <w:spacing w:line="360" w:lineRule="auto"/>
        <w:rPr>
          <w:rFonts w:ascii="Arial" w:eastAsia="Calibri" w:hAnsi="Arial" w:cs="Arial"/>
          <w:i/>
        </w:rPr>
      </w:pPr>
      <w:r w:rsidRPr="003526DB">
        <w:rPr>
          <w:rFonts w:ascii="Arial" w:eastAsia="Calibri" w:hAnsi="Arial" w:cs="Arial"/>
          <w:i/>
        </w:rPr>
        <w:lastRenderedPageBreak/>
        <w:t>Окончание таблицы ДА.1</w:t>
      </w:r>
    </w:p>
    <w:tbl>
      <w:tblPr>
        <w:tblStyle w:val="aff"/>
        <w:tblW w:w="0" w:type="auto"/>
        <w:tblLook w:val="04A0" w:firstRow="1" w:lastRow="0" w:firstColumn="1" w:lastColumn="0" w:noHBand="0" w:noVBand="1"/>
      </w:tblPr>
      <w:tblGrid>
        <w:gridCol w:w="3085"/>
        <w:gridCol w:w="1985"/>
        <w:gridCol w:w="4961"/>
      </w:tblGrid>
      <w:tr w:rsidR="00975765" w:rsidRPr="003526DB" w:rsidTr="00975765">
        <w:tc>
          <w:tcPr>
            <w:tcW w:w="3085" w:type="dxa"/>
            <w:tcBorders>
              <w:bottom w:val="double" w:sz="4" w:space="0" w:color="auto"/>
            </w:tcBorders>
            <w:vAlign w:val="center"/>
          </w:tcPr>
          <w:p w:rsidR="00975765" w:rsidRPr="003526DB" w:rsidRDefault="00975765" w:rsidP="002D15C7">
            <w:pPr>
              <w:widowControl w:val="0"/>
              <w:spacing w:line="336" w:lineRule="auto"/>
              <w:jc w:val="center"/>
              <w:rPr>
                <w:rFonts w:ascii="Arial" w:hAnsi="Arial" w:cs="Arial"/>
                <w:sz w:val="22"/>
                <w:szCs w:val="22"/>
              </w:rPr>
            </w:pPr>
            <w:r w:rsidRPr="003526DB">
              <w:rPr>
                <w:rFonts w:ascii="Arial" w:eastAsia="DejaVuSerif" w:hAnsi="Arial" w:cs="Arial"/>
                <w:sz w:val="22"/>
                <w:szCs w:val="22"/>
              </w:rPr>
              <w:t>Обозначение ссылочного международного стандарта</w:t>
            </w:r>
          </w:p>
        </w:tc>
        <w:tc>
          <w:tcPr>
            <w:tcW w:w="1985" w:type="dxa"/>
            <w:tcBorders>
              <w:bottom w:val="double" w:sz="4" w:space="0" w:color="auto"/>
            </w:tcBorders>
            <w:vAlign w:val="center"/>
          </w:tcPr>
          <w:p w:rsidR="00975765" w:rsidRPr="003526DB" w:rsidRDefault="00975765" w:rsidP="002D15C7">
            <w:pPr>
              <w:widowControl w:val="0"/>
              <w:spacing w:line="336" w:lineRule="auto"/>
              <w:jc w:val="center"/>
              <w:rPr>
                <w:rFonts w:ascii="Arial" w:hAnsi="Arial" w:cs="Arial"/>
                <w:sz w:val="22"/>
                <w:szCs w:val="22"/>
              </w:rPr>
            </w:pPr>
            <w:r w:rsidRPr="003526DB">
              <w:rPr>
                <w:rFonts w:ascii="Arial" w:hAnsi="Arial" w:cs="Arial"/>
                <w:sz w:val="22"/>
                <w:szCs w:val="22"/>
              </w:rPr>
              <w:t>Степень</w:t>
            </w:r>
          </w:p>
          <w:p w:rsidR="00975765" w:rsidRPr="003526DB" w:rsidRDefault="00975765" w:rsidP="002D15C7">
            <w:pPr>
              <w:widowControl w:val="0"/>
              <w:spacing w:line="336" w:lineRule="auto"/>
              <w:jc w:val="center"/>
              <w:rPr>
                <w:rFonts w:ascii="Arial" w:hAnsi="Arial" w:cs="Arial"/>
                <w:sz w:val="22"/>
                <w:szCs w:val="22"/>
              </w:rPr>
            </w:pPr>
            <w:r w:rsidRPr="003526DB">
              <w:rPr>
                <w:rFonts w:ascii="Arial" w:hAnsi="Arial" w:cs="Arial"/>
                <w:sz w:val="22"/>
                <w:szCs w:val="22"/>
              </w:rPr>
              <w:t>соответствия</w:t>
            </w:r>
          </w:p>
        </w:tc>
        <w:tc>
          <w:tcPr>
            <w:tcW w:w="4961" w:type="dxa"/>
            <w:tcBorders>
              <w:bottom w:val="double" w:sz="4" w:space="0" w:color="auto"/>
            </w:tcBorders>
            <w:vAlign w:val="center"/>
          </w:tcPr>
          <w:p w:rsidR="00975765" w:rsidRPr="003526DB" w:rsidRDefault="00975765" w:rsidP="002D15C7">
            <w:pPr>
              <w:widowControl w:val="0"/>
              <w:spacing w:line="360" w:lineRule="auto"/>
              <w:jc w:val="center"/>
              <w:rPr>
                <w:rFonts w:ascii="Arial" w:hAnsi="Arial" w:cs="Arial"/>
                <w:sz w:val="22"/>
                <w:szCs w:val="22"/>
              </w:rPr>
            </w:pPr>
            <w:r w:rsidRPr="003526DB">
              <w:rPr>
                <w:rFonts w:ascii="Arial" w:hAnsi="Arial" w:cs="Arial"/>
                <w:sz w:val="22"/>
                <w:szCs w:val="22"/>
              </w:rPr>
              <w:t>Обозначение и наименование соответствующего межгосударственного стандарта</w:t>
            </w:r>
          </w:p>
        </w:tc>
      </w:tr>
      <w:tr w:rsidR="00975765" w:rsidRPr="003526DB" w:rsidTr="00975765">
        <w:tc>
          <w:tcPr>
            <w:tcW w:w="3085" w:type="dxa"/>
            <w:tcBorders>
              <w:top w:val="double" w:sz="4" w:space="0" w:color="auto"/>
            </w:tcBorders>
          </w:tcPr>
          <w:p w:rsidR="00975765" w:rsidRPr="003526DB" w:rsidRDefault="00975765" w:rsidP="00043C5F">
            <w:pPr>
              <w:spacing w:line="360" w:lineRule="auto"/>
              <w:ind w:firstLine="284"/>
              <w:rPr>
                <w:rFonts w:ascii="Arial" w:hAnsi="Arial" w:cs="Arial"/>
                <w:sz w:val="22"/>
                <w:szCs w:val="22"/>
              </w:rPr>
            </w:pPr>
            <w:r w:rsidRPr="003526DB">
              <w:rPr>
                <w:rFonts w:ascii="Arial" w:hAnsi="Arial" w:cs="Arial"/>
                <w:sz w:val="22"/>
                <w:szCs w:val="22"/>
                <w:lang w:val="en-US"/>
              </w:rPr>
              <w:t>ISO</w:t>
            </w:r>
            <w:r w:rsidRPr="003526DB">
              <w:rPr>
                <w:rFonts w:ascii="Arial" w:hAnsi="Arial" w:cs="Arial"/>
                <w:sz w:val="22"/>
                <w:szCs w:val="22"/>
              </w:rPr>
              <w:t xml:space="preserve"> 2093</w:t>
            </w:r>
          </w:p>
        </w:tc>
        <w:tc>
          <w:tcPr>
            <w:tcW w:w="1985" w:type="dxa"/>
            <w:tcBorders>
              <w:top w:val="double" w:sz="4" w:space="0" w:color="auto"/>
            </w:tcBorders>
          </w:tcPr>
          <w:p w:rsidR="00975765" w:rsidRPr="003526DB" w:rsidRDefault="00975765" w:rsidP="00975765">
            <w:pPr>
              <w:spacing w:line="360" w:lineRule="auto"/>
              <w:jc w:val="center"/>
              <w:rPr>
                <w:rFonts w:ascii="Arial" w:hAnsi="Arial" w:cs="Arial"/>
                <w:sz w:val="22"/>
                <w:szCs w:val="22"/>
              </w:rPr>
            </w:pPr>
            <w:r w:rsidRPr="003526DB">
              <w:rPr>
                <w:rFonts w:ascii="Arial" w:hAnsi="Arial" w:cs="Arial"/>
                <w:sz w:val="22"/>
                <w:szCs w:val="22"/>
              </w:rPr>
              <w:t>–</w:t>
            </w:r>
          </w:p>
        </w:tc>
        <w:tc>
          <w:tcPr>
            <w:tcW w:w="4961" w:type="dxa"/>
            <w:tcBorders>
              <w:top w:val="double" w:sz="4" w:space="0" w:color="auto"/>
            </w:tcBorders>
          </w:tcPr>
          <w:p w:rsidR="00975765" w:rsidRPr="003526DB" w:rsidRDefault="00975765" w:rsidP="00975765">
            <w:pPr>
              <w:spacing w:line="360" w:lineRule="auto"/>
              <w:jc w:val="center"/>
              <w:rPr>
                <w:rFonts w:ascii="Arial" w:hAnsi="Arial" w:cs="Arial"/>
                <w:sz w:val="22"/>
                <w:szCs w:val="22"/>
              </w:rPr>
            </w:pPr>
            <w:r w:rsidRPr="003526DB">
              <w:rPr>
                <w:rFonts w:ascii="Arial" w:hAnsi="Arial" w:cs="Arial"/>
                <w:sz w:val="22"/>
                <w:szCs w:val="22"/>
              </w:rPr>
              <w:t>*</w:t>
            </w:r>
          </w:p>
        </w:tc>
      </w:tr>
      <w:tr w:rsidR="00975765" w:rsidRPr="003526DB" w:rsidTr="00043C5F">
        <w:tc>
          <w:tcPr>
            <w:tcW w:w="3085" w:type="dxa"/>
          </w:tcPr>
          <w:p w:rsidR="00975765" w:rsidRPr="003526DB" w:rsidRDefault="00975765" w:rsidP="00043C5F">
            <w:pPr>
              <w:spacing w:line="360" w:lineRule="auto"/>
              <w:ind w:firstLine="284"/>
              <w:rPr>
                <w:rFonts w:ascii="Arial" w:hAnsi="Arial" w:cs="Arial"/>
                <w:sz w:val="22"/>
                <w:szCs w:val="22"/>
              </w:rPr>
            </w:pPr>
            <w:r w:rsidRPr="003526DB">
              <w:rPr>
                <w:rFonts w:ascii="Arial" w:hAnsi="Arial" w:cs="Arial"/>
                <w:sz w:val="22"/>
                <w:szCs w:val="22"/>
              </w:rPr>
              <w:t>ISO 4521:2008</w:t>
            </w:r>
          </w:p>
        </w:tc>
        <w:tc>
          <w:tcPr>
            <w:tcW w:w="1985" w:type="dxa"/>
          </w:tcPr>
          <w:p w:rsidR="00975765" w:rsidRPr="003526DB" w:rsidRDefault="00975765" w:rsidP="00975765">
            <w:pPr>
              <w:spacing w:line="360" w:lineRule="auto"/>
              <w:jc w:val="center"/>
              <w:rPr>
                <w:rFonts w:ascii="Arial" w:hAnsi="Arial" w:cs="Arial"/>
                <w:sz w:val="22"/>
                <w:szCs w:val="22"/>
              </w:rPr>
            </w:pPr>
            <w:r w:rsidRPr="003526DB">
              <w:rPr>
                <w:rFonts w:ascii="Arial" w:hAnsi="Arial" w:cs="Arial"/>
                <w:sz w:val="22"/>
                <w:szCs w:val="22"/>
              </w:rPr>
              <w:t>–</w:t>
            </w:r>
          </w:p>
        </w:tc>
        <w:tc>
          <w:tcPr>
            <w:tcW w:w="4961" w:type="dxa"/>
          </w:tcPr>
          <w:p w:rsidR="00975765" w:rsidRPr="003526DB" w:rsidRDefault="00975765" w:rsidP="00975765">
            <w:pPr>
              <w:spacing w:line="360" w:lineRule="auto"/>
              <w:jc w:val="center"/>
              <w:rPr>
                <w:rFonts w:ascii="Arial" w:hAnsi="Arial" w:cs="Arial"/>
                <w:sz w:val="22"/>
                <w:szCs w:val="22"/>
              </w:rPr>
            </w:pPr>
            <w:r w:rsidRPr="003526DB">
              <w:rPr>
                <w:rFonts w:ascii="Arial" w:hAnsi="Arial" w:cs="Arial"/>
                <w:sz w:val="22"/>
                <w:szCs w:val="22"/>
              </w:rPr>
              <w:t>*</w:t>
            </w:r>
          </w:p>
        </w:tc>
      </w:tr>
      <w:tr w:rsidR="00975765" w:rsidRPr="003526DB" w:rsidTr="00043C5F">
        <w:tc>
          <w:tcPr>
            <w:tcW w:w="10031" w:type="dxa"/>
            <w:gridSpan w:val="3"/>
          </w:tcPr>
          <w:p w:rsidR="00EB5818" w:rsidRPr="003526DB" w:rsidRDefault="00EB5818" w:rsidP="00975765">
            <w:pPr>
              <w:widowControl w:val="0"/>
              <w:tabs>
                <w:tab w:val="left" w:pos="8647"/>
                <w:tab w:val="left" w:pos="9781"/>
              </w:tabs>
              <w:spacing w:line="360" w:lineRule="auto"/>
              <w:ind w:firstLine="284"/>
              <w:rPr>
                <w:rFonts w:ascii="Arial" w:hAnsi="Arial" w:cs="Arial"/>
                <w:spacing w:val="40"/>
                <w:lang w:eastAsia="ar-SA"/>
              </w:rPr>
            </w:pPr>
            <w:r w:rsidRPr="003526DB">
              <w:rPr>
                <w:rFonts w:ascii="Arial" w:hAnsi="Arial" w:cs="Arial"/>
                <w:lang w:eastAsia="ar-SA"/>
              </w:rPr>
              <w:t>* 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p w:rsidR="00EB5818" w:rsidRPr="003526DB" w:rsidRDefault="00EB5818" w:rsidP="00975765">
            <w:pPr>
              <w:widowControl w:val="0"/>
              <w:spacing w:line="360" w:lineRule="auto"/>
              <w:ind w:firstLine="284"/>
              <w:rPr>
                <w:rFonts w:ascii="Arial" w:eastAsia="Calibri" w:hAnsi="Arial" w:cs="Arial"/>
                <w:iCs/>
                <w:lang w:eastAsia="en-US"/>
              </w:rPr>
            </w:pPr>
            <w:r w:rsidRPr="003526DB">
              <w:rPr>
                <w:rFonts w:ascii="Arial" w:eastAsia="Calibri" w:hAnsi="Arial" w:cs="Arial"/>
                <w:iCs/>
                <w:spacing w:val="40"/>
                <w:lang w:eastAsia="en-US"/>
              </w:rPr>
              <w:t>Примечание</w:t>
            </w:r>
            <w:r w:rsidRPr="003526DB">
              <w:rPr>
                <w:rFonts w:ascii="Arial" w:eastAsia="Calibri" w:hAnsi="Arial" w:cs="Arial"/>
                <w:iCs/>
                <w:lang w:eastAsia="en-US"/>
              </w:rPr>
              <w:t xml:space="preserve"> – В настоящей таблице использованы следующие условные обозначения степени соответствия стандартов:</w:t>
            </w:r>
          </w:p>
          <w:p w:rsidR="00EB5818" w:rsidRPr="003526DB" w:rsidRDefault="00EB5818" w:rsidP="00975765">
            <w:pPr>
              <w:widowControl w:val="0"/>
              <w:spacing w:line="360" w:lineRule="auto"/>
              <w:ind w:firstLine="284"/>
              <w:rPr>
                <w:rFonts w:ascii="Arial" w:eastAsia="Calibri" w:hAnsi="Arial" w:cs="Arial"/>
                <w:snapToGrid w:val="0"/>
                <w:lang w:eastAsia="en-US"/>
              </w:rPr>
            </w:pPr>
            <w:r w:rsidRPr="003526DB">
              <w:rPr>
                <w:rFonts w:ascii="Arial" w:eastAsia="Calibri" w:hAnsi="Arial" w:cs="Arial"/>
                <w:iCs/>
                <w:lang w:eastAsia="en-US"/>
              </w:rPr>
              <w:t xml:space="preserve">- </w:t>
            </w:r>
            <w:r w:rsidRPr="003526DB">
              <w:rPr>
                <w:rFonts w:ascii="Arial" w:eastAsia="Calibri" w:hAnsi="Arial" w:cs="Arial"/>
                <w:snapToGrid w:val="0"/>
                <w:lang w:val="en-US" w:eastAsia="en-US"/>
              </w:rPr>
              <w:t>IDT</w:t>
            </w:r>
            <w:r w:rsidRPr="003526DB">
              <w:rPr>
                <w:rFonts w:ascii="Arial" w:eastAsia="Calibri" w:hAnsi="Arial" w:cs="Arial"/>
                <w:snapToGrid w:val="0"/>
                <w:lang w:eastAsia="en-US"/>
              </w:rPr>
              <w:t xml:space="preserve"> – идентичные стандарты;</w:t>
            </w:r>
          </w:p>
          <w:p w:rsidR="00EB5818" w:rsidRPr="003526DB" w:rsidRDefault="00EB5818" w:rsidP="00975765">
            <w:pPr>
              <w:widowControl w:val="0"/>
              <w:spacing w:line="360" w:lineRule="auto"/>
              <w:ind w:firstLine="284"/>
              <w:rPr>
                <w:rFonts w:ascii="Arial" w:eastAsia="Calibri" w:hAnsi="Arial" w:cs="Arial"/>
                <w:snapToGrid w:val="0"/>
                <w:lang w:eastAsia="en-US"/>
              </w:rPr>
            </w:pPr>
            <w:r w:rsidRPr="003526DB">
              <w:rPr>
                <w:rFonts w:ascii="Arial" w:eastAsia="Calibri" w:hAnsi="Arial" w:cs="Arial"/>
                <w:snapToGrid w:val="0"/>
                <w:lang w:eastAsia="en-US"/>
              </w:rPr>
              <w:t xml:space="preserve">- </w:t>
            </w:r>
            <w:r w:rsidRPr="003526DB">
              <w:rPr>
                <w:rFonts w:ascii="Arial" w:eastAsia="Calibri" w:hAnsi="Arial" w:cs="Arial"/>
                <w:snapToGrid w:val="0"/>
                <w:lang w:val="en-US" w:eastAsia="en-US"/>
              </w:rPr>
              <w:t>MOD</w:t>
            </w:r>
            <w:r w:rsidRPr="003526DB">
              <w:rPr>
                <w:rFonts w:ascii="Arial" w:eastAsia="Calibri" w:hAnsi="Arial" w:cs="Arial"/>
                <w:snapToGrid w:val="0"/>
                <w:lang w:eastAsia="en-US"/>
              </w:rPr>
              <w:t xml:space="preserve"> – модифицированные стандарты;</w:t>
            </w:r>
          </w:p>
          <w:p w:rsidR="00EB5818" w:rsidRPr="003526DB" w:rsidRDefault="00EB5818" w:rsidP="00975765">
            <w:pPr>
              <w:widowControl w:val="0"/>
              <w:spacing w:line="360" w:lineRule="auto"/>
              <w:ind w:firstLine="284"/>
              <w:rPr>
                <w:rFonts w:ascii="Arial" w:hAnsi="Arial" w:cs="Arial"/>
                <w:sz w:val="22"/>
                <w:szCs w:val="22"/>
              </w:rPr>
            </w:pPr>
            <w:r w:rsidRPr="003526DB">
              <w:rPr>
                <w:rFonts w:ascii="Arial" w:hAnsi="Arial" w:cs="Arial"/>
              </w:rPr>
              <w:t>- NEQ – неэквивалентные стандарты.</w:t>
            </w:r>
          </w:p>
        </w:tc>
      </w:tr>
    </w:tbl>
    <w:p w:rsidR="00AB5BB2" w:rsidRPr="003526DB" w:rsidRDefault="00AB5BB2" w:rsidP="00C9277B"/>
    <w:p w:rsidR="00EB5818" w:rsidRPr="003526DB" w:rsidRDefault="00EB5818">
      <w:r w:rsidRPr="003526DB">
        <w:br w:type="page"/>
      </w:r>
    </w:p>
    <w:p w:rsidR="00C9277B" w:rsidRPr="003526DB" w:rsidRDefault="00C9277B" w:rsidP="00C9277B">
      <w:pPr>
        <w:spacing w:after="0" w:line="240" w:lineRule="auto"/>
        <w:jc w:val="center"/>
        <w:rPr>
          <w:rFonts w:ascii="Arial" w:eastAsia="Times New Roman" w:hAnsi="Arial" w:cs="Arial"/>
          <w:b/>
          <w:sz w:val="28"/>
          <w:szCs w:val="28"/>
          <w:lang w:eastAsia="ru-RU"/>
        </w:rPr>
      </w:pPr>
      <w:r w:rsidRPr="003526DB">
        <w:rPr>
          <w:rFonts w:ascii="Arial" w:eastAsia="Times New Roman" w:hAnsi="Arial" w:cs="Arial"/>
          <w:b/>
          <w:sz w:val="28"/>
          <w:szCs w:val="28"/>
          <w:lang w:eastAsia="ru-RU"/>
        </w:rPr>
        <w:lastRenderedPageBreak/>
        <w:t>Библиография</w:t>
      </w:r>
    </w:p>
    <w:p w:rsidR="00C9277B" w:rsidRPr="003526DB" w:rsidRDefault="00C9277B" w:rsidP="00C9277B">
      <w:pPr>
        <w:spacing w:after="0" w:line="240" w:lineRule="auto"/>
        <w:rPr>
          <w:rFonts w:ascii="Arial" w:eastAsia="Times New Roman" w:hAnsi="Arial" w:cs="Arial"/>
          <w:lang w:eastAsia="ru-RU"/>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837"/>
      </w:tblGrid>
      <w:tr w:rsidR="00975765" w:rsidRPr="003526DB" w:rsidTr="00EB5818">
        <w:tc>
          <w:tcPr>
            <w:tcW w:w="2660" w:type="dxa"/>
          </w:tcPr>
          <w:p w:rsidR="00EB5818" w:rsidRPr="003526DB" w:rsidRDefault="00EB5818" w:rsidP="005A7D40">
            <w:pPr>
              <w:spacing w:line="360" w:lineRule="auto"/>
              <w:rPr>
                <w:rFonts w:ascii="Arial" w:hAnsi="Arial" w:cs="Arial"/>
                <w:sz w:val="22"/>
                <w:szCs w:val="22"/>
              </w:rPr>
            </w:pPr>
            <w:r w:rsidRPr="003526DB">
              <w:rPr>
                <w:rFonts w:ascii="Arial" w:hAnsi="Arial" w:cs="Arial"/>
                <w:sz w:val="22"/>
                <w:szCs w:val="22"/>
                <w:lang w:val="en-US"/>
              </w:rPr>
              <w:t>IEC</w:t>
            </w:r>
            <w:r w:rsidRPr="003526DB">
              <w:rPr>
                <w:rFonts w:ascii="Arial" w:hAnsi="Arial" w:cs="Arial"/>
                <w:spacing w:val="2"/>
                <w:sz w:val="22"/>
                <w:szCs w:val="22"/>
                <w:lang w:val="en-US"/>
              </w:rPr>
              <w:t xml:space="preserve"> </w:t>
            </w:r>
            <w:r w:rsidRPr="003526DB">
              <w:rPr>
                <w:rFonts w:ascii="Arial" w:hAnsi="Arial" w:cs="Arial"/>
                <w:sz w:val="22"/>
                <w:szCs w:val="22"/>
                <w:lang w:val="en-US"/>
              </w:rPr>
              <w:t>60050-151</w:t>
            </w:r>
          </w:p>
        </w:tc>
        <w:tc>
          <w:tcPr>
            <w:tcW w:w="6837" w:type="dxa"/>
          </w:tcPr>
          <w:p w:rsidR="00EB5818" w:rsidRPr="003526DB" w:rsidRDefault="00EB5818" w:rsidP="005A7D40">
            <w:pPr>
              <w:spacing w:line="360" w:lineRule="auto"/>
              <w:jc w:val="both"/>
              <w:rPr>
                <w:rFonts w:ascii="Arial" w:hAnsi="Arial" w:cs="Arial"/>
                <w:sz w:val="22"/>
                <w:szCs w:val="22"/>
              </w:rPr>
            </w:pPr>
            <w:r w:rsidRPr="003526DB">
              <w:rPr>
                <w:rFonts w:ascii="Arial" w:hAnsi="Arial" w:cs="Arial"/>
                <w:sz w:val="22"/>
                <w:szCs w:val="22"/>
                <w:lang w:val="en-US"/>
              </w:rPr>
              <w:t>International</w:t>
            </w:r>
            <w:r w:rsidRPr="003526DB">
              <w:rPr>
                <w:rFonts w:ascii="Arial" w:hAnsi="Arial" w:cs="Arial"/>
                <w:spacing w:val="1"/>
                <w:sz w:val="22"/>
                <w:szCs w:val="22"/>
                <w:lang w:val="en-US"/>
              </w:rPr>
              <w:t xml:space="preserve"> </w:t>
            </w:r>
            <w:r w:rsidRPr="003526DB">
              <w:rPr>
                <w:rFonts w:ascii="Arial" w:hAnsi="Arial" w:cs="Arial"/>
                <w:sz w:val="22"/>
                <w:szCs w:val="22"/>
                <w:lang w:val="en-US"/>
              </w:rPr>
              <w:t>Electrotechnical</w:t>
            </w:r>
            <w:r w:rsidRPr="003526DB">
              <w:rPr>
                <w:rFonts w:ascii="Arial" w:hAnsi="Arial" w:cs="Arial"/>
                <w:spacing w:val="56"/>
                <w:sz w:val="22"/>
                <w:szCs w:val="22"/>
                <w:lang w:val="en-US"/>
              </w:rPr>
              <w:t xml:space="preserve"> </w:t>
            </w:r>
            <w:r w:rsidRPr="003526DB">
              <w:rPr>
                <w:rFonts w:ascii="Arial" w:hAnsi="Arial" w:cs="Arial"/>
                <w:sz w:val="22"/>
                <w:szCs w:val="22"/>
                <w:lang w:val="en-US"/>
              </w:rPr>
              <w:t>Vocabulary</w:t>
            </w:r>
            <w:r w:rsidRPr="003526DB">
              <w:rPr>
                <w:rFonts w:ascii="Arial" w:hAnsi="Arial" w:cs="Arial"/>
                <w:spacing w:val="61"/>
                <w:sz w:val="22"/>
                <w:szCs w:val="22"/>
                <w:lang w:val="en-US"/>
              </w:rPr>
              <w:t xml:space="preserve"> </w:t>
            </w:r>
            <w:r w:rsidRPr="003526DB">
              <w:rPr>
                <w:rFonts w:ascii="Arial" w:hAnsi="Arial" w:cs="Arial"/>
                <w:sz w:val="22"/>
                <w:szCs w:val="22"/>
                <w:lang w:val="en-US"/>
              </w:rPr>
              <w:t>(IEV)</w:t>
            </w:r>
            <w:r w:rsidRPr="003526DB">
              <w:rPr>
                <w:rFonts w:ascii="Arial" w:hAnsi="Arial" w:cs="Arial"/>
                <w:spacing w:val="61"/>
                <w:sz w:val="22"/>
                <w:szCs w:val="22"/>
                <w:lang w:val="en-US"/>
              </w:rPr>
              <w:t xml:space="preserve"> </w:t>
            </w:r>
            <w:r w:rsidRPr="003526DB">
              <w:rPr>
                <w:rFonts w:ascii="Arial" w:hAnsi="Arial" w:cs="Arial"/>
                <w:sz w:val="22"/>
                <w:szCs w:val="22"/>
                <w:lang w:val="en-US"/>
              </w:rPr>
              <w:t>–</w:t>
            </w:r>
            <w:r w:rsidRPr="003526DB">
              <w:rPr>
                <w:rFonts w:ascii="Arial" w:hAnsi="Arial" w:cs="Arial"/>
                <w:spacing w:val="61"/>
                <w:sz w:val="22"/>
                <w:szCs w:val="22"/>
                <w:lang w:val="en-US"/>
              </w:rPr>
              <w:t xml:space="preserve"> </w:t>
            </w:r>
            <w:r w:rsidRPr="003526DB">
              <w:rPr>
                <w:rFonts w:ascii="Arial" w:hAnsi="Arial" w:cs="Arial"/>
                <w:sz w:val="22"/>
                <w:szCs w:val="22"/>
                <w:lang w:val="en-US"/>
              </w:rPr>
              <w:t>Part</w:t>
            </w:r>
            <w:r w:rsidRPr="003526DB">
              <w:rPr>
                <w:rFonts w:ascii="Arial" w:hAnsi="Arial" w:cs="Arial"/>
                <w:spacing w:val="58"/>
                <w:sz w:val="22"/>
                <w:szCs w:val="22"/>
                <w:lang w:val="en-US"/>
              </w:rPr>
              <w:t xml:space="preserve"> </w:t>
            </w:r>
            <w:r w:rsidRPr="003526DB">
              <w:rPr>
                <w:rFonts w:ascii="Arial" w:hAnsi="Arial" w:cs="Arial"/>
                <w:sz w:val="22"/>
                <w:szCs w:val="22"/>
                <w:lang w:val="en-US"/>
              </w:rPr>
              <w:t>151:</w:t>
            </w:r>
            <w:r w:rsidRPr="003526DB">
              <w:rPr>
                <w:rFonts w:ascii="Arial" w:hAnsi="Arial" w:cs="Arial"/>
                <w:spacing w:val="58"/>
                <w:sz w:val="22"/>
                <w:szCs w:val="22"/>
                <w:lang w:val="en-US"/>
              </w:rPr>
              <w:t xml:space="preserve"> </w:t>
            </w:r>
            <w:r w:rsidRPr="003526DB">
              <w:rPr>
                <w:rFonts w:ascii="Arial" w:hAnsi="Arial" w:cs="Arial"/>
                <w:sz w:val="22"/>
                <w:szCs w:val="22"/>
                <w:lang w:val="en-US"/>
              </w:rPr>
              <w:t>Electrical</w:t>
            </w:r>
            <w:r w:rsidRPr="003526DB">
              <w:rPr>
                <w:rFonts w:ascii="Arial" w:hAnsi="Arial" w:cs="Arial"/>
                <w:spacing w:val="56"/>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magnetic</w:t>
            </w:r>
            <w:r w:rsidRPr="003526DB">
              <w:rPr>
                <w:rFonts w:ascii="Arial" w:hAnsi="Arial" w:cs="Arial"/>
                <w:spacing w:val="24"/>
                <w:sz w:val="22"/>
                <w:szCs w:val="22"/>
                <w:lang w:val="en-US"/>
              </w:rPr>
              <w:t xml:space="preserve"> </w:t>
            </w:r>
            <w:r w:rsidRPr="003526DB">
              <w:rPr>
                <w:rFonts w:ascii="Arial" w:hAnsi="Arial" w:cs="Arial"/>
                <w:sz w:val="22"/>
                <w:szCs w:val="22"/>
                <w:lang w:val="en-US"/>
              </w:rPr>
              <w:t>devices</w:t>
            </w:r>
            <w:r w:rsidRPr="003526DB">
              <w:rPr>
                <w:rFonts w:ascii="Arial" w:hAnsi="Arial" w:cs="Arial"/>
                <w:spacing w:val="25"/>
                <w:sz w:val="22"/>
                <w:szCs w:val="22"/>
                <w:lang w:val="en-US"/>
              </w:rPr>
              <w:t xml:space="preserve"> </w:t>
            </w:r>
            <w:r w:rsidRPr="003526DB">
              <w:rPr>
                <w:rFonts w:ascii="Arial" w:hAnsi="Arial" w:cs="Arial"/>
                <w:sz w:val="22"/>
                <w:szCs w:val="22"/>
                <w:lang w:val="en-US"/>
              </w:rPr>
              <w:t>(available</w:t>
            </w:r>
            <w:r w:rsidRPr="003526DB">
              <w:rPr>
                <w:rFonts w:ascii="Arial" w:hAnsi="Arial" w:cs="Arial"/>
                <w:spacing w:val="22"/>
                <w:sz w:val="22"/>
                <w:szCs w:val="22"/>
                <w:lang w:val="en-US"/>
              </w:rPr>
              <w:t xml:space="preserve"> </w:t>
            </w:r>
            <w:r w:rsidRPr="003526DB">
              <w:rPr>
                <w:rFonts w:ascii="Arial" w:hAnsi="Arial" w:cs="Arial"/>
                <w:sz w:val="22"/>
                <w:szCs w:val="22"/>
                <w:lang w:val="en-US"/>
              </w:rPr>
              <w:t>at</w:t>
            </w:r>
            <w:r w:rsidRPr="003526DB">
              <w:rPr>
                <w:rFonts w:ascii="Arial" w:hAnsi="Arial" w:cs="Arial"/>
                <w:spacing w:val="23"/>
                <w:sz w:val="22"/>
                <w:szCs w:val="22"/>
                <w:lang w:val="en-US"/>
              </w:rPr>
              <w:t xml:space="preserve"> </w:t>
            </w:r>
            <w:r w:rsidRPr="003526DB">
              <w:rPr>
                <w:rFonts w:ascii="Arial" w:hAnsi="Arial" w:cs="Arial"/>
                <w:sz w:val="22"/>
                <w:szCs w:val="22"/>
                <w:lang w:val="en-US"/>
              </w:rPr>
              <w:t>http://www.electropedia.org) (</w:t>
            </w:r>
            <w:r w:rsidRPr="003526DB">
              <w:rPr>
                <w:rFonts w:ascii="Arial" w:hAnsi="Arial" w:cs="Arial"/>
                <w:sz w:val="22"/>
                <w:szCs w:val="22"/>
                <w:shd w:val="clear" w:color="auto" w:fill="FFFFFF"/>
              </w:rPr>
              <w:t>Международный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электротехнический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словарь</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Часть 151. Электрические и магнитные устройства</w:t>
            </w:r>
            <w:r w:rsidR="000446BF" w:rsidRPr="003526DB">
              <w:rPr>
                <w:rFonts w:ascii="Arial" w:hAnsi="Arial" w:cs="Arial"/>
                <w:sz w:val="22"/>
                <w:szCs w:val="22"/>
                <w:shd w:val="clear" w:color="auto" w:fill="FFFFFF"/>
              </w:rPr>
              <w:t xml:space="preserve"> –</w:t>
            </w:r>
            <w:r w:rsidRPr="003526DB">
              <w:rPr>
                <w:rFonts w:ascii="Arial" w:hAnsi="Arial" w:cs="Arial"/>
                <w:sz w:val="22"/>
                <w:szCs w:val="22"/>
                <w:shd w:val="clear" w:color="auto" w:fill="FFFFFF"/>
              </w:rPr>
              <w:t xml:space="preserve"> </w:t>
            </w:r>
            <w:r w:rsidRPr="003526DB">
              <w:rPr>
                <w:rFonts w:ascii="Arial" w:hAnsi="Arial" w:cs="Arial"/>
                <w:sz w:val="22"/>
                <w:szCs w:val="22"/>
              </w:rPr>
              <w:t xml:space="preserve">доступно на сайте </w:t>
            </w:r>
            <w:r w:rsidRPr="003526DB">
              <w:rPr>
                <w:rFonts w:ascii="Arial" w:hAnsi="Arial" w:cs="Arial"/>
                <w:sz w:val="22"/>
                <w:szCs w:val="22"/>
                <w:lang w:val="en-US"/>
              </w:rPr>
              <w:t>http</w:t>
            </w:r>
            <w:r w:rsidRPr="003526DB">
              <w:rPr>
                <w:rFonts w:ascii="Arial" w:hAnsi="Arial" w:cs="Arial"/>
                <w:sz w:val="22"/>
                <w:szCs w:val="22"/>
              </w:rPr>
              <w:t>://</w:t>
            </w:r>
            <w:r w:rsidRPr="003526DB">
              <w:rPr>
                <w:rFonts w:ascii="Arial" w:hAnsi="Arial" w:cs="Arial"/>
                <w:sz w:val="22"/>
                <w:szCs w:val="22"/>
                <w:lang w:val="en-US"/>
              </w:rPr>
              <w:t>www</w:t>
            </w:r>
            <w:r w:rsidRPr="003526DB">
              <w:rPr>
                <w:rFonts w:ascii="Arial" w:hAnsi="Arial" w:cs="Arial"/>
                <w:sz w:val="22"/>
                <w:szCs w:val="22"/>
              </w:rPr>
              <w:t>.</w:t>
            </w:r>
            <w:r w:rsidRPr="003526DB">
              <w:rPr>
                <w:rFonts w:ascii="Arial" w:hAnsi="Arial" w:cs="Arial"/>
                <w:sz w:val="22"/>
                <w:szCs w:val="22"/>
                <w:lang w:val="en-US"/>
              </w:rPr>
              <w:t>electropedia</w:t>
            </w:r>
            <w:r w:rsidRPr="003526DB">
              <w:rPr>
                <w:rFonts w:ascii="Arial" w:hAnsi="Arial" w:cs="Arial"/>
                <w:sz w:val="22"/>
                <w:szCs w:val="22"/>
              </w:rPr>
              <w:t>.</w:t>
            </w:r>
            <w:r w:rsidRPr="003526DB">
              <w:rPr>
                <w:rFonts w:ascii="Arial" w:hAnsi="Arial" w:cs="Arial"/>
                <w:sz w:val="22"/>
                <w:szCs w:val="22"/>
                <w:lang w:val="en-US"/>
              </w:rPr>
              <w:t>org</w:t>
            </w:r>
            <w:r w:rsidRPr="003526DB">
              <w:rPr>
                <w:rFonts w:ascii="Arial" w:hAnsi="Arial" w:cs="Arial"/>
                <w:sz w:val="22"/>
                <w:szCs w:val="22"/>
              </w:rPr>
              <w:t xml:space="preserve">) </w:t>
            </w:r>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rPr>
            </w:pPr>
            <w:r w:rsidRPr="003526DB">
              <w:rPr>
                <w:rFonts w:ascii="Arial" w:hAnsi="Arial" w:cs="Arial"/>
                <w:sz w:val="22"/>
                <w:szCs w:val="22"/>
                <w:lang w:val="en-US"/>
              </w:rPr>
              <w:t>IEC</w:t>
            </w:r>
            <w:r w:rsidRPr="003526DB">
              <w:rPr>
                <w:rFonts w:ascii="Arial" w:hAnsi="Arial" w:cs="Arial"/>
                <w:spacing w:val="1"/>
                <w:sz w:val="22"/>
                <w:szCs w:val="22"/>
                <w:lang w:val="en-US"/>
              </w:rPr>
              <w:t xml:space="preserve"> </w:t>
            </w:r>
            <w:r w:rsidRPr="003526DB">
              <w:rPr>
                <w:rFonts w:ascii="Arial" w:hAnsi="Arial" w:cs="Arial"/>
                <w:sz w:val="22"/>
                <w:szCs w:val="22"/>
                <w:lang w:val="en-US"/>
              </w:rPr>
              <w:t>60050-195</w:t>
            </w:r>
          </w:p>
        </w:tc>
        <w:tc>
          <w:tcPr>
            <w:tcW w:w="6837" w:type="dxa"/>
          </w:tcPr>
          <w:p w:rsidR="00EB5818" w:rsidRPr="003526DB" w:rsidRDefault="00EB5818" w:rsidP="005A7D40">
            <w:pPr>
              <w:spacing w:line="360" w:lineRule="auto"/>
              <w:jc w:val="both"/>
              <w:rPr>
                <w:rFonts w:ascii="Arial" w:hAnsi="Arial" w:cs="Arial"/>
                <w:sz w:val="22"/>
                <w:szCs w:val="22"/>
              </w:rPr>
            </w:pPr>
            <w:r w:rsidRPr="003526DB">
              <w:rPr>
                <w:rFonts w:ascii="Arial" w:hAnsi="Arial" w:cs="Arial"/>
                <w:sz w:val="22"/>
                <w:szCs w:val="22"/>
                <w:lang w:val="en-US"/>
              </w:rPr>
              <w:t>International</w:t>
            </w:r>
            <w:r w:rsidRPr="003526DB">
              <w:rPr>
                <w:rFonts w:ascii="Arial" w:hAnsi="Arial" w:cs="Arial"/>
                <w:spacing w:val="1"/>
                <w:sz w:val="22"/>
                <w:szCs w:val="22"/>
                <w:lang w:val="en-US"/>
              </w:rPr>
              <w:t xml:space="preserve"> </w:t>
            </w:r>
            <w:r w:rsidRPr="003526DB">
              <w:rPr>
                <w:rFonts w:ascii="Arial" w:hAnsi="Arial" w:cs="Arial"/>
                <w:sz w:val="22"/>
                <w:szCs w:val="22"/>
                <w:lang w:val="en-US"/>
              </w:rPr>
              <w:t>Electrotechnical</w:t>
            </w:r>
            <w:r w:rsidRPr="003526DB">
              <w:rPr>
                <w:rFonts w:ascii="Arial" w:hAnsi="Arial" w:cs="Arial"/>
                <w:spacing w:val="56"/>
                <w:sz w:val="22"/>
                <w:szCs w:val="22"/>
                <w:lang w:val="en-US"/>
              </w:rPr>
              <w:t xml:space="preserve"> </w:t>
            </w:r>
            <w:r w:rsidRPr="003526DB">
              <w:rPr>
                <w:rFonts w:ascii="Arial" w:hAnsi="Arial" w:cs="Arial"/>
                <w:sz w:val="22"/>
                <w:szCs w:val="22"/>
                <w:lang w:val="en-US"/>
              </w:rPr>
              <w:t>Vocabulary</w:t>
            </w:r>
            <w:r w:rsidRPr="003526DB">
              <w:rPr>
                <w:rFonts w:ascii="Arial" w:hAnsi="Arial" w:cs="Arial"/>
                <w:spacing w:val="56"/>
                <w:sz w:val="22"/>
                <w:szCs w:val="22"/>
                <w:lang w:val="en-US"/>
              </w:rPr>
              <w:t xml:space="preserve"> </w:t>
            </w:r>
            <w:r w:rsidRPr="003526DB">
              <w:rPr>
                <w:rFonts w:ascii="Arial" w:hAnsi="Arial" w:cs="Arial"/>
                <w:sz w:val="22"/>
                <w:szCs w:val="22"/>
                <w:lang w:val="en-US"/>
              </w:rPr>
              <w:t>(IEV)</w:t>
            </w:r>
            <w:r w:rsidRPr="003526DB">
              <w:rPr>
                <w:rFonts w:ascii="Arial" w:hAnsi="Arial" w:cs="Arial"/>
                <w:spacing w:val="56"/>
                <w:sz w:val="22"/>
                <w:szCs w:val="22"/>
                <w:lang w:val="en-US"/>
              </w:rPr>
              <w:t xml:space="preserve"> </w:t>
            </w:r>
            <w:r w:rsidRPr="003526DB">
              <w:rPr>
                <w:rFonts w:ascii="Arial" w:hAnsi="Arial" w:cs="Arial"/>
                <w:sz w:val="22"/>
                <w:szCs w:val="22"/>
                <w:lang w:val="en-US"/>
              </w:rPr>
              <w:t>–</w:t>
            </w:r>
            <w:r w:rsidRPr="003526DB">
              <w:rPr>
                <w:rFonts w:ascii="Arial" w:hAnsi="Arial" w:cs="Arial"/>
                <w:spacing w:val="56"/>
                <w:sz w:val="22"/>
                <w:szCs w:val="22"/>
                <w:lang w:val="en-US"/>
              </w:rPr>
              <w:t xml:space="preserve"> </w:t>
            </w:r>
            <w:r w:rsidRPr="003526DB">
              <w:rPr>
                <w:rFonts w:ascii="Arial" w:hAnsi="Arial" w:cs="Arial"/>
                <w:sz w:val="22"/>
                <w:szCs w:val="22"/>
                <w:lang w:val="en-US"/>
              </w:rPr>
              <w:t>Part</w:t>
            </w:r>
            <w:r w:rsidRPr="003526DB">
              <w:rPr>
                <w:rFonts w:ascii="Arial" w:hAnsi="Arial" w:cs="Arial"/>
                <w:spacing w:val="56"/>
                <w:sz w:val="22"/>
                <w:szCs w:val="22"/>
                <w:lang w:val="en-US"/>
              </w:rPr>
              <w:t xml:space="preserve"> </w:t>
            </w:r>
            <w:r w:rsidRPr="003526DB">
              <w:rPr>
                <w:rFonts w:ascii="Arial" w:hAnsi="Arial" w:cs="Arial"/>
                <w:sz w:val="22"/>
                <w:szCs w:val="22"/>
                <w:lang w:val="en-US"/>
              </w:rPr>
              <w:t>195:</w:t>
            </w:r>
            <w:r w:rsidRPr="003526DB">
              <w:rPr>
                <w:rFonts w:ascii="Arial" w:hAnsi="Arial" w:cs="Arial"/>
                <w:spacing w:val="56"/>
                <w:sz w:val="22"/>
                <w:szCs w:val="22"/>
                <w:lang w:val="en-US"/>
              </w:rPr>
              <w:t xml:space="preserve"> </w:t>
            </w:r>
            <w:r w:rsidRPr="003526DB">
              <w:rPr>
                <w:rFonts w:ascii="Arial" w:hAnsi="Arial" w:cs="Arial"/>
                <w:sz w:val="22"/>
                <w:szCs w:val="22"/>
                <w:lang w:val="en-US"/>
              </w:rPr>
              <w:t>Earthing</w:t>
            </w:r>
            <w:r w:rsidRPr="003526DB">
              <w:rPr>
                <w:rFonts w:ascii="Arial" w:hAnsi="Arial" w:cs="Arial"/>
                <w:spacing w:val="56"/>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protection</w:t>
            </w:r>
            <w:r w:rsidRPr="003526DB">
              <w:rPr>
                <w:rFonts w:ascii="Arial" w:hAnsi="Arial" w:cs="Arial"/>
                <w:spacing w:val="29"/>
                <w:sz w:val="22"/>
                <w:szCs w:val="22"/>
                <w:lang w:val="en-US"/>
              </w:rPr>
              <w:t xml:space="preserve"> </w:t>
            </w:r>
            <w:r w:rsidRPr="003526DB">
              <w:rPr>
                <w:rFonts w:ascii="Arial" w:hAnsi="Arial" w:cs="Arial"/>
                <w:sz w:val="22"/>
                <w:szCs w:val="22"/>
                <w:lang w:val="en-US"/>
              </w:rPr>
              <w:t>against</w:t>
            </w:r>
            <w:r w:rsidRPr="003526DB">
              <w:rPr>
                <w:rFonts w:ascii="Arial" w:hAnsi="Arial" w:cs="Arial"/>
                <w:spacing w:val="30"/>
                <w:sz w:val="22"/>
                <w:szCs w:val="22"/>
                <w:lang w:val="en-US"/>
              </w:rPr>
              <w:t xml:space="preserve"> </w:t>
            </w:r>
            <w:r w:rsidRPr="003526DB">
              <w:rPr>
                <w:rFonts w:ascii="Arial" w:hAnsi="Arial" w:cs="Arial"/>
                <w:sz w:val="22"/>
                <w:szCs w:val="22"/>
                <w:lang w:val="en-US"/>
              </w:rPr>
              <w:t>electric</w:t>
            </w:r>
            <w:r w:rsidRPr="003526DB">
              <w:rPr>
                <w:rFonts w:ascii="Arial" w:hAnsi="Arial" w:cs="Arial"/>
                <w:spacing w:val="30"/>
                <w:sz w:val="22"/>
                <w:szCs w:val="22"/>
                <w:lang w:val="en-US"/>
              </w:rPr>
              <w:t xml:space="preserve"> </w:t>
            </w:r>
            <w:r w:rsidRPr="003526DB">
              <w:rPr>
                <w:rFonts w:ascii="Arial" w:hAnsi="Arial" w:cs="Arial"/>
                <w:sz w:val="22"/>
                <w:szCs w:val="22"/>
                <w:lang w:val="en-US"/>
              </w:rPr>
              <w:t>shock</w:t>
            </w:r>
            <w:r w:rsidRPr="003526DB">
              <w:rPr>
                <w:rFonts w:ascii="Arial" w:hAnsi="Arial" w:cs="Arial"/>
                <w:spacing w:val="29"/>
                <w:sz w:val="22"/>
                <w:szCs w:val="22"/>
                <w:lang w:val="en-US"/>
              </w:rPr>
              <w:t xml:space="preserve"> </w:t>
            </w:r>
            <w:r w:rsidRPr="003526DB">
              <w:rPr>
                <w:rFonts w:ascii="Arial" w:hAnsi="Arial" w:cs="Arial"/>
                <w:sz w:val="22"/>
                <w:szCs w:val="22"/>
                <w:lang w:val="en-US"/>
              </w:rPr>
              <w:t>(available</w:t>
            </w:r>
            <w:r w:rsidRPr="003526DB">
              <w:rPr>
                <w:rFonts w:ascii="Arial" w:hAnsi="Arial" w:cs="Arial"/>
                <w:spacing w:val="33"/>
                <w:sz w:val="22"/>
                <w:szCs w:val="22"/>
                <w:lang w:val="en-US"/>
              </w:rPr>
              <w:t xml:space="preserve"> </w:t>
            </w:r>
            <w:r w:rsidRPr="003526DB">
              <w:rPr>
                <w:rFonts w:ascii="Arial" w:hAnsi="Arial" w:cs="Arial"/>
                <w:sz w:val="22"/>
                <w:szCs w:val="22"/>
                <w:lang w:val="en-US"/>
              </w:rPr>
              <w:t>at</w:t>
            </w:r>
            <w:r w:rsidRPr="003526DB">
              <w:rPr>
                <w:rFonts w:ascii="Arial" w:hAnsi="Arial" w:cs="Arial"/>
                <w:spacing w:val="30"/>
                <w:sz w:val="22"/>
                <w:szCs w:val="22"/>
                <w:lang w:val="en-US"/>
              </w:rPr>
              <w:t xml:space="preserve"> </w:t>
            </w:r>
            <w:hyperlink r:id="rId88" w:history="1">
              <w:r w:rsidRPr="003526DB">
                <w:rPr>
                  <w:rStyle w:val="aff1"/>
                  <w:rFonts w:ascii="Arial" w:hAnsi="Arial" w:cs="Arial"/>
                  <w:color w:val="auto"/>
                  <w:sz w:val="22"/>
                  <w:szCs w:val="22"/>
                  <w:u w:val="none"/>
                  <w:lang w:val="en-US"/>
                </w:rPr>
                <w:t>http://www.electropedia.org</w:t>
              </w:r>
            </w:hyperlink>
            <w:r w:rsidRPr="003526DB">
              <w:rPr>
                <w:rFonts w:ascii="Arial" w:hAnsi="Arial" w:cs="Arial"/>
                <w:sz w:val="22"/>
                <w:szCs w:val="22"/>
                <w:lang w:val="en-US"/>
              </w:rPr>
              <w:t>) (</w:t>
            </w:r>
            <w:r w:rsidRPr="003526DB">
              <w:rPr>
                <w:rFonts w:ascii="Arial" w:hAnsi="Arial" w:cs="Arial"/>
                <w:sz w:val="22"/>
                <w:szCs w:val="22"/>
                <w:shd w:val="clear" w:color="auto" w:fill="FFFFFF"/>
              </w:rPr>
              <w:t>Международный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электротехнический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словарь</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195. </w:t>
            </w:r>
            <w:proofErr w:type="gramStart"/>
            <w:r w:rsidRPr="003526DB">
              <w:rPr>
                <w:rFonts w:ascii="Arial" w:hAnsi="Arial" w:cs="Arial"/>
                <w:sz w:val="22"/>
                <w:szCs w:val="22"/>
                <w:shd w:val="clear" w:color="auto" w:fill="FFFFFF"/>
              </w:rPr>
              <w:t xml:space="preserve">Заземление и защита от поражения электрическим током </w:t>
            </w:r>
            <w:r w:rsidR="000446BF" w:rsidRPr="003526DB">
              <w:rPr>
                <w:rFonts w:ascii="Arial" w:hAnsi="Arial" w:cs="Arial"/>
                <w:sz w:val="22"/>
                <w:szCs w:val="22"/>
                <w:shd w:val="clear" w:color="auto" w:fill="FFFFFF"/>
              </w:rPr>
              <w:t xml:space="preserve">– </w:t>
            </w:r>
            <w:r w:rsidRPr="003526DB">
              <w:rPr>
                <w:rFonts w:ascii="Arial" w:hAnsi="Arial" w:cs="Arial"/>
                <w:sz w:val="22"/>
                <w:szCs w:val="22"/>
              </w:rPr>
              <w:t xml:space="preserve">доступно на сайте </w:t>
            </w:r>
            <w:r w:rsidRPr="003526DB">
              <w:rPr>
                <w:rFonts w:ascii="Arial" w:hAnsi="Arial" w:cs="Arial"/>
                <w:sz w:val="22"/>
                <w:szCs w:val="22"/>
                <w:lang w:val="en-US"/>
              </w:rPr>
              <w:t>http</w:t>
            </w:r>
            <w:r w:rsidRPr="003526DB">
              <w:rPr>
                <w:rFonts w:ascii="Arial" w:hAnsi="Arial" w:cs="Arial"/>
                <w:sz w:val="22"/>
                <w:szCs w:val="22"/>
              </w:rPr>
              <w:t>://</w:t>
            </w:r>
            <w:r w:rsidRPr="003526DB">
              <w:rPr>
                <w:rFonts w:ascii="Arial" w:hAnsi="Arial" w:cs="Arial"/>
                <w:sz w:val="22"/>
                <w:szCs w:val="22"/>
                <w:lang w:val="en-US"/>
              </w:rPr>
              <w:t>www</w:t>
            </w:r>
            <w:r w:rsidRPr="003526DB">
              <w:rPr>
                <w:rFonts w:ascii="Arial" w:hAnsi="Arial" w:cs="Arial"/>
                <w:sz w:val="22"/>
                <w:szCs w:val="22"/>
              </w:rPr>
              <w:t xml:space="preserve">. </w:t>
            </w:r>
            <w:r w:rsidRPr="003526DB">
              <w:rPr>
                <w:rFonts w:ascii="Arial" w:hAnsi="Arial" w:cs="Arial"/>
                <w:sz w:val="22"/>
                <w:szCs w:val="22"/>
                <w:lang w:val="en-US"/>
              </w:rPr>
              <w:t>electropedia</w:t>
            </w:r>
            <w:r w:rsidRPr="003526DB">
              <w:rPr>
                <w:rFonts w:ascii="Arial" w:hAnsi="Arial" w:cs="Arial"/>
                <w:sz w:val="22"/>
                <w:szCs w:val="22"/>
              </w:rPr>
              <w:t>.</w:t>
            </w:r>
            <w:r w:rsidRPr="003526DB">
              <w:rPr>
                <w:rFonts w:ascii="Arial" w:hAnsi="Arial" w:cs="Arial"/>
                <w:sz w:val="22"/>
                <w:szCs w:val="22"/>
                <w:lang w:val="en-US"/>
              </w:rPr>
              <w:t>org</w:t>
            </w:r>
            <w:r w:rsidRPr="003526DB">
              <w:rPr>
                <w:rFonts w:ascii="Arial" w:hAnsi="Arial" w:cs="Arial"/>
                <w:sz w:val="22"/>
                <w:szCs w:val="22"/>
              </w:rPr>
              <w:t>)</w:t>
            </w:r>
            <w:proofErr w:type="gramEnd"/>
          </w:p>
        </w:tc>
      </w:tr>
      <w:tr w:rsidR="00975765" w:rsidRPr="003526DB" w:rsidTr="00EB5818">
        <w:tc>
          <w:tcPr>
            <w:tcW w:w="2660" w:type="dxa"/>
          </w:tcPr>
          <w:p w:rsidR="00EB5818" w:rsidRPr="003526DB" w:rsidRDefault="00EB5818" w:rsidP="005A7D40">
            <w:pPr>
              <w:spacing w:line="360" w:lineRule="auto"/>
              <w:rPr>
                <w:rFonts w:ascii="Arial" w:eastAsia="Arial" w:hAnsi="Arial" w:cs="Arial"/>
                <w:sz w:val="22"/>
                <w:szCs w:val="22"/>
                <w:lang w:bidi="en-US"/>
              </w:rPr>
            </w:pPr>
            <w:r w:rsidRPr="003526DB">
              <w:rPr>
                <w:rFonts w:ascii="Arial" w:hAnsi="Arial" w:cs="Arial"/>
                <w:sz w:val="22"/>
                <w:szCs w:val="22"/>
                <w:lang w:val="en-US"/>
              </w:rPr>
              <w:t>IEC</w:t>
            </w:r>
            <w:r w:rsidRPr="003526DB">
              <w:rPr>
                <w:rFonts w:ascii="Arial" w:hAnsi="Arial" w:cs="Arial"/>
                <w:spacing w:val="42"/>
                <w:sz w:val="22"/>
                <w:szCs w:val="22"/>
                <w:lang w:val="en-US"/>
              </w:rPr>
              <w:t xml:space="preserve"> </w:t>
            </w:r>
            <w:r w:rsidRPr="003526DB">
              <w:rPr>
                <w:rFonts w:ascii="Arial" w:hAnsi="Arial" w:cs="Arial"/>
                <w:sz w:val="22"/>
                <w:szCs w:val="22"/>
                <w:lang w:val="en-US"/>
              </w:rPr>
              <w:t>60050-441</w:t>
            </w:r>
          </w:p>
        </w:tc>
        <w:tc>
          <w:tcPr>
            <w:tcW w:w="6837" w:type="dxa"/>
          </w:tcPr>
          <w:p w:rsidR="00EB5818" w:rsidRPr="003526DB" w:rsidRDefault="00EB5818" w:rsidP="005A7D40">
            <w:pPr>
              <w:spacing w:line="360" w:lineRule="auto"/>
              <w:jc w:val="both"/>
              <w:rPr>
                <w:rFonts w:ascii="Arial" w:hAnsi="Arial" w:cs="Arial"/>
                <w:sz w:val="22"/>
                <w:szCs w:val="22"/>
              </w:rPr>
            </w:pPr>
            <w:r w:rsidRPr="003526DB">
              <w:rPr>
                <w:rFonts w:ascii="Arial" w:hAnsi="Arial" w:cs="Arial"/>
                <w:sz w:val="22"/>
                <w:szCs w:val="22"/>
                <w:lang w:val="en-US"/>
              </w:rPr>
              <w:t>International</w:t>
            </w:r>
            <w:r w:rsidRPr="003526DB">
              <w:rPr>
                <w:rFonts w:ascii="Arial" w:hAnsi="Arial" w:cs="Arial"/>
                <w:spacing w:val="3"/>
                <w:sz w:val="22"/>
                <w:szCs w:val="22"/>
                <w:lang w:val="en-US"/>
              </w:rPr>
              <w:t xml:space="preserve"> </w:t>
            </w:r>
            <w:r w:rsidRPr="003526DB">
              <w:rPr>
                <w:rFonts w:ascii="Arial" w:hAnsi="Arial" w:cs="Arial"/>
                <w:sz w:val="22"/>
                <w:szCs w:val="22"/>
                <w:lang w:val="en-US"/>
              </w:rPr>
              <w:t>Electrotechnical</w:t>
            </w:r>
            <w:r w:rsidRPr="003526DB">
              <w:rPr>
                <w:rFonts w:ascii="Arial" w:hAnsi="Arial" w:cs="Arial"/>
                <w:spacing w:val="7"/>
                <w:sz w:val="22"/>
                <w:szCs w:val="22"/>
                <w:lang w:val="en-US"/>
              </w:rPr>
              <w:t xml:space="preserve"> </w:t>
            </w:r>
            <w:r w:rsidRPr="003526DB">
              <w:rPr>
                <w:rFonts w:ascii="Arial" w:hAnsi="Arial" w:cs="Arial"/>
                <w:sz w:val="22"/>
                <w:szCs w:val="22"/>
                <w:lang w:val="en-US"/>
              </w:rPr>
              <w:t>Vocabulary</w:t>
            </w:r>
            <w:r w:rsidRPr="003526DB">
              <w:rPr>
                <w:rFonts w:ascii="Arial" w:hAnsi="Arial" w:cs="Arial"/>
                <w:spacing w:val="62"/>
                <w:sz w:val="22"/>
                <w:szCs w:val="22"/>
                <w:lang w:val="en-US"/>
              </w:rPr>
              <w:t xml:space="preserve"> </w:t>
            </w:r>
            <w:r w:rsidRPr="003526DB">
              <w:rPr>
                <w:rFonts w:ascii="Arial" w:hAnsi="Arial" w:cs="Arial"/>
                <w:sz w:val="22"/>
                <w:szCs w:val="22"/>
                <w:lang w:val="en-US"/>
              </w:rPr>
              <w:t>(IEV)</w:t>
            </w:r>
            <w:r w:rsidRPr="003526DB">
              <w:rPr>
                <w:rFonts w:ascii="Arial" w:hAnsi="Arial" w:cs="Arial"/>
                <w:spacing w:val="65"/>
                <w:sz w:val="22"/>
                <w:szCs w:val="22"/>
                <w:lang w:val="en-US"/>
              </w:rPr>
              <w:t xml:space="preserve"> </w:t>
            </w:r>
            <w:r w:rsidRPr="003526DB">
              <w:rPr>
                <w:rFonts w:ascii="Arial" w:hAnsi="Arial" w:cs="Arial"/>
                <w:sz w:val="22"/>
                <w:szCs w:val="22"/>
                <w:lang w:val="en-US"/>
              </w:rPr>
              <w:t>–</w:t>
            </w:r>
            <w:r w:rsidRPr="003526DB">
              <w:rPr>
                <w:rFonts w:ascii="Arial" w:hAnsi="Arial" w:cs="Arial"/>
                <w:spacing w:val="60"/>
                <w:sz w:val="22"/>
                <w:szCs w:val="22"/>
                <w:lang w:val="en-US"/>
              </w:rPr>
              <w:t xml:space="preserve"> </w:t>
            </w:r>
            <w:r w:rsidRPr="003526DB">
              <w:rPr>
                <w:rFonts w:ascii="Arial" w:hAnsi="Arial" w:cs="Arial"/>
                <w:sz w:val="22"/>
                <w:szCs w:val="22"/>
                <w:lang w:val="en-US"/>
              </w:rPr>
              <w:t>Part</w:t>
            </w:r>
            <w:r w:rsidRPr="003526DB">
              <w:rPr>
                <w:rFonts w:ascii="Arial" w:hAnsi="Arial" w:cs="Arial"/>
                <w:spacing w:val="43"/>
                <w:sz w:val="22"/>
                <w:szCs w:val="22"/>
                <w:lang w:val="en-US"/>
              </w:rPr>
              <w:t xml:space="preserve"> </w:t>
            </w:r>
            <w:r w:rsidRPr="003526DB">
              <w:rPr>
                <w:rFonts w:ascii="Arial" w:hAnsi="Arial" w:cs="Arial"/>
                <w:sz w:val="22"/>
                <w:szCs w:val="22"/>
                <w:lang w:val="en-US"/>
              </w:rPr>
              <w:t>441:</w:t>
            </w:r>
            <w:r w:rsidRPr="003526DB">
              <w:rPr>
                <w:rFonts w:ascii="Arial" w:hAnsi="Arial" w:cs="Arial"/>
                <w:spacing w:val="60"/>
                <w:sz w:val="22"/>
                <w:szCs w:val="22"/>
                <w:lang w:val="en-US"/>
              </w:rPr>
              <w:t xml:space="preserve"> </w:t>
            </w:r>
            <w:r w:rsidRPr="003526DB">
              <w:rPr>
                <w:rFonts w:ascii="Arial" w:hAnsi="Arial" w:cs="Arial"/>
                <w:sz w:val="22"/>
                <w:szCs w:val="22"/>
                <w:lang w:val="en-US"/>
              </w:rPr>
              <w:t>Switchgear,</w:t>
            </w:r>
            <w:r w:rsidRPr="003526DB">
              <w:rPr>
                <w:rFonts w:ascii="Arial" w:hAnsi="Arial" w:cs="Arial"/>
                <w:spacing w:val="-53"/>
                <w:sz w:val="22"/>
                <w:szCs w:val="22"/>
                <w:lang w:val="en-US"/>
              </w:rPr>
              <w:t xml:space="preserve"> </w:t>
            </w:r>
            <w:r w:rsidRPr="003526DB">
              <w:rPr>
                <w:rFonts w:ascii="Arial" w:hAnsi="Arial" w:cs="Arial"/>
                <w:sz w:val="22"/>
                <w:szCs w:val="22"/>
                <w:lang w:val="en-US"/>
              </w:rPr>
              <w:t>controlgear</w:t>
            </w:r>
            <w:r w:rsidRPr="003526DB">
              <w:rPr>
                <w:rFonts w:ascii="Arial" w:hAnsi="Arial" w:cs="Arial"/>
                <w:spacing w:val="25"/>
                <w:sz w:val="22"/>
                <w:szCs w:val="22"/>
                <w:lang w:val="en-US"/>
              </w:rPr>
              <w:t xml:space="preserve"> </w:t>
            </w:r>
            <w:r w:rsidRPr="003526DB">
              <w:rPr>
                <w:rFonts w:ascii="Arial" w:hAnsi="Arial" w:cs="Arial"/>
                <w:sz w:val="22"/>
                <w:szCs w:val="22"/>
                <w:lang w:val="en-US"/>
              </w:rPr>
              <w:t>and</w:t>
            </w:r>
            <w:r w:rsidRPr="003526DB">
              <w:rPr>
                <w:rFonts w:ascii="Arial" w:hAnsi="Arial" w:cs="Arial"/>
                <w:spacing w:val="25"/>
                <w:sz w:val="22"/>
                <w:szCs w:val="22"/>
                <w:lang w:val="en-US"/>
              </w:rPr>
              <w:t xml:space="preserve"> </w:t>
            </w:r>
            <w:r w:rsidRPr="003526DB">
              <w:rPr>
                <w:rFonts w:ascii="Arial" w:hAnsi="Arial" w:cs="Arial"/>
                <w:sz w:val="22"/>
                <w:szCs w:val="22"/>
                <w:lang w:val="en-US"/>
              </w:rPr>
              <w:t>fuses</w:t>
            </w:r>
            <w:r w:rsidRPr="003526DB">
              <w:rPr>
                <w:rFonts w:ascii="Arial" w:hAnsi="Arial" w:cs="Arial"/>
                <w:spacing w:val="26"/>
                <w:sz w:val="22"/>
                <w:szCs w:val="22"/>
                <w:lang w:val="en-US"/>
              </w:rPr>
              <w:t xml:space="preserve"> </w:t>
            </w:r>
            <w:r w:rsidRPr="003526DB">
              <w:rPr>
                <w:rFonts w:ascii="Arial" w:hAnsi="Arial" w:cs="Arial"/>
                <w:sz w:val="22"/>
                <w:szCs w:val="22"/>
                <w:lang w:val="en-US"/>
              </w:rPr>
              <w:t>(available</w:t>
            </w:r>
            <w:r w:rsidRPr="003526DB">
              <w:rPr>
                <w:rFonts w:ascii="Arial" w:hAnsi="Arial" w:cs="Arial"/>
                <w:spacing w:val="24"/>
                <w:sz w:val="22"/>
                <w:szCs w:val="22"/>
                <w:lang w:val="en-US"/>
              </w:rPr>
              <w:t xml:space="preserve"> </w:t>
            </w:r>
            <w:r w:rsidRPr="003526DB">
              <w:rPr>
                <w:rFonts w:ascii="Arial" w:hAnsi="Arial" w:cs="Arial"/>
                <w:sz w:val="22"/>
                <w:szCs w:val="22"/>
                <w:lang w:val="en-US"/>
              </w:rPr>
              <w:t>at</w:t>
            </w:r>
            <w:r w:rsidRPr="003526DB">
              <w:rPr>
                <w:rFonts w:ascii="Arial" w:hAnsi="Arial" w:cs="Arial"/>
                <w:spacing w:val="24"/>
                <w:sz w:val="22"/>
                <w:szCs w:val="22"/>
                <w:lang w:val="en-US"/>
              </w:rPr>
              <w:t xml:space="preserve"> </w:t>
            </w:r>
            <w:hyperlink r:id="rId89" w:history="1">
              <w:r w:rsidRPr="003526DB">
                <w:rPr>
                  <w:rStyle w:val="aff1"/>
                  <w:rFonts w:ascii="Arial" w:hAnsi="Arial" w:cs="Arial"/>
                  <w:color w:val="auto"/>
                  <w:sz w:val="22"/>
                  <w:szCs w:val="22"/>
                  <w:u w:val="none"/>
                  <w:lang w:val="en-US"/>
                </w:rPr>
                <w:t>http://www.electropedia.org</w:t>
              </w:r>
            </w:hyperlink>
            <w:r w:rsidRPr="003526DB">
              <w:rPr>
                <w:rFonts w:ascii="Arial" w:hAnsi="Arial" w:cs="Arial"/>
                <w:sz w:val="22"/>
                <w:szCs w:val="22"/>
                <w:lang w:val="en-US"/>
              </w:rPr>
              <w:t>) (</w:t>
            </w:r>
            <w:r w:rsidRPr="003526DB">
              <w:rPr>
                <w:rFonts w:ascii="Arial" w:hAnsi="Arial" w:cs="Arial"/>
                <w:sz w:val="22"/>
                <w:szCs w:val="22"/>
                <w:shd w:val="clear" w:color="auto" w:fill="FFFFFF"/>
              </w:rPr>
              <w:t>Международный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электротехнический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словарь</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Глава 441. </w:t>
            </w:r>
            <w:proofErr w:type="gramStart"/>
            <w:r w:rsidRPr="003526DB">
              <w:rPr>
                <w:rFonts w:ascii="Arial" w:hAnsi="Arial" w:cs="Arial"/>
                <w:sz w:val="22"/>
                <w:szCs w:val="22"/>
                <w:shd w:val="clear" w:color="auto" w:fill="FFFFFF"/>
              </w:rPr>
              <w:t>Коммутационная аппаратура, аппаратура управления и предохранители</w:t>
            </w:r>
            <w:r w:rsidR="000446BF" w:rsidRPr="003526DB">
              <w:rPr>
                <w:rFonts w:ascii="Arial" w:hAnsi="Arial" w:cs="Arial"/>
                <w:sz w:val="22"/>
                <w:szCs w:val="22"/>
                <w:shd w:val="clear" w:color="auto" w:fill="FFFFFF"/>
              </w:rPr>
              <w:t xml:space="preserve"> –</w:t>
            </w:r>
            <w:r w:rsidRPr="003526DB">
              <w:rPr>
                <w:rFonts w:ascii="Arial" w:hAnsi="Arial" w:cs="Arial"/>
                <w:sz w:val="22"/>
                <w:szCs w:val="22"/>
              </w:rPr>
              <w:t xml:space="preserve"> доступно на сайте </w:t>
            </w:r>
            <w:hyperlink r:id="rId90" w:history="1">
              <w:r w:rsidRPr="003526DB">
                <w:rPr>
                  <w:rStyle w:val="aff1"/>
                  <w:rFonts w:ascii="Arial" w:hAnsi="Arial" w:cs="Arial"/>
                  <w:color w:val="auto"/>
                  <w:sz w:val="22"/>
                  <w:szCs w:val="22"/>
                  <w:u w:val="none"/>
                  <w:lang w:val="en-US"/>
                </w:rPr>
                <w:t>http</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www</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electropedia</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org</w:t>
              </w:r>
            </w:hyperlink>
            <w:r w:rsidRPr="003526DB">
              <w:rPr>
                <w:rFonts w:ascii="Arial" w:hAnsi="Arial" w:cs="Arial"/>
                <w:sz w:val="22"/>
                <w:szCs w:val="22"/>
              </w:rPr>
              <w:t>)</w:t>
            </w:r>
            <w:proofErr w:type="gramEnd"/>
          </w:p>
        </w:tc>
      </w:tr>
      <w:tr w:rsidR="00975765" w:rsidRPr="003526DB" w:rsidTr="00EB5818">
        <w:tc>
          <w:tcPr>
            <w:tcW w:w="2660" w:type="dxa"/>
          </w:tcPr>
          <w:p w:rsidR="00EB5818" w:rsidRPr="003526DB" w:rsidRDefault="00EB5818" w:rsidP="005A7D40">
            <w:pPr>
              <w:spacing w:line="360" w:lineRule="auto"/>
              <w:rPr>
                <w:rFonts w:ascii="Arial" w:eastAsia="Arial" w:hAnsi="Arial" w:cs="Arial"/>
                <w:sz w:val="22"/>
                <w:szCs w:val="22"/>
                <w:lang w:val="en-US" w:bidi="en-US"/>
              </w:rPr>
            </w:pPr>
            <w:r w:rsidRPr="003526DB">
              <w:rPr>
                <w:rFonts w:ascii="Arial" w:hAnsi="Arial" w:cs="Arial"/>
                <w:sz w:val="22"/>
                <w:szCs w:val="22"/>
                <w:lang w:val="en-US"/>
              </w:rPr>
              <w:t>IEC</w:t>
            </w:r>
            <w:r w:rsidRPr="003526DB">
              <w:rPr>
                <w:rFonts w:ascii="Arial" w:hAnsi="Arial" w:cs="Arial"/>
                <w:spacing w:val="61"/>
                <w:sz w:val="22"/>
                <w:szCs w:val="22"/>
                <w:lang w:val="en-US"/>
              </w:rPr>
              <w:t xml:space="preserve"> </w:t>
            </w:r>
            <w:r w:rsidRPr="003526DB">
              <w:rPr>
                <w:rFonts w:ascii="Arial" w:hAnsi="Arial" w:cs="Arial"/>
                <w:sz w:val="22"/>
                <w:szCs w:val="22"/>
                <w:lang w:val="en-US"/>
              </w:rPr>
              <w:t>60050-442</w:t>
            </w:r>
          </w:p>
        </w:tc>
        <w:tc>
          <w:tcPr>
            <w:tcW w:w="6837" w:type="dxa"/>
          </w:tcPr>
          <w:p w:rsidR="00EB5818" w:rsidRPr="003526DB" w:rsidRDefault="00EB5818" w:rsidP="005A7D40">
            <w:pPr>
              <w:spacing w:line="360" w:lineRule="auto"/>
              <w:jc w:val="both"/>
              <w:rPr>
                <w:rFonts w:ascii="Arial" w:hAnsi="Arial" w:cs="Arial"/>
                <w:sz w:val="22"/>
                <w:szCs w:val="22"/>
              </w:rPr>
            </w:pPr>
            <w:r w:rsidRPr="003526DB">
              <w:rPr>
                <w:rFonts w:ascii="Arial" w:hAnsi="Arial" w:cs="Arial"/>
                <w:sz w:val="22"/>
                <w:szCs w:val="22"/>
                <w:lang w:val="en-US"/>
              </w:rPr>
              <w:t>International</w:t>
            </w:r>
            <w:r w:rsidRPr="003526DB">
              <w:rPr>
                <w:rFonts w:ascii="Arial" w:hAnsi="Arial" w:cs="Arial"/>
                <w:spacing w:val="60"/>
                <w:sz w:val="22"/>
                <w:szCs w:val="22"/>
                <w:lang w:val="en-US"/>
              </w:rPr>
              <w:t xml:space="preserve"> </w:t>
            </w:r>
            <w:r w:rsidRPr="003526DB">
              <w:rPr>
                <w:rFonts w:ascii="Arial" w:hAnsi="Arial" w:cs="Arial"/>
                <w:sz w:val="22"/>
                <w:szCs w:val="22"/>
                <w:lang w:val="en-US"/>
              </w:rPr>
              <w:t>Electrotechnical</w:t>
            </w:r>
            <w:r w:rsidRPr="003526DB">
              <w:rPr>
                <w:rFonts w:ascii="Arial" w:hAnsi="Arial" w:cs="Arial"/>
                <w:spacing w:val="60"/>
                <w:sz w:val="22"/>
                <w:szCs w:val="22"/>
                <w:lang w:val="en-US"/>
              </w:rPr>
              <w:t xml:space="preserve"> </w:t>
            </w:r>
            <w:r w:rsidRPr="003526DB">
              <w:rPr>
                <w:rFonts w:ascii="Arial" w:hAnsi="Arial" w:cs="Arial"/>
                <w:sz w:val="22"/>
                <w:szCs w:val="22"/>
                <w:lang w:val="en-US"/>
              </w:rPr>
              <w:t>Vocabulary</w:t>
            </w:r>
            <w:r w:rsidRPr="003526DB">
              <w:rPr>
                <w:rFonts w:ascii="Arial" w:hAnsi="Arial" w:cs="Arial"/>
                <w:spacing w:val="59"/>
                <w:sz w:val="22"/>
                <w:szCs w:val="22"/>
                <w:lang w:val="en-US"/>
              </w:rPr>
              <w:t xml:space="preserve"> </w:t>
            </w:r>
            <w:r w:rsidRPr="003526DB">
              <w:rPr>
                <w:rFonts w:ascii="Arial" w:hAnsi="Arial" w:cs="Arial"/>
                <w:sz w:val="22"/>
                <w:szCs w:val="22"/>
                <w:lang w:val="en-US"/>
              </w:rPr>
              <w:t>(IEV)</w:t>
            </w:r>
            <w:r w:rsidRPr="003526DB">
              <w:rPr>
                <w:rFonts w:ascii="Arial" w:hAnsi="Arial" w:cs="Arial"/>
                <w:spacing w:val="64"/>
                <w:sz w:val="22"/>
                <w:szCs w:val="22"/>
                <w:lang w:val="en-US"/>
              </w:rPr>
              <w:t xml:space="preserve"> </w:t>
            </w:r>
            <w:r w:rsidRPr="003526DB">
              <w:rPr>
                <w:rFonts w:ascii="Arial" w:hAnsi="Arial" w:cs="Arial"/>
                <w:sz w:val="22"/>
                <w:szCs w:val="22"/>
                <w:lang w:val="en-US"/>
              </w:rPr>
              <w:t>–</w:t>
            </w:r>
            <w:r w:rsidRPr="003526DB">
              <w:rPr>
                <w:rFonts w:ascii="Arial" w:hAnsi="Arial" w:cs="Arial"/>
                <w:spacing w:val="60"/>
                <w:sz w:val="22"/>
                <w:szCs w:val="22"/>
                <w:lang w:val="en-US"/>
              </w:rPr>
              <w:t xml:space="preserve"> </w:t>
            </w:r>
            <w:r w:rsidRPr="003526DB">
              <w:rPr>
                <w:rFonts w:ascii="Arial" w:hAnsi="Arial" w:cs="Arial"/>
                <w:sz w:val="22"/>
                <w:szCs w:val="22"/>
                <w:lang w:val="en-US"/>
              </w:rPr>
              <w:t>Part</w:t>
            </w:r>
            <w:r w:rsidRPr="003526DB">
              <w:rPr>
                <w:rFonts w:ascii="Arial" w:hAnsi="Arial" w:cs="Arial"/>
                <w:spacing w:val="57"/>
                <w:sz w:val="22"/>
                <w:szCs w:val="22"/>
                <w:lang w:val="en-US"/>
              </w:rPr>
              <w:t xml:space="preserve"> </w:t>
            </w:r>
            <w:r w:rsidRPr="003526DB">
              <w:rPr>
                <w:rFonts w:ascii="Arial" w:hAnsi="Arial" w:cs="Arial"/>
                <w:sz w:val="22"/>
                <w:szCs w:val="22"/>
                <w:lang w:val="en-US"/>
              </w:rPr>
              <w:t>442:</w:t>
            </w:r>
            <w:r w:rsidRPr="003526DB">
              <w:rPr>
                <w:rFonts w:ascii="Arial" w:hAnsi="Arial" w:cs="Arial"/>
                <w:spacing w:val="60"/>
                <w:sz w:val="22"/>
                <w:szCs w:val="22"/>
                <w:lang w:val="en-US"/>
              </w:rPr>
              <w:t xml:space="preserve"> </w:t>
            </w:r>
            <w:r w:rsidRPr="003526DB">
              <w:rPr>
                <w:rFonts w:ascii="Arial" w:hAnsi="Arial" w:cs="Arial"/>
                <w:sz w:val="22"/>
                <w:szCs w:val="22"/>
                <w:lang w:val="en-US"/>
              </w:rPr>
              <w:t>Electrical</w:t>
            </w:r>
            <w:r w:rsidRPr="003526DB">
              <w:rPr>
                <w:rFonts w:ascii="Arial" w:hAnsi="Arial" w:cs="Arial"/>
                <w:spacing w:val="-53"/>
                <w:sz w:val="22"/>
                <w:szCs w:val="22"/>
                <w:lang w:val="en-US"/>
              </w:rPr>
              <w:t xml:space="preserve"> </w:t>
            </w:r>
            <w:r w:rsidRPr="003526DB">
              <w:rPr>
                <w:rFonts w:ascii="Arial" w:hAnsi="Arial" w:cs="Arial"/>
                <w:sz w:val="22"/>
                <w:szCs w:val="22"/>
                <w:lang w:val="en-US"/>
              </w:rPr>
              <w:t>accessories</w:t>
            </w:r>
            <w:r w:rsidRPr="003526DB">
              <w:rPr>
                <w:rFonts w:ascii="Arial" w:hAnsi="Arial" w:cs="Arial"/>
                <w:spacing w:val="21"/>
                <w:sz w:val="22"/>
                <w:szCs w:val="22"/>
                <w:lang w:val="en-US"/>
              </w:rPr>
              <w:t xml:space="preserve"> </w:t>
            </w:r>
            <w:r w:rsidRPr="003526DB">
              <w:rPr>
                <w:rFonts w:ascii="Arial" w:hAnsi="Arial" w:cs="Arial"/>
                <w:sz w:val="22"/>
                <w:szCs w:val="22"/>
                <w:lang w:val="en-US"/>
              </w:rPr>
              <w:t>(available</w:t>
            </w:r>
            <w:r w:rsidRPr="003526DB">
              <w:rPr>
                <w:rFonts w:ascii="Arial" w:hAnsi="Arial" w:cs="Arial"/>
                <w:spacing w:val="21"/>
                <w:sz w:val="22"/>
                <w:szCs w:val="22"/>
                <w:lang w:val="en-US"/>
              </w:rPr>
              <w:t xml:space="preserve"> </w:t>
            </w:r>
            <w:r w:rsidRPr="003526DB">
              <w:rPr>
                <w:rFonts w:ascii="Arial" w:hAnsi="Arial" w:cs="Arial"/>
                <w:sz w:val="22"/>
                <w:szCs w:val="22"/>
                <w:lang w:val="en-US"/>
              </w:rPr>
              <w:t>at</w:t>
            </w:r>
            <w:r w:rsidRPr="003526DB">
              <w:rPr>
                <w:rFonts w:ascii="Arial" w:hAnsi="Arial" w:cs="Arial"/>
                <w:spacing w:val="22"/>
                <w:sz w:val="22"/>
                <w:szCs w:val="22"/>
                <w:lang w:val="en-US"/>
              </w:rPr>
              <w:t xml:space="preserve"> </w:t>
            </w:r>
            <w:hyperlink r:id="rId91" w:history="1">
              <w:r w:rsidRPr="003526DB">
                <w:rPr>
                  <w:rStyle w:val="aff1"/>
                  <w:rFonts w:ascii="Arial" w:hAnsi="Arial" w:cs="Arial"/>
                  <w:color w:val="auto"/>
                  <w:sz w:val="22"/>
                  <w:szCs w:val="22"/>
                  <w:u w:val="none"/>
                  <w:lang w:val="en-US"/>
                </w:rPr>
                <w:t>http://www.electropedia.org</w:t>
              </w:r>
            </w:hyperlink>
            <w:r w:rsidRPr="003526DB">
              <w:rPr>
                <w:rFonts w:ascii="Arial" w:hAnsi="Arial" w:cs="Arial"/>
                <w:sz w:val="22"/>
                <w:szCs w:val="22"/>
                <w:lang w:val="en-US"/>
              </w:rPr>
              <w:t>) (</w:t>
            </w:r>
            <w:r w:rsidRPr="003526DB">
              <w:rPr>
                <w:rFonts w:ascii="Arial" w:hAnsi="Arial" w:cs="Arial"/>
                <w:sz w:val="22"/>
                <w:szCs w:val="22"/>
                <w:shd w:val="clear" w:color="auto" w:fill="FFFFFF"/>
              </w:rPr>
              <w:t>Международный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электротехнический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словарь</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442. Электрические аксессуары </w:t>
            </w:r>
            <w:r w:rsidR="000446BF" w:rsidRPr="003526DB">
              <w:rPr>
                <w:rFonts w:ascii="Arial" w:hAnsi="Arial" w:cs="Arial"/>
                <w:sz w:val="22"/>
                <w:szCs w:val="22"/>
                <w:shd w:val="clear" w:color="auto" w:fill="FFFFFF"/>
              </w:rPr>
              <w:t xml:space="preserve">– </w:t>
            </w:r>
            <w:r w:rsidRPr="003526DB">
              <w:rPr>
                <w:rFonts w:ascii="Arial" w:hAnsi="Arial" w:cs="Arial"/>
                <w:sz w:val="22"/>
                <w:szCs w:val="22"/>
              </w:rPr>
              <w:t xml:space="preserve">доступно на сайте </w:t>
            </w:r>
            <w:hyperlink r:id="rId92" w:history="1">
              <w:r w:rsidRPr="003526DB">
                <w:rPr>
                  <w:rStyle w:val="aff1"/>
                  <w:rFonts w:ascii="Arial" w:hAnsi="Arial" w:cs="Arial"/>
                  <w:color w:val="auto"/>
                  <w:sz w:val="22"/>
                  <w:szCs w:val="22"/>
                  <w:u w:val="none"/>
                  <w:lang w:val="en-US"/>
                </w:rPr>
                <w:t>http</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www</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electropedia</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org</w:t>
              </w:r>
            </w:hyperlink>
            <w:r w:rsidRPr="003526DB">
              <w:rPr>
                <w:rFonts w:ascii="Arial" w:hAnsi="Arial" w:cs="Arial"/>
                <w:sz w:val="22"/>
                <w:szCs w:val="22"/>
              </w:rPr>
              <w:t>)</w:t>
            </w:r>
          </w:p>
        </w:tc>
      </w:tr>
      <w:tr w:rsidR="00975765" w:rsidRPr="003526DB" w:rsidTr="00EB5818">
        <w:tc>
          <w:tcPr>
            <w:tcW w:w="2660" w:type="dxa"/>
          </w:tcPr>
          <w:p w:rsidR="00EB5818" w:rsidRPr="003526DB" w:rsidRDefault="00EB5818" w:rsidP="005A7D40">
            <w:pPr>
              <w:spacing w:line="360" w:lineRule="auto"/>
              <w:rPr>
                <w:rFonts w:ascii="Arial" w:eastAsia="Arial" w:hAnsi="Arial" w:cs="Arial"/>
                <w:sz w:val="22"/>
                <w:szCs w:val="22"/>
                <w:lang w:val="en-US" w:bidi="en-US"/>
              </w:rPr>
            </w:pPr>
            <w:r w:rsidRPr="003526DB">
              <w:rPr>
                <w:rFonts w:ascii="Arial" w:hAnsi="Arial" w:cs="Arial"/>
                <w:sz w:val="22"/>
                <w:szCs w:val="22"/>
                <w:lang w:val="en-US"/>
              </w:rPr>
              <w:t>IEC</w:t>
            </w:r>
            <w:r w:rsidRPr="003526DB">
              <w:rPr>
                <w:rFonts w:ascii="Arial" w:hAnsi="Arial" w:cs="Arial"/>
                <w:spacing w:val="1"/>
                <w:sz w:val="22"/>
                <w:szCs w:val="22"/>
                <w:lang w:val="en-US"/>
              </w:rPr>
              <w:t xml:space="preserve"> </w:t>
            </w:r>
            <w:r w:rsidRPr="003526DB">
              <w:rPr>
                <w:rFonts w:ascii="Arial" w:hAnsi="Arial" w:cs="Arial"/>
                <w:sz w:val="22"/>
                <w:szCs w:val="22"/>
                <w:lang w:val="en-US"/>
              </w:rPr>
              <w:t>60050-581</w:t>
            </w:r>
          </w:p>
        </w:tc>
        <w:tc>
          <w:tcPr>
            <w:tcW w:w="6837" w:type="dxa"/>
          </w:tcPr>
          <w:p w:rsidR="00EB5818" w:rsidRPr="003526DB" w:rsidRDefault="00EB5818" w:rsidP="005A7D40">
            <w:pPr>
              <w:spacing w:line="360" w:lineRule="auto"/>
              <w:jc w:val="both"/>
              <w:rPr>
                <w:rFonts w:ascii="Arial" w:hAnsi="Arial" w:cs="Arial"/>
                <w:sz w:val="22"/>
                <w:szCs w:val="22"/>
              </w:rPr>
            </w:pPr>
            <w:r w:rsidRPr="003526DB">
              <w:rPr>
                <w:rFonts w:ascii="Arial" w:hAnsi="Arial" w:cs="Arial"/>
                <w:sz w:val="22"/>
                <w:szCs w:val="22"/>
                <w:lang w:val="en-US"/>
              </w:rPr>
              <w:t>International</w:t>
            </w:r>
            <w:r w:rsidRPr="003526DB">
              <w:rPr>
                <w:rFonts w:ascii="Arial" w:hAnsi="Arial" w:cs="Arial"/>
                <w:spacing w:val="1"/>
                <w:sz w:val="22"/>
                <w:szCs w:val="22"/>
                <w:lang w:val="en-US"/>
              </w:rPr>
              <w:t xml:space="preserve"> </w:t>
            </w:r>
            <w:r w:rsidRPr="003526DB">
              <w:rPr>
                <w:rFonts w:ascii="Arial" w:hAnsi="Arial" w:cs="Arial"/>
                <w:sz w:val="22"/>
                <w:szCs w:val="22"/>
                <w:lang w:val="en-US"/>
              </w:rPr>
              <w:t>Electrotechnical</w:t>
            </w:r>
            <w:r w:rsidRPr="003526DB">
              <w:rPr>
                <w:rFonts w:ascii="Arial" w:hAnsi="Arial" w:cs="Arial"/>
                <w:spacing w:val="1"/>
                <w:sz w:val="22"/>
                <w:szCs w:val="22"/>
                <w:lang w:val="en-US"/>
              </w:rPr>
              <w:t xml:space="preserve"> </w:t>
            </w:r>
            <w:r w:rsidRPr="003526DB">
              <w:rPr>
                <w:rFonts w:ascii="Arial" w:hAnsi="Arial" w:cs="Arial"/>
                <w:sz w:val="22"/>
                <w:szCs w:val="22"/>
                <w:lang w:val="en-US"/>
              </w:rPr>
              <w:t>Vocabulary</w:t>
            </w:r>
            <w:r w:rsidRPr="003526DB">
              <w:rPr>
                <w:rFonts w:ascii="Arial" w:hAnsi="Arial" w:cs="Arial"/>
                <w:spacing w:val="1"/>
                <w:sz w:val="22"/>
                <w:szCs w:val="22"/>
                <w:lang w:val="en-US"/>
              </w:rPr>
              <w:t xml:space="preserve"> </w:t>
            </w:r>
            <w:r w:rsidRPr="003526DB">
              <w:rPr>
                <w:rFonts w:ascii="Arial" w:hAnsi="Arial" w:cs="Arial"/>
                <w:sz w:val="22"/>
                <w:szCs w:val="22"/>
                <w:lang w:val="en-US"/>
              </w:rPr>
              <w:t>(IEV)</w:t>
            </w:r>
            <w:r w:rsidRPr="003526DB">
              <w:rPr>
                <w:rFonts w:ascii="Arial" w:hAnsi="Arial" w:cs="Arial"/>
                <w:spacing w:val="1"/>
                <w:sz w:val="22"/>
                <w:szCs w:val="22"/>
                <w:lang w:val="en-US"/>
              </w:rPr>
              <w:t xml:space="preserve"> </w:t>
            </w:r>
            <w:r w:rsidRPr="003526DB">
              <w:rPr>
                <w:rFonts w:ascii="Arial" w:hAnsi="Arial" w:cs="Arial"/>
                <w:sz w:val="22"/>
                <w:szCs w:val="22"/>
                <w:lang w:val="en-US"/>
              </w:rPr>
              <w:t>–</w:t>
            </w:r>
            <w:r w:rsidRPr="003526DB">
              <w:rPr>
                <w:rFonts w:ascii="Arial" w:hAnsi="Arial" w:cs="Arial"/>
                <w:spacing w:val="1"/>
                <w:sz w:val="22"/>
                <w:szCs w:val="22"/>
                <w:lang w:val="en-US"/>
              </w:rPr>
              <w:t xml:space="preserve"> </w:t>
            </w:r>
            <w:r w:rsidRPr="003526DB">
              <w:rPr>
                <w:rFonts w:ascii="Arial" w:hAnsi="Arial" w:cs="Arial"/>
                <w:sz w:val="22"/>
                <w:szCs w:val="22"/>
                <w:lang w:val="en-US"/>
              </w:rPr>
              <w:t>Part</w:t>
            </w:r>
            <w:r w:rsidRPr="003526DB">
              <w:rPr>
                <w:rFonts w:ascii="Arial" w:hAnsi="Arial" w:cs="Arial"/>
                <w:spacing w:val="1"/>
                <w:sz w:val="22"/>
                <w:szCs w:val="22"/>
                <w:lang w:val="en-US"/>
              </w:rPr>
              <w:t xml:space="preserve"> </w:t>
            </w:r>
            <w:r w:rsidRPr="003526DB">
              <w:rPr>
                <w:rFonts w:ascii="Arial" w:hAnsi="Arial" w:cs="Arial"/>
                <w:sz w:val="22"/>
                <w:szCs w:val="22"/>
                <w:lang w:val="en-US"/>
              </w:rPr>
              <w:t>581:</w:t>
            </w:r>
            <w:r w:rsidRPr="003526DB">
              <w:rPr>
                <w:rFonts w:ascii="Arial" w:hAnsi="Arial" w:cs="Arial"/>
                <w:spacing w:val="1"/>
                <w:sz w:val="22"/>
                <w:szCs w:val="22"/>
                <w:lang w:val="en-US"/>
              </w:rPr>
              <w:t xml:space="preserve"> </w:t>
            </w:r>
            <w:r w:rsidRPr="003526DB">
              <w:rPr>
                <w:rFonts w:ascii="Arial" w:hAnsi="Arial" w:cs="Arial"/>
                <w:sz w:val="22"/>
                <w:szCs w:val="22"/>
                <w:lang w:val="en-US"/>
              </w:rPr>
              <w:t>Electromechanical</w:t>
            </w:r>
            <w:r w:rsidRPr="003526DB">
              <w:rPr>
                <w:rFonts w:ascii="Arial" w:hAnsi="Arial" w:cs="Arial"/>
                <w:spacing w:val="1"/>
                <w:sz w:val="22"/>
                <w:szCs w:val="22"/>
                <w:lang w:val="en-US"/>
              </w:rPr>
              <w:t xml:space="preserve"> </w:t>
            </w:r>
            <w:r w:rsidRPr="003526DB">
              <w:rPr>
                <w:rFonts w:ascii="Arial" w:hAnsi="Arial" w:cs="Arial"/>
                <w:sz w:val="22"/>
                <w:szCs w:val="22"/>
                <w:lang w:val="en-US"/>
              </w:rPr>
              <w:t>components</w:t>
            </w:r>
            <w:r w:rsidRPr="003526DB">
              <w:rPr>
                <w:rFonts w:ascii="Arial" w:hAnsi="Arial" w:cs="Arial"/>
                <w:spacing w:val="35"/>
                <w:sz w:val="22"/>
                <w:szCs w:val="22"/>
                <w:lang w:val="en-US"/>
              </w:rPr>
              <w:t xml:space="preserve"> </w:t>
            </w:r>
            <w:r w:rsidRPr="003526DB">
              <w:rPr>
                <w:rFonts w:ascii="Arial" w:hAnsi="Arial" w:cs="Arial"/>
                <w:sz w:val="22"/>
                <w:szCs w:val="22"/>
                <w:lang w:val="en-US"/>
              </w:rPr>
              <w:t>for</w:t>
            </w:r>
            <w:r w:rsidRPr="003526DB">
              <w:rPr>
                <w:rFonts w:ascii="Arial" w:hAnsi="Arial" w:cs="Arial"/>
                <w:spacing w:val="36"/>
                <w:sz w:val="22"/>
                <w:szCs w:val="22"/>
                <w:lang w:val="en-US"/>
              </w:rPr>
              <w:t xml:space="preserve"> </w:t>
            </w:r>
            <w:r w:rsidRPr="003526DB">
              <w:rPr>
                <w:rFonts w:ascii="Arial" w:hAnsi="Arial" w:cs="Arial"/>
                <w:sz w:val="22"/>
                <w:szCs w:val="22"/>
                <w:lang w:val="en-US"/>
              </w:rPr>
              <w:t>electronic</w:t>
            </w:r>
            <w:r w:rsidRPr="003526DB">
              <w:rPr>
                <w:rFonts w:ascii="Arial" w:hAnsi="Arial" w:cs="Arial"/>
                <w:spacing w:val="33"/>
                <w:sz w:val="22"/>
                <w:szCs w:val="22"/>
                <w:lang w:val="en-US"/>
              </w:rPr>
              <w:t xml:space="preserve"> </w:t>
            </w:r>
            <w:r w:rsidRPr="003526DB">
              <w:rPr>
                <w:rFonts w:ascii="Arial" w:hAnsi="Arial" w:cs="Arial"/>
                <w:sz w:val="22"/>
                <w:szCs w:val="22"/>
                <w:lang w:val="en-US"/>
              </w:rPr>
              <w:t>equipment</w:t>
            </w:r>
            <w:r w:rsidRPr="003526DB">
              <w:rPr>
                <w:rFonts w:ascii="Arial" w:hAnsi="Arial" w:cs="Arial"/>
                <w:spacing w:val="32"/>
                <w:sz w:val="22"/>
                <w:szCs w:val="22"/>
                <w:lang w:val="en-US"/>
              </w:rPr>
              <w:t xml:space="preserve"> </w:t>
            </w:r>
            <w:r w:rsidRPr="003526DB">
              <w:rPr>
                <w:rFonts w:ascii="Arial" w:hAnsi="Arial" w:cs="Arial"/>
                <w:sz w:val="22"/>
                <w:szCs w:val="22"/>
                <w:lang w:val="en-US"/>
              </w:rPr>
              <w:t>(available</w:t>
            </w:r>
            <w:r w:rsidRPr="003526DB">
              <w:rPr>
                <w:rFonts w:ascii="Arial" w:hAnsi="Arial" w:cs="Arial"/>
                <w:spacing w:val="33"/>
                <w:sz w:val="22"/>
                <w:szCs w:val="22"/>
                <w:lang w:val="en-US"/>
              </w:rPr>
              <w:t xml:space="preserve"> </w:t>
            </w:r>
            <w:r w:rsidRPr="003526DB">
              <w:rPr>
                <w:rFonts w:ascii="Arial" w:hAnsi="Arial" w:cs="Arial"/>
                <w:sz w:val="22"/>
                <w:szCs w:val="22"/>
                <w:lang w:val="en-US"/>
              </w:rPr>
              <w:t>at</w:t>
            </w:r>
            <w:r w:rsidRPr="003526DB">
              <w:rPr>
                <w:rFonts w:ascii="Arial" w:hAnsi="Arial" w:cs="Arial"/>
                <w:spacing w:val="34"/>
                <w:sz w:val="22"/>
                <w:szCs w:val="22"/>
                <w:lang w:val="en-US"/>
              </w:rPr>
              <w:t xml:space="preserve"> </w:t>
            </w:r>
            <w:hyperlink r:id="rId93" w:history="1">
              <w:r w:rsidRPr="003526DB">
                <w:rPr>
                  <w:rStyle w:val="aff1"/>
                  <w:rFonts w:ascii="Arial" w:hAnsi="Arial" w:cs="Arial"/>
                  <w:color w:val="auto"/>
                  <w:sz w:val="22"/>
                  <w:szCs w:val="22"/>
                  <w:u w:val="none"/>
                  <w:lang w:val="en-US"/>
                </w:rPr>
                <w:t>http://www.electropedia.org</w:t>
              </w:r>
            </w:hyperlink>
            <w:r w:rsidRPr="003526DB">
              <w:rPr>
                <w:rFonts w:ascii="Arial" w:hAnsi="Arial" w:cs="Arial"/>
                <w:sz w:val="22"/>
                <w:szCs w:val="22"/>
                <w:lang w:val="en-US"/>
              </w:rPr>
              <w:t>) (</w:t>
            </w:r>
            <w:r w:rsidRPr="003526DB">
              <w:rPr>
                <w:rFonts w:ascii="Arial" w:hAnsi="Arial" w:cs="Arial"/>
                <w:sz w:val="22"/>
                <w:szCs w:val="22"/>
                <w:shd w:val="clear" w:color="auto" w:fill="FFFFFF"/>
              </w:rPr>
              <w:t>Международный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электротехнический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словарь</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581. </w:t>
            </w:r>
            <w:proofErr w:type="gramStart"/>
            <w:r w:rsidRPr="003526DB">
              <w:rPr>
                <w:rFonts w:ascii="Arial" w:hAnsi="Arial" w:cs="Arial"/>
                <w:sz w:val="22"/>
                <w:szCs w:val="22"/>
                <w:shd w:val="clear" w:color="auto" w:fill="FFFFFF"/>
              </w:rPr>
              <w:t xml:space="preserve">Электромеханические компоненты для электронного оборудования </w:t>
            </w:r>
            <w:r w:rsidR="000446BF" w:rsidRPr="003526DB">
              <w:rPr>
                <w:rFonts w:ascii="Arial" w:hAnsi="Arial" w:cs="Arial"/>
                <w:sz w:val="22"/>
                <w:szCs w:val="22"/>
                <w:shd w:val="clear" w:color="auto" w:fill="FFFFFF"/>
              </w:rPr>
              <w:t xml:space="preserve">– </w:t>
            </w:r>
            <w:r w:rsidRPr="003526DB">
              <w:rPr>
                <w:rFonts w:ascii="Arial" w:hAnsi="Arial" w:cs="Arial"/>
                <w:sz w:val="22"/>
                <w:szCs w:val="22"/>
              </w:rPr>
              <w:t xml:space="preserve">доступно на сайте </w:t>
            </w:r>
            <w:hyperlink r:id="rId94" w:history="1">
              <w:r w:rsidRPr="003526DB">
                <w:rPr>
                  <w:rStyle w:val="aff1"/>
                  <w:rFonts w:ascii="Arial" w:hAnsi="Arial" w:cs="Arial"/>
                  <w:color w:val="auto"/>
                  <w:sz w:val="22"/>
                  <w:szCs w:val="22"/>
                  <w:u w:val="none"/>
                  <w:lang w:val="en-US"/>
                </w:rPr>
                <w:t>http</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www</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electropedia</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org</w:t>
              </w:r>
            </w:hyperlink>
            <w:r w:rsidRPr="003526DB">
              <w:rPr>
                <w:rFonts w:ascii="Arial" w:hAnsi="Arial" w:cs="Arial"/>
                <w:sz w:val="22"/>
                <w:szCs w:val="22"/>
              </w:rPr>
              <w:t xml:space="preserve">) </w:t>
            </w:r>
            <w:proofErr w:type="gramEnd"/>
          </w:p>
        </w:tc>
      </w:tr>
      <w:tr w:rsidR="00975765" w:rsidRPr="003526DB" w:rsidTr="00EB5818">
        <w:tc>
          <w:tcPr>
            <w:tcW w:w="2660" w:type="dxa"/>
          </w:tcPr>
          <w:p w:rsidR="00EB5818" w:rsidRPr="003526DB" w:rsidRDefault="00EB5818" w:rsidP="005A7D40">
            <w:pPr>
              <w:spacing w:line="360" w:lineRule="auto"/>
              <w:rPr>
                <w:rFonts w:ascii="Arial" w:eastAsia="Arial" w:hAnsi="Arial" w:cs="Arial"/>
                <w:sz w:val="22"/>
                <w:szCs w:val="22"/>
                <w:lang w:bidi="en-US"/>
              </w:rPr>
            </w:pPr>
            <w:r w:rsidRPr="003526DB">
              <w:rPr>
                <w:rFonts w:ascii="Arial" w:hAnsi="Arial" w:cs="Arial"/>
                <w:sz w:val="22"/>
                <w:szCs w:val="22"/>
                <w:lang w:val="en-US"/>
              </w:rPr>
              <w:t>IEC</w:t>
            </w:r>
            <w:r w:rsidRPr="003526DB">
              <w:rPr>
                <w:rFonts w:ascii="Arial" w:hAnsi="Arial" w:cs="Arial"/>
                <w:spacing w:val="62"/>
                <w:sz w:val="22"/>
                <w:szCs w:val="22"/>
                <w:lang w:val="en-US"/>
              </w:rPr>
              <w:t xml:space="preserve"> </w:t>
            </w:r>
            <w:r w:rsidRPr="003526DB">
              <w:rPr>
                <w:rFonts w:ascii="Arial" w:hAnsi="Arial" w:cs="Arial"/>
                <w:sz w:val="22"/>
                <w:szCs w:val="22"/>
                <w:lang w:val="en-US"/>
              </w:rPr>
              <w:t>60050-826</w:t>
            </w:r>
          </w:p>
        </w:tc>
        <w:tc>
          <w:tcPr>
            <w:tcW w:w="6837" w:type="dxa"/>
          </w:tcPr>
          <w:p w:rsidR="00EB5818" w:rsidRPr="003526DB" w:rsidRDefault="00EB5818" w:rsidP="005A7D40">
            <w:pPr>
              <w:spacing w:line="360" w:lineRule="auto"/>
              <w:jc w:val="both"/>
              <w:rPr>
                <w:rFonts w:ascii="Arial" w:hAnsi="Arial" w:cs="Arial"/>
                <w:sz w:val="22"/>
                <w:szCs w:val="22"/>
              </w:rPr>
            </w:pPr>
            <w:r w:rsidRPr="003526DB">
              <w:rPr>
                <w:rFonts w:ascii="Arial" w:hAnsi="Arial" w:cs="Arial"/>
                <w:sz w:val="22"/>
                <w:szCs w:val="22"/>
                <w:lang w:val="en-US"/>
              </w:rPr>
              <w:t>International</w:t>
            </w:r>
            <w:r w:rsidRPr="003526DB">
              <w:rPr>
                <w:rFonts w:ascii="Arial" w:hAnsi="Arial" w:cs="Arial"/>
                <w:spacing w:val="60"/>
                <w:sz w:val="22"/>
                <w:szCs w:val="22"/>
                <w:lang w:val="en-US"/>
              </w:rPr>
              <w:t xml:space="preserve"> </w:t>
            </w:r>
            <w:r w:rsidRPr="003526DB">
              <w:rPr>
                <w:rFonts w:ascii="Arial" w:hAnsi="Arial" w:cs="Arial"/>
                <w:sz w:val="22"/>
                <w:szCs w:val="22"/>
                <w:lang w:val="en-US"/>
              </w:rPr>
              <w:t>Electrotechnical</w:t>
            </w:r>
            <w:r w:rsidRPr="003526DB">
              <w:rPr>
                <w:rFonts w:ascii="Arial" w:hAnsi="Arial" w:cs="Arial"/>
                <w:spacing w:val="60"/>
                <w:sz w:val="22"/>
                <w:szCs w:val="22"/>
                <w:lang w:val="en-US"/>
              </w:rPr>
              <w:t xml:space="preserve"> </w:t>
            </w:r>
            <w:r w:rsidRPr="003526DB">
              <w:rPr>
                <w:rFonts w:ascii="Arial" w:hAnsi="Arial" w:cs="Arial"/>
                <w:sz w:val="22"/>
                <w:szCs w:val="22"/>
                <w:lang w:val="en-US"/>
              </w:rPr>
              <w:t>Vocabulary</w:t>
            </w:r>
            <w:r w:rsidRPr="003526DB">
              <w:rPr>
                <w:rFonts w:ascii="Arial" w:hAnsi="Arial" w:cs="Arial"/>
                <w:spacing w:val="59"/>
                <w:sz w:val="22"/>
                <w:szCs w:val="22"/>
                <w:lang w:val="en-US"/>
              </w:rPr>
              <w:t xml:space="preserve"> </w:t>
            </w:r>
            <w:r w:rsidRPr="003526DB">
              <w:rPr>
                <w:rFonts w:ascii="Arial" w:hAnsi="Arial" w:cs="Arial"/>
                <w:sz w:val="22"/>
                <w:szCs w:val="22"/>
                <w:lang w:val="en-US"/>
              </w:rPr>
              <w:t>(IEV)</w:t>
            </w:r>
            <w:r w:rsidRPr="003526DB">
              <w:rPr>
                <w:rFonts w:ascii="Arial" w:hAnsi="Arial" w:cs="Arial"/>
                <w:spacing w:val="62"/>
                <w:sz w:val="22"/>
                <w:szCs w:val="22"/>
                <w:lang w:val="en-US"/>
              </w:rPr>
              <w:t xml:space="preserve"> </w:t>
            </w:r>
            <w:r w:rsidRPr="003526DB">
              <w:rPr>
                <w:rFonts w:ascii="Arial" w:hAnsi="Arial" w:cs="Arial"/>
                <w:sz w:val="22"/>
                <w:szCs w:val="22"/>
                <w:lang w:val="en-US"/>
              </w:rPr>
              <w:t>–</w:t>
            </w:r>
            <w:r w:rsidRPr="003526DB">
              <w:rPr>
                <w:rFonts w:ascii="Arial" w:hAnsi="Arial" w:cs="Arial"/>
                <w:spacing w:val="60"/>
                <w:sz w:val="22"/>
                <w:szCs w:val="22"/>
                <w:lang w:val="en-US"/>
              </w:rPr>
              <w:t xml:space="preserve"> </w:t>
            </w:r>
            <w:r w:rsidRPr="003526DB">
              <w:rPr>
                <w:rFonts w:ascii="Arial" w:hAnsi="Arial" w:cs="Arial"/>
                <w:sz w:val="22"/>
                <w:szCs w:val="22"/>
                <w:lang w:val="en-US"/>
              </w:rPr>
              <w:t>Part</w:t>
            </w:r>
            <w:r w:rsidRPr="003526DB">
              <w:rPr>
                <w:rFonts w:ascii="Arial" w:hAnsi="Arial" w:cs="Arial"/>
                <w:spacing w:val="58"/>
                <w:sz w:val="22"/>
                <w:szCs w:val="22"/>
                <w:lang w:val="en-US"/>
              </w:rPr>
              <w:t xml:space="preserve"> </w:t>
            </w:r>
            <w:r w:rsidRPr="003526DB">
              <w:rPr>
                <w:rFonts w:ascii="Arial" w:hAnsi="Arial" w:cs="Arial"/>
                <w:sz w:val="22"/>
                <w:szCs w:val="22"/>
                <w:lang w:val="en-US"/>
              </w:rPr>
              <w:t xml:space="preserve">826:  </w:t>
            </w:r>
            <w:r w:rsidRPr="003526DB">
              <w:rPr>
                <w:rFonts w:ascii="Arial" w:hAnsi="Arial" w:cs="Arial"/>
                <w:spacing w:val="5"/>
                <w:sz w:val="22"/>
                <w:szCs w:val="22"/>
                <w:lang w:val="en-US"/>
              </w:rPr>
              <w:t xml:space="preserve"> </w:t>
            </w:r>
            <w:r w:rsidRPr="003526DB">
              <w:rPr>
                <w:rFonts w:ascii="Arial" w:hAnsi="Arial" w:cs="Arial"/>
                <w:sz w:val="22"/>
                <w:szCs w:val="22"/>
                <w:lang w:val="en-US"/>
              </w:rPr>
              <w:t>Electrical</w:t>
            </w:r>
            <w:r w:rsidRPr="003526DB">
              <w:rPr>
                <w:rFonts w:ascii="Arial" w:hAnsi="Arial" w:cs="Arial"/>
                <w:spacing w:val="-53"/>
                <w:sz w:val="22"/>
                <w:szCs w:val="22"/>
                <w:lang w:val="en-US"/>
              </w:rPr>
              <w:t xml:space="preserve"> </w:t>
            </w:r>
            <w:r w:rsidRPr="003526DB">
              <w:rPr>
                <w:rFonts w:ascii="Arial" w:hAnsi="Arial" w:cs="Arial"/>
                <w:sz w:val="22"/>
                <w:szCs w:val="22"/>
                <w:lang w:val="en-US"/>
              </w:rPr>
              <w:t>installations</w:t>
            </w:r>
            <w:r w:rsidRPr="003526DB">
              <w:rPr>
                <w:rFonts w:ascii="Arial" w:hAnsi="Arial" w:cs="Arial"/>
                <w:spacing w:val="21"/>
                <w:sz w:val="22"/>
                <w:szCs w:val="22"/>
                <w:lang w:val="en-US"/>
              </w:rPr>
              <w:t xml:space="preserve"> </w:t>
            </w:r>
            <w:r w:rsidRPr="003526DB">
              <w:rPr>
                <w:rFonts w:ascii="Arial" w:hAnsi="Arial" w:cs="Arial"/>
                <w:sz w:val="22"/>
                <w:szCs w:val="22"/>
                <w:lang w:val="en-US"/>
              </w:rPr>
              <w:t>(available</w:t>
            </w:r>
            <w:r w:rsidRPr="003526DB">
              <w:rPr>
                <w:rFonts w:ascii="Arial" w:hAnsi="Arial" w:cs="Arial"/>
                <w:spacing w:val="21"/>
                <w:sz w:val="22"/>
                <w:szCs w:val="22"/>
                <w:lang w:val="en-US"/>
              </w:rPr>
              <w:t xml:space="preserve"> </w:t>
            </w:r>
            <w:r w:rsidRPr="003526DB">
              <w:rPr>
                <w:rFonts w:ascii="Arial" w:hAnsi="Arial" w:cs="Arial"/>
                <w:sz w:val="22"/>
                <w:szCs w:val="22"/>
                <w:lang w:val="en-US"/>
              </w:rPr>
              <w:t>at</w:t>
            </w:r>
            <w:r w:rsidRPr="003526DB">
              <w:rPr>
                <w:rFonts w:ascii="Arial" w:hAnsi="Arial" w:cs="Arial"/>
                <w:spacing w:val="23"/>
                <w:sz w:val="22"/>
                <w:szCs w:val="22"/>
                <w:lang w:val="en-US"/>
              </w:rPr>
              <w:t xml:space="preserve"> </w:t>
            </w:r>
            <w:hyperlink r:id="rId95" w:history="1">
              <w:r w:rsidRPr="003526DB">
                <w:rPr>
                  <w:rStyle w:val="aff1"/>
                  <w:rFonts w:ascii="Arial" w:hAnsi="Arial" w:cs="Arial"/>
                  <w:color w:val="auto"/>
                  <w:sz w:val="22"/>
                  <w:szCs w:val="22"/>
                  <w:u w:val="none"/>
                  <w:lang w:val="en-US"/>
                </w:rPr>
                <w:t>http://www.electropedia.org</w:t>
              </w:r>
            </w:hyperlink>
            <w:r w:rsidRPr="003526DB">
              <w:rPr>
                <w:rFonts w:ascii="Arial" w:hAnsi="Arial" w:cs="Arial"/>
                <w:sz w:val="22"/>
                <w:szCs w:val="22"/>
                <w:lang w:val="en-US"/>
              </w:rPr>
              <w:t>) (</w:t>
            </w:r>
            <w:r w:rsidRPr="003526DB">
              <w:rPr>
                <w:rFonts w:ascii="Arial" w:hAnsi="Arial" w:cs="Arial"/>
                <w:sz w:val="22"/>
                <w:szCs w:val="22"/>
                <w:shd w:val="clear" w:color="auto" w:fill="FFFFFF"/>
              </w:rPr>
              <w:t>Международный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электротехнический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словарь</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826. Электрические установки </w:t>
            </w:r>
            <w:r w:rsidR="000446BF" w:rsidRPr="003526DB">
              <w:rPr>
                <w:rFonts w:ascii="Arial" w:hAnsi="Arial" w:cs="Arial"/>
                <w:sz w:val="22"/>
                <w:szCs w:val="22"/>
                <w:shd w:val="clear" w:color="auto" w:fill="FFFFFF"/>
              </w:rPr>
              <w:t xml:space="preserve">– </w:t>
            </w:r>
            <w:r w:rsidRPr="003526DB">
              <w:rPr>
                <w:rFonts w:ascii="Arial" w:hAnsi="Arial" w:cs="Arial"/>
                <w:sz w:val="22"/>
                <w:szCs w:val="22"/>
              </w:rPr>
              <w:t xml:space="preserve">доступно на сайте </w:t>
            </w:r>
            <w:hyperlink r:id="rId96" w:history="1">
              <w:r w:rsidRPr="003526DB">
                <w:rPr>
                  <w:rStyle w:val="aff1"/>
                  <w:rFonts w:ascii="Arial" w:hAnsi="Arial" w:cs="Arial"/>
                  <w:color w:val="auto"/>
                  <w:sz w:val="22"/>
                  <w:szCs w:val="22"/>
                  <w:u w:val="none"/>
                  <w:lang w:val="en-US"/>
                </w:rPr>
                <w:t>http</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www</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electropedia</w:t>
              </w:r>
              <w:r w:rsidRPr="003526DB">
                <w:rPr>
                  <w:rStyle w:val="aff1"/>
                  <w:rFonts w:ascii="Arial" w:hAnsi="Arial" w:cs="Arial"/>
                  <w:color w:val="auto"/>
                  <w:sz w:val="22"/>
                  <w:szCs w:val="22"/>
                  <w:u w:val="none"/>
                </w:rPr>
                <w:t>.</w:t>
              </w:r>
              <w:r w:rsidRPr="003526DB">
                <w:rPr>
                  <w:rStyle w:val="aff1"/>
                  <w:rFonts w:ascii="Arial" w:hAnsi="Arial" w:cs="Arial"/>
                  <w:color w:val="auto"/>
                  <w:sz w:val="22"/>
                  <w:szCs w:val="22"/>
                  <w:u w:val="none"/>
                  <w:lang w:val="en-US"/>
                </w:rPr>
                <w:t>org</w:t>
              </w:r>
            </w:hyperlink>
          </w:p>
        </w:tc>
      </w:tr>
      <w:tr w:rsidR="00975765" w:rsidRPr="003526DB" w:rsidTr="00EB5818">
        <w:tc>
          <w:tcPr>
            <w:tcW w:w="2660" w:type="dxa"/>
          </w:tcPr>
          <w:p w:rsidR="00EB5818" w:rsidRPr="003526DB" w:rsidRDefault="00EB5818" w:rsidP="005A7D40">
            <w:pPr>
              <w:spacing w:line="360" w:lineRule="auto"/>
              <w:rPr>
                <w:rFonts w:ascii="Arial" w:eastAsia="Arial" w:hAnsi="Arial" w:cs="Arial"/>
                <w:sz w:val="22"/>
                <w:szCs w:val="22"/>
                <w:lang w:bidi="en-US"/>
              </w:rPr>
            </w:pPr>
            <w:r w:rsidRPr="003526DB">
              <w:rPr>
                <w:rFonts w:ascii="Arial" w:hAnsi="Arial" w:cs="Arial"/>
                <w:sz w:val="22"/>
                <w:szCs w:val="22"/>
                <w:lang w:val="en-US"/>
              </w:rPr>
              <w:t>IEC</w:t>
            </w:r>
            <w:r w:rsidRPr="003526DB">
              <w:rPr>
                <w:rFonts w:ascii="Arial" w:hAnsi="Arial" w:cs="Arial"/>
                <w:spacing w:val="50"/>
                <w:sz w:val="22"/>
                <w:szCs w:val="22"/>
                <w:lang w:val="en-US"/>
              </w:rPr>
              <w:t xml:space="preserve"> </w:t>
            </w:r>
            <w:r w:rsidRPr="003526DB">
              <w:rPr>
                <w:rFonts w:ascii="Arial" w:hAnsi="Arial" w:cs="Arial"/>
                <w:sz w:val="22"/>
                <w:szCs w:val="22"/>
                <w:lang w:val="en-US"/>
              </w:rPr>
              <w:t>60068-2-75:2014</w:t>
            </w:r>
          </w:p>
        </w:tc>
        <w:tc>
          <w:tcPr>
            <w:tcW w:w="6837" w:type="dxa"/>
          </w:tcPr>
          <w:p w:rsidR="00EB5818" w:rsidRPr="003526DB" w:rsidRDefault="00EB5818" w:rsidP="005A7D40">
            <w:pPr>
              <w:spacing w:line="360" w:lineRule="auto"/>
              <w:jc w:val="both"/>
              <w:rPr>
                <w:rFonts w:ascii="Arial" w:hAnsi="Arial" w:cs="Arial"/>
                <w:sz w:val="22"/>
                <w:szCs w:val="22"/>
                <w:lang w:val="en-US"/>
              </w:rPr>
            </w:pPr>
            <w:r w:rsidRPr="003526DB">
              <w:rPr>
                <w:rFonts w:ascii="Arial" w:hAnsi="Arial" w:cs="Arial"/>
                <w:sz w:val="22"/>
                <w:szCs w:val="22"/>
                <w:lang w:val="en-US"/>
              </w:rPr>
              <w:t>Environmental</w:t>
            </w:r>
            <w:r w:rsidRPr="003526DB">
              <w:rPr>
                <w:rFonts w:ascii="Arial" w:hAnsi="Arial" w:cs="Arial"/>
                <w:spacing w:val="49"/>
                <w:sz w:val="22"/>
                <w:szCs w:val="22"/>
                <w:lang w:val="en-US"/>
              </w:rPr>
              <w:t xml:space="preserve"> </w:t>
            </w:r>
            <w:r w:rsidRPr="003526DB">
              <w:rPr>
                <w:rFonts w:ascii="Arial" w:hAnsi="Arial" w:cs="Arial"/>
                <w:sz w:val="22"/>
                <w:szCs w:val="22"/>
                <w:lang w:val="en-US"/>
              </w:rPr>
              <w:t>testing</w:t>
            </w:r>
            <w:r w:rsidRPr="003526DB">
              <w:rPr>
                <w:rFonts w:ascii="Arial" w:hAnsi="Arial" w:cs="Arial"/>
                <w:spacing w:val="51"/>
                <w:sz w:val="22"/>
                <w:szCs w:val="22"/>
                <w:lang w:val="en-US"/>
              </w:rPr>
              <w:t xml:space="preserve"> </w:t>
            </w:r>
            <w:r w:rsidRPr="003526DB">
              <w:rPr>
                <w:rFonts w:ascii="Arial" w:hAnsi="Arial" w:cs="Arial"/>
                <w:sz w:val="22"/>
                <w:szCs w:val="22"/>
                <w:lang w:val="en-US"/>
              </w:rPr>
              <w:t>–</w:t>
            </w:r>
            <w:r w:rsidRPr="003526DB">
              <w:rPr>
                <w:rFonts w:ascii="Arial" w:hAnsi="Arial" w:cs="Arial"/>
                <w:spacing w:val="49"/>
                <w:sz w:val="22"/>
                <w:szCs w:val="22"/>
                <w:lang w:val="en-US"/>
              </w:rPr>
              <w:t xml:space="preserve"> </w:t>
            </w:r>
            <w:r w:rsidRPr="003526DB">
              <w:rPr>
                <w:rFonts w:ascii="Arial" w:hAnsi="Arial" w:cs="Arial"/>
                <w:sz w:val="22"/>
                <w:szCs w:val="22"/>
                <w:lang w:val="en-US"/>
              </w:rPr>
              <w:t>Part</w:t>
            </w:r>
            <w:r w:rsidRPr="003526DB">
              <w:rPr>
                <w:rFonts w:ascii="Arial" w:hAnsi="Arial" w:cs="Arial"/>
                <w:spacing w:val="50"/>
                <w:sz w:val="22"/>
                <w:szCs w:val="22"/>
                <w:lang w:val="en-US"/>
              </w:rPr>
              <w:t xml:space="preserve"> </w:t>
            </w:r>
            <w:r w:rsidRPr="003526DB">
              <w:rPr>
                <w:rFonts w:ascii="Arial" w:hAnsi="Arial" w:cs="Arial"/>
                <w:sz w:val="22"/>
                <w:szCs w:val="22"/>
                <w:lang w:val="en-US"/>
              </w:rPr>
              <w:t>2-75:</w:t>
            </w:r>
            <w:r w:rsidRPr="003526DB">
              <w:rPr>
                <w:rFonts w:ascii="Arial" w:hAnsi="Arial" w:cs="Arial"/>
                <w:spacing w:val="46"/>
                <w:sz w:val="22"/>
                <w:szCs w:val="22"/>
                <w:lang w:val="en-US"/>
              </w:rPr>
              <w:t xml:space="preserve"> </w:t>
            </w:r>
            <w:r w:rsidRPr="003526DB">
              <w:rPr>
                <w:rFonts w:ascii="Arial" w:hAnsi="Arial" w:cs="Arial"/>
                <w:sz w:val="22"/>
                <w:szCs w:val="22"/>
                <w:lang w:val="en-US"/>
              </w:rPr>
              <w:t>Tests</w:t>
            </w:r>
            <w:r w:rsidRPr="003526DB">
              <w:rPr>
                <w:rFonts w:ascii="Arial" w:hAnsi="Arial" w:cs="Arial"/>
                <w:spacing w:val="57"/>
                <w:sz w:val="22"/>
                <w:szCs w:val="22"/>
                <w:lang w:val="en-US"/>
              </w:rPr>
              <w:t xml:space="preserve"> </w:t>
            </w:r>
            <w:r w:rsidRPr="003526DB">
              <w:rPr>
                <w:rFonts w:ascii="Arial" w:hAnsi="Arial" w:cs="Arial"/>
                <w:sz w:val="22"/>
                <w:szCs w:val="22"/>
                <w:lang w:val="en-US"/>
              </w:rPr>
              <w:t>–</w:t>
            </w:r>
            <w:r w:rsidRPr="003526DB">
              <w:rPr>
                <w:rFonts w:ascii="Arial" w:hAnsi="Arial" w:cs="Arial"/>
                <w:spacing w:val="46"/>
                <w:sz w:val="22"/>
                <w:szCs w:val="22"/>
                <w:lang w:val="en-US"/>
              </w:rPr>
              <w:t xml:space="preserve"> </w:t>
            </w:r>
            <w:r w:rsidRPr="003526DB">
              <w:rPr>
                <w:rFonts w:ascii="Arial" w:hAnsi="Arial" w:cs="Arial"/>
                <w:sz w:val="22"/>
                <w:szCs w:val="22"/>
                <w:lang w:val="en-US"/>
              </w:rPr>
              <w:t>Test</w:t>
            </w:r>
            <w:r w:rsidRPr="003526DB">
              <w:rPr>
                <w:rFonts w:ascii="Arial" w:hAnsi="Arial" w:cs="Arial"/>
                <w:spacing w:val="51"/>
                <w:sz w:val="22"/>
                <w:szCs w:val="22"/>
                <w:lang w:val="en-US"/>
              </w:rPr>
              <w:t xml:space="preserve"> </w:t>
            </w:r>
            <w:r w:rsidRPr="003526DB">
              <w:rPr>
                <w:rFonts w:ascii="Arial" w:hAnsi="Arial" w:cs="Arial"/>
                <w:sz w:val="22"/>
                <w:szCs w:val="22"/>
                <w:lang w:val="en-US"/>
              </w:rPr>
              <w:t>Eh:</w:t>
            </w:r>
            <w:r w:rsidRPr="003526DB">
              <w:rPr>
                <w:rFonts w:ascii="Arial" w:hAnsi="Arial" w:cs="Arial"/>
                <w:spacing w:val="53"/>
                <w:sz w:val="22"/>
                <w:szCs w:val="22"/>
                <w:lang w:val="en-US"/>
              </w:rPr>
              <w:t xml:space="preserve"> </w:t>
            </w:r>
            <w:r w:rsidRPr="003526DB">
              <w:rPr>
                <w:rFonts w:ascii="Arial" w:hAnsi="Arial" w:cs="Arial"/>
                <w:sz w:val="22"/>
                <w:szCs w:val="22"/>
                <w:lang w:val="en-US"/>
              </w:rPr>
              <w:t>Hammer</w:t>
            </w:r>
            <w:r w:rsidRPr="003526DB">
              <w:rPr>
                <w:rFonts w:ascii="Arial" w:hAnsi="Arial" w:cs="Arial"/>
                <w:spacing w:val="52"/>
                <w:sz w:val="22"/>
                <w:szCs w:val="22"/>
                <w:lang w:val="en-US"/>
              </w:rPr>
              <w:t xml:space="preserve"> </w:t>
            </w:r>
            <w:r w:rsidRPr="003526DB">
              <w:rPr>
                <w:rFonts w:ascii="Arial" w:hAnsi="Arial" w:cs="Arial"/>
                <w:sz w:val="22"/>
                <w:szCs w:val="22"/>
                <w:lang w:val="en-US"/>
              </w:rPr>
              <w:t>tests</w:t>
            </w:r>
            <w:r w:rsidRPr="003526DB">
              <w:rPr>
                <w:rFonts w:ascii="Arial" w:hAnsi="Arial" w:cs="Arial"/>
                <w:iCs/>
                <w:sz w:val="22"/>
                <w:szCs w:val="22"/>
                <w:lang w:val="en-US"/>
              </w:rPr>
              <w:t xml:space="preserve"> (</w:t>
            </w:r>
            <w:r w:rsidRPr="003526DB">
              <w:rPr>
                <w:rFonts w:ascii="Arial" w:hAnsi="Arial" w:cs="Arial"/>
                <w:sz w:val="22"/>
                <w:szCs w:val="22"/>
                <w:shd w:val="clear" w:color="auto" w:fill="FFFFFF"/>
              </w:rPr>
              <w:t>Испытания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на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воздействие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внешних</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факторов</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Часть 2-</w:t>
            </w:r>
            <w:r w:rsidRPr="003526DB">
              <w:rPr>
                <w:rFonts w:ascii="Arial" w:hAnsi="Arial" w:cs="Arial"/>
                <w:sz w:val="22"/>
                <w:szCs w:val="22"/>
                <w:shd w:val="clear" w:color="auto" w:fill="FFFFFF"/>
              </w:rPr>
              <w:lastRenderedPageBreak/>
              <w:t xml:space="preserve">75. Испытания. Испытание Eh: </w:t>
            </w:r>
            <w:proofErr w:type="gramStart"/>
            <w:r w:rsidRPr="003526DB">
              <w:rPr>
                <w:rFonts w:ascii="Arial" w:hAnsi="Arial" w:cs="Arial"/>
                <w:sz w:val="22"/>
                <w:szCs w:val="22"/>
                <w:shd w:val="clear" w:color="auto" w:fill="FFFFFF"/>
              </w:rPr>
              <w:t>Ударные испытания</w:t>
            </w:r>
            <w:r w:rsidRPr="003526DB">
              <w:rPr>
                <w:rFonts w:ascii="Arial" w:hAnsi="Arial" w:cs="Arial"/>
                <w:iCs/>
                <w:sz w:val="22"/>
                <w:szCs w:val="22"/>
                <w:lang w:val="en-US"/>
              </w:rPr>
              <w:t>)</w:t>
            </w:r>
            <w:proofErr w:type="gramEnd"/>
          </w:p>
        </w:tc>
      </w:tr>
      <w:tr w:rsidR="00975765" w:rsidRPr="00C50FC7" w:rsidTr="00EB5818">
        <w:tc>
          <w:tcPr>
            <w:tcW w:w="2660" w:type="dxa"/>
          </w:tcPr>
          <w:p w:rsidR="00EB5818" w:rsidRPr="003526DB" w:rsidRDefault="00EB5818" w:rsidP="005A7D40">
            <w:pPr>
              <w:spacing w:line="360" w:lineRule="auto"/>
              <w:rPr>
                <w:rFonts w:ascii="Arial" w:eastAsia="Arial" w:hAnsi="Arial" w:cs="Arial"/>
                <w:sz w:val="22"/>
                <w:szCs w:val="22"/>
                <w:lang w:val="en-US" w:bidi="en-US"/>
              </w:rPr>
            </w:pPr>
            <w:r w:rsidRPr="003526DB">
              <w:rPr>
                <w:rFonts w:ascii="Arial" w:hAnsi="Arial" w:cs="Arial"/>
                <w:sz w:val="22"/>
                <w:szCs w:val="22"/>
                <w:lang w:val="en-US"/>
              </w:rPr>
              <w:lastRenderedPageBreak/>
              <w:t>IEC</w:t>
            </w:r>
            <w:r w:rsidRPr="003526DB">
              <w:rPr>
                <w:rFonts w:ascii="Arial" w:hAnsi="Arial" w:cs="Arial"/>
                <w:spacing w:val="1"/>
                <w:sz w:val="22"/>
                <w:szCs w:val="22"/>
                <w:lang w:val="en-US"/>
              </w:rPr>
              <w:t xml:space="preserve"> </w:t>
            </w:r>
            <w:r w:rsidRPr="003526DB">
              <w:rPr>
                <w:rFonts w:ascii="Arial" w:hAnsi="Arial" w:cs="Arial"/>
                <w:sz w:val="22"/>
                <w:szCs w:val="22"/>
                <w:lang w:val="en-US"/>
              </w:rPr>
              <w:t>TR</w:t>
            </w:r>
            <w:r w:rsidRPr="003526DB">
              <w:rPr>
                <w:rFonts w:ascii="Arial" w:hAnsi="Arial" w:cs="Arial"/>
                <w:spacing w:val="1"/>
                <w:sz w:val="22"/>
                <w:szCs w:val="22"/>
                <w:lang w:val="en-US"/>
              </w:rPr>
              <w:t xml:space="preserve"> </w:t>
            </w:r>
            <w:r w:rsidRPr="003526DB">
              <w:rPr>
                <w:rFonts w:ascii="Arial" w:hAnsi="Arial" w:cs="Arial"/>
                <w:sz w:val="22"/>
                <w:szCs w:val="22"/>
                <w:lang w:val="en-US"/>
              </w:rPr>
              <w:t>60083</w:t>
            </w:r>
          </w:p>
        </w:tc>
        <w:tc>
          <w:tcPr>
            <w:tcW w:w="6837" w:type="dxa"/>
          </w:tcPr>
          <w:p w:rsidR="00EB5818" w:rsidRPr="003526DB" w:rsidRDefault="00EB5818" w:rsidP="000446BF">
            <w:pPr>
              <w:autoSpaceDE w:val="0"/>
              <w:autoSpaceDN w:val="0"/>
              <w:adjustRightInd w:val="0"/>
              <w:spacing w:line="360" w:lineRule="auto"/>
              <w:jc w:val="both"/>
              <w:rPr>
                <w:rFonts w:ascii="Arial" w:hAnsi="Arial" w:cs="Arial"/>
                <w:sz w:val="22"/>
                <w:szCs w:val="22"/>
                <w:lang w:val="en-US"/>
              </w:rPr>
            </w:pPr>
            <w:r w:rsidRPr="003526DB">
              <w:rPr>
                <w:rFonts w:ascii="Arial" w:hAnsi="Arial" w:cs="Arial"/>
                <w:sz w:val="22"/>
                <w:szCs w:val="22"/>
                <w:lang w:val="en-US"/>
              </w:rPr>
              <w:t>Plugs</w:t>
            </w:r>
            <w:r w:rsidRPr="003526DB">
              <w:rPr>
                <w:rFonts w:ascii="Arial" w:hAnsi="Arial" w:cs="Arial"/>
                <w:spacing w:val="1"/>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socket-outlets</w:t>
            </w:r>
            <w:r w:rsidRPr="003526DB">
              <w:rPr>
                <w:rFonts w:ascii="Arial" w:hAnsi="Arial" w:cs="Arial"/>
                <w:spacing w:val="1"/>
                <w:sz w:val="22"/>
                <w:szCs w:val="22"/>
                <w:lang w:val="en-US"/>
              </w:rPr>
              <w:t xml:space="preserve"> </w:t>
            </w:r>
            <w:r w:rsidRPr="003526DB">
              <w:rPr>
                <w:rFonts w:ascii="Arial" w:hAnsi="Arial" w:cs="Arial"/>
                <w:sz w:val="22"/>
                <w:szCs w:val="22"/>
                <w:lang w:val="en-US"/>
              </w:rPr>
              <w:t>for</w:t>
            </w:r>
            <w:r w:rsidRPr="003526DB">
              <w:rPr>
                <w:rFonts w:ascii="Arial" w:hAnsi="Arial" w:cs="Arial"/>
                <w:spacing w:val="1"/>
                <w:sz w:val="22"/>
                <w:szCs w:val="22"/>
                <w:lang w:val="en-US"/>
              </w:rPr>
              <w:t xml:space="preserve"> </w:t>
            </w:r>
            <w:r w:rsidRPr="003526DB">
              <w:rPr>
                <w:rFonts w:ascii="Arial" w:hAnsi="Arial" w:cs="Arial"/>
                <w:sz w:val="22"/>
                <w:szCs w:val="22"/>
                <w:lang w:val="en-US"/>
              </w:rPr>
              <w:t>domestic</w:t>
            </w:r>
            <w:r w:rsidRPr="003526DB">
              <w:rPr>
                <w:rFonts w:ascii="Arial" w:hAnsi="Arial" w:cs="Arial"/>
                <w:spacing w:val="1"/>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similar</w:t>
            </w:r>
            <w:r w:rsidRPr="003526DB">
              <w:rPr>
                <w:rFonts w:ascii="Arial" w:hAnsi="Arial" w:cs="Arial"/>
                <w:spacing w:val="1"/>
                <w:sz w:val="22"/>
                <w:szCs w:val="22"/>
                <w:lang w:val="en-US"/>
              </w:rPr>
              <w:t xml:space="preserve"> </w:t>
            </w:r>
            <w:r w:rsidRPr="003526DB">
              <w:rPr>
                <w:rFonts w:ascii="Arial" w:hAnsi="Arial" w:cs="Arial"/>
                <w:sz w:val="22"/>
                <w:szCs w:val="22"/>
                <w:lang w:val="en-US"/>
              </w:rPr>
              <w:t>general</w:t>
            </w:r>
            <w:r w:rsidRPr="003526DB">
              <w:rPr>
                <w:rFonts w:ascii="Arial" w:hAnsi="Arial" w:cs="Arial"/>
                <w:spacing w:val="1"/>
                <w:sz w:val="22"/>
                <w:szCs w:val="22"/>
                <w:lang w:val="en-US"/>
              </w:rPr>
              <w:t xml:space="preserve"> </w:t>
            </w:r>
            <w:r w:rsidRPr="003526DB">
              <w:rPr>
                <w:rFonts w:ascii="Arial" w:hAnsi="Arial" w:cs="Arial"/>
                <w:sz w:val="22"/>
                <w:szCs w:val="22"/>
                <w:lang w:val="en-US"/>
              </w:rPr>
              <w:t>use</w:t>
            </w:r>
            <w:r w:rsidRPr="003526DB">
              <w:rPr>
                <w:rFonts w:ascii="Arial" w:hAnsi="Arial" w:cs="Arial"/>
                <w:spacing w:val="55"/>
                <w:sz w:val="22"/>
                <w:szCs w:val="22"/>
                <w:lang w:val="en-US"/>
              </w:rPr>
              <w:t xml:space="preserve"> </w:t>
            </w:r>
            <w:r w:rsidRPr="003526DB">
              <w:rPr>
                <w:rFonts w:ascii="Arial" w:hAnsi="Arial" w:cs="Arial"/>
                <w:sz w:val="22"/>
                <w:szCs w:val="22"/>
                <w:lang w:val="en-US"/>
              </w:rPr>
              <w:t>standardized</w:t>
            </w:r>
            <w:r w:rsidRPr="003526DB">
              <w:rPr>
                <w:rFonts w:ascii="Arial" w:hAnsi="Arial" w:cs="Arial"/>
                <w:spacing w:val="56"/>
                <w:sz w:val="22"/>
                <w:szCs w:val="22"/>
                <w:lang w:val="en-US"/>
              </w:rPr>
              <w:t xml:space="preserve"> </w:t>
            </w:r>
            <w:r w:rsidRPr="003526DB">
              <w:rPr>
                <w:rFonts w:ascii="Arial" w:hAnsi="Arial" w:cs="Arial"/>
                <w:sz w:val="22"/>
                <w:szCs w:val="22"/>
                <w:lang w:val="en-US"/>
              </w:rPr>
              <w:t>in</w:t>
            </w:r>
            <w:r w:rsidRPr="003526DB">
              <w:rPr>
                <w:rFonts w:ascii="Arial" w:hAnsi="Arial" w:cs="Arial"/>
                <w:spacing w:val="1"/>
                <w:sz w:val="22"/>
                <w:szCs w:val="22"/>
                <w:lang w:val="en-US"/>
              </w:rPr>
              <w:t xml:space="preserve"> </w:t>
            </w:r>
            <w:r w:rsidRPr="003526DB">
              <w:rPr>
                <w:rFonts w:ascii="Arial" w:hAnsi="Arial" w:cs="Arial"/>
                <w:sz w:val="22"/>
                <w:szCs w:val="22"/>
                <w:lang w:val="en-US"/>
              </w:rPr>
              <w:t>member</w:t>
            </w:r>
            <w:r w:rsidRPr="003526DB">
              <w:rPr>
                <w:rFonts w:ascii="Arial" w:hAnsi="Arial" w:cs="Arial"/>
                <w:spacing w:val="15"/>
                <w:sz w:val="22"/>
                <w:szCs w:val="22"/>
                <w:lang w:val="en-US"/>
              </w:rPr>
              <w:t xml:space="preserve"> </w:t>
            </w:r>
            <w:r w:rsidRPr="003526DB">
              <w:rPr>
                <w:rFonts w:ascii="Arial" w:hAnsi="Arial" w:cs="Arial"/>
                <w:sz w:val="22"/>
                <w:szCs w:val="22"/>
                <w:lang w:val="en-US"/>
              </w:rPr>
              <w:t>countries</w:t>
            </w:r>
            <w:r w:rsidRPr="003526DB">
              <w:rPr>
                <w:rFonts w:ascii="Arial" w:hAnsi="Arial" w:cs="Arial"/>
                <w:spacing w:val="18"/>
                <w:sz w:val="22"/>
                <w:szCs w:val="22"/>
                <w:lang w:val="en-US"/>
              </w:rPr>
              <w:t xml:space="preserve"> </w:t>
            </w:r>
            <w:r w:rsidRPr="003526DB">
              <w:rPr>
                <w:rFonts w:ascii="Arial" w:hAnsi="Arial" w:cs="Arial"/>
                <w:sz w:val="22"/>
                <w:szCs w:val="22"/>
                <w:lang w:val="en-US"/>
              </w:rPr>
              <w:t>of</w:t>
            </w:r>
            <w:r w:rsidRPr="003526DB">
              <w:rPr>
                <w:rFonts w:ascii="Arial" w:hAnsi="Arial" w:cs="Arial"/>
                <w:spacing w:val="17"/>
                <w:sz w:val="22"/>
                <w:szCs w:val="22"/>
                <w:lang w:val="en-US"/>
              </w:rPr>
              <w:t xml:space="preserve"> </w:t>
            </w:r>
            <w:r w:rsidRPr="003526DB">
              <w:rPr>
                <w:rFonts w:ascii="Arial" w:hAnsi="Arial" w:cs="Arial"/>
                <w:sz w:val="22"/>
                <w:szCs w:val="22"/>
                <w:lang w:val="en-US"/>
              </w:rPr>
              <w:t>IEC</w:t>
            </w:r>
            <w:r w:rsidR="000446BF" w:rsidRPr="003526DB">
              <w:rPr>
                <w:rFonts w:ascii="Arial" w:hAnsi="Arial" w:cs="Arial"/>
                <w:sz w:val="22"/>
                <w:szCs w:val="22"/>
                <w:lang w:val="en-US"/>
              </w:rPr>
              <w:t xml:space="preserve"> </w:t>
            </w:r>
            <w:r w:rsidRPr="003526DB">
              <w:rPr>
                <w:rFonts w:ascii="Arial" w:hAnsi="Arial" w:cs="Arial"/>
                <w:iCs/>
                <w:sz w:val="22"/>
                <w:szCs w:val="22"/>
                <w:lang w:val="en-US"/>
              </w:rPr>
              <w:t>(</w:t>
            </w:r>
            <w:r w:rsidRPr="003526DB">
              <w:rPr>
                <w:rFonts w:ascii="Arial" w:hAnsi="Arial" w:cs="Arial"/>
                <w:sz w:val="22"/>
                <w:szCs w:val="22"/>
                <w:shd w:val="clear" w:color="auto" w:fill="FFFFFF"/>
              </w:rPr>
              <w:t>Штепсели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розетки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бытового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аналогичного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общего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назначения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стандартизованные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странах</w:t>
            </w:r>
            <w:r w:rsidRPr="003526DB">
              <w:rPr>
                <w:rFonts w:ascii="Arial" w:hAnsi="Arial" w:cs="Arial"/>
                <w:sz w:val="22"/>
                <w:szCs w:val="22"/>
                <w:shd w:val="clear" w:color="auto" w:fill="FFFFFF"/>
                <w:lang w:val="en-US"/>
              </w:rPr>
              <w:t>-</w:t>
            </w:r>
            <w:r w:rsidRPr="003526DB">
              <w:rPr>
                <w:rFonts w:ascii="Arial" w:hAnsi="Arial" w:cs="Arial"/>
                <w:sz w:val="22"/>
                <w:szCs w:val="22"/>
                <w:shd w:val="clear" w:color="auto" w:fill="FFFFFF"/>
              </w:rPr>
              <w:t>членах</w:t>
            </w:r>
            <w:r w:rsidRPr="003526DB">
              <w:rPr>
                <w:rFonts w:ascii="Arial" w:hAnsi="Arial" w:cs="Arial"/>
                <w:sz w:val="22"/>
                <w:szCs w:val="22"/>
                <w:shd w:val="clear" w:color="auto" w:fill="FFFFFF"/>
                <w:lang w:val="en-US"/>
              </w:rPr>
              <w:t xml:space="preserve"> IEC</w:t>
            </w:r>
            <w:r w:rsidRPr="003526DB">
              <w:rPr>
                <w:rFonts w:ascii="Arial" w:hAnsi="Arial" w:cs="Arial"/>
                <w:iCs/>
                <w:sz w:val="22"/>
                <w:szCs w:val="22"/>
                <w:lang w:val="en-US"/>
              </w:rPr>
              <w:t>)</w:t>
            </w:r>
          </w:p>
        </w:tc>
      </w:tr>
      <w:tr w:rsidR="00975765" w:rsidRPr="003526DB" w:rsidTr="00EB5818">
        <w:tc>
          <w:tcPr>
            <w:tcW w:w="2660" w:type="dxa"/>
          </w:tcPr>
          <w:p w:rsidR="00EB5818" w:rsidRPr="003526DB" w:rsidRDefault="00EB5818" w:rsidP="005A7D40">
            <w:pPr>
              <w:spacing w:line="360" w:lineRule="auto"/>
              <w:rPr>
                <w:rFonts w:ascii="Arial" w:eastAsia="Arial" w:hAnsi="Arial" w:cs="Arial"/>
                <w:sz w:val="22"/>
                <w:szCs w:val="22"/>
                <w:lang w:bidi="en-US"/>
              </w:rPr>
            </w:pPr>
            <w:r w:rsidRPr="003526DB">
              <w:rPr>
                <w:rFonts w:ascii="Arial" w:hAnsi="Arial" w:cs="Arial"/>
                <w:sz w:val="22"/>
                <w:szCs w:val="22"/>
                <w:lang w:val="en-US"/>
              </w:rPr>
              <w:t>IEC</w:t>
            </w:r>
            <w:r w:rsidRPr="003526DB">
              <w:rPr>
                <w:rFonts w:ascii="Arial" w:hAnsi="Arial" w:cs="Arial"/>
                <w:spacing w:val="45"/>
                <w:sz w:val="22"/>
                <w:szCs w:val="22"/>
                <w:lang w:val="en-US"/>
              </w:rPr>
              <w:t xml:space="preserve"> </w:t>
            </w:r>
            <w:r w:rsidRPr="003526DB">
              <w:rPr>
                <w:rFonts w:ascii="Arial" w:hAnsi="Arial" w:cs="Arial"/>
                <w:sz w:val="22"/>
                <w:szCs w:val="22"/>
                <w:lang w:val="en-US"/>
              </w:rPr>
              <w:t>60245-6</w:t>
            </w:r>
          </w:p>
        </w:tc>
        <w:tc>
          <w:tcPr>
            <w:tcW w:w="6837" w:type="dxa"/>
          </w:tcPr>
          <w:p w:rsidR="00EB5818" w:rsidRPr="003526DB" w:rsidRDefault="00EB5818" w:rsidP="005A7D40">
            <w:pPr>
              <w:autoSpaceDE w:val="0"/>
              <w:autoSpaceDN w:val="0"/>
              <w:adjustRightInd w:val="0"/>
              <w:spacing w:line="360" w:lineRule="auto"/>
              <w:jc w:val="both"/>
              <w:rPr>
                <w:rFonts w:ascii="Arial" w:hAnsi="Arial" w:cs="Arial"/>
                <w:iCs/>
                <w:sz w:val="22"/>
                <w:szCs w:val="22"/>
                <w:lang w:val="en-US"/>
              </w:rPr>
            </w:pPr>
            <w:r w:rsidRPr="003526DB">
              <w:rPr>
                <w:rFonts w:ascii="Arial" w:hAnsi="Arial" w:cs="Arial"/>
                <w:sz w:val="22"/>
                <w:szCs w:val="22"/>
                <w:lang w:val="en-US"/>
              </w:rPr>
              <w:t>Rubber</w:t>
            </w:r>
            <w:r w:rsidRPr="003526DB">
              <w:rPr>
                <w:rFonts w:ascii="Arial" w:hAnsi="Arial" w:cs="Arial"/>
                <w:spacing w:val="33"/>
                <w:sz w:val="22"/>
                <w:szCs w:val="22"/>
                <w:lang w:val="en-US"/>
              </w:rPr>
              <w:t xml:space="preserve"> </w:t>
            </w:r>
            <w:r w:rsidRPr="003526DB">
              <w:rPr>
                <w:rFonts w:ascii="Arial" w:hAnsi="Arial" w:cs="Arial"/>
                <w:sz w:val="22"/>
                <w:szCs w:val="22"/>
                <w:lang w:val="en-US"/>
              </w:rPr>
              <w:t>insulated</w:t>
            </w:r>
            <w:r w:rsidRPr="003526DB">
              <w:rPr>
                <w:rFonts w:ascii="Arial" w:hAnsi="Arial" w:cs="Arial"/>
                <w:spacing w:val="32"/>
                <w:sz w:val="22"/>
                <w:szCs w:val="22"/>
                <w:lang w:val="en-US"/>
              </w:rPr>
              <w:t xml:space="preserve"> </w:t>
            </w:r>
            <w:r w:rsidRPr="003526DB">
              <w:rPr>
                <w:rFonts w:ascii="Arial" w:hAnsi="Arial" w:cs="Arial"/>
                <w:sz w:val="22"/>
                <w:szCs w:val="22"/>
                <w:lang w:val="en-US"/>
              </w:rPr>
              <w:t>cables</w:t>
            </w:r>
            <w:r w:rsidRPr="003526DB">
              <w:rPr>
                <w:rFonts w:ascii="Arial" w:hAnsi="Arial" w:cs="Arial"/>
                <w:spacing w:val="35"/>
                <w:sz w:val="22"/>
                <w:szCs w:val="22"/>
                <w:lang w:val="en-US"/>
              </w:rPr>
              <w:t xml:space="preserve"> </w:t>
            </w:r>
            <w:r w:rsidRPr="003526DB">
              <w:rPr>
                <w:rFonts w:ascii="Arial" w:hAnsi="Arial" w:cs="Arial"/>
                <w:sz w:val="22"/>
                <w:szCs w:val="22"/>
                <w:lang w:val="en-US"/>
              </w:rPr>
              <w:t>–</w:t>
            </w:r>
            <w:r w:rsidRPr="003526DB">
              <w:rPr>
                <w:rFonts w:ascii="Arial" w:hAnsi="Arial" w:cs="Arial"/>
                <w:spacing w:val="32"/>
                <w:sz w:val="22"/>
                <w:szCs w:val="22"/>
                <w:lang w:val="en-US"/>
              </w:rPr>
              <w:t xml:space="preserve"> </w:t>
            </w:r>
            <w:r w:rsidRPr="003526DB">
              <w:rPr>
                <w:rFonts w:ascii="Arial" w:hAnsi="Arial" w:cs="Arial"/>
                <w:sz w:val="22"/>
                <w:szCs w:val="22"/>
                <w:lang w:val="en-US"/>
              </w:rPr>
              <w:t>Rated</w:t>
            </w:r>
            <w:r w:rsidRPr="003526DB">
              <w:rPr>
                <w:rFonts w:ascii="Arial" w:hAnsi="Arial" w:cs="Arial"/>
                <w:spacing w:val="31"/>
                <w:sz w:val="22"/>
                <w:szCs w:val="22"/>
                <w:lang w:val="en-US"/>
              </w:rPr>
              <w:t xml:space="preserve"> </w:t>
            </w:r>
            <w:r w:rsidRPr="003526DB">
              <w:rPr>
                <w:rFonts w:ascii="Arial" w:hAnsi="Arial" w:cs="Arial"/>
                <w:sz w:val="22"/>
                <w:szCs w:val="22"/>
                <w:lang w:val="en-US"/>
              </w:rPr>
              <w:t>voltages</w:t>
            </w:r>
            <w:r w:rsidRPr="003526DB">
              <w:rPr>
                <w:rFonts w:ascii="Arial" w:hAnsi="Arial" w:cs="Arial"/>
                <w:spacing w:val="35"/>
                <w:sz w:val="22"/>
                <w:szCs w:val="22"/>
                <w:lang w:val="en-US"/>
              </w:rPr>
              <w:t xml:space="preserve"> </w:t>
            </w:r>
            <w:r w:rsidRPr="003526DB">
              <w:rPr>
                <w:rFonts w:ascii="Arial" w:hAnsi="Arial" w:cs="Arial"/>
                <w:sz w:val="22"/>
                <w:szCs w:val="22"/>
                <w:lang w:val="en-US"/>
              </w:rPr>
              <w:t>up</w:t>
            </w:r>
            <w:r w:rsidRPr="003526DB">
              <w:rPr>
                <w:rFonts w:ascii="Arial" w:hAnsi="Arial" w:cs="Arial"/>
                <w:spacing w:val="34"/>
                <w:sz w:val="22"/>
                <w:szCs w:val="22"/>
                <w:lang w:val="en-US"/>
              </w:rPr>
              <w:t xml:space="preserve"> </w:t>
            </w:r>
            <w:r w:rsidRPr="003526DB">
              <w:rPr>
                <w:rFonts w:ascii="Arial" w:hAnsi="Arial" w:cs="Arial"/>
                <w:sz w:val="22"/>
                <w:szCs w:val="22"/>
                <w:lang w:val="en-US"/>
              </w:rPr>
              <w:t>to</w:t>
            </w:r>
            <w:r w:rsidRPr="003526DB">
              <w:rPr>
                <w:rFonts w:ascii="Arial" w:hAnsi="Arial" w:cs="Arial"/>
                <w:spacing w:val="32"/>
                <w:sz w:val="22"/>
                <w:szCs w:val="22"/>
                <w:lang w:val="en-US"/>
              </w:rPr>
              <w:t xml:space="preserve"> </w:t>
            </w:r>
            <w:r w:rsidRPr="003526DB">
              <w:rPr>
                <w:rFonts w:ascii="Arial" w:hAnsi="Arial" w:cs="Arial"/>
                <w:sz w:val="22"/>
                <w:szCs w:val="22"/>
                <w:lang w:val="en-US"/>
              </w:rPr>
              <w:t>and</w:t>
            </w:r>
            <w:r w:rsidRPr="003526DB">
              <w:rPr>
                <w:rFonts w:ascii="Arial" w:hAnsi="Arial" w:cs="Arial"/>
                <w:spacing w:val="32"/>
                <w:sz w:val="22"/>
                <w:szCs w:val="22"/>
                <w:lang w:val="en-US"/>
              </w:rPr>
              <w:t xml:space="preserve"> </w:t>
            </w:r>
            <w:r w:rsidRPr="003526DB">
              <w:rPr>
                <w:rFonts w:ascii="Arial" w:hAnsi="Arial" w:cs="Arial"/>
                <w:sz w:val="22"/>
                <w:szCs w:val="22"/>
                <w:lang w:val="en-US"/>
              </w:rPr>
              <w:t>including</w:t>
            </w:r>
            <w:r w:rsidRPr="003526DB">
              <w:rPr>
                <w:rFonts w:ascii="Arial" w:hAnsi="Arial" w:cs="Arial"/>
                <w:spacing w:val="35"/>
                <w:sz w:val="22"/>
                <w:szCs w:val="22"/>
                <w:lang w:val="en-US"/>
              </w:rPr>
              <w:t xml:space="preserve"> </w:t>
            </w:r>
            <w:r w:rsidRPr="003526DB">
              <w:rPr>
                <w:rFonts w:ascii="Arial" w:hAnsi="Arial" w:cs="Arial"/>
                <w:sz w:val="22"/>
                <w:szCs w:val="22"/>
                <w:lang w:val="en-US"/>
              </w:rPr>
              <w:t>450/750</w:t>
            </w:r>
            <w:r w:rsidRPr="003526DB">
              <w:rPr>
                <w:rFonts w:ascii="Arial" w:hAnsi="Arial" w:cs="Arial"/>
                <w:spacing w:val="47"/>
                <w:sz w:val="22"/>
                <w:szCs w:val="22"/>
                <w:lang w:val="en-US"/>
              </w:rPr>
              <w:t xml:space="preserve"> </w:t>
            </w:r>
            <w:r w:rsidRPr="003526DB">
              <w:rPr>
                <w:rFonts w:ascii="Arial" w:hAnsi="Arial" w:cs="Arial"/>
                <w:sz w:val="22"/>
                <w:szCs w:val="22"/>
                <w:lang w:val="en-US"/>
              </w:rPr>
              <w:t>V</w:t>
            </w:r>
            <w:r w:rsidRPr="003526DB">
              <w:rPr>
                <w:rFonts w:ascii="Arial" w:hAnsi="Arial" w:cs="Arial"/>
                <w:spacing w:val="30"/>
                <w:sz w:val="22"/>
                <w:szCs w:val="22"/>
                <w:lang w:val="en-US"/>
              </w:rPr>
              <w:t xml:space="preserve"> </w:t>
            </w:r>
            <w:r w:rsidRPr="003526DB">
              <w:rPr>
                <w:rFonts w:ascii="Arial" w:hAnsi="Arial" w:cs="Arial"/>
                <w:sz w:val="22"/>
                <w:szCs w:val="22"/>
                <w:lang w:val="en-US"/>
              </w:rPr>
              <w:t>–</w:t>
            </w:r>
            <w:r w:rsidRPr="003526DB">
              <w:rPr>
                <w:rFonts w:ascii="Arial" w:hAnsi="Arial" w:cs="Arial"/>
                <w:spacing w:val="35"/>
                <w:sz w:val="22"/>
                <w:szCs w:val="22"/>
                <w:lang w:val="en-US"/>
              </w:rPr>
              <w:t xml:space="preserve"> </w:t>
            </w:r>
            <w:r w:rsidRPr="003526DB">
              <w:rPr>
                <w:rFonts w:ascii="Arial" w:hAnsi="Arial" w:cs="Arial"/>
                <w:sz w:val="22"/>
                <w:szCs w:val="22"/>
                <w:lang w:val="en-US"/>
              </w:rPr>
              <w:t>Part</w:t>
            </w:r>
            <w:r w:rsidRPr="003526DB">
              <w:rPr>
                <w:rFonts w:ascii="Arial" w:hAnsi="Arial" w:cs="Arial"/>
                <w:spacing w:val="46"/>
                <w:sz w:val="22"/>
                <w:szCs w:val="22"/>
                <w:lang w:val="en-US"/>
              </w:rPr>
              <w:t xml:space="preserve"> </w:t>
            </w:r>
            <w:r w:rsidRPr="003526DB">
              <w:rPr>
                <w:rFonts w:ascii="Arial" w:hAnsi="Arial" w:cs="Arial"/>
                <w:sz w:val="22"/>
                <w:szCs w:val="22"/>
                <w:lang w:val="en-US"/>
              </w:rPr>
              <w:t>6:</w:t>
            </w:r>
            <w:r w:rsidRPr="003526DB">
              <w:rPr>
                <w:rFonts w:ascii="Arial" w:hAnsi="Arial" w:cs="Arial"/>
                <w:spacing w:val="1"/>
                <w:sz w:val="22"/>
                <w:szCs w:val="22"/>
                <w:lang w:val="en-US"/>
              </w:rPr>
              <w:t xml:space="preserve"> </w:t>
            </w:r>
            <w:r w:rsidRPr="003526DB">
              <w:rPr>
                <w:rFonts w:ascii="Arial" w:hAnsi="Arial" w:cs="Arial"/>
                <w:sz w:val="22"/>
                <w:szCs w:val="22"/>
                <w:lang w:val="en-US"/>
              </w:rPr>
              <w:t>Arc</w:t>
            </w:r>
            <w:r w:rsidRPr="003526DB">
              <w:rPr>
                <w:rFonts w:ascii="Arial" w:hAnsi="Arial" w:cs="Arial"/>
                <w:spacing w:val="18"/>
                <w:sz w:val="22"/>
                <w:szCs w:val="22"/>
                <w:lang w:val="en-US"/>
              </w:rPr>
              <w:t xml:space="preserve"> </w:t>
            </w:r>
            <w:r w:rsidRPr="003526DB">
              <w:rPr>
                <w:rFonts w:ascii="Arial" w:hAnsi="Arial" w:cs="Arial"/>
                <w:sz w:val="22"/>
                <w:szCs w:val="22"/>
                <w:lang w:val="en-US"/>
              </w:rPr>
              <w:t>welding</w:t>
            </w:r>
            <w:r w:rsidRPr="003526DB">
              <w:rPr>
                <w:rFonts w:ascii="Arial" w:hAnsi="Arial" w:cs="Arial"/>
                <w:spacing w:val="20"/>
                <w:sz w:val="22"/>
                <w:szCs w:val="22"/>
                <w:lang w:val="en-US"/>
              </w:rPr>
              <w:t xml:space="preserve"> </w:t>
            </w:r>
            <w:r w:rsidRPr="003526DB">
              <w:rPr>
                <w:rFonts w:ascii="Arial" w:hAnsi="Arial" w:cs="Arial"/>
                <w:sz w:val="22"/>
                <w:szCs w:val="22"/>
                <w:lang w:val="en-US"/>
              </w:rPr>
              <w:t>electrode</w:t>
            </w:r>
            <w:r w:rsidRPr="003526DB">
              <w:rPr>
                <w:rFonts w:ascii="Arial" w:hAnsi="Arial" w:cs="Arial"/>
                <w:spacing w:val="15"/>
                <w:sz w:val="22"/>
                <w:szCs w:val="22"/>
                <w:lang w:val="en-US"/>
              </w:rPr>
              <w:t xml:space="preserve"> </w:t>
            </w:r>
            <w:r w:rsidRPr="003526DB">
              <w:rPr>
                <w:rFonts w:ascii="Arial" w:hAnsi="Arial" w:cs="Arial"/>
                <w:sz w:val="22"/>
                <w:szCs w:val="22"/>
                <w:lang w:val="en-US"/>
              </w:rPr>
              <w:t>cables</w:t>
            </w:r>
          </w:p>
          <w:p w:rsidR="00EB5818" w:rsidRPr="003526DB" w:rsidRDefault="00EB5818" w:rsidP="005A7D40">
            <w:pPr>
              <w:spacing w:line="360" w:lineRule="auto"/>
              <w:jc w:val="both"/>
              <w:rPr>
                <w:rFonts w:ascii="Arial" w:hAnsi="Arial" w:cs="Arial"/>
                <w:sz w:val="22"/>
                <w:szCs w:val="22"/>
              </w:rPr>
            </w:pPr>
            <w:proofErr w:type="gramStart"/>
            <w:r w:rsidRPr="003526DB">
              <w:rPr>
                <w:rFonts w:ascii="Arial" w:hAnsi="Arial" w:cs="Arial"/>
                <w:iCs/>
                <w:sz w:val="22"/>
                <w:szCs w:val="22"/>
              </w:rPr>
              <w:t>(</w:t>
            </w:r>
            <w:r w:rsidRPr="003526DB">
              <w:rPr>
                <w:rFonts w:ascii="Arial" w:hAnsi="Arial" w:cs="Arial"/>
                <w:sz w:val="22"/>
                <w:szCs w:val="22"/>
                <w:shd w:val="clear" w:color="auto" w:fill="FFFFFF"/>
              </w:rPr>
              <w:t>Кабели с резиновой изоляцией на номинальное напряжение до 450/750 В включительно.</w:t>
            </w:r>
            <w:proofErr w:type="gramEnd"/>
            <w:r w:rsidRPr="003526DB">
              <w:rPr>
                <w:rFonts w:ascii="Arial" w:hAnsi="Arial" w:cs="Arial"/>
                <w:sz w:val="22"/>
                <w:szCs w:val="22"/>
                <w:shd w:val="clear" w:color="auto" w:fill="FFFFFF"/>
              </w:rPr>
              <w:t xml:space="preserve"> Часть 6: </w:t>
            </w:r>
            <w:proofErr w:type="gramStart"/>
            <w:r w:rsidRPr="003526DB">
              <w:rPr>
                <w:rFonts w:ascii="Arial" w:hAnsi="Arial" w:cs="Arial"/>
                <w:sz w:val="22"/>
                <w:szCs w:val="22"/>
                <w:shd w:val="clear" w:color="auto" w:fill="FFFFFF"/>
              </w:rPr>
              <w:t>Кабели для электродов при дуговой сварке</w:t>
            </w:r>
            <w:r w:rsidRPr="003526DB">
              <w:rPr>
                <w:rFonts w:ascii="Arial" w:hAnsi="Arial" w:cs="Arial"/>
                <w:sz w:val="22"/>
                <w:szCs w:val="22"/>
              </w:rPr>
              <w:t>)</w:t>
            </w:r>
            <w:proofErr w:type="gramEnd"/>
          </w:p>
        </w:tc>
      </w:tr>
      <w:tr w:rsidR="00975765" w:rsidRPr="003526DB" w:rsidTr="00EB5818">
        <w:tc>
          <w:tcPr>
            <w:tcW w:w="2660" w:type="dxa"/>
          </w:tcPr>
          <w:p w:rsidR="00EB5818" w:rsidRPr="003526DB" w:rsidRDefault="00EB5818" w:rsidP="005A7D40">
            <w:pPr>
              <w:spacing w:line="360" w:lineRule="auto"/>
              <w:rPr>
                <w:rFonts w:ascii="Arial" w:eastAsia="Arial" w:hAnsi="Arial" w:cs="Arial"/>
                <w:sz w:val="22"/>
                <w:szCs w:val="22"/>
                <w:lang w:bidi="en-US"/>
              </w:rPr>
            </w:pPr>
            <w:r w:rsidRPr="003526DB">
              <w:rPr>
                <w:rFonts w:ascii="Arial" w:hAnsi="Arial" w:cs="Arial"/>
                <w:sz w:val="22"/>
                <w:szCs w:val="22"/>
                <w:lang w:val="en-US"/>
              </w:rPr>
              <w:t>IEC</w:t>
            </w:r>
            <w:r w:rsidRPr="003526DB">
              <w:rPr>
                <w:rFonts w:ascii="Arial" w:hAnsi="Arial" w:cs="Arial"/>
                <w:spacing w:val="63"/>
                <w:sz w:val="22"/>
                <w:szCs w:val="22"/>
                <w:lang w:val="en-US"/>
              </w:rPr>
              <w:t xml:space="preserve"> </w:t>
            </w:r>
            <w:r w:rsidRPr="003526DB">
              <w:rPr>
                <w:rFonts w:ascii="Arial" w:hAnsi="Arial" w:cs="Arial"/>
                <w:sz w:val="22"/>
                <w:szCs w:val="22"/>
                <w:lang w:val="en-US"/>
              </w:rPr>
              <w:t>60309-1</w:t>
            </w:r>
          </w:p>
        </w:tc>
        <w:tc>
          <w:tcPr>
            <w:tcW w:w="6837" w:type="dxa"/>
          </w:tcPr>
          <w:p w:rsidR="00EB5818" w:rsidRPr="003526DB" w:rsidRDefault="00EB5818" w:rsidP="005A7D40">
            <w:pPr>
              <w:spacing w:before="1" w:line="360" w:lineRule="auto"/>
              <w:jc w:val="both"/>
              <w:rPr>
                <w:rFonts w:ascii="Arial" w:hAnsi="Arial" w:cs="Arial"/>
                <w:sz w:val="22"/>
                <w:szCs w:val="22"/>
                <w:lang w:val="en-US"/>
              </w:rPr>
            </w:pPr>
            <w:r w:rsidRPr="003526DB">
              <w:rPr>
                <w:rFonts w:ascii="Arial" w:hAnsi="Arial" w:cs="Arial"/>
                <w:sz w:val="22"/>
                <w:szCs w:val="22"/>
                <w:lang w:val="en-US"/>
              </w:rPr>
              <w:t>Plugs</w:t>
            </w:r>
            <w:r w:rsidRPr="003526DB">
              <w:rPr>
                <w:rFonts w:ascii="Arial" w:hAnsi="Arial" w:cs="Arial"/>
                <w:sz w:val="22"/>
                <w:szCs w:val="22"/>
              </w:rPr>
              <w:t>,</w:t>
            </w:r>
            <w:r w:rsidRPr="003526DB">
              <w:rPr>
                <w:rFonts w:ascii="Arial" w:hAnsi="Arial" w:cs="Arial"/>
                <w:spacing w:val="44"/>
                <w:sz w:val="22"/>
                <w:szCs w:val="22"/>
              </w:rPr>
              <w:t xml:space="preserve"> </w:t>
            </w:r>
            <w:r w:rsidRPr="003526DB">
              <w:rPr>
                <w:rFonts w:ascii="Arial" w:hAnsi="Arial" w:cs="Arial"/>
                <w:sz w:val="22"/>
                <w:szCs w:val="22"/>
                <w:lang w:val="en-US"/>
              </w:rPr>
              <w:t>fixed</w:t>
            </w:r>
            <w:r w:rsidRPr="003526DB">
              <w:rPr>
                <w:rFonts w:ascii="Arial" w:hAnsi="Arial" w:cs="Arial"/>
                <w:spacing w:val="47"/>
                <w:sz w:val="22"/>
                <w:szCs w:val="22"/>
              </w:rPr>
              <w:t xml:space="preserve"> </w:t>
            </w:r>
            <w:r w:rsidRPr="003526DB">
              <w:rPr>
                <w:rFonts w:ascii="Arial" w:hAnsi="Arial" w:cs="Arial"/>
                <w:sz w:val="22"/>
                <w:szCs w:val="22"/>
                <w:lang w:val="en-US"/>
              </w:rPr>
              <w:t>or</w:t>
            </w:r>
            <w:r w:rsidRPr="003526DB">
              <w:rPr>
                <w:rFonts w:ascii="Arial" w:hAnsi="Arial" w:cs="Arial"/>
                <w:spacing w:val="45"/>
                <w:sz w:val="22"/>
                <w:szCs w:val="22"/>
              </w:rPr>
              <w:t xml:space="preserve"> </w:t>
            </w:r>
            <w:r w:rsidRPr="003526DB">
              <w:rPr>
                <w:rFonts w:ascii="Arial" w:hAnsi="Arial" w:cs="Arial"/>
                <w:sz w:val="22"/>
                <w:szCs w:val="22"/>
                <w:lang w:val="en-US"/>
              </w:rPr>
              <w:t>portable</w:t>
            </w:r>
            <w:r w:rsidRPr="003526DB">
              <w:rPr>
                <w:rFonts w:ascii="Arial" w:hAnsi="Arial" w:cs="Arial"/>
                <w:spacing w:val="38"/>
                <w:sz w:val="22"/>
                <w:szCs w:val="22"/>
              </w:rPr>
              <w:t xml:space="preserve"> </w:t>
            </w:r>
            <w:r w:rsidRPr="003526DB">
              <w:rPr>
                <w:rFonts w:ascii="Arial" w:hAnsi="Arial" w:cs="Arial"/>
                <w:sz w:val="22"/>
                <w:szCs w:val="22"/>
                <w:lang w:val="en-US"/>
              </w:rPr>
              <w:t>socket</w:t>
            </w:r>
            <w:r w:rsidRPr="003526DB">
              <w:rPr>
                <w:rFonts w:ascii="Arial" w:hAnsi="Arial" w:cs="Arial"/>
                <w:sz w:val="22"/>
                <w:szCs w:val="22"/>
              </w:rPr>
              <w:t>-</w:t>
            </w:r>
            <w:r w:rsidRPr="003526DB">
              <w:rPr>
                <w:rFonts w:ascii="Arial" w:hAnsi="Arial" w:cs="Arial"/>
                <w:sz w:val="22"/>
                <w:szCs w:val="22"/>
                <w:lang w:val="en-US"/>
              </w:rPr>
              <w:t>outlets</w:t>
            </w:r>
            <w:r w:rsidRPr="003526DB">
              <w:rPr>
                <w:rFonts w:ascii="Arial" w:hAnsi="Arial" w:cs="Arial"/>
                <w:spacing w:val="46"/>
                <w:sz w:val="22"/>
                <w:szCs w:val="22"/>
              </w:rPr>
              <w:t xml:space="preserve"> </w:t>
            </w:r>
            <w:r w:rsidRPr="003526DB">
              <w:rPr>
                <w:rFonts w:ascii="Arial" w:hAnsi="Arial" w:cs="Arial"/>
                <w:sz w:val="22"/>
                <w:szCs w:val="22"/>
                <w:lang w:val="en-US"/>
              </w:rPr>
              <w:t>and</w:t>
            </w:r>
            <w:r w:rsidRPr="003526DB">
              <w:rPr>
                <w:rFonts w:ascii="Arial" w:hAnsi="Arial" w:cs="Arial"/>
                <w:spacing w:val="47"/>
                <w:sz w:val="22"/>
                <w:szCs w:val="22"/>
              </w:rPr>
              <w:t xml:space="preserve"> </w:t>
            </w:r>
            <w:r w:rsidRPr="003526DB">
              <w:rPr>
                <w:rFonts w:ascii="Arial" w:hAnsi="Arial" w:cs="Arial"/>
                <w:sz w:val="22"/>
                <w:szCs w:val="22"/>
                <w:lang w:val="en-US"/>
              </w:rPr>
              <w:t>appliance</w:t>
            </w:r>
            <w:r w:rsidRPr="003526DB">
              <w:rPr>
                <w:rFonts w:ascii="Arial" w:hAnsi="Arial" w:cs="Arial"/>
                <w:spacing w:val="46"/>
                <w:sz w:val="22"/>
                <w:szCs w:val="22"/>
              </w:rPr>
              <w:t xml:space="preserve"> </w:t>
            </w:r>
            <w:r w:rsidRPr="003526DB">
              <w:rPr>
                <w:rFonts w:ascii="Arial" w:hAnsi="Arial" w:cs="Arial"/>
                <w:sz w:val="22"/>
                <w:szCs w:val="22"/>
                <w:lang w:val="en-US"/>
              </w:rPr>
              <w:t>inlets</w:t>
            </w:r>
            <w:r w:rsidRPr="003526DB">
              <w:rPr>
                <w:rFonts w:ascii="Arial" w:hAnsi="Arial" w:cs="Arial"/>
                <w:spacing w:val="51"/>
                <w:sz w:val="22"/>
                <w:szCs w:val="22"/>
              </w:rPr>
              <w:t xml:space="preserve"> </w:t>
            </w:r>
            <w:r w:rsidRPr="003526DB">
              <w:rPr>
                <w:rFonts w:ascii="Arial" w:hAnsi="Arial" w:cs="Arial"/>
                <w:sz w:val="22"/>
                <w:szCs w:val="22"/>
                <w:lang w:val="en-US"/>
              </w:rPr>
              <w:t>for</w:t>
            </w:r>
            <w:r w:rsidRPr="003526DB">
              <w:rPr>
                <w:rFonts w:ascii="Arial" w:hAnsi="Arial" w:cs="Arial"/>
                <w:spacing w:val="48"/>
                <w:sz w:val="22"/>
                <w:szCs w:val="22"/>
              </w:rPr>
              <w:t xml:space="preserve"> </w:t>
            </w:r>
            <w:r w:rsidRPr="003526DB">
              <w:rPr>
                <w:rFonts w:ascii="Arial" w:hAnsi="Arial" w:cs="Arial"/>
                <w:sz w:val="22"/>
                <w:szCs w:val="22"/>
                <w:lang w:val="en-US"/>
              </w:rPr>
              <w:t>industrial</w:t>
            </w:r>
            <w:r w:rsidRPr="003526DB">
              <w:rPr>
                <w:rFonts w:ascii="Arial" w:hAnsi="Arial" w:cs="Arial"/>
                <w:spacing w:val="42"/>
                <w:sz w:val="22"/>
                <w:szCs w:val="22"/>
              </w:rPr>
              <w:t xml:space="preserve"> </w:t>
            </w:r>
            <w:r w:rsidRPr="003526DB">
              <w:rPr>
                <w:rFonts w:ascii="Arial" w:hAnsi="Arial" w:cs="Arial"/>
                <w:sz w:val="22"/>
                <w:szCs w:val="22"/>
                <w:lang w:val="en-US"/>
              </w:rPr>
              <w:t>purposes</w:t>
            </w:r>
            <w:r w:rsidRPr="003526DB">
              <w:rPr>
                <w:rFonts w:ascii="Arial" w:hAnsi="Arial" w:cs="Arial"/>
                <w:sz w:val="22"/>
                <w:szCs w:val="22"/>
              </w:rPr>
              <w:t xml:space="preserve"> </w:t>
            </w:r>
            <w:r w:rsidRPr="003526DB">
              <w:rPr>
                <w:rFonts w:ascii="Arial" w:hAnsi="Arial" w:cs="Arial"/>
                <w:sz w:val="22"/>
                <w:szCs w:val="22"/>
                <w:lang w:val="en-US"/>
              </w:rPr>
              <w:t>Part</w:t>
            </w:r>
            <w:r w:rsidRPr="003526DB">
              <w:rPr>
                <w:rFonts w:ascii="Arial" w:hAnsi="Arial" w:cs="Arial"/>
                <w:spacing w:val="58"/>
                <w:sz w:val="22"/>
                <w:szCs w:val="22"/>
              </w:rPr>
              <w:t xml:space="preserve"> </w:t>
            </w:r>
            <w:r w:rsidRPr="003526DB">
              <w:rPr>
                <w:rFonts w:ascii="Arial" w:hAnsi="Arial" w:cs="Arial"/>
                <w:sz w:val="22"/>
                <w:szCs w:val="22"/>
              </w:rPr>
              <w:t>1:</w:t>
            </w:r>
            <w:r w:rsidRPr="003526DB">
              <w:rPr>
                <w:rFonts w:ascii="Arial" w:hAnsi="Arial" w:cs="Arial"/>
                <w:spacing w:val="56"/>
                <w:sz w:val="22"/>
                <w:szCs w:val="22"/>
              </w:rPr>
              <w:t xml:space="preserve"> </w:t>
            </w:r>
            <w:r w:rsidRPr="003526DB">
              <w:rPr>
                <w:rFonts w:ascii="Arial" w:hAnsi="Arial" w:cs="Arial"/>
                <w:sz w:val="22"/>
                <w:szCs w:val="22"/>
                <w:lang w:val="en-US"/>
              </w:rPr>
              <w:t>General</w:t>
            </w:r>
            <w:r w:rsidRPr="003526DB">
              <w:rPr>
                <w:rFonts w:ascii="Arial" w:hAnsi="Arial" w:cs="Arial"/>
                <w:spacing w:val="54"/>
                <w:sz w:val="22"/>
                <w:szCs w:val="22"/>
              </w:rPr>
              <w:t xml:space="preserve"> </w:t>
            </w:r>
            <w:r w:rsidRPr="003526DB">
              <w:rPr>
                <w:rFonts w:ascii="Arial" w:hAnsi="Arial" w:cs="Arial"/>
                <w:sz w:val="22"/>
                <w:szCs w:val="22"/>
                <w:lang w:val="en-US"/>
              </w:rPr>
              <w:t>requirements</w:t>
            </w:r>
            <w:r w:rsidRPr="003526DB">
              <w:rPr>
                <w:rFonts w:ascii="Arial" w:hAnsi="Arial" w:cs="Arial"/>
                <w:sz w:val="22"/>
                <w:szCs w:val="22"/>
              </w:rPr>
              <w:t xml:space="preserve"> (</w:t>
            </w:r>
            <w:r w:rsidRPr="003526DB">
              <w:rPr>
                <w:rFonts w:ascii="Arial" w:hAnsi="Arial" w:cs="Arial"/>
                <w:sz w:val="22"/>
                <w:szCs w:val="22"/>
                <w:shd w:val="clear" w:color="auto" w:fill="FFFFFF"/>
              </w:rPr>
              <w:t xml:space="preserve">Вилки, стационарные или переносные штепсельные розетки и розетки прибора промышленного назначения. Часть 1. </w:t>
            </w:r>
            <w:proofErr w:type="gramStart"/>
            <w:r w:rsidRPr="003526DB">
              <w:rPr>
                <w:rFonts w:ascii="Arial" w:hAnsi="Arial" w:cs="Arial"/>
                <w:sz w:val="22"/>
                <w:szCs w:val="22"/>
                <w:shd w:val="clear" w:color="auto" w:fill="FFFFFF"/>
              </w:rPr>
              <w:t>Общие требования</w:t>
            </w:r>
            <w:r w:rsidRPr="003526DB">
              <w:rPr>
                <w:rFonts w:ascii="Arial" w:hAnsi="Arial" w:cs="Arial"/>
                <w:sz w:val="22"/>
                <w:szCs w:val="22"/>
                <w:lang w:val="en-US"/>
              </w:rPr>
              <w:t>)</w:t>
            </w:r>
            <w:proofErr w:type="gramEnd"/>
          </w:p>
        </w:tc>
      </w:tr>
      <w:tr w:rsidR="00975765" w:rsidRPr="003526DB" w:rsidTr="00EB5818">
        <w:tc>
          <w:tcPr>
            <w:tcW w:w="2660" w:type="dxa"/>
          </w:tcPr>
          <w:p w:rsidR="00EB5818" w:rsidRPr="003526DB" w:rsidRDefault="00EB5818" w:rsidP="00EB5818">
            <w:pPr>
              <w:spacing w:line="360" w:lineRule="auto"/>
              <w:rPr>
                <w:rFonts w:ascii="Arial" w:eastAsia="Arial" w:hAnsi="Arial" w:cs="Arial"/>
                <w:sz w:val="22"/>
                <w:szCs w:val="22"/>
                <w:lang w:bidi="en-US"/>
              </w:rPr>
            </w:pPr>
            <w:r w:rsidRPr="003526DB">
              <w:rPr>
                <w:rFonts w:ascii="Arial" w:hAnsi="Arial" w:cs="Arial"/>
                <w:sz w:val="22"/>
                <w:szCs w:val="22"/>
                <w:lang w:val="en-US"/>
              </w:rPr>
              <w:t>IEC</w:t>
            </w:r>
            <w:r w:rsidRPr="003526DB">
              <w:rPr>
                <w:rFonts w:ascii="Arial" w:hAnsi="Arial" w:cs="Arial"/>
                <w:spacing w:val="46"/>
                <w:sz w:val="22"/>
                <w:szCs w:val="22"/>
                <w:lang w:val="en-US"/>
              </w:rPr>
              <w:t xml:space="preserve"> </w:t>
            </w:r>
            <w:r w:rsidRPr="003526DB">
              <w:rPr>
                <w:rFonts w:ascii="Arial" w:hAnsi="Arial" w:cs="Arial"/>
                <w:sz w:val="22"/>
                <w:szCs w:val="22"/>
                <w:lang w:val="en-US"/>
              </w:rPr>
              <w:t>60309-2</w:t>
            </w:r>
          </w:p>
        </w:tc>
        <w:tc>
          <w:tcPr>
            <w:tcW w:w="6837" w:type="dxa"/>
          </w:tcPr>
          <w:p w:rsidR="00EB5818" w:rsidRPr="003526DB" w:rsidRDefault="00EB5818" w:rsidP="005A7D40">
            <w:pPr>
              <w:spacing w:line="360" w:lineRule="auto"/>
              <w:ind w:left="-61"/>
              <w:jc w:val="both"/>
              <w:rPr>
                <w:rFonts w:ascii="Arial" w:hAnsi="Arial" w:cs="Arial"/>
                <w:sz w:val="22"/>
                <w:szCs w:val="22"/>
              </w:rPr>
            </w:pPr>
            <w:r w:rsidRPr="003526DB">
              <w:rPr>
                <w:rFonts w:ascii="Arial" w:hAnsi="Arial" w:cs="Arial"/>
                <w:sz w:val="22"/>
                <w:szCs w:val="22"/>
                <w:lang w:val="en-US"/>
              </w:rPr>
              <w:t>Plugs,</w:t>
            </w:r>
            <w:r w:rsidRPr="003526DB">
              <w:rPr>
                <w:rFonts w:ascii="Arial" w:hAnsi="Arial" w:cs="Arial"/>
                <w:spacing w:val="47"/>
                <w:sz w:val="22"/>
                <w:szCs w:val="22"/>
                <w:lang w:val="en-US"/>
              </w:rPr>
              <w:t xml:space="preserve"> </w:t>
            </w:r>
            <w:r w:rsidRPr="003526DB">
              <w:rPr>
                <w:rFonts w:ascii="Arial" w:hAnsi="Arial" w:cs="Arial"/>
                <w:sz w:val="22"/>
                <w:szCs w:val="22"/>
                <w:lang w:val="en-US"/>
              </w:rPr>
              <w:t>fixed</w:t>
            </w:r>
            <w:r w:rsidRPr="003526DB">
              <w:rPr>
                <w:rFonts w:ascii="Arial" w:hAnsi="Arial" w:cs="Arial"/>
                <w:spacing w:val="46"/>
                <w:sz w:val="22"/>
                <w:szCs w:val="22"/>
                <w:lang w:val="en-US"/>
              </w:rPr>
              <w:t xml:space="preserve"> </w:t>
            </w:r>
            <w:r w:rsidRPr="003526DB">
              <w:rPr>
                <w:rFonts w:ascii="Arial" w:hAnsi="Arial" w:cs="Arial"/>
                <w:sz w:val="22"/>
                <w:szCs w:val="22"/>
                <w:lang w:val="en-US"/>
              </w:rPr>
              <w:t>or</w:t>
            </w:r>
            <w:r w:rsidRPr="003526DB">
              <w:rPr>
                <w:rFonts w:ascii="Arial" w:hAnsi="Arial" w:cs="Arial"/>
                <w:spacing w:val="49"/>
                <w:sz w:val="22"/>
                <w:szCs w:val="22"/>
                <w:lang w:val="en-US"/>
              </w:rPr>
              <w:t xml:space="preserve"> </w:t>
            </w:r>
            <w:r w:rsidRPr="003526DB">
              <w:rPr>
                <w:rFonts w:ascii="Arial" w:hAnsi="Arial" w:cs="Arial"/>
                <w:sz w:val="22"/>
                <w:szCs w:val="22"/>
                <w:lang w:val="en-US"/>
              </w:rPr>
              <w:t>portable</w:t>
            </w:r>
            <w:r w:rsidRPr="003526DB">
              <w:rPr>
                <w:rFonts w:ascii="Arial" w:hAnsi="Arial" w:cs="Arial"/>
                <w:spacing w:val="46"/>
                <w:sz w:val="22"/>
                <w:szCs w:val="22"/>
                <w:lang w:val="en-US"/>
              </w:rPr>
              <w:t xml:space="preserve"> </w:t>
            </w:r>
            <w:r w:rsidRPr="003526DB">
              <w:rPr>
                <w:rFonts w:ascii="Arial" w:hAnsi="Arial" w:cs="Arial"/>
                <w:sz w:val="22"/>
                <w:szCs w:val="22"/>
                <w:lang w:val="en-US"/>
              </w:rPr>
              <w:t>socket-outlets</w:t>
            </w:r>
            <w:r w:rsidRPr="003526DB">
              <w:rPr>
                <w:rFonts w:ascii="Arial" w:hAnsi="Arial" w:cs="Arial"/>
                <w:spacing w:val="45"/>
                <w:sz w:val="22"/>
                <w:szCs w:val="22"/>
                <w:lang w:val="en-US"/>
              </w:rPr>
              <w:t xml:space="preserve"> </w:t>
            </w:r>
            <w:r w:rsidRPr="003526DB">
              <w:rPr>
                <w:rFonts w:ascii="Arial" w:hAnsi="Arial" w:cs="Arial"/>
                <w:sz w:val="22"/>
                <w:szCs w:val="22"/>
                <w:lang w:val="en-US"/>
              </w:rPr>
              <w:t>and</w:t>
            </w:r>
            <w:r w:rsidRPr="003526DB">
              <w:rPr>
                <w:rFonts w:ascii="Arial" w:hAnsi="Arial" w:cs="Arial"/>
                <w:spacing w:val="46"/>
                <w:sz w:val="22"/>
                <w:szCs w:val="22"/>
                <w:lang w:val="en-US"/>
              </w:rPr>
              <w:t xml:space="preserve"> </w:t>
            </w:r>
            <w:r w:rsidRPr="003526DB">
              <w:rPr>
                <w:rFonts w:ascii="Arial" w:hAnsi="Arial" w:cs="Arial"/>
                <w:sz w:val="22"/>
                <w:szCs w:val="22"/>
                <w:lang w:val="en-US"/>
              </w:rPr>
              <w:t>appliance</w:t>
            </w:r>
            <w:r w:rsidRPr="003526DB">
              <w:rPr>
                <w:rFonts w:ascii="Arial" w:hAnsi="Arial" w:cs="Arial"/>
                <w:spacing w:val="47"/>
                <w:sz w:val="22"/>
                <w:szCs w:val="22"/>
                <w:lang w:val="en-US"/>
              </w:rPr>
              <w:t xml:space="preserve"> </w:t>
            </w:r>
            <w:r w:rsidRPr="003526DB">
              <w:rPr>
                <w:rFonts w:ascii="Arial" w:hAnsi="Arial" w:cs="Arial"/>
                <w:sz w:val="22"/>
                <w:szCs w:val="22"/>
                <w:lang w:val="en-US"/>
              </w:rPr>
              <w:t>inelts</w:t>
            </w:r>
            <w:r w:rsidRPr="003526DB">
              <w:rPr>
                <w:rFonts w:ascii="Arial" w:hAnsi="Arial" w:cs="Arial"/>
                <w:spacing w:val="50"/>
                <w:sz w:val="22"/>
                <w:szCs w:val="22"/>
                <w:lang w:val="en-US"/>
              </w:rPr>
              <w:t xml:space="preserve"> </w:t>
            </w:r>
            <w:r w:rsidRPr="003526DB">
              <w:rPr>
                <w:rFonts w:ascii="Arial" w:hAnsi="Arial" w:cs="Arial"/>
                <w:sz w:val="22"/>
                <w:szCs w:val="22"/>
                <w:lang w:val="en-US"/>
              </w:rPr>
              <w:t>for</w:t>
            </w:r>
            <w:r w:rsidRPr="003526DB">
              <w:rPr>
                <w:rFonts w:ascii="Arial" w:hAnsi="Arial" w:cs="Arial"/>
                <w:spacing w:val="48"/>
                <w:sz w:val="22"/>
                <w:szCs w:val="22"/>
                <w:lang w:val="en-US"/>
              </w:rPr>
              <w:t xml:space="preserve"> </w:t>
            </w:r>
            <w:r w:rsidRPr="003526DB">
              <w:rPr>
                <w:rFonts w:ascii="Arial" w:hAnsi="Arial" w:cs="Arial"/>
                <w:sz w:val="22"/>
                <w:szCs w:val="22"/>
                <w:lang w:val="en-US"/>
              </w:rPr>
              <w:t>industrial</w:t>
            </w:r>
            <w:r w:rsidRPr="003526DB">
              <w:rPr>
                <w:rFonts w:ascii="Arial" w:hAnsi="Arial" w:cs="Arial"/>
                <w:spacing w:val="45"/>
                <w:sz w:val="22"/>
                <w:szCs w:val="22"/>
                <w:lang w:val="en-US"/>
              </w:rPr>
              <w:t xml:space="preserve"> </w:t>
            </w:r>
            <w:r w:rsidRPr="003526DB">
              <w:rPr>
                <w:rFonts w:ascii="Arial" w:hAnsi="Arial" w:cs="Arial"/>
                <w:sz w:val="22"/>
                <w:szCs w:val="22"/>
                <w:lang w:val="en-US"/>
              </w:rPr>
              <w:t>purposes Part</w:t>
            </w:r>
            <w:r w:rsidRPr="003526DB">
              <w:rPr>
                <w:rFonts w:ascii="Arial" w:hAnsi="Arial" w:cs="Arial"/>
                <w:spacing w:val="67"/>
                <w:sz w:val="22"/>
                <w:szCs w:val="22"/>
                <w:lang w:val="en-US"/>
              </w:rPr>
              <w:t xml:space="preserve"> </w:t>
            </w:r>
            <w:r w:rsidRPr="003526DB">
              <w:rPr>
                <w:rFonts w:ascii="Arial" w:hAnsi="Arial" w:cs="Arial"/>
                <w:sz w:val="22"/>
                <w:szCs w:val="22"/>
                <w:lang w:val="en-US"/>
              </w:rPr>
              <w:t>2:</w:t>
            </w:r>
            <w:r w:rsidRPr="003526DB">
              <w:rPr>
                <w:rFonts w:ascii="Arial" w:hAnsi="Arial" w:cs="Arial"/>
                <w:spacing w:val="65"/>
                <w:sz w:val="22"/>
                <w:szCs w:val="22"/>
                <w:lang w:val="en-US"/>
              </w:rPr>
              <w:t xml:space="preserve"> </w:t>
            </w:r>
            <w:r w:rsidRPr="003526DB">
              <w:rPr>
                <w:rFonts w:ascii="Arial" w:hAnsi="Arial" w:cs="Arial"/>
                <w:sz w:val="22"/>
                <w:szCs w:val="22"/>
                <w:lang w:val="en-US"/>
              </w:rPr>
              <w:t>Dimensional</w:t>
            </w:r>
            <w:r w:rsidRPr="003526DB">
              <w:rPr>
                <w:rFonts w:ascii="Arial" w:hAnsi="Arial" w:cs="Arial"/>
                <w:spacing w:val="58"/>
                <w:sz w:val="22"/>
                <w:szCs w:val="22"/>
                <w:lang w:val="en-US"/>
              </w:rPr>
              <w:t xml:space="preserve"> </w:t>
            </w:r>
            <w:r w:rsidRPr="003526DB">
              <w:rPr>
                <w:rFonts w:ascii="Arial" w:hAnsi="Arial" w:cs="Arial"/>
                <w:sz w:val="22"/>
                <w:szCs w:val="22"/>
                <w:lang w:val="en-US"/>
              </w:rPr>
              <w:t>compatibility</w:t>
            </w:r>
            <w:r w:rsidRPr="003526DB">
              <w:rPr>
                <w:rFonts w:ascii="Arial" w:hAnsi="Arial" w:cs="Arial"/>
                <w:spacing w:val="66"/>
                <w:sz w:val="22"/>
                <w:szCs w:val="22"/>
                <w:lang w:val="en-US"/>
              </w:rPr>
              <w:t xml:space="preserve"> </w:t>
            </w:r>
            <w:r w:rsidRPr="003526DB">
              <w:rPr>
                <w:rFonts w:ascii="Arial" w:hAnsi="Arial" w:cs="Arial"/>
                <w:sz w:val="22"/>
                <w:szCs w:val="22"/>
                <w:lang w:val="en-US"/>
              </w:rPr>
              <w:t>requirements</w:t>
            </w:r>
            <w:r w:rsidRPr="003526DB">
              <w:rPr>
                <w:rFonts w:ascii="Arial" w:hAnsi="Arial" w:cs="Arial"/>
                <w:spacing w:val="66"/>
                <w:sz w:val="22"/>
                <w:szCs w:val="22"/>
                <w:lang w:val="en-US"/>
              </w:rPr>
              <w:t xml:space="preserve"> </w:t>
            </w:r>
            <w:r w:rsidRPr="003526DB">
              <w:rPr>
                <w:rFonts w:ascii="Arial" w:hAnsi="Arial" w:cs="Arial"/>
                <w:sz w:val="22"/>
                <w:szCs w:val="22"/>
                <w:lang w:val="en-US"/>
              </w:rPr>
              <w:t>for</w:t>
            </w:r>
            <w:r w:rsidRPr="003526DB">
              <w:rPr>
                <w:rFonts w:ascii="Arial" w:hAnsi="Arial" w:cs="Arial"/>
                <w:spacing w:val="67"/>
                <w:sz w:val="22"/>
                <w:szCs w:val="22"/>
                <w:lang w:val="en-US"/>
              </w:rPr>
              <w:t xml:space="preserve"> </w:t>
            </w:r>
            <w:r w:rsidRPr="003526DB">
              <w:rPr>
                <w:rFonts w:ascii="Arial" w:hAnsi="Arial" w:cs="Arial"/>
                <w:sz w:val="22"/>
                <w:szCs w:val="22"/>
                <w:lang w:val="en-US"/>
              </w:rPr>
              <w:t>pin</w:t>
            </w:r>
            <w:r w:rsidRPr="003526DB">
              <w:rPr>
                <w:rFonts w:ascii="Arial" w:hAnsi="Arial" w:cs="Arial"/>
                <w:spacing w:val="68"/>
                <w:sz w:val="22"/>
                <w:szCs w:val="22"/>
                <w:lang w:val="en-US"/>
              </w:rPr>
              <w:t xml:space="preserve"> </w:t>
            </w:r>
            <w:r w:rsidRPr="003526DB">
              <w:rPr>
                <w:rFonts w:ascii="Arial" w:hAnsi="Arial" w:cs="Arial"/>
                <w:sz w:val="22"/>
                <w:szCs w:val="22"/>
                <w:lang w:val="en-US"/>
              </w:rPr>
              <w:t>and</w:t>
            </w:r>
            <w:r w:rsidRPr="003526DB">
              <w:rPr>
                <w:rFonts w:ascii="Arial" w:hAnsi="Arial" w:cs="Arial"/>
                <w:spacing w:val="59"/>
                <w:sz w:val="22"/>
                <w:szCs w:val="22"/>
                <w:lang w:val="en-US"/>
              </w:rPr>
              <w:t xml:space="preserve"> </w:t>
            </w:r>
            <w:r w:rsidRPr="003526DB">
              <w:rPr>
                <w:rFonts w:ascii="Arial" w:hAnsi="Arial" w:cs="Arial"/>
                <w:sz w:val="22"/>
                <w:szCs w:val="22"/>
                <w:lang w:val="en-US"/>
              </w:rPr>
              <w:t>contact-tube</w:t>
            </w:r>
            <w:r w:rsidRPr="003526DB">
              <w:rPr>
                <w:rFonts w:ascii="Arial" w:hAnsi="Arial" w:cs="Arial"/>
                <w:spacing w:val="65"/>
                <w:sz w:val="22"/>
                <w:szCs w:val="22"/>
                <w:lang w:val="en-US"/>
              </w:rPr>
              <w:t xml:space="preserve"> </w:t>
            </w:r>
            <w:r w:rsidRPr="003526DB">
              <w:rPr>
                <w:rFonts w:ascii="Arial" w:hAnsi="Arial" w:cs="Arial"/>
                <w:sz w:val="22"/>
                <w:szCs w:val="22"/>
                <w:lang w:val="en-US"/>
              </w:rPr>
              <w:t>accessories (</w:t>
            </w:r>
            <w:r w:rsidRPr="003526DB">
              <w:rPr>
                <w:rFonts w:ascii="Arial" w:hAnsi="Arial" w:cs="Arial"/>
                <w:sz w:val="22"/>
                <w:szCs w:val="22"/>
                <w:shd w:val="clear" w:color="auto" w:fill="FFFFFF"/>
              </w:rPr>
              <w:t>Вилки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стационарные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или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переносные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штепсельные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розетки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розетки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прибора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промышленного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назначения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2. </w:t>
            </w:r>
            <w:proofErr w:type="gramStart"/>
            <w:r w:rsidRPr="003526DB">
              <w:rPr>
                <w:rFonts w:ascii="Arial" w:hAnsi="Arial" w:cs="Arial"/>
                <w:sz w:val="22"/>
                <w:szCs w:val="22"/>
                <w:shd w:val="clear" w:color="auto" w:fill="FFFFFF"/>
              </w:rPr>
              <w:t>Требования к размерной взаимозаменяемости арматуры со штырями и контактными гнездами</w:t>
            </w:r>
            <w:r w:rsidRPr="003526DB">
              <w:rPr>
                <w:rFonts w:ascii="Arial" w:hAnsi="Arial" w:cs="Arial"/>
                <w:sz w:val="22"/>
                <w:szCs w:val="22"/>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62"/>
                <w:sz w:val="22"/>
                <w:szCs w:val="22"/>
                <w:lang w:val="en-US"/>
              </w:rPr>
              <w:t xml:space="preserve"> </w:t>
            </w:r>
            <w:r w:rsidRPr="003526DB">
              <w:rPr>
                <w:rFonts w:ascii="Arial" w:hAnsi="Arial" w:cs="Arial"/>
                <w:sz w:val="22"/>
                <w:szCs w:val="22"/>
                <w:lang w:val="en-US"/>
              </w:rPr>
              <w:t>60755</w:t>
            </w:r>
          </w:p>
        </w:tc>
        <w:tc>
          <w:tcPr>
            <w:tcW w:w="6837" w:type="dxa"/>
          </w:tcPr>
          <w:p w:rsidR="00EB5818" w:rsidRPr="003526DB" w:rsidRDefault="00EB5818" w:rsidP="005A7D40">
            <w:pPr>
              <w:spacing w:line="360" w:lineRule="auto"/>
              <w:ind w:left="-61"/>
              <w:jc w:val="both"/>
              <w:rPr>
                <w:rFonts w:ascii="Arial" w:hAnsi="Arial" w:cs="Arial"/>
                <w:sz w:val="22"/>
                <w:szCs w:val="22"/>
                <w:lang w:val="en-US"/>
              </w:rPr>
            </w:pPr>
            <w:r w:rsidRPr="003526DB">
              <w:rPr>
                <w:rFonts w:ascii="Arial" w:hAnsi="Arial" w:cs="Arial"/>
                <w:sz w:val="22"/>
                <w:szCs w:val="22"/>
                <w:lang w:val="en-US"/>
              </w:rPr>
              <w:t>General</w:t>
            </w:r>
            <w:r w:rsidRPr="003526DB">
              <w:rPr>
                <w:rFonts w:ascii="Arial" w:hAnsi="Arial" w:cs="Arial"/>
                <w:spacing w:val="56"/>
                <w:sz w:val="22"/>
                <w:szCs w:val="22"/>
                <w:lang w:val="en-US"/>
              </w:rPr>
              <w:t xml:space="preserve"> </w:t>
            </w:r>
            <w:r w:rsidRPr="003526DB">
              <w:rPr>
                <w:rFonts w:ascii="Arial" w:hAnsi="Arial" w:cs="Arial"/>
                <w:sz w:val="22"/>
                <w:szCs w:val="22"/>
                <w:lang w:val="en-US"/>
              </w:rPr>
              <w:t>safety</w:t>
            </w:r>
            <w:r w:rsidRPr="003526DB">
              <w:rPr>
                <w:rFonts w:ascii="Arial" w:hAnsi="Arial" w:cs="Arial"/>
                <w:spacing w:val="61"/>
                <w:sz w:val="22"/>
                <w:szCs w:val="22"/>
                <w:lang w:val="en-US"/>
              </w:rPr>
              <w:t xml:space="preserve"> </w:t>
            </w:r>
            <w:r w:rsidRPr="003526DB">
              <w:rPr>
                <w:rFonts w:ascii="Arial" w:hAnsi="Arial" w:cs="Arial"/>
                <w:sz w:val="22"/>
                <w:szCs w:val="22"/>
                <w:lang w:val="en-US"/>
              </w:rPr>
              <w:t>requirements</w:t>
            </w:r>
            <w:r w:rsidRPr="003526DB">
              <w:rPr>
                <w:rFonts w:ascii="Arial" w:hAnsi="Arial" w:cs="Arial"/>
                <w:spacing w:val="64"/>
                <w:sz w:val="22"/>
                <w:szCs w:val="22"/>
                <w:lang w:val="en-US"/>
              </w:rPr>
              <w:t xml:space="preserve"> </w:t>
            </w:r>
            <w:r w:rsidRPr="003526DB">
              <w:rPr>
                <w:rFonts w:ascii="Arial" w:hAnsi="Arial" w:cs="Arial"/>
                <w:sz w:val="22"/>
                <w:szCs w:val="22"/>
                <w:lang w:val="en-US"/>
              </w:rPr>
              <w:t>for</w:t>
            </w:r>
            <w:r w:rsidRPr="003526DB">
              <w:rPr>
                <w:rFonts w:ascii="Arial" w:hAnsi="Arial" w:cs="Arial"/>
                <w:spacing w:val="61"/>
                <w:sz w:val="22"/>
                <w:szCs w:val="22"/>
                <w:lang w:val="en-US"/>
              </w:rPr>
              <w:t xml:space="preserve"> </w:t>
            </w:r>
            <w:r w:rsidRPr="003526DB">
              <w:rPr>
                <w:rFonts w:ascii="Arial" w:hAnsi="Arial" w:cs="Arial"/>
                <w:sz w:val="22"/>
                <w:szCs w:val="22"/>
                <w:lang w:val="en-US"/>
              </w:rPr>
              <w:t>residual</w:t>
            </w:r>
            <w:r w:rsidRPr="003526DB">
              <w:rPr>
                <w:rFonts w:ascii="Arial" w:hAnsi="Arial" w:cs="Arial"/>
                <w:spacing w:val="57"/>
                <w:sz w:val="22"/>
                <w:szCs w:val="22"/>
                <w:lang w:val="en-US"/>
              </w:rPr>
              <w:t xml:space="preserve"> </w:t>
            </w:r>
            <w:r w:rsidRPr="003526DB">
              <w:rPr>
                <w:rFonts w:ascii="Arial" w:hAnsi="Arial" w:cs="Arial"/>
                <w:sz w:val="22"/>
                <w:szCs w:val="22"/>
                <w:lang w:val="en-US"/>
              </w:rPr>
              <w:t>current</w:t>
            </w:r>
            <w:r w:rsidRPr="003526DB">
              <w:rPr>
                <w:rFonts w:ascii="Arial" w:hAnsi="Arial" w:cs="Arial"/>
                <w:spacing w:val="62"/>
                <w:sz w:val="22"/>
                <w:szCs w:val="22"/>
                <w:lang w:val="en-US"/>
              </w:rPr>
              <w:t xml:space="preserve"> </w:t>
            </w:r>
            <w:r w:rsidRPr="003526DB">
              <w:rPr>
                <w:rFonts w:ascii="Arial" w:hAnsi="Arial" w:cs="Arial"/>
                <w:sz w:val="22"/>
                <w:szCs w:val="22"/>
                <w:lang w:val="en-US"/>
              </w:rPr>
              <w:t>operated</w:t>
            </w:r>
            <w:r w:rsidRPr="003526DB">
              <w:rPr>
                <w:rFonts w:ascii="Arial" w:hAnsi="Arial" w:cs="Arial"/>
                <w:spacing w:val="61"/>
                <w:sz w:val="22"/>
                <w:szCs w:val="22"/>
                <w:lang w:val="en-US"/>
              </w:rPr>
              <w:t xml:space="preserve"> </w:t>
            </w:r>
            <w:r w:rsidRPr="003526DB">
              <w:rPr>
                <w:rFonts w:ascii="Arial" w:hAnsi="Arial" w:cs="Arial"/>
                <w:sz w:val="22"/>
                <w:szCs w:val="22"/>
                <w:lang w:val="en-US"/>
              </w:rPr>
              <w:t>protective</w:t>
            </w:r>
            <w:r w:rsidRPr="003526DB">
              <w:rPr>
                <w:rFonts w:ascii="Arial" w:hAnsi="Arial" w:cs="Arial"/>
                <w:spacing w:val="63"/>
                <w:sz w:val="22"/>
                <w:szCs w:val="22"/>
                <w:lang w:val="en-US"/>
              </w:rPr>
              <w:t xml:space="preserve"> </w:t>
            </w:r>
            <w:r w:rsidRPr="003526DB">
              <w:rPr>
                <w:rFonts w:ascii="Arial" w:hAnsi="Arial" w:cs="Arial"/>
                <w:sz w:val="22"/>
                <w:szCs w:val="22"/>
                <w:lang w:val="en-US"/>
              </w:rPr>
              <w:t>devices (</w:t>
            </w:r>
            <w:r w:rsidRPr="003526DB">
              <w:rPr>
                <w:rFonts w:ascii="Arial" w:hAnsi="Arial" w:cs="Arial"/>
                <w:sz w:val="22"/>
                <w:szCs w:val="22"/>
                <w:shd w:val="clear" w:color="auto" w:fill="FFFFFF"/>
              </w:rPr>
              <w:t>Устройства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защитные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управляемые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дифференциальным</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остаточным</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током</w:t>
            </w:r>
            <w:r w:rsidRPr="003526DB">
              <w:rPr>
                <w:rFonts w:ascii="Arial" w:hAnsi="Arial" w:cs="Arial"/>
                <w:sz w:val="22"/>
                <w:szCs w:val="22"/>
                <w:shd w:val="clear" w:color="auto" w:fill="FFFFFF"/>
                <w:lang w:val="en-US"/>
              </w:rPr>
              <w:t xml:space="preserve">. </w:t>
            </w:r>
            <w:proofErr w:type="gramStart"/>
            <w:r w:rsidRPr="003526DB">
              <w:rPr>
                <w:rFonts w:ascii="Arial" w:hAnsi="Arial" w:cs="Arial"/>
                <w:sz w:val="22"/>
                <w:szCs w:val="22"/>
                <w:shd w:val="clear" w:color="auto" w:fill="FFFFFF"/>
              </w:rPr>
              <w:t>Общие требования безопасности</w:t>
            </w:r>
            <w:r w:rsidRPr="003526DB">
              <w:rPr>
                <w:rFonts w:ascii="Arial" w:hAnsi="Arial" w:cs="Arial"/>
                <w:sz w:val="22"/>
                <w:szCs w:val="22"/>
                <w:lang w:val="en-US"/>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44"/>
                <w:sz w:val="22"/>
                <w:szCs w:val="22"/>
                <w:lang w:val="en-US"/>
              </w:rPr>
              <w:t xml:space="preserve"> </w:t>
            </w:r>
            <w:r w:rsidRPr="003526DB">
              <w:rPr>
                <w:rFonts w:ascii="Arial" w:hAnsi="Arial" w:cs="Arial"/>
                <w:sz w:val="22"/>
                <w:szCs w:val="22"/>
                <w:lang w:val="en-US"/>
              </w:rPr>
              <w:t>60884-1</w:t>
            </w:r>
          </w:p>
        </w:tc>
        <w:tc>
          <w:tcPr>
            <w:tcW w:w="6837" w:type="dxa"/>
          </w:tcPr>
          <w:p w:rsidR="00EB5818" w:rsidRPr="003526DB" w:rsidRDefault="00EB5818" w:rsidP="005A7D40">
            <w:pPr>
              <w:spacing w:line="360" w:lineRule="auto"/>
              <w:ind w:left="-61"/>
              <w:jc w:val="both"/>
              <w:rPr>
                <w:rFonts w:ascii="Arial" w:hAnsi="Arial" w:cs="Arial"/>
                <w:sz w:val="22"/>
                <w:szCs w:val="22"/>
                <w:lang w:val="en-US"/>
              </w:rPr>
            </w:pPr>
            <w:r w:rsidRPr="003526DB">
              <w:rPr>
                <w:rFonts w:ascii="Arial" w:hAnsi="Arial" w:cs="Arial"/>
                <w:sz w:val="22"/>
                <w:szCs w:val="22"/>
                <w:lang w:val="en-US"/>
              </w:rPr>
              <w:t>Plugs</w:t>
            </w:r>
            <w:r w:rsidRPr="003526DB">
              <w:rPr>
                <w:rFonts w:ascii="Arial" w:hAnsi="Arial" w:cs="Arial"/>
                <w:spacing w:val="15"/>
                <w:sz w:val="22"/>
                <w:szCs w:val="22"/>
                <w:lang w:val="en-US"/>
              </w:rPr>
              <w:t xml:space="preserve"> </w:t>
            </w:r>
            <w:r w:rsidRPr="003526DB">
              <w:rPr>
                <w:rFonts w:ascii="Arial" w:hAnsi="Arial" w:cs="Arial"/>
                <w:sz w:val="22"/>
                <w:szCs w:val="22"/>
                <w:lang w:val="en-US"/>
              </w:rPr>
              <w:t>and</w:t>
            </w:r>
            <w:r w:rsidRPr="003526DB">
              <w:rPr>
                <w:rFonts w:ascii="Arial" w:hAnsi="Arial" w:cs="Arial"/>
                <w:spacing w:val="16"/>
                <w:sz w:val="22"/>
                <w:szCs w:val="22"/>
                <w:lang w:val="en-US"/>
              </w:rPr>
              <w:t xml:space="preserve"> </w:t>
            </w:r>
            <w:r w:rsidRPr="003526DB">
              <w:rPr>
                <w:rFonts w:ascii="Arial" w:hAnsi="Arial" w:cs="Arial"/>
                <w:sz w:val="22"/>
                <w:szCs w:val="22"/>
                <w:lang w:val="en-US"/>
              </w:rPr>
              <w:t>socket-outlets</w:t>
            </w:r>
            <w:r w:rsidRPr="003526DB">
              <w:rPr>
                <w:rFonts w:ascii="Arial" w:hAnsi="Arial" w:cs="Arial"/>
                <w:spacing w:val="15"/>
                <w:sz w:val="22"/>
                <w:szCs w:val="22"/>
                <w:lang w:val="en-US"/>
              </w:rPr>
              <w:t xml:space="preserve"> </w:t>
            </w:r>
            <w:r w:rsidRPr="003526DB">
              <w:rPr>
                <w:rFonts w:ascii="Arial" w:hAnsi="Arial" w:cs="Arial"/>
                <w:sz w:val="22"/>
                <w:szCs w:val="22"/>
                <w:lang w:val="en-US"/>
              </w:rPr>
              <w:t>for</w:t>
            </w:r>
            <w:r w:rsidRPr="003526DB">
              <w:rPr>
                <w:rFonts w:ascii="Arial" w:hAnsi="Arial" w:cs="Arial"/>
                <w:spacing w:val="15"/>
                <w:sz w:val="22"/>
                <w:szCs w:val="22"/>
                <w:lang w:val="en-US"/>
              </w:rPr>
              <w:t xml:space="preserve"> </w:t>
            </w:r>
            <w:r w:rsidRPr="003526DB">
              <w:rPr>
                <w:rFonts w:ascii="Arial" w:hAnsi="Arial" w:cs="Arial"/>
                <w:sz w:val="22"/>
                <w:szCs w:val="22"/>
                <w:lang w:val="en-US"/>
              </w:rPr>
              <w:t>household</w:t>
            </w:r>
            <w:r w:rsidRPr="003526DB">
              <w:rPr>
                <w:rFonts w:ascii="Arial" w:hAnsi="Arial" w:cs="Arial"/>
                <w:spacing w:val="13"/>
                <w:sz w:val="22"/>
                <w:szCs w:val="22"/>
                <w:lang w:val="en-US"/>
              </w:rPr>
              <w:t xml:space="preserve"> </w:t>
            </w:r>
            <w:r w:rsidRPr="003526DB">
              <w:rPr>
                <w:rFonts w:ascii="Arial" w:hAnsi="Arial" w:cs="Arial"/>
                <w:sz w:val="22"/>
                <w:szCs w:val="22"/>
                <w:lang w:val="en-US"/>
              </w:rPr>
              <w:t>and</w:t>
            </w:r>
            <w:r w:rsidRPr="003526DB">
              <w:rPr>
                <w:rFonts w:ascii="Arial" w:hAnsi="Arial" w:cs="Arial"/>
                <w:spacing w:val="9"/>
                <w:sz w:val="22"/>
                <w:szCs w:val="22"/>
                <w:lang w:val="en-US"/>
              </w:rPr>
              <w:t xml:space="preserve"> </w:t>
            </w:r>
            <w:r w:rsidRPr="003526DB">
              <w:rPr>
                <w:rFonts w:ascii="Arial" w:hAnsi="Arial" w:cs="Arial"/>
                <w:sz w:val="22"/>
                <w:szCs w:val="22"/>
                <w:lang w:val="en-US"/>
              </w:rPr>
              <w:t>similar</w:t>
            </w:r>
            <w:r w:rsidRPr="003526DB">
              <w:rPr>
                <w:rFonts w:ascii="Arial" w:hAnsi="Arial" w:cs="Arial"/>
                <w:spacing w:val="15"/>
                <w:sz w:val="22"/>
                <w:szCs w:val="22"/>
                <w:lang w:val="en-US"/>
              </w:rPr>
              <w:t xml:space="preserve"> </w:t>
            </w:r>
            <w:r w:rsidRPr="003526DB">
              <w:rPr>
                <w:rFonts w:ascii="Arial" w:hAnsi="Arial" w:cs="Arial"/>
                <w:sz w:val="22"/>
                <w:szCs w:val="22"/>
                <w:lang w:val="en-US"/>
              </w:rPr>
              <w:t>purposes</w:t>
            </w:r>
            <w:r w:rsidRPr="003526DB">
              <w:rPr>
                <w:rFonts w:ascii="Arial" w:hAnsi="Arial" w:cs="Arial"/>
                <w:spacing w:val="12"/>
                <w:sz w:val="22"/>
                <w:szCs w:val="22"/>
                <w:lang w:val="en-US"/>
              </w:rPr>
              <w:t xml:space="preserve"> </w:t>
            </w:r>
            <w:r w:rsidRPr="003526DB">
              <w:rPr>
                <w:rFonts w:ascii="Arial" w:hAnsi="Arial" w:cs="Arial"/>
                <w:sz w:val="22"/>
                <w:szCs w:val="22"/>
                <w:lang w:val="en-US"/>
              </w:rPr>
              <w:t>–</w:t>
            </w:r>
            <w:r w:rsidRPr="003526DB">
              <w:rPr>
                <w:rFonts w:ascii="Arial" w:hAnsi="Arial" w:cs="Arial"/>
                <w:spacing w:val="17"/>
                <w:sz w:val="22"/>
                <w:szCs w:val="22"/>
                <w:lang w:val="en-US"/>
              </w:rPr>
              <w:t xml:space="preserve"> </w:t>
            </w:r>
            <w:r w:rsidRPr="003526DB">
              <w:rPr>
                <w:rFonts w:ascii="Arial" w:hAnsi="Arial" w:cs="Arial"/>
                <w:sz w:val="22"/>
                <w:szCs w:val="22"/>
                <w:lang w:val="en-US"/>
              </w:rPr>
              <w:t>Part</w:t>
            </w:r>
            <w:r w:rsidRPr="003526DB">
              <w:rPr>
                <w:rFonts w:ascii="Arial" w:hAnsi="Arial" w:cs="Arial"/>
                <w:spacing w:val="48"/>
                <w:sz w:val="22"/>
                <w:szCs w:val="22"/>
                <w:lang w:val="en-US"/>
              </w:rPr>
              <w:t xml:space="preserve"> </w:t>
            </w:r>
            <w:r w:rsidRPr="003526DB">
              <w:rPr>
                <w:rFonts w:ascii="Arial" w:hAnsi="Arial" w:cs="Arial"/>
                <w:sz w:val="22"/>
                <w:szCs w:val="22"/>
                <w:lang w:val="en-US"/>
              </w:rPr>
              <w:t>1:</w:t>
            </w:r>
            <w:r w:rsidRPr="003526DB">
              <w:rPr>
                <w:rFonts w:ascii="Arial" w:hAnsi="Arial" w:cs="Arial"/>
                <w:spacing w:val="13"/>
                <w:sz w:val="22"/>
                <w:szCs w:val="22"/>
                <w:lang w:val="en-US"/>
              </w:rPr>
              <w:t xml:space="preserve"> </w:t>
            </w:r>
            <w:r w:rsidRPr="003526DB">
              <w:rPr>
                <w:rFonts w:ascii="Arial" w:hAnsi="Arial" w:cs="Arial"/>
                <w:sz w:val="22"/>
                <w:szCs w:val="22"/>
                <w:lang w:val="en-US"/>
              </w:rPr>
              <w:t>General</w:t>
            </w:r>
            <w:r w:rsidRPr="003526DB">
              <w:rPr>
                <w:rFonts w:ascii="Arial" w:hAnsi="Arial" w:cs="Arial"/>
                <w:spacing w:val="1"/>
                <w:sz w:val="22"/>
                <w:szCs w:val="22"/>
                <w:lang w:val="en-US"/>
              </w:rPr>
              <w:t xml:space="preserve"> </w:t>
            </w:r>
            <w:r w:rsidRPr="003526DB">
              <w:rPr>
                <w:rFonts w:ascii="Arial" w:hAnsi="Arial" w:cs="Arial"/>
                <w:sz w:val="22"/>
                <w:szCs w:val="22"/>
                <w:lang w:val="en-US"/>
              </w:rPr>
              <w:t>requirements (</w:t>
            </w:r>
            <w:r w:rsidRPr="003526DB">
              <w:rPr>
                <w:rFonts w:ascii="Arial" w:hAnsi="Arial" w:cs="Arial"/>
                <w:sz w:val="22"/>
                <w:szCs w:val="22"/>
                <w:shd w:val="clear" w:color="auto" w:fill="FFFFFF"/>
              </w:rPr>
              <w:t>Соединители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электрические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штепсельные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бытового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аналогичного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назначения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1. </w:t>
            </w:r>
            <w:proofErr w:type="gramStart"/>
            <w:r w:rsidRPr="003526DB">
              <w:rPr>
                <w:rFonts w:ascii="Arial" w:hAnsi="Arial" w:cs="Arial"/>
                <w:sz w:val="22"/>
                <w:szCs w:val="22"/>
                <w:shd w:val="clear" w:color="auto" w:fill="FFFFFF"/>
              </w:rPr>
              <w:t>Общие требования</w:t>
            </w:r>
            <w:r w:rsidRPr="003526DB">
              <w:rPr>
                <w:rFonts w:ascii="Arial" w:hAnsi="Arial" w:cs="Arial"/>
                <w:sz w:val="22"/>
                <w:szCs w:val="22"/>
                <w:lang w:val="en-US"/>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57"/>
                <w:sz w:val="22"/>
                <w:szCs w:val="22"/>
                <w:lang w:val="en-US"/>
              </w:rPr>
              <w:t xml:space="preserve"> </w:t>
            </w:r>
            <w:r w:rsidRPr="003526DB">
              <w:rPr>
                <w:rFonts w:ascii="Arial" w:hAnsi="Arial" w:cs="Arial"/>
                <w:sz w:val="22"/>
                <w:szCs w:val="22"/>
                <w:lang w:val="en-US"/>
              </w:rPr>
              <w:t>60947-1:2020</w:t>
            </w:r>
          </w:p>
        </w:tc>
        <w:tc>
          <w:tcPr>
            <w:tcW w:w="6837" w:type="dxa"/>
          </w:tcPr>
          <w:p w:rsidR="00EB5818" w:rsidRPr="003526DB" w:rsidRDefault="00EB5818" w:rsidP="005A7D40">
            <w:pPr>
              <w:spacing w:line="360" w:lineRule="auto"/>
              <w:ind w:left="-61"/>
              <w:jc w:val="both"/>
              <w:rPr>
                <w:rFonts w:ascii="Arial" w:hAnsi="Arial" w:cs="Arial"/>
                <w:sz w:val="22"/>
                <w:szCs w:val="22"/>
                <w:lang w:val="en-US"/>
              </w:rPr>
            </w:pPr>
            <w:r w:rsidRPr="003526DB">
              <w:rPr>
                <w:rFonts w:ascii="Arial" w:hAnsi="Arial" w:cs="Arial"/>
                <w:sz w:val="22"/>
                <w:szCs w:val="22"/>
                <w:lang w:val="en-US"/>
              </w:rPr>
              <w:t>Low-voltage</w:t>
            </w:r>
            <w:r w:rsidRPr="003526DB">
              <w:rPr>
                <w:rFonts w:ascii="Arial" w:hAnsi="Arial" w:cs="Arial"/>
                <w:spacing w:val="56"/>
                <w:sz w:val="22"/>
                <w:szCs w:val="22"/>
                <w:lang w:val="en-US"/>
              </w:rPr>
              <w:t xml:space="preserve"> </w:t>
            </w:r>
            <w:r w:rsidRPr="003526DB">
              <w:rPr>
                <w:rFonts w:ascii="Arial" w:hAnsi="Arial" w:cs="Arial"/>
                <w:sz w:val="22"/>
                <w:szCs w:val="22"/>
                <w:lang w:val="en-US"/>
              </w:rPr>
              <w:t>switchgear</w:t>
            </w:r>
            <w:r w:rsidRPr="003526DB">
              <w:rPr>
                <w:rFonts w:ascii="Arial" w:hAnsi="Arial" w:cs="Arial"/>
                <w:spacing w:val="59"/>
                <w:sz w:val="22"/>
                <w:szCs w:val="22"/>
                <w:lang w:val="en-US"/>
              </w:rPr>
              <w:t xml:space="preserve"> </w:t>
            </w:r>
            <w:r w:rsidRPr="003526DB">
              <w:rPr>
                <w:rFonts w:ascii="Arial" w:hAnsi="Arial" w:cs="Arial"/>
                <w:sz w:val="22"/>
                <w:szCs w:val="22"/>
                <w:lang w:val="en-US"/>
              </w:rPr>
              <w:t>and</w:t>
            </w:r>
            <w:r w:rsidRPr="003526DB">
              <w:rPr>
                <w:rFonts w:ascii="Arial" w:hAnsi="Arial" w:cs="Arial"/>
                <w:spacing w:val="53"/>
                <w:sz w:val="22"/>
                <w:szCs w:val="22"/>
                <w:lang w:val="en-US"/>
              </w:rPr>
              <w:t xml:space="preserve"> </w:t>
            </w:r>
            <w:r w:rsidRPr="003526DB">
              <w:rPr>
                <w:rFonts w:ascii="Arial" w:hAnsi="Arial" w:cs="Arial"/>
                <w:sz w:val="22"/>
                <w:szCs w:val="22"/>
                <w:lang w:val="en-US"/>
              </w:rPr>
              <w:t>controlgear</w:t>
            </w:r>
            <w:r w:rsidRPr="003526DB">
              <w:rPr>
                <w:rFonts w:ascii="Arial" w:hAnsi="Arial" w:cs="Arial"/>
                <w:spacing w:val="60"/>
                <w:sz w:val="22"/>
                <w:szCs w:val="22"/>
                <w:lang w:val="en-US"/>
              </w:rPr>
              <w:t xml:space="preserve"> </w:t>
            </w:r>
            <w:r w:rsidRPr="003526DB">
              <w:rPr>
                <w:rFonts w:ascii="Arial" w:hAnsi="Arial" w:cs="Arial"/>
                <w:sz w:val="22"/>
                <w:szCs w:val="22"/>
                <w:lang w:val="en-US"/>
              </w:rPr>
              <w:t>–</w:t>
            </w:r>
            <w:r w:rsidRPr="003526DB">
              <w:rPr>
                <w:rFonts w:ascii="Arial" w:hAnsi="Arial" w:cs="Arial"/>
                <w:spacing w:val="56"/>
                <w:sz w:val="22"/>
                <w:szCs w:val="22"/>
                <w:lang w:val="en-US"/>
              </w:rPr>
              <w:t xml:space="preserve"> </w:t>
            </w:r>
            <w:r w:rsidRPr="003526DB">
              <w:rPr>
                <w:rFonts w:ascii="Arial" w:hAnsi="Arial" w:cs="Arial"/>
                <w:sz w:val="22"/>
                <w:szCs w:val="22"/>
                <w:lang w:val="en-US"/>
              </w:rPr>
              <w:t>Part</w:t>
            </w:r>
            <w:r w:rsidRPr="003526DB">
              <w:rPr>
                <w:rFonts w:ascii="Arial" w:hAnsi="Arial" w:cs="Arial"/>
                <w:spacing w:val="58"/>
                <w:sz w:val="22"/>
                <w:szCs w:val="22"/>
                <w:lang w:val="en-US"/>
              </w:rPr>
              <w:t xml:space="preserve"> </w:t>
            </w:r>
            <w:r w:rsidRPr="003526DB">
              <w:rPr>
                <w:rFonts w:ascii="Arial" w:hAnsi="Arial" w:cs="Arial"/>
                <w:sz w:val="22"/>
                <w:szCs w:val="22"/>
                <w:lang w:val="en-US"/>
              </w:rPr>
              <w:t>1:</w:t>
            </w:r>
            <w:r w:rsidRPr="003526DB">
              <w:rPr>
                <w:rFonts w:ascii="Arial" w:hAnsi="Arial" w:cs="Arial"/>
                <w:spacing w:val="57"/>
                <w:sz w:val="22"/>
                <w:szCs w:val="22"/>
                <w:lang w:val="en-US"/>
              </w:rPr>
              <w:t xml:space="preserve"> </w:t>
            </w:r>
            <w:r w:rsidRPr="003526DB">
              <w:rPr>
                <w:rFonts w:ascii="Arial" w:hAnsi="Arial" w:cs="Arial"/>
                <w:sz w:val="22"/>
                <w:szCs w:val="22"/>
                <w:lang w:val="en-US"/>
              </w:rPr>
              <w:t>General</w:t>
            </w:r>
            <w:r w:rsidRPr="003526DB">
              <w:rPr>
                <w:rFonts w:ascii="Arial" w:hAnsi="Arial" w:cs="Arial"/>
                <w:spacing w:val="52"/>
                <w:sz w:val="22"/>
                <w:szCs w:val="22"/>
                <w:lang w:val="en-US"/>
              </w:rPr>
              <w:t xml:space="preserve"> </w:t>
            </w:r>
            <w:r w:rsidRPr="003526DB">
              <w:rPr>
                <w:rFonts w:ascii="Arial" w:hAnsi="Arial" w:cs="Arial"/>
                <w:sz w:val="22"/>
                <w:szCs w:val="22"/>
                <w:lang w:val="en-US"/>
              </w:rPr>
              <w:t>rules (</w:t>
            </w:r>
            <w:r w:rsidRPr="003526DB">
              <w:rPr>
                <w:rFonts w:ascii="Arial" w:hAnsi="Arial" w:cs="Arial"/>
                <w:sz w:val="22"/>
                <w:szCs w:val="22"/>
                <w:shd w:val="clear" w:color="auto" w:fill="FFFFFF"/>
              </w:rPr>
              <w:t>Аппаратура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распределения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управления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низковольтная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1. </w:t>
            </w:r>
            <w:proofErr w:type="gramStart"/>
            <w:r w:rsidRPr="003526DB">
              <w:rPr>
                <w:rFonts w:ascii="Arial" w:hAnsi="Arial" w:cs="Arial"/>
                <w:sz w:val="22"/>
                <w:szCs w:val="22"/>
                <w:shd w:val="clear" w:color="auto" w:fill="FFFFFF"/>
              </w:rPr>
              <w:t>Общие правила</w:t>
            </w:r>
            <w:r w:rsidRPr="003526DB">
              <w:rPr>
                <w:rFonts w:ascii="Arial" w:hAnsi="Arial" w:cs="Arial"/>
                <w:sz w:val="22"/>
                <w:szCs w:val="22"/>
                <w:lang w:val="en-US"/>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55"/>
                <w:sz w:val="22"/>
                <w:szCs w:val="22"/>
                <w:lang w:val="en-US"/>
              </w:rPr>
              <w:t xml:space="preserve"> </w:t>
            </w:r>
            <w:r w:rsidRPr="003526DB">
              <w:rPr>
                <w:rFonts w:ascii="Arial" w:hAnsi="Arial" w:cs="Arial"/>
                <w:sz w:val="22"/>
                <w:szCs w:val="22"/>
                <w:lang w:val="en-US"/>
              </w:rPr>
              <w:t>60999-1:1999</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rPr>
            </w:pPr>
            <w:r w:rsidRPr="003526DB">
              <w:rPr>
                <w:rFonts w:ascii="Arial" w:hAnsi="Arial" w:cs="Arial"/>
                <w:sz w:val="22"/>
                <w:szCs w:val="22"/>
                <w:lang w:val="en-US"/>
              </w:rPr>
              <w:t>Connecting</w:t>
            </w:r>
            <w:r w:rsidRPr="003526DB">
              <w:rPr>
                <w:rFonts w:ascii="Arial" w:hAnsi="Arial" w:cs="Arial"/>
                <w:spacing w:val="57"/>
                <w:sz w:val="22"/>
                <w:szCs w:val="22"/>
                <w:lang w:val="en-US"/>
              </w:rPr>
              <w:t xml:space="preserve"> </w:t>
            </w:r>
            <w:r w:rsidRPr="003526DB">
              <w:rPr>
                <w:rFonts w:ascii="Arial" w:hAnsi="Arial" w:cs="Arial"/>
                <w:sz w:val="22"/>
                <w:szCs w:val="22"/>
                <w:lang w:val="en-US"/>
              </w:rPr>
              <w:t>devices</w:t>
            </w:r>
            <w:r w:rsidRPr="003526DB">
              <w:rPr>
                <w:rFonts w:ascii="Arial" w:hAnsi="Arial" w:cs="Arial"/>
                <w:spacing w:val="55"/>
                <w:sz w:val="22"/>
                <w:szCs w:val="22"/>
                <w:lang w:val="en-US"/>
              </w:rPr>
              <w:t xml:space="preserve"> </w:t>
            </w:r>
            <w:r w:rsidRPr="003526DB">
              <w:rPr>
                <w:rFonts w:ascii="Arial" w:hAnsi="Arial" w:cs="Arial"/>
                <w:sz w:val="22"/>
                <w:szCs w:val="22"/>
                <w:lang w:val="en-US"/>
              </w:rPr>
              <w:t>–   Electrical</w:t>
            </w:r>
            <w:r w:rsidRPr="003526DB">
              <w:rPr>
                <w:rFonts w:ascii="Arial" w:hAnsi="Arial" w:cs="Arial"/>
                <w:spacing w:val="56"/>
                <w:sz w:val="22"/>
                <w:szCs w:val="22"/>
                <w:lang w:val="en-US"/>
              </w:rPr>
              <w:t xml:space="preserve"> </w:t>
            </w:r>
            <w:r w:rsidRPr="003526DB">
              <w:rPr>
                <w:rFonts w:ascii="Arial" w:hAnsi="Arial" w:cs="Arial"/>
                <w:sz w:val="22"/>
                <w:szCs w:val="22"/>
                <w:lang w:val="en-US"/>
              </w:rPr>
              <w:t>copper</w:t>
            </w:r>
            <w:r w:rsidRPr="003526DB">
              <w:rPr>
                <w:rFonts w:ascii="Arial" w:hAnsi="Arial" w:cs="Arial"/>
                <w:spacing w:val="55"/>
                <w:sz w:val="22"/>
                <w:szCs w:val="22"/>
                <w:lang w:val="en-US"/>
              </w:rPr>
              <w:t xml:space="preserve"> </w:t>
            </w:r>
            <w:r w:rsidRPr="003526DB">
              <w:rPr>
                <w:rFonts w:ascii="Arial" w:hAnsi="Arial" w:cs="Arial"/>
                <w:sz w:val="22"/>
                <w:szCs w:val="22"/>
                <w:lang w:val="en-US"/>
              </w:rPr>
              <w:t>conductors</w:t>
            </w:r>
            <w:r w:rsidRPr="003526DB">
              <w:rPr>
                <w:rFonts w:ascii="Arial" w:hAnsi="Arial" w:cs="Arial"/>
                <w:spacing w:val="56"/>
                <w:sz w:val="22"/>
                <w:szCs w:val="22"/>
                <w:lang w:val="en-US"/>
              </w:rPr>
              <w:t xml:space="preserve"> </w:t>
            </w:r>
            <w:r w:rsidRPr="003526DB">
              <w:rPr>
                <w:rFonts w:ascii="Arial" w:hAnsi="Arial" w:cs="Arial"/>
                <w:sz w:val="22"/>
                <w:szCs w:val="22"/>
                <w:lang w:val="en-US"/>
              </w:rPr>
              <w:t>–   Safety</w:t>
            </w:r>
            <w:r w:rsidRPr="003526DB">
              <w:rPr>
                <w:rFonts w:ascii="Arial" w:hAnsi="Arial" w:cs="Arial"/>
                <w:spacing w:val="55"/>
                <w:sz w:val="22"/>
                <w:szCs w:val="22"/>
                <w:lang w:val="en-US"/>
              </w:rPr>
              <w:t xml:space="preserve"> </w:t>
            </w:r>
            <w:r w:rsidRPr="003526DB">
              <w:rPr>
                <w:rFonts w:ascii="Arial" w:hAnsi="Arial" w:cs="Arial"/>
                <w:sz w:val="22"/>
                <w:szCs w:val="22"/>
                <w:lang w:val="en-US"/>
              </w:rPr>
              <w:t>requirements</w:t>
            </w:r>
            <w:r w:rsidRPr="003526DB">
              <w:rPr>
                <w:rFonts w:ascii="Arial" w:hAnsi="Arial" w:cs="Arial"/>
                <w:spacing w:val="1"/>
                <w:sz w:val="22"/>
                <w:szCs w:val="22"/>
                <w:lang w:val="en-US"/>
              </w:rPr>
              <w:t xml:space="preserve"> </w:t>
            </w:r>
            <w:r w:rsidRPr="003526DB">
              <w:rPr>
                <w:rFonts w:ascii="Arial" w:hAnsi="Arial" w:cs="Arial"/>
                <w:sz w:val="22"/>
                <w:szCs w:val="22"/>
                <w:lang w:val="en-US"/>
              </w:rPr>
              <w:t>for screw-type and screwless-type clamping units</w:t>
            </w:r>
            <w:r w:rsidRPr="003526DB">
              <w:rPr>
                <w:rFonts w:ascii="Arial" w:hAnsi="Arial" w:cs="Arial"/>
                <w:spacing w:val="1"/>
                <w:sz w:val="22"/>
                <w:szCs w:val="22"/>
                <w:lang w:val="en-US"/>
              </w:rPr>
              <w:t xml:space="preserve"> </w:t>
            </w:r>
            <w:r w:rsidRPr="003526DB">
              <w:rPr>
                <w:rFonts w:ascii="Arial" w:hAnsi="Arial" w:cs="Arial"/>
                <w:sz w:val="22"/>
                <w:szCs w:val="22"/>
                <w:lang w:val="en-US"/>
              </w:rPr>
              <w:t>– Part</w:t>
            </w:r>
            <w:r w:rsidRPr="003526DB">
              <w:rPr>
                <w:rFonts w:ascii="Arial" w:hAnsi="Arial" w:cs="Arial"/>
                <w:spacing w:val="1"/>
                <w:sz w:val="22"/>
                <w:szCs w:val="22"/>
                <w:lang w:val="en-US"/>
              </w:rPr>
              <w:t xml:space="preserve"> </w:t>
            </w:r>
            <w:r w:rsidRPr="003526DB">
              <w:rPr>
                <w:rFonts w:ascii="Arial" w:hAnsi="Arial" w:cs="Arial"/>
                <w:sz w:val="22"/>
                <w:szCs w:val="22"/>
                <w:lang w:val="en-US"/>
              </w:rPr>
              <w:t>1: General requirements and particular</w:t>
            </w:r>
            <w:r w:rsidRPr="003526DB">
              <w:rPr>
                <w:rFonts w:ascii="Arial" w:hAnsi="Arial" w:cs="Arial"/>
                <w:spacing w:val="1"/>
                <w:sz w:val="22"/>
                <w:szCs w:val="22"/>
                <w:lang w:val="en-US"/>
              </w:rPr>
              <w:t xml:space="preserve"> </w:t>
            </w:r>
            <w:r w:rsidRPr="003526DB">
              <w:rPr>
                <w:rFonts w:ascii="Arial" w:hAnsi="Arial" w:cs="Arial"/>
                <w:sz w:val="22"/>
                <w:szCs w:val="22"/>
                <w:lang w:val="en-US"/>
              </w:rPr>
              <w:t>requirements</w:t>
            </w:r>
            <w:r w:rsidRPr="003526DB">
              <w:rPr>
                <w:rFonts w:ascii="Arial" w:hAnsi="Arial" w:cs="Arial"/>
                <w:spacing w:val="33"/>
                <w:sz w:val="22"/>
                <w:szCs w:val="22"/>
                <w:lang w:val="en-US"/>
              </w:rPr>
              <w:t xml:space="preserve"> </w:t>
            </w:r>
            <w:r w:rsidRPr="003526DB">
              <w:rPr>
                <w:rFonts w:ascii="Arial" w:hAnsi="Arial" w:cs="Arial"/>
                <w:sz w:val="22"/>
                <w:szCs w:val="22"/>
                <w:lang w:val="en-US"/>
              </w:rPr>
              <w:t>for</w:t>
            </w:r>
            <w:r w:rsidRPr="003526DB">
              <w:rPr>
                <w:rFonts w:ascii="Arial" w:hAnsi="Arial" w:cs="Arial"/>
                <w:spacing w:val="34"/>
                <w:sz w:val="22"/>
                <w:szCs w:val="22"/>
                <w:lang w:val="en-US"/>
              </w:rPr>
              <w:t xml:space="preserve"> </w:t>
            </w:r>
            <w:r w:rsidRPr="003526DB">
              <w:rPr>
                <w:rFonts w:ascii="Arial" w:hAnsi="Arial" w:cs="Arial"/>
                <w:sz w:val="22"/>
                <w:szCs w:val="22"/>
                <w:lang w:val="en-US"/>
              </w:rPr>
              <w:t>clamping</w:t>
            </w:r>
            <w:r w:rsidRPr="003526DB">
              <w:rPr>
                <w:rFonts w:ascii="Arial" w:hAnsi="Arial" w:cs="Arial"/>
                <w:spacing w:val="31"/>
                <w:sz w:val="22"/>
                <w:szCs w:val="22"/>
                <w:lang w:val="en-US"/>
              </w:rPr>
              <w:t xml:space="preserve"> </w:t>
            </w:r>
            <w:r w:rsidRPr="003526DB">
              <w:rPr>
                <w:rFonts w:ascii="Arial" w:hAnsi="Arial" w:cs="Arial"/>
                <w:sz w:val="22"/>
                <w:szCs w:val="22"/>
                <w:lang w:val="en-US"/>
              </w:rPr>
              <w:t>units</w:t>
            </w:r>
            <w:r w:rsidRPr="003526DB">
              <w:rPr>
                <w:rFonts w:ascii="Arial" w:hAnsi="Arial" w:cs="Arial"/>
                <w:spacing w:val="33"/>
                <w:sz w:val="22"/>
                <w:szCs w:val="22"/>
                <w:lang w:val="en-US"/>
              </w:rPr>
              <w:t xml:space="preserve"> </w:t>
            </w:r>
            <w:r w:rsidRPr="003526DB">
              <w:rPr>
                <w:rFonts w:ascii="Arial" w:hAnsi="Arial" w:cs="Arial"/>
                <w:sz w:val="22"/>
                <w:szCs w:val="22"/>
                <w:lang w:val="en-US"/>
              </w:rPr>
              <w:t>for</w:t>
            </w:r>
            <w:r w:rsidRPr="003526DB">
              <w:rPr>
                <w:rFonts w:ascii="Arial" w:hAnsi="Arial" w:cs="Arial"/>
                <w:spacing w:val="30"/>
                <w:sz w:val="22"/>
                <w:szCs w:val="22"/>
                <w:lang w:val="en-US"/>
              </w:rPr>
              <w:t xml:space="preserve"> </w:t>
            </w:r>
            <w:r w:rsidRPr="003526DB">
              <w:rPr>
                <w:rFonts w:ascii="Arial" w:hAnsi="Arial" w:cs="Arial"/>
                <w:sz w:val="22"/>
                <w:szCs w:val="22"/>
                <w:lang w:val="en-US"/>
              </w:rPr>
              <w:t>conductors</w:t>
            </w:r>
            <w:r w:rsidRPr="003526DB">
              <w:rPr>
                <w:rFonts w:ascii="Arial" w:hAnsi="Arial" w:cs="Arial"/>
                <w:spacing w:val="34"/>
                <w:sz w:val="22"/>
                <w:szCs w:val="22"/>
                <w:lang w:val="en-US"/>
              </w:rPr>
              <w:t xml:space="preserve"> </w:t>
            </w:r>
            <w:r w:rsidRPr="003526DB">
              <w:rPr>
                <w:rFonts w:ascii="Arial" w:hAnsi="Arial" w:cs="Arial"/>
                <w:sz w:val="22"/>
                <w:szCs w:val="22"/>
                <w:lang w:val="en-US"/>
              </w:rPr>
              <w:t>from</w:t>
            </w:r>
            <w:r w:rsidRPr="003526DB">
              <w:rPr>
                <w:rFonts w:ascii="Arial" w:hAnsi="Arial" w:cs="Arial"/>
                <w:spacing w:val="32"/>
                <w:sz w:val="22"/>
                <w:szCs w:val="22"/>
                <w:lang w:val="en-US"/>
              </w:rPr>
              <w:t xml:space="preserve"> </w:t>
            </w:r>
            <w:r w:rsidRPr="003526DB">
              <w:rPr>
                <w:rFonts w:ascii="Arial" w:hAnsi="Arial" w:cs="Arial"/>
                <w:sz w:val="22"/>
                <w:szCs w:val="22"/>
                <w:lang w:val="en-US"/>
              </w:rPr>
              <w:t>0</w:t>
            </w:r>
            <w:proofErr w:type="gramStart"/>
            <w:r w:rsidRPr="003526DB">
              <w:rPr>
                <w:rFonts w:ascii="Arial" w:hAnsi="Arial" w:cs="Arial"/>
                <w:sz w:val="22"/>
                <w:szCs w:val="22"/>
                <w:lang w:val="en-US"/>
              </w:rPr>
              <w:t>,2</w:t>
            </w:r>
            <w:proofErr w:type="gramEnd"/>
            <w:r w:rsidRPr="003526DB">
              <w:rPr>
                <w:rFonts w:ascii="Arial" w:hAnsi="Arial" w:cs="Arial"/>
                <w:spacing w:val="24"/>
                <w:sz w:val="22"/>
                <w:szCs w:val="22"/>
                <w:lang w:val="en-US"/>
              </w:rPr>
              <w:t xml:space="preserve"> </w:t>
            </w:r>
            <w:r w:rsidRPr="003526DB">
              <w:rPr>
                <w:rFonts w:ascii="Arial" w:hAnsi="Arial" w:cs="Arial"/>
                <w:sz w:val="22"/>
                <w:szCs w:val="22"/>
                <w:lang w:val="en-US"/>
              </w:rPr>
              <w:t>mm</w:t>
            </w:r>
            <w:r w:rsidRPr="003526DB">
              <w:rPr>
                <w:rFonts w:ascii="Arial" w:hAnsi="Arial" w:cs="Arial"/>
                <w:position w:val="6"/>
                <w:sz w:val="22"/>
                <w:szCs w:val="22"/>
                <w:lang w:val="en-US"/>
              </w:rPr>
              <w:t>2</w:t>
            </w:r>
            <w:r w:rsidRPr="003526DB">
              <w:rPr>
                <w:rFonts w:ascii="Arial" w:hAnsi="Arial" w:cs="Arial"/>
                <w:spacing w:val="42"/>
                <w:position w:val="6"/>
                <w:sz w:val="22"/>
                <w:szCs w:val="22"/>
                <w:lang w:val="en-US"/>
              </w:rPr>
              <w:t xml:space="preserve"> </w:t>
            </w:r>
            <w:r w:rsidRPr="003526DB">
              <w:rPr>
                <w:rFonts w:ascii="Arial" w:hAnsi="Arial" w:cs="Arial"/>
                <w:sz w:val="22"/>
                <w:szCs w:val="22"/>
                <w:lang w:val="en-US"/>
              </w:rPr>
              <w:t>up</w:t>
            </w:r>
            <w:r w:rsidRPr="003526DB">
              <w:rPr>
                <w:rFonts w:ascii="Arial" w:hAnsi="Arial" w:cs="Arial"/>
                <w:spacing w:val="32"/>
                <w:sz w:val="22"/>
                <w:szCs w:val="22"/>
                <w:lang w:val="en-US"/>
              </w:rPr>
              <w:t xml:space="preserve"> </w:t>
            </w:r>
            <w:r w:rsidRPr="003526DB">
              <w:rPr>
                <w:rFonts w:ascii="Arial" w:hAnsi="Arial" w:cs="Arial"/>
                <w:sz w:val="22"/>
                <w:szCs w:val="22"/>
                <w:lang w:val="en-US"/>
              </w:rPr>
              <w:t>to</w:t>
            </w:r>
            <w:r w:rsidRPr="003526DB">
              <w:rPr>
                <w:rFonts w:ascii="Arial" w:hAnsi="Arial" w:cs="Arial"/>
                <w:spacing w:val="34"/>
                <w:sz w:val="22"/>
                <w:szCs w:val="22"/>
                <w:lang w:val="en-US"/>
              </w:rPr>
              <w:t xml:space="preserve"> </w:t>
            </w:r>
            <w:r w:rsidRPr="003526DB">
              <w:rPr>
                <w:rFonts w:ascii="Arial" w:hAnsi="Arial" w:cs="Arial"/>
                <w:sz w:val="22"/>
                <w:szCs w:val="22"/>
                <w:lang w:val="en-US"/>
              </w:rPr>
              <w:t>35</w:t>
            </w:r>
            <w:r w:rsidRPr="003526DB">
              <w:rPr>
                <w:rFonts w:ascii="Arial" w:hAnsi="Arial" w:cs="Arial"/>
                <w:spacing w:val="20"/>
                <w:sz w:val="22"/>
                <w:szCs w:val="22"/>
                <w:lang w:val="en-US"/>
              </w:rPr>
              <w:t xml:space="preserve"> </w:t>
            </w:r>
            <w:r w:rsidRPr="003526DB">
              <w:rPr>
                <w:rFonts w:ascii="Arial" w:hAnsi="Arial" w:cs="Arial"/>
                <w:sz w:val="22"/>
                <w:szCs w:val="22"/>
                <w:lang w:val="en-US"/>
              </w:rPr>
              <w:t>mm</w:t>
            </w:r>
            <w:r w:rsidRPr="003526DB">
              <w:rPr>
                <w:rFonts w:ascii="Arial" w:hAnsi="Arial" w:cs="Arial"/>
                <w:position w:val="6"/>
                <w:sz w:val="22"/>
                <w:szCs w:val="22"/>
                <w:lang w:val="en-US"/>
              </w:rPr>
              <w:t>2</w:t>
            </w:r>
            <w:r w:rsidRPr="003526DB">
              <w:rPr>
                <w:rFonts w:ascii="Arial" w:hAnsi="Arial" w:cs="Arial"/>
                <w:spacing w:val="2"/>
                <w:position w:val="6"/>
                <w:sz w:val="22"/>
                <w:szCs w:val="22"/>
                <w:lang w:val="en-US"/>
              </w:rPr>
              <w:t xml:space="preserve"> </w:t>
            </w:r>
            <w:r w:rsidRPr="003526DB">
              <w:rPr>
                <w:rFonts w:ascii="Arial" w:hAnsi="Arial" w:cs="Arial"/>
                <w:sz w:val="22"/>
                <w:szCs w:val="22"/>
                <w:lang w:val="en-US"/>
              </w:rPr>
              <w:t>(included) (</w:t>
            </w:r>
            <w:r w:rsidRPr="003526DB">
              <w:rPr>
                <w:rFonts w:ascii="Arial" w:hAnsi="Arial" w:cs="Arial"/>
                <w:sz w:val="22"/>
                <w:szCs w:val="22"/>
                <w:shd w:val="clear" w:color="auto" w:fill="FFFFFF"/>
              </w:rPr>
              <w:t>Устройства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соединительные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Медные </w:t>
            </w:r>
            <w:r w:rsidRPr="003526DB">
              <w:rPr>
                <w:rFonts w:ascii="Arial" w:hAnsi="Arial" w:cs="Arial"/>
                <w:sz w:val="22"/>
                <w:szCs w:val="22"/>
                <w:shd w:val="clear" w:color="auto" w:fill="FFFFFF"/>
              </w:rPr>
              <w:lastRenderedPageBreak/>
              <w:t>электропровода. Требования безопасности к винтовым и безвинтовым зажимам. Часть 1. Общие и частные требования к зажимам для проводов сечением от 0,2 мм</w:t>
            </w:r>
            <w:proofErr w:type="gramStart"/>
            <w:r w:rsidRPr="003526DB">
              <w:rPr>
                <w:rFonts w:ascii="Arial" w:hAnsi="Arial" w:cs="Arial"/>
                <w:sz w:val="22"/>
                <w:szCs w:val="22"/>
                <w:shd w:val="clear" w:color="auto" w:fill="FFFFFF"/>
                <w:vertAlign w:val="superscript"/>
              </w:rPr>
              <w:t>2</w:t>
            </w:r>
            <w:proofErr w:type="gramEnd"/>
            <w:r w:rsidRPr="003526DB">
              <w:rPr>
                <w:rFonts w:ascii="Arial" w:hAnsi="Arial" w:cs="Arial"/>
                <w:sz w:val="22"/>
                <w:szCs w:val="22"/>
                <w:shd w:val="clear" w:color="auto" w:fill="FFFFFF"/>
              </w:rPr>
              <w:t xml:space="preserve"> до 35мм</w:t>
            </w:r>
            <w:r w:rsidRPr="003526DB">
              <w:rPr>
                <w:rFonts w:ascii="Arial" w:hAnsi="Arial" w:cs="Arial"/>
                <w:sz w:val="22"/>
                <w:szCs w:val="22"/>
                <w:shd w:val="clear" w:color="auto" w:fill="FFFFFF"/>
                <w:vertAlign w:val="superscript"/>
              </w:rPr>
              <w:t>2</w:t>
            </w:r>
            <w:r w:rsidRPr="003526DB">
              <w:rPr>
                <w:rFonts w:ascii="Arial" w:hAnsi="Arial" w:cs="Arial"/>
                <w:sz w:val="22"/>
                <w:szCs w:val="22"/>
                <w:shd w:val="clear" w:color="auto" w:fill="FFFFFF"/>
              </w:rPr>
              <w:t xml:space="preserve"> (включительно)</w:t>
            </w:r>
            <w:r w:rsidRPr="003526DB">
              <w:rPr>
                <w:rFonts w:ascii="Arial" w:hAnsi="Arial" w:cs="Arial"/>
                <w:sz w:val="22"/>
                <w:szCs w:val="22"/>
              </w:rPr>
              <w:t>)</w:t>
            </w:r>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lastRenderedPageBreak/>
              <w:t>IEC</w:t>
            </w:r>
            <w:r w:rsidRPr="003526DB">
              <w:rPr>
                <w:rFonts w:ascii="Arial" w:hAnsi="Arial" w:cs="Arial"/>
                <w:spacing w:val="55"/>
                <w:sz w:val="22"/>
                <w:szCs w:val="22"/>
                <w:lang w:val="en-US"/>
              </w:rPr>
              <w:t xml:space="preserve"> </w:t>
            </w:r>
            <w:r w:rsidRPr="003526DB">
              <w:rPr>
                <w:rFonts w:ascii="Arial" w:hAnsi="Arial" w:cs="Arial"/>
                <w:sz w:val="22"/>
                <w:szCs w:val="22"/>
                <w:lang w:val="en-US"/>
              </w:rPr>
              <w:t>60999-2:2003</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rPr>
            </w:pPr>
            <w:r w:rsidRPr="003526DB">
              <w:rPr>
                <w:rFonts w:ascii="Arial" w:hAnsi="Arial" w:cs="Arial"/>
                <w:sz w:val="22"/>
                <w:szCs w:val="22"/>
                <w:lang w:val="en-US"/>
              </w:rPr>
              <w:t>Connecting</w:t>
            </w:r>
            <w:r w:rsidRPr="003526DB">
              <w:rPr>
                <w:rFonts w:ascii="Arial" w:hAnsi="Arial" w:cs="Arial"/>
                <w:spacing w:val="57"/>
                <w:sz w:val="22"/>
                <w:szCs w:val="22"/>
                <w:lang w:val="en-US"/>
              </w:rPr>
              <w:t xml:space="preserve"> </w:t>
            </w:r>
            <w:r w:rsidRPr="003526DB">
              <w:rPr>
                <w:rFonts w:ascii="Arial" w:hAnsi="Arial" w:cs="Arial"/>
                <w:sz w:val="22"/>
                <w:szCs w:val="22"/>
                <w:lang w:val="en-US"/>
              </w:rPr>
              <w:t>devices</w:t>
            </w:r>
            <w:r w:rsidRPr="003526DB">
              <w:rPr>
                <w:rFonts w:ascii="Arial" w:hAnsi="Arial" w:cs="Arial"/>
                <w:spacing w:val="55"/>
                <w:sz w:val="22"/>
                <w:szCs w:val="22"/>
                <w:lang w:val="en-US"/>
              </w:rPr>
              <w:t xml:space="preserve"> </w:t>
            </w:r>
            <w:r w:rsidRPr="003526DB">
              <w:rPr>
                <w:rFonts w:ascii="Arial" w:hAnsi="Arial" w:cs="Arial"/>
                <w:sz w:val="22"/>
                <w:szCs w:val="22"/>
                <w:lang w:val="en-US"/>
              </w:rPr>
              <w:t>–   Electrical</w:t>
            </w:r>
            <w:r w:rsidRPr="003526DB">
              <w:rPr>
                <w:rFonts w:ascii="Arial" w:hAnsi="Arial" w:cs="Arial"/>
                <w:spacing w:val="56"/>
                <w:sz w:val="22"/>
                <w:szCs w:val="22"/>
                <w:lang w:val="en-US"/>
              </w:rPr>
              <w:t xml:space="preserve"> </w:t>
            </w:r>
            <w:r w:rsidRPr="003526DB">
              <w:rPr>
                <w:rFonts w:ascii="Arial" w:hAnsi="Arial" w:cs="Arial"/>
                <w:sz w:val="22"/>
                <w:szCs w:val="22"/>
                <w:lang w:val="en-US"/>
              </w:rPr>
              <w:t>copper</w:t>
            </w:r>
            <w:r w:rsidRPr="003526DB">
              <w:rPr>
                <w:rFonts w:ascii="Arial" w:hAnsi="Arial" w:cs="Arial"/>
                <w:spacing w:val="55"/>
                <w:sz w:val="22"/>
                <w:szCs w:val="22"/>
                <w:lang w:val="en-US"/>
              </w:rPr>
              <w:t xml:space="preserve"> </w:t>
            </w:r>
            <w:r w:rsidRPr="003526DB">
              <w:rPr>
                <w:rFonts w:ascii="Arial" w:hAnsi="Arial" w:cs="Arial"/>
                <w:sz w:val="22"/>
                <w:szCs w:val="22"/>
                <w:lang w:val="en-US"/>
              </w:rPr>
              <w:t>conductors</w:t>
            </w:r>
            <w:r w:rsidRPr="003526DB">
              <w:rPr>
                <w:rFonts w:ascii="Arial" w:hAnsi="Arial" w:cs="Arial"/>
                <w:spacing w:val="56"/>
                <w:sz w:val="22"/>
                <w:szCs w:val="22"/>
                <w:lang w:val="en-US"/>
              </w:rPr>
              <w:t xml:space="preserve"> </w:t>
            </w:r>
            <w:r w:rsidRPr="003526DB">
              <w:rPr>
                <w:rFonts w:ascii="Arial" w:hAnsi="Arial" w:cs="Arial"/>
                <w:sz w:val="22"/>
                <w:szCs w:val="22"/>
                <w:lang w:val="en-US"/>
              </w:rPr>
              <w:t>–   Safety</w:t>
            </w:r>
            <w:r w:rsidRPr="003526DB">
              <w:rPr>
                <w:rFonts w:ascii="Arial" w:hAnsi="Arial" w:cs="Arial"/>
                <w:spacing w:val="55"/>
                <w:sz w:val="22"/>
                <w:szCs w:val="22"/>
                <w:lang w:val="en-US"/>
              </w:rPr>
              <w:t xml:space="preserve"> </w:t>
            </w:r>
            <w:r w:rsidRPr="003526DB">
              <w:rPr>
                <w:rFonts w:ascii="Arial" w:hAnsi="Arial" w:cs="Arial"/>
                <w:sz w:val="22"/>
                <w:szCs w:val="22"/>
                <w:lang w:val="en-US"/>
              </w:rPr>
              <w:t>requirements</w:t>
            </w:r>
            <w:r w:rsidRPr="003526DB">
              <w:rPr>
                <w:rFonts w:ascii="Arial" w:hAnsi="Arial" w:cs="Arial"/>
                <w:spacing w:val="1"/>
                <w:sz w:val="22"/>
                <w:szCs w:val="22"/>
                <w:lang w:val="en-US"/>
              </w:rPr>
              <w:t xml:space="preserve"> </w:t>
            </w:r>
            <w:r w:rsidRPr="003526DB">
              <w:rPr>
                <w:rFonts w:ascii="Arial" w:hAnsi="Arial" w:cs="Arial"/>
                <w:sz w:val="22"/>
                <w:szCs w:val="22"/>
                <w:lang w:val="en-US"/>
              </w:rPr>
              <w:t>for screw-type</w:t>
            </w:r>
            <w:r w:rsidRPr="003526DB">
              <w:rPr>
                <w:rFonts w:ascii="Arial" w:hAnsi="Arial" w:cs="Arial"/>
                <w:spacing w:val="55"/>
                <w:sz w:val="22"/>
                <w:szCs w:val="22"/>
                <w:lang w:val="en-US"/>
              </w:rPr>
              <w:t xml:space="preserve"> </w:t>
            </w:r>
            <w:r w:rsidRPr="003526DB">
              <w:rPr>
                <w:rFonts w:ascii="Arial" w:hAnsi="Arial" w:cs="Arial"/>
                <w:sz w:val="22"/>
                <w:szCs w:val="22"/>
                <w:lang w:val="en-US"/>
              </w:rPr>
              <w:t>and screwless-type clamping units</w:t>
            </w:r>
            <w:r w:rsidRPr="003526DB">
              <w:rPr>
                <w:rFonts w:ascii="Arial" w:hAnsi="Arial" w:cs="Arial"/>
                <w:spacing w:val="56"/>
                <w:sz w:val="22"/>
                <w:szCs w:val="22"/>
                <w:lang w:val="en-US"/>
              </w:rPr>
              <w:t xml:space="preserve"> </w:t>
            </w:r>
            <w:r w:rsidRPr="003526DB">
              <w:rPr>
                <w:rFonts w:ascii="Arial" w:hAnsi="Arial" w:cs="Arial"/>
                <w:sz w:val="22"/>
                <w:szCs w:val="22"/>
                <w:lang w:val="en-US"/>
              </w:rPr>
              <w:t>–</w:t>
            </w:r>
            <w:r w:rsidRPr="003526DB">
              <w:rPr>
                <w:rFonts w:ascii="Arial" w:hAnsi="Arial" w:cs="Arial"/>
                <w:spacing w:val="55"/>
                <w:sz w:val="22"/>
                <w:szCs w:val="22"/>
                <w:lang w:val="en-US"/>
              </w:rPr>
              <w:t xml:space="preserve"> </w:t>
            </w:r>
            <w:r w:rsidRPr="003526DB">
              <w:rPr>
                <w:rFonts w:ascii="Arial" w:hAnsi="Arial" w:cs="Arial"/>
                <w:sz w:val="22"/>
                <w:szCs w:val="22"/>
                <w:lang w:val="en-US"/>
              </w:rPr>
              <w:t>Part</w:t>
            </w:r>
            <w:r w:rsidRPr="003526DB">
              <w:rPr>
                <w:rFonts w:ascii="Arial" w:hAnsi="Arial" w:cs="Arial"/>
                <w:spacing w:val="56"/>
                <w:sz w:val="22"/>
                <w:szCs w:val="22"/>
                <w:lang w:val="en-US"/>
              </w:rPr>
              <w:t xml:space="preserve"> </w:t>
            </w:r>
            <w:r w:rsidRPr="003526DB">
              <w:rPr>
                <w:rFonts w:ascii="Arial" w:hAnsi="Arial" w:cs="Arial"/>
                <w:sz w:val="22"/>
                <w:szCs w:val="22"/>
                <w:lang w:val="en-US"/>
              </w:rPr>
              <w:t>2: Particular requirements for clamping</w:t>
            </w:r>
            <w:r w:rsidRPr="003526DB">
              <w:rPr>
                <w:rFonts w:ascii="Arial" w:hAnsi="Arial" w:cs="Arial"/>
                <w:spacing w:val="1"/>
                <w:sz w:val="22"/>
                <w:szCs w:val="22"/>
                <w:lang w:val="en-US"/>
              </w:rPr>
              <w:t xml:space="preserve"> </w:t>
            </w:r>
            <w:r w:rsidRPr="003526DB">
              <w:rPr>
                <w:rFonts w:ascii="Arial" w:hAnsi="Arial" w:cs="Arial"/>
                <w:sz w:val="22"/>
                <w:szCs w:val="22"/>
                <w:lang w:val="en-US"/>
              </w:rPr>
              <w:t>units</w:t>
            </w:r>
            <w:r w:rsidRPr="003526DB">
              <w:rPr>
                <w:rFonts w:ascii="Arial" w:hAnsi="Arial" w:cs="Arial"/>
                <w:spacing w:val="22"/>
                <w:sz w:val="22"/>
                <w:szCs w:val="22"/>
                <w:lang w:val="en-US"/>
              </w:rPr>
              <w:t xml:space="preserve"> </w:t>
            </w:r>
            <w:r w:rsidRPr="003526DB">
              <w:rPr>
                <w:rFonts w:ascii="Arial" w:hAnsi="Arial" w:cs="Arial"/>
                <w:sz w:val="22"/>
                <w:szCs w:val="22"/>
                <w:lang w:val="en-US"/>
              </w:rPr>
              <w:t>for</w:t>
            </w:r>
            <w:r w:rsidRPr="003526DB">
              <w:rPr>
                <w:rFonts w:ascii="Arial" w:hAnsi="Arial" w:cs="Arial"/>
                <w:spacing w:val="22"/>
                <w:sz w:val="22"/>
                <w:szCs w:val="22"/>
                <w:lang w:val="en-US"/>
              </w:rPr>
              <w:t xml:space="preserve"> </w:t>
            </w:r>
            <w:r w:rsidRPr="003526DB">
              <w:rPr>
                <w:rFonts w:ascii="Arial" w:hAnsi="Arial" w:cs="Arial"/>
                <w:sz w:val="22"/>
                <w:szCs w:val="22"/>
                <w:lang w:val="en-US"/>
              </w:rPr>
              <w:t>conductors</w:t>
            </w:r>
            <w:r w:rsidRPr="003526DB">
              <w:rPr>
                <w:rFonts w:ascii="Arial" w:hAnsi="Arial" w:cs="Arial"/>
                <w:spacing w:val="22"/>
                <w:sz w:val="22"/>
                <w:szCs w:val="22"/>
                <w:lang w:val="en-US"/>
              </w:rPr>
              <w:t xml:space="preserve"> </w:t>
            </w:r>
            <w:r w:rsidRPr="003526DB">
              <w:rPr>
                <w:rFonts w:ascii="Arial" w:hAnsi="Arial" w:cs="Arial"/>
                <w:sz w:val="22"/>
                <w:szCs w:val="22"/>
                <w:lang w:val="en-US"/>
              </w:rPr>
              <w:t>above</w:t>
            </w:r>
            <w:r w:rsidRPr="003526DB">
              <w:rPr>
                <w:rFonts w:ascii="Arial" w:hAnsi="Arial" w:cs="Arial"/>
                <w:spacing w:val="19"/>
                <w:sz w:val="22"/>
                <w:szCs w:val="22"/>
                <w:lang w:val="en-US"/>
              </w:rPr>
              <w:t xml:space="preserve"> </w:t>
            </w:r>
            <w:r w:rsidRPr="003526DB">
              <w:rPr>
                <w:rFonts w:ascii="Arial" w:hAnsi="Arial" w:cs="Arial"/>
                <w:sz w:val="22"/>
                <w:szCs w:val="22"/>
                <w:lang w:val="en-US"/>
              </w:rPr>
              <w:t>35</w:t>
            </w:r>
            <w:r w:rsidRPr="003526DB">
              <w:rPr>
                <w:rFonts w:ascii="Arial" w:hAnsi="Arial" w:cs="Arial"/>
                <w:spacing w:val="9"/>
                <w:sz w:val="22"/>
                <w:szCs w:val="22"/>
                <w:lang w:val="en-US"/>
              </w:rPr>
              <w:t xml:space="preserve"> </w:t>
            </w:r>
            <w:r w:rsidRPr="003526DB">
              <w:rPr>
                <w:rFonts w:ascii="Arial" w:hAnsi="Arial" w:cs="Arial"/>
                <w:sz w:val="22"/>
                <w:szCs w:val="22"/>
                <w:lang w:val="en-US"/>
              </w:rPr>
              <w:t>mm</w:t>
            </w:r>
            <w:r w:rsidRPr="003526DB">
              <w:rPr>
                <w:rFonts w:ascii="Arial" w:hAnsi="Arial" w:cs="Arial"/>
                <w:position w:val="6"/>
                <w:sz w:val="22"/>
                <w:szCs w:val="22"/>
                <w:lang w:val="en-US"/>
              </w:rPr>
              <w:t>2</w:t>
            </w:r>
            <w:r w:rsidRPr="003526DB">
              <w:rPr>
                <w:rFonts w:ascii="Arial" w:hAnsi="Arial" w:cs="Arial"/>
                <w:spacing w:val="31"/>
                <w:position w:val="6"/>
                <w:sz w:val="22"/>
                <w:szCs w:val="22"/>
                <w:lang w:val="en-US"/>
              </w:rPr>
              <w:t xml:space="preserve"> </w:t>
            </w:r>
            <w:r w:rsidRPr="003526DB">
              <w:rPr>
                <w:rFonts w:ascii="Arial" w:hAnsi="Arial" w:cs="Arial"/>
                <w:sz w:val="22"/>
                <w:szCs w:val="22"/>
                <w:lang w:val="en-US"/>
              </w:rPr>
              <w:t>up</w:t>
            </w:r>
            <w:r w:rsidRPr="003526DB">
              <w:rPr>
                <w:rFonts w:ascii="Arial" w:hAnsi="Arial" w:cs="Arial"/>
                <w:spacing w:val="20"/>
                <w:sz w:val="22"/>
                <w:szCs w:val="22"/>
                <w:lang w:val="en-US"/>
              </w:rPr>
              <w:t xml:space="preserve"> </w:t>
            </w:r>
            <w:r w:rsidRPr="003526DB">
              <w:rPr>
                <w:rFonts w:ascii="Arial" w:hAnsi="Arial" w:cs="Arial"/>
                <w:sz w:val="22"/>
                <w:szCs w:val="22"/>
                <w:lang w:val="en-US"/>
              </w:rPr>
              <w:t>to</w:t>
            </w:r>
            <w:r w:rsidRPr="003526DB">
              <w:rPr>
                <w:rFonts w:ascii="Arial" w:hAnsi="Arial" w:cs="Arial"/>
                <w:spacing w:val="21"/>
                <w:sz w:val="22"/>
                <w:szCs w:val="22"/>
                <w:lang w:val="en-US"/>
              </w:rPr>
              <w:t xml:space="preserve"> </w:t>
            </w:r>
            <w:r w:rsidRPr="003526DB">
              <w:rPr>
                <w:rFonts w:ascii="Arial" w:hAnsi="Arial" w:cs="Arial"/>
                <w:sz w:val="22"/>
                <w:szCs w:val="22"/>
                <w:lang w:val="en-US"/>
              </w:rPr>
              <w:t>300</w:t>
            </w:r>
            <w:r w:rsidRPr="003526DB">
              <w:rPr>
                <w:rFonts w:ascii="Arial" w:hAnsi="Arial" w:cs="Arial"/>
                <w:spacing w:val="10"/>
                <w:sz w:val="22"/>
                <w:szCs w:val="22"/>
                <w:lang w:val="en-US"/>
              </w:rPr>
              <w:t xml:space="preserve"> </w:t>
            </w:r>
            <w:r w:rsidRPr="003526DB">
              <w:rPr>
                <w:rFonts w:ascii="Arial" w:hAnsi="Arial" w:cs="Arial"/>
                <w:sz w:val="22"/>
                <w:szCs w:val="22"/>
                <w:lang w:val="en-US"/>
              </w:rPr>
              <w:t>mm</w:t>
            </w:r>
            <w:r w:rsidRPr="003526DB">
              <w:rPr>
                <w:rFonts w:ascii="Arial" w:hAnsi="Arial" w:cs="Arial"/>
                <w:position w:val="6"/>
                <w:sz w:val="22"/>
                <w:szCs w:val="22"/>
                <w:lang w:val="en-US"/>
              </w:rPr>
              <w:t>2</w:t>
            </w:r>
            <w:r w:rsidRPr="003526DB">
              <w:rPr>
                <w:rFonts w:ascii="Arial" w:hAnsi="Arial" w:cs="Arial"/>
                <w:spacing w:val="33"/>
                <w:position w:val="6"/>
                <w:sz w:val="22"/>
                <w:szCs w:val="22"/>
                <w:lang w:val="en-US"/>
              </w:rPr>
              <w:t xml:space="preserve"> </w:t>
            </w:r>
            <w:r w:rsidRPr="003526DB">
              <w:rPr>
                <w:rFonts w:ascii="Arial" w:hAnsi="Arial" w:cs="Arial"/>
                <w:sz w:val="22"/>
                <w:szCs w:val="22"/>
                <w:lang w:val="en-US"/>
              </w:rPr>
              <w:t>(included) (</w:t>
            </w:r>
            <w:r w:rsidRPr="003526DB">
              <w:rPr>
                <w:rFonts w:ascii="Arial" w:hAnsi="Arial" w:cs="Arial"/>
                <w:sz w:val="22"/>
                <w:szCs w:val="22"/>
                <w:shd w:val="clear" w:color="auto" w:fill="FFFFFF"/>
              </w:rPr>
              <w:t>Устройства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соединительные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Провода электрические медные. Требования безопасности к зажимным элементам винтового и безвинтового типа. Часть 2. Частные требования к зажимным элементам для проводников площадью от 35  мм</w:t>
            </w:r>
            <w:proofErr w:type="gramStart"/>
            <w:r w:rsidRPr="003526DB">
              <w:rPr>
                <w:rFonts w:ascii="Arial" w:hAnsi="Arial" w:cs="Arial"/>
                <w:sz w:val="22"/>
                <w:szCs w:val="22"/>
                <w:shd w:val="clear" w:color="auto" w:fill="FFFFFF"/>
                <w:vertAlign w:val="superscript"/>
              </w:rPr>
              <w:t>2</w:t>
            </w:r>
            <w:proofErr w:type="gramEnd"/>
            <w:r w:rsidRPr="003526DB">
              <w:rPr>
                <w:rFonts w:ascii="Arial" w:hAnsi="Arial" w:cs="Arial"/>
                <w:sz w:val="22"/>
                <w:szCs w:val="22"/>
                <w:shd w:val="clear" w:color="auto" w:fill="FFFFFF"/>
              </w:rPr>
              <w:t xml:space="preserve"> до 300 мм</w:t>
            </w:r>
            <w:r w:rsidRPr="003526DB">
              <w:rPr>
                <w:rFonts w:ascii="Arial" w:hAnsi="Arial" w:cs="Arial"/>
                <w:sz w:val="22"/>
                <w:szCs w:val="22"/>
                <w:shd w:val="clear" w:color="auto" w:fill="FFFFFF"/>
                <w:vertAlign w:val="superscript"/>
              </w:rPr>
              <w:t>2</w:t>
            </w:r>
            <w:r w:rsidRPr="003526DB">
              <w:rPr>
                <w:rFonts w:ascii="Arial" w:hAnsi="Arial" w:cs="Arial"/>
                <w:sz w:val="22"/>
                <w:szCs w:val="22"/>
                <w:shd w:val="clear" w:color="auto" w:fill="FFFFFF"/>
              </w:rPr>
              <w:t xml:space="preserve"> (включительно)</w:t>
            </w:r>
            <w:r w:rsidRPr="003526DB">
              <w:rPr>
                <w:rFonts w:ascii="Arial" w:hAnsi="Arial" w:cs="Arial"/>
                <w:sz w:val="22"/>
                <w:szCs w:val="22"/>
              </w:rPr>
              <w:t>)</w:t>
            </w:r>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26"/>
                <w:sz w:val="22"/>
                <w:szCs w:val="22"/>
                <w:lang w:val="en-US"/>
              </w:rPr>
              <w:t xml:space="preserve"> </w:t>
            </w:r>
            <w:r w:rsidRPr="003526DB">
              <w:rPr>
                <w:rFonts w:ascii="Arial" w:hAnsi="Arial" w:cs="Arial"/>
                <w:sz w:val="22"/>
                <w:szCs w:val="22"/>
                <w:lang w:val="en-US"/>
              </w:rPr>
              <w:t>61008-1</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lang w:val="en-US"/>
              </w:rPr>
            </w:pPr>
            <w:r w:rsidRPr="003526DB">
              <w:rPr>
                <w:rFonts w:ascii="Arial" w:hAnsi="Arial" w:cs="Arial"/>
                <w:sz w:val="22"/>
                <w:szCs w:val="22"/>
                <w:lang w:val="en-US"/>
              </w:rPr>
              <w:t>Residual</w:t>
            </w:r>
            <w:r w:rsidRPr="003526DB">
              <w:rPr>
                <w:rFonts w:ascii="Arial" w:hAnsi="Arial" w:cs="Arial"/>
                <w:spacing w:val="65"/>
                <w:sz w:val="22"/>
                <w:szCs w:val="22"/>
                <w:lang w:val="en-US"/>
              </w:rPr>
              <w:t xml:space="preserve"> </w:t>
            </w:r>
            <w:r w:rsidRPr="003526DB">
              <w:rPr>
                <w:rFonts w:ascii="Arial" w:hAnsi="Arial" w:cs="Arial"/>
                <w:sz w:val="22"/>
                <w:szCs w:val="22"/>
                <w:lang w:val="en-US"/>
              </w:rPr>
              <w:t>current</w:t>
            </w:r>
            <w:r w:rsidRPr="003526DB">
              <w:rPr>
                <w:rFonts w:ascii="Arial" w:hAnsi="Arial" w:cs="Arial"/>
                <w:spacing w:val="67"/>
                <w:sz w:val="22"/>
                <w:szCs w:val="22"/>
                <w:lang w:val="en-US"/>
              </w:rPr>
              <w:t xml:space="preserve"> </w:t>
            </w:r>
            <w:r w:rsidRPr="003526DB">
              <w:rPr>
                <w:rFonts w:ascii="Arial" w:hAnsi="Arial" w:cs="Arial"/>
                <w:sz w:val="22"/>
                <w:szCs w:val="22"/>
                <w:lang w:val="en-US"/>
              </w:rPr>
              <w:t>operated</w:t>
            </w:r>
            <w:r w:rsidRPr="003526DB">
              <w:rPr>
                <w:rFonts w:ascii="Arial" w:hAnsi="Arial" w:cs="Arial"/>
                <w:spacing w:val="65"/>
                <w:sz w:val="22"/>
                <w:szCs w:val="22"/>
                <w:lang w:val="en-US"/>
              </w:rPr>
              <w:t xml:space="preserve"> </w:t>
            </w:r>
            <w:r w:rsidRPr="003526DB">
              <w:rPr>
                <w:rFonts w:ascii="Arial" w:hAnsi="Arial" w:cs="Arial"/>
                <w:sz w:val="22"/>
                <w:szCs w:val="22"/>
                <w:lang w:val="en-US"/>
              </w:rPr>
              <w:t>circuit-breakers</w:t>
            </w:r>
            <w:r w:rsidRPr="003526DB">
              <w:rPr>
                <w:rFonts w:ascii="Arial" w:hAnsi="Arial" w:cs="Arial"/>
                <w:spacing w:val="73"/>
                <w:sz w:val="22"/>
                <w:szCs w:val="22"/>
                <w:lang w:val="en-US"/>
              </w:rPr>
              <w:t xml:space="preserve"> </w:t>
            </w:r>
            <w:r w:rsidRPr="003526DB">
              <w:rPr>
                <w:rFonts w:ascii="Arial" w:hAnsi="Arial" w:cs="Arial"/>
                <w:sz w:val="22"/>
                <w:szCs w:val="22"/>
                <w:lang w:val="en-US"/>
              </w:rPr>
              <w:t>without</w:t>
            </w:r>
            <w:r w:rsidRPr="003526DB">
              <w:rPr>
                <w:rFonts w:ascii="Arial" w:hAnsi="Arial" w:cs="Arial"/>
                <w:spacing w:val="68"/>
                <w:sz w:val="22"/>
                <w:szCs w:val="22"/>
                <w:lang w:val="en-US"/>
              </w:rPr>
              <w:t xml:space="preserve"> </w:t>
            </w:r>
            <w:r w:rsidRPr="003526DB">
              <w:rPr>
                <w:rFonts w:ascii="Arial" w:hAnsi="Arial" w:cs="Arial"/>
                <w:sz w:val="22"/>
                <w:szCs w:val="22"/>
                <w:lang w:val="en-US"/>
              </w:rPr>
              <w:t>integral</w:t>
            </w:r>
            <w:r w:rsidRPr="003526DB">
              <w:rPr>
                <w:rFonts w:ascii="Arial" w:hAnsi="Arial" w:cs="Arial"/>
                <w:spacing w:val="65"/>
                <w:sz w:val="22"/>
                <w:szCs w:val="22"/>
                <w:lang w:val="en-US"/>
              </w:rPr>
              <w:t xml:space="preserve"> </w:t>
            </w:r>
            <w:r w:rsidRPr="003526DB">
              <w:rPr>
                <w:rFonts w:ascii="Arial" w:hAnsi="Arial" w:cs="Arial"/>
                <w:sz w:val="22"/>
                <w:szCs w:val="22"/>
                <w:lang w:val="en-US"/>
              </w:rPr>
              <w:t>overcurrent</w:t>
            </w:r>
            <w:r w:rsidRPr="003526DB">
              <w:rPr>
                <w:rFonts w:ascii="Arial" w:hAnsi="Arial" w:cs="Arial"/>
                <w:spacing w:val="71"/>
                <w:sz w:val="22"/>
                <w:szCs w:val="22"/>
                <w:lang w:val="en-US"/>
              </w:rPr>
              <w:t xml:space="preserve"> </w:t>
            </w:r>
            <w:r w:rsidRPr="003526DB">
              <w:rPr>
                <w:rFonts w:ascii="Arial" w:hAnsi="Arial" w:cs="Arial"/>
                <w:sz w:val="22"/>
                <w:szCs w:val="22"/>
                <w:lang w:val="en-US"/>
              </w:rPr>
              <w:t>protection</w:t>
            </w:r>
            <w:r w:rsidRPr="003526DB">
              <w:rPr>
                <w:rFonts w:ascii="Arial" w:hAnsi="Arial" w:cs="Arial"/>
                <w:spacing w:val="1"/>
                <w:sz w:val="22"/>
                <w:szCs w:val="22"/>
                <w:lang w:val="en-US"/>
              </w:rPr>
              <w:t xml:space="preserve"> </w:t>
            </w:r>
            <w:r w:rsidRPr="003526DB">
              <w:rPr>
                <w:rFonts w:ascii="Arial" w:hAnsi="Arial" w:cs="Arial"/>
                <w:sz w:val="22"/>
                <w:szCs w:val="22"/>
                <w:lang w:val="en-US"/>
              </w:rPr>
              <w:t>for</w:t>
            </w:r>
            <w:r w:rsidRPr="003526DB">
              <w:rPr>
                <w:rFonts w:ascii="Arial" w:hAnsi="Arial" w:cs="Arial"/>
                <w:spacing w:val="23"/>
                <w:sz w:val="22"/>
                <w:szCs w:val="22"/>
                <w:lang w:val="en-US"/>
              </w:rPr>
              <w:t xml:space="preserve"> </w:t>
            </w:r>
            <w:r w:rsidRPr="003526DB">
              <w:rPr>
                <w:rFonts w:ascii="Arial" w:hAnsi="Arial" w:cs="Arial"/>
                <w:sz w:val="22"/>
                <w:szCs w:val="22"/>
                <w:lang w:val="en-US"/>
              </w:rPr>
              <w:t>household</w:t>
            </w:r>
            <w:r w:rsidRPr="003526DB">
              <w:rPr>
                <w:rFonts w:ascii="Arial" w:hAnsi="Arial" w:cs="Arial"/>
                <w:spacing w:val="24"/>
                <w:sz w:val="22"/>
                <w:szCs w:val="22"/>
                <w:lang w:val="en-US"/>
              </w:rPr>
              <w:t xml:space="preserve"> </w:t>
            </w:r>
            <w:r w:rsidRPr="003526DB">
              <w:rPr>
                <w:rFonts w:ascii="Arial" w:hAnsi="Arial" w:cs="Arial"/>
                <w:sz w:val="22"/>
                <w:szCs w:val="22"/>
                <w:lang w:val="en-US"/>
              </w:rPr>
              <w:t>and</w:t>
            </w:r>
            <w:r w:rsidRPr="003526DB">
              <w:rPr>
                <w:rFonts w:ascii="Arial" w:hAnsi="Arial" w:cs="Arial"/>
                <w:spacing w:val="18"/>
                <w:sz w:val="22"/>
                <w:szCs w:val="22"/>
                <w:lang w:val="en-US"/>
              </w:rPr>
              <w:t xml:space="preserve"> </w:t>
            </w:r>
            <w:r w:rsidRPr="003526DB">
              <w:rPr>
                <w:rFonts w:ascii="Arial" w:hAnsi="Arial" w:cs="Arial"/>
                <w:sz w:val="22"/>
                <w:szCs w:val="22"/>
                <w:lang w:val="en-US"/>
              </w:rPr>
              <w:t>similar</w:t>
            </w:r>
            <w:r w:rsidRPr="003526DB">
              <w:rPr>
                <w:rFonts w:ascii="Arial" w:hAnsi="Arial" w:cs="Arial"/>
                <w:spacing w:val="23"/>
                <w:sz w:val="22"/>
                <w:szCs w:val="22"/>
                <w:lang w:val="en-US"/>
              </w:rPr>
              <w:t xml:space="preserve"> </w:t>
            </w:r>
            <w:r w:rsidRPr="003526DB">
              <w:rPr>
                <w:rFonts w:ascii="Arial" w:hAnsi="Arial" w:cs="Arial"/>
                <w:sz w:val="22"/>
                <w:szCs w:val="22"/>
                <w:lang w:val="en-US"/>
              </w:rPr>
              <w:t>uses</w:t>
            </w:r>
            <w:r w:rsidRPr="003526DB">
              <w:rPr>
                <w:rFonts w:ascii="Arial" w:hAnsi="Arial" w:cs="Arial"/>
                <w:spacing w:val="21"/>
                <w:sz w:val="22"/>
                <w:szCs w:val="22"/>
                <w:lang w:val="en-US"/>
              </w:rPr>
              <w:t xml:space="preserve"> </w:t>
            </w:r>
            <w:r w:rsidRPr="003526DB">
              <w:rPr>
                <w:rFonts w:ascii="Arial" w:hAnsi="Arial" w:cs="Arial"/>
                <w:sz w:val="22"/>
                <w:szCs w:val="22"/>
                <w:lang w:val="en-US"/>
              </w:rPr>
              <w:t>(RCCBs)</w:t>
            </w:r>
            <w:r w:rsidRPr="003526DB">
              <w:rPr>
                <w:rFonts w:ascii="Arial" w:hAnsi="Arial" w:cs="Arial"/>
                <w:spacing w:val="24"/>
                <w:sz w:val="22"/>
                <w:szCs w:val="22"/>
                <w:lang w:val="en-US"/>
              </w:rPr>
              <w:t xml:space="preserve"> </w:t>
            </w:r>
            <w:r w:rsidRPr="003526DB">
              <w:rPr>
                <w:rFonts w:ascii="Arial" w:hAnsi="Arial" w:cs="Arial"/>
                <w:sz w:val="22"/>
                <w:szCs w:val="22"/>
                <w:lang w:val="en-US"/>
              </w:rPr>
              <w:t>–</w:t>
            </w:r>
            <w:r w:rsidRPr="003526DB">
              <w:rPr>
                <w:rFonts w:ascii="Arial" w:hAnsi="Arial" w:cs="Arial"/>
                <w:spacing w:val="24"/>
                <w:sz w:val="22"/>
                <w:szCs w:val="22"/>
                <w:lang w:val="en-US"/>
              </w:rPr>
              <w:t xml:space="preserve"> </w:t>
            </w:r>
            <w:r w:rsidRPr="003526DB">
              <w:rPr>
                <w:rFonts w:ascii="Arial" w:hAnsi="Arial" w:cs="Arial"/>
                <w:sz w:val="22"/>
                <w:szCs w:val="22"/>
                <w:lang w:val="en-US"/>
              </w:rPr>
              <w:t>Part</w:t>
            </w:r>
            <w:r w:rsidRPr="003526DB">
              <w:rPr>
                <w:rFonts w:ascii="Arial" w:hAnsi="Arial" w:cs="Arial"/>
                <w:spacing w:val="22"/>
                <w:sz w:val="22"/>
                <w:szCs w:val="22"/>
                <w:lang w:val="en-US"/>
              </w:rPr>
              <w:t xml:space="preserve"> </w:t>
            </w:r>
            <w:r w:rsidRPr="003526DB">
              <w:rPr>
                <w:rFonts w:ascii="Arial" w:hAnsi="Arial" w:cs="Arial"/>
                <w:sz w:val="22"/>
                <w:szCs w:val="22"/>
                <w:lang w:val="en-US"/>
              </w:rPr>
              <w:t>1:</w:t>
            </w:r>
            <w:r w:rsidRPr="003526DB">
              <w:rPr>
                <w:rFonts w:ascii="Arial" w:hAnsi="Arial" w:cs="Arial"/>
                <w:spacing w:val="24"/>
                <w:sz w:val="22"/>
                <w:szCs w:val="22"/>
                <w:lang w:val="en-US"/>
              </w:rPr>
              <w:t xml:space="preserve"> </w:t>
            </w:r>
            <w:r w:rsidRPr="003526DB">
              <w:rPr>
                <w:rFonts w:ascii="Arial" w:hAnsi="Arial" w:cs="Arial"/>
                <w:sz w:val="22"/>
                <w:szCs w:val="22"/>
                <w:lang w:val="en-US"/>
              </w:rPr>
              <w:t>General</w:t>
            </w:r>
            <w:r w:rsidRPr="003526DB">
              <w:rPr>
                <w:rFonts w:ascii="Arial" w:hAnsi="Arial" w:cs="Arial"/>
                <w:spacing w:val="18"/>
                <w:sz w:val="22"/>
                <w:szCs w:val="22"/>
                <w:lang w:val="en-US"/>
              </w:rPr>
              <w:t xml:space="preserve"> </w:t>
            </w:r>
            <w:r w:rsidRPr="003526DB">
              <w:rPr>
                <w:rFonts w:ascii="Arial" w:hAnsi="Arial" w:cs="Arial"/>
                <w:sz w:val="22"/>
                <w:szCs w:val="22"/>
                <w:lang w:val="en-US"/>
              </w:rPr>
              <w:t>rules (</w:t>
            </w:r>
            <w:r w:rsidRPr="003526DB">
              <w:rPr>
                <w:rFonts w:ascii="Arial" w:hAnsi="Arial" w:cs="Arial"/>
                <w:sz w:val="22"/>
                <w:szCs w:val="22"/>
                <w:shd w:val="clear" w:color="auto" w:fill="FFFFFF"/>
              </w:rPr>
              <w:t>Выключатели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автоматические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срабатывающие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от</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остаточного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тока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без</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встроенной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защиты</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от</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тока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перегрузки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бытовые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аналогичного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назначения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1. </w:t>
            </w:r>
            <w:proofErr w:type="gramStart"/>
            <w:r w:rsidRPr="003526DB">
              <w:rPr>
                <w:rFonts w:ascii="Arial" w:hAnsi="Arial" w:cs="Arial"/>
                <w:sz w:val="22"/>
                <w:szCs w:val="22"/>
                <w:shd w:val="clear" w:color="auto" w:fill="FFFFFF"/>
              </w:rPr>
              <w:t>Общие правила</w:t>
            </w:r>
            <w:r w:rsidRPr="003526DB">
              <w:rPr>
                <w:rFonts w:ascii="Arial" w:hAnsi="Arial" w:cs="Arial"/>
                <w:sz w:val="22"/>
                <w:szCs w:val="22"/>
                <w:lang w:val="en-US"/>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19"/>
                <w:sz w:val="22"/>
                <w:szCs w:val="22"/>
                <w:lang w:val="en-US"/>
              </w:rPr>
              <w:t xml:space="preserve"> </w:t>
            </w:r>
            <w:r w:rsidRPr="003526DB">
              <w:rPr>
                <w:rFonts w:ascii="Arial" w:hAnsi="Arial" w:cs="Arial"/>
                <w:sz w:val="22"/>
                <w:szCs w:val="22"/>
                <w:lang w:val="en-US"/>
              </w:rPr>
              <w:t>61009-1</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lang w:val="en-US"/>
              </w:rPr>
            </w:pPr>
            <w:r w:rsidRPr="003526DB">
              <w:rPr>
                <w:rFonts w:ascii="Arial" w:hAnsi="Arial" w:cs="Arial"/>
                <w:sz w:val="22"/>
                <w:szCs w:val="22"/>
                <w:lang w:val="en-US"/>
              </w:rPr>
              <w:t>Residual</w:t>
            </w:r>
            <w:r w:rsidRPr="003526DB">
              <w:rPr>
                <w:rFonts w:ascii="Arial" w:hAnsi="Arial" w:cs="Arial"/>
                <w:spacing w:val="4"/>
                <w:sz w:val="22"/>
                <w:szCs w:val="22"/>
                <w:lang w:val="en-US"/>
              </w:rPr>
              <w:t xml:space="preserve"> </w:t>
            </w:r>
            <w:r w:rsidRPr="003526DB">
              <w:rPr>
                <w:rFonts w:ascii="Arial" w:hAnsi="Arial" w:cs="Arial"/>
                <w:sz w:val="22"/>
                <w:szCs w:val="22"/>
                <w:lang w:val="en-US"/>
              </w:rPr>
              <w:t>current</w:t>
            </w:r>
            <w:r w:rsidRPr="003526DB">
              <w:rPr>
                <w:rFonts w:ascii="Arial" w:hAnsi="Arial" w:cs="Arial"/>
                <w:spacing w:val="6"/>
                <w:sz w:val="22"/>
                <w:szCs w:val="22"/>
                <w:lang w:val="en-US"/>
              </w:rPr>
              <w:t xml:space="preserve"> </w:t>
            </w:r>
            <w:r w:rsidRPr="003526DB">
              <w:rPr>
                <w:rFonts w:ascii="Arial" w:hAnsi="Arial" w:cs="Arial"/>
                <w:sz w:val="22"/>
                <w:szCs w:val="22"/>
                <w:lang w:val="en-US"/>
              </w:rPr>
              <w:t>operated</w:t>
            </w:r>
            <w:r w:rsidRPr="003526DB">
              <w:rPr>
                <w:rFonts w:ascii="Arial" w:hAnsi="Arial" w:cs="Arial"/>
                <w:spacing w:val="55"/>
                <w:sz w:val="22"/>
                <w:szCs w:val="22"/>
                <w:lang w:val="en-US"/>
              </w:rPr>
              <w:t xml:space="preserve"> </w:t>
            </w:r>
            <w:r w:rsidRPr="003526DB">
              <w:rPr>
                <w:rFonts w:ascii="Arial" w:hAnsi="Arial" w:cs="Arial"/>
                <w:sz w:val="22"/>
                <w:szCs w:val="22"/>
                <w:lang w:val="en-US"/>
              </w:rPr>
              <w:t>circuit-breakers</w:t>
            </w:r>
            <w:r w:rsidRPr="003526DB">
              <w:rPr>
                <w:rFonts w:ascii="Arial" w:hAnsi="Arial" w:cs="Arial"/>
                <w:spacing w:val="8"/>
                <w:sz w:val="22"/>
                <w:szCs w:val="22"/>
                <w:lang w:val="en-US"/>
              </w:rPr>
              <w:t xml:space="preserve"> </w:t>
            </w:r>
            <w:r w:rsidRPr="003526DB">
              <w:rPr>
                <w:rFonts w:ascii="Arial" w:hAnsi="Arial" w:cs="Arial"/>
                <w:sz w:val="22"/>
                <w:szCs w:val="22"/>
                <w:lang w:val="en-US"/>
              </w:rPr>
              <w:t>with</w:t>
            </w:r>
            <w:r w:rsidRPr="003526DB">
              <w:rPr>
                <w:rFonts w:ascii="Arial" w:hAnsi="Arial" w:cs="Arial"/>
                <w:spacing w:val="4"/>
                <w:sz w:val="22"/>
                <w:szCs w:val="22"/>
                <w:lang w:val="en-US"/>
              </w:rPr>
              <w:t xml:space="preserve"> </w:t>
            </w:r>
            <w:r w:rsidRPr="003526DB">
              <w:rPr>
                <w:rFonts w:ascii="Arial" w:hAnsi="Arial" w:cs="Arial"/>
                <w:sz w:val="22"/>
                <w:szCs w:val="22"/>
                <w:lang w:val="en-US"/>
              </w:rPr>
              <w:t>integral</w:t>
            </w:r>
            <w:r w:rsidRPr="003526DB">
              <w:rPr>
                <w:rFonts w:ascii="Arial" w:hAnsi="Arial" w:cs="Arial"/>
                <w:spacing w:val="8"/>
                <w:sz w:val="22"/>
                <w:szCs w:val="22"/>
                <w:lang w:val="en-US"/>
              </w:rPr>
              <w:t xml:space="preserve"> </w:t>
            </w:r>
            <w:r w:rsidRPr="003526DB">
              <w:rPr>
                <w:rFonts w:ascii="Arial" w:hAnsi="Arial" w:cs="Arial"/>
                <w:sz w:val="22"/>
                <w:szCs w:val="22"/>
                <w:lang w:val="en-US"/>
              </w:rPr>
              <w:t>overcurrent</w:t>
            </w:r>
            <w:r w:rsidRPr="003526DB">
              <w:rPr>
                <w:rFonts w:ascii="Arial" w:hAnsi="Arial" w:cs="Arial"/>
                <w:spacing w:val="6"/>
                <w:sz w:val="22"/>
                <w:szCs w:val="22"/>
                <w:lang w:val="en-US"/>
              </w:rPr>
              <w:t xml:space="preserve"> </w:t>
            </w:r>
            <w:r w:rsidRPr="003526DB">
              <w:rPr>
                <w:rFonts w:ascii="Arial" w:hAnsi="Arial" w:cs="Arial"/>
                <w:sz w:val="22"/>
                <w:szCs w:val="22"/>
                <w:lang w:val="en-US"/>
              </w:rPr>
              <w:t>protection</w:t>
            </w:r>
            <w:r w:rsidRPr="003526DB">
              <w:rPr>
                <w:rFonts w:ascii="Arial" w:hAnsi="Arial" w:cs="Arial"/>
                <w:spacing w:val="4"/>
                <w:sz w:val="22"/>
                <w:szCs w:val="22"/>
                <w:lang w:val="en-US"/>
              </w:rPr>
              <w:t xml:space="preserve"> </w:t>
            </w:r>
            <w:r w:rsidRPr="003526DB">
              <w:rPr>
                <w:rFonts w:ascii="Arial" w:hAnsi="Arial" w:cs="Arial"/>
                <w:sz w:val="22"/>
                <w:szCs w:val="22"/>
                <w:lang w:val="en-US"/>
              </w:rPr>
              <w:t>for</w:t>
            </w:r>
            <w:r w:rsidRPr="003526DB">
              <w:rPr>
                <w:rFonts w:ascii="Arial" w:hAnsi="Arial" w:cs="Arial"/>
                <w:spacing w:val="1"/>
                <w:sz w:val="22"/>
                <w:szCs w:val="22"/>
                <w:lang w:val="en-US"/>
              </w:rPr>
              <w:t xml:space="preserve"> </w:t>
            </w:r>
            <w:r w:rsidRPr="003526DB">
              <w:rPr>
                <w:rFonts w:ascii="Arial" w:hAnsi="Arial" w:cs="Arial"/>
                <w:sz w:val="22"/>
                <w:szCs w:val="22"/>
                <w:lang w:val="en-US"/>
              </w:rPr>
              <w:t>household</w:t>
            </w:r>
            <w:r w:rsidRPr="003526DB">
              <w:rPr>
                <w:rFonts w:ascii="Arial" w:hAnsi="Arial" w:cs="Arial"/>
                <w:spacing w:val="21"/>
                <w:sz w:val="22"/>
                <w:szCs w:val="22"/>
                <w:lang w:val="en-US"/>
              </w:rPr>
              <w:t xml:space="preserve"> </w:t>
            </w:r>
            <w:r w:rsidRPr="003526DB">
              <w:rPr>
                <w:rFonts w:ascii="Arial" w:hAnsi="Arial" w:cs="Arial"/>
                <w:sz w:val="22"/>
                <w:szCs w:val="22"/>
                <w:lang w:val="en-US"/>
              </w:rPr>
              <w:t>and</w:t>
            </w:r>
            <w:r w:rsidRPr="003526DB">
              <w:rPr>
                <w:rFonts w:ascii="Arial" w:hAnsi="Arial" w:cs="Arial"/>
                <w:spacing w:val="21"/>
                <w:sz w:val="22"/>
                <w:szCs w:val="22"/>
                <w:lang w:val="en-US"/>
              </w:rPr>
              <w:t xml:space="preserve"> </w:t>
            </w:r>
            <w:r w:rsidRPr="003526DB">
              <w:rPr>
                <w:rFonts w:ascii="Arial" w:hAnsi="Arial" w:cs="Arial"/>
                <w:sz w:val="22"/>
                <w:szCs w:val="22"/>
                <w:lang w:val="en-US"/>
              </w:rPr>
              <w:t>similar</w:t>
            </w:r>
            <w:r w:rsidRPr="003526DB">
              <w:rPr>
                <w:rFonts w:ascii="Arial" w:hAnsi="Arial" w:cs="Arial"/>
                <w:spacing w:val="22"/>
                <w:sz w:val="22"/>
                <w:szCs w:val="22"/>
                <w:lang w:val="en-US"/>
              </w:rPr>
              <w:t xml:space="preserve"> </w:t>
            </w:r>
            <w:r w:rsidRPr="003526DB">
              <w:rPr>
                <w:rFonts w:ascii="Arial" w:hAnsi="Arial" w:cs="Arial"/>
                <w:sz w:val="22"/>
                <w:szCs w:val="22"/>
                <w:lang w:val="en-US"/>
              </w:rPr>
              <w:t>uses</w:t>
            </w:r>
            <w:r w:rsidRPr="003526DB">
              <w:rPr>
                <w:rFonts w:ascii="Arial" w:hAnsi="Arial" w:cs="Arial"/>
                <w:spacing w:val="21"/>
                <w:sz w:val="22"/>
                <w:szCs w:val="22"/>
                <w:lang w:val="en-US"/>
              </w:rPr>
              <w:t xml:space="preserve"> </w:t>
            </w:r>
            <w:r w:rsidRPr="003526DB">
              <w:rPr>
                <w:rFonts w:ascii="Arial" w:hAnsi="Arial" w:cs="Arial"/>
                <w:sz w:val="22"/>
                <w:szCs w:val="22"/>
                <w:lang w:val="en-US"/>
              </w:rPr>
              <w:t>(RCCOs)</w:t>
            </w:r>
            <w:r w:rsidRPr="003526DB">
              <w:rPr>
                <w:rFonts w:ascii="Arial" w:hAnsi="Arial" w:cs="Arial"/>
                <w:spacing w:val="22"/>
                <w:sz w:val="22"/>
                <w:szCs w:val="22"/>
                <w:lang w:val="en-US"/>
              </w:rPr>
              <w:t xml:space="preserve"> </w:t>
            </w:r>
            <w:r w:rsidRPr="003526DB">
              <w:rPr>
                <w:rFonts w:ascii="Arial" w:hAnsi="Arial" w:cs="Arial"/>
                <w:sz w:val="22"/>
                <w:szCs w:val="22"/>
                <w:lang w:val="en-US"/>
              </w:rPr>
              <w:t>–</w:t>
            </w:r>
            <w:r w:rsidRPr="003526DB">
              <w:rPr>
                <w:rFonts w:ascii="Arial" w:hAnsi="Arial" w:cs="Arial"/>
                <w:spacing w:val="23"/>
                <w:sz w:val="22"/>
                <w:szCs w:val="22"/>
                <w:lang w:val="en-US"/>
              </w:rPr>
              <w:t xml:space="preserve"> </w:t>
            </w:r>
            <w:r w:rsidRPr="003526DB">
              <w:rPr>
                <w:rFonts w:ascii="Arial" w:hAnsi="Arial" w:cs="Arial"/>
                <w:sz w:val="22"/>
                <w:szCs w:val="22"/>
                <w:lang w:val="en-US"/>
              </w:rPr>
              <w:t>Part</w:t>
            </w:r>
            <w:r w:rsidRPr="003526DB">
              <w:rPr>
                <w:rFonts w:ascii="Arial" w:hAnsi="Arial" w:cs="Arial"/>
                <w:spacing w:val="22"/>
                <w:sz w:val="22"/>
                <w:szCs w:val="22"/>
                <w:lang w:val="en-US"/>
              </w:rPr>
              <w:t xml:space="preserve"> </w:t>
            </w:r>
            <w:r w:rsidRPr="003526DB">
              <w:rPr>
                <w:rFonts w:ascii="Arial" w:hAnsi="Arial" w:cs="Arial"/>
                <w:sz w:val="22"/>
                <w:szCs w:val="22"/>
                <w:lang w:val="en-US"/>
              </w:rPr>
              <w:t>1:</w:t>
            </w:r>
            <w:r w:rsidRPr="003526DB">
              <w:rPr>
                <w:rFonts w:ascii="Arial" w:hAnsi="Arial" w:cs="Arial"/>
                <w:spacing w:val="18"/>
                <w:sz w:val="22"/>
                <w:szCs w:val="22"/>
                <w:lang w:val="en-US"/>
              </w:rPr>
              <w:t xml:space="preserve"> </w:t>
            </w:r>
            <w:r w:rsidRPr="003526DB">
              <w:rPr>
                <w:rFonts w:ascii="Arial" w:hAnsi="Arial" w:cs="Arial"/>
                <w:sz w:val="22"/>
                <w:szCs w:val="22"/>
                <w:lang w:val="en-US"/>
              </w:rPr>
              <w:t>General</w:t>
            </w:r>
            <w:r w:rsidRPr="003526DB">
              <w:rPr>
                <w:rFonts w:ascii="Arial" w:hAnsi="Arial" w:cs="Arial"/>
                <w:spacing w:val="20"/>
                <w:sz w:val="22"/>
                <w:szCs w:val="22"/>
                <w:lang w:val="en-US"/>
              </w:rPr>
              <w:t xml:space="preserve"> </w:t>
            </w:r>
            <w:r w:rsidRPr="003526DB">
              <w:rPr>
                <w:rFonts w:ascii="Arial" w:hAnsi="Arial" w:cs="Arial"/>
                <w:sz w:val="22"/>
                <w:szCs w:val="22"/>
                <w:lang w:val="en-US"/>
              </w:rPr>
              <w:t>rules (</w:t>
            </w:r>
            <w:r w:rsidRPr="003526DB">
              <w:rPr>
                <w:rFonts w:ascii="Arial" w:hAnsi="Arial" w:cs="Arial"/>
                <w:sz w:val="22"/>
                <w:szCs w:val="22"/>
                <w:shd w:val="clear" w:color="auto" w:fill="FFFFFF"/>
              </w:rPr>
              <w:t>Выключатели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автоматические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работающие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на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остаточном</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токе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встроенной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максимальной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токовой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защитой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бытовые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аналогичного</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назначения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1. </w:t>
            </w:r>
            <w:proofErr w:type="gramStart"/>
            <w:r w:rsidRPr="003526DB">
              <w:rPr>
                <w:rFonts w:ascii="Arial" w:hAnsi="Arial" w:cs="Arial"/>
                <w:sz w:val="22"/>
                <w:szCs w:val="22"/>
                <w:shd w:val="clear" w:color="auto" w:fill="FFFFFF"/>
              </w:rPr>
              <w:t>Общие правила</w:t>
            </w:r>
            <w:r w:rsidRPr="003526DB">
              <w:rPr>
                <w:rFonts w:ascii="Arial" w:hAnsi="Arial" w:cs="Arial"/>
                <w:sz w:val="22"/>
                <w:szCs w:val="22"/>
                <w:lang w:val="en-US"/>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53"/>
                <w:sz w:val="22"/>
                <w:szCs w:val="22"/>
                <w:lang w:val="en-US"/>
              </w:rPr>
              <w:t xml:space="preserve"> </w:t>
            </w:r>
            <w:r w:rsidRPr="003526DB">
              <w:rPr>
                <w:rFonts w:ascii="Arial" w:hAnsi="Arial" w:cs="Arial"/>
                <w:sz w:val="22"/>
                <w:szCs w:val="22"/>
                <w:lang w:val="en-US"/>
              </w:rPr>
              <w:t>61140</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lang w:val="en-US"/>
              </w:rPr>
            </w:pPr>
            <w:r w:rsidRPr="003526DB">
              <w:rPr>
                <w:rFonts w:ascii="Arial" w:hAnsi="Arial" w:cs="Arial"/>
                <w:sz w:val="22"/>
                <w:szCs w:val="22"/>
                <w:lang w:val="en-US"/>
              </w:rPr>
              <w:t>Protection</w:t>
            </w:r>
            <w:r w:rsidRPr="003526DB">
              <w:rPr>
                <w:rFonts w:ascii="Arial" w:hAnsi="Arial" w:cs="Arial"/>
                <w:spacing w:val="52"/>
                <w:sz w:val="22"/>
                <w:szCs w:val="22"/>
                <w:lang w:val="en-US"/>
              </w:rPr>
              <w:t xml:space="preserve"> </w:t>
            </w:r>
            <w:r w:rsidRPr="003526DB">
              <w:rPr>
                <w:rFonts w:ascii="Arial" w:hAnsi="Arial" w:cs="Arial"/>
                <w:sz w:val="22"/>
                <w:szCs w:val="22"/>
                <w:lang w:val="en-US"/>
              </w:rPr>
              <w:t>against</w:t>
            </w:r>
            <w:r w:rsidRPr="003526DB">
              <w:rPr>
                <w:rFonts w:ascii="Arial" w:hAnsi="Arial" w:cs="Arial"/>
                <w:spacing w:val="51"/>
                <w:sz w:val="22"/>
                <w:szCs w:val="22"/>
                <w:lang w:val="en-US"/>
              </w:rPr>
              <w:t xml:space="preserve"> </w:t>
            </w:r>
            <w:r w:rsidRPr="003526DB">
              <w:rPr>
                <w:rFonts w:ascii="Arial" w:hAnsi="Arial" w:cs="Arial"/>
                <w:sz w:val="22"/>
                <w:szCs w:val="22"/>
                <w:lang w:val="en-US"/>
              </w:rPr>
              <w:t>electric</w:t>
            </w:r>
            <w:r w:rsidRPr="003526DB">
              <w:rPr>
                <w:rFonts w:ascii="Arial" w:hAnsi="Arial" w:cs="Arial"/>
                <w:spacing w:val="50"/>
                <w:sz w:val="22"/>
                <w:szCs w:val="22"/>
                <w:lang w:val="en-US"/>
              </w:rPr>
              <w:t xml:space="preserve"> </w:t>
            </w:r>
            <w:r w:rsidRPr="003526DB">
              <w:rPr>
                <w:rFonts w:ascii="Arial" w:hAnsi="Arial" w:cs="Arial"/>
                <w:sz w:val="22"/>
                <w:szCs w:val="22"/>
                <w:lang w:val="en-US"/>
              </w:rPr>
              <w:t>shock</w:t>
            </w:r>
            <w:r w:rsidRPr="003526DB">
              <w:rPr>
                <w:rFonts w:ascii="Arial" w:hAnsi="Arial" w:cs="Arial"/>
                <w:spacing w:val="56"/>
                <w:sz w:val="22"/>
                <w:szCs w:val="22"/>
                <w:lang w:val="en-US"/>
              </w:rPr>
              <w:t xml:space="preserve"> </w:t>
            </w:r>
            <w:r w:rsidRPr="003526DB">
              <w:rPr>
                <w:rFonts w:ascii="Arial" w:hAnsi="Arial" w:cs="Arial"/>
                <w:sz w:val="22"/>
                <w:szCs w:val="22"/>
                <w:lang w:val="en-US"/>
              </w:rPr>
              <w:t>–</w:t>
            </w:r>
            <w:r w:rsidRPr="003526DB">
              <w:rPr>
                <w:rFonts w:ascii="Arial" w:hAnsi="Arial" w:cs="Arial"/>
                <w:spacing w:val="52"/>
                <w:sz w:val="22"/>
                <w:szCs w:val="22"/>
                <w:lang w:val="en-US"/>
              </w:rPr>
              <w:t xml:space="preserve"> </w:t>
            </w:r>
            <w:r w:rsidRPr="003526DB">
              <w:rPr>
                <w:rFonts w:ascii="Arial" w:hAnsi="Arial" w:cs="Arial"/>
                <w:sz w:val="22"/>
                <w:szCs w:val="22"/>
                <w:lang w:val="en-US"/>
              </w:rPr>
              <w:t>Common</w:t>
            </w:r>
            <w:r w:rsidRPr="003526DB">
              <w:rPr>
                <w:rFonts w:ascii="Arial" w:hAnsi="Arial" w:cs="Arial"/>
                <w:spacing w:val="51"/>
                <w:sz w:val="22"/>
                <w:szCs w:val="22"/>
                <w:lang w:val="en-US"/>
              </w:rPr>
              <w:t xml:space="preserve"> </w:t>
            </w:r>
            <w:r w:rsidRPr="003526DB">
              <w:rPr>
                <w:rFonts w:ascii="Arial" w:hAnsi="Arial" w:cs="Arial"/>
                <w:sz w:val="22"/>
                <w:szCs w:val="22"/>
                <w:lang w:val="en-US"/>
              </w:rPr>
              <w:t>aspects</w:t>
            </w:r>
            <w:r w:rsidRPr="003526DB">
              <w:rPr>
                <w:rFonts w:ascii="Arial" w:hAnsi="Arial" w:cs="Arial"/>
                <w:spacing w:val="50"/>
                <w:sz w:val="22"/>
                <w:szCs w:val="22"/>
                <w:lang w:val="en-US"/>
              </w:rPr>
              <w:t xml:space="preserve"> </w:t>
            </w:r>
            <w:r w:rsidRPr="003526DB">
              <w:rPr>
                <w:rFonts w:ascii="Arial" w:hAnsi="Arial" w:cs="Arial"/>
                <w:sz w:val="22"/>
                <w:szCs w:val="22"/>
                <w:lang w:val="en-US"/>
              </w:rPr>
              <w:t>for</w:t>
            </w:r>
            <w:r w:rsidRPr="003526DB">
              <w:rPr>
                <w:rFonts w:ascii="Arial" w:hAnsi="Arial" w:cs="Arial"/>
                <w:spacing w:val="53"/>
                <w:sz w:val="22"/>
                <w:szCs w:val="22"/>
                <w:lang w:val="en-US"/>
              </w:rPr>
              <w:t xml:space="preserve"> </w:t>
            </w:r>
            <w:r w:rsidRPr="003526DB">
              <w:rPr>
                <w:rFonts w:ascii="Arial" w:hAnsi="Arial" w:cs="Arial"/>
                <w:sz w:val="22"/>
                <w:szCs w:val="22"/>
                <w:lang w:val="en-US"/>
              </w:rPr>
              <w:t>installation</w:t>
            </w:r>
            <w:r w:rsidRPr="003526DB">
              <w:rPr>
                <w:rFonts w:ascii="Arial" w:hAnsi="Arial" w:cs="Arial"/>
                <w:spacing w:val="52"/>
                <w:sz w:val="22"/>
                <w:szCs w:val="22"/>
                <w:lang w:val="en-US"/>
              </w:rPr>
              <w:t xml:space="preserve"> </w:t>
            </w:r>
            <w:r w:rsidRPr="003526DB">
              <w:rPr>
                <w:rFonts w:ascii="Arial" w:hAnsi="Arial" w:cs="Arial"/>
                <w:sz w:val="22"/>
                <w:szCs w:val="22"/>
                <w:lang w:val="en-US"/>
              </w:rPr>
              <w:t>and</w:t>
            </w:r>
            <w:r w:rsidRPr="003526DB">
              <w:rPr>
                <w:rFonts w:ascii="Arial" w:hAnsi="Arial" w:cs="Arial"/>
                <w:spacing w:val="51"/>
                <w:sz w:val="22"/>
                <w:szCs w:val="22"/>
                <w:lang w:val="en-US"/>
              </w:rPr>
              <w:t xml:space="preserve"> </w:t>
            </w:r>
            <w:r w:rsidRPr="003526DB">
              <w:rPr>
                <w:rFonts w:ascii="Arial" w:hAnsi="Arial" w:cs="Arial"/>
                <w:sz w:val="22"/>
                <w:szCs w:val="22"/>
                <w:lang w:val="en-US"/>
              </w:rPr>
              <w:t>equipment (</w:t>
            </w:r>
            <w:r w:rsidRPr="003526DB">
              <w:rPr>
                <w:rFonts w:ascii="Arial" w:hAnsi="Arial" w:cs="Arial"/>
                <w:sz w:val="22"/>
                <w:szCs w:val="22"/>
                <w:shd w:val="clear" w:color="auto" w:fill="FFFFFF"/>
              </w:rPr>
              <w:t>Защита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от</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поражения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электрическим</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током</w:t>
            </w:r>
            <w:r w:rsidRPr="003526DB">
              <w:rPr>
                <w:rFonts w:ascii="Arial" w:hAnsi="Arial" w:cs="Arial"/>
                <w:sz w:val="22"/>
                <w:szCs w:val="22"/>
                <w:shd w:val="clear" w:color="auto" w:fill="FFFFFF"/>
                <w:lang w:val="en-US"/>
              </w:rPr>
              <w:t xml:space="preserve">. </w:t>
            </w:r>
            <w:proofErr w:type="gramStart"/>
            <w:r w:rsidRPr="003526DB">
              <w:rPr>
                <w:rFonts w:ascii="Arial" w:hAnsi="Arial" w:cs="Arial"/>
                <w:sz w:val="22"/>
                <w:szCs w:val="22"/>
                <w:shd w:val="clear" w:color="auto" w:fill="FFFFFF"/>
              </w:rPr>
              <w:t>Общие положения для электроустановок и электрооборудования</w:t>
            </w:r>
            <w:r w:rsidRPr="003526DB">
              <w:rPr>
                <w:rFonts w:ascii="Arial" w:hAnsi="Arial" w:cs="Arial"/>
                <w:sz w:val="22"/>
                <w:szCs w:val="22"/>
                <w:lang w:val="en-US"/>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 61300-2-4</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rPr>
            </w:pPr>
            <w:r w:rsidRPr="003526DB">
              <w:rPr>
                <w:rFonts w:ascii="Arial" w:hAnsi="Arial" w:cs="Arial"/>
                <w:sz w:val="22"/>
                <w:szCs w:val="22"/>
                <w:lang w:val="en-US"/>
              </w:rPr>
              <w:t>Fibre</w:t>
            </w:r>
            <w:r w:rsidRPr="003526DB">
              <w:rPr>
                <w:rFonts w:ascii="Arial" w:hAnsi="Arial" w:cs="Arial"/>
                <w:spacing w:val="1"/>
                <w:sz w:val="22"/>
                <w:szCs w:val="22"/>
                <w:lang w:val="en-US"/>
              </w:rPr>
              <w:t xml:space="preserve"> </w:t>
            </w:r>
            <w:r w:rsidRPr="003526DB">
              <w:rPr>
                <w:rFonts w:ascii="Arial" w:hAnsi="Arial" w:cs="Arial"/>
                <w:sz w:val="22"/>
                <w:szCs w:val="22"/>
                <w:lang w:val="en-US"/>
              </w:rPr>
              <w:t>optic</w:t>
            </w:r>
            <w:r w:rsidRPr="003526DB">
              <w:rPr>
                <w:rFonts w:ascii="Arial" w:hAnsi="Arial" w:cs="Arial"/>
                <w:spacing w:val="1"/>
                <w:sz w:val="22"/>
                <w:szCs w:val="22"/>
                <w:lang w:val="en-US"/>
              </w:rPr>
              <w:t xml:space="preserve"> </w:t>
            </w:r>
            <w:r w:rsidRPr="003526DB">
              <w:rPr>
                <w:rFonts w:ascii="Arial" w:hAnsi="Arial" w:cs="Arial"/>
                <w:sz w:val="22"/>
                <w:szCs w:val="22"/>
                <w:lang w:val="en-US"/>
              </w:rPr>
              <w:t>interconnecting</w:t>
            </w:r>
            <w:r w:rsidRPr="003526DB">
              <w:rPr>
                <w:rFonts w:ascii="Arial" w:hAnsi="Arial" w:cs="Arial"/>
                <w:spacing w:val="1"/>
                <w:sz w:val="22"/>
                <w:szCs w:val="22"/>
                <w:lang w:val="en-US"/>
              </w:rPr>
              <w:t xml:space="preserve"> </w:t>
            </w:r>
            <w:r w:rsidRPr="003526DB">
              <w:rPr>
                <w:rFonts w:ascii="Arial" w:hAnsi="Arial" w:cs="Arial"/>
                <w:sz w:val="22"/>
                <w:szCs w:val="22"/>
                <w:lang w:val="en-US"/>
              </w:rPr>
              <w:t>devices</w:t>
            </w:r>
            <w:r w:rsidRPr="003526DB">
              <w:rPr>
                <w:rFonts w:ascii="Arial" w:hAnsi="Arial" w:cs="Arial"/>
                <w:spacing w:val="1"/>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passive</w:t>
            </w:r>
            <w:r w:rsidRPr="003526DB">
              <w:rPr>
                <w:rFonts w:ascii="Arial" w:hAnsi="Arial" w:cs="Arial"/>
                <w:spacing w:val="1"/>
                <w:sz w:val="22"/>
                <w:szCs w:val="22"/>
                <w:lang w:val="en-US"/>
              </w:rPr>
              <w:t xml:space="preserve"> </w:t>
            </w:r>
            <w:r w:rsidRPr="003526DB">
              <w:rPr>
                <w:rFonts w:ascii="Arial" w:hAnsi="Arial" w:cs="Arial"/>
                <w:sz w:val="22"/>
                <w:szCs w:val="22"/>
                <w:lang w:val="en-US"/>
              </w:rPr>
              <w:t>components</w:t>
            </w:r>
            <w:r w:rsidRPr="003526DB">
              <w:rPr>
                <w:rFonts w:ascii="Arial" w:hAnsi="Arial" w:cs="Arial"/>
                <w:spacing w:val="1"/>
                <w:sz w:val="22"/>
                <w:szCs w:val="22"/>
                <w:lang w:val="en-US"/>
              </w:rPr>
              <w:t xml:space="preserve"> </w:t>
            </w:r>
            <w:r w:rsidRPr="003526DB">
              <w:rPr>
                <w:rFonts w:ascii="Arial" w:hAnsi="Arial" w:cs="Arial"/>
                <w:sz w:val="22"/>
                <w:szCs w:val="22"/>
                <w:lang w:val="en-US"/>
              </w:rPr>
              <w:t>–</w:t>
            </w:r>
            <w:r w:rsidRPr="003526DB">
              <w:rPr>
                <w:rFonts w:ascii="Arial" w:hAnsi="Arial" w:cs="Arial"/>
                <w:spacing w:val="1"/>
                <w:sz w:val="22"/>
                <w:szCs w:val="22"/>
                <w:lang w:val="en-US"/>
              </w:rPr>
              <w:t xml:space="preserve"> </w:t>
            </w:r>
            <w:r w:rsidRPr="003526DB">
              <w:rPr>
                <w:rFonts w:ascii="Arial" w:hAnsi="Arial" w:cs="Arial"/>
                <w:sz w:val="22"/>
                <w:szCs w:val="22"/>
                <w:lang w:val="en-US"/>
              </w:rPr>
              <w:t>Basic</w:t>
            </w:r>
            <w:r w:rsidRPr="003526DB">
              <w:rPr>
                <w:rFonts w:ascii="Arial" w:hAnsi="Arial" w:cs="Arial"/>
                <w:spacing w:val="1"/>
                <w:sz w:val="22"/>
                <w:szCs w:val="22"/>
                <w:lang w:val="en-US"/>
              </w:rPr>
              <w:t xml:space="preserve"> </w:t>
            </w:r>
            <w:r w:rsidRPr="003526DB">
              <w:rPr>
                <w:rFonts w:ascii="Arial" w:hAnsi="Arial" w:cs="Arial"/>
                <w:sz w:val="22"/>
                <w:szCs w:val="22"/>
                <w:lang w:val="en-US"/>
              </w:rPr>
              <w:t>test</w:t>
            </w:r>
            <w:r w:rsidRPr="003526DB">
              <w:rPr>
                <w:rFonts w:ascii="Arial" w:hAnsi="Arial" w:cs="Arial"/>
                <w:spacing w:val="1"/>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measurement</w:t>
            </w:r>
            <w:r w:rsidRPr="003526DB">
              <w:rPr>
                <w:rFonts w:ascii="Arial" w:hAnsi="Arial" w:cs="Arial"/>
                <w:spacing w:val="23"/>
                <w:sz w:val="22"/>
                <w:szCs w:val="22"/>
                <w:lang w:val="en-US"/>
              </w:rPr>
              <w:t xml:space="preserve"> </w:t>
            </w:r>
            <w:r w:rsidRPr="003526DB">
              <w:rPr>
                <w:rFonts w:ascii="Arial" w:hAnsi="Arial" w:cs="Arial"/>
                <w:sz w:val="22"/>
                <w:szCs w:val="22"/>
                <w:lang w:val="en-US"/>
              </w:rPr>
              <w:t>procedures</w:t>
            </w:r>
            <w:r w:rsidRPr="003526DB">
              <w:rPr>
                <w:rFonts w:ascii="Arial" w:hAnsi="Arial" w:cs="Arial"/>
                <w:spacing w:val="25"/>
                <w:sz w:val="22"/>
                <w:szCs w:val="22"/>
                <w:lang w:val="en-US"/>
              </w:rPr>
              <w:t xml:space="preserve"> </w:t>
            </w:r>
            <w:r w:rsidRPr="003526DB">
              <w:rPr>
                <w:rFonts w:ascii="Arial" w:hAnsi="Arial" w:cs="Arial"/>
                <w:sz w:val="22"/>
                <w:szCs w:val="22"/>
                <w:lang w:val="en-US"/>
              </w:rPr>
              <w:t>–</w:t>
            </w:r>
            <w:r w:rsidRPr="003526DB">
              <w:rPr>
                <w:rFonts w:ascii="Arial" w:hAnsi="Arial" w:cs="Arial"/>
                <w:spacing w:val="27"/>
                <w:sz w:val="22"/>
                <w:szCs w:val="22"/>
                <w:lang w:val="en-US"/>
              </w:rPr>
              <w:t xml:space="preserve"> </w:t>
            </w:r>
            <w:r w:rsidRPr="003526DB">
              <w:rPr>
                <w:rFonts w:ascii="Arial" w:hAnsi="Arial" w:cs="Arial"/>
                <w:sz w:val="22"/>
                <w:szCs w:val="22"/>
                <w:lang w:val="en-US"/>
              </w:rPr>
              <w:t>Part</w:t>
            </w:r>
            <w:r w:rsidRPr="003526DB">
              <w:rPr>
                <w:rFonts w:ascii="Arial" w:hAnsi="Arial" w:cs="Arial"/>
                <w:spacing w:val="23"/>
                <w:sz w:val="22"/>
                <w:szCs w:val="22"/>
                <w:lang w:val="en-US"/>
              </w:rPr>
              <w:t xml:space="preserve"> </w:t>
            </w:r>
            <w:r w:rsidRPr="003526DB">
              <w:rPr>
                <w:rFonts w:ascii="Arial" w:hAnsi="Arial" w:cs="Arial"/>
                <w:sz w:val="22"/>
                <w:szCs w:val="22"/>
                <w:lang w:val="en-US"/>
              </w:rPr>
              <w:t>2-4:</w:t>
            </w:r>
            <w:r w:rsidRPr="003526DB">
              <w:rPr>
                <w:rFonts w:ascii="Arial" w:hAnsi="Arial" w:cs="Arial"/>
                <w:spacing w:val="24"/>
                <w:sz w:val="22"/>
                <w:szCs w:val="22"/>
                <w:lang w:val="en-US"/>
              </w:rPr>
              <w:t xml:space="preserve"> </w:t>
            </w:r>
            <w:r w:rsidRPr="003526DB">
              <w:rPr>
                <w:rFonts w:ascii="Arial" w:hAnsi="Arial" w:cs="Arial"/>
                <w:sz w:val="22"/>
                <w:szCs w:val="22"/>
                <w:lang w:val="en-US"/>
              </w:rPr>
              <w:t>Tests</w:t>
            </w:r>
            <w:r w:rsidRPr="003526DB">
              <w:rPr>
                <w:rFonts w:ascii="Arial" w:hAnsi="Arial" w:cs="Arial"/>
                <w:spacing w:val="25"/>
                <w:sz w:val="22"/>
                <w:szCs w:val="22"/>
                <w:lang w:val="en-US"/>
              </w:rPr>
              <w:t xml:space="preserve"> </w:t>
            </w:r>
            <w:r w:rsidRPr="003526DB">
              <w:rPr>
                <w:rFonts w:ascii="Arial" w:hAnsi="Arial" w:cs="Arial"/>
                <w:sz w:val="22"/>
                <w:szCs w:val="22"/>
                <w:lang w:val="en-US"/>
              </w:rPr>
              <w:t>–</w:t>
            </w:r>
            <w:r w:rsidRPr="003526DB">
              <w:rPr>
                <w:rFonts w:ascii="Arial" w:hAnsi="Arial" w:cs="Arial"/>
                <w:spacing w:val="23"/>
                <w:sz w:val="22"/>
                <w:szCs w:val="22"/>
                <w:lang w:val="en-US"/>
              </w:rPr>
              <w:t xml:space="preserve"> </w:t>
            </w:r>
            <w:r w:rsidRPr="003526DB">
              <w:rPr>
                <w:rFonts w:ascii="Arial" w:hAnsi="Arial" w:cs="Arial"/>
                <w:sz w:val="22"/>
                <w:szCs w:val="22"/>
                <w:lang w:val="en-US"/>
              </w:rPr>
              <w:t>Fibre</w:t>
            </w:r>
            <w:r w:rsidRPr="003526DB">
              <w:rPr>
                <w:rFonts w:ascii="Arial" w:hAnsi="Arial" w:cs="Arial"/>
                <w:spacing w:val="24"/>
                <w:sz w:val="22"/>
                <w:szCs w:val="22"/>
                <w:lang w:val="en-US"/>
              </w:rPr>
              <w:t xml:space="preserve"> </w:t>
            </w:r>
            <w:r w:rsidRPr="003526DB">
              <w:rPr>
                <w:rFonts w:ascii="Arial" w:hAnsi="Arial" w:cs="Arial"/>
                <w:sz w:val="22"/>
                <w:szCs w:val="22"/>
                <w:lang w:val="en-US"/>
              </w:rPr>
              <w:t>or</w:t>
            </w:r>
            <w:r w:rsidRPr="003526DB">
              <w:rPr>
                <w:rFonts w:ascii="Arial" w:hAnsi="Arial" w:cs="Arial"/>
                <w:spacing w:val="25"/>
                <w:sz w:val="22"/>
                <w:szCs w:val="22"/>
                <w:lang w:val="en-US"/>
              </w:rPr>
              <w:t xml:space="preserve"> </w:t>
            </w:r>
            <w:r w:rsidRPr="003526DB">
              <w:rPr>
                <w:rFonts w:ascii="Arial" w:hAnsi="Arial" w:cs="Arial"/>
                <w:sz w:val="22"/>
                <w:szCs w:val="22"/>
                <w:lang w:val="en-US"/>
              </w:rPr>
              <w:t>cable</w:t>
            </w:r>
            <w:r w:rsidRPr="003526DB">
              <w:rPr>
                <w:rFonts w:ascii="Arial" w:hAnsi="Arial" w:cs="Arial"/>
                <w:spacing w:val="20"/>
                <w:sz w:val="22"/>
                <w:szCs w:val="22"/>
                <w:lang w:val="en-US"/>
              </w:rPr>
              <w:t xml:space="preserve"> </w:t>
            </w:r>
            <w:r w:rsidRPr="003526DB">
              <w:rPr>
                <w:rFonts w:ascii="Arial" w:hAnsi="Arial" w:cs="Arial"/>
                <w:sz w:val="22"/>
                <w:szCs w:val="22"/>
                <w:lang w:val="en-US"/>
              </w:rPr>
              <w:t>retention (</w:t>
            </w:r>
            <w:r w:rsidRPr="003526DB">
              <w:rPr>
                <w:rFonts w:ascii="Arial" w:hAnsi="Arial" w:cs="Arial"/>
                <w:sz w:val="22"/>
                <w:szCs w:val="22"/>
                <w:shd w:val="clear" w:color="auto" w:fill="FFFFFF"/>
              </w:rPr>
              <w:t>Устройства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соединительные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пассивные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компоненты</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волоконно</w:t>
            </w:r>
            <w:r w:rsidRPr="003526DB">
              <w:rPr>
                <w:rFonts w:ascii="Arial" w:hAnsi="Arial" w:cs="Arial"/>
                <w:sz w:val="22"/>
                <w:szCs w:val="22"/>
                <w:shd w:val="clear" w:color="auto" w:fill="FFFFFF"/>
                <w:lang w:val="en-US"/>
              </w:rPr>
              <w:t>-</w:t>
            </w:r>
            <w:r w:rsidRPr="003526DB">
              <w:rPr>
                <w:rFonts w:ascii="Arial" w:hAnsi="Arial" w:cs="Arial"/>
                <w:sz w:val="22"/>
                <w:szCs w:val="22"/>
                <w:shd w:val="clear" w:color="auto" w:fill="FFFFFF"/>
              </w:rPr>
              <w:t>оптические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Основные методы испытаний и измерений. Часть 2-4. Испытания. </w:t>
            </w:r>
            <w:proofErr w:type="gramStart"/>
            <w:r w:rsidRPr="003526DB">
              <w:rPr>
                <w:rFonts w:ascii="Arial" w:hAnsi="Arial" w:cs="Arial"/>
                <w:sz w:val="22"/>
                <w:szCs w:val="22"/>
                <w:shd w:val="clear" w:color="auto" w:fill="FFFFFF"/>
              </w:rPr>
              <w:t>Удерживающая способность волокна или кабеля</w:t>
            </w:r>
            <w:r w:rsidRPr="003526DB">
              <w:rPr>
                <w:rFonts w:ascii="Arial" w:hAnsi="Arial" w:cs="Arial"/>
                <w:sz w:val="22"/>
                <w:szCs w:val="22"/>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 61300-2-6</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rPr>
            </w:pPr>
            <w:r w:rsidRPr="003526DB">
              <w:rPr>
                <w:rFonts w:ascii="Arial" w:hAnsi="Arial" w:cs="Arial"/>
                <w:sz w:val="22"/>
                <w:szCs w:val="22"/>
                <w:lang w:val="en-US"/>
              </w:rPr>
              <w:t>Fibre</w:t>
            </w:r>
            <w:r w:rsidRPr="003526DB">
              <w:rPr>
                <w:rFonts w:ascii="Arial" w:hAnsi="Arial" w:cs="Arial"/>
                <w:spacing w:val="1"/>
                <w:sz w:val="22"/>
                <w:szCs w:val="22"/>
                <w:lang w:val="en-US"/>
              </w:rPr>
              <w:t xml:space="preserve"> </w:t>
            </w:r>
            <w:r w:rsidRPr="003526DB">
              <w:rPr>
                <w:rFonts w:ascii="Arial" w:hAnsi="Arial" w:cs="Arial"/>
                <w:sz w:val="22"/>
                <w:szCs w:val="22"/>
                <w:lang w:val="en-US"/>
              </w:rPr>
              <w:t>optic</w:t>
            </w:r>
            <w:r w:rsidRPr="003526DB">
              <w:rPr>
                <w:rFonts w:ascii="Arial" w:hAnsi="Arial" w:cs="Arial"/>
                <w:spacing w:val="1"/>
                <w:sz w:val="22"/>
                <w:szCs w:val="22"/>
                <w:lang w:val="en-US"/>
              </w:rPr>
              <w:t xml:space="preserve"> </w:t>
            </w:r>
            <w:r w:rsidRPr="003526DB">
              <w:rPr>
                <w:rFonts w:ascii="Arial" w:hAnsi="Arial" w:cs="Arial"/>
                <w:sz w:val="22"/>
                <w:szCs w:val="22"/>
                <w:lang w:val="en-US"/>
              </w:rPr>
              <w:t>interconnecting</w:t>
            </w:r>
            <w:r w:rsidRPr="003526DB">
              <w:rPr>
                <w:rFonts w:ascii="Arial" w:hAnsi="Arial" w:cs="Arial"/>
                <w:spacing w:val="1"/>
                <w:sz w:val="22"/>
                <w:szCs w:val="22"/>
                <w:lang w:val="en-US"/>
              </w:rPr>
              <w:t xml:space="preserve"> </w:t>
            </w:r>
            <w:r w:rsidRPr="003526DB">
              <w:rPr>
                <w:rFonts w:ascii="Arial" w:hAnsi="Arial" w:cs="Arial"/>
                <w:sz w:val="22"/>
                <w:szCs w:val="22"/>
                <w:lang w:val="en-US"/>
              </w:rPr>
              <w:t>devices</w:t>
            </w:r>
            <w:r w:rsidRPr="003526DB">
              <w:rPr>
                <w:rFonts w:ascii="Arial" w:hAnsi="Arial" w:cs="Arial"/>
                <w:spacing w:val="1"/>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passive</w:t>
            </w:r>
            <w:r w:rsidRPr="003526DB">
              <w:rPr>
                <w:rFonts w:ascii="Arial" w:hAnsi="Arial" w:cs="Arial"/>
                <w:spacing w:val="1"/>
                <w:sz w:val="22"/>
                <w:szCs w:val="22"/>
                <w:lang w:val="en-US"/>
              </w:rPr>
              <w:t xml:space="preserve"> </w:t>
            </w:r>
            <w:r w:rsidRPr="003526DB">
              <w:rPr>
                <w:rFonts w:ascii="Arial" w:hAnsi="Arial" w:cs="Arial"/>
                <w:sz w:val="22"/>
                <w:szCs w:val="22"/>
                <w:lang w:val="en-US"/>
              </w:rPr>
              <w:t>components</w:t>
            </w:r>
            <w:r w:rsidRPr="003526DB">
              <w:rPr>
                <w:rFonts w:ascii="Arial" w:hAnsi="Arial" w:cs="Arial"/>
                <w:spacing w:val="1"/>
                <w:sz w:val="22"/>
                <w:szCs w:val="22"/>
                <w:lang w:val="en-US"/>
              </w:rPr>
              <w:t xml:space="preserve"> </w:t>
            </w:r>
            <w:r w:rsidRPr="003526DB">
              <w:rPr>
                <w:rFonts w:ascii="Arial" w:hAnsi="Arial" w:cs="Arial"/>
                <w:sz w:val="22"/>
                <w:szCs w:val="22"/>
                <w:lang w:val="en-US"/>
              </w:rPr>
              <w:t>–</w:t>
            </w:r>
            <w:r w:rsidRPr="003526DB">
              <w:rPr>
                <w:rFonts w:ascii="Arial" w:hAnsi="Arial" w:cs="Arial"/>
                <w:spacing w:val="1"/>
                <w:sz w:val="22"/>
                <w:szCs w:val="22"/>
                <w:lang w:val="en-US"/>
              </w:rPr>
              <w:t xml:space="preserve"> </w:t>
            </w:r>
            <w:r w:rsidRPr="003526DB">
              <w:rPr>
                <w:rFonts w:ascii="Arial" w:hAnsi="Arial" w:cs="Arial"/>
                <w:sz w:val="22"/>
                <w:szCs w:val="22"/>
                <w:lang w:val="en-US"/>
              </w:rPr>
              <w:t>Basic</w:t>
            </w:r>
            <w:r w:rsidRPr="003526DB">
              <w:rPr>
                <w:rFonts w:ascii="Arial" w:hAnsi="Arial" w:cs="Arial"/>
                <w:spacing w:val="1"/>
                <w:sz w:val="22"/>
                <w:szCs w:val="22"/>
                <w:lang w:val="en-US"/>
              </w:rPr>
              <w:t xml:space="preserve"> </w:t>
            </w:r>
            <w:r w:rsidRPr="003526DB">
              <w:rPr>
                <w:rFonts w:ascii="Arial" w:hAnsi="Arial" w:cs="Arial"/>
                <w:sz w:val="22"/>
                <w:szCs w:val="22"/>
                <w:lang w:val="en-US"/>
              </w:rPr>
              <w:t>test</w:t>
            </w:r>
            <w:r w:rsidRPr="003526DB">
              <w:rPr>
                <w:rFonts w:ascii="Arial" w:hAnsi="Arial" w:cs="Arial"/>
                <w:spacing w:val="1"/>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measurement</w:t>
            </w:r>
            <w:r w:rsidRPr="003526DB">
              <w:rPr>
                <w:rFonts w:ascii="Arial" w:hAnsi="Arial" w:cs="Arial"/>
                <w:spacing w:val="33"/>
                <w:sz w:val="22"/>
                <w:szCs w:val="22"/>
                <w:lang w:val="en-US"/>
              </w:rPr>
              <w:t xml:space="preserve"> </w:t>
            </w:r>
            <w:r w:rsidRPr="003526DB">
              <w:rPr>
                <w:rFonts w:ascii="Arial" w:hAnsi="Arial" w:cs="Arial"/>
                <w:sz w:val="22"/>
                <w:szCs w:val="22"/>
                <w:lang w:val="en-US"/>
              </w:rPr>
              <w:t>procedures</w:t>
            </w:r>
            <w:r w:rsidRPr="003526DB">
              <w:rPr>
                <w:rFonts w:ascii="Arial" w:hAnsi="Arial" w:cs="Arial"/>
                <w:spacing w:val="36"/>
                <w:sz w:val="22"/>
                <w:szCs w:val="22"/>
                <w:lang w:val="en-US"/>
              </w:rPr>
              <w:t xml:space="preserve"> </w:t>
            </w:r>
            <w:r w:rsidRPr="003526DB">
              <w:rPr>
                <w:rFonts w:ascii="Arial" w:hAnsi="Arial" w:cs="Arial"/>
                <w:sz w:val="22"/>
                <w:szCs w:val="22"/>
                <w:lang w:val="en-US"/>
              </w:rPr>
              <w:t>–</w:t>
            </w:r>
            <w:r w:rsidRPr="003526DB">
              <w:rPr>
                <w:rFonts w:ascii="Arial" w:hAnsi="Arial" w:cs="Arial"/>
                <w:spacing w:val="37"/>
                <w:sz w:val="22"/>
                <w:szCs w:val="22"/>
                <w:lang w:val="en-US"/>
              </w:rPr>
              <w:t xml:space="preserve"> </w:t>
            </w:r>
            <w:r w:rsidRPr="003526DB">
              <w:rPr>
                <w:rFonts w:ascii="Arial" w:hAnsi="Arial" w:cs="Arial"/>
                <w:sz w:val="22"/>
                <w:szCs w:val="22"/>
                <w:lang w:val="en-US"/>
              </w:rPr>
              <w:t>Part</w:t>
            </w:r>
            <w:r w:rsidRPr="003526DB">
              <w:rPr>
                <w:rFonts w:ascii="Arial" w:hAnsi="Arial" w:cs="Arial"/>
                <w:spacing w:val="34"/>
                <w:sz w:val="22"/>
                <w:szCs w:val="22"/>
                <w:lang w:val="en-US"/>
              </w:rPr>
              <w:t xml:space="preserve"> </w:t>
            </w:r>
            <w:r w:rsidRPr="003526DB">
              <w:rPr>
                <w:rFonts w:ascii="Arial" w:hAnsi="Arial" w:cs="Arial"/>
                <w:sz w:val="22"/>
                <w:szCs w:val="22"/>
                <w:lang w:val="en-US"/>
              </w:rPr>
              <w:t>2-6:</w:t>
            </w:r>
            <w:r w:rsidRPr="003526DB">
              <w:rPr>
                <w:rFonts w:ascii="Arial" w:hAnsi="Arial" w:cs="Arial"/>
                <w:spacing w:val="34"/>
                <w:sz w:val="22"/>
                <w:szCs w:val="22"/>
                <w:lang w:val="en-US"/>
              </w:rPr>
              <w:t xml:space="preserve"> </w:t>
            </w:r>
            <w:r w:rsidRPr="003526DB">
              <w:rPr>
                <w:rFonts w:ascii="Arial" w:hAnsi="Arial" w:cs="Arial"/>
                <w:sz w:val="22"/>
                <w:szCs w:val="22"/>
                <w:lang w:val="en-US"/>
              </w:rPr>
              <w:t>Tests</w:t>
            </w:r>
            <w:r w:rsidRPr="003526DB">
              <w:rPr>
                <w:rFonts w:ascii="Arial" w:hAnsi="Arial" w:cs="Arial"/>
                <w:spacing w:val="36"/>
                <w:sz w:val="22"/>
                <w:szCs w:val="22"/>
                <w:lang w:val="en-US"/>
              </w:rPr>
              <w:t xml:space="preserve"> </w:t>
            </w:r>
            <w:r w:rsidRPr="003526DB">
              <w:rPr>
                <w:rFonts w:ascii="Arial" w:hAnsi="Arial" w:cs="Arial"/>
                <w:sz w:val="22"/>
                <w:szCs w:val="22"/>
                <w:lang w:val="en-US"/>
              </w:rPr>
              <w:t>–</w:t>
            </w:r>
            <w:r w:rsidRPr="003526DB">
              <w:rPr>
                <w:rFonts w:ascii="Arial" w:hAnsi="Arial" w:cs="Arial"/>
                <w:spacing w:val="34"/>
                <w:sz w:val="22"/>
                <w:szCs w:val="22"/>
                <w:lang w:val="en-US"/>
              </w:rPr>
              <w:t xml:space="preserve"> </w:t>
            </w:r>
            <w:r w:rsidRPr="003526DB">
              <w:rPr>
                <w:rFonts w:ascii="Arial" w:hAnsi="Arial" w:cs="Arial"/>
                <w:sz w:val="22"/>
                <w:szCs w:val="22"/>
                <w:lang w:val="en-US"/>
              </w:rPr>
              <w:t>Tensile</w:t>
            </w:r>
            <w:r w:rsidRPr="003526DB">
              <w:rPr>
                <w:rFonts w:ascii="Arial" w:hAnsi="Arial" w:cs="Arial"/>
                <w:spacing w:val="30"/>
                <w:sz w:val="22"/>
                <w:szCs w:val="22"/>
                <w:lang w:val="en-US"/>
              </w:rPr>
              <w:t xml:space="preserve"> </w:t>
            </w:r>
            <w:r w:rsidRPr="003526DB">
              <w:rPr>
                <w:rFonts w:ascii="Arial" w:hAnsi="Arial" w:cs="Arial"/>
                <w:sz w:val="22"/>
                <w:szCs w:val="22"/>
                <w:lang w:val="en-US"/>
              </w:rPr>
              <w:t>strength</w:t>
            </w:r>
            <w:r w:rsidRPr="003526DB">
              <w:rPr>
                <w:rFonts w:ascii="Arial" w:hAnsi="Arial" w:cs="Arial"/>
                <w:spacing w:val="34"/>
                <w:sz w:val="22"/>
                <w:szCs w:val="22"/>
                <w:lang w:val="en-US"/>
              </w:rPr>
              <w:t xml:space="preserve"> </w:t>
            </w:r>
            <w:r w:rsidRPr="003526DB">
              <w:rPr>
                <w:rFonts w:ascii="Arial" w:hAnsi="Arial" w:cs="Arial"/>
                <w:sz w:val="22"/>
                <w:szCs w:val="22"/>
                <w:lang w:val="en-US"/>
              </w:rPr>
              <w:t>of</w:t>
            </w:r>
            <w:r w:rsidRPr="003526DB">
              <w:rPr>
                <w:rFonts w:ascii="Arial" w:hAnsi="Arial" w:cs="Arial"/>
                <w:spacing w:val="34"/>
                <w:sz w:val="22"/>
                <w:szCs w:val="22"/>
                <w:lang w:val="en-US"/>
              </w:rPr>
              <w:t xml:space="preserve"> </w:t>
            </w:r>
            <w:r w:rsidRPr="003526DB">
              <w:rPr>
                <w:rFonts w:ascii="Arial" w:hAnsi="Arial" w:cs="Arial"/>
                <w:sz w:val="22"/>
                <w:szCs w:val="22"/>
                <w:lang w:val="en-US"/>
              </w:rPr>
              <w:t>coupling</w:t>
            </w:r>
            <w:r w:rsidRPr="003526DB">
              <w:rPr>
                <w:rFonts w:ascii="Arial" w:hAnsi="Arial" w:cs="Arial"/>
                <w:spacing w:val="32"/>
                <w:sz w:val="22"/>
                <w:szCs w:val="22"/>
                <w:lang w:val="en-US"/>
              </w:rPr>
              <w:t xml:space="preserve"> </w:t>
            </w:r>
            <w:r w:rsidRPr="003526DB">
              <w:rPr>
                <w:rFonts w:ascii="Arial" w:hAnsi="Arial" w:cs="Arial"/>
                <w:sz w:val="22"/>
                <w:szCs w:val="22"/>
                <w:lang w:val="en-US"/>
              </w:rPr>
              <w:t>mechanism (</w:t>
            </w:r>
            <w:r w:rsidRPr="003526DB">
              <w:rPr>
                <w:rFonts w:ascii="Arial" w:hAnsi="Arial" w:cs="Arial"/>
                <w:sz w:val="22"/>
                <w:szCs w:val="22"/>
                <w:shd w:val="clear" w:color="auto" w:fill="FFFFFF"/>
              </w:rPr>
              <w:t>Устройства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соединительные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пассивные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компоненты</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волоконно</w:t>
            </w:r>
            <w:r w:rsidRPr="003526DB">
              <w:rPr>
                <w:rFonts w:ascii="Arial" w:hAnsi="Arial" w:cs="Arial"/>
                <w:sz w:val="22"/>
                <w:szCs w:val="22"/>
                <w:shd w:val="clear" w:color="auto" w:fill="FFFFFF"/>
                <w:lang w:val="en-US"/>
              </w:rPr>
              <w:t>-</w:t>
            </w:r>
            <w:r w:rsidRPr="003526DB">
              <w:rPr>
                <w:rFonts w:ascii="Arial" w:hAnsi="Arial" w:cs="Arial"/>
                <w:sz w:val="22"/>
                <w:szCs w:val="22"/>
                <w:shd w:val="clear" w:color="auto" w:fill="FFFFFF"/>
              </w:rPr>
              <w:t>оптические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Основные методы испытаний и измерений. Часть 2-6. Испытания. </w:t>
            </w:r>
            <w:proofErr w:type="gramStart"/>
            <w:r w:rsidRPr="003526DB">
              <w:rPr>
                <w:rFonts w:ascii="Arial" w:hAnsi="Arial" w:cs="Arial"/>
                <w:sz w:val="22"/>
                <w:szCs w:val="22"/>
                <w:shd w:val="clear" w:color="auto" w:fill="FFFFFF"/>
              </w:rPr>
              <w:lastRenderedPageBreak/>
              <w:t>Прочность на растяжение механизма сцепления</w:t>
            </w:r>
            <w:r w:rsidRPr="003526DB">
              <w:rPr>
                <w:rFonts w:ascii="Arial" w:hAnsi="Arial" w:cs="Arial"/>
                <w:sz w:val="22"/>
                <w:szCs w:val="22"/>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rPr>
            </w:pPr>
            <w:r w:rsidRPr="003526DB">
              <w:rPr>
                <w:rFonts w:ascii="Arial" w:hAnsi="Arial" w:cs="Arial"/>
                <w:sz w:val="22"/>
                <w:szCs w:val="22"/>
                <w:lang w:val="en-US"/>
              </w:rPr>
              <w:lastRenderedPageBreak/>
              <w:t>IEC</w:t>
            </w:r>
            <w:r w:rsidRPr="003526DB">
              <w:rPr>
                <w:rFonts w:ascii="Arial" w:hAnsi="Arial" w:cs="Arial"/>
                <w:spacing w:val="50"/>
                <w:sz w:val="22"/>
                <w:szCs w:val="22"/>
                <w:lang w:val="en-US"/>
              </w:rPr>
              <w:t xml:space="preserve"> </w:t>
            </w:r>
            <w:r w:rsidRPr="003526DB">
              <w:rPr>
                <w:rFonts w:ascii="Arial" w:hAnsi="Arial" w:cs="Arial"/>
                <w:sz w:val="22"/>
                <w:szCs w:val="22"/>
                <w:lang w:val="en-US"/>
              </w:rPr>
              <w:t>61300-2-7</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lang w:val="en-US"/>
              </w:rPr>
            </w:pPr>
            <w:r w:rsidRPr="003526DB">
              <w:rPr>
                <w:rFonts w:ascii="Arial" w:hAnsi="Arial" w:cs="Arial"/>
                <w:sz w:val="22"/>
                <w:szCs w:val="22"/>
                <w:lang w:val="en-US"/>
              </w:rPr>
              <w:t>Fibre</w:t>
            </w:r>
            <w:r w:rsidRPr="003526DB">
              <w:rPr>
                <w:rFonts w:ascii="Arial" w:hAnsi="Arial" w:cs="Arial"/>
                <w:spacing w:val="13"/>
                <w:sz w:val="22"/>
                <w:szCs w:val="22"/>
                <w:lang w:val="en-US"/>
              </w:rPr>
              <w:t xml:space="preserve"> </w:t>
            </w:r>
            <w:r w:rsidRPr="003526DB">
              <w:rPr>
                <w:rFonts w:ascii="Arial" w:hAnsi="Arial" w:cs="Arial"/>
                <w:sz w:val="22"/>
                <w:szCs w:val="22"/>
                <w:lang w:val="en-US"/>
              </w:rPr>
              <w:t>optic</w:t>
            </w:r>
            <w:r w:rsidRPr="003526DB">
              <w:rPr>
                <w:rFonts w:ascii="Arial" w:hAnsi="Arial" w:cs="Arial"/>
                <w:spacing w:val="16"/>
                <w:sz w:val="22"/>
                <w:szCs w:val="22"/>
                <w:lang w:val="en-US"/>
              </w:rPr>
              <w:t xml:space="preserve"> </w:t>
            </w:r>
            <w:r w:rsidRPr="003526DB">
              <w:rPr>
                <w:rFonts w:ascii="Arial" w:hAnsi="Arial" w:cs="Arial"/>
                <w:sz w:val="22"/>
                <w:szCs w:val="22"/>
                <w:lang w:val="en-US"/>
              </w:rPr>
              <w:t>interconnecting</w:t>
            </w:r>
            <w:r w:rsidRPr="003526DB">
              <w:rPr>
                <w:rFonts w:ascii="Arial" w:hAnsi="Arial" w:cs="Arial"/>
                <w:spacing w:val="9"/>
                <w:sz w:val="22"/>
                <w:szCs w:val="22"/>
                <w:lang w:val="en-US"/>
              </w:rPr>
              <w:t xml:space="preserve"> </w:t>
            </w:r>
            <w:r w:rsidRPr="003526DB">
              <w:rPr>
                <w:rFonts w:ascii="Arial" w:hAnsi="Arial" w:cs="Arial"/>
                <w:sz w:val="22"/>
                <w:szCs w:val="22"/>
                <w:lang w:val="en-US"/>
              </w:rPr>
              <w:t>devices</w:t>
            </w:r>
            <w:r w:rsidRPr="003526DB">
              <w:rPr>
                <w:rFonts w:ascii="Arial" w:hAnsi="Arial" w:cs="Arial"/>
                <w:spacing w:val="7"/>
                <w:sz w:val="22"/>
                <w:szCs w:val="22"/>
                <w:lang w:val="en-US"/>
              </w:rPr>
              <w:t xml:space="preserve"> </w:t>
            </w:r>
            <w:r w:rsidRPr="003526DB">
              <w:rPr>
                <w:rFonts w:ascii="Arial" w:hAnsi="Arial" w:cs="Arial"/>
                <w:sz w:val="22"/>
                <w:szCs w:val="22"/>
                <w:lang w:val="en-US"/>
              </w:rPr>
              <w:t>and</w:t>
            </w:r>
            <w:r w:rsidRPr="003526DB">
              <w:rPr>
                <w:rFonts w:ascii="Arial" w:hAnsi="Arial" w:cs="Arial"/>
                <w:spacing w:val="9"/>
                <w:sz w:val="22"/>
                <w:szCs w:val="22"/>
                <w:lang w:val="en-US"/>
              </w:rPr>
              <w:t xml:space="preserve"> </w:t>
            </w:r>
            <w:r w:rsidRPr="003526DB">
              <w:rPr>
                <w:rFonts w:ascii="Arial" w:hAnsi="Arial" w:cs="Arial"/>
                <w:sz w:val="22"/>
                <w:szCs w:val="22"/>
                <w:lang w:val="en-US"/>
              </w:rPr>
              <w:t>passive</w:t>
            </w:r>
            <w:r w:rsidRPr="003526DB">
              <w:rPr>
                <w:rFonts w:ascii="Arial" w:hAnsi="Arial" w:cs="Arial"/>
                <w:spacing w:val="6"/>
                <w:sz w:val="22"/>
                <w:szCs w:val="22"/>
                <w:lang w:val="en-US"/>
              </w:rPr>
              <w:t xml:space="preserve"> </w:t>
            </w:r>
            <w:r w:rsidRPr="003526DB">
              <w:rPr>
                <w:rFonts w:ascii="Arial" w:hAnsi="Arial" w:cs="Arial"/>
                <w:sz w:val="22"/>
                <w:szCs w:val="22"/>
                <w:lang w:val="en-US"/>
              </w:rPr>
              <w:t>components</w:t>
            </w:r>
            <w:r w:rsidRPr="003526DB">
              <w:rPr>
                <w:rFonts w:ascii="Arial" w:hAnsi="Arial" w:cs="Arial"/>
                <w:spacing w:val="14"/>
                <w:sz w:val="22"/>
                <w:szCs w:val="22"/>
                <w:lang w:val="en-US"/>
              </w:rPr>
              <w:t xml:space="preserve"> </w:t>
            </w:r>
            <w:r w:rsidRPr="003526DB">
              <w:rPr>
                <w:rFonts w:ascii="Arial" w:hAnsi="Arial" w:cs="Arial"/>
                <w:sz w:val="22"/>
                <w:szCs w:val="22"/>
                <w:lang w:val="en-US"/>
              </w:rPr>
              <w:t>–</w:t>
            </w:r>
            <w:r w:rsidRPr="003526DB">
              <w:rPr>
                <w:rFonts w:ascii="Arial" w:hAnsi="Arial" w:cs="Arial"/>
                <w:spacing w:val="13"/>
                <w:sz w:val="22"/>
                <w:szCs w:val="22"/>
                <w:lang w:val="en-US"/>
              </w:rPr>
              <w:t xml:space="preserve"> </w:t>
            </w:r>
            <w:r w:rsidRPr="003526DB">
              <w:rPr>
                <w:rFonts w:ascii="Arial" w:hAnsi="Arial" w:cs="Arial"/>
                <w:sz w:val="22"/>
                <w:szCs w:val="22"/>
                <w:lang w:val="en-US"/>
              </w:rPr>
              <w:t>Basic</w:t>
            </w:r>
            <w:r w:rsidRPr="003526DB">
              <w:rPr>
                <w:rFonts w:ascii="Arial" w:hAnsi="Arial" w:cs="Arial"/>
                <w:spacing w:val="16"/>
                <w:sz w:val="22"/>
                <w:szCs w:val="22"/>
                <w:lang w:val="en-US"/>
              </w:rPr>
              <w:t xml:space="preserve"> </w:t>
            </w:r>
            <w:r w:rsidRPr="003526DB">
              <w:rPr>
                <w:rFonts w:ascii="Arial" w:hAnsi="Arial" w:cs="Arial"/>
                <w:sz w:val="22"/>
                <w:szCs w:val="22"/>
                <w:lang w:val="en-US"/>
              </w:rPr>
              <w:t>test</w:t>
            </w:r>
            <w:r w:rsidRPr="003526DB">
              <w:rPr>
                <w:rFonts w:ascii="Arial" w:hAnsi="Arial" w:cs="Arial"/>
                <w:spacing w:val="9"/>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measurement</w:t>
            </w:r>
            <w:r w:rsidRPr="003526DB">
              <w:rPr>
                <w:rFonts w:ascii="Arial" w:hAnsi="Arial" w:cs="Arial"/>
                <w:spacing w:val="21"/>
                <w:sz w:val="22"/>
                <w:szCs w:val="22"/>
                <w:lang w:val="en-US"/>
              </w:rPr>
              <w:t xml:space="preserve"> </w:t>
            </w:r>
            <w:r w:rsidRPr="003526DB">
              <w:rPr>
                <w:rFonts w:ascii="Arial" w:hAnsi="Arial" w:cs="Arial"/>
                <w:sz w:val="22"/>
                <w:szCs w:val="22"/>
                <w:lang w:val="en-US"/>
              </w:rPr>
              <w:t>procedures</w:t>
            </w:r>
            <w:r w:rsidRPr="003526DB">
              <w:rPr>
                <w:rFonts w:ascii="Arial" w:hAnsi="Arial" w:cs="Arial"/>
                <w:spacing w:val="23"/>
                <w:sz w:val="22"/>
                <w:szCs w:val="22"/>
                <w:lang w:val="en-US"/>
              </w:rPr>
              <w:t xml:space="preserve"> </w:t>
            </w:r>
            <w:r w:rsidRPr="003526DB">
              <w:rPr>
                <w:rFonts w:ascii="Arial" w:hAnsi="Arial" w:cs="Arial"/>
                <w:sz w:val="22"/>
                <w:szCs w:val="22"/>
                <w:lang w:val="en-US"/>
              </w:rPr>
              <w:t>–</w:t>
            </w:r>
            <w:r w:rsidRPr="003526DB">
              <w:rPr>
                <w:rFonts w:ascii="Arial" w:hAnsi="Arial" w:cs="Arial"/>
                <w:spacing w:val="25"/>
                <w:sz w:val="22"/>
                <w:szCs w:val="22"/>
                <w:lang w:val="en-US"/>
              </w:rPr>
              <w:t xml:space="preserve"> </w:t>
            </w:r>
            <w:r w:rsidRPr="003526DB">
              <w:rPr>
                <w:rFonts w:ascii="Arial" w:hAnsi="Arial" w:cs="Arial"/>
                <w:sz w:val="22"/>
                <w:szCs w:val="22"/>
                <w:lang w:val="en-US"/>
              </w:rPr>
              <w:t>Part</w:t>
            </w:r>
            <w:r w:rsidRPr="003526DB">
              <w:rPr>
                <w:rFonts w:ascii="Arial" w:hAnsi="Arial" w:cs="Arial"/>
                <w:spacing w:val="22"/>
                <w:sz w:val="22"/>
                <w:szCs w:val="22"/>
                <w:lang w:val="en-US"/>
              </w:rPr>
              <w:t xml:space="preserve"> </w:t>
            </w:r>
            <w:r w:rsidRPr="003526DB">
              <w:rPr>
                <w:rFonts w:ascii="Arial" w:hAnsi="Arial" w:cs="Arial"/>
                <w:sz w:val="22"/>
                <w:szCs w:val="22"/>
                <w:lang w:val="en-US"/>
              </w:rPr>
              <w:t>2-7:</w:t>
            </w:r>
            <w:r w:rsidRPr="003526DB">
              <w:rPr>
                <w:rFonts w:ascii="Arial" w:hAnsi="Arial" w:cs="Arial"/>
                <w:spacing w:val="22"/>
                <w:sz w:val="22"/>
                <w:szCs w:val="22"/>
                <w:lang w:val="en-US"/>
              </w:rPr>
              <w:t xml:space="preserve"> </w:t>
            </w:r>
            <w:r w:rsidRPr="003526DB">
              <w:rPr>
                <w:rFonts w:ascii="Arial" w:hAnsi="Arial" w:cs="Arial"/>
                <w:sz w:val="22"/>
                <w:szCs w:val="22"/>
                <w:lang w:val="en-US"/>
              </w:rPr>
              <w:t>Tests</w:t>
            </w:r>
            <w:r w:rsidRPr="003526DB">
              <w:rPr>
                <w:rFonts w:ascii="Arial" w:hAnsi="Arial" w:cs="Arial"/>
                <w:spacing w:val="23"/>
                <w:sz w:val="22"/>
                <w:szCs w:val="22"/>
                <w:lang w:val="en-US"/>
              </w:rPr>
              <w:t xml:space="preserve"> </w:t>
            </w:r>
            <w:r w:rsidRPr="003526DB">
              <w:rPr>
                <w:rFonts w:ascii="Arial" w:hAnsi="Arial" w:cs="Arial"/>
                <w:sz w:val="22"/>
                <w:szCs w:val="22"/>
                <w:lang w:val="en-US"/>
              </w:rPr>
              <w:t>–</w:t>
            </w:r>
            <w:r w:rsidRPr="003526DB">
              <w:rPr>
                <w:rFonts w:ascii="Arial" w:hAnsi="Arial" w:cs="Arial"/>
                <w:spacing w:val="24"/>
                <w:sz w:val="22"/>
                <w:szCs w:val="22"/>
                <w:lang w:val="en-US"/>
              </w:rPr>
              <w:t xml:space="preserve"> </w:t>
            </w:r>
            <w:r w:rsidRPr="003526DB">
              <w:rPr>
                <w:rFonts w:ascii="Arial" w:hAnsi="Arial" w:cs="Arial"/>
                <w:sz w:val="22"/>
                <w:szCs w:val="22"/>
                <w:lang w:val="en-US"/>
              </w:rPr>
              <w:t>Bending</w:t>
            </w:r>
            <w:r w:rsidRPr="003526DB">
              <w:rPr>
                <w:rFonts w:ascii="Arial" w:hAnsi="Arial" w:cs="Arial"/>
                <w:spacing w:val="21"/>
                <w:sz w:val="22"/>
                <w:szCs w:val="22"/>
                <w:lang w:val="en-US"/>
              </w:rPr>
              <w:t xml:space="preserve"> </w:t>
            </w:r>
            <w:r w:rsidRPr="003526DB">
              <w:rPr>
                <w:rFonts w:ascii="Arial" w:hAnsi="Arial" w:cs="Arial"/>
                <w:sz w:val="22"/>
                <w:szCs w:val="22"/>
                <w:lang w:val="en-US"/>
              </w:rPr>
              <w:t>moment (</w:t>
            </w:r>
            <w:r w:rsidRPr="003526DB">
              <w:rPr>
                <w:rFonts w:ascii="Arial" w:hAnsi="Arial" w:cs="Arial"/>
                <w:sz w:val="22"/>
                <w:szCs w:val="22"/>
                <w:shd w:val="clear" w:color="auto" w:fill="FFFFFF"/>
              </w:rPr>
              <w:t>Устройства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соединительные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пассивные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компоненты</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волоконно</w:t>
            </w:r>
            <w:r w:rsidRPr="003526DB">
              <w:rPr>
                <w:rFonts w:ascii="Arial" w:hAnsi="Arial" w:cs="Arial"/>
                <w:sz w:val="22"/>
                <w:szCs w:val="22"/>
                <w:shd w:val="clear" w:color="auto" w:fill="FFFFFF"/>
                <w:lang w:val="en-US"/>
              </w:rPr>
              <w:t>-</w:t>
            </w:r>
            <w:r w:rsidRPr="003526DB">
              <w:rPr>
                <w:rFonts w:ascii="Arial" w:hAnsi="Arial" w:cs="Arial"/>
                <w:sz w:val="22"/>
                <w:szCs w:val="22"/>
                <w:shd w:val="clear" w:color="auto" w:fill="FFFFFF"/>
              </w:rPr>
              <w:t>оптические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Основные методы испытаний и измерений. Часть 2-7. Испытания. </w:t>
            </w:r>
            <w:proofErr w:type="gramStart"/>
            <w:r w:rsidRPr="003526DB">
              <w:rPr>
                <w:rFonts w:ascii="Arial" w:hAnsi="Arial" w:cs="Arial"/>
                <w:sz w:val="22"/>
                <w:szCs w:val="22"/>
                <w:shd w:val="clear" w:color="auto" w:fill="FFFFFF"/>
              </w:rPr>
              <w:t>Изгибающий момент</w:t>
            </w:r>
            <w:r w:rsidRPr="003526DB">
              <w:rPr>
                <w:rFonts w:ascii="Arial" w:hAnsi="Arial" w:cs="Arial"/>
                <w:sz w:val="22"/>
                <w:szCs w:val="22"/>
                <w:lang w:val="en-US"/>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52"/>
                <w:sz w:val="22"/>
                <w:szCs w:val="22"/>
                <w:lang w:val="en-US"/>
              </w:rPr>
              <w:t xml:space="preserve"> </w:t>
            </w:r>
            <w:r w:rsidRPr="003526DB">
              <w:rPr>
                <w:rFonts w:ascii="Arial" w:hAnsi="Arial" w:cs="Arial"/>
                <w:sz w:val="22"/>
                <w:szCs w:val="22"/>
                <w:lang w:val="en-US"/>
              </w:rPr>
              <w:t>61439-1:2020</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lang w:val="en-US"/>
              </w:rPr>
            </w:pPr>
            <w:r w:rsidRPr="003526DB">
              <w:rPr>
                <w:rFonts w:ascii="Arial" w:hAnsi="Arial" w:cs="Arial"/>
                <w:sz w:val="22"/>
                <w:szCs w:val="22"/>
                <w:lang w:val="en-US"/>
              </w:rPr>
              <w:t>Low-voltage</w:t>
            </w:r>
            <w:r w:rsidRPr="003526DB">
              <w:rPr>
                <w:rFonts w:ascii="Arial" w:hAnsi="Arial" w:cs="Arial"/>
                <w:spacing w:val="53"/>
                <w:sz w:val="22"/>
                <w:szCs w:val="22"/>
                <w:lang w:val="en-US"/>
              </w:rPr>
              <w:t xml:space="preserve"> </w:t>
            </w:r>
            <w:r w:rsidRPr="003526DB">
              <w:rPr>
                <w:rFonts w:ascii="Arial" w:hAnsi="Arial" w:cs="Arial"/>
                <w:sz w:val="22"/>
                <w:szCs w:val="22"/>
                <w:lang w:val="en-US"/>
              </w:rPr>
              <w:t>switchgear</w:t>
            </w:r>
            <w:r w:rsidRPr="003526DB">
              <w:rPr>
                <w:rFonts w:ascii="Arial" w:hAnsi="Arial" w:cs="Arial"/>
                <w:spacing w:val="57"/>
                <w:sz w:val="22"/>
                <w:szCs w:val="22"/>
                <w:lang w:val="en-US"/>
              </w:rPr>
              <w:t xml:space="preserve"> </w:t>
            </w:r>
            <w:r w:rsidRPr="003526DB">
              <w:rPr>
                <w:rFonts w:ascii="Arial" w:hAnsi="Arial" w:cs="Arial"/>
                <w:sz w:val="22"/>
                <w:szCs w:val="22"/>
                <w:lang w:val="en-US"/>
              </w:rPr>
              <w:t>and</w:t>
            </w:r>
            <w:r w:rsidRPr="003526DB">
              <w:rPr>
                <w:rFonts w:ascii="Arial" w:hAnsi="Arial" w:cs="Arial"/>
                <w:spacing w:val="52"/>
                <w:sz w:val="22"/>
                <w:szCs w:val="22"/>
                <w:lang w:val="en-US"/>
              </w:rPr>
              <w:t xml:space="preserve"> </w:t>
            </w:r>
            <w:r w:rsidRPr="003526DB">
              <w:rPr>
                <w:rFonts w:ascii="Arial" w:hAnsi="Arial" w:cs="Arial"/>
                <w:sz w:val="22"/>
                <w:szCs w:val="22"/>
                <w:lang w:val="en-US"/>
              </w:rPr>
              <w:t>controlgear</w:t>
            </w:r>
            <w:r w:rsidRPr="003526DB">
              <w:rPr>
                <w:rFonts w:ascii="Arial" w:hAnsi="Arial" w:cs="Arial"/>
                <w:spacing w:val="54"/>
                <w:sz w:val="22"/>
                <w:szCs w:val="22"/>
                <w:lang w:val="en-US"/>
              </w:rPr>
              <w:t xml:space="preserve"> </w:t>
            </w:r>
            <w:r w:rsidRPr="003526DB">
              <w:rPr>
                <w:rFonts w:ascii="Arial" w:hAnsi="Arial" w:cs="Arial"/>
                <w:sz w:val="22"/>
                <w:szCs w:val="22"/>
                <w:lang w:val="en-US"/>
              </w:rPr>
              <w:t>assemblies</w:t>
            </w:r>
            <w:r w:rsidRPr="003526DB">
              <w:rPr>
                <w:rFonts w:ascii="Arial" w:hAnsi="Arial" w:cs="Arial"/>
                <w:spacing w:val="57"/>
                <w:sz w:val="22"/>
                <w:szCs w:val="22"/>
                <w:lang w:val="en-US"/>
              </w:rPr>
              <w:t xml:space="preserve"> </w:t>
            </w:r>
            <w:r w:rsidRPr="003526DB">
              <w:rPr>
                <w:rFonts w:ascii="Arial" w:hAnsi="Arial" w:cs="Arial"/>
                <w:sz w:val="22"/>
                <w:szCs w:val="22"/>
                <w:lang w:val="en-US"/>
              </w:rPr>
              <w:t>–</w:t>
            </w:r>
            <w:r w:rsidRPr="003526DB">
              <w:rPr>
                <w:rFonts w:ascii="Arial" w:hAnsi="Arial" w:cs="Arial"/>
                <w:spacing w:val="56"/>
                <w:sz w:val="22"/>
                <w:szCs w:val="22"/>
                <w:lang w:val="en-US"/>
              </w:rPr>
              <w:t xml:space="preserve"> </w:t>
            </w:r>
            <w:r w:rsidRPr="003526DB">
              <w:rPr>
                <w:rFonts w:ascii="Arial" w:hAnsi="Arial" w:cs="Arial"/>
                <w:sz w:val="22"/>
                <w:szCs w:val="22"/>
                <w:lang w:val="en-US"/>
              </w:rPr>
              <w:t>Part</w:t>
            </w:r>
            <w:r w:rsidRPr="003526DB">
              <w:rPr>
                <w:rFonts w:ascii="Arial" w:hAnsi="Arial" w:cs="Arial"/>
                <w:spacing w:val="56"/>
                <w:sz w:val="22"/>
                <w:szCs w:val="22"/>
                <w:lang w:val="en-US"/>
              </w:rPr>
              <w:t xml:space="preserve"> </w:t>
            </w:r>
            <w:r w:rsidRPr="003526DB">
              <w:rPr>
                <w:rFonts w:ascii="Arial" w:hAnsi="Arial" w:cs="Arial"/>
                <w:sz w:val="22"/>
                <w:szCs w:val="22"/>
                <w:lang w:val="en-US"/>
              </w:rPr>
              <w:t>1:</w:t>
            </w:r>
            <w:r w:rsidRPr="003526DB">
              <w:rPr>
                <w:rFonts w:ascii="Arial" w:hAnsi="Arial" w:cs="Arial"/>
                <w:spacing w:val="52"/>
                <w:sz w:val="22"/>
                <w:szCs w:val="22"/>
                <w:lang w:val="en-US"/>
              </w:rPr>
              <w:t xml:space="preserve"> </w:t>
            </w:r>
            <w:r w:rsidRPr="003526DB">
              <w:rPr>
                <w:rFonts w:ascii="Arial" w:hAnsi="Arial" w:cs="Arial"/>
                <w:sz w:val="22"/>
                <w:szCs w:val="22"/>
                <w:lang w:val="en-US"/>
              </w:rPr>
              <w:t>General</w:t>
            </w:r>
            <w:r w:rsidRPr="003526DB">
              <w:rPr>
                <w:rFonts w:ascii="Arial" w:hAnsi="Arial" w:cs="Arial"/>
                <w:spacing w:val="51"/>
                <w:sz w:val="22"/>
                <w:szCs w:val="22"/>
                <w:lang w:val="en-US"/>
              </w:rPr>
              <w:t xml:space="preserve"> </w:t>
            </w:r>
            <w:r w:rsidRPr="003526DB">
              <w:rPr>
                <w:rFonts w:ascii="Arial" w:hAnsi="Arial" w:cs="Arial"/>
                <w:sz w:val="22"/>
                <w:szCs w:val="22"/>
                <w:lang w:val="en-US"/>
              </w:rPr>
              <w:t>rules (</w:t>
            </w:r>
            <w:r w:rsidRPr="003526DB">
              <w:rPr>
                <w:rFonts w:ascii="Arial" w:hAnsi="Arial" w:cs="Arial"/>
                <w:sz w:val="22"/>
                <w:szCs w:val="22"/>
                <w:shd w:val="clear" w:color="auto" w:fill="FFFFFF"/>
              </w:rPr>
              <w:t>Устройства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комплектные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низковольтные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распределения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управления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Часть 2. </w:t>
            </w:r>
            <w:proofErr w:type="gramStart"/>
            <w:r w:rsidRPr="003526DB">
              <w:rPr>
                <w:rFonts w:ascii="Arial" w:hAnsi="Arial" w:cs="Arial"/>
                <w:sz w:val="22"/>
                <w:szCs w:val="22"/>
                <w:shd w:val="clear" w:color="auto" w:fill="FFFFFF"/>
              </w:rPr>
              <w:t>Силовые комплектные устройства распределения и управления</w:t>
            </w:r>
            <w:r w:rsidRPr="003526DB">
              <w:rPr>
                <w:rFonts w:ascii="Arial" w:hAnsi="Arial" w:cs="Arial"/>
                <w:sz w:val="22"/>
                <w:szCs w:val="22"/>
                <w:lang w:val="en-US"/>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55"/>
                <w:sz w:val="22"/>
                <w:szCs w:val="22"/>
                <w:lang w:val="en-US"/>
              </w:rPr>
              <w:t xml:space="preserve"> </w:t>
            </w:r>
            <w:r w:rsidRPr="003526DB">
              <w:rPr>
                <w:rFonts w:ascii="Arial" w:hAnsi="Arial" w:cs="Arial"/>
                <w:sz w:val="22"/>
                <w:szCs w:val="22"/>
                <w:lang w:val="en-US"/>
              </w:rPr>
              <w:t>61540</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rPr>
            </w:pPr>
            <w:r w:rsidRPr="003526DB">
              <w:rPr>
                <w:rFonts w:ascii="Arial" w:hAnsi="Arial" w:cs="Arial"/>
                <w:sz w:val="22"/>
                <w:szCs w:val="22"/>
                <w:lang w:val="en-US"/>
              </w:rPr>
              <w:t>Electrical</w:t>
            </w:r>
            <w:r w:rsidRPr="003526DB">
              <w:rPr>
                <w:rFonts w:ascii="Arial" w:hAnsi="Arial" w:cs="Arial"/>
                <w:spacing w:val="56"/>
                <w:sz w:val="22"/>
                <w:szCs w:val="22"/>
                <w:lang w:val="en-US"/>
              </w:rPr>
              <w:t xml:space="preserve"> </w:t>
            </w:r>
            <w:r w:rsidRPr="003526DB">
              <w:rPr>
                <w:rFonts w:ascii="Arial" w:hAnsi="Arial" w:cs="Arial"/>
                <w:sz w:val="22"/>
                <w:szCs w:val="22"/>
                <w:lang w:val="en-US"/>
              </w:rPr>
              <w:t>accessories</w:t>
            </w:r>
            <w:r w:rsidRPr="003526DB">
              <w:rPr>
                <w:rFonts w:ascii="Arial" w:hAnsi="Arial" w:cs="Arial"/>
                <w:spacing w:val="56"/>
                <w:sz w:val="22"/>
                <w:szCs w:val="22"/>
                <w:lang w:val="en-US"/>
              </w:rPr>
              <w:t xml:space="preserve"> </w:t>
            </w:r>
            <w:r w:rsidRPr="003526DB">
              <w:rPr>
                <w:rFonts w:ascii="Arial" w:hAnsi="Arial" w:cs="Arial"/>
                <w:sz w:val="22"/>
                <w:szCs w:val="22"/>
                <w:lang w:val="en-US"/>
              </w:rPr>
              <w:t>–</w:t>
            </w:r>
            <w:r w:rsidRPr="003526DB">
              <w:rPr>
                <w:rFonts w:ascii="Arial" w:hAnsi="Arial" w:cs="Arial"/>
                <w:spacing w:val="56"/>
                <w:sz w:val="22"/>
                <w:szCs w:val="22"/>
                <w:lang w:val="en-US"/>
              </w:rPr>
              <w:t xml:space="preserve"> </w:t>
            </w:r>
            <w:r w:rsidRPr="003526DB">
              <w:rPr>
                <w:rFonts w:ascii="Arial" w:hAnsi="Arial" w:cs="Arial"/>
                <w:sz w:val="22"/>
                <w:szCs w:val="22"/>
                <w:lang w:val="en-US"/>
              </w:rPr>
              <w:t>Portable</w:t>
            </w:r>
            <w:r w:rsidRPr="003526DB">
              <w:rPr>
                <w:rFonts w:ascii="Arial" w:hAnsi="Arial" w:cs="Arial"/>
                <w:spacing w:val="56"/>
                <w:sz w:val="22"/>
                <w:szCs w:val="22"/>
                <w:lang w:val="en-US"/>
              </w:rPr>
              <w:t xml:space="preserve"> </w:t>
            </w:r>
            <w:r w:rsidRPr="003526DB">
              <w:rPr>
                <w:rFonts w:ascii="Arial" w:hAnsi="Arial" w:cs="Arial"/>
                <w:sz w:val="22"/>
                <w:szCs w:val="22"/>
                <w:lang w:val="en-US"/>
              </w:rPr>
              <w:t>residual</w:t>
            </w:r>
            <w:r w:rsidRPr="003526DB">
              <w:rPr>
                <w:rFonts w:ascii="Arial" w:hAnsi="Arial" w:cs="Arial"/>
                <w:spacing w:val="56"/>
                <w:sz w:val="22"/>
                <w:szCs w:val="22"/>
                <w:lang w:val="en-US"/>
              </w:rPr>
              <w:t xml:space="preserve"> </w:t>
            </w:r>
            <w:r w:rsidRPr="003526DB">
              <w:rPr>
                <w:rFonts w:ascii="Arial" w:hAnsi="Arial" w:cs="Arial"/>
                <w:sz w:val="22"/>
                <w:szCs w:val="22"/>
                <w:lang w:val="en-US"/>
              </w:rPr>
              <w:t>current</w:t>
            </w:r>
            <w:r w:rsidRPr="003526DB">
              <w:rPr>
                <w:rFonts w:ascii="Arial" w:hAnsi="Arial" w:cs="Arial"/>
                <w:spacing w:val="56"/>
                <w:sz w:val="22"/>
                <w:szCs w:val="22"/>
                <w:lang w:val="en-US"/>
              </w:rPr>
              <w:t xml:space="preserve"> </w:t>
            </w:r>
            <w:r w:rsidRPr="003526DB">
              <w:rPr>
                <w:rFonts w:ascii="Arial" w:hAnsi="Arial" w:cs="Arial"/>
                <w:sz w:val="22"/>
                <w:szCs w:val="22"/>
                <w:lang w:val="en-US"/>
              </w:rPr>
              <w:t>devices</w:t>
            </w:r>
            <w:r w:rsidRPr="003526DB">
              <w:rPr>
                <w:rFonts w:ascii="Arial" w:hAnsi="Arial" w:cs="Arial"/>
                <w:spacing w:val="56"/>
                <w:sz w:val="22"/>
                <w:szCs w:val="22"/>
                <w:lang w:val="en-US"/>
              </w:rPr>
              <w:t xml:space="preserve"> </w:t>
            </w:r>
            <w:r w:rsidRPr="003526DB">
              <w:rPr>
                <w:rFonts w:ascii="Arial" w:hAnsi="Arial" w:cs="Arial"/>
                <w:sz w:val="22"/>
                <w:szCs w:val="22"/>
                <w:lang w:val="en-US"/>
              </w:rPr>
              <w:t>without</w:t>
            </w:r>
            <w:r w:rsidRPr="003526DB">
              <w:rPr>
                <w:rFonts w:ascii="Arial" w:hAnsi="Arial" w:cs="Arial"/>
                <w:spacing w:val="56"/>
                <w:sz w:val="22"/>
                <w:szCs w:val="22"/>
                <w:lang w:val="en-US"/>
              </w:rPr>
              <w:t xml:space="preserve"> </w:t>
            </w:r>
            <w:r w:rsidRPr="003526DB">
              <w:rPr>
                <w:rFonts w:ascii="Arial" w:hAnsi="Arial" w:cs="Arial"/>
                <w:sz w:val="22"/>
                <w:szCs w:val="22"/>
                <w:lang w:val="en-US"/>
              </w:rPr>
              <w:t>integral</w:t>
            </w:r>
            <w:r w:rsidRPr="003526DB">
              <w:rPr>
                <w:rFonts w:ascii="Arial" w:hAnsi="Arial" w:cs="Arial"/>
                <w:spacing w:val="-53"/>
                <w:sz w:val="22"/>
                <w:szCs w:val="22"/>
                <w:lang w:val="en-US"/>
              </w:rPr>
              <w:t xml:space="preserve"> </w:t>
            </w:r>
            <w:r w:rsidRPr="003526DB">
              <w:rPr>
                <w:rFonts w:ascii="Arial" w:hAnsi="Arial" w:cs="Arial"/>
                <w:sz w:val="22"/>
                <w:szCs w:val="22"/>
                <w:lang w:val="en-US"/>
              </w:rPr>
              <w:t>overcurrent</w:t>
            </w:r>
            <w:r w:rsidRPr="003526DB">
              <w:rPr>
                <w:rFonts w:ascii="Arial" w:hAnsi="Arial" w:cs="Arial"/>
                <w:spacing w:val="22"/>
                <w:sz w:val="22"/>
                <w:szCs w:val="22"/>
                <w:lang w:val="en-US"/>
              </w:rPr>
              <w:t xml:space="preserve"> </w:t>
            </w:r>
            <w:r w:rsidRPr="003526DB">
              <w:rPr>
                <w:rFonts w:ascii="Arial" w:hAnsi="Arial" w:cs="Arial"/>
                <w:sz w:val="22"/>
                <w:szCs w:val="22"/>
                <w:lang w:val="en-US"/>
              </w:rPr>
              <w:t>protection</w:t>
            </w:r>
            <w:r w:rsidRPr="003526DB">
              <w:rPr>
                <w:rFonts w:ascii="Arial" w:hAnsi="Arial" w:cs="Arial"/>
                <w:spacing w:val="22"/>
                <w:sz w:val="22"/>
                <w:szCs w:val="22"/>
                <w:lang w:val="en-US"/>
              </w:rPr>
              <w:t xml:space="preserve"> </w:t>
            </w:r>
            <w:r w:rsidRPr="003526DB">
              <w:rPr>
                <w:rFonts w:ascii="Arial" w:hAnsi="Arial" w:cs="Arial"/>
                <w:sz w:val="22"/>
                <w:szCs w:val="22"/>
                <w:lang w:val="en-US"/>
              </w:rPr>
              <w:t>for</w:t>
            </w:r>
            <w:r w:rsidRPr="003526DB">
              <w:rPr>
                <w:rFonts w:ascii="Arial" w:hAnsi="Arial" w:cs="Arial"/>
                <w:spacing w:val="23"/>
                <w:sz w:val="22"/>
                <w:szCs w:val="22"/>
                <w:lang w:val="en-US"/>
              </w:rPr>
              <w:t xml:space="preserve"> </w:t>
            </w:r>
            <w:r w:rsidRPr="003526DB">
              <w:rPr>
                <w:rFonts w:ascii="Arial" w:hAnsi="Arial" w:cs="Arial"/>
                <w:sz w:val="22"/>
                <w:szCs w:val="22"/>
                <w:lang w:val="en-US"/>
              </w:rPr>
              <w:t>household</w:t>
            </w:r>
            <w:r w:rsidRPr="003526DB">
              <w:rPr>
                <w:rFonts w:ascii="Arial" w:hAnsi="Arial" w:cs="Arial"/>
                <w:spacing w:val="23"/>
                <w:sz w:val="22"/>
                <w:szCs w:val="22"/>
                <w:lang w:val="en-US"/>
              </w:rPr>
              <w:t xml:space="preserve"> </w:t>
            </w:r>
            <w:r w:rsidRPr="003526DB">
              <w:rPr>
                <w:rFonts w:ascii="Arial" w:hAnsi="Arial" w:cs="Arial"/>
                <w:sz w:val="22"/>
                <w:szCs w:val="22"/>
                <w:lang w:val="en-US"/>
              </w:rPr>
              <w:t>and</w:t>
            </w:r>
            <w:r w:rsidRPr="003526DB">
              <w:rPr>
                <w:rFonts w:ascii="Arial" w:hAnsi="Arial" w:cs="Arial"/>
                <w:spacing w:val="19"/>
                <w:sz w:val="22"/>
                <w:szCs w:val="22"/>
                <w:lang w:val="en-US"/>
              </w:rPr>
              <w:t xml:space="preserve"> </w:t>
            </w:r>
            <w:r w:rsidRPr="003526DB">
              <w:rPr>
                <w:rFonts w:ascii="Arial" w:hAnsi="Arial" w:cs="Arial"/>
                <w:sz w:val="22"/>
                <w:szCs w:val="22"/>
                <w:lang w:val="en-US"/>
              </w:rPr>
              <w:t>similar</w:t>
            </w:r>
            <w:r w:rsidRPr="003526DB">
              <w:rPr>
                <w:rFonts w:ascii="Arial" w:hAnsi="Arial" w:cs="Arial"/>
                <w:spacing w:val="24"/>
                <w:sz w:val="22"/>
                <w:szCs w:val="22"/>
                <w:lang w:val="en-US"/>
              </w:rPr>
              <w:t xml:space="preserve"> </w:t>
            </w:r>
            <w:r w:rsidRPr="003526DB">
              <w:rPr>
                <w:rFonts w:ascii="Arial" w:hAnsi="Arial" w:cs="Arial"/>
                <w:sz w:val="22"/>
                <w:szCs w:val="22"/>
                <w:lang w:val="en-US"/>
              </w:rPr>
              <w:t>use</w:t>
            </w:r>
            <w:r w:rsidRPr="003526DB">
              <w:rPr>
                <w:rFonts w:ascii="Arial" w:hAnsi="Arial" w:cs="Arial"/>
                <w:spacing w:val="19"/>
                <w:sz w:val="22"/>
                <w:szCs w:val="22"/>
                <w:lang w:val="en-US"/>
              </w:rPr>
              <w:t xml:space="preserve"> </w:t>
            </w:r>
            <w:r w:rsidRPr="003526DB">
              <w:rPr>
                <w:rFonts w:ascii="Arial" w:hAnsi="Arial" w:cs="Arial"/>
                <w:sz w:val="22"/>
                <w:szCs w:val="22"/>
                <w:lang w:val="en-US"/>
              </w:rPr>
              <w:t>(PRCDs) (</w:t>
            </w:r>
            <w:r w:rsidRPr="003526DB">
              <w:rPr>
                <w:rFonts w:ascii="Arial" w:hAnsi="Arial" w:cs="Arial"/>
                <w:sz w:val="22"/>
                <w:szCs w:val="22"/>
                <w:shd w:val="clear" w:color="auto" w:fill="FFFFFF"/>
              </w:rPr>
              <w:t>Электроаппаратура</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вспомогательная</w:t>
            </w:r>
            <w:r w:rsidRPr="003526DB">
              <w:rPr>
                <w:rFonts w:ascii="Arial" w:hAnsi="Arial" w:cs="Arial"/>
                <w:sz w:val="22"/>
                <w:szCs w:val="22"/>
                <w:shd w:val="clear" w:color="auto" w:fill="FFFFFF"/>
                <w:lang w:val="en-US"/>
              </w:rPr>
              <w:t xml:space="preserve">. </w:t>
            </w:r>
            <w:proofErr w:type="gramStart"/>
            <w:r w:rsidRPr="003526DB">
              <w:rPr>
                <w:rFonts w:ascii="Arial" w:hAnsi="Arial" w:cs="Arial"/>
                <w:sz w:val="22"/>
                <w:szCs w:val="22"/>
                <w:shd w:val="clear" w:color="auto" w:fill="FFFFFF"/>
              </w:rPr>
              <w:t>Переносные устройства защиты от токов замыкания на землю без встроенной максимальной токовой защиты бытового и аналогичного назначения</w:t>
            </w:r>
            <w:r w:rsidRPr="003526DB">
              <w:rPr>
                <w:rFonts w:ascii="Arial" w:hAnsi="Arial" w:cs="Arial"/>
                <w:sz w:val="22"/>
                <w:szCs w:val="22"/>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58"/>
                <w:sz w:val="22"/>
                <w:szCs w:val="22"/>
                <w:lang w:val="en-US"/>
              </w:rPr>
              <w:t xml:space="preserve"> </w:t>
            </w:r>
            <w:r w:rsidRPr="003526DB">
              <w:rPr>
                <w:rFonts w:ascii="Arial" w:hAnsi="Arial" w:cs="Arial"/>
                <w:sz w:val="22"/>
                <w:szCs w:val="22"/>
                <w:lang w:val="en-US"/>
              </w:rPr>
              <w:t>61851</w:t>
            </w:r>
            <w:r w:rsidRPr="003526DB">
              <w:rPr>
                <w:rFonts w:ascii="Arial" w:hAnsi="Arial" w:cs="Arial"/>
                <w:spacing w:val="54"/>
                <w:sz w:val="22"/>
                <w:szCs w:val="22"/>
                <w:lang w:val="en-US"/>
              </w:rPr>
              <w:t xml:space="preserve"> </w:t>
            </w:r>
            <w:r w:rsidRPr="003526DB">
              <w:rPr>
                <w:rFonts w:ascii="Arial" w:hAnsi="Arial" w:cs="Arial"/>
                <w:sz w:val="22"/>
                <w:szCs w:val="22"/>
                <w:lang w:val="en-US"/>
              </w:rPr>
              <w:t>(</w:t>
            </w:r>
            <w:r w:rsidRPr="003526DB">
              <w:rPr>
                <w:rFonts w:ascii="Arial" w:hAnsi="Arial" w:cs="Arial"/>
                <w:sz w:val="22"/>
                <w:szCs w:val="22"/>
              </w:rPr>
              <w:t>все части</w:t>
            </w:r>
            <w:r w:rsidRPr="003526DB">
              <w:rPr>
                <w:rFonts w:ascii="Arial" w:hAnsi="Arial" w:cs="Arial"/>
                <w:sz w:val="22"/>
                <w:szCs w:val="22"/>
                <w:lang w:val="en-US"/>
              </w:rPr>
              <w:t>)</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lang w:val="en-US"/>
              </w:rPr>
            </w:pPr>
            <w:r w:rsidRPr="003526DB">
              <w:rPr>
                <w:rFonts w:ascii="Arial" w:hAnsi="Arial" w:cs="Arial"/>
                <w:sz w:val="22"/>
                <w:szCs w:val="22"/>
                <w:lang w:val="en-US"/>
              </w:rPr>
              <w:t>Electric</w:t>
            </w:r>
            <w:r w:rsidRPr="003526DB">
              <w:rPr>
                <w:rFonts w:ascii="Arial" w:hAnsi="Arial" w:cs="Arial"/>
                <w:spacing w:val="60"/>
                <w:sz w:val="22"/>
                <w:szCs w:val="22"/>
                <w:lang w:val="en-US"/>
              </w:rPr>
              <w:t xml:space="preserve"> </w:t>
            </w:r>
            <w:r w:rsidRPr="003526DB">
              <w:rPr>
                <w:rFonts w:ascii="Arial" w:hAnsi="Arial" w:cs="Arial"/>
                <w:sz w:val="22"/>
                <w:szCs w:val="22"/>
                <w:lang w:val="en-US"/>
              </w:rPr>
              <w:t>vehicle</w:t>
            </w:r>
            <w:r w:rsidRPr="003526DB">
              <w:rPr>
                <w:rFonts w:ascii="Arial" w:hAnsi="Arial" w:cs="Arial"/>
                <w:spacing w:val="54"/>
                <w:sz w:val="22"/>
                <w:szCs w:val="22"/>
                <w:lang w:val="en-US"/>
              </w:rPr>
              <w:t xml:space="preserve"> </w:t>
            </w:r>
            <w:r w:rsidRPr="003526DB">
              <w:rPr>
                <w:rFonts w:ascii="Arial" w:hAnsi="Arial" w:cs="Arial"/>
                <w:sz w:val="22"/>
                <w:szCs w:val="22"/>
                <w:lang w:val="en-US"/>
              </w:rPr>
              <w:t>conductive</w:t>
            </w:r>
            <w:r w:rsidRPr="003526DB">
              <w:rPr>
                <w:rFonts w:ascii="Arial" w:hAnsi="Arial" w:cs="Arial"/>
                <w:spacing w:val="54"/>
                <w:sz w:val="22"/>
                <w:szCs w:val="22"/>
                <w:lang w:val="en-US"/>
              </w:rPr>
              <w:t xml:space="preserve"> </w:t>
            </w:r>
            <w:r w:rsidRPr="003526DB">
              <w:rPr>
                <w:rFonts w:ascii="Arial" w:hAnsi="Arial" w:cs="Arial"/>
                <w:sz w:val="22"/>
                <w:szCs w:val="22"/>
                <w:lang w:val="en-US"/>
              </w:rPr>
              <w:t>charging</w:t>
            </w:r>
            <w:r w:rsidRPr="003526DB">
              <w:rPr>
                <w:rFonts w:ascii="Arial" w:hAnsi="Arial" w:cs="Arial"/>
                <w:spacing w:val="58"/>
                <w:sz w:val="22"/>
                <w:szCs w:val="22"/>
                <w:lang w:val="en-US"/>
              </w:rPr>
              <w:t xml:space="preserve"> </w:t>
            </w:r>
            <w:r w:rsidRPr="003526DB">
              <w:rPr>
                <w:rFonts w:ascii="Arial" w:hAnsi="Arial" w:cs="Arial"/>
                <w:sz w:val="22"/>
                <w:szCs w:val="22"/>
                <w:lang w:val="en-US"/>
              </w:rPr>
              <w:t>system (</w:t>
            </w:r>
            <w:r w:rsidRPr="003526DB">
              <w:rPr>
                <w:rFonts w:ascii="Arial" w:hAnsi="Arial" w:cs="Arial"/>
                <w:sz w:val="22"/>
                <w:szCs w:val="22"/>
                <w:shd w:val="clear" w:color="auto" w:fill="FFFFFF"/>
              </w:rPr>
              <w:t>Система токопроводящей зарядки электромобилей</w:t>
            </w:r>
            <w:r w:rsidRPr="003526DB">
              <w:rPr>
                <w:rFonts w:ascii="Arial" w:hAnsi="Arial" w:cs="Arial"/>
                <w:sz w:val="22"/>
                <w:szCs w:val="22"/>
                <w:lang w:val="en-US"/>
              </w:rPr>
              <w:t>)</w:t>
            </w:r>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1"/>
                <w:sz w:val="22"/>
                <w:szCs w:val="22"/>
                <w:lang w:val="en-US"/>
              </w:rPr>
              <w:t xml:space="preserve"> </w:t>
            </w:r>
            <w:r w:rsidRPr="003526DB">
              <w:rPr>
                <w:rFonts w:ascii="Arial" w:hAnsi="Arial" w:cs="Arial"/>
                <w:sz w:val="22"/>
                <w:szCs w:val="22"/>
                <w:lang w:val="en-US"/>
              </w:rPr>
              <w:t>TS</w:t>
            </w:r>
            <w:r w:rsidRPr="003526DB">
              <w:rPr>
                <w:rFonts w:ascii="Arial" w:hAnsi="Arial" w:cs="Arial"/>
                <w:spacing w:val="56"/>
                <w:sz w:val="22"/>
                <w:szCs w:val="22"/>
                <w:lang w:val="en-US"/>
              </w:rPr>
              <w:t xml:space="preserve"> </w:t>
            </w:r>
            <w:r w:rsidRPr="003526DB">
              <w:rPr>
                <w:rFonts w:ascii="Arial" w:hAnsi="Arial" w:cs="Arial"/>
                <w:sz w:val="22"/>
                <w:szCs w:val="22"/>
                <w:lang w:val="en-US"/>
              </w:rPr>
              <w:t>62196-3-1:2020</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rPr>
            </w:pPr>
            <w:r w:rsidRPr="003526DB">
              <w:rPr>
                <w:rFonts w:ascii="Arial" w:hAnsi="Arial" w:cs="Arial"/>
                <w:sz w:val="22"/>
                <w:szCs w:val="22"/>
                <w:lang w:val="en-US"/>
              </w:rPr>
              <w:t>Plugs,</w:t>
            </w:r>
            <w:r w:rsidRPr="003526DB">
              <w:rPr>
                <w:rFonts w:ascii="Arial" w:hAnsi="Arial" w:cs="Arial"/>
                <w:spacing w:val="56"/>
                <w:sz w:val="22"/>
                <w:szCs w:val="22"/>
                <w:lang w:val="en-US"/>
              </w:rPr>
              <w:t xml:space="preserve"> </w:t>
            </w:r>
            <w:r w:rsidRPr="003526DB">
              <w:rPr>
                <w:rFonts w:ascii="Arial" w:hAnsi="Arial" w:cs="Arial"/>
                <w:sz w:val="22"/>
                <w:szCs w:val="22"/>
                <w:lang w:val="en-US"/>
              </w:rPr>
              <w:t>socket-outlets,</w:t>
            </w:r>
            <w:r w:rsidRPr="003526DB">
              <w:rPr>
                <w:rFonts w:ascii="Arial" w:hAnsi="Arial" w:cs="Arial"/>
                <w:spacing w:val="56"/>
                <w:sz w:val="22"/>
                <w:szCs w:val="22"/>
                <w:lang w:val="en-US"/>
              </w:rPr>
              <w:t xml:space="preserve"> </w:t>
            </w:r>
            <w:r w:rsidRPr="003526DB">
              <w:rPr>
                <w:rFonts w:ascii="Arial" w:hAnsi="Arial" w:cs="Arial"/>
                <w:sz w:val="22"/>
                <w:szCs w:val="22"/>
                <w:lang w:val="en-US"/>
              </w:rPr>
              <w:t>vehicle</w:t>
            </w:r>
            <w:r w:rsidRPr="003526DB">
              <w:rPr>
                <w:rFonts w:ascii="Arial" w:hAnsi="Arial" w:cs="Arial"/>
                <w:spacing w:val="56"/>
                <w:sz w:val="22"/>
                <w:szCs w:val="22"/>
                <w:lang w:val="en-US"/>
              </w:rPr>
              <w:t xml:space="preserve"> </w:t>
            </w:r>
            <w:r w:rsidRPr="003526DB">
              <w:rPr>
                <w:rFonts w:ascii="Arial" w:hAnsi="Arial" w:cs="Arial"/>
                <w:sz w:val="22"/>
                <w:szCs w:val="22"/>
                <w:lang w:val="en-US"/>
              </w:rPr>
              <w:t>connectors</w:t>
            </w:r>
            <w:r w:rsidRPr="003526DB">
              <w:rPr>
                <w:rFonts w:ascii="Arial" w:hAnsi="Arial" w:cs="Arial"/>
                <w:spacing w:val="56"/>
                <w:sz w:val="22"/>
                <w:szCs w:val="22"/>
                <w:lang w:val="en-US"/>
              </w:rPr>
              <w:t xml:space="preserve"> </w:t>
            </w:r>
            <w:r w:rsidRPr="003526DB">
              <w:rPr>
                <w:rFonts w:ascii="Arial" w:hAnsi="Arial" w:cs="Arial"/>
                <w:sz w:val="22"/>
                <w:szCs w:val="22"/>
                <w:lang w:val="en-US"/>
              </w:rPr>
              <w:t>and</w:t>
            </w:r>
            <w:r w:rsidRPr="003526DB">
              <w:rPr>
                <w:rFonts w:ascii="Arial" w:hAnsi="Arial" w:cs="Arial"/>
                <w:spacing w:val="56"/>
                <w:sz w:val="22"/>
                <w:szCs w:val="22"/>
                <w:lang w:val="en-US"/>
              </w:rPr>
              <w:t xml:space="preserve"> </w:t>
            </w:r>
            <w:r w:rsidRPr="003526DB">
              <w:rPr>
                <w:rFonts w:ascii="Arial" w:hAnsi="Arial" w:cs="Arial"/>
                <w:sz w:val="22"/>
                <w:szCs w:val="22"/>
                <w:lang w:val="en-US"/>
              </w:rPr>
              <w:t>vehicle</w:t>
            </w:r>
            <w:r w:rsidRPr="003526DB">
              <w:rPr>
                <w:rFonts w:ascii="Arial" w:hAnsi="Arial" w:cs="Arial"/>
                <w:spacing w:val="56"/>
                <w:sz w:val="22"/>
                <w:szCs w:val="22"/>
                <w:lang w:val="en-US"/>
              </w:rPr>
              <w:t xml:space="preserve"> </w:t>
            </w:r>
            <w:r w:rsidRPr="003526DB">
              <w:rPr>
                <w:rFonts w:ascii="Arial" w:hAnsi="Arial" w:cs="Arial"/>
                <w:sz w:val="22"/>
                <w:szCs w:val="22"/>
                <w:lang w:val="en-US"/>
              </w:rPr>
              <w:t>inlets</w:t>
            </w:r>
            <w:r w:rsidRPr="003526DB">
              <w:rPr>
                <w:rFonts w:ascii="Arial" w:hAnsi="Arial" w:cs="Arial"/>
                <w:spacing w:val="56"/>
                <w:sz w:val="22"/>
                <w:szCs w:val="22"/>
                <w:lang w:val="en-US"/>
              </w:rPr>
              <w:t xml:space="preserve"> </w:t>
            </w:r>
            <w:r w:rsidRPr="003526DB">
              <w:rPr>
                <w:rFonts w:ascii="Arial" w:hAnsi="Arial" w:cs="Arial"/>
                <w:sz w:val="22"/>
                <w:szCs w:val="22"/>
                <w:lang w:val="en-US"/>
              </w:rPr>
              <w:t>–</w:t>
            </w:r>
            <w:r w:rsidRPr="003526DB">
              <w:rPr>
                <w:rFonts w:ascii="Arial" w:hAnsi="Arial" w:cs="Arial"/>
                <w:spacing w:val="1"/>
                <w:sz w:val="22"/>
                <w:szCs w:val="22"/>
                <w:lang w:val="en-US"/>
              </w:rPr>
              <w:t xml:space="preserve"> </w:t>
            </w:r>
            <w:r w:rsidRPr="003526DB">
              <w:rPr>
                <w:rFonts w:ascii="Arial" w:hAnsi="Arial" w:cs="Arial"/>
                <w:sz w:val="22"/>
                <w:szCs w:val="22"/>
                <w:lang w:val="en-US"/>
              </w:rPr>
              <w:t>Conductive</w:t>
            </w:r>
            <w:r w:rsidRPr="003526DB">
              <w:rPr>
                <w:rFonts w:ascii="Arial" w:hAnsi="Arial" w:cs="Arial"/>
                <w:spacing w:val="1"/>
                <w:sz w:val="22"/>
                <w:szCs w:val="22"/>
                <w:lang w:val="en-US"/>
              </w:rPr>
              <w:t xml:space="preserve"> </w:t>
            </w:r>
            <w:r w:rsidRPr="003526DB">
              <w:rPr>
                <w:rFonts w:ascii="Arial" w:hAnsi="Arial" w:cs="Arial"/>
                <w:sz w:val="22"/>
                <w:szCs w:val="22"/>
                <w:lang w:val="en-US"/>
              </w:rPr>
              <w:t>charging</w:t>
            </w:r>
            <w:r w:rsidRPr="003526DB">
              <w:rPr>
                <w:rFonts w:ascii="Arial" w:hAnsi="Arial" w:cs="Arial"/>
                <w:spacing w:val="1"/>
                <w:sz w:val="22"/>
                <w:szCs w:val="22"/>
                <w:lang w:val="en-US"/>
              </w:rPr>
              <w:t xml:space="preserve"> </w:t>
            </w:r>
            <w:r w:rsidRPr="003526DB">
              <w:rPr>
                <w:rFonts w:ascii="Arial" w:hAnsi="Arial" w:cs="Arial"/>
                <w:sz w:val="22"/>
                <w:szCs w:val="22"/>
                <w:lang w:val="en-US"/>
              </w:rPr>
              <w:t>of</w:t>
            </w:r>
            <w:r w:rsidRPr="003526DB">
              <w:rPr>
                <w:rFonts w:ascii="Arial" w:hAnsi="Arial" w:cs="Arial"/>
                <w:spacing w:val="1"/>
                <w:sz w:val="22"/>
                <w:szCs w:val="22"/>
                <w:lang w:val="en-US"/>
              </w:rPr>
              <w:t xml:space="preserve"> </w:t>
            </w:r>
            <w:r w:rsidRPr="003526DB">
              <w:rPr>
                <w:rFonts w:ascii="Arial" w:hAnsi="Arial" w:cs="Arial"/>
                <w:sz w:val="22"/>
                <w:szCs w:val="22"/>
                <w:lang w:val="en-US"/>
              </w:rPr>
              <w:t>electric</w:t>
            </w:r>
            <w:r w:rsidRPr="003526DB">
              <w:rPr>
                <w:rFonts w:ascii="Arial" w:hAnsi="Arial" w:cs="Arial"/>
                <w:spacing w:val="1"/>
                <w:sz w:val="22"/>
                <w:szCs w:val="22"/>
                <w:lang w:val="en-US"/>
              </w:rPr>
              <w:t xml:space="preserve"> </w:t>
            </w:r>
            <w:r w:rsidRPr="003526DB">
              <w:rPr>
                <w:rFonts w:ascii="Arial" w:hAnsi="Arial" w:cs="Arial"/>
                <w:sz w:val="22"/>
                <w:szCs w:val="22"/>
                <w:lang w:val="en-US"/>
              </w:rPr>
              <w:t>vehicles</w:t>
            </w:r>
            <w:r w:rsidRPr="003526DB">
              <w:rPr>
                <w:rFonts w:ascii="Arial" w:hAnsi="Arial" w:cs="Arial"/>
                <w:spacing w:val="1"/>
                <w:sz w:val="22"/>
                <w:szCs w:val="22"/>
                <w:lang w:val="en-US"/>
              </w:rPr>
              <w:t xml:space="preserve"> </w:t>
            </w:r>
            <w:r w:rsidRPr="003526DB">
              <w:rPr>
                <w:rFonts w:ascii="Arial" w:hAnsi="Arial" w:cs="Arial"/>
                <w:sz w:val="22"/>
                <w:szCs w:val="22"/>
                <w:lang w:val="en-US"/>
              </w:rPr>
              <w:t>–</w:t>
            </w:r>
            <w:r w:rsidRPr="003526DB">
              <w:rPr>
                <w:rFonts w:ascii="Arial" w:hAnsi="Arial" w:cs="Arial"/>
                <w:spacing w:val="1"/>
                <w:sz w:val="22"/>
                <w:szCs w:val="22"/>
                <w:lang w:val="en-US"/>
              </w:rPr>
              <w:t xml:space="preserve"> </w:t>
            </w:r>
            <w:r w:rsidRPr="003526DB">
              <w:rPr>
                <w:rFonts w:ascii="Arial" w:hAnsi="Arial" w:cs="Arial"/>
                <w:sz w:val="22"/>
                <w:szCs w:val="22"/>
                <w:lang w:val="en-US"/>
              </w:rPr>
              <w:t>Part</w:t>
            </w:r>
            <w:r w:rsidRPr="003526DB">
              <w:rPr>
                <w:rFonts w:ascii="Arial" w:hAnsi="Arial" w:cs="Arial"/>
                <w:spacing w:val="1"/>
                <w:sz w:val="22"/>
                <w:szCs w:val="22"/>
                <w:lang w:val="en-US"/>
              </w:rPr>
              <w:t xml:space="preserve"> </w:t>
            </w:r>
            <w:r w:rsidRPr="003526DB">
              <w:rPr>
                <w:rFonts w:ascii="Arial" w:hAnsi="Arial" w:cs="Arial"/>
                <w:sz w:val="22"/>
                <w:szCs w:val="22"/>
                <w:lang w:val="en-US"/>
              </w:rPr>
              <w:t>3-1:</w:t>
            </w:r>
            <w:r w:rsidRPr="003526DB">
              <w:rPr>
                <w:rFonts w:ascii="Arial" w:hAnsi="Arial" w:cs="Arial"/>
                <w:spacing w:val="1"/>
                <w:sz w:val="22"/>
                <w:szCs w:val="22"/>
                <w:lang w:val="en-US"/>
              </w:rPr>
              <w:t xml:space="preserve"> </w:t>
            </w:r>
            <w:r w:rsidRPr="003526DB">
              <w:rPr>
                <w:rFonts w:ascii="Arial" w:hAnsi="Arial" w:cs="Arial"/>
                <w:sz w:val="22"/>
                <w:szCs w:val="22"/>
                <w:lang w:val="en-US"/>
              </w:rPr>
              <w:t>Vehicle</w:t>
            </w:r>
            <w:r w:rsidRPr="003526DB">
              <w:rPr>
                <w:rFonts w:ascii="Arial" w:hAnsi="Arial" w:cs="Arial"/>
                <w:spacing w:val="1"/>
                <w:sz w:val="22"/>
                <w:szCs w:val="22"/>
                <w:lang w:val="en-US"/>
              </w:rPr>
              <w:t xml:space="preserve"> </w:t>
            </w:r>
            <w:r w:rsidRPr="003526DB">
              <w:rPr>
                <w:rFonts w:ascii="Arial" w:hAnsi="Arial" w:cs="Arial"/>
                <w:sz w:val="22"/>
                <w:szCs w:val="22"/>
                <w:lang w:val="en-US"/>
              </w:rPr>
              <w:t>connector,</w:t>
            </w:r>
            <w:r w:rsidRPr="003526DB">
              <w:rPr>
                <w:rFonts w:ascii="Arial" w:hAnsi="Arial" w:cs="Arial"/>
                <w:spacing w:val="1"/>
                <w:sz w:val="22"/>
                <w:szCs w:val="22"/>
                <w:lang w:val="en-US"/>
              </w:rPr>
              <w:t xml:space="preserve"> </w:t>
            </w:r>
            <w:r w:rsidRPr="003526DB">
              <w:rPr>
                <w:rFonts w:ascii="Arial" w:hAnsi="Arial" w:cs="Arial"/>
                <w:sz w:val="22"/>
                <w:szCs w:val="22"/>
                <w:lang w:val="en-US"/>
              </w:rPr>
              <w:t>vehicle</w:t>
            </w:r>
            <w:r w:rsidRPr="003526DB">
              <w:rPr>
                <w:rFonts w:ascii="Arial" w:hAnsi="Arial" w:cs="Arial"/>
                <w:spacing w:val="1"/>
                <w:sz w:val="22"/>
                <w:szCs w:val="22"/>
                <w:lang w:val="en-US"/>
              </w:rPr>
              <w:t xml:space="preserve"> </w:t>
            </w:r>
            <w:r w:rsidRPr="003526DB">
              <w:rPr>
                <w:rFonts w:ascii="Arial" w:hAnsi="Arial" w:cs="Arial"/>
                <w:sz w:val="22"/>
                <w:szCs w:val="22"/>
                <w:lang w:val="en-US"/>
              </w:rPr>
              <w:t>inlet</w:t>
            </w:r>
            <w:r w:rsidRPr="003526DB">
              <w:rPr>
                <w:rFonts w:ascii="Arial" w:hAnsi="Arial" w:cs="Arial"/>
                <w:spacing w:val="1"/>
                <w:sz w:val="22"/>
                <w:szCs w:val="22"/>
                <w:lang w:val="en-US"/>
              </w:rPr>
              <w:t xml:space="preserve"> </w:t>
            </w:r>
            <w:r w:rsidRPr="003526DB">
              <w:rPr>
                <w:rFonts w:ascii="Arial" w:hAnsi="Arial" w:cs="Arial"/>
                <w:sz w:val="22"/>
                <w:szCs w:val="22"/>
                <w:lang w:val="en-US"/>
              </w:rPr>
              <w:t>and</w:t>
            </w:r>
            <w:r w:rsidRPr="003526DB">
              <w:rPr>
                <w:rFonts w:ascii="Arial" w:hAnsi="Arial" w:cs="Arial"/>
                <w:spacing w:val="1"/>
                <w:sz w:val="22"/>
                <w:szCs w:val="22"/>
                <w:lang w:val="en-US"/>
              </w:rPr>
              <w:t xml:space="preserve"> </w:t>
            </w:r>
            <w:r w:rsidRPr="003526DB">
              <w:rPr>
                <w:rFonts w:ascii="Arial" w:hAnsi="Arial" w:cs="Arial"/>
                <w:sz w:val="22"/>
                <w:szCs w:val="22"/>
                <w:lang w:val="en-US"/>
              </w:rPr>
              <w:t>cable</w:t>
            </w:r>
            <w:r w:rsidRPr="003526DB">
              <w:rPr>
                <w:rFonts w:ascii="Arial" w:hAnsi="Arial" w:cs="Arial"/>
                <w:spacing w:val="1"/>
                <w:sz w:val="22"/>
                <w:szCs w:val="22"/>
                <w:lang w:val="en-US"/>
              </w:rPr>
              <w:t xml:space="preserve"> </w:t>
            </w:r>
            <w:r w:rsidRPr="003526DB">
              <w:rPr>
                <w:rFonts w:ascii="Arial" w:hAnsi="Arial" w:cs="Arial"/>
                <w:sz w:val="22"/>
                <w:szCs w:val="22"/>
                <w:lang w:val="en-US"/>
              </w:rPr>
              <w:t>assembly</w:t>
            </w:r>
            <w:r w:rsidRPr="003526DB">
              <w:rPr>
                <w:rFonts w:ascii="Arial" w:hAnsi="Arial" w:cs="Arial"/>
                <w:spacing w:val="31"/>
                <w:sz w:val="22"/>
                <w:szCs w:val="22"/>
                <w:lang w:val="en-US"/>
              </w:rPr>
              <w:t xml:space="preserve"> </w:t>
            </w:r>
            <w:r w:rsidRPr="003526DB">
              <w:rPr>
                <w:rFonts w:ascii="Arial" w:hAnsi="Arial" w:cs="Arial"/>
                <w:sz w:val="22"/>
                <w:szCs w:val="22"/>
                <w:lang w:val="en-US"/>
              </w:rPr>
              <w:t>for</w:t>
            </w:r>
            <w:r w:rsidRPr="003526DB">
              <w:rPr>
                <w:rFonts w:ascii="Arial" w:hAnsi="Arial" w:cs="Arial"/>
                <w:spacing w:val="31"/>
                <w:sz w:val="22"/>
                <w:szCs w:val="22"/>
                <w:lang w:val="en-US"/>
              </w:rPr>
              <w:t xml:space="preserve"> </w:t>
            </w:r>
            <w:r w:rsidRPr="003526DB">
              <w:rPr>
                <w:rFonts w:ascii="Arial" w:hAnsi="Arial" w:cs="Arial"/>
                <w:sz w:val="22"/>
                <w:szCs w:val="22"/>
                <w:lang w:val="en-US"/>
              </w:rPr>
              <w:t>DC</w:t>
            </w:r>
            <w:r w:rsidRPr="003526DB">
              <w:rPr>
                <w:rFonts w:ascii="Arial" w:hAnsi="Arial" w:cs="Arial"/>
                <w:spacing w:val="28"/>
                <w:sz w:val="22"/>
                <w:szCs w:val="22"/>
                <w:lang w:val="en-US"/>
              </w:rPr>
              <w:t xml:space="preserve"> </w:t>
            </w:r>
            <w:r w:rsidRPr="003526DB">
              <w:rPr>
                <w:rFonts w:ascii="Arial" w:hAnsi="Arial" w:cs="Arial"/>
                <w:sz w:val="22"/>
                <w:szCs w:val="22"/>
                <w:lang w:val="en-US"/>
              </w:rPr>
              <w:t>charging</w:t>
            </w:r>
            <w:r w:rsidRPr="003526DB">
              <w:rPr>
                <w:rFonts w:ascii="Arial" w:hAnsi="Arial" w:cs="Arial"/>
                <w:spacing w:val="28"/>
                <w:sz w:val="22"/>
                <w:szCs w:val="22"/>
                <w:lang w:val="en-US"/>
              </w:rPr>
              <w:t xml:space="preserve"> </w:t>
            </w:r>
            <w:r w:rsidRPr="003526DB">
              <w:rPr>
                <w:rFonts w:ascii="Arial" w:hAnsi="Arial" w:cs="Arial"/>
                <w:sz w:val="22"/>
                <w:szCs w:val="22"/>
                <w:lang w:val="en-US"/>
              </w:rPr>
              <w:t>intended</w:t>
            </w:r>
            <w:r w:rsidRPr="003526DB">
              <w:rPr>
                <w:rFonts w:ascii="Arial" w:hAnsi="Arial" w:cs="Arial"/>
                <w:spacing w:val="29"/>
                <w:sz w:val="22"/>
                <w:szCs w:val="22"/>
                <w:lang w:val="en-US"/>
              </w:rPr>
              <w:t xml:space="preserve"> </w:t>
            </w:r>
            <w:r w:rsidRPr="003526DB">
              <w:rPr>
                <w:rFonts w:ascii="Arial" w:hAnsi="Arial" w:cs="Arial"/>
                <w:sz w:val="22"/>
                <w:szCs w:val="22"/>
                <w:lang w:val="en-US"/>
              </w:rPr>
              <w:t>to</w:t>
            </w:r>
            <w:r w:rsidRPr="003526DB">
              <w:rPr>
                <w:rFonts w:ascii="Arial" w:hAnsi="Arial" w:cs="Arial"/>
                <w:spacing w:val="30"/>
                <w:sz w:val="22"/>
                <w:szCs w:val="22"/>
                <w:lang w:val="en-US"/>
              </w:rPr>
              <w:t xml:space="preserve"> </w:t>
            </w:r>
            <w:r w:rsidRPr="003526DB">
              <w:rPr>
                <w:rFonts w:ascii="Arial" w:hAnsi="Arial" w:cs="Arial"/>
                <w:sz w:val="22"/>
                <w:szCs w:val="22"/>
                <w:lang w:val="en-US"/>
              </w:rPr>
              <w:t>be</w:t>
            </w:r>
            <w:r w:rsidRPr="003526DB">
              <w:rPr>
                <w:rFonts w:ascii="Arial" w:hAnsi="Arial" w:cs="Arial"/>
                <w:spacing w:val="30"/>
                <w:sz w:val="22"/>
                <w:szCs w:val="22"/>
                <w:lang w:val="en-US"/>
              </w:rPr>
              <w:t xml:space="preserve"> </w:t>
            </w:r>
            <w:r w:rsidRPr="003526DB">
              <w:rPr>
                <w:rFonts w:ascii="Arial" w:hAnsi="Arial" w:cs="Arial"/>
                <w:sz w:val="22"/>
                <w:szCs w:val="22"/>
                <w:lang w:val="en-US"/>
              </w:rPr>
              <w:t>used</w:t>
            </w:r>
            <w:r w:rsidRPr="003526DB">
              <w:rPr>
                <w:rFonts w:ascii="Arial" w:hAnsi="Arial" w:cs="Arial"/>
                <w:spacing w:val="29"/>
                <w:sz w:val="22"/>
                <w:szCs w:val="22"/>
                <w:lang w:val="en-US"/>
              </w:rPr>
              <w:t xml:space="preserve"> </w:t>
            </w:r>
            <w:r w:rsidRPr="003526DB">
              <w:rPr>
                <w:rFonts w:ascii="Arial" w:hAnsi="Arial" w:cs="Arial"/>
                <w:sz w:val="22"/>
                <w:szCs w:val="22"/>
                <w:lang w:val="en-US"/>
              </w:rPr>
              <w:t>with</w:t>
            </w:r>
            <w:r w:rsidRPr="003526DB">
              <w:rPr>
                <w:rFonts w:ascii="Arial" w:hAnsi="Arial" w:cs="Arial"/>
                <w:spacing w:val="29"/>
                <w:sz w:val="22"/>
                <w:szCs w:val="22"/>
                <w:lang w:val="en-US"/>
              </w:rPr>
              <w:t xml:space="preserve"> </w:t>
            </w:r>
            <w:r w:rsidRPr="003526DB">
              <w:rPr>
                <w:rFonts w:ascii="Arial" w:hAnsi="Arial" w:cs="Arial"/>
                <w:sz w:val="22"/>
                <w:szCs w:val="22"/>
                <w:lang w:val="en-US"/>
              </w:rPr>
              <w:t>a</w:t>
            </w:r>
            <w:r w:rsidRPr="003526DB">
              <w:rPr>
                <w:rFonts w:ascii="Arial" w:hAnsi="Arial" w:cs="Arial"/>
                <w:spacing w:val="29"/>
                <w:sz w:val="22"/>
                <w:szCs w:val="22"/>
                <w:lang w:val="en-US"/>
              </w:rPr>
              <w:t xml:space="preserve"> </w:t>
            </w:r>
            <w:r w:rsidRPr="003526DB">
              <w:rPr>
                <w:rFonts w:ascii="Arial" w:hAnsi="Arial" w:cs="Arial"/>
                <w:sz w:val="22"/>
                <w:szCs w:val="22"/>
                <w:lang w:val="en-US"/>
              </w:rPr>
              <w:t>thermal</w:t>
            </w:r>
            <w:r w:rsidRPr="003526DB">
              <w:rPr>
                <w:rFonts w:ascii="Arial" w:hAnsi="Arial" w:cs="Arial"/>
                <w:spacing w:val="29"/>
                <w:sz w:val="22"/>
                <w:szCs w:val="22"/>
                <w:lang w:val="en-US"/>
              </w:rPr>
              <w:t xml:space="preserve"> </w:t>
            </w:r>
            <w:r w:rsidRPr="003526DB">
              <w:rPr>
                <w:rFonts w:ascii="Arial" w:hAnsi="Arial" w:cs="Arial"/>
                <w:sz w:val="22"/>
                <w:szCs w:val="22"/>
                <w:lang w:val="en-US"/>
              </w:rPr>
              <w:t>management</w:t>
            </w:r>
            <w:r w:rsidRPr="003526DB">
              <w:rPr>
                <w:rFonts w:ascii="Arial" w:hAnsi="Arial" w:cs="Arial"/>
                <w:spacing w:val="30"/>
                <w:sz w:val="22"/>
                <w:szCs w:val="22"/>
                <w:lang w:val="en-US"/>
              </w:rPr>
              <w:t xml:space="preserve"> </w:t>
            </w:r>
            <w:r w:rsidRPr="003526DB">
              <w:rPr>
                <w:rFonts w:ascii="Arial" w:hAnsi="Arial" w:cs="Arial"/>
                <w:sz w:val="22"/>
                <w:szCs w:val="22"/>
                <w:lang w:val="en-US"/>
              </w:rPr>
              <w:t>system (</w:t>
            </w:r>
            <w:r w:rsidRPr="003526DB">
              <w:rPr>
                <w:rFonts w:ascii="Arial" w:hAnsi="Arial" w:cs="Arial"/>
                <w:sz w:val="22"/>
                <w:szCs w:val="22"/>
                <w:shd w:val="clear" w:color="auto" w:fill="FFFFFF"/>
              </w:rPr>
              <w:t>Вилки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штепсельные</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розетки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соединители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вводы</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для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транспортных</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средств</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 xml:space="preserve">Кондуктивная зарядка для электромобилей. Часть 3-1. </w:t>
            </w:r>
            <w:proofErr w:type="gramStart"/>
            <w:r w:rsidRPr="003526DB">
              <w:rPr>
                <w:rFonts w:ascii="Arial" w:hAnsi="Arial" w:cs="Arial"/>
                <w:sz w:val="22"/>
                <w:szCs w:val="22"/>
                <w:shd w:val="clear" w:color="auto" w:fill="FFFFFF"/>
              </w:rPr>
              <w:t>Соединители, вводы и кабельные сборки для систем зарядки постоянного тока, предназначенные для использования с системой терморегулирования</w:t>
            </w:r>
            <w:r w:rsidRPr="003526DB">
              <w:rPr>
                <w:rFonts w:ascii="Arial" w:hAnsi="Arial" w:cs="Arial"/>
                <w:sz w:val="22"/>
                <w:szCs w:val="22"/>
              </w:rPr>
              <w:t>)</w:t>
            </w:r>
            <w:proofErr w:type="gramEnd"/>
          </w:p>
        </w:tc>
      </w:tr>
      <w:tr w:rsidR="00975765" w:rsidRPr="003526DB" w:rsidTr="00EB5818">
        <w:tc>
          <w:tcPr>
            <w:tcW w:w="2660" w:type="dxa"/>
          </w:tcPr>
          <w:p w:rsidR="00EB5818" w:rsidRPr="003526DB" w:rsidRDefault="00EB5818" w:rsidP="005A7D40">
            <w:pPr>
              <w:spacing w:line="360" w:lineRule="auto"/>
              <w:rPr>
                <w:rFonts w:ascii="Arial" w:hAnsi="Arial" w:cs="Arial"/>
                <w:sz w:val="22"/>
                <w:szCs w:val="22"/>
                <w:lang w:val="en-US"/>
              </w:rPr>
            </w:pPr>
            <w:r w:rsidRPr="003526DB">
              <w:rPr>
                <w:rFonts w:ascii="Arial" w:hAnsi="Arial" w:cs="Arial"/>
                <w:sz w:val="22"/>
                <w:szCs w:val="22"/>
                <w:lang w:val="en-US"/>
              </w:rPr>
              <w:t>IEC</w:t>
            </w:r>
            <w:r w:rsidRPr="003526DB">
              <w:rPr>
                <w:rFonts w:ascii="Arial" w:hAnsi="Arial" w:cs="Arial"/>
                <w:spacing w:val="50"/>
                <w:sz w:val="22"/>
                <w:szCs w:val="22"/>
                <w:lang w:val="en-US"/>
              </w:rPr>
              <w:t xml:space="preserve"> </w:t>
            </w:r>
            <w:r w:rsidRPr="003526DB">
              <w:rPr>
                <w:rFonts w:ascii="Arial" w:hAnsi="Arial" w:cs="Arial"/>
                <w:sz w:val="22"/>
                <w:szCs w:val="22"/>
                <w:lang w:val="en-US"/>
              </w:rPr>
              <w:t>62335</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rPr>
            </w:pPr>
            <w:r w:rsidRPr="003526DB">
              <w:rPr>
                <w:rFonts w:ascii="Arial" w:hAnsi="Arial" w:cs="Arial"/>
                <w:sz w:val="22"/>
                <w:szCs w:val="22"/>
                <w:lang w:val="en-US"/>
              </w:rPr>
              <w:t>Circuit</w:t>
            </w:r>
            <w:r w:rsidRPr="003526DB">
              <w:rPr>
                <w:rFonts w:ascii="Arial" w:hAnsi="Arial" w:cs="Arial"/>
                <w:spacing w:val="17"/>
                <w:sz w:val="22"/>
                <w:szCs w:val="22"/>
                <w:lang w:val="en-US"/>
              </w:rPr>
              <w:t xml:space="preserve"> </w:t>
            </w:r>
            <w:r w:rsidRPr="003526DB">
              <w:rPr>
                <w:rFonts w:ascii="Arial" w:hAnsi="Arial" w:cs="Arial"/>
                <w:sz w:val="22"/>
                <w:szCs w:val="22"/>
                <w:lang w:val="en-US"/>
              </w:rPr>
              <w:t>breakers</w:t>
            </w:r>
            <w:r w:rsidRPr="003526DB">
              <w:rPr>
                <w:rFonts w:ascii="Arial" w:hAnsi="Arial" w:cs="Arial"/>
                <w:spacing w:val="18"/>
                <w:sz w:val="22"/>
                <w:szCs w:val="22"/>
                <w:lang w:val="en-US"/>
              </w:rPr>
              <w:t xml:space="preserve"> </w:t>
            </w:r>
            <w:r w:rsidRPr="003526DB">
              <w:rPr>
                <w:rFonts w:ascii="Arial" w:hAnsi="Arial" w:cs="Arial"/>
                <w:sz w:val="22"/>
                <w:szCs w:val="22"/>
                <w:lang w:val="en-US"/>
              </w:rPr>
              <w:t>–</w:t>
            </w:r>
            <w:r w:rsidRPr="003526DB">
              <w:rPr>
                <w:rFonts w:ascii="Arial" w:hAnsi="Arial" w:cs="Arial"/>
                <w:spacing w:val="19"/>
                <w:sz w:val="22"/>
                <w:szCs w:val="22"/>
                <w:lang w:val="en-US"/>
              </w:rPr>
              <w:t xml:space="preserve"> </w:t>
            </w:r>
            <w:r w:rsidRPr="003526DB">
              <w:rPr>
                <w:rFonts w:ascii="Arial" w:hAnsi="Arial" w:cs="Arial"/>
                <w:sz w:val="22"/>
                <w:szCs w:val="22"/>
                <w:lang w:val="en-US"/>
              </w:rPr>
              <w:t>Switched</w:t>
            </w:r>
            <w:r w:rsidRPr="003526DB">
              <w:rPr>
                <w:rFonts w:ascii="Arial" w:hAnsi="Arial" w:cs="Arial"/>
                <w:spacing w:val="19"/>
                <w:sz w:val="22"/>
                <w:szCs w:val="22"/>
                <w:lang w:val="en-US"/>
              </w:rPr>
              <w:t xml:space="preserve"> </w:t>
            </w:r>
            <w:r w:rsidRPr="003526DB">
              <w:rPr>
                <w:rFonts w:ascii="Arial" w:hAnsi="Arial" w:cs="Arial"/>
                <w:sz w:val="22"/>
                <w:szCs w:val="22"/>
                <w:lang w:val="en-US"/>
              </w:rPr>
              <w:t>protective</w:t>
            </w:r>
            <w:r w:rsidRPr="003526DB">
              <w:rPr>
                <w:rFonts w:ascii="Arial" w:hAnsi="Arial" w:cs="Arial"/>
                <w:spacing w:val="15"/>
                <w:sz w:val="22"/>
                <w:szCs w:val="22"/>
                <w:lang w:val="en-US"/>
              </w:rPr>
              <w:t xml:space="preserve"> </w:t>
            </w:r>
            <w:r w:rsidRPr="003526DB">
              <w:rPr>
                <w:rFonts w:ascii="Arial" w:hAnsi="Arial" w:cs="Arial"/>
                <w:sz w:val="22"/>
                <w:szCs w:val="22"/>
                <w:lang w:val="en-US"/>
              </w:rPr>
              <w:t>earth</w:t>
            </w:r>
            <w:r w:rsidRPr="003526DB">
              <w:rPr>
                <w:rFonts w:ascii="Arial" w:hAnsi="Arial" w:cs="Arial"/>
                <w:spacing w:val="19"/>
                <w:sz w:val="22"/>
                <w:szCs w:val="22"/>
                <w:lang w:val="en-US"/>
              </w:rPr>
              <w:t xml:space="preserve"> </w:t>
            </w:r>
            <w:r w:rsidRPr="003526DB">
              <w:rPr>
                <w:rFonts w:ascii="Arial" w:hAnsi="Arial" w:cs="Arial"/>
                <w:sz w:val="22"/>
                <w:szCs w:val="22"/>
                <w:lang w:val="en-US"/>
              </w:rPr>
              <w:t>portable</w:t>
            </w:r>
            <w:r w:rsidRPr="003526DB">
              <w:rPr>
                <w:rFonts w:ascii="Arial" w:hAnsi="Arial" w:cs="Arial"/>
                <w:spacing w:val="70"/>
                <w:sz w:val="22"/>
                <w:szCs w:val="22"/>
                <w:lang w:val="en-US"/>
              </w:rPr>
              <w:t xml:space="preserve"> </w:t>
            </w:r>
            <w:r w:rsidRPr="003526DB">
              <w:rPr>
                <w:rFonts w:ascii="Arial" w:hAnsi="Arial" w:cs="Arial"/>
                <w:sz w:val="22"/>
                <w:szCs w:val="22"/>
                <w:lang w:val="en-US"/>
              </w:rPr>
              <w:t>residual</w:t>
            </w:r>
            <w:r w:rsidRPr="003526DB">
              <w:rPr>
                <w:rFonts w:ascii="Arial" w:hAnsi="Arial" w:cs="Arial"/>
                <w:spacing w:val="70"/>
                <w:sz w:val="22"/>
                <w:szCs w:val="22"/>
                <w:lang w:val="en-US"/>
              </w:rPr>
              <w:t xml:space="preserve"> </w:t>
            </w:r>
            <w:r w:rsidRPr="003526DB">
              <w:rPr>
                <w:rFonts w:ascii="Arial" w:hAnsi="Arial" w:cs="Arial"/>
                <w:sz w:val="22"/>
                <w:szCs w:val="22"/>
                <w:lang w:val="en-US"/>
              </w:rPr>
              <w:t>current</w:t>
            </w:r>
            <w:r w:rsidRPr="003526DB">
              <w:rPr>
                <w:rFonts w:ascii="Arial" w:hAnsi="Arial" w:cs="Arial"/>
                <w:spacing w:val="71"/>
                <w:sz w:val="22"/>
                <w:szCs w:val="22"/>
                <w:lang w:val="en-US"/>
              </w:rPr>
              <w:t xml:space="preserve"> </w:t>
            </w:r>
            <w:r w:rsidRPr="003526DB">
              <w:rPr>
                <w:rFonts w:ascii="Arial" w:hAnsi="Arial" w:cs="Arial"/>
                <w:sz w:val="22"/>
                <w:szCs w:val="22"/>
                <w:lang w:val="en-US"/>
              </w:rPr>
              <w:t>devices</w:t>
            </w:r>
            <w:r w:rsidRPr="003526DB">
              <w:rPr>
                <w:rFonts w:ascii="Arial" w:hAnsi="Arial" w:cs="Arial"/>
                <w:spacing w:val="76"/>
                <w:sz w:val="22"/>
                <w:szCs w:val="22"/>
                <w:lang w:val="en-US"/>
              </w:rPr>
              <w:t xml:space="preserve"> </w:t>
            </w:r>
            <w:r w:rsidRPr="003526DB">
              <w:rPr>
                <w:rFonts w:ascii="Arial" w:hAnsi="Arial" w:cs="Arial"/>
                <w:sz w:val="22"/>
                <w:szCs w:val="22"/>
                <w:lang w:val="en-US"/>
              </w:rPr>
              <w:t>for</w:t>
            </w:r>
            <w:r w:rsidRPr="003526DB">
              <w:rPr>
                <w:rFonts w:ascii="Arial" w:hAnsi="Arial" w:cs="Arial"/>
                <w:spacing w:val="1"/>
                <w:sz w:val="22"/>
                <w:szCs w:val="22"/>
                <w:lang w:val="en-US"/>
              </w:rPr>
              <w:t xml:space="preserve"> </w:t>
            </w:r>
            <w:r w:rsidRPr="003526DB">
              <w:rPr>
                <w:rFonts w:ascii="Arial" w:hAnsi="Arial" w:cs="Arial"/>
                <w:sz w:val="22"/>
                <w:szCs w:val="22"/>
                <w:lang w:val="en-US"/>
              </w:rPr>
              <w:t>class</w:t>
            </w:r>
            <w:r w:rsidRPr="003526DB">
              <w:rPr>
                <w:rFonts w:ascii="Arial" w:hAnsi="Arial" w:cs="Arial"/>
                <w:spacing w:val="20"/>
                <w:sz w:val="22"/>
                <w:szCs w:val="22"/>
                <w:lang w:val="en-US"/>
              </w:rPr>
              <w:t xml:space="preserve"> </w:t>
            </w:r>
            <w:r w:rsidRPr="003526DB">
              <w:rPr>
                <w:rFonts w:ascii="Arial" w:hAnsi="Arial" w:cs="Arial"/>
                <w:sz w:val="22"/>
                <w:szCs w:val="22"/>
                <w:lang w:val="en-US"/>
              </w:rPr>
              <w:t>I</w:t>
            </w:r>
            <w:r w:rsidRPr="003526DB">
              <w:rPr>
                <w:rFonts w:ascii="Arial" w:hAnsi="Arial" w:cs="Arial"/>
                <w:spacing w:val="20"/>
                <w:sz w:val="22"/>
                <w:szCs w:val="22"/>
                <w:lang w:val="en-US"/>
              </w:rPr>
              <w:t xml:space="preserve"> </w:t>
            </w:r>
            <w:r w:rsidRPr="003526DB">
              <w:rPr>
                <w:rFonts w:ascii="Arial" w:hAnsi="Arial" w:cs="Arial"/>
                <w:sz w:val="22"/>
                <w:szCs w:val="22"/>
                <w:lang w:val="en-US"/>
              </w:rPr>
              <w:t>and</w:t>
            </w:r>
            <w:r w:rsidRPr="003526DB">
              <w:rPr>
                <w:rFonts w:ascii="Arial" w:hAnsi="Arial" w:cs="Arial"/>
                <w:spacing w:val="20"/>
                <w:sz w:val="22"/>
                <w:szCs w:val="22"/>
                <w:lang w:val="en-US"/>
              </w:rPr>
              <w:t xml:space="preserve"> </w:t>
            </w:r>
            <w:r w:rsidRPr="003526DB">
              <w:rPr>
                <w:rFonts w:ascii="Arial" w:hAnsi="Arial" w:cs="Arial"/>
                <w:sz w:val="22"/>
                <w:szCs w:val="22"/>
                <w:lang w:val="en-US"/>
              </w:rPr>
              <w:t>battery</w:t>
            </w:r>
            <w:r w:rsidRPr="003526DB">
              <w:rPr>
                <w:rFonts w:ascii="Arial" w:hAnsi="Arial" w:cs="Arial"/>
                <w:spacing w:val="21"/>
                <w:sz w:val="22"/>
                <w:szCs w:val="22"/>
                <w:lang w:val="en-US"/>
              </w:rPr>
              <w:t xml:space="preserve"> </w:t>
            </w:r>
            <w:r w:rsidRPr="003526DB">
              <w:rPr>
                <w:rFonts w:ascii="Arial" w:hAnsi="Arial" w:cs="Arial"/>
                <w:sz w:val="22"/>
                <w:szCs w:val="22"/>
                <w:lang w:val="en-US"/>
              </w:rPr>
              <w:t>powered</w:t>
            </w:r>
            <w:r w:rsidRPr="003526DB">
              <w:rPr>
                <w:rFonts w:ascii="Arial" w:hAnsi="Arial" w:cs="Arial"/>
                <w:spacing w:val="20"/>
                <w:sz w:val="22"/>
                <w:szCs w:val="22"/>
                <w:lang w:val="en-US"/>
              </w:rPr>
              <w:t xml:space="preserve"> </w:t>
            </w:r>
            <w:r w:rsidRPr="003526DB">
              <w:rPr>
                <w:rFonts w:ascii="Arial" w:hAnsi="Arial" w:cs="Arial"/>
                <w:sz w:val="22"/>
                <w:szCs w:val="22"/>
                <w:lang w:val="en-US"/>
              </w:rPr>
              <w:t>vehicle</w:t>
            </w:r>
            <w:r w:rsidRPr="003526DB">
              <w:rPr>
                <w:rFonts w:ascii="Arial" w:hAnsi="Arial" w:cs="Arial"/>
                <w:spacing w:val="18"/>
                <w:sz w:val="22"/>
                <w:szCs w:val="22"/>
                <w:lang w:val="en-US"/>
              </w:rPr>
              <w:t xml:space="preserve"> </w:t>
            </w:r>
            <w:r w:rsidRPr="003526DB">
              <w:rPr>
                <w:rFonts w:ascii="Arial" w:hAnsi="Arial" w:cs="Arial"/>
                <w:sz w:val="22"/>
                <w:szCs w:val="22"/>
                <w:lang w:val="en-US"/>
              </w:rPr>
              <w:t>applications (</w:t>
            </w:r>
            <w:r w:rsidRPr="003526DB">
              <w:rPr>
                <w:rFonts w:ascii="Arial" w:hAnsi="Arial" w:cs="Arial"/>
                <w:sz w:val="22"/>
                <w:szCs w:val="22"/>
                <w:shd w:val="clear" w:color="auto" w:fill="FFFFFF"/>
              </w:rPr>
              <w:t>Прерыватели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цепи</w:t>
            </w:r>
            <w:r w:rsidRPr="003526DB">
              <w:rPr>
                <w:rFonts w:ascii="Arial" w:hAnsi="Arial" w:cs="Arial"/>
                <w:sz w:val="22"/>
                <w:szCs w:val="22"/>
                <w:shd w:val="clear" w:color="auto" w:fill="FFFFFF"/>
                <w:lang w:val="en-US"/>
              </w:rPr>
              <w:t xml:space="preserve">. </w:t>
            </w:r>
            <w:proofErr w:type="gramStart"/>
            <w:r w:rsidRPr="003526DB">
              <w:rPr>
                <w:rFonts w:ascii="Arial" w:hAnsi="Arial" w:cs="Arial"/>
                <w:sz w:val="22"/>
                <w:szCs w:val="22"/>
                <w:shd w:val="clear" w:color="auto" w:fill="FFFFFF"/>
              </w:rPr>
              <w:t>Портативные устройства с переключаемым защитным заземлением, работающие на остаточном токе для автомобилей с изоляцией класса I и на аккумуляторных батареях</w:t>
            </w:r>
            <w:r w:rsidRPr="003526DB">
              <w:rPr>
                <w:rFonts w:ascii="Arial" w:hAnsi="Arial" w:cs="Arial"/>
                <w:sz w:val="22"/>
                <w:szCs w:val="22"/>
              </w:rPr>
              <w:t>)</w:t>
            </w:r>
            <w:proofErr w:type="gramEnd"/>
          </w:p>
        </w:tc>
      </w:tr>
      <w:tr w:rsidR="00975765" w:rsidRPr="00C50FC7" w:rsidTr="00EB5818">
        <w:tc>
          <w:tcPr>
            <w:tcW w:w="2660" w:type="dxa"/>
          </w:tcPr>
          <w:p w:rsidR="00EB5818" w:rsidRPr="003526DB" w:rsidRDefault="00EB5818" w:rsidP="005A7D40">
            <w:pPr>
              <w:spacing w:line="360" w:lineRule="auto"/>
              <w:rPr>
                <w:rFonts w:ascii="Arial" w:hAnsi="Arial" w:cs="Arial"/>
                <w:sz w:val="22"/>
                <w:szCs w:val="22"/>
              </w:rPr>
            </w:pPr>
            <w:r w:rsidRPr="003526DB">
              <w:rPr>
                <w:rFonts w:ascii="Arial" w:hAnsi="Arial" w:cs="Arial"/>
                <w:sz w:val="22"/>
                <w:szCs w:val="22"/>
                <w:lang w:val="en-US"/>
              </w:rPr>
              <w:t>IEC 62752</w:t>
            </w:r>
          </w:p>
        </w:tc>
        <w:tc>
          <w:tcPr>
            <w:tcW w:w="6837" w:type="dxa"/>
          </w:tcPr>
          <w:p w:rsidR="00EB5818" w:rsidRPr="003526DB" w:rsidRDefault="00EB5818" w:rsidP="005A7D40">
            <w:pPr>
              <w:tabs>
                <w:tab w:val="left" w:pos="970"/>
              </w:tabs>
              <w:spacing w:line="360" w:lineRule="auto"/>
              <w:ind w:left="-61"/>
              <w:jc w:val="both"/>
              <w:rPr>
                <w:rFonts w:ascii="Arial" w:hAnsi="Arial" w:cs="Arial"/>
                <w:sz w:val="22"/>
                <w:szCs w:val="22"/>
                <w:lang w:val="en-US"/>
              </w:rPr>
            </w:pPr>
            <w:r w:rsidRPr="003526DB">
              <w:rPr>
                <w:rFonts w:ascii="Arial" w:hAnsi="Arial" w:cs="Arial"/>
                <w:sz w:val="22"/>
                <w:szCs w:val="22"/>
                <w:lang w:val="en-US"/>
              </w:rPr>
              <w:t>In-cable control and protection device for mode 2 charging of electric road vehicles</w:t>
            </w:r>
            <w:r w:rsidRPr="003526DB">
              <w:rPr>
                <w:rFonts w:ascii="Arial" w:hAnsi="Arial" w:cs="Arial"/>
                <w:spacing w:val="1"/>
                <w:sz w:val="22"/>
                <w:szCs w:val="22"/>
                <w:lang w:val="en-US"/>
              </w:rPr>
              <w:t xml:space="preserve"> </w:t>
            </w:r>
            <w:r w:rsidRPr="003526DB">
              <w:rPr>
                <w:rFonts w:ascii="Arial" w:hAnsi="Arial" w:cs="Arial"/>
                <w:sz w:val="22"/>
                <w:szCs w:val="22"/>
                <w:lang w:val="en-US"/>
              </w:rPr>
              <w:t>(IC-CPD) (</w:t>
            </w:r>
            <w:r w:rsidRPr="003526DB">
              <w:rPr>
                <w:rFonts w:ascii="Arial" w:hAnsi="Arial" w:cs="Arial"/>
                <w:sz w:val="22"/>
                <w:szCs w:val="22"/>
                <w:shd w:val="clear" w:color="auto" w:fill="FFFFFF"/>
              </w:rPr>
              <w:t>Кабельный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блок</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управления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защиты</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для</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зарядки</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электромобилей</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в</w:t>
            </w:r>
            <w:r w:rsidRPr="003526DB">
              <w:rPr>
                <w:rFonts w:ascii="Arial" w:hAnsi="Arial" w:cs="Arial"/>
                <w:sz w:val="22"/>
                <w:szCs w:val="22"/>
                <w:shd w:val="clear" w:color="auto" w:fill="FFFFFF"/>
                <w:lang w:val="en-US"/>
              </w:rPr>
              <w:t xml:space="preserve"> </w:t>
            </w:r>
            <w:r w:rsidRPr="003526DB">
              <w:rPr>
                <w:rFonts w:ascii="Arial" w:hAnsi="Arial" w:cs="Arial"/>
                <w:sz w:val="22"/>
                <w:szCs w:val="22"/>
                <w:shd w:val="clear" w:color="auto" w:fill="FFFFFF"/>
              </w:rPr>
              <w:t>режиме</w:t>
            </w:r>
            <w:r w:rsidRPr="003526DB">
              <w:rPr>
                <w:rFonts w:ascii="Arial" w:hAnsi="Arial" w:cs="Arial"/>
                <w:sz w:val="22"/>
                <w:szCs w:val="22"/>
                <w:shd w:val="clear" w:color="auto" w:fill="FFFFFF"/>
                <w:lang w:val="en-US"/>
              </w:rPr>
              <w:t xml:space="preserve"> 2 (IC-CPD)</w:t>
            </w:r>
            <w:r w:rsidRPr="003526DB">
              <w:rPr>
                <w:rFonts w:ascii="Arial" w:hAnsi="Arial" w:cs="Arial"/>
                <w:sz w:val="22"/>
                <w:szCs w:val="22"/>
                <w:lang w:val="en-US"/>
              </w:rPr>
              <w:t>)</w:t>
            </w:r>
          </w:p>
        </w:tc>
      </w:tr>
    </w:tbl>
    <w:p w:rsidR="00C9277B" w:rsidRPr="003526DB" w:rsidRDefault="00C9277B" w:rsidP="00C9277B">
      <w:pPr>
        <w:spacing w:after="0" w:line="360" w:lineRule="auto"/>
        <w:ind w:firstLine="567"/>
        <w:jc w:val="both"/>
        <w:rPr>
          <w:rFonts w:ascii="Arial" w:eastAsia="Times New Roman" w:hAnsi="Arial" w:cs="Arial"/>
          <w:b/>
          <w:lang w:val="en-US" w:eastAsia="ar-SA"/>
        </w:rPr>
      </w:pPr>
      <w:r w:rsidRPr="003526DB">
        <w:rPr>
          <w:rFonts w:ascii="Arial" w:hAnsi="Arial" w:cs="Arial"/>
          <w:lang w:val="en-US"/>
        </w:rPr>
        <w:br w:type="page"/>
      </w: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820"/>
        <w:gridCol w:w="592"/>
        <w:gridCol w:w="2668"/>
        <w:gridCol w:w="422"/>
        <w:gridCol w:w="1563"/>
      </w:tblGrid>
      <w:tr w:rsidR="00975765" w:rsidRPr="003526DB" w:rsidTr="005A7D40">
        <w:trPr>
          <w:trHeight w:val="246"/>
        </w:trPr>
        <w:tc>
          <w:tcPr>
            <w:tcW w:w="4820" w:type="dxa"/>
            <w:tcBorders>
              <w:top w:val="single" w:sz="8" w:space="0" w:color="auto"/>
              <w:bottom w:val="nil"/>
            </w:tcBorders>
          </w:tcPr>
          <w:p w:rsidR="00463086" w:rsidRPr="003526DB" w:rsidRDefault="00463086" w:rsidP="005A7D40">
            <w:pPr>
              <w:rPr>
                <w:rFonts w:ascii="Arial" w:hAnsi="Arial" w:cs="Arial"/>
                <w:sz w:val="24"/>
                <w:szCs w:val="24"/>
              </w:rPr>
            </w:pPr>
            <w:r w:rsidRPr="003526DB">
              <w:rPr>
                <w:rFonts w:ascii="Arial" w:hAnsi="Arial" w:cs="Arial"/>
                <w:sz w:val="24"/>
                <w:szCs w:val="24"/>
                <w:lang w:val="en-US"/>
              </w:rPr>
              <w:lastRenderedPageBreak/>
              <w:br w:type="page"/>
            </w:r>
            <w:r w:rsidRPr="003526DB">
              <w:rPr>
                <w:rFonts w:ascii="Arial" w:hAnsi="Arial" w:cs="Arial"/>
              </w:rPr>
              <w:t>УДК 621.316.542:006.354</w:t>
            </w:r>
          </w:p>
        </w:tc>
        <w:tc>
          <w:tcPr>
            <w:tcW w:w="592" w:type="dxa"/>
            <w:tcBorders>
              <w:top w:val="single" w:sz="8" w:space="0" w:color="auto"/>
              <w:bottom w:val="nil"/>
            </w:tcBorders>
          </w:tcPr>
          <w:p w:rsidR="00463086" w:rsidRPr="003526DB" w:rsidRDefault="00463086" w:rsidP="005A7D40">
            <w:pPr>
              <w:ind w:left="-202" w:right="-36" w:hanging="147"/>
              <w:jc w:val="center"/>
              <w:rPr>
                <w:rFonts w:ascii="Arial" w:hAnsi="Arial" w:cs="Arial"/>
                <w:sz w:val="24"/>
                <w:szCs w:val="24"/>
              </w:rPr>
            </w:pPr>
          </w:p>
        </w:tc>
        <w:tc>
          <w:tcPr>
            <w:tcW w:w="2668" w:type="dxa"/>
            <w:tcBorders>
              <w:top w:val="single" w:sz="8" w:space="0" w:color="auto"/>
              <w:bottom w:val="nil"/>
            </w:tcBorders>
          </w:tcPr>
          <w:p w:rsidR="00463086" w:rsidRPr="003526DB" w:rsidRDefault="00463086" w:rsidP="005A7D40">
            <w:pPr>
              <w:pStyle w:val="formattext0"/>
              <w:shd w:val="clear" w:color="auto" w:fill="FFFFFF"/>
              <w:spacing w:before="0" w:beforeAutospacing="0" w:after="0" w:afterAutospacing="0"/>
              <w:ind w:left="-86"/>
              <w:jc w:val="center"/>
              <w:textAlignment w:val="baseline"/>
              <w:rPr>
                <w:rFonts w:ascii="Arial" w:hAnsi="Arial" w:cs="Arial"/>
                <w:lang w:val="en-US"/>
              </w:rPr>
            </w:pPr>
            <w:r w:rsidRPr="003526DB">
              <w:rPr>
                <w:rFonts w:ascii="Arial" w:hAnsi="Arial" w:cs="Arial"/>
              </w:rPr>
              <w:t>МКС 29.120.30; 43.120</w:t>
            </w:r>
          </w:p>
        </w:tc>
        <w:tc>
          <w:tcPr>
            <w:tcW w:w="422" w:type="dxa"/>
            <w:tcBorders>
              <w:top w:val="single" w:sz="8" w:space="0" w:color="auto"/>
              <w:bottom w:val="nil"/>
            </w:tcBorders>
          </w:tcPr>
          <w:p w:rsidR="00463086" w:rsidRPr="003526DB" w:rsidRDefault="00463086" w:rsidP="005A7D40">
            <w:pPr>
              <w:ind w:right="-1336"/>
              <w:jc w:val="right"/>
              <w:rPr>
                <w:rFonts w:ascii="Arial" w:hAnsi="Arial" w:cs="Arial"/>
                <w:sz w:val="24"/>
                <w:szCs w:val="24"/>
              </w:rPr>
            </w:pPr>
            <w:r w:rsidRPr="003526DB">
              <w:rPr>
                <w:rFonts w:ascii="Arial" w:hAnsi="Arial" w:cs="Arial"/>
                <w:sz w:val="24"/>
                <w:szCs w:val="24"/>
              </w:rPr>
              <w:t xml:space="preserve">  </w:t>
            </w:r>
          </w:p>
        </w:tc>
        <w:tc>
          <w:tcPr>
            <w:tcW w:w="1563" w:type="dxa"/>
            <w:tcBorders>
              <w:top w:val="single" w:sz="8" w:space="0" w:color="auto"/>
              <w:bottom w:val="nil"/>
            </w:tcBorders>
          </w:tcPr>
          <w:p w:rsidR="00463086" w:rsidRPr="003526DB" w:rsidRDefault="00463086" w:rsidP="005A7D40">
            <w:pPr>
              <w:jc w:val="right"/>
              <w:rPr>
                <w:rFonts w:ascii="Arial" w:hAnsi="Arial" w:cs="Arial"/>
                <w:sz w:val="24"/>
                <w:szCs w:val="24"/>
                <w:lang w:val="en-US"/>
              </w:rPr>
            </w:pPr>
            <w:r w:rsidRPr="003526DB">
              <w:rPr>
                <w:rFonts w:ascii="Arial" w:hAnsi="Arial" w:cs="Arial"/>
                <w:sz w:val="24"/>
                <w:szCs w:val="24"/>
                <w:lang w:val="en-US"/>
              </w:rPr>
              <w:t>IDT</w:t>
            </w:r>
          </w:p>
        </w:tc>
      </w:tr>
      <w:tr w:rsidR="00975765" w:rsidRPr="003526DB" w:rsidTr="005A7D40">
        <w:tblPrEx>
          <w:tblCellMar>
            <w:bottom w:w="142" w:type="dxa"/>
          </w:tblCellMar>
        </w:tblPrEx>
        <w:trPr>
          <w:trHeight w:val="867"/>
        </w:trPr>
        <w:tc>
          <w:tcPr>
            <w:tcW w:w="10065" w:type="dxa"/>
            <w:gridSpan w:val="5"/>
            <w:tcBorders>
              <w:top w:val="nil"/>
              <w:bottom w:val="single" w:sz="8" w:space="0" w:color="auto"/>
            </w:tcBorders>
          </w:tcPr>
          <w:p w:rsidR="00EB5818" w:rsidRPr="003526DB" w:rsidRDefault="00EB5818" w:rsidP="005A7D40">
            <w:pPr>
              <w:spacing w:after="0" w:line="380" w:lineRule="exact"/>
              <w:jc w:val="both"/>
              <w:rPr>
                <w:rFonts w:ascii="Arial" w:hAnsi="Arial" w:cs="Arial"/>
                <w:sz w:val="24"/>
                <w:szCs w:val="24"/>
              </w:rPr>
            </w:pPr>
          </w:p>
          <w:p w:rsidR="00463086" w:rsidRPr="003526DB" w:rsidRDefault="00463086" w:rsidP="005A7D40">
            <w:pPr>
              <w:spacing w:after="0" w:line="380" w:lineRule="exact"/>
              <w:jc w:val="both"/>
              <w:rPr>
                <w:rFonts w:ascii="Arial" w:hAnsi="Arial" w:cs="Arial"/>
                <w:sz w:val="24"/>
                <w:szCs w:val="24"/>
              </w:rPr>
            </w:pPr>
            <w:r w:rsidRPr="003526DB">
              <w:rPr>
                <w:rFonts w:ascii="Arial" w:hAnsi="Arial" w:cs="Arial"/>
                <w:sz w:val="24"/>
                <w:szCs w:val="24"/>
              </w:rPr>
              <w:t xml:space="preserve">Ключевые слова: вилки электромобиля, штепсельные розетки электромобиля, переносные розетки электромобиля, вводы и кабельные сборки для электромобиля </w:t>
            </w:r>
          </w:p>
        </w:tc>
      </w:tr>
    </w:tbl>
    <w:p w:rsidR="00463086" w:rsidRPr="003526DB" w:rsidRDefault="00463086" w:rsidP="00463086">
      <w:pPr>
        <w:spacing w:after="0" w:line="240" w:lineRule="auto"/>
        <w:rPr>
          <w:rFonts w:ascii="Arial" w:eastAsia="Times New Roman" w:hAnsi="Arial" w:cs="Arial"/>
          <w:sz w:val="28"/>
          <w:szCs w:val="28"/>
          <w:lang w:eastAsia="ru-RU"/>
        </w:rPr>
      </w:pPr>
    </w:p>
    <w:p w:rsidR="00463086" w:rsidRPr="003526DB" w:rsidRDefault="00463086" w:rsidP="00463086">
      <w:pPr>
        <w:spacing w:after="0" w:line="240" w:lineRule="auto"/>
        <w:rPr>
          <w:rFonts w:ascii="Arial" w:eastAsia="Times New Roman" w:hAnsi="Arial" w:cs="Arial"/>
          <w:sz w:val="28"/>
          <w:szCs w:val="28"/>
          <w:lang w:eastAsia="ru-RU"/>
        </w:rPr>
      </w:pPr>
    </w:p>
    <w:p w:rsidR="00463086" w:rsidRPr="003526DB" w:rsidRDefault="00463086" w:rsidP="00463086">
      <w:pPr>
        <w:spacing w:after="0" w:line="240" w:lineRule="auto"/>
        <w:rPr>
          <w:rFonts w:ascii="Arial" w:eastAsia="Times New Roman" w:hAnsi="Arial" w:cs="Arial"/>
          <w:sz w:val="28"/>
          <w:szCs w:val="28"/>
          <w:lang w:eastAsia="ru-RU"/>
        </w:rPr>
      </w:pPr>
    </w:p>
    <w:p w:rsidR="00463086" w:rsidRPr="003526DB" w:rsidRDefault="00463086" w:rsidP="00463086">
      <w:pPr>
        <w:spacing w:after="0" w:line="240" w:lineRule="auto"/>
        <w:rPr>
          <w:rFonts w:ascii="Arial" w:eastAsia="Times New Roman" w:hAnsi="Arial" w:cs="Arial"/>
          <w:sz w:val="28"/>
          <w:szCs w:val="28"/>
          <w:lang w:eastAsia="ru-RU"/>
        </w:rPr>
      </w:pPr>
    </w:p>
    <w:p w:rsidR="00463086" w:rsidRPr="003526DB" w:rsidRDefault="00463086" w:rsidP="00463086">
      <w:pPr>
        <w:spacing w:after="0" w:line="240" w:lineRule="auto"/>
        <w:rPr>
          <w:rFonts w:ascii="Arial" w:eastAsia="Times New Roman" w:hAnsi="Arial" w:cs="Arial"/>
          <w:sz w:val="28"/>
          <w:szCs w:val="28"/>
          <w:lang w:eastAsia="ru-RU"/>
        </w:rPr>
      </w:pPr>
    </w:p>
    <w:p w:rsidR="00463086" w:rsidRPr="003526DB" w:rsidRDefault="00463086" w:rsidP="00463086">
      <w:pPr>
        <w:spacing w:after="0" w:line="240" w:lineRule="auto"/>
        <w:rPr>
          <w:rFonts w:ascii="Arial" w:eastAsia="Times New Roman" w:hAnsi="Arial" w:cs="Arial"/>
          <w:sz w:val="28"/>
          <w:szCs w:val="28"/>
          <w:lang w:eastAsia="ru-RU"/>
        </w:rPr>
      </w:pPr>
    </w:p>
    <w:p w:rsidR="00463086" w:rsidRPr="003526DB" w:rsidRDefault="00463086" w:rsidP="00463086">
      <w:pPr>
        <w:spacing w:after="0" w:line="240" w:lineRule="auto"/>
        <w:rPr>
          <w:rFonts w:ascii="Arial" w:eastAsia="Times New Roman" w:hAnsi="Arial" w:cs="Arial"/>
          <w:sz w:val="28"/>
          <w:szCs w:val="28"/>
          <w:lang w:eastAsia="ru-RU"/>
        </w:rPr>
      </w:pPr>
    </w:p>
    <w:p w:rsidR="00463086" w:rsidRPr="003526DB" w:rsidRDefault="00463086" w:rsidP="00463086">
      <w:pPr>
        <w:spacing w:after="0" w:line="240" w:lineRule="auto"/>
        <w:rPr>
          <w:rFonts w:ascii="Arial" w:eastAsia="Times New Roman" w:hAnsi="Arial" w:cs="Arial"/>
          <w:sz w:val="28"/>
          <w:szCs w:val="28"/>
          <w:lang w:eastAsia="ru-RU"/>
        </w:rPr>
      </w:pPr>
    </w:p>
    <w:tbl>
      <w:tblPr>
        <w:tblW w:w="0" w:type="auto"/>
        <w:tblLook w:val="04A0" w:firstRow="1" w:lastRow="0" w:firstColumn="1" w:lastColumn="0" w:noHBand="0" w:noVBand="1"/>
      </w:tblPr>
      <w:tblGrid>
        <w:gridCol w:w="3969"/>
        <w:gridCol w:w="284"/>
        <w:gridCol w:w="2693"/>
        <w:gridCol w:w="284"/>
        <w:gridCol w:w="2540"/>
      </w:tblGrid>
      <w:tr w:rsidR="00463086" w:rsidRPr="003526DB" w:rsidTr="005A7D40">
        <w:tc>
          <w:tcPr>
            <w:tcW w:w="3969"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r w:rsidRPr="003526DB">
              <w:rPr>
                <w:rFonts w:ascii="Arial" w:eastAsia="Times New Roman" w:hAnsi="Arial" w:cs="Arial"/>
                <w:sz w:val="24"/>
                <w:szCs w:val="24"/>
                <w:lang w:eastAsia="ar-SA"/>
              </w:rPr>
              <w:t>Руководитель разработки:</w:t>
            </w:r>
          </w:p>
          <w:p w:rsidR="00463086" w:rsidRPr="003526DB" w:rsidRDefault="00463086" w:rsidP="005A7D40">
            <w:pPr>
              <w:suppressAutoHyphens/>
              <w:spacing w:after="0" w:line="240" w:lineRule="auto"/>
              <w:rPr>
                <w:rFonts w:ascii="Arial" w:eastAsia="Times New Roman" w:hAnsi="Arial" w:cs="Arial"/>
                <w:sz w:val="24"/>
                <w:szCs w:val="24"/>
                <w:lang w:eastAsia="ar-SA"/>
              </w:rPr>
            </w:pPr>
          </w:p>
          <w:p w:rsidR="00463086" w:rsidRPr="003526DB" w:rsidRDefault="00463086" w:rsidP="005A7D40">
            <w:pPr>
              <w:suppressAutoHyphens/>
              <w:spacing w:after="0" w:line="240" w:lineRule="auto"/>
              <w:rPr>
                <w:rFonts w:ascii="Arial" w:eastAsia="Times New Roman" w:hAnsi="Arial" w:cs="Arial"/>
                <w:sz w:val="24"/>
                <w:szCs w:val="24"/>
                <w:lang w:eastAsia="ar-SA"/>
              </w:rPr>
            </w:pPr>
            <w:r w:rsidRPr="003526DB">
              <w:rPr>
                <w:rFonts w:ascii="Arial" w:eastAsia="Times New Roman" w:hAnsi="Arial" w:cs="Arial"/>
                <w:sz w:val="24"/>
                <w:szCs w:val="24"/>
                <w:lang w:eastAsia="ar-SA"/>
              </w:rPr>
              <w:t>Директор департамента продаж оборудования АО «ДКС»</w:t>
            </w: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540" w:type="dxa"/>
            <w:shd w:val="clear" w:color="auto" w:fill="auto"/>
            <w:vAlign w:val="bottom"/>
          </w:tcPr>
          <w:p w:rsidR="00463086" w:rsidRPr="003526DB" w:rsidRDefault="00463086" w:rsidP="005A7D40">
            <w:pPr>
              <w:suppressAutoHyphens/>
              <w:spacing w:after="0" w:line="240" w:lineRule="auto"/>
              <w:rPr>
                <w:rFonts w:ascii="Arial" w:eastAsia="Times New Roman" w:hAnsi="Arial" w:cs="Arial"/>
                <w:sz w:val="24"/>
                <w:szCs w:val="24"/>
                <w:lang w:eastAsia="ar-SA"/>
              </w:rPr>
            </w:pPr>
            <w:r w:rsidRPr="003526DB">
              <w:rPr>
                <w:rFonts w:ascii="Arial" w:eastAsia="Times New Roman" w:hAnsi="Arial" w:cs="Arial"/>
                <w:sz w:val="24"/>
                <w:szCs w:val="24"/>
                <w:lang w:eastAsia="ar-SA"/>
              </w:rPr>
              <w:t>Р.Р. Ахмедшин</w:t>
            </w:r>
          </w:p>
        </w:tc>
      </w:tr>
      <w:tr w:rsidR="00463086" w:rsidRPr="003526DB" w:rsidTr="005A7D40">
        <w:tc>
          <w:tcPr>
            <w:tcW w:w="3969" w:type="dxa"/>
            <w:shd w:val="clear" w:color="auto" w:fill="auto"/>
          </w:tcPr>
          <w:p w:rsidR="00463086" w:rsidRPr="003526DB" w:rsidRDefault="00463086" w:rsidP="005A7D40">
            <w:pPr>
              <w:suppressAutoHyphens/>
              <w:spacing w:after="0" w:line="240" w:lineRule="auto"/>
              <w:jc w:val="center"/>
              <w:rPr>
                <w:rFonts w:ascii="Arial" w:eastAsia="Times New Roman" w:hAnsi="Arial" w:cs="Arial"/>
                <w:sz w:val="24"/>
                <w:szCs w:val="24"/>
                <w:lang w:eastAsia="ar-SA"/>
              </w:rPr>
            </w:pPr>
            <w:r w:rsidRPr="003526DB">
              <w:rPr>
                <w:rFonts w:ascii="Arial" w:eastAsia="Times New Roman" w:hAnsi="Arial" w:cs="Arial"/>
                <w:i/>
                <w:sz w:val="28"/>
                <w:szCs w:val="28"/>
                <w:vertAlign w:val="superscript"/>
                <w:lang w:eastAsia="ar-SA"/>
              </w:rPr>
              <w:t>должность</w:t>
            </w: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shd w:val="clear" w:color="auto" w:fill="auto"/>
          </w:tcPr>
          <w:p w:rsidR="00463086" w:rsidRPr="003526DB" w:rsidRDefault="00463086" w:rsidP="005A7D40">
            <w:pPr>
              <w:suppressAutoHyphens/>
              <w:spacing w:after="0" w:line="240" w:lineRule="auto"/>
              <w:jc w:val="center"/>
              <w:rPr>
                <w:rFonts w:ascii="Arial" w:eastAsia="Times New Roman" w:hAnsi="Arial" w:cs="Arial"/>
                <w:sz w:val="24"/>
                <w:szCs w:val="24"/>
                <w:lang w:eastAsia="ar-SA"/>
              </w:rPr>
            </w:pPr>
            <w:r w:rsidRPr="003526DB">
              <w:rPr>
                <w:rFonts w:ascii="Arial" w:eastAsia="Times New Roman" w:hAnsi="Arial" w:cs="Arial"/>
                <w:i/>
                <w:sz w:val="28"/>
                <w:szCs w:val="28"/>
                <w:vertAlign w:val="superscript"/>
                <w:lang w:eastAsia="ar-SA"/>
              </w:rPr>
              <w:t>подпись</w:t>
            </w: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540" w:type="dxa"/>
            <w:shd w:val="clear" w:color="auto" w:fill="auto"/>
          </w:tcPr>
          <w:p w:rsidR="00463086" w:rsidRPr="003526DB" w:rsidRDefault="00463086" w:rsidP="005A7D40">
            <w:pPr>
              <w:suppressAutoHyphens/>
              <w:spacing w:after="0" w:line="240" w:lineRule="auto"/>
              <w:jc w:val="center"/>
              <w:rPr>
                <w:rFonts w:ascii="Arial" w:eastAsia="Times New Roman" w:hAnsi="Arial" w:cs="Arial"/>
                <w:sz w:val="24"/>
                <w:szCs w:val="24"/>
                <w:lang w:eastAsia="ar-SA"/>
              </w:rPr>
            </w:pPr>
            <w:r w:rsidRPr="003526DB">
              <w:rPr>
                <w:rFonts w:ascii="Arial" w:eastAsia="Times New Roman" w:hAnsi="Arial" w:cs="Arial"/>
                <w:i/>
                <w:sz w:val="28"/>
                <w:szCs w:val="28"/>
                <w:vertAlign w:val="superscript"/>
                <w:lang w:eastAsia="ar-SA"/>
              </w:rPr>
              <w:t>инициалы фамилия</w:t>
            </w:r>
          </w:p>
        </w:tc>
      </w:tr>
      <w:tr w:rsidR="00463086" w:rsidRPr="003526DB" w:rsidTr="005A7D40">
        <w:tc>
          <w:tcPr>
            <w:tcW w:w="3969"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693"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540"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r>
      <w:tr w:rsidR="00463086" w:rsidRPr="003526DB" w:rsidTr="005A7D40">
        <w:tc>
          <w:tcPr>
            <w:tcW w:w="3969"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693"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540"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r>
      <w:tr w:rsidR="00EB5818" w:rsidRPr="003526DB" w:rsidTr="005A7D40">
        <w:tc>
          <w:tcPr>
            <w:tcW w:w="3969" w:type="dxa"/>
            <w:shd w:val="clear" w:color="auto" w:fill="auto"/>
          </w:tcPr>
          <w:p w:rsidR="00EB5818" w:rsidRPr="003526DB" w:rsidRDefault="00EB5818" w:rsidP="005A7D40">
            <w:pPr>
              <w:suppressAutoHyphens/>
              <w:spacing w:after="0" w:line="240" w:lineRule="auto"/>
              <w:rPr>
                <w:rFonts w:ascii="Arial" w:eastAsia="Times New Roman" w:hAnsi="Arial" w:cs="Arial"/>
                <w:sz w:val="24"/>
                <w:szCs w:val="24"/>
                <w:lang w:eastAsia="ar-SA"/>
              </w:rPr>
            </w:pPr>
          </w:p>
          <w:p w:rsidR="00EB5818" w:rsidRPr="003526DB" w:rsidRDefault="00EB5818" w:rsidP="005A7D4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EB5818" w:rsidRPr="003526DB" w:rsidRDefault="00EB5818" w:rsidP="005A7D40">
            <w:pPr>
              <w:suppressAutoHyphens/>
              <w:spacing w:after="0" w:line="240" w:lineRule="auto"/>
              <w:rPr>
                <w:rFonts w:ascii="Arial" w:eastAsia="Times New Roman" w:hAnsi="Arial" w:cs="Arial"/>
                <w:sz w:val="24"/>
                <w:szCs w:val="24"/>
                <w:lang w:eastAsia="ar-SA"/>
              </w:rPr>
            </w:pPr>
          </w:p>
        </w:tc>
        <w:tc>
          <w:tcPr>
            <w:tcW w:w="2693" w:type="dxa"/>
            <w:shd w:val="clear" w:color="auto" w:fill="auto"/>
          </w:tcPr>
          <w:p w:rsidR="00EB5818" w:rsidRPr="003526DB" w:rsidRDefault="00EB5818" w:rsidP="005A7D4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EB5818" w:rsidRPr="003526DB" w:rsidRDefault="00EB5818" w:rsidP="005A7D40">
            <w:pPr>
              <w:suppressAutoHyphens/>
              <w:spacing w:after="0" w:line="240" w:lineRule="auto"/>
              <w:rPr>
                <w:rFonts w:ascii="Arial" w:eastAsia="Times New Roman" w:hAnsi="Arial" w:cs="Arial"/>
                <w:sz w:val="24"/>
                <w:szCs w:val="24"/>
                <w:lang w:eastAsia="ar-SA"/>
              </w:rPr>
            </w:pPr>
          </w:p>
        </w:tc>
        <w:tc>
          <w:tcPr>
            <w:tcW w:w="2540" w:type="dxa"/>
            <w:shd w:val="clear" w:color="auto" w:fill="auto"/>
          </w:tcPr>
          <w:p w:rsidR="00EB5818" w:rsidRPr="003526DB" w:rsidRDefault="00EB5818" w:rsidP="005A7D40">
            <w:pPr>
              <w:suppressAutoHyphens/>
              <w:spacing w:after="0" w:line="240" w:lineRule="auto"/>
              <w:rPr>
                <w:rFonts w:ascii="Arial" w:eastAsia="Times New Roman" w:hAnsi="Arial" w:cs="Arial"/>
                <w:sz w:val="24"/>
                <w:szCs w:val="24"/>
                <w:lang w:eastAsia="ar-SA"/>
              </w:rPr>
            </w:pPr>
          </w:p>
        </w:tc>
      </w:tr>
      <w:tr w:rsidR="00463086" w:rsidRPr="003526DB" w:rsidTr="005A7D40">
        <w:tc>
          <w:tcPr>
            <w:tcW w:w="3969"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r w:rsidRPr="003526DB">
              <w:rPr>
                <w:rFonts w:ascii="Arial" w:eastAsia="Times New Roman" w:hAnsi="Arial" w:cs="Arial"/>
                <w:sz w:val="24"/>
                <w:szCs w:val="24"/>
                <w:lang w:eastAsia="ar-SA"/>
              </w:rPr>
              <w:t xml:space="preserve">Исполнитель: </w:t>
            </w:r>
          </w:p>
          <w:p w:rsidR="00463086" w:rsidRPr="003526DB" w:rsidRDefault="00463086" w:rsidP="005A7D40">
            <w:pPr>
              <w:suppressAutoHyphens/>
              <w:spacing w:after="0" w:line="240" w:lineRule="auto"/>
              <w:rPr>
                <w:rFonts w:ascii="Arial" w:eastAsia="Times New Roman" w:hAnsi="Arial" w:cs="Arial"/>
                <w:sz w:val="24"/>
                <w:szCs w:val="24"/>
                <w:lang w:eastAsia="ar-SA"/>
              </w:rPr>
            </w:pPr>
            <w:r w:rsidRPr="003526DB">
              <w:rPr>
                <w:rFonts w:ascii="Arial" w:eastAsia="Times New Roman" w:hAnsi="Arial" w:cs="Arial"/>
                <w:sz w:val="24"/>
                <w:szCs w:val="24"/>
                <w:lang w:eastAsia="ar-SA"/>
              </w:rPr>
              <w:t>Руководитель проектного отдела НВО</w:t>
            </w: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540" w:type="dxa"/>
            <w:shd w:val="clear" w:color="auto" w:fill="auto"/>
            <w:vAlign w:val="bottom"/>
          </w:tcPr>
          <w:p w:rsidR="00463086" w:rsidRPr="003526DB" w:rsidRDefault="00463086" w:rsidP="005A7D40">
            <w:pPr>
              <w:suppressAutoHyphens/>
              <w:spacing w:after="0" w:line="240" w:lineRule="auto"/>
              <w:rPr>
                <w:rFonts w:ascii="Arial" w:eastAsia="Times New Roman" w:hAnsi="Arial" w:cs="Arial"/>
                <w:sz w:val="24"/>
                <w:szCs w:val="24"/>
                <w:lang w:eastAsia="ar-SA"/>
              </w:rPr>
            </w:pPr>
            <w:r w:rsidRPr="003526DB">
              <w:rPr>
                <w:rFonts w:ascii="Arial" w:eastAsia="Times New Roman" w:hAnsi="Arial" w:cs="Arial"/>
                <w:sz w:val="24"/>
                <w:szCs w:val="24"/>
                <w:lang w:eastAsia="ar-SA"/>
              </w:rPr>
              <w:t>С.А. Колобков</w:t>
            </w:r>
          </w:p>
        </w:tc>
      </w:tr>
      <w:tr w:rsidR="00463086" w:rsidRPr="00975765" w:rsidTr="005A7D40">
        <w:tc>
          <w:tcPr>
            <w:tcW w:w="3969" w:type="dxa"/>
            <w:shd w:val="clear" w:color="auto" w:fill="auto"/>
          </w:tcPr>
          <w:p w:rsidR="00463086" w:rsidRPr="003526DB" w:rsidRDefault="00463086" w:rsidP="005A7D40">
            <w:pPr>
              <w:suppressAutoHyphens/>
              <w:spacing w:after="0" w:line="240" w:lineRule="auto"/>
              <w:jc w:val="center"/>
              <w:rPr>
                <w:rFonts w:ascii="Arial" w:eastAsia="Times New Roman" w:hAnsi="Arial" w:cs="Arial"/>
                <w:sz w:val="24"/>
                <w:szCs w:val="24"/>
                <w:lang w:eastAsia="ar-SA"/>
              </w:rPr>
            </w:pPr>
            <w:r w:rsidRPr="003526DB">
              <w:rPr>
                <w:rFonts w:ascii="Arial" w:eastAsia="Times New Roman" w:hAnsi="Arial" w:cs="Arial"/>
                <w:i/>
                <w:sz w:val="28"/>
                <w:szCs w:val="28"/>
                <w:vertAlign w:val="superscript"/>
                <w:lang w:eastAsia="ar-SA"/>
              </w:rPr>
              <w:t>должность</w:t>
            </w:r>
          </w:p>
        </w:tc>
        <w:tc>
          <w:tcPr>
            <w:tcW w:w="284" w:type="dxa"/>
            <w:shd w:val="clear" w:color="auto" w:fill="auto"/>
          </w:tcPr>
          <w:p w:rsidR="00463086" w:rsidRPr="003526DB" w:rsidRDefault="00463086" w:rsidP="005A7D40">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shd w:val="clear" w:color="auto" w:fill="auto"/>
          </w:tcPr>
          <w:p w:rsidR="00463086" w:rsidRPr="003526DB" w:rsidRDefault="00463086" w:rsidP="005A7D40">
            <w:pPr>
              <w:suppressAutoHyphens/>
              <w:spacing w:after="0" w:line="240" w:lineRule="auto"/>
              <w:jc w:val="center"/>
              <w:rPr>
                <w:rFonts w:ascii="Arial" w:eastAsia="Times New Roman" w:hAnsi="Arial" w:cs="Arial"/>
                <w:sz w:val="24"/>
                <w:szCs w:val="24"/>
                <w:lang w:eastAsia="ar-SA"/>
              </w:rPr>
            </w:pPr>
            <w:r w:rsidRPr="003526DB">
              <w:rPr>
                <w:rFonts w:ascii="Arial" w:eastAsia="Times New Roman" w:hAnsi="Arial" w:cs="Arial"/>
                <w:i/>
                <w:sz w:val="28"/>
                <w:szCs w:val="28"/>
                <w:vertAlign w:val="superscript"/>
                <w:lang w:eastAsia="ar-SA"/>
              </w:rPr>
              <w:t>подпись</w:t>
            </w:r>
          </w:p>
        </w:tc>
        <w:tc>
          <w:tcPr>
            <w:tcW w:w="284" w:type="dxa"/>
            <w:shd w:val="clear" w:color="auto" w:fill="auto"/>
          </w:tcPr>
          <w:p w:rsidR="00463086" w:rsidRPr="003526DB" w:rsidRDefault="00463086" w:rsidP="005A7D40">
            <w:pPr>
              <w:suppressAutoHyphens/>
              <w:spacing w:after="0" w:line="240" w:lineRule="auto"/>
              <w:jc w:val="center"/>
              <w:rPr>
                <w:rFonts w:ascii="Arial" w:eastAsia="Times New Roman" w:hAnsi="Arial" w:cs="Arial"/>
                <w:sz w:val="24"/>
                <w:szCs w:val="24"/>
                <w:lang w:eastAsia="ar-SA"/>
              </w:rPr>
            </w:pPr>
          </w:p>
        </w:tc>
        <w:tc>
          <w:tcPr>
            <w:tcW w:w="2540" w:type="dxa"/>
            <w:shd w:val="clear" w:color="auto" w:fill="auto"/>
          </w:tcPr>
          <w:p w:rsidR="00463086" w:rsidRPr="00975765" w:rsidRDefault="00463086" w:rsidP="005A7D40">
            <w:pPr>
              <w:suppressAutoHyphens/>
              <w:spacing w:after="0" w:line="240" w:lineRule="auto"/>
              <w:jc w:val="center"/>
              <w:rPr>
                <w:rFonts w:ascii="Arial" w:eastAsia="Times New Roman" w:hAnsi="Arial" w:cs="Arial"/>
                <w:sz w:val="24"/>
                <w:szCs w:val="24"/>
                <w:lang w:eastAsia="ar-SA"/>
              </w:rPr>
            </w:pPr>
            <w:r w:rsidRPr="003526DB">
              <w:rPr>
                <w:rFonts w:ascii="Arial" w:eastAsia="Times New Roman" w:hAnsi="Arial" w:cs="Arial"/>
                <w:i/>
                <w:sz w:val="28"/>
                <w:szCs w:val="28"/>
                <w:vertAlign w:val="superscript"/>
                <w:lang w:eastAsia="ar-SA"/>
              </w:rPr>
              <w:t>инициалы фамилия</w:t>
            </w:r>
          </w:p>
        </w:tc>
      </w:tr>
    </w:tbl>
    <w:p w:rsidR="0038293D" w:rsidRPr="00975765" w:rsidRDefault="0038293D">
      <w:pPr>
        <w:rPr>
          <w:rFonts w:ascii="Arial" w:eastAsia="Times New Roman" w:hAnsi="Arial" w:cs="Arial"/>
          <w:sz w:val="24"/>
          <w:szCs w:val="24"/>
          <w:lang w:eastAsia="ru-RU"/>
        </w:rPr>
      </w:pPr>
    </w:p>
    <w:sectPr w:rsidR="0038293D" w:rsidRPr="00975765" w:rsidSect="00226BAA">
      <w:footerReference w:type="even" r:id="rId97"/>
      <w:footerReference w:type="default" r:id="rId98"/>
      <w:headerReference w:type="first" r:id="rId99"/>
      <w:footerReference w:type="first" r:id="rId100"/>
      <w:pgSz w:w="11906" w:h="16838" w:code="9"/>
      <w:pgMar w:top="1134" w:right="851"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071" w:rsidRDefault="00DA2071">
      <w:pPr>
        <w:spacing w:after="0" w:line="240" w:lineRule="auto"/>
      </w:pPr>
      <w:r>
        <w:separator/>
      </w:r>
    </w:p>
  </w:endnote>
  <w:endnote w:type="continuationSeparator" w:id="0">
    <w:p w:rsidR="00DA2071" w:rsidRDefault="00DA2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font>
  <w:font w:name="DejaVuSerif">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714410"/>
      <w:docPartObj>
        <w:docPartGallery w:val="Page Numbers (Bottom of Page)"/>
        <w:docPartUnique/>
      </w:docPartObj>
    </w:sdtPr>
    <w:sdtEndPr>
      <w:rPr>
        <w:rFonts w:ascii="Arial" w:hAnsi="Arial" w:cs="Arial"/>
      </w:rPr>
    </w:sdtEndPr>
    <w:sdtContent>
      <w:p w:rsidR="00DA2071" w:rsidRPr="00DA3E28" w:rsidRDefault="00DA2071" w:rsidP="00FB0F38">
        <w:pPr>
          <w:pStyle w:val="a6"/>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sidR="00C50FC7">
          <w:rPr>
            <w:rFonts w:ascii="Arial" w:hAnsi="Arial" w:cs="Arial"/>
            <w:noProof/>
          </w:rPr>
          <w:t>II</w:t>
        </w:r>
        <w:r w:rsidRPr="00DA3E28">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749246"/>
      <w:docPartObj>
        <w:docPartGallery w:val="Page Numbers (Bottom of Page)"/>
        <w:docPartUnique/>
      </w:docPartObj>
    </w:sdtPr>
    <w:sdtEndPr>
      <w:rPr>
        <w:rFonts w:ascii="Arial" w:hAnsi="Arial" w:cs="Arial"/>
      </w:rPr>
    </w:sdtEndPr>
    <w:sdtContent>
      <w:p w:rsidR="00DA2071" w:rsidRPr="0068643D" w:rsidRDefault="00DA2071" w:rsidP="00E36BB5">
        <w:pPr>
          <w:pStyle w:val="a6"/>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sidR="00AF51F1">
          <w:rPr>
            <w:rFonts w:ascii="Arial" w:hAnsi="Arial" w:cs="Arial"/>
            <w:noProof/>
          </w:rPr>
          <w:t>V</w:t>
        </w:r>
        <w:r w:rsidRPr="0068643D">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71" w:rsidRPr="005B41AC" w:rsidRDefault="00DA2071" w:rsidP="005B41AC">
    <w:pPr>
      <w:pStyle w:val="a6"/>
      <w:jc w:val="right"/>
      <w:rPr>
        <w:rFonts w:ascii="Arial" w:hAnsi="Arial" w:cs="Arial"/>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798188083"/>
      <w:docPartObj>
        <w:docPartGallery w:val="Page Numbers (Bottom of Page)"/>
        <w:docPartUnique/>
      </w:docPartObj>
    </w:sdtPr>
    <w:sdtEndPr/>
    <w:sdtContent>
      <w:p w:rsidR="00246DF1" w:rsidRPr="00246DF1" w:rsidRDefault="00246DF1" w:rsidP="00246DF1">
        <w:pPr>
          <w:pStyle w:val="a6"/>
          <w:rPr>
            <w:rFonts w:ascii="Arial" w:hAnsi="Arial" w:cs="Arial"/>
          </w:rPr>
        </w:pPr>
        <w:r w:rsidRPr="00246DF1">
          <w:rPr>
            <w:rFonts w:ascii="Arial" w:hAnsi="Arial" w:cs="Arial"/>
          </w:rPr>
          <w:fldChar w:fldCharType="begin"/>
        </w:r>
        <w:r w:rsidRPr="00246DF1">
          <w:rPr>
            <w:rFonts w:ascii="Arial" w:hAnsi="Arial" w:cs="Arial"/>
          </w:rPr>
          <w:instrText>PAGE   \* MERGEFORMAT</w:instrText>
        </w:r>
        <w:r w:rsidRPr="00246DF1">
          <w:rPr>
            <w:rFonts w:ascii="Arial" w:hAnsi="Arial" w:cs="Arial"/>
          </w:rPr>
          <w:fldChar w:fldCharType="separate"/>
        </w:r>
        <w:r w:rsidR="00AF51F1">
          <w:rPr>
            <w:rFonts w:ascii="Arial" w:hAnsi="Arial" w:cs="Arial"/>
            <w:noProof/>
          </w:rPr>
          <w:t>IV</w:t>
        </w:r>
        <w:r w:rsidRPr="00246DF1">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926850823"/>
      <w:docPartObj>
        <w:docPartGallery w:val="Page Numbers (Bottom of Page)"/>
        <w:docPartUnique/>
      </w:docPartObj>
    </w:sdtPr>
    <w:sdtEndPr/>
    <w:sdtContent>
      <w:p w:rsidR="00DA2071" w:rsidRPr="00850836" w:rsidRDefault="00DA2071" w:rsidP="00D0635B">
        <w:pPr>
          <w:pStyle w:val="a6"/>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C50FC7">
          <w:rPr>
            <w:rFonts w:ascii="Arial" w:hAnsi="Arial" w:cs="Arial"/>
            <w:noProof/>
          </w:rPr>
          <w:t>110</w:t>
        </w:r>
        <w:r w:rsidRPr="00850836">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49487"/>
      <w:docPartObj>
        <w:docPartGallery w:val="Page Numbers (Bottom of Page)"/>
        <w:docPartUnique/>
      </w:docPartObj>
    </w:sdtPr>
    <w:sdtEndPr>
      <w:rPr>
        <w:rFonts w:ascii="Arial" w:hAnsi="Arial" w:cs="Arial"/>
      </w:rPr>
    </w:sdtEndPr>
    <w:sdtContent>
      <w:p w:rsidR="00DA2071" w:rsidRPr="00850836" w:rsidRDefault="00DA2071" w:rsidP="00D0635B">
        <w:pPr>
          <w:pStyle w:val="a6"/>
          <w:jc w:val="right"/>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C50FC7">
          <w:rPr>
            <w:rFonts w:ascii="Arial" w:hAnsi="Arial" w:cs="Arial"/>
            <w:noProof/>
          </w:rPr>
          <w:t>7</w:t>
        </w:r>
        <w:r w:rsidRPr="00850836">
          <w:rPr>
            <w:rFonts w:ascii="Arial" w:hAnsi="Arial" w:cs="Arial"/>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348788"/>
      <w:docPartObj>
        <w:docPartGallery w:val="Page Numbers (Bottom of Page)"/>
        <w:docPartUnique/>
      </w:docPartObj>
    </w:sdtPr>
    <w:sdtEndPr>
      <w:rPr>
        <w:rFonts w:ascii="Arial" w:hAnsi="Arial" w:cs="Arial"/>
      </w:rPr>
    </w:sdtEndPr>
    <w:sdtContent>
      <w:p w:rsidR="00DA2071" w:rsidRDefault="00DA2071" w:rsidP="00226BAA">
        <w:pPr>
          <w:pStyle w:val="a6"/>
          <w:pBdr>
            <w:bottom w:val="single" w:sz="12" w:space="1" w:color="auto"/>
          </w:pBdr>
          <w:jc w:val="right"/>
        </w:pPr>
      </w:p>
      <w:p w:rsidR="00DA2071" w:rsidRPr="00226BAA" w:rsidRDefault="00DA2071" w:rsidP="00226BAA">
        <w:pPr>
          <w:pStyle w:val="a6"/>
          <w:rPr>
            <w:rFonts w:ascii="Arial" w:hAnsi="Arial" w:cs="Arial"/>
            <w:b/>
          </w:rPr>
        </w:pPr>
        <w:r w:rsidRPr="00226BAA">
          <w:rPr>
            <w:rFonts w:ascii="Arial" w:hAnsi="Arial" w:cs="Arial"/>
            <w:b/>
          </w:rPr>
          <w:t>Издание официальное</w:t>
        </w:r>
      </w:p>
      <w:p w:rsidR="00DA2071" w:rsidRPr="00226BAA" w:rsidRDefault="00DA2071" w:rsidP="00226BAA">
        <w:pPr>
          <w:pStyle w:val="a6"/>
          <w:jc w:val="right"/>
          <w:rPr>
            <w:rFonts w:ascii="Arial" w:hAnsi="Arial" w:cs="Arial"/>
          </w:rPr>
        </w:pPr>
        <w:r w:rsidRPr="00226BAA">
          <w:rPr>
            <w:rFonts w:ascii="Arial" w:hAnsi="Arial" w:cs="Arial"/>
          </w:rPr>
          <w:fldChar w:fldCharType="begin"/>
        </w:r>
        <w:r w:rsidRPr="00226BAA">
          <w:rPr>
            <w:rFonts w:ascii="Arial" w:hAnsi="Arial" w:cs="Arial"/>
          </w:rPr>
          <w:instrText>PAGE   \* MERGEFORMAT</w:instrText>
        </w:r>
        <w:r w:rsidRPr="00226BAA">
          <w:rPr>
            <w:rFonts w:ascii="Arial" w:hAnsi="Arial" w:cs="Arial"/>
          </w:rPr>
          <w:fldChar w:fldCharType="separate"/>
        </w:r>
        <w:r w:rsidR="00C50FC7">
          <w:rPr>
            <w:rFonts w:ascii="Arial" w:hAnsi="Arial" w:cs="Arial"/>
            <w:noProof/>
          </w:rPr>
          <w:t>1</w:t>
        </w:r>
        <w:r w:rsidRPr="00226BAA">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071" w:rsidRDefault="00DA2071">
      <w:pPr>
        <w:spacing w:after="0" w:line="240" w:lineRule="auto"/>
      </w:pPr>
      <w:r>
        <w:separator/>
      </w:r>
    </w:p>
  </w:footnote>
  <w:footnote w:type="continuationSeparator" w:id="0">
    <w:p w:rsidR="00DA2071" w:rsidRDefault="00DA2071">
      <w:pPr>
        <w:spacing w:after="0" w:line="240" w:lineRule="auto"/>
      </w:pPr>
      <w:r>
        <w:continuationSeparator/>
      </w:r>
    </w:p>
  </w:footnote>
  <w:footnote w:id="1">
    <w:p w:rsidR="00DA2071" w:rsidRPr="00B47760" w:rsidRDefault="00DA2071">
      <w:pPr>
        <w:pStyle w:val="af4"/>
        <w:rPr>
          <w:rFonts w:ascii="Arial" w:hAnsi="Arial" w:cs="Arial"/>
          <w:lang w:val="ru-RU"/>
        </w:rPr>
      </w:pPr>
      <w:r w:rsidRPr="00B47760">
        <w:rPr>
          <w:rStyle w:val="af6"/>
          <w:rFonts w:ascii="Arial" w:hAnsi="Arial" w:cs="Arial"/>
        </w:rPr>
        <w:t>1)</w:t>
      </w:r>
      <w:r w:rsidRPr="00B47760">
        <w:rPr>
          <w:rFonts w:ascii="Arial" w:hAnsi="Arial" w:cs="Arial"/>
        </w:rPr>
        <w:t xml:space="preserve"> </w:t>
      </w:r>
      <w:r w:rsidRPr="00B47760">
        <w:rPr>
          <w:rFonts w:ascii="Arial" w:hAnsi="Arial" w:cs="Arial"/>
          <w:lang w:val="ru-RU"/>
        </w:rPr>
        <w:t>Ожидает публикации</w:t>
      </w:r>
      <w:r>
        <w:rPr>
          <w:rFonts w:ascii="Arial" w:hAnsi="Arial" w:cs="Arial"/>
          <w:lang w:val="ru-RU"/>
        </w:rPr>
        <w:t>.</w:t>
      </w:r>
    </w:p>
  </w:footnote>
  <w:footnote w:id="2">
    <w:p w:rsidR="00DA2071" w:rsidRPr="00961F5F" w:rsidRDefault="00DA2071" w:rsidP="00961F5F">
      <w:pPr>
        <w:pStyle w:val="af4"/>
        <w:spacing w:line="360" w:lineRule="auto"/>
        <w:rPr>
          <w:rFonts w:ascii="Arial" w:hAnsi="Arial" w:cs="Arial"/>
          <w:lang w:val="ru-RU"/>
        </w:rPr>
      </w:pPr>
      <w:r w:rsidRPr="00961F5F">
        <w:rPr>
          <w:rStyle w:val="af6"/>
          <w:rFonts w:ascii="Arial" w:hAnsi="Arial" w:cs="Arial"/>
        </w:rPr>
        <w:t>1)</w:t>
      </w:r>
      <w:r w:rsidRPr="00961F5F">
        <w:rPr>
          <w:rFonts w:ascii="Arial" w:hAnsi="Arial" w:cs="Arial"/>
        </w:rPr>
        <w:t xml:space="preserve"> </w:t>
      </w:r>
      <w:r w:rsidRPr="002A2417">
        <w:rPr>
          <w:rFonts w:ascii="Arial" w:hAnsi="Arial" w:cs="Arial"/>
          <w:i/>
          <w:lang w:val="ru-RU"/>
        </w:rPr>
        <w:t>В настоящее время действует IEC 61851-23:2023.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71" w:rsidRPr="00403D2A" w:rsidRDefault="00DA2071" w:rsidP="00D0635B">
    <w:pPr>
      <w:pStyle w:val="a4"/>
      <w:tabs>
        <w:tab w:val="clear" w:pos="4677"/>
        <w:tab w:val="clear" w:pos="9355"/>
        <w:tab w:val="left" w:pos="3119"/>
        <w:tab w:val="left" w:pos="3320"/>
      </w:tabs>
      <w:rPr>
        <w:rFonts w:ascii="Arial" w:hAnsi="Arial" w:cs="Arial"/>
        <w:b/>
      </w:rPr>
    </w:pPr>
    <w:bookmarkStart w:id="0" w:name="_Hlk95647286"/>
    <w:r w:rsidRPr="00A50E97">
      <w:rPr>
        <w:rFonts w:ascii="Arial" w:hAnsi="Arial" w:cs="Arial"/>
        <w:b/>
      </w:rPr>
      <w:t xml:space="preserve">ГОСТ </w:t>
    </w:r>
    <w:r w:rsidRPr="00A50E97">
      <w:rPr>
        <w:rFonts w:ascii="Arial" w:hAnsi="Arial" w:cs="Arial"/>
        <w:b/>
        <w:bCs/>
        <w:lang w:val="en-US"/>
      </w:rPr>
      <w:t>IEC</w:t>
    </w:r>
    <w:r w:rsidRPr="00A50E97">
      <w:rPr>
        <w:rFonts w:ascii="Arial" w:hAnsi="Arial" w:cs="Arial"/>
        <w:b/>
        <w:bCs/>
      </w:rPr>
      <w:t xml:space="preserve"> 62196-1</w:t>
    </w:r>
    <w:r w:rsidRPr="00A50E97">
      <w:rPr>
        <w:rFonts w:ascii="Arial" w:hAnsi="Arial" w:cs="Arial"/>
        <w:b/>
        <w:lang w:val="en-US"/>
      </w:rPr>
      <w:t>–</w:t>
    </w:r>
    <w:r w:rsidRPr="00A50E97">
      <w:rPr>
        <w:rFonts w:ascii="Arial" w:hAnsi="Arial" w:cs="Arial"/>
        <w:b/>
      </w:rPr>
      <w:t>202</w:t>
    </w:r>
    <w:bookmarkEnd w:id="0"/>
    <w:r w:rsidRPr="00A50E97">
      <w:rPr>
        <w:rFonts w:ascii="Arial" w:hAnsi="Arial" w:cs="Arial"/>
        <w:b/>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71" w:rsidRPr="0004616B" w:rsidRDefault="00DA2071" w:rsidP="006A4F4E">
    <w:pPr>
      <w:pStyle w:val="a4"/>
      <w:tabs>
        <w:tab w:val="clear" w:pos="4677"/>
        <w:tab w:val="clear" w:pos="9355"/>
        <w:tab w:val="left" w:pos="3119"/>
        <w:tab w:val="left" w:pos="3320"/>
      </w:tabs>
      <w:jc w:val="right"/>
      <w:rPr>
        <w:rFonts w:ascii="Arial" w:hAnsi="Arial" w:cs="Arial"/>
        <w:b/>
      </w:rPr>
    </w:pPr>
    <w:r w:rsidRPr="00A50E97">
      <w:rPr>
        <w:rFonts w:ascii="Arial" w:hAnsi="Arial" w:cs="Arial"/>
        <w:b/>
      </w:rPr>
      <w:t xml:space="preserve">ГОСТ </w:t>
    </w:r>
    <w:r w:rsidRPr="00A50E97">
      <w:rPr>
        <w:rFonts w:ascii="Arial" w:hAnsi="Arial" w:cs="Arial"/>
        <w:b/>
        <w:bCs/>
        <w:lang w:val="en-US"/>
      </w:rPr>
      <w:t>IEC</w:t>
    </w:r>
    <w:r w:rsidRPr="00A50E97">
      <w:rPr>
        <w:rFonts w:ascii="Arial" w:hAnsi="Arial" w:cs="Arial"/>
        <w:b/>
        <w:bCs/>
      </w:rPr>
      <w:t xml:space="preserve"> 62196-1</w:t>
    </w:r>
    <w:r w:rsidRPr="00A50E97">
      <w:rPr>
        <w:rFonts w:ascii="Arial" w:hAnsi="Arial" w:cs="Arial"/>
        <w:b/>
        <w:lang w:val="en-US"/>
      </w:rPr>
      <w:t>–</w:t>
    </w:r>
    <w:r w:rsidRPr="00A50E97">
      <w:rPr>
        <w:rFonts w:ascii="Arial" w:hAnsi="Arial" w:cs="Arial"/>
        <w:b/>
      </w:rPr>
      <w:t>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DF1" w:rsidRPr="00403D2A" w:rsidRDefault="00246DF1" w:rsidP="00246DF1">
    <w:pPr>
      <w:pStyle w:val="a4"/>
      <w:tabs>
        <w:tab w:val="clear" w:pos="4677"/>
        <w:tab w:val="clear" w:pos="9355"/>
        <w:tab w:val="left" w:pos="3119"/>
        <w:tab w:val="left" w:pos="3320"/>
      </w:tabs>
      <w:rPr>
        <w:rFonts w:ascii="Arial" w:hAnsi="Arial" w:cs="Arial"/>
        <w:b/>
      </w:rPr>
    </w:pPr>
    <w:r w:rsidRPr="00A50E97">
      <w:rPr>
        <w:rFonts w:ascii="Arial" w:hAnsi="Arial" w:cs="Arial"/>
        <w:b/>
      </w:rPr>
      <w:t xml:space="preserve">ГОСТ </w:t>
    </w:r>
    <w:r w:rsidRPr="00A50E97">
      <w:rPr>
        <w:rFonts w:ascii="Arial" w:hAnsi="Arial" w:cs="Arial"/>
        <w:b/>
        <w:bCs/>
        <w:lang w:val="en-US"/>
      </w:rPr>
      <w:t>IEC</w:t>
    </w:r>
    <w:r w:rsidRPr="00A50E97">
      <w:rPr>
        <w:rFonts w:ascii="Arial" w:hAnsi="Arial" w:cs="Arial"/>
        <w:b/>
        <w:bCs/>
      </w:rPr>
      <w:t xml:space="preserve"> 62196-1</w:t>
    </w:r>
    <w:r w:rsidRPr="00A50E97">
      <w:rPr>
        <w:rFonts w:ascii="Arial" w:hAnsi="Arial" w:cs="Arial"/>
        <w:b/>
        <w:lang w:val="en-US"/>
      </w:rPr>
      <w:t>–</w:t>
    </w:r>
    <w:r w:rsidRPr="00A50E97">
      <w:rPr>
        <w:rFonts w:ascii="Arial" w:hAnsi="Arial" w:cs="Arial"/>
        <w:b/>
      </w:rPr>
      <w:t>2024</w:t>
    </w:r>
  </w:p>
  <w:p w:rsidR="00246DF1" w:rsidRDefault="00246DF1">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71" w:rsidRPr="00403D2A" w:rsidRDefault="00DA2071" w:rsidP="00A50E97">
    <w:pPr>
      <w:pStyle w:val="a4"/>
      <w:tabs>
        <w:tab w:val="clear" w:pos="4677"/>
        <w:tab w:val="clear" w:pos="9355"/>
        <w:tab w:val="left" w:pos="3119"/>
        <w:tab w:val="left" w:pos="3320"/>
      </w:tabs>
      <w:jc w:val="right"/>
      <w:rPr>
        <w:rFonts w:ascii="Arial" w:hAnsi="Arial" w:cs="Arial"/>
        <w:b/>
      </w:rPr>
    </w:pPr>
    <w:r w:rsidRPr="00A50E97">
      <w:rPr>
        <w:rFonts w:ascii="Arial" w:hAnsi="Arial" w:cs="Arial"/>
        <w:b/>
      </w:rPr>
      <w:t xml:space="preserve">ГОСТ </w:t>
    </w:r>
    <w:r w:rsidRPr="00A50E97">
      <w:rPr>
        <w:rFonts w:ascii="Arial" w:hAnsi="Arial" w:cs="Arial"/>
        <w:b/>
        <w:bCs/>
        <w:lang w:val="en-US"/>
      </w:rPr>
      <w:t>IEC</w:t>
    </w:r>
    <w:r w:rsidRPr="00A50E97">
      <w:rPr>
        <w:rFonts w:ascii="Arial" w:hAnsi="Arial" w:cs="Arial"/>
        <w:b/>
        <w:bCs/>
      </w:rPr>
      <w:t xml:space="preserve"> 62196-1</w:t>
    </w:r>
    <w:r w:rsidRPr="00A50E97">
      <w:rPr>
        <w:rFonts w:ascii="Arial" w:hAnsi="Arial" w:cs="Arial"/>
        <w:b/>
        <w:lang w:val="en-US"/>
      </w:rPr>
      <w:t>–</w:t>
    </w:r>
    <w:r w:rsidRPr="00A50E97">
      <w:rPr>
        <w:rFonts w:ascii="Arial" w:hAnsi="Arial" w:cs="Arial"/>
        <w:b/>
      </w:rPr>
      <w:t>2024</w:t>
    </w:r>
  </w:p>
  <w:p w:rsidR="00DA2071" w:rsidRPr="00CA61D0" w:rsidRDefault="00DA2071" w:rsidP="00226BAA">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1pt;height:26.2pt" o:bullet="t">
        <v:imagedata r:id="rId1" o:title=""/>
      </v:shape>
    </w:pict>
  </w:numPicBullet>
  <w:abstractNum w:abstractNumId="0">
    <w:nsid w:val="FFFFFF88"/>
    <w:multiLevelType w:val="singleLevel"/>
    <w:tmpl w:val="AFB2C5E6"/>
    <w:lvl w:ilvl="0">
      <w:start w:val="1"/>
      <w:numFmt w:val="decimal"/>
      <w:pStyle w:val="a"/>
      <w:lvlText w:val="%1."/>
      <w:lvlJc w:val="left"/>
      <w:pPr>
        <w:tabs>
          <w:tab w:val="num" w:pos="360"/>
        </w:tabs>
        <w:ind w:left="360" w:hanging="360"/>
      </w:pPr>
    </w:lvl>
  </w:abstractNum>
  <w:abstractNum w:abstractNumId="1">
    <w:nsid w:val="04EC0A6D"/>
    <w:multiLevelType w:val="multilevel"/>
    <w:tmpl w:val="0DF23906"/>
    <w:lvl w:ilvl="0">
      <w:start w:val="2"/>
      <w:numFmt w:val="decimal"/>
      <w:lvlText w:val="23.%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6071C"/>
    <w:multiLevelType w:val="multilevel"/>
    <w:tmpl w:val="E2706A34"/>
    <w:lvl w:ilvl="0">
      <w:start w:val="1"/>
      <w:numFmt w:val="decimal"/>
      <w:lvlText w:val="%1"/>
      <w:lvlJc w:val="left"/>
      <w:pPr>
        <w:ind w:left="720" w:hanging="360"/>
      </w:pPr>
      <w:rPr>
        <w:rFonts w:hint="default"/>
      </w:rPr>
    </w:lvl>
    <w:lvl w:ilvl="1">
      <w:start w:val="4"/>
      <w:numFmt w:val="decimal"/>
      <w:isLgl/>
      <w:lvlText w:val="%1.%2"/>
      <w:lvlJc w:val="left"/>
      <w:pPr>
        <w:ind w:left="927" w:hanging="360"/>
      </w:pPr>
      <w:rPr>
        <w:rFonts w:hint="default"/>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nsid w:val="0573371D"/>
    <w:multiLevelType w:val="hybridMultilevel"/>
    <w:tmpl w:val="16A04B0C"/>
    <w:lvl w:ilvl="0" w:tplc="8DC8CD58">
      <w:numFmt w:val="bullet"/>
      <w:lvlText w:val="–"/>
      <w:lvlJc w:val="left"/>
      <w:pPr>
        <w:ind w:left="676" w:hanging="183"/>
      </w:pPr>
      <w:rPr>
        <w:rFonts w:ascii="Arial" w:eastAsia="Arial" w:hAnsi="Arial" w:cs="Arial" w:hint="default"/>
        <w:i/>
        <w:iCs/>
        <w:w w:val="99"/>
        <w:sz w:val="20"/>
        <w:szCs w:val="20"/>
        <w:lang w:val="en-US" w:eastAsia="en-US" w:bidi="ar-SA"/>
      </w:rPr>
    </w:lvl>
    <w:lvl w:ilvl="1" w:tplc="1EB2EA78">
      <w:numFmt w:val="bullet"/>
      <w:lvlText w:val="•"/>
      <w:lvlJc w:val="left"/>
      <w:pPr>
        <w:ind w:left="1634" w:hanging="183"/>
      </w:pPr>
      <w:rPr>
        <w:rFonts w:hint="default"/>
        <w:lang w:val="en-US" w:eastAsia="en-US" w:bidi="ar-SA"/>
      </w:rPr>
    </w:lvl>
    <w:lvl w:ilvl="2" w:tplc="C1849614">
      <w:numFmt w:val="bullet"/>
      <w:lvlText w:val="•"/>
      <w:lvlJc w:val="left"/>
      <w:pPr>
        <w:ind w:left="2589" w:hanging="183"/>
      </w:pPr>
      <w:rPr>
        <w:rFonts w:hint="default"/>
        <w:lang w:val="en-US" w:eastAsia="en-US" w:bidi="ar-SA"/>
      </w:rPr>
    </w:lvl>
    <w:lvl w:ilvl="3" w:tplc="07F6AEB2">
      <w:numFmt w:val="bullet"/>
      <w:lvlText w:val="•"/>
      <w:lvlJc w:val="left"/>
      <w:pPr>
        <w:ind w:left="3544" w:hanging="183"/>
      </w:pPr>
      <w:rPr>
        <w:rFonts w:hint="default"/>
        <w:lang w:val="en-US" w:eastAsia="en-US" w:bidi="ar-SA"/>
      </w:rPr>
    </w:lvl>
    <w:lvl w:ilvl="4" w:tplc="8F52EA12">
      <w:numFmt w:val="bullet"/>
      <w:lvlText w:val="•"/>
      <w:lvlJc w:val="left"/>
      <w:pPr>
        <w:ind w:left="4499" w:hanging="183"/>
      </w:pPr>
      <w:rPr>
        <w:rFonts w:hint="default"/>
        <w:lang w:val="en-US" w:eastAsia="en-US" w:bidi="ar-SA"/>
      </w:rPr>
    </w:lvl>
    <w:lvl w:ilvl="5" w:tplc="3D543E0C">
      <w:numFmt w:val="bullet"/>
      <w:lvlText w:val="•"/>
      <w:lvlJc w:val="left"/>
      <w:pPr>
        <w:ind w:left="5454" w:hanging="183"/>
      </w:pPr>
      <w:rPr>
        <w:rFonts w:hint="default"/>
        <w:lang w:val="en-US" w:eastAsia="en-US" w:bidi="ar-SA"/>
      </w:rPr>
    </w:lvl>
    <w:lvl w:ilvl="6" w:tplc="CF58FE00">
      <w:numFmt w:val="bullet"/>
      <w:lvlText w:val="•"/>
      <w:lvlJc w:val="left"/>
      <w:pPr>
        <w:ind w:left="6408" w:hanging="183"/>
      </w:pPr>
      <w:rPr>
        <w:rFonts w:hint="default"/>
        <w:lang w:val="en-US" w:eastAsia="en-US" w:bidi="ar-SA"/>
      </w:rPr>
    </w:lvl>
    <w:lvl w:ilvl="7" w:tplc="C9B83FBC">
      <w:numFmt w:val="bullet"/>
      <w:lvlText w:val="•"/>
      <w:lvlJc w:val="left"/>
      <w:pPr>
        <w:ind w:left="7363" w:hanging="183"/>
      </w:pPr>
      <w:rPr>
        <w:rFonts w:hint="default"/>
        <w:lang w:val="en-US" w:eastAsia="en-US" w:bidi="ar-SA"/>
      </w:rPr>
    </w:lvl>
    <w:lvl w:ilvl="8" w:tplc="7862BE74">
      <w:numFmt w:val="bullet"/>
      <w:lvlText w:val="•"/>
      <w:lvlJc w:val="left"/>
      <w:pPr>
        <w:ind w:left="8318" w:hanging="183"/>
      </w:pPr>
      <w:rPr>
        <w:rFonts w:hint="default"/>
        <w:lang w:val="en-US" w:eastAsia="en-US" w:bidi="ar-SA"/>
      </w:rPr>
    </w:lvl>
  </w:abstractNum>
  <w:abstractNum w:abstractNumId="4">
    <w:nsid w:val="06D3730E"/>
    <w:multiLevelType w:val="multilevel"/>
    <w:tmpl w:val="3EEE889A"/>
    <w:lvl w:ilvl="0">
      <w:start w:val="1"/>
      <w:numFmt w:val="decimal"/>
      <w:lvlText w:val="22.1.%1"/>
      <w:lvlJc w:val="left"/>
      <w:rPr>
        <w:rFonts w:ascii="Arial" w:eastAsia="Arial" w:hAnsi="Arial" w:cs="Arial"/>
        <w:b/>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D20522"/>
    <w:multiLevelType w:val="multilevel"/>
    <w:tmpl w:val="DE446BA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D32036"/>
    <w:multiLevelType w:val="multilevel"/>
    <w:tmpl w:val="3A6EEAFA"/>
    <w:lvl w:ilvl="0">
      <w:start w:val="5"/>
      <w:numFmt w:val="decimal"/>
      <w:lvlText w:val="%1"/>
      <w:lvlJc w:val="left"/>
      <w:pPr>
        <w:ind w:left="892" w:hanging="397"/>
      </w:pPr>
      <w:rPr>
        <w:rFonts w:ascii="Arial" w:eastAsia="Arial" w:hAnsi="Arial" w:cs="Arial" w:hint="default"/>
        <w:b/>
        <w:bCs/>
        <w:w w:val="100"/>
        <w:sz w:val="22"/>
        <w:szCs w:val="22"/>
        <w:lang w:val="en-US" w:eastAsia="en-US" w:bidi="ar-SA"/>
      </w:rPr>
    </w:lvl>
    <w:lvl w:ilvl="1">
      <w:start w:val="1"/>
      <w:numFmt w:val="decimal"/>
      <w:lvlText w:val="%1.%2"/>
      <w:lvlJc w:val="left"/>
      <w:pPr>
        <w:ind w:left="1119" w:hanging="624"/>
      </w:pPr>
      <w:rPr>
        <w:rFonts w:hint="default"/>
        <w:b/>
        <w:bCs/>
        <w:spacing w:val="0"/>
        <w:w w:val="99"/>
        <w:lang w:val="en-US" w:eastAsia="en-US" w:bidi="ar-SA"/>
      </w:rPr>
    </w:lvl>
    <w:lvl w:ilvl="2">
      <w:start w:val="1"/>
      <w:numFmt w:val="decimal"/>
      <w:lvlText w:val="%1.%2.%3"/>
      <w:lvlJc w:val="left"/>
      <w:pPr>
        <w:ind w:left="1345" w:hanging="624"/>
      </w:pPr>
      <w:rPr>
        <w:rFonts w:ascii="Arial" w:eastAsia="Arial" w:hAnsi="Arial" w:cs="Arial" w:hint="default"/>
        <w:b/>
        <w:bCs/>
        <w:spacing w:val="0"/>
        <w:w w:val="99"/>
        <w:sz w:val="20"/>
        <w:szCs w:val="20"/>
        <w:lang w:val="en-US" w:eastAsia="en-US" w:bidi="ar-SA"/>
      </w:rPr>
    </w:lvl>
    <w:lvl w:ilvl="3">
      <w:start w:val="1"/>
      <w:numFmt w:val="upperLetter"/>
      <w:lvlText w:val="%4"/>
      <w:lvlJc w:val="left"/>
      <w:pPr>
        <w:ind w:left="1422" w:hanging="624"/>
      </w:pPr>
      <w:rPr>
        <w:rFonts w:ascii="Arial MT" w:eastAsia="Arial MT" w:hAnsi="Arial MT" w:cs="Arial MT" w:hint="default"/>
        <w:w w:val="100"/>
        <w:sz w:val="16"/>
        <w:szCs w:val="16"/>
        <w:lang w:val="en-US" w:eastAsia="en-US" w:bidi="ar-SA"/>
      </w:rPr>
    </w:lvl>
    <w:lvl w:ilvl="4">
      <w:numFmt w:val="bullet"/>
      <w:lvlText w:val="•"/>
      <w:lvlJc w:val="left"/>
      <w:pPr>
        <w:ind w:left="1420" w:hanging="624"/>
      </w:pPr>
      <w:rPr>
        <w:rFonts w:hint="default"/>
        <w:lang w:val="en-US" w:eastAsia="en-US" w:bidi="ar-SA"/>
      </w:rPr>
    </w:lvl>
    <w:lvl w:ilvl="5">
      <w:numFmt w:val="bullet"/>
      <w:lvlText w:val="•"/>
      <w:lvlJc w:val="left"/>
      <w:pPr>
        <w:ind w:left="2888" w:hanging="624"/>
      </w:pPr>
      <w:rPr>
        <w:rFonts w:hint="default"/>
        <w:lang w:val="en-US" w:eastAsia="en-US" w:bidi="ar-SA"/>
      </w:rPr>
    </w:lvl>
    <w:lvl w:ilvl="6">
      <w:numFmt w:val="bullet"/>
      <w:lvlText w:val="•"/>
      <w:lvlJc w:val="left"/>
      <w:pPr>
        <w:ind w:left="4356" w:hanging="624"/>
      </w:pPr>
      <w:rPr>
        <w:rFonts w:hint="default"/>
        <w:lang w:val="en-US" w:eastAsia="en-US" w:bidi="ar-SA"/>
      </w:rPr>
    </w:lvl>
    <w:lvl w:ilvl="7">
      <w:numFmt w:val="bullet"/>
      <w:lvlText w:val="•"/>
      <w:lvlJc w:val="left"/>
      <w:pPr>
        <w:ind w:left="5824" w:hanging="624"/>
      </w:pPr>
      <w:rPr>
        <w:rFonts w:hint="default"/>
        <w:lang w:val="en-US" w:eastAsia="en-US" w:bidi="ar-SA"/>
      </w:rPr>
    </w:lvl>
    <w:lvl w:ilvl="8">
      <w:numFmt w:val="bullet"/>
      <w:lvlText w:val="•"/>
      <w:lvlJc w:val="left"/>
      <w:pPr>
        <w:ind w:left="7292" w:hanging="624"/>
      </w:pPr>
      <w:rPr>
        <w:rFonts w:hint="default"/>
        <w:lang w:val="en-US" w:eastAsia="en-US" w:bidi="ar-SA"/>
      </w:rPr>
    </w:lvl>
  </w:abstractNum>
  <w:abstractNum w:abstractNumId="7">
    <w:nsid w:val="15D4197A"/>
    <w:multiLevelType w:val="multilevel"/>
    <w:tmpl w:val="C7BAA996"/>
    <w:lvl w:ilvl="0">
      <w:start w:val="15"/>
      <w:numFmt w:val="decimal"/>
      <w:lvlText w:val="1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962650"/>
    <w:multiLevelType w:val="multilevel"/>
    <w:tmpl w:val="06343A00"/>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C82467"/>
    <w:multiLevelType w:val="multilevel"/>
    <w:tmpl w:val="369A02D2"/>
    <w:lvl w:ilvl="0">
      <w:start w:val="3"/>
      <w:numFmt w:val="decimal"/>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start w:val="25"/>
      <w:numFmt w:val="decimal"/>
      <w:lvlText w:val="%1.%2"/>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680340"/>
    <w:multiLevelType w:val="multilevel"/>
    <w:tmpl w:val="D22C83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434033"/>
    <w:multiLevelType w:val="multilevel"/>
    <w:tmpl w:val="0A745A18"/>
    <w:lvl w:ilvl="0">
      <w:start w:val="23"/>
      <w:numFmt w:val="decimal"/>
      <w:lvlText w:val="1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EA7A3D"/>
    <w:multiLevelType w:val="hybridMultilevel"/>
    <w:tmpl w:val="6B40EF8E"/>
    <w:lvl w:ilvl="0" w:tplc="AA02A9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113194E"/>
    <w:multiLevelType w:val="multilevel"/>
    <w:tmpl w:val="52B662BC"/>
    <w:lvl w:ilvl="0">
      <w:start w:val="1"/>
      <w:numFmt w:val="decimal"/>
      <w:lvlText w:val="10.%1"/>
      <w:lvlJc w:val="left"/>
      <w:rPr>
        <w:rFonts w:ascii="Arial" w:eastAsia="Arial" w:hAnsi="Arial" w:cs="Arial"/>
        <w:b w:val="0"/>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2D445A"/>
    <w:multiLevelType w:val="multilevel"/>
    <w:tmpl w:val="99A86E2A"/>
    <w:lvl w:ilvl="0">
      <w:start w:val="1"/>
      <w:numFmt w:val="decimal"/>
      <w:lvlText w:val="22.%1"/>
      <w:lvlJc w:val="left"/>
      <w:rPr>
        <w:rFonts w:ascii="Arial" w:eastAsia="Arial" w:hAnsi="Arial" w:cs="Arial"/>
        <w:b/>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713E84"/>
    <w:multiLevelType w:val="multilevel"/>
    <w:tmpl w:val="418C2356"/>
    <w:lvl w:ilvl="0">
      <w:start w:val="1"/>
      <w:numFmt w:val="decimal"/>
      <w:lvlText w:val="10.%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987BD1"/>
    <w:multiLevelType w:val="multilevel"/>
    <w:tmpl w:val="C6CE66CC"/>
    <w:lvl w:ilvl="0">
      <w:start w:val="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4B16D3"/>
    <w:multiLevelType w:val="multilevel"/>
    <w:tmpl w:val="EC7CE820"/>
    <w:lvl w:ilvl="0">
      <w:start w:val="1"/>
      <w:numFmt w:val="decimal"/>
      <w:lvlText w:val="14.%1"/>
      <w:lvlJc w:val="left"/>
      <w:rPr>
        <w:rFonts w:ascii="Arial" w:eastAsia="Arial" w:hAnsi="Arial" w:cs="Arial"/>
        <w:b w:val="0"/>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7A3616"/>
    <w:multiLevelType w:val="multilevel"/>
    <w:tmpl w:val="2424C8CA"/>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336B443E"/>
    <w:multiLevelType w:val="multilevel"/>
    <w:tmpl w:val="8000FEA6"/>
    <w:lvl w:ilvl="0">
      <w:start w:val="3"/>
      <w:numFmt w:val="decimal"/>
      <w:lvlText w:val="10.%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9E22DC"/>
    <w:multiLevelType w:val="multilevel"/>
    <w:tmpl w:val="2DF0DC9A"/>
    <w:lvl w:ilvl="0">
      <w:start w:val="101"/>
      <w:numFmt w:val="decimal"/>
      <w:lvlText w:val="6.%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04445D"/>
    <w:multiLevelType w:val="hybridMultilevel"/>
    <w:tmpl w:val="36A004D6"/>
    <w:lvl w:ilvl="0" w:tplc="7A5C8D1E">
      <w:start w:val="26"/>
      <w:numFmt w:val="bullet"/>
      <w:lvlText w:val=""/>
      <w:lvlJc w:val="left"/>
      <w:pPr>
        <w:ind w:left="720" w:hanging="360"/>
      </w:pPr>
      <w:rPr>
        <w:rFonts w:ascii="Wingdings" w:eastAsiaTheme="minorHAnsi"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DA2F6C"/>
    <w:multiLevelType w:val="multilevel"/>
    <w:tmpl w:val="803ABC9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B220B8"/>
    <w:multiLevelType w:val="multilevel"/>
    <w:tmpl w:val="7D0825A4"/>
    <w:lvl w:ilvl="0">
      <w:start w:val="7"/>
      <w:numFmt w:val="decimal"/>
      <w:lvlText w:val="2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2711CA"/>
    <w:multiLevelType w:val="multilevel"/>
    <w:tmpl w:val="2B1659AA"/>
    <w:lvl w:ilvl="0">
      <w:start w:val="1"/>
      <w:numFmt w:val="decimal"/>
      <w:lvlText w:val="9.%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365C6C"/>
    <w:multiLevelType w:val="multilevel"/>
    <w:tmpl w:val="C1E883C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C774BF"/>
    <w:multiLevelType w:val="multilevel"/>
    <w:tmpl w:val="BCB87896"/>
    <w:lvl w:ilvl="0">
      <w:start w:val="14"/>
      <w:numFmt w:val="decimal"/>
      <w:lvlText w:val="%1"/>
      <w:lvlJc w:val="left"/>
      <w:rPr>
        <w:rFonts w:ascii="Arial" w:eastAsia="Arial" w:hAnsi="Arial" w:cs="Arial"/>
        <w:b/>
        <w:bCs/>
        <w:i w:val="0"/>
        <w:iCs w:val="0"/>
        <w:smallCaps w:val="0"/>
        <w:strike w:val="0"/>
        <w:color w:val="000000"/>
        <w:spacing w:val="0"/>
        <w:w w:val="100"/>
        <w:position w:val="0"/>
        <w:sz w:val="28"/>
        <w:szCs w:val="28"/>
        <w:u w:val="none"/>
        <w:lang w:val="en-US" w:eastAsia="en-US" w:bidi="en-US"/>
      </w:rPr>
    </w:lvl>
    <w:lvl w:ilvl="1">
      <w:start w:val="1"/>
      <w:numFmt w:val="decimal"/>
      <w:lvlText w:val="%1.%2"/>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6C4869"/>
    <w:multiLevelType w:val="hybridMultilevel"/>
    <w:tmpl w:val="0A92DCDE"/>
    <w:lvl w:ilvl="0" w:tplc="93443A46">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41A2083"/>
    <w:multiLevelType w:val="multilevel"/>
    <w:tmpl w:val="8B14EEC2"/>
    <w:lvl w:ilvl="0">
      <w:start w:val="1"/>
      <w:numFmt w:val="decimal"/>
      <w:lvlText w:val="12.1.%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850EA1"/>
    <w:multiLevelType w:val="multilevel"/>
    <w:tmpl w:val="0422CD08"/>
    <w:lvl w:ilvl="0">
      <w:start w:val="101"/>
      <w:numFmt w:val="decimal"/>
      <w:lvlText w:val="10.%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063ADF"/>
    <w:multiLevelType w:val="multilevel"/>
    <w:tmpl w:val="A0D0C4A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0531A8F"/>
    <w:multiLevelType w:val="multilevel"/>
    <w:tmpl w:val="C2560E66"/>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EF5630"/>
    <w:multiLevelType w:val="multilevel"/>
    <w:tmpl w:val="B96E5E88"/>
    <w:lvl w:ilvl="0">
      <w:start w:val="1"/>
      <w:numFmt w:val="decimal"/>
      <w:pStyle w:val="-"/>
      <w:lvlText w:val="%1"/>
      <w:lvlJc w:val="left"/>
      <w:pPr>
        <w:tabs>
          <w:tab w:val="num" w:pos="757"/>
        </w:tabs>
        <w:ind w:left="0" w:firstLine="397"/>
      </w:pPr>
    </w:lvl>
    <w:lvl w:ilvl="1">
      <w:start w:val="1"/>
      <w:numFmt w:val="decimal"/>
      <w:lvlRestart w:val="0"/>
      <w:pStyle w:val="-0"/>
      <w:suff w:val="space"/>
      <w:lvlText w:val="%1.%2"/>
      <w:lvlJc w:val="left"/>
      <w:pPr>
        <w:ind w:left="0" w:firstLine="397"/>
      </w:pPr>
    </w:lvl>
    <w:lvl w:ilvl="2">
      <w:start w:val="1"/>
      <w:numFmt w:val="decimal"/>
      <w:lvlRestart w:val="0"/>
      <w:pStyle w:val="-1"/>
      <w:suff w:val="space"/>
      <w:lvlText w:val="%1.%2.%3"/>
      <w:lvlJc w:val="left"/>
      <w:pPr>
        <w:ind w:left="0" w:firstLine="397"/>
      </w:pPr>
      <w:rPr>
        <w:b/>
        <w:i w:val="0"/>
      </w:rPr>
    </w:lvl>
    <w:lvl w:ilvl="3">
      <w:start w:val="1"/>
      <w:numFmt w:val="decimal"/>
      <w:lvlRestart w:val="0"/>
      <w:pStyle w:val="-2"/>
      <w:suff w:val="space"/>
      <w:lvlText w:val="%1.%2.%3.%4"/>
      <w:lvlJc w:val="left"/>
      <w:pPr>
        <w:ind w:left="0" w:firstLine="397"/>
      </w:pPr>
      <w:rPr>
        <w:b/>
        <w:i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63D0016B"/>
    <w:multiLevelType w:val="hybridMultilevel"/>
    <w:tmpl w:val="0B2E32D4"/>
    <w:lvl w:ilvl="0" w:tplc="6724559E">
      <w:start w:val="1"/>
      <w:numFmt w:val="bullet"/>
      <w:lvlText w:val=""/>
      <w:lvlPicBulletId w:val="0"/>
      <w:lvlJc w:val="left"/>
      <w:pPr>
        <w:tabs>
          <w:tab w:val="num" w:pos="720"/>
        </w:tabs>
        <w:ind w:left="720" w:hanging="360"/>
      </w:pPr>
      <w:rPr>
        <w:rFonts w:ascii="Symbol" w:hAnsi="Symbol" w:hint="default"/>
      </w:rPr>
    </w:lvl>
    <w:lvl w:ilvl="1" w:tplc="07C692BE" w:tentative="1">
      <w:start w:val="1"/>
      <w:numFmt w:val="bullet"/>
      <w:lvlText w:val=""/>
      <w:lvlJc w:val="left"/>
      <w:pPr>
        <w:tabs>
          <w:tab w:val="num" w:pos="1440"/>
        </w:tabs>
        <w:ind w:left="1440" w:hanging="360"/>
      </w:pPr>
      <w:rPr>
        <w:rFonts w:ascii="Symbol" w:hAnsi="Symbol" w:hint="default"/>
      </w:rPr>
    </w:lvl>
    <w:lvl w:ilvl="2" w:tplc="FEA6BAEA" w:tentative="1">
      <w:start w:val="1"/>
      <w:numFmt w:val="bullet"/>
      <w:lvlText w:val=""/>
      <w:lvlJc w:val="left"/>
      <w:pPr>
        <w:tabs>
          <w:tab w:val="num" w:pos="2160"/>
        </w:tabs>
        <w:ind w:left="2160" w:hanging="360"/>
      </w:pPr>
      <w:rPr>
        <w:rFonts w:ascii="Symbol" w:hAnsi="Symbol" w:hint="default"/>
      </w:rPr>
    </w:lvl>
    <w:lvl w:ilvl="3" w:tplc="15E2BF38" w:tentative="1">
      <w:start w:val="1"/>
      <w:numFmt w:val="bullet"/>
      <w:lvlText w:val=""/>
      <w:lvlJc w:val="left"/>
      <w:pPr>
        <w:tabs>
          <w:tab w:val="num" w:pos="2880"/>
        </w:tabs>
        <w:ind w:left="2880" w:hanging="360"/>
      </w:pPr>
      <w:rPr>
        <w:rFonts w:ascii="Symbol" w:hAnsi="Symbol" w:hint="default"/>
      </w:rPr>
    </w:lvl>
    <w:lvl w:ilvl="4" w:tplc="79B6E1B6" w:tentative="1">
      <w:start w:val="1"/>
      <w:numFmt w:val="bullet"/>
      <w:lvlText w:val=""/>
      <w:lvlJc w:val="left"/>
      <w:pPr>
        <w:tabs>
          <w:tab w:val="num" w:pos="3600"/>
        </w:tabs>
        <w:ind w:left="3600" w:hanging="360"/>
      </w:pPr>
      <w:rPr>
        <w:rFonts w:ascii="Symbol" w:hAnsi="Symbol" w:hint="default"/>
      </w:rPr>
    </w:lvl>
    <w:lvl w:ilvl="5" w:tplc="7E527222" w:tentative="1">
      <w:start w:val="1"/>
      <w:numFmt w:val="bullet"/>
      <w:lvlText w:val=""/>
      <w:lvlJc w:val="left"/>
      <w:pPr>
        <w:tabs>
          <w:tab w:val="num" w:pos="4320"/>
        </w:tabs>
        <w:ind w:left="4320" w:hanging="360"/>
      </w:pPr>
      <w:rPr>
        <w:rFonts w:ascii="Symbol" w:hAnsi="Symbol" w:hint="default"/>
      </w:rPr>
    </w:lvl>
    <w:lvl w:ilvl="6" w:tplc="26DE744A" w:tentative="1">
      <w:start w:val="1"/>
      <w:numFmt w:val="bullet"/>
      <w:lvlText w:val=""/>
      <w:lvlJc w:val="left"/>
      <w:pPr>
        <w:tabs>
          <w:tab w:val="num" w:pos="5040"/>
        </w:tabs>
        <w:ind w:left="5040" w:hanging="360"/>
      </w:pPr>
      <w:rPr>
        <w:rFonts w:ascii="Symbol" w:hAnsi="Symbol" w:hint="default"/>
      </w:rPr>
    </w:lvl>
    <w:lvl w:ilvl="7" w:tplc="989C2EA2" w:tentative="1">
      <w:start w:val="1"/>
      <w:numFmt w:val="bullet"/>
      <w:lvlText w:val=""/>
      <w:lvlJc w:val="left"/>
      <w:pPr>
        <w:tabs>
          <w:tab w:val="num" w:pos="5760"/>
        </w:tabs>
        <w:ind w:left="5760" w:hanging="360"/>
      </w:pPr>
      <w:rPr>
        <w:rFonts w:ascii="Symbol" w:hAnsi="Symbol" w:hint="default"/>
      </w:rPr>
    </w:lvl>
    <w:lvl w:ilvl="8" w:tplc="4C84B300" w:tentative="1">
      <w:start w:val="1"/>
      <w:numFmt w:val="bullet"/>
      <w:lvlText w:val=""/>
      <w:lvlJc w:val="left"/>
      <w:pPr>
        <w:tabs>
          <w:tab w:val="num" w:pos="6480"/>
        </w:tabs>
        <w:ind w:left="6480" w:hanging="360"/>
      </w:pPr>
      <w:rPr>
        <w:rFonts w:ascii="Symbol" w:hAnsi="Symbol" w:hint="default"/>
      </w:rPr>
    </w:lvl>
  </w:abstractNum>
  <w:abstractNum w:abstractNumId="34">
    <w:nsid w:val="6956456D"/>
    <w:multiLevelType w:val="multilevel"/>
    <w:tmpl w:val="E584B416"/>
    <w:lvl w:ilvl="0">
      <w:start w:val="1"/>
      <w:numFmt w:val="decimal"/>
      <w:lvlText w:val="8.%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5B0A75"/>
    <w:multiLevelType w:val="multilevel"/>
    <w:tmpl w:val="695C4918"/>
    <w:lvl w:ilvl="0">
      <w:start w:val="1"/>
      <w:numFmt w:val="lowerLetter"/>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DF37AA"/>
    <w:multiLevelType w:val="multilevel"/>
    <w:tmpl w:val="7DCEA44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3CF26C7"/>
    <w:multiLevelType w:val="multilevel"/>
    <w:tmpl w:val="7C9CDDF4"/>
    <w:lvl w:ilvl="0">
      <w:start w:val="1"/>
      <w:numFmt w:val="decimal"/>
      <w:lvlText w:val="16.%1"/>
      <w:lvlJc w:val="left"/>
      <w:rPr>
        <w:rFonts w:ascii="Arial" w:eastAsia="Arial" w:hAnsi="Arial" w:cs="Arial"/>
        <w:b w:val="0"/>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42C0524"/>
    <w:multiLevelType w:val="multilevel"/>
    <w:tmpl w:val="E6D05854"/>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2C5757"/>
    <w:multiLevelType w:val="multilevel"/>
    <w:tmpl w:val="FC3E5AD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92C4D8D"/>
    <w:multiLevelType w:val="multilevel"/>
    <w:tmpl w:val="CDBC464E"/>
    <w:lvl w:ilvl="0">
      <w:start w:val="101"/>
      <w:numFmt w:val="decimal"/>
      <w:lvlText w:val="1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F0E1207"/>
    <w:multiLevelType w:val="multilevel"/>
    <w:tmpl w:val="9D4A93DC"/>
    <w:lvl w:ilvl="0">
      <w:start w:val="101"/>
      <w:numFmt w:val="decimal"/>
      <w:lvlText w:val="14.23.%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0"/>
  </w:num>
  <w:num w:numId="3">
    <w:abstractNumId w:val="36"/>
  </w:num>
  <w:num w:numId="4">
    <w:abstractNumId w:val="34"/>
  </w:num>
  <w:num w:numId="5">
    <w:abstractNumId w:val="15"/>
  </w:num>
  <w:num w:numId="6">
    <w:abstractNumId w:val="19"/>
  </w:num>
  <w:num w:numId="7">
    <w:abstractNumId w:val="29"/>
  </w:num>
  <w:num w:numId="8">
    <w:abstractNumId w:val="28"/>
  </w:num>
  <w:num w:numId="9">
    <w:abstractNumId w:val="26"/>
  </w:num>
  <w:num w:numId="10">
    <w:abstractNumId w:val="7"/>
  </w:num>
  <w:num w:numId="11">
    <w:abstractNumId w:val="11"/>
  </w:num>
  <w:num w:numId="12">
    <w:abstractNumId w:val="41"/>
  </w:num>
  <w:num w:numId="13">
    <w:abstractNumId w:val="40"/>
  </w:num>
  <w:num w:numId="14">
    <w:abstractNumId w:val="5"/>
  </w:num>
  <w:num w:numId="15">
    <w:abstractNumId w:val="25"/>
  </w:num>
  <w:num w:numId="16">
    <w:abstractNumId w:val="35"/>
  </w:num>
  <w:num w:numId="17">
    <w:abstractNumId w:val="38"/>
  </w:num>
  <w:num w:numId="18">
    <w:abstractNumId w:val="31"/>
  </w:num>
  <w:num w:numId="19">
    <w:abstractNumId w:val="14"/>
  </w:num>
  <w:num w:numId="20">
    <w:abstractNumId w:val="4"/>
  </w:num>
  <w:num w:numId="21">
    <w:abstractNumId w:val="1"/>
  </w:num>
  <w:num w:numId="22">
    <w:abstractNumId w:val="23"/>
  </w:num>
  <w:num w:numId="23">
    <w:abstractNumId w:val="18"/>
  </w:num>
  <w:num w:numId="24">
    <w:abstractNumId w:val="12"/>
  </w:num>
  <w:num w:numId="25">
    <w:abstractNumId w:val="16"/>
  </w:num>
  <w:num w:numId="26">
    <w:abstractNumId w:val="10"/>
  </w:num>
  <w:num w:numId="27">
    <w:abstractNumId w:val="24"/>
  </w:num>
  <w:num w:numId="28">
    <w:abstractNumId w:val="13"/>
  </w:num>
  <w:num w:numId="29">
    <w:abstractNumId w:val="17"/>
  </w:num>
  <w:num w:numId="30">
    <w:abstractNumId w:val="37"/>
  </w:num>
  <w:num w:numId="31">
    <w:abstractNumId w:val="8"/>
  </w:num>
  <w:num w:numId="32">
    <w:abstractNumId w:val="2"/>
  </w:num>
  <w:num w:numId="33">
    <w:abstractNumId w:val="6"/>
  </w:num>
  <w:num w:numId="34">
    <w:abstractNumId w:val="39"/>
  </w:num>
  <w:num w:numId="35">
    <w:abstractNumId w:val="30"/>
  </w:num>
  <w:num w:numId="36">
    <w:abstractNumId w:val="22"/>
  </w:num>
  <w:num w:numId="37">
    <w:abstractNumId w:val="0"/>
  </w:num>
  <w:num w:numId="38">
    <w:abstractNumId w:val="27"/>
  </w:num>
  <w:num w:numId="39">
    <w:abstractNumId w:val="32"/>
  </w:num>
  <w:num w:numId="40">
    <w:abstractNumId w:val="33"/>
  </w:num>
  <w:num w:numId="41">
    <w:abstractNumId w:val="21"/>
  </w:num>
  <w:num w:numId="42">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grammar="clean"/>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74"/>
    <w:rsid w:val="000005F9"/>
    <w:rsid w:val="00001B5E"/>
    <w:rsid w:val="00001B84"/>
    <w:rsid w:val="000026AF"/>
    <w:rsid w:val="00002832"/>
    <w:rsid w:val="00003EFA"/>
    <w:rsid w:val="000054F7"/>
    <w:rsid w:val="00010699"/>
    <w:rsid w:val="00012BD3"/>
    <w:rsid w:val="000157C9"/>
    <w:rsid w:val="00015FA5"/>
    <w:rsid w:val="000169CD"/>
    <w:rsid w:val="000230C0"/>
    <w:rsid w:val="00023449"/>
    <w:rsid w:val="00023938"/>
    <w:rsid w:val="00023C23"/>
    <w:rsid w:val="00024B26"/>
    <w:rsid w:val="00025AA7"/>
    <w:rsid w:val="00025C65"/>
    <w:rsid w:val="0002695A"/>
    <w:rsid w:val="00040E33"/>
    <w:rsid w:val="000415B6"/>
    <w:rsid w:val="00043C5F"/>
    <w:rsid w:val="00043FFD"/>
    <w:rsid w:val="000446BF"/>
    <w:rsid w:val="00045E12"/>
    <w:rsid w:val="0004616B"/>
    <w:rsid w:val="000472F3"/>
    <w:rsid w:val="000504FF"/>
    <w:rsid w:val="00050FF9"/>
    <w:rsid w:val="00051F17"/>
    <w:rsid w:val="000531DF"/>
    <w:rsid w:val="000579FF"/>
    <w:rsid w:val="00064B9F"/>
    <w:rsid w:val="000676D1"/>
    <w:rsid w:val="000678D8"/>
    <w:rsid w:val="0007332E"/>
    <w:rsid w:val="00076C15"/>
    <w:rsid w:val="000846B1"/>
    <w:rsid w:val="00085E10"/>
    <w:rsid w:val="0008664B"/>
    <w:rsid w:val="00086F90"/>
    <w:rsid w:val="0008742F"/>
    <w:rsid w:val="00091CD8"/>
    <w:rsid w:val="00092561"/>
    <w:rsid w:val="000927D5"/>
    <w:rsid w:val="00095108"/>
    <w:rsid w:val="00095704"/>
    <w:rsid w:val="000A44C5"/>
    <w:rsid w:val="000A6089"/>
    <w:rsid w:val="000A6A8F"/>
    <w:rsid w:val="000B09ED"/>
    <w:rsid w:val="000B0B5F"/>
    <w:rsid w:val="000B1FBC"/>
    <w:rsid w:val="000B7119"/>
    <w:rsid w:val="000B7862"/>
    <w:rsid w:val="000B7C3F"/>
    <w:rsid w:val="000C0B6C"/>
    <w:rsid w:val="000C1D70"/>
    <w:rsid w:val="000C62E2"/>
    <w:rsid w:val="000D0317"/>
    <w:rsid w:val="000D4271"/>
    <w:rsid w:val="000D4713"/>
    <w:rsid w:val="000D4766"/>
    <w:rsid w:val="000D47CA"/>
    <w:rsid w:val="000D6B9A"/>
    <w:rsid w:val="000D7697"/>
    <w:rsid w:val="000D7BA1"/>
    <w:rsid w:val="000E0910"/>
    <w:rsid w:val="000E1508"/>
    <w:rsid w:val="000E1701"/>
    <w:rsid w:val="000E1929"/>
    <w:rsid w:val="000E4186"/>
    <w:rsid w:val="000E52EB"/>
    <w:rsid w:val="000E665C"/>
    <w:rsid w:val="000F352B"/>
    <w:rsid w:val="000F474F"/>
    <w:rsid w:val="000F565A"/>
    <w:rsid w:val="00101380"/>
    <w:rsid w:val="00101A01"/>
    <w:rsid w:val="001024C1"/>
    <w:rsid w:val="001112E9"/>
    <w:rsid w:val="00111642"/>
    <w:rsid w:val="00111A54"/>
    <w:rsid w:val="00111D35"/>
    <w:rsid w:val="00114A84"/>
    <w:rsid w:val="00116782"/>
    <w:rsid w:val="00123440"/>
    <w:rsid w:val="00124731"/>
    <w:rsid w:val="001248E3"/>
    <w:rsid w:val="00126506"/>
    <w:rsid w:val="00127E38"/>
    <w:rsid w:val="00136DD1"/>
    <w:rsid w:val="00137A82"/>
    <w:rsid w:val="00140E7A"/>
    <w:rsid w:val="0015009F"/>
    <w:rsid w:val="001525F0"/>
    <w:rsid w:val="00152B2E"/>
    <w:rsid w:val="0015726B"/>
    <w:rsid w:val="00163698"/>
    <w:rsid w:val="00164CF8"/>
    <w:rsid w:val="00165892"/>
    <w:rsid w:val="00166D05"/>
    <w:rsid w:val="00171EF5"/>
    <w:rsid w:val="00174594"/>
    <w:rsid w:val="00176CC6"/>
    <w:rsid w:val="00183622"/>
    <w:rsid w:val="001861CA"/>
    <w:rsid w:val="00186D5C"/>
    <w:rsid w:val="00191A6B"/>
    <w:rsid w:val="00194DB6"/>
    <w:rsid w:val="001952DF"/>
    <w:rsid w:val="00196773"/>
    <w:rsid w:val="00196F37"/>
    <w:rsid w:val="001A0F0B"/>
    <w:rsid w:val="001A531F"/>
    <w:rsid w:val="001A6AEF"/>
    <w:rsid w:val="001A7041"/>
    <w:rsid w:val="001B2F30"/>
    <w:rsid w:val="001B4887"/>
    <w:rsid w:val="001B4F3C"/>
    <w:rsid w:val="001B5549"/>
    <w:rsid w:val="001B7B4F"/>
    <w:rsid w:val="001C23AD"/>
    <w:rsid w:val="001C2837"/>
    <w:rsid w:val="001C33C0"/>
    <w:rsid w:val="001C551E"/>
    <w:rsid w:val="001D147F"/>
    <w:rsid w:val="001D5AD3"/>
    <w:rsid w:val="001D5B75"/>
    <w:rsid w:val="001D7693"/>
    <w:rsid w:val="001E19C3"/>
    <w:rsid w:val="001E3B7F"/>
    <w:rsid w:val="001E591B"/>
    <w:rsid w:val="001E6049"/>
    <w:rsid w:val="001F1570"/>
    <w:rsid w:val="001F53FD"/>
    <w:rsid w:val="001F77F6"/>
    <w:rsid w:val="001F799D"/>
    <w:rsid w:val="0020019E"/>
    <w:rsid w:val="00204D65"/>
    <w:rsid w:val="002101D8"/>
    <w:rsid w:val="0021347B"/>
    <w:rsid w:val="00215548"/>
    <w:rsid w:val="00215F47"/>
    <w:rsid w:val="0021698E"/>
    <w:rsid w:val="002218F1"/>
    <w:rsid w:val="0022536A"/>
    <w:rsid w:val="00226BAA"/>
    <w:rsid w:val="00227C3B"/>
    <w:rsid w:val="00230292"/>
    <w:rsid w:val="00235161"/>
    <w:rsid w:val="002356D8"/>
    <w:rsid w:val="00235CEC"/>
    <w:rsid w:val="002400A8"/>
    <w:rsid w:val="00242C0A"/>
    <w:rsid w:val="00243AF4"/>
    <w:rsid w:val="002440BC"/>
    <w:rsid w:val="00246DF1"/>
    <w:rsid w:val="002472E5"/>
    <w:rsid w:val="00247735"/>
    <w:rsid w:val="002518CF"/>
    <w:rsid w:val="00252405"/>
    <w:rsid w:val="00252E37"/>
    <w:rsid w:val="002532E3"/>
    <w:rsid w:val="00253E3D"/>
    <w:rsid w:val="002558D1"/>
    <w:rsid w:val="0025658D"/>
    <w:rsid w:val="002610FA"/>
    <w:rsid w:val="00262567"/>
    <w:rsid w:val="00262AE0"/>
    <w:rsid w:val="00263DF0"/>
    <w:rsid w:val="00264F23"/>
    <w:rsid w:val="00266C4D"/>
    <w:rsid w:val="00270047"/>
    <w:rsid w:val="00273739"/>
    <w:rsid w:val="002751F4"/>
    <w:rsid w:val="00281237"/>
    <w:rsid w:val="00282583"/>
    <w:rsid w:val="00283881"/>
    <w:rsid w:val="002846EE"/>
    <w:rsid w:val="00285C02"/>
    <w:rsid w:val="00287023"/>
    <w:rsid w:val="00294967"/>
    <w:rsid w:val="00295308"/>
    <w:rsid w:val="00295A68"/>
    <w:rsid w:val="00297C56"/>
    <w:rsid w:val="002A21DD"/>
    <w:rsid w:val="002A29D6"/>
    <w:rsid w:val="002A2C24"/>
    <w:rsid w:val="002A35B6"/>
    <w:rsid w:val="002A47BD"/>
    <w:rsid w:val="002A4CE6"/>
    <w:rsid w:val="002B3EC1"/>
    <w:rsid w:val="002B4F41"/>
    <w:rsid w:val="002C265F"/>
    <w:rsid w:val="002C3DD0"/>
    <w:rsid w:val="002C6B76"/>
    <w:rsid w:val="002D15C7"/>
    <w:rsid w:val="002D542D"/>
    <w:rsid w:val="002E25C8"/>
    <w:rsid w:val="002E2671"/>
    <w:rsid w:val="002E3DD5"/>
    <w:rsid w:val="002E6D38"/>
    <w:rsid w:val="002F6965"/>
    <w:rsid w:val="002F7AEF"/>
    <w:rsid w:val="0030140A"/>
    <w:rsid w:val="00301D5E"/>
    <w:rsid w:val="0031189D"/>
    <w:rsid w:val="003221CA"/>
    <w:rsid w:val="0033060E"/>
    <w:rsid w:val="003306FE"/>
    <w:rsid w:val="00331D66"/>
    <w:rsid w:val="00332694"/>
    <w:rsid w:val="003326EE"/>
    <w:rsid w:val="00337763"/>
    <w:rsid w:val="0034247D"/>
    <w:rsid w:val="00344897"/>
    <w:rsid w:val="00344964"/>
    <w:rsid w:val="00350927"/>
    <w:rsid w:val="00351F2C"/>
    <w:rsid w:val="003526DB"/>
    <w:rsid w:val="00354590"/>
    <w:rsid w:val="003606BE"/>
    <w:rsid w:val="0036072F"/>
    <w:rsid w:val="003607B5"/>
    <w:rsid w:val="00360F1B"/>
    <w:rsid w:val="0036149B"/>
    <w:rsid w:val="00362800"/>
    <w:rsid w:val="0036295D"/>
    <w:rsid w:val="00363C76"/>
    <w:rsid w:val="00364AE7"/>
    <w:rsid w:val="003663E2"/>
    <w:rsid w:val="00370C98"/>
    <w:rsid w:val="003776B0"/>
    <w:rsid w:val="00380A65"/>
    <w:rsid w:val="0038293D"/>
    <w:rsid w:val="003842A7"/>
    <w:rsid w:val="003848F9"/>
    <w:rsid w:val="003853FD"/>
    <w:rsid w:val="0038578F"/>
    <w:rsid w:val="003906E4"/>
    <w:rsid w:val="00390775"/>
    <w:rsid w:val="00390A5D"/>
    <w:rsid w:val="00391BC5"/>
    <w:rsid w:val="0039485B"/>
    <w:rsid w:val="0039599E"/>
    <w:rsid w:val="00395A4A"/>
    <w:rsid w:val="00396D7E"/>
    <w:rsid w:val="00397581"/>
    <w:rsid w:val="003A0639"/>
    <w:rsid w:val="003A2FA5"/>
    <w:rsid w:val="003A39B9"/>
    <w:rsid w:val="003A46EB"/>
    <w:rsid w:val="003A6B80"/>
    <w:rsid w:val="003A6B84"/>
    <w:rsid w:val="003B08FD"/>
    <w:rsid w:val="003B0BF3"/>
    <w:rsid w:val="003B3D7C"/>
    <w:rsid w:val="003B4918"/>
    <w:rsid w:val="003B6753"/>
    <w:rsid w:val="003C177D"/>
    <w:rsid w:val="003C2876"/>
    <w:rsid w:val="003C47DB"/>
    <w:rsid w:val="003C68BA"/>
    <w:rsid w:val="003D0161"/>
    <w:rsid w:val="003D2045"/>
    <w:rsid w:val="003D3286"/>
    <w:rsid w:val="003D3CCF"/>
    <w:rsid w:val="003D5464"/>
    <w:rsid w:val="003D71B2"/>
    <w:rsid w:val="003E06D7"/>
    <w:rsid w:val="003E0772"/>
    <w:rsid w:val="003E07DA"/>
    <w:rsid w:val="003E269D"/>
    <w:rsid w:val="003E277A"/>
    <w:rsid w:val="003E3991"/>
    <w:rsid w:val="003E7029"/>
    <w:rsid w:val="003F1A50"/>
    <w:rsid w:val="003F2DD1"/>
    <w:rsid w:val="003F2E42"/>
    <w:rsid w:val="003F372E"/>
    <w:rsid w:val="003F7686"/>
    <w:rsid w:val="0040064F"/>
    <w:rsid w:val="00400A6F"/>
    <w:rsid w:val="00403D2A"/>
    <w:rsid w:val="00404E38"/>
    <w:rsid w:val="00406B6F"/>
    <w:rsid w:val="00410524"/>
    <w:rsid w:val="00411906"/>
    <w:rsid w:val="0041389E"/>
    <w:rsid w:val="00414136"/>
    <w:rsid w:val="00423CC1"/>
    <w:rsid w:val="00423FA5"/>
    <w:rsid w:val="00425F2F"/>
    <w:rsid w:val="004301D7"/>
    <w:rsid w:val="00430371"/>
    <w:rsid w:val="00432208"/>
    <w:rsid w:val="00437CC2"/>
    <w:rsid w:val="00440941"/>
    <w:rsid w:val="0044226B"/>
    <w:rsid w:val="0044254F"/>
    <w:rsid w:val="00444F8D"/>
    <w:rsid w:val="004458B1"/>
    <w:rsid w:val="00450067"/>
    <w:rsid w:val="00454591"/>
    <w:rsid w:val="004546F9"/>
    <w:rsid w:val="00454DD7"/>
    <w:rsid w:val="00454E01"/>
    <w:rsid w:val="00456F2C"/>
    <w:rsid w:val="00463086"/>
    <w:rsid w:val="004634EA"/>
    <w:rsid w:val="00467F26"/>
    <w:rsid w:val="00470E68"/>
    <w:rsid w:val="004744D6"/>
    <w:rsid w:val="0047632A"/>
    <w:rsid w:val="0047672D"/>
    <w:rsid w:val="00481C21"/>
    <w:rsid w:val="004828FD"/>
    <w:rsid w:val="00484B31"/>
    <w:rsid w:val="00485B1F"/>
    <w:rsid w:val="00490B20"/>
    <w:rsid w:val="0049276D"/>
    <w:rsid w:val="004A1184"/>
    <w:rsid w:val="004A382C"/>
    <w:rsid w:val="004A70B3"/>
    <w:rsid w:val="004B002A"/>
    <w:rsid w:val="004B0576"/>
    <w:rsid w:val="004B21A6"/>
    <w:rsid w:val="004B5AAC"/>
    <w:rsid w:val="004B675B"/>
    <w:rsid w:val="004C30AC"/>
    <w:rsid w:val="004C4836"/>
    <w:rsid w:val="004C4ED6"/>
    <w:rsid w:val="004C5E95"/>
    <w:rsid w:val="004C7FDE"/>
    <w:rsid w:val="004D28CE"/>
    <w:rsid w:val="004D58CE"/>
    <w:rsid w:val="004E1773"/>
    <w:rsid w:val="004E5001"/>
    <w:rsid w:val="004E736D"/>
    <w:rsid w:val="004F755D"/>
    <w:rsid w:val="0050062C"/>
    <w:rsid w:val="00500879"/>
    <w:rsid w:val="005039B2"/>
    <w:rsid w:val="00504E13"/>
    <w:rsid w:val="005067E8"/>
    <w:rsid w:val="0051202D"/>
    <w:rsid w:val="005127E4"/>
    <w:rsid w:val="00512D54"/>
    <w:rsid w:val="00514C74"/>
    <w:rsid w:val="00521532"/>
    <w:rsid w:val="00523061"/>
    <w:rsid w:val="00525A8D"/>
    <w:rsid w:val="00525B3F"/>
    <w:rsid w:val="005265A7"/>
    <w:rsid w:val="00526645"/>
    <w:rsid w:val="00532122"/>
    <w:rsid w:val="00532AE1"/>
    <w:rsid w:val="005420FC"/>
    <w:rsid w:val="00550997"/>
    <w:rsid w:val="00550CED"/>
    <w:rsid w:val="00553AAD"/>
    <w:rsid w:val="00553E91"/>
    <w:rsid w:val="005548FA"/>
    <w:rsid w:val="00555B2D"/>
    <w:rsid w:val="005667A3"/>
    <w:rsid w:val="00567A61"/>
    <w:rsid w:val="0057223F"/>
    <w:rsid w:val="00573290"/>
    <w:rsid w:val="00575BB0"/>
    <w:rsid w:val="0057685B"/>
    <w:rsid w:val="005817C9"/>
    <w:rsid w:val="00583C7F"/>
    <w:rsid w:val="00584E5F"/>
    <w:rsid w:val="005851FD"/>
    <w:rsid w:val="00593246"/>
    <w:rsid w:val="00593EBE"/>
    <w:rsid w:val="00594278"/>
    <w:rsid w:val="00597E36"/>
    <w:rsid w:val="005A4B85"/>
    <w:rsid w:val="005A72D3"/>
    <w:rsid w:val="005A7D40"/>
    <w:rsid w:val="005B0A6A"/>
    <w:rsid w:val="005B1BF8"/>
    <w:rsid w:val="005B2834"/>
    <w:rsid w:val="005B29E5"/>
    <w:rsid w:val="005B41AC"/>
    <w:rsid w:val="005B5858"/>
    <w:rsid w:val="005B7531"/>
    <w:rsid w:val="005C292B"/>
    <w:rsid w:val="005C5CC9"/>
    <w:rsid w:val="005C73E8"/>
    <w:rsid w:val="005C7FA7"/>
    <w:rsid w:val="005D3CF5"/>
    <w:rsid w:val="005D500D"/>
    <w:rsid w:val="005E2E7B"/>
    <w:rsid w:val="005E4870"/>
    <w:rsid w:val="005E4DC6"/>
    <w:rsid w:val="005E7095"/>
    <w:rsid w:val="005E70A9"/>
    <w:rsid w:val="005F3111"/>
    <w:rsid w:val="005F3234"/>
    <w:rsid w:val="005F3502"/>
    <w:rsid w:val="005F487E"/>
    <w:rsid w:val="0060008F"/>
    <w:rsid w:val="00602B76"/>
    <w:rsid w:val="00605DEA"/>
    <w:rsid w:val="00605F3F"/>
    <w:rsid w:val="00606445"/>
    <w:rsid w:val="006130CF"/>
    <w:rsid w:val="0061608F"/>
    <w:rsid w:val="00616482"/>
    <w:rsid w:val="00620785"/>
    <w:rsid w:val="00624C84"/>
    <w:rsid w:val="00627154"/>
    <w:rsid w:val="00630900"/>
    <w:rsid w:val="006343F8"/>
    <w:rsid w:val="00636AD8"/>
    <w:rsid w:val="006474FF"/>
    <w:rsid w:val="006540DD"/>
    <w:rsid w:val="00655FB8"/>
    <w:rsid w:val="00672156"/>
    <w:rsid w:val="00676998"/>
    <w:rsid w:val="00680B12"/>
    <w:rsid w:val="00682B32"/>
    <w:rsid w:val="00683950"/>
    <w:rsid w:val="00686041"/>
    <w:rsid w:val="0068643D"/>
    <w:rsid w:val="006938FB"/>
    <w:rsid w:val="00695A43"/>
    <w:rsid w:val="006A1941"/>
    <w:rsid w:val="006A3B2F"/>
    <w:rsid w:val="006A45AC"/>
    <w:rsid w:val="006A4A27"/>
    <w:rsid w:val="006A4F4E"/>
    <w:rsid w:val="006B06DA"/>
    <w:rsid w:val="006B37B5"/>
    <w:rsid w:val="006B404D"/>
    <w:rsid w:val="006B5596"/>
    <w:rsid w:val="006B635B"/>
    <w:rsid w:val="006B6B8E"/>
    <w:rsid w:val="006B727A"/>
    <w:rsid w:val="006C1315"/>
    <w:rsid w:val="006C41DA"/>
    <w:rsid w:val="006C4A7A"/>
    <w:rsid w:val="006C65D1"/>
    <w:rsid w:val="006C6E95"/>
    <w:rsid w:val="006D1987"/>
    <w:rsid w:val="006D6B86"/>
    <w:rsid w:val="006D7474"/>
    <w:rsid w:val="006E2BF9"/>
    <w:rsid w:val="006E3C7D"/>
    <w:rsid w:val="006E3FE0"/>
    <w:rsid w:val="006F1BA4"/>
    <w:rsid w:val="006F2335"/>
    <w:rsid w:val="006F47CF"/>
    <w:rsid w:val="006F4DF5"/>
    <w:rsid w:val="006F4FAE"/>
    <w:rsid w:val="006F6791"/>
    <w:rsid w:val="006F7F2B"/>
    <w:rsid w:val="00700BCF"/>
    <w:rsid w:val="0070413C"/>
    <w:rsid w:val="00706224"/>
    <w:rsid w:val="00707D91"/>
    <w:rsid w:val="00712F09"/>
    <w:rsid w:val="0071346C"/>
    <w:rsid w:val="00715B0F"/>
    <w:rsid w:val="00716990"/>
    <w:rsid w:val="00716A88"/>
    <w:rsid w:val="00716C43"/>
    <w:rsid w:val="00720D86"/>
    <w:rsid w:val="00720FC0"/>
    <w:rsid w:val="007212E3"/>
    <w:rsid w:val="00732AB6"/>
    <w:rsid w:val="00732FF8"/>
    <w:rsid w:val="00734415"/>
    <w:rsid w:val="007358B1"/>
    <w:rsid w:val="00740DE5"/>
    <w:rsid w:val="00742034"/>
    <w:rsid w:val="00742D47"/>
    <w:rsid w:val="00747A58"/>
    <w:rsid w:val="00751C13"/>
    <w:rsid w:val="007543CA"/>
    <w:rsid w:val="00757610"/>
    <w:rsid w:val="00762C0A"/>
    <w:rsid w:val="00785E5D"/>
    <w:rsid w:val="00785E7C"/>
    <w:rsid w:val="0078665D"/>
    <w:rsid w:val="00786E29"/>
    <w:rsid w:val="00787C04"/>
    <w:rsid w:val="007912EE"/>
    <w:rsid w:val="0079154A"/>
    <w:rsid w:val="007930D0"/>
    <w:rsid w:val="0079441F"/>
    <w:rsid w:val="00796215"/>
    <w:rsid w:val="00796A0A"/>
    <w:rsid w:val="00797D9A"/>
    <w:rsid w:val="007A353E"/>
    <w:rsid w:val="007A5616"/>
    <w:rsid w:val="007B03A5"/>
    <w:rsid w:val="007B0533"/>
    <w:rsid w:val="007B1DB9"/>
    <w:rsid w:val="007B3625"/>
    <w:rsid w:val="007B3B35"/>
    <w:rsid w:val="007B531C"/>
    <w:rsid w:val="007B67F0"/>
    <w:rsid w:val="007B7A60"/>
    <w:rsid w:val="007B7AD8"/>
    <w:rsid w:val="007C254B"/>
    <w:rsid w:val="007C4F0C"/>
    <w:rsid w:val="007C50EC"/>
    <w:rsid w:val="007C558E"/>
    <w:rsid w:val="007D125F"/>
    <w:rsid w:val="007E0D53"/>
    <w:rsid w:val="007E0DC6"/>
    <w:rsid w:val="007E1125"/>
    <w:rsid w:val="007E7E6D"/>
    <w:rsid w:val="007F32E0"/>
    <w:rsid w:val="007F4890"/>
    <w:rsid w:val="007F5400"/>
    <w:rsid w:val="0080267B"/>
    <w:rsid w:val="0080296E"/>
    <w:rsid w:val="00802C21"/>
    <w:rsid w:val="008042EF"/>
    <w:rsid w:val="00804357"/>
    <w:rsid w:val="008050CB"/>
    <w:rsid w:val="008079E1"/>
    <w:rsid w:val="00811EFA"/>
    <w:rsid w:val="0081348C"/>
    <w:rsid w:val="008153B8"/>
    <w:rsid w:val="00816253"/>
    <w:rsid w:val="00820887"/>
    <w:rsid w:val="00822E20"/>
    <w:rsid w:val="00825322"/>
    <w:rsid w:val="00826176"/>
    <w:rsid w:val="008337D6"/>
    <w:rsid w:val="00834402"/>
    <w:rsid w:val="00850836"/>
    <w:rsid w:val="008518AE"/>
    <w:rsid w:val="00853757"/>
    <w:rsid w:val="00855F91"/>
    <w:rsid w:val="0085631C"/>
    <w:rsid w:val="008605AB"/>
    <w:rsid w:val="00861272"/>
    <w:rsid w:val="00861FC5"/>
    <w:rsid w:val="00875C0A"/>
    <w:rsid w:val="00881EE4"/>
    <w:rsid w:val="008839B3"/>
    <w:rsid w:val="00884DB3"/>
    <w:rsid w:val="00884F81"/>
    <w:rsid w:val="0088605C"/>
    <w:rsid w:val="0088678A"/>
    <w:rsid w:val="0089454C"/>
    <w:rsid w:val="008A01A1"/>
    <w:rsid w:val="008A0EDD"/>
    <w:rsid w:val="008A22CF"/>
    <w:rsid w:val="008A2C82"/>
    <w:rsid w:val="008A701C"/>
    <w:rsid w:val="008B1036"/>
    <w:rsid w:val="008B15D3"/>
    <w:rsid w:val="008B20BC"/>
    <w:rsid w:val="008B2C99"/>
    <w:rsid w:val="008B5DE4"/>
    <w:rsid w:val="008B6726"/>
    <w:rsid w:val="008C2A6B"/>
    <w:rsid w:val="008C3445"/>
    <w:rsid w:val="008C45AF"/>
    <w:rsid w:val="008C7F43"/>
    <w:rsid w:val="008D2BBF"/>
    <w:rsid w:val="008D512E"/>
    <w:rsid w:val="008D7B01"/>
    <w:rsid w:val="008E029D"/>
    <w:rsid w:val="008E0626"/>
    <w:rsid w:val="008E097E"/>
    <w:rsid w:val="008E0FFC"/>
    <w:rsid w:val="008E4FA2"/>
    <w:rsid w:val="008E5478"/>
    <w:rsid w:val="008E56C0"/>
    <w:rsid w:val="008E658D"/>
    <w:rsid w:val="008E779E"/>
    <w:rsid w:val="008F3965"/>
    <w:rsid w:val="008F3DF4"/>
    <w:rsid w:val="008F4AD5"/>
    <w:rsid w:val="008F532E"/>
    <w:rsid w:val="008F7F84"/>
    <w:rsid w:val="00901B8D"/>
    <w:rsid w:val="009026FE"/>
    <w:rsid w:val="009030CB"/>
    <w:rsid w:val="00903A41"/>
    <w:rsid w:val="00911099"/>
    <w:rsid w:val="009110D7"/>
    <w:rsid w:val="009121B0"/>
    <w:rsid w:val="009133EA"/>
    <w:rsid w:val="009138AB"/>
    <w:rsid w:val="00917960"/>
    <w:rsid w:val="00920CD8"/>
    <w:rsid w:val="00922AF7"/>
    <w:rsid w:val="00922CF6"/>
    <w:rsid w:val="00924026"/>
    <w:rsid w:val="00927F30"/>
    <w:rsid w:val="009405DB"/>
    <w:rsid w:val="00946EED"/>
    <w:rsid w:val="00946FB1"/>
    <w:rsid w:val="00952EA6"/>
    <w:rsid w:val="009563C1"/>
    <w:rsid w:val="00961524"/>
    <w:rsid w:val="00961F5F"/>
    <w:rsid w:val="009637F5"/>
    <w:rsid w:val="00971799"/>
    <w:rsid w:val="00974EFB"/>
    <w:rsid w:val="00975765"/>
    <w:rsid w:val="00975EA6"/>
    <w:rsid w:val="009779B8"/>
    <w:rsid w:val="009843B7"/>
    <w:rsid w:val="00985766"/>
    <w:rsid w:val="00993B56"/>
    <w:rsid w:val="00996C5E"/>
    <w:rsid w:val="009A3055"/>
    <w:rsid w:val="009A42FF"/>
    <w:rsid w:val="009A5B01"/>
    <w:rsid w:val="009A5BFB"/>
    <w:rsid w:val="009A789F"/>
    <w:rsid w:val="009B1A86"/>
    <w:rsid w:val="009B2611"/>
    <w:rsid w:val="009B3C9A"/>
    <w:rsid w:val="009B66E1"/>
    <w:rsid w:val="009B7FC7"/>
    <w:rsid w:val="009C14EA"/>
    <w:rsid w:val="009C2359"/>
    <w:rsid w:val="009C44D7"/>
    <w:rsid w:val="009C5025"/>
    <w:rsid w:val="009C61F1"/>
    <w:rsid w:val="009C69D0"/>
    <w:rsid w:val="009D058F"/>
    <w:rsid w:val="009D1A9D"/>
    <w:rsid w:val="009D1CC9"/>
    <w:rsid w:val="009D2F6F"/>
    <w:rsid w:val="009E0C40"/>
    <w:rsid w:val="009E3299"/>
    <w:rsid w:val="009E47B6"/>
    <w:rsid w:val="009E57D3"/>
    <w:rsid w:val="009E5D98"/>
    <w:rsid w:val="009F54E4"/>
    <w:rsid w:val="009F675E"/>
    <w:rsid w:val="009F75C4"/>
    <w:rsid w:val="00A00CCF"/>
    <w:rsid w:val="00A013F5"/>
    <w:rsid w:val="00A032FD"/>
    <w:rsid w:val="00A07A6D"/>
    <w:rsid w:val="00A15B16"/>
    <w:rsid w:val="00A219C6"/>
    <w:rsid w:val="00A31772"/>
    <w:rsid w:val="00A326E6"/>
    <w:rsid w:val="00A32E62"/>
    <w:rsid w:val="00A36716"/>
    <w:rsid w:val="00A37B34"/>
    <w:rsid w:val="00A4073A"/>
    <w:rsid w:val="00A4112F"/>
    <w:rsid w:val="00A41AD6"/>
    <w:rsid w:val="00A42EAB"/>
    <w:rsid w:val="00A43B52"/>
    <w:rsid w:val="00A45145"/>
    <w:rsid w:val="00A46BCF"/>
    <w:rsid w:val="00A476FF"/>
    <w:rsid w:val="00A50E97"/>
    <w:rsid w:val="00A55848"/>
    <w:rsid w:val="00A57396"/>
    <w:rsid w:val="00A57EF6"/>
    <w:rsid w:val="00A60084"/>
    <w:rsid w:val="00A6127A"/>
    <w:rsid w:val="00A65B79"/>
    <w:rsid w:val="00A70B69"/>
    <w:rsid w:val="00A744BB"/>
    <w:rsid w:val="00A83D50"/>
    <w:rsid w:val="00A84E94"/>
    <w:rsid w:val="00A8738C"/>
    <w:rsid w:val="00A87976"/>
    <w:rsid w:val="00A91498"/>
    <w:rsid w:val="00A9280B"/>
    <w:rsid w:val="00A9384F"/>
    <w:rsid w:val="00A942E0"/>
    <w:rsid w:val="00A9655A"/>
    <w:rsid w:val="00A96DD6"/>
    <w:rsid w:val="00A97AF8"/>
    <w:rsid w:val="00AA0132"/>
    <w:rsid w:val="00AA0F8F"/>
    <w:rsid w:val="00AA44A2"/>
    <w:rsid w:val="00AA4618"/>
    <w:rsid w:val="00AA481A"/>
    <w:rsid w:val="00AB0643"/>
    <w:rsid w:val="00AB2BF0"/>
    <w:rsid w:val="00AB5BB2"/>
    <w:rsid w:val="00AB66F3"/>
    <w:rsid w:val="00AB6CA3"/>
    <w:rsid w:val="00AB6F9D"/>
    <w:rsid w:val="00AB7A59"/>
    <w:rsid w:val="00AC0544"/>
    <w:rsid w:val="00AC1459"/>
    <w:rsid w:val="00AC6C7C"/>
    <w:rsid w:val="00AD136D"/>
    <w:rsid w:val="00AD3462"/>
    <w:rsid w:val="00AD501F"/>
    <w:rsid w:val="00AD5F81"/>
    <w:rsid w:val="00AD6DDF"/>
    <w:rsid w:val="00AE1045"/>
    <w:rsid w:val="00AE19BA"/>
    <w:rsid w:val="00AE2741"/>
    <w:rsid w:val="00AE2BA9"/>
    <w:rsid w:val="00AE4549"/>
    <w:rsid w:val="00AE7AA6"/>
    <w:rsid w:val="00AF0688"/>
    <w:rsid w:val="00AF51F1"/>
    <w:rsid w:val="00AF5C13"/>
    <w:rsid w:val="00B00A72"/>
    <w:rsid w:val="00B01F93"/>
    <w:rsid w:val="00B02209"/>
    <w:rsid w:val="00B025F0"/>
    <w:rsid w:val="00B043EA"/>
    <w:rsid w:val="00B13D8C"/>
    <w:rsid w:val="00B15556"/>
    <w:rsid w:val="00B2241D"/>
    <w:rsid w:val="00B261CB"/>
    <w:rsid w:val="00B30543"/>
    <w:rsid w:val="00B31653"/>
    <w:rsid w:val="00B32F6A"/>
    <w:rsid w:val="00B3414E"/>
    <w:rsid w:val="00B36B7A"/>
    <w:rsid w:val="00B419E7"/>
    <w:rsid w:val="00B42743"/>
    <w:rsid w:val="00B4336F"/>
    <w:rsid w:val="00B47760"/>
    <w:rsid w:val="00B522B8"/>
    <w:rsid w:val="00B54939"/>
    <w:rsid w:val="00B574E2"/>
    <w:rsid w:val="00B57574"/>
    <w:rsid w:val="00B61EC5"/>
    <w:rsid w:val="00B62754"/>
    <w:rsid w:val="00B63A95"/>
    <w:rsid w:val="00B656C2"/>
    <w:rsid w:val="00B704D7"/>
    <w:rsid w:val="00B70DA6"/>
    <w:rsid w:val="00B7204D"/>
    <w:rsid w:val="00B73544"/>
    <w:rsid w:val="00B75235"/>
    <w:rsid w:val="00B8133C"/>
    <w:rsid w:val="00B81AC3"/>
    <w:rsid w:val="00B82916"/>
    <w:rsid w:val="00B83409"/>
    <w:rsid w:val="00B84A87"/>
    <w:rsid w:val="00B9432F"/>
    <w:rsid w:val="00B94A38"/>
    <w:rsid w:val="00B9723A"/>
    <w:rsid w:val="00B97FA1"/>
    <w:rsid w:val="00BA1821"/>
    <w:rsid w:val="00BA3163"/>
    <w:rsid w:val="00BA51A4"/>
    <w:rsid w:val="00BA58D1"/>
    <w:rsid w:val="00BB2DF9"/>
    <w:rsid w:val="00BB6D03"/>
    <w:rsid w:val="00BC26DE"/>
    <w:rsid w:val="00BC3354"/>
    <w:rsid w:val="00BC5ACC"/>
    <w:rsid w:val="00BC5F7D"/>
    <w:rsid w:val="00BD2085"/>
    <w:rsid w:val="00BD27B2"/>
    <w:rsid w:val="00BD2B64"/>
    <w:rsid w:val="00BD2E12"/>
    <w:rsid w:val="00BD4E63"/>
    <w:rsid w:val="00BD64EE"/>
    <w:rsid w:val="00BD721B"/>
    <w:rsid w:val="00BD7355"/>
    <w:rsid w:val="00BE68A1"/>
    <w:rsid w:val="00BF090B"/>
    <w:rsid w:val="00BF1ABA"/>
    <w:rsid w:val="00BF352F"/>
    <w:rsid w:val="00C008CE"/>
    <w:rsid w:val="00C00C9D"/>
    <w:rsid w:val="00C04D7E"/>
    <w:rsid w:val="00C05125"/>
    <w:rsid w:val="00C07BB2"/>
    <w:rsid w:val="00C13BA2"/>
    <w:rsid w:val="00C21DC2"/>
    <w:rsid w:val="00C237E7"/>
    <w:rsid w:val="00C2511A"/>
    <w:rsid w:val="00C265B0"/>
    <w:rsid w:val="00C26B25"/>
    <w:rsid w:val="00C278D0"/>
    <w:rsid w:val="00C337FA"/>
    <w:rsid w:val="00C338AB"/>
    <w:rsid w:val="00C33D3D"/>
    <w:rsid w:val="00C368CB"/>
    <w:rsid w:val="00C378E4"/>
    <w:rsid w:val="00C37F6E"/>
    <w:rsid w:val="00C413D7"/>
    <w:rsid w:val="00C41C08"/>
    <w:rsid w:val="00C45B47"/>
    <w:rsid w:val="00C45CA5"/>
    <w:rsid w:val="00C476F3"/>
    <w:rsid w:val="00C50FC7"/>
    <w:rsid w:val="00C55ED0"/>
    <w:rsid w:val="00C566C0"/>
    <w:rsid w:val="00C57143"/>
    <w:rsid w:val="00C575A6"/>
    <w:rsid w:val="00C60798"/>
    <w:rsid w:val="00C62701"/>
    <w:rsid w:val="00C63E94"/>
    <w:rsid w:val="00C63EDD"/>
    <w:rsid w:val="00C643F1"/>
    <w:rsid w:val="00C648A0"/>
    <w:rsid w:val="00C64EF1"/>
    <w:rsid w:val="00C6562B"/>
    <w:rsid w:val="00C65F6C"/>
    <w:rsid w:val="00C67A24"/>
    <w:rsid w:val="00C73476"/>
    <w:rsid w:val="00C73B87"/>
    <w:rsid w:val="00C74099"/>
    <w:rsid w:val="00C75752"/>
    <w:rsid w:val="00C75AEB"/>
    <w:rsid w:val="00C7630A"/>
    <w:rsid w:val="00C83163"/>
    <w:rsid w:val="00C84081"/>
    <w:rsid w:val="00C87D2A"/>
    <w:rsid w:val="00C91619"/>
    <w:rsid w:val="00C916AE"/>
    <w:rsid w:val="00C9277B"/>
    <w:rsid w:val="00C974DF"/>
    <w:rsid w:val="00C9781C"/>
    <w:rsid w:val="00CA35C3"/>
    <w:rsid w:val="00CA45EC"/>
    <w:rsid w:val="00CA6052"/>
    <w:rsid w:val="00CA61D0"/>
    <w:rsid w:val="00CA66AE"/>
    <w:rsid w:val="00CA7755"/>
    <w:rsid w:val="00CB2AB8"/>
    <w:rsid w:val="00CB4198"/>
    <w:rsid w:val="00CB6108"/>
    <w:rsid w:val="00CB6DA8"/>
    <w:rsid w:val="00CC105F"/>
    <w:rsid w:val="00CC43A5"/>
    <w:rsid w:val="00CD0A8D"/>
    <w:rsid w:val="00CD0B8C"/>
    <w:rsid w:val="00CD1028"/>
    <w:rsid w:val="00CD261F"/>
    <w:rsid w:val="00CD6BDE"/>
    <w:rsid w:val="00CD741F"/>
    <w:rsid w:val="00CE0772"/>
    <w:rsid w:val="00CE35B3"/>
    <w:rsid w:val="00CE7F17"/>
    <w:rsid w:val="00CF0173"/>
    <w:rsid w:val="00CF212E"/>
    <w:rsid w:val="00CF3992"/>
    <w:rsid w:val="00CF5135"/>
    <w:rsid w:val="00D0635B"/>
    <w:rsid w:val="00D0750F"/>
    <w:rsid w:val="00D11395"/>
    <w:rsid w:val="00D12DCC"/>
    <w:rsid w:val="00D14889"/>
    <w:rsid w:val="00D16887"/>
    <w:rsid w:val="00D17810"/>
    <w:rsid w:val="00D34A22"/>
    <w:rsid w:val="00D40EA5"/>
    <w:rsid w:val="00D42AC5"/>
    <w:rsid w:val="00D431F8"/>
    <w:rsid w:val="00D43693"/>
    <w:rsid w:val="00D52A6C"/>
    <w:rsid w:val="00D61AB7"/>
    <w:rsid w:val="00D6275C"/>
    <w:rsid w:val="00D641CB"/>
    <w:rsid w:val="00D67CA8"/>
    <w:rsid w:val="00D72DEE"/>
    <w:rsid w:val="00D7393D"/>
    <w:rsid w:val="00D80BB7"/>
    <w:rsid w:val="00D81A89"/>
    <w:rsid w:val="00D85019"/>
    <w:rsid w:val="00D86823"/>
    <w:rsid w:val="00D87245"/>
    <w:rsid w:val="00D9191E"/>
    <w:rsid w:val="00D943AF"/>
    <w:rsid w:val="00D9518E"/>
    <w:rsid w:val="00D957A3"/>
    <w:rsid w:val="00D95DBB"/>
    <w:rsid w:val="00D965D9"/>
    <w:rsid w:val="00D97A9B"/>
    <w:rsid w:val="00DA19D8"/>
    <w:rsid w:val="00DA2071"/>
    <w:rsid w:val="00DA2794"/>
    <w:rsid w:val="00DA3E28"/>
    <w:rsid w:val="00DA556D"/>
    <w:rsid w:val="00DA618B"/>
    <w:rsid w:val="00DA756E"/>
    <w:rsid w:val="00DB3410"/>
    <w:rsid w:val="00DB493B"/>
    <w:rsid w:val="00DB526C"/>
    <w:rsid w:val="00DC0D59"/>
    <w:rsid w:val="00DC2DAB"/>
    <w:rsid w:val="00DC3847"/>
    <w:rsid w:val="00DC506E"/>
    <w:rsid w:val="00DC51F7"/>
    <w:rsid w:val="00DC55C9"/>
    <w:rsid w:val="00DC6194"/>
    <w:rsid w:val="00DD2066"/>
    <w:rsid w:val="00DD290C"/>
    <w:rsid w:val="00DD34E4"/>
    <w:rsid w:val="00DD7349"/>
    <w:rsid w:val="00DD7858"/>
    <w:rsid w:val="00DD79BD"/>
    <w:rsid w:val="00DE05B2"/>
    <w:rsid w:val="00DE3603"/>
    <w:rsid w:val="00DF1D37"/>
    <w:rsid w:val="00DF2C21"/>
    <w:rsid w:val="00DF3911"/>
    <w:rsid w:val="00DF4088"/>
    <w:rsid w:val="00DF5008"/>
    <w:rsid w:val="00DF6D2F"/>
    <w:rsid w:val="00E000F9"/>
    <w:rsid w:val="00E00964"/>
    <w:rsid w:val="00E00AD2"/>
    <w:rsid w:val="00E00B32"/>
    <w:rsid w:val="00E01323"/>
    <w:rsid w:val="00E01B50"/>
    <w:rsid w:val="00E01D76"/>
    <w:rsid w:val="00E0251C"/>
    <w:rsid w:val="00E03DD5"/>
    <w:rsid w:val="00E07683"/>
    <w:rsid w:val="00E137BB"/>
    <w:rsid w:val="00E15DE5"/>
    <w:rsid w:val="00E21476"/>
    <w:rsid w:val="00E218E5"/>
    <w:rsid w:val="00E230FE"/>
    <w:rsid w:val="00E236FB"/>
    <w:rsid w:val="00E24E39"/>
    <w:rsid w:val="00E25459"/>
    <w:rsid w:val="00E30D83"/>
    <w:rsid w:val="00E32041"/>
    <w:rsid w:val="00E32414"/>
    <w:rsid w:val="00E3606C"/>
    <w:rsid w:val="00E363E4"/>
    <w:rsid w:val="00E36BB5"/>
    <w:rsid w:val="00E40484"/>
    <w:rsid w:val="00E41CE5"/>
    <w:rsid w:val="00E431F3"/>
    <w:rsid w:val="00E43817"/>
    <w:rsid w:val="00E549A8"/>
    <w:rsid w:val="00E55711"/>
    <w:rsid w:val="00E55746"/>
    <w:rsid w:val="00E5725D"/>
    <w:rsid w:val="00E60A7A"/>
    <w:rsid w:val="00E64969"/>
    <w:rsid w:val="00E66372"/>
    <w:rsid w:val="00E718EA"/>
    <w:rsid w:val="00E71C53"/>
    <w:rsid w:val="00E820D3"/>
    <w:rsid w:val="00E84BB4"/>
    <w:rsid w:val="00E84FB8"/>
    <w:rsid w:val="00E8598D"/>
    <w:rsid w:val="00E8672B"/>
    <w:rsid w:val="00E87C4C"/>
    <w:rsid w:val="00E9034F"/>
    <w:rsid w:val="00E95DD9"/>
    <w:rsid w:val="00E96B84"/>
    <w:rsid w:val="00E97329"/>
    <w:rsid w:val="00E97D1E"/>
    <w:rsid w:val="00EA53B9"/>
    <w:rsid w:val="00EB0084"/>
    <w:rsid w:val="00EB049E"/>
    <w:rsid w:val="00EB1D38"/>
    <w:rsid w:val="00EB2EB9"/>
    <w:rsid w:val="00EB37CC"/>
    <w:rsid w:val="00EB4278"/>
    <w:rsid w:val="00EB5818"/>
    <w:rsid w:val="00EB5E27"/>
    <w:rsid w:val="00EB674A"/>
    <w:rsid w:val="00EB7FE7"/>
    <w:rsid w:val="00EC0500"/>
    <w:rsid w:val="00EC0BCE"/>
    <w:rsid w:val="00EC0C99"/>
    <w:rsid w:val="00EC1B7B"/>
    <w:rsid w:val="00EC5254"/>
    <w:rsid w:val="00EC556E"/>
    <w:rsid w:val="00EC5CB4"/>
    <w:rsid w:val="00ED3797"/>
    <w:rsid w:val="00EE15A0"/>
    <w:rsid w:val="00EE247B"/>
    <w:rsid w:val="00EE5B48"/>
    <w:rsid w:val="00EE774D"/>
    <w:rsid w:val="00EF0DCE"/>
    <w:rsid w:val="00EF3FCE"/>
    <w:rsid w:val="00EF73C4"/>
    <w:rsid w:val="00F0065D"/>
    <w:rsid w:val="00F0067C"/>
    <w:rsid w:val="00F03402"/>
    <w:rsid w:val="00F03698"/>
    <w:rsid w:val="00F06136"/>
    <w:rsid w:val="00F161A3"/>
    <w:rsid w:val="00F21D3E"/>
    <w:rsid w:val="00F26C1A"/>
    <w:rsid w:val="00F2778B"/>
    <w:rsid w:val="00F32ECA"/>
    <w:rsid w:val="00F359FE"/>
    <w:rsid w:val="00F3688B"/>
    <w:rsid w:val="00F43494"/>
    <w:rsid w:val="00F4425F"/>
    <w:rsid w:val="00F45599"/>
    <w:rsid w:val="00F53DFB"/>
    <w:rsid w:val="00F54ECE"/>
    <w:rsid w:val="00F562C3"/>
    <w:rsid w:val="00F56597"/>
    <w:rsid w:val="00F639C0"/>
    <w:rsid w:val="00F651C1"/>
    <w:rsid w:val="00F65794"/>
    <w:rsid w:val="00F65F70"/>
    <w:rsid w:val="00F666BF"/>
    <w:rsid w:val="00F704B0"/>
    <w:rsid w:val="00F71941"/>
    <w:rsid w:val="00F71F30"/>
    <w:rsid w:val="00F7726E"/>
    <w:rsid w:val="00F77331"/>
    <w:rsid w:val="00F91121"/>
    <w:rsid w:val="00F911FF"/>
    <w:rsid w:val="00F93241"/>
    <w:rsid w:val="00F94A06"/>
    <w:rsid w:val="00F96A9A"/>
    <w:rsid w:val="00F96D8B"/>
    <w:rsid w:val="00FA0A77"/>
    <w:rsid w:val="00FA32CD"/>
    <w:rsid w:val="00FA555A"/>
    <w:rsid w:val="00FA656F"/>
    <w:rsid w:val="00FA7E96"/>
    <w:rsid w:val="00FB0E8C"/>
    <w:rsid w:val="00FB0F38"/>
    <w:rsid w:val="00FB64B5"/>
    <w:rsid w:val="00FB7CB2"/>
    <w:rsid w:val="00FC0A56"/>
    <w:rsid w:val="00FC49E4"/>
    <w:rsid w:val="00FC6F78"/>
    <w:rsid w:val="00FC7338"/>
    <w:rsid w:val="00FD0E4A"/>
    <w:rsid w:val="00FD10E9"/>
    <w:rsid w:val="00FD73D9"/>
    <w:rsid w:val="00FD7780"/>
    <w:rsid w:val="00FE2AF3"/>
    <w:rsid w:val="00FE3B19"/>
    <w:rsid w:val="00FE5256"/>
    <w:rsid w:val="00FE539C"/>
    <w:rsid w:val="00FE5BC1"/>
    <w:rsid w:val="00FE768C"/>
    <w:rsid w:val="00FF0334"/>
    <w:rsid w:val="00FF0805"/>
    <w:rsid w:val="00FF0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85E7C"/>
  </w:style>
  <w:style w:type="paragraph" w:styleId="1">
    <w:name w:val="heading 1"/>
    <w:basedOn w:val="a0"/>
    <w:next w:val="a0"/>
    <w:link w:val="10"/>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0"/>
    <w:next w:val="a0"/>
    <w:link w:val="20"/>
    <w:uiPriority w:val="9"/>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0"/>
    <w:next w:val="a0"/>
    <w:link w:val="30"/>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0"/>
    <w:next w:val="a0"/>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0"/>
    <w:next w:val="a0"/>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0"/>
    <w:next w:val="a0"/>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0"/>
    <w:next w:val="a0"/>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0"/>
    <w:next w:val="a0"/>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0"/>
    <w:next w:val="a0"/>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1"/>
    <w:link w:val="2"/>
    <w:uiPriority w:val="9"/>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1"/>
    <w:link w:val="3"/>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1"/>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1"/>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1"/>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1"/>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1"/>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1"/>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3"/>
    <w:uiPriority w:val="99"/>
    <w:semiHidden/>
    <w:unhideWhenUsed/>
    <w:rsid w:val="000B7C3F"/>
  </w:style>
  <w:style w:type="paragraph" w:customStyle="1" w:styleId="21">
    <w:name w:val="2"/>
    <w:basedOn w:val="a0"/>
    <w:rsid w:val="000B7C3F"/>
    <w:pPr>
      <w:spacing w:after="0" w:line="240" w:lineRule="auto"/>
    </w:pPr>
    <w:rPr>
      <w:rFonts w:ascii="Verdana" w:eastAsia="Times New Roman" w:hAnsi="Verdana" w:cs="Verdana"/>
      <w:sz w:val="20"/>
      <w:szCs w:val="20"/>
      <w:lang w:val="uk-UA"/>
    </w:rPr>
  </w:style>
  <w:style w:type="paragraph" w:styleId="a4">
    <w:name w:val="header"/>
    <w:aliases w:val="Titul,Heder"/>
    <w:basedOn w:val="a0"/>
    <w:link w:val="a5"/>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aliases w:val="Titul Знак,Heder Знак"/>
    <w:basedOn w:val="a1"/>
    <w:link w:val="a4"/>
    <w:rsid w:val="000B7C3F"/>
    <w:rPr>
      <w:rFonts w:ascii="Times New Roman" w:eastAsia="Times New Roman" w:hAnsi="Times New Roman" w:cs="Times New Roman"/>
      <w:sz w:val="24"/>
      <w:szCs w:val="24"/>
      <w:lang w:eastAsia="ru-RU"/>
    </w:rPr>
  </w:style>
  <w:style w:type="paragraph" w:styleId="a6">
    <w:name w:val="footer"/>
    <w:basedOn w:val="a0"/>
    <w:link w:val="a7"/>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1"/>
    <w:link w:val="a6"/>
    <w:uiPriority w:val="99"/>
    <w:rsid w:val="000B7C3F"/>
    <w:rPr>
      <w:rFonts w:ascii="Times New Roman" w:eastAsia="Times New Roman" w:hAnsi="Times New Roman" w:cs="Times New Roman"/>
      <w:sz w:val="24"/>
      <w:szCs w:val="24"/>
      <w:lang w:eastAsia="ru-RU"/>
    </w:rPr>
  </w:style>
  <w:style w:type="paragraph" w:styleId="22">
    <w:name w:val="Body Text 2"/>
    <w:basedOn w:val="a0"/>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0B7C3F"/>
    <w:rPr>
      <w:rFonts w:ascii="Times New Roman" w:eastAsia="Times New Roman" w:hAnsi="Times New Roman" w:cs="Times New Roman"/>
      <w:sz w:val="24"/>
      <w:szCs w:val="24"/>
      <w:lang w:eastAsia="ru-RU"/>
    </w:rPr>
  </w:style>
  <w:style w:type="paragraph" w:styleId="a8">
    <w:name w:val="Title"/>
    <w:basedOn w:val="a0"/>
    <w:link w:val="12"/>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12">
    <w:name w:val="Название Знак1"/>
    <w:basedOn w:val="a1"/>
    <w:link w:val="a8"/>
    <w:rsid w:val="000B7C3F"/>
    <w:rPr>
      <w:rFonts w:ascii="Arial" w:eastAsia="Times New Roman" w:hAnsi="Arial" w:cs="Times New Roman"/>
      <w:sz w:val="28"/>
      <w:szCs w:val="20"/>
      <w:u w:val="single"/>
      <w:lang w:eastAsia="ru-RU"/>
    </w:rPr>
  </w:style>
  <w:style w:type="character" w:styleId="a9">
    <w:name w:val="page number"/>
    <w:basedOn w:val="a1"/>
    <w:rsid w:val="000B7C3F"/>
  </w:style>
  <w:style w:type="paragraph" w:styleId="31">
    <w:name w:val="Body Text 3"/>
    <w:basedOn w:val="a0"/>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0B7C3F"/>
    <w:rPr>
      <w:rFonts w:ascii="Times New Roman" w:eastAsia="Times New Roman" w:hAnsi="Times New Roman" w:cs="Times New Roman"/>
      <w:sz w:val="16"/>
      <w:szCs w:val="16"/>
      <w:lang w:eastAsia="ru-RU"/>
    </w:rPr>
  </w:style>
  <w:style w:type="paragraph" w:styleId="24">
    <w:name w:val="Body Text Indent 2"/>
    <w:basedOn w:val="a0"/>
    <w:link w:val="25"/>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uiPriority w:val="99"/>
    <w:rsid w:val="000B7C3F"/>
    <w:rPr>
      <w:rFonts w:ascii="Times New Roman" w:eastAsia="Times New Roman" w:hAnsi="Times New Roman" w:cs="Times New Roman"/>
      <w:sz w:val="24"/>
      <w:szCs w:val="24"/>
      <w:lang w:eastAsia="ru-RU"/>
    </w:rPr>
  </w:style>
  <w:style w:type="paragraph" w:styleId="aa">
    <w:name w:val="Body Text Indent"/>
    <w:basedOn w:val="a0"/>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1"/>
    <w:link w:val="aa"/>
    <w:rsid w:val="000B7C3F"/>
    <w:rPr>
      <w:rFonts w:ascii="Times New Roman" w:eastAsia="Times New Roman" w:hAnsi="Times New Roman" w:cs="Times New Roman"/>
      <w:sz w:val="24"/>
      <w:szCs w:val="24"/>
    </w:rPr>
  </w:style>
  <w:style w:type="paragraph" w:styleId="33">
    <w:name w:val="Body Text Indent 3"/>
    <w:basedOn w:val="a0"/>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1"/>
    <w:link w:val="33"/>
    <w:rsid w:val="000B7C3F"/>
    <w:rPr>
      <w:rFonts w:ascii="Times New Roman" w:eastAsia="Times New Roman" w:hAnsi="Times New Roman" w:cs="Times New Roman"/>
      <w:i/>
      <w:color w:val="000000"/>
      <w:sz w:val="24"/>
      <w:szCs w:val="24"/>
      <w:lang w:eastAsia="ru-RU"/>
    </w:rPr>
  </w:style>
  <w:style w:type="paragraph" w:styleId="ac">
    <w:name w:val="Body Text"/>
    <w:basedOn w:val="a0"/>
    <w:link w:val="ad"/>
    <w:uiPriority w:val="1"/>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1"/>
    <w:link w:val="ac"/>
    <w:uiPriority w:val="1"/>
    <w:rsid w:val="000B7C3F"/>
    <w:rPr>
      <w:rFonts w:ascii="Times New Roman" w:eastAsia="Times New Roman" w:hAnsi="Times New Roman" w:cs="Times New Roman"/>
      <w:i/>
      <w:color w:val="000000"/>
      <w:sz w:val="24"/>
      <w:szCs w:val="24"/>
      <w:lang w:eastAsia="ru-RU"/>
    </w:rPr>
  </w:style>
  <w:style w:type="paragraph" w:styleId="ae">
    <w:name w:val="Block Text"/>
    <w:basedOn w:val="a0"/>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0"/>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1"/>
    <w:link w:val="af"/>
    <w:rsid w:val="000B7C3F"/>
    <w:rPr>
      <w:rFonts w:ascii="Times New Roman" w:eastAsia="Times New Roman" w:hAnsi="Times New Roman" w:cs="Times New Roman"/>
      <w:snapToGrid w:val="0"/>
      <w:sz w:val="24"/>
      <w:szCs w:val="20"/>
      <w:lang w:eastAsia="ru-RU"/>
    </w:rPr>
  </w:style>
  <w:style w:type="paragraph" w:styleId="13">
    <w:name w:val="index 1"/>
    <w:basedOn w:val="a0"/>
    <w:next w:val="a0"/>
    <w:autoRedefine/>
    <w:uiPriority w:val="99"/>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0"/>
    <w:next w:val="13"/>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1"/>
    <w:rsid w:val="000B7C3F"/>
  </w:style>
  <w:style w:type="paragraph" w:styleId="14">
    <w:name w:val="toc 1"/>
    <w:basedOn w:val="a0"/>
    <w:next w:val="a0"/>
    <w:autoRedefine/>
    <w:uiPriority w:val="39"/>
    <w:rsid w:val="000B7C3F"/>
    <w:pPr>
      <w:spacing w:after="0" w:line="240" w:lineRule="auto"/>
      <w:jc w:val="center"/>
    </w:pPr>
    <w:rPr>
      <w:rFonts w:ascii="Times New Roman" w:eastAsia="Times New Roman" w:hAnsi="Times New Roman" w:cs="Times New Roman"/>
      <w:sz w:val="24"/>
      <w:szCs w:val="24"/>
    </w:rPr>
  </w:style>
  <w:style w:type="paragraph" w:customStyle="1" w:styleId="15">
    <w:name w:val="Знак Знак Знак Знак Знак Знак Знак Знак Знак Знак Знак1"/>
    <w:basedOn w:val="a0"/>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0"/>
    <w:rsid w:val="000B7C3F"/>
    <w:pPr>
      <w:spacing w:after="0" w:line="240" w:lineRule="auto"/>
    </w:pPr>
    <w:rPr>
      <w:rFonts w:ascii="Verdana" w:eastAsia="Times New Roman" w:hAnsi="Verdana" w:cs="Verdana"/>
      <w:sz w:val="20"/>
      <w:szCs w:val="20"/>
      <w:lang w:val="uk-UA"/>
    </w:rPr>
  </w:style>
  <w:style w:type="paragraph" w:customStyle="1" w:styleId="16">
    <w:name w:val="Знак Знак1"/>
    <w:basedOn w:val="a0"/>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0"/>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0"/>
    <w:next w:val="a0"/>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0"/>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1"/>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0"/>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3">
    <w:name w:val="Табл-центр"/>
    <w:basedOn w:val="a0"/>
    <w:rsid w:val="000B7C3F"/>
    <w:pPr>
      <w:spacing w:before="40" w:after="40" w:line="240" w:lineRule="auto"/>
      <w:jc w:val="center"/>
    </w:pPr>
    <w:rPr>
      <w:rFonts w:ascii="Arial" w:eastAsia="Times New Roman" w:hAnsi="Arial" w:cs="Times New Roman"/>
      <w:sz w:val="18"/>
      <w:szCs w:val="20"/>
      <w:lang w:eastAsia="ru-RU"/>
    </w:rPr>
  </w:style>
  <w:style w:type="paragraph" w:customStyle="1" w:styleId="17">
    <w:name w:val="1й параграф"/>
    <w:basedOn w:val="a0"/>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0"/>
    <w:rsid w:val="000B7C3F"/>
    <w:pPr>
      <w:spacing w:before="480" w:after="240" w:line="240" w:lineRule="auto"/>
      <w:jc w:val="center"/>
    </w:pPr>
    <w:rPr>
      <w:rFonts w:ascii="Arial" w:eastAsia="Times New Roman" w:hAnsi="Arial" w:cs="Times New Roman"/>
      <w:b/>
      <w:szCs w:val="20"/>
      <w:lang w:eastAsia="ru-RU"/>
    </w:rPr>
  </w:style>
  <w:style w:type="paragraph" w:customStyle="1" w:styleId="18">
    <w:name w:val="Знак1 Знак"/>
    <w:basedOn w:val="a0"/>
    <w:rsid w:val="000B7C3F"/>
    <w:pPr>
      <w:spacing w:after="0" w:line="240" w:lineRule="auto"/>
    </w:pPr>
    <w:rPr>
      <w:rFonts w:ascii="Verdana" w:eastAsia="Times New Roman" w:hAnsi="Verdana" w:cs="Verdana"/>
      <w:sz w:val="20"/>
      <w:szCs w:val="20"/>
      <w:lang w:val="uk-UA"/>
    </w:rPr>
  </w:style>
  <w:style w:type="paragraph" w:customStyle="1" w:styleId="26">
    <w:name w:val="Знак2"/>
    <w:basedOn w:val="a0"/>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0"/>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0"/>
    <w:rsid w:val="000B7C3F"/>
    <w:pPr>
      <w:spacing w:after="0" w:line="240" w:lineRule="auto"/>
    </w:pPr>
    <w:rPr>
      <w:rFonts w:ascii="Verdana" w:eastAsia="Times New Roman" w:hAnsi="Verdana" w:cs="Verdana"/>
      <w:sz w:val="20"/>
      <w:szCs w:val="20"/>
      <w:lang w:val="uk-UA"/>
    </w:rPr>
  </w:style>
  <w:style w:type="paragraph" w:customStyle="1" w:styleId="19">
    <w:name w:val="Цитата1"/>
    <w:basedOn w:val="a0"/>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a">
    <w:name w:val="1"/>
    <w:basedOn w:val="a0"/>
    <w:rsid w:val="000B7C3F"/>
    <w:pPr>
      <w:spacing w:after="0" w:line="240" w:lineRule="auto"/>
    </w:pPr>
    <w:rPr>
      <w:rFonts w:ascii="Verdana" w:eastAsia="Times New Roman" w:hAnsi="Verdana" w:cs="Verdana"/>
      <w:sz w:val="20"/>
      <w:szCs w:val="20"/>
      <w:lang w:val="uk-UA"/>
    </w:rPr>
  </w:style>
  <w:style w:type="paragraph" w:styleId="afe">
    <w:name w:val="List Paragraph"/>
    <w:basedOn w:val="a0"/>
    <w:uiPriority w:val="1"/>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0"/>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0"/>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2"/>
    <w:uiPriority w:val="5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0"/>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1"/>
    <w:rsid w:val="000B7C3F"/>
  </w:style>
  <w:style w:type="character" w:styleId="aff1">
    <w:name w:val="Hyperlink"/>
    <w:uiPriority w:val="99"/>
    <w:unhideWhenUsed/>
    <w:rsid w:val="000B7C3F"/>
    <w:rPr>
      <w:color w:val="0563C1"/>
      <w:u w:val="single"/>
    </w:rPr>
  </w:style>
  <w:style w:type="paragraph" w:customStyle="1" w:styleId="1b">
    <w:name w:val="Знак Знак Знак1 Знак Знак"/>
    <w:basedOn w:val="a0"/>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iPriority w:val="99"/>
    <w:semiHidden/>
    <w:unhideWhenUsed/>
    <w:rsid w:val="000B7C3F"/>
    <w:rPr>
      <w:sz w:val="16"/>
      <w:szCs w:val="16"/>
    </w:rPr>
  </w:style>
  <w:style w:type="paragraph" w:styleId="aff3">
    <w:name w:val="annotation text"/>
    <w:basedOn w:val="a0"/>
    <w:link w:val="aff4"/>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1"/>
    <w:link w:val="aff3"/>
    <w:uiPriority w:val="99"/>
    <w:semiHidden/>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0B7C3F"/>
    <w:rPr>
      <w:b/>
      <w:bCs/>
    </w:rPr>
  </w:style>
  <w:style w:type="character" w:customStyle="1" w:styleId="aff6">
    <w:name w:val="Тема примечания Знак"/>
    <w:basedOn w:val="aff4"/>
    <w:link w:val="aff5"/>
    <w:uiPriority w:val="99"/>
    <w:semiHidden/>
    <w:rsid w:val="000B7C3F"/>
    <w:rPr>
      <w:rFonts w:ascii="Times New Roman" w:eastAsia="Times New Roman" w:hAnsi="Times New Roman" w:cs="Times New Roman"/>
      <w:b/>
      <w:bCs/>
      <w:sz w:val="20"/>
      <w:szCs w:val="20"/>
      <w:lang w:eastAsia="ru-RU"/>
    </w:rPr>
  </w:style>
  <w:style w:type="paragraph" w:styleId="aff7">
    <w:name w:val="Balloon Text"/>
    <w:basedOn w:val="a0"/>
    <w:link w:val="aff8"/>
    <w:uiPriority w:val="9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1"/>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c">
    <w:name w:val="Сетка таблицы1"/>
    <w:basedOn w:val="a2"/>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0"/>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2"/>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1"/>
    <w:uiPriority w:val="22"/>
    <w:qFormat/>
    <w:rsid w:val="00802C21"/>
    <w:rPr>
      <w:b/>
      <w:bCs/>
    </w:rPr>
  </w:style>
  <w:style w:type="paragraph" w:customStyle="1" w:styleId="formattext0">
    <w:name w:val="formattext"/>
    <w:basedOn w:val="a0"/>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1 Примечание"/>
    <w:basedOn w:val="a0"/>
    <w:link w:val="1e"/>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e">
    <w:name w:val="1 Примечание Знак"/>
    <w:link w:val="1d"/>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0"/>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0"/>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0"/>
    <w:next w:val="a0"/>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0"/>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0"/>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0"/>
    <w:next w:val="a0"/>
    <w:autoRedefine/>
    <w:uiPriority w:val="39"/>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R3">
    <w:name w:val="FR3"/>
    <w:rsid w:val="00111642"/>
    <w:pPr>
      <w:widowControl w:val="0"/>
      <w:spacing w:before="420" w:after="0" w:line="320" w:lineRule="auto"/>
      <w:ind w:left="40" w:right="1000"/>
    </w:pPr>
    <w:rPr>
      <w:rFonts w:ascii="Times New Roman" w:eastAsia="Times New Roman" w:hAnsi="Times New Roman" w:cs="Times New Roman"/>
      <w:sz w:val="12"/>
      <w:szCs w:val="20"/>
      <w:lang w:eastAsia="ru-RU"/>
    </w:rPr>
  </w:style>
  <w:style w:type="paragraph" w:styleId="affd">
    <w:name w:val="No Spacing"/>
    <w:uiPriority w:val="1"/>
    <w:qFormat/>
    <w:rsid w:val="0038293D"/>
    <w:pPr>
      <w:widowControl w:val="0"/>
      <w:spacing w:after="0" w:line="240" w:lineRule="auto"/>
    </w:pPr>
    <w:rPr>
      <w:rFonts w:ascii="Times New Roman" w:eastAsia="Times New Roman" w:hAnsi="Times New Roman" w:cs="Times New Roman"/>
      <w:color w:val="000000"/>
      <w:sz w:val="24"/>
      <w:szCs w:val="24"/>
      <w:lang w:bidi="en-US"/>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locked/>
    <w:rsid w:val="0038293D"/>
    <w:rPr>
      <w:rFonts w:ascii="Arial" w:eastAsia="Arial" w:hAnsi="Arial" w:cs="Arial"/>
      <w:b/>
      <w:bCs/>
      <w:sz w:val="21"/>
      <w:szCs w:val="21"/>
      <w:shd w:val="clear" w:color="auto" w:fill="FFFFFF"/>
    </w:rPr>
  </w:style>
  <w:style w:type="paragraph" w:customStyle="1" w:styleId="MSGENFONTSTYLENAMETEMPLATEROLENUMBERMSGENFONTSTYLENAMEBYROLETEXT70">
    <w:name w:val="MSG_EN_FONT_STYLE_NAME_TEMPLATE_ROLE_NUMBER MSG_EN_FONT_STYLE_NAME_BY_ROLE_TEXT 7"/>
    <w:basedOn w:val="a0"/>
    <w:link w:val="MSGENFONTSTYLENAMETEMPLATEROLENUMBERMSGENFONTSTYLENAMEBYROLETEXT7"/>
    <w:rsid w:val="0038293D"/>
    <w:pPr>
      <w:widowControl w:val="0"/>
      <w:shd w:val="clear" w:color="auto" w:fill="FFFFFF"/>
      <w:spacing w:before="580" w:after="0" w:line="234" w:lineRule="exact"/>
    </w:pPr>
    <w:rPr>
      <w:rFonts w:ascii="Arial" w:eastAsia="Arial" w:hAnsi="Arial" w:cs="Arial"/>
      <w:b/>
      <w:bCs/>
      <w:sz w:val="21"/>
      <w:szCs w:val="21"/>
    </w:rPr>
  </w:style>
  <w:style w:type="character" w:customStyle="1" w:styleId="1f">
    <w:name w:val="Основной шрифт абзаца1"/>
    <w:rsid w:val="0038293D"/>
  </w:style>
  <w:style w:type="character" w:customStyle="1" w:styleId="Absatz-Standardschriftart">
    <w:name w:val="Absatz-Standardschriftart"/>
    <w:rsid w:val="0038293D"/>
  </w:style>
  <w:style w:type="character" w:customStyle="1" w:styleId="WW-Absatz-Standardschriftart">
    <w:name w:val="WW-Absatz-Standardschriftart"/>
    <w:rsid w:val="0038293D"/>
  </w:style>
  <w:style w:type="character" w:customStyle="1" w:styleId="WW-Absatz-Standardschriftart1">
    <w:name w:val="WW-Absatz-Standardschriftart1"/>
    <w:rsid w:val="0038293D"/>
  </w:style>
  <w:style w:type="character" w:customStyle="1" w:styleId="WW8Num1z0">
    <w:name w:val="WW8Num1z0"/>
    <w:rsid w:val="0038293D"/>
    <w:rPr>
      <w:rFonts w:ascii="Symbol" w:hAnsi="Symbol"/>
    </w:rPr>
  </w:style>
  <w:style w:type="character" w:customStyle="1" w:styleId="WW8Num2z0">
    <w:name w:val="WW8Num2z0"/>
    <w:rsid w:val="0038293D"/>
    <w:rPr>
      <w:rFonts w:ascii="Symbol" w:hAnsi="Symbol"/>
    </w:rPr>
  </w:style>
  <w:style w:type="character" w:customStyle="1" w:styleId="WW8Num3z0">
    <w:name w:val="WW8Num3z0"/>
    <w:rsid w:val="0038293D"/>
    <w:rPr>
      <w:b/>
    </w:rPr>
  </w:style>
  <w:style w:type="character" w:customStyle="1" w:styleId="WW8Num4z0">
    <w:name w:val="WW8Num4z0"/>
    <w:rsid w:val="0038293D"/>
    <w:rPr>
      <w:b/>
    </w:rPr>
  </w:style>
  <w:style w:type="character" w:customStyle="1" w:styleId="WW8Num5z0">
    <w:name w:val="WW8Num5z0"/>
    <w:rsid w:val="0038293D"/>
    <w:rPr>
      <w:b/>
      <w:sz w:val="28"/>
    </w:rPr>
  </w:style>
  <w:style w:type="character" w:customStyle="1" w:styleId="WW8Num7z0">
    <w:name w:val="WW8Num7z0"/>
    <w:rsid w:val="0038293D"/>
    <w:rPr>
      <w:b/>
    </w:rPr>
  </w:style>
  <w:style w:type="character" w:customStyle="1" w:styleId="WW8Num10z0">
    <w:name w:val="WW8Num10z0"/>
    <w:rsid w:val="0038293D"/>
    <w:rPr>
      <w:b/>
    </w:rPr>
  </w:style>
  <w:style w:type="character" w:customStyle="1" w:styleId="WW8Num12z0">
    <w:name w:val="WW8Num12z0"/>
    <w:rsid w:val="0038293D"/>
    <w:rPr>
      <w:b/>
    </w:rPr>
  </w:style>
  <w:style w:type="character" w:customStyle="1" w:styleId="WW8Num15z0">
    <w:name w:val="WW8Num15z0"/>
    <w:rsid w:val="0038293D"/>
    <w:rPr>
      <w:sz w:val="20"/>
    </w:rPr>
  </w:style>
  <w:style w:type="character" w:customStyle="1" w:styleId="WW8Num15z1">
    <w:name w:val="WW8Num15z1"/>
    <w:rsid w:val="0038293D"/>
    <w:rPr>
      <w:b/>
    </w:rPr>
  </w:style>
  <w:style w:type="character" w:customStyle="1" w:styleId="WW8Num16z0">
    <w:name w:val="WW8Num16z0"/>
    <w:rsid w:val="0038293D"/>
    <w:rPr>
      <w:b/>
    </w:rPr>
  </w:style>
  <w:style w:type="character" w:customStyle="1" w:styleId="WW8Num17z0">
    <w:name w:val="WW8Num17z0"/>
    <w:rsid w:val="0038293D"/>
    <w:rPr>
      <w:b/>
    </w:rPr>
  </w:style>
  <w:style w:type="character" w:customStyle="1" w:styleId="WW8Num21z0">
    <w:name w:val="WW8Num21z0"/>
    <w:rsid w:val="0038293D"/>
    <w:rPr>
      <w:b/>
    </w:rPr>
  </w:style>
  <w:style w:type="character" w:customStyle="1" w:styleId="WW8Num28z0">
    <w:name w:val="WW8Num28z0"/>
    <w:rsid w:val="0038293D"/>
    <w:rPr>
      <w:b/>
    </w:rPr>
  </w:style>
  <w:style w:type="character" w:customStyle="1" w:styleId="WW8Num29z0">
    <w:name w:val="WW8Num29z0"/>
    <w:rsid w:val="0038293D"/>
    <w:rPr>
      <w:sz w:val="20"/>
    </w:rPr>
  </w:style>
  <w:style w:type="character" w:customStyle="1" w:styleId="WW8Num29z1">
    <w:name w:val="WW8Num29z1"/>
    <w:rsid w:val="0038293D"/>
    <w:rPr>
      <w:b/>
    </w:rPr>
  </w:style>
  <w:style w:type="character" w:customStyle="1" w:styleId="WW8Num34z0">
    <w:name w:val="WW8Num34z0"/>
    <w:rsid w:val="0038293D"/>
    <w:rPr>
      <w:b/>
    </w:rPr>
  </w:style>
  <w:style w:type="character" w:customStyle="1" w:styleId="WW8Num35z0">
    <w:name w:val="WW8Num35z0"/>
    <w:rsid w:val="0038293D"/>
    <w:rPr>
      <w:b/>
    </w:rPr>
  </w:style>
  <w:style w:type="character" w:customStyle="1" w:styleId="WW8Num39z0">
    <w:name w:val="WW8Num39z0"/>
    <w:rsid w:val="0038293D"/>
    <w:rPr>
      <w:b/>
    </w:rPr>
  </w:style>
  <w:style w:type="character" w:customStyle="1" w:styleId="WW8Num42z0">
    <w:name w:val="WW8Num42z0"/>
    <w:rsid w:val="0038293D"/>
    <w:rPr>
      <w:b/>
    </w:rPr>
  </w:style>
  <w:style w:type="character" w:customStyle="1" w:styleId="WW8Num44z0">
    <w:name w:val="WW8Num44z0"/>
    <w:rsid w:val="0038293D"/>
    <w:rPr>
      <w:b/>
    </w:rPr>
  </w:style>
  <w:style w:type="character" w:customStyle="1" w:styleId="WW8Num47z0">
    <w:name w:val="WW8Num47z0"/>
    <w:rsid w:val="0038293D"/>
    <w:rPr>
      <w:b/>
    </w:rPr>
  </w:style>
  <w:style w:type="character" w:customStyle="1" w:styleId="WW8Num48z0">
    <w:name w:val="WW8Num48z0"/>
    <w:rsid w:val="0038293D"/>
    <w:rPr>
      <w:rFonts w:ascii="Symbol" w:hAnsi="Symbol"/>
    </w:rPr>
  </w:style>
  <w:style w:type="character" w:customStyle="1" w:styleId="WW8Num49z0">
    <w:name w:val="WW8Num49z0"/>
    <w:rsid w:val="0038293D"/>
    <w:rPr>
      <w:b/>
      <w:sz w:val="28"/>
    </w:rPr>
  </w:style>
  <w:style w:type="character" w:customStyle="1" w:styleId="WW8Num50z0">
    <w:name w:val="WW8Num50z0"/>
    <w:rsid w:val="0038293D"/>
    <w:rPr>
      <w:b/>
    </w:rPr>
  </w:style>
  <w:style w:type="character" w:customStyle="1" w:styleId="WW8Num53z0">
    <w:name w:val="WW8Num53z0"/>
    <w:rsid w:val="0038293D"/>
    <w:rPr>
      <w:b/>
    </w:rPr>
  </w:style>
  <w:style w:type="character" w:customStyle="1" w:styleId="WW8Num54z1">
    <w:name w:val="WW8Num54z1"/>
    <w:rsid w:val="0038293D"/>
    <w:rPr>
      <w:b/>
    </w:rPr>
  </w:style>
  <w:style w:type="character" w:customStyle="1" w:styleId="WW8Num56z1">
    <w:name w:val="WW8Num56z1"/>
    <w:rsid w:val="0038293D"/>
    <w:rPr>
      <w:b/>
    </w:rPr>
  </w:style>
  <w:style w:type="character" w:customStyle="1" w:styleId="WW8Num57z0">
    <w:name w:val="WW8Num57z0"/>
    <w:rsid w:val="0038293D"/>
    <w:rPr>
      <w:b/>
    </w:rPr>
  </w:style>
  <w:style w:type="character" w:customStyle="1" w:styleId="WW8Num58z1">
    <w:name w:val="WW8Num58z1"/>
    <w:rsid w:val="0038293D"/>
    <w:rPr>
      <w:b/>
    </w:rPr>
  </w:style>
  <w:style w:type="character" w:customStyle="1" w:styleId="WW8Num59z0">
    <w:name w:val="WW8Num59z0"/>
    <w:rsid w:val="0038293D"/>
    <w:rPr>
      <w:b/>
    </w:rPr>
  </w:style>
  <w:style w:type="character" w:customStyle="1" w:styleId="WW8Num60z0">
    <w:name w:val="WW8Num60z0"/>
    <w:rsid w:val="0038293D"/>
    <w:rPr>
      <w:b/>
    </w:rPr>
  </w:style>
  <w:style w:type="character" w:customStyle="1" w:styleId="WW8Num61z0">
    <w:name w:val="WW8Num61z0"/>
    <w:rsid w:val="0038293D"/>
    <w:rPr>
      <w:b/>
    </w:rPr>
  </w:style>
  <w:style w:type="character" w:customStyle="1" w:styleId="WW8Num62z1">
    <w:name w:val="WW8Num62z1"/>
    <w:rsid w:val="0038293D"/>
    <w:rPr>
      <w:b/>
    </w:rPr>
  </w:style>
  <w:style w:type="character" w:customStyle="1" w:styleId="WW8Num63z0">
    <w:name w:val="WW8Num63z0"/>
    <w:rsid w:val="0038293D"/>
    <w:rPr>
      <w:b/>
    </w:rPr>
  </w:style>
  <w:style w:type="character" w:customStyle="1" w:styleId="WW8Num65z0">
    <w:name w:val="WW8Num65z0"/>
    <w:rsid w:val="0038293D"/>
    <w:rPr>
      <w:b/>
    </w:rPr>
  </w:style>
  <w:style w:type="character" w:customStyle="1" w:styleId="WW8Num66z0">
    <w:name w:val="WW8Num66z0"/>
    <w:rsid w:val="0038293D"/>
    <w:rPr>
      <w:b/>
    </w:rPr>
  </w:style>
  <w:style w:type="character" w:customStyle="1" w:styleId="WW8Num68z0">
    <w:name w:val="WW8Num68z0"/>
    <w:rsid w:val="0038293D"/>
    <w:rPr>
      <w:b/>
    </w:rPr>
  </w:style>
  <w:style w:type="character" w:customStyle="1" w:styleId="WW8Num70z0">
    <w:name w:val="WW8Num70z0"/>
    <w:rsid w:val="0038293D"/>
    <w:rPr>
      <w:sz w:val="20"/>
    </w:rPr>
  </w:style>
  <w:style w:type="character" w:customStyle="1" w:styleId="WW8Num70z1">
    <w:name w:val="WW8Num70z1"/>
    <w:rsid w:val="0038293D"/>
    <w:rPr>
      <w:b/>
    </w:rPr>
  </w:style>
  <w:style w:type="character" w:customStyle="1" w:styleId="WW8Num72z0">
    <w:name w:val="WW8Num72z0"/>
    <w:rsid w:val="0038293D"/>
    <w:rPr>
      <w:rFonts w:ascii="Symbol" w:hAnsi="Symbol"/>
    </w:rPr>
  </w:style>
  <w:style w:type="character" w:customStyle="1" w:styleId="WW8Num73z0">
    <w:name w:val="WW8Num73z0"/>
    <w:rsid w:val="0038293D"/>
    <w:rPr>
      <w:b/>
    </w:rPr>
  </w:style>
  <w:style w:type="character" w:customStyle="1" w:styleId="WW8Num74z0">
    <w:name w:val="WW8Num74z0"/>
    <w:rsid w:val="0038293D"/>
    <w:rPr>
      <w:rFonts w:ascii="Arial" w:hAnsi="Arial"/>
      <w:b w:val="0"/>
      <w:i w:val="0"/>
      <w:sz w:val="24"/>
      <w:u w:val="none"/>
    </w:rPr>
  </w:style>
  <w:style w:type="character" w:customStyle="1" w:styleId="WW8Num75z0">
    <w:name w:val="WW8Num75z0"/>
    <w:rsid w:val="0038293D"/>
    <w:rPr>
      <w:rFonts w:ascii="Arial" w:hAnsi="Arial"/>
      <w:b w:val="0"/>
      <w:i w:val="0"/>
      <w:sz w:val="24"/>
      <w:u w:val="none"/>
    </w:rPr>
  </w:style>
  <w:style w:type="character" w:customStyle="1" w:styleId="WW8Num76z0">
    <w:name w:val="WW8Num76z0"/>
    <w:rsid w:val="0038293D"/>
    <w:rPr>
      <w:b/>
    </w:rPr>
  </w:style>
  <w:style w:type="character" w:customStyle="1" w:styleId="WW8Num79z0">
    <w:name w:val="WW8Num79z0"/>
    <w:rsid w:val="0038293D"/>
    <w:rPr>
      <w:b/>
    </w:rPr>
  </w:style>
  <w:style w:type="character" w:customStyle="1" w:styleId="WW8Num80z0">
    <w:name w:val="WW8Num80z0"/>
    <w:rsid w:val="0038293D"/>
    <w:rPr>
      <w:b/>
    </w:rPr>
  </w:style>
  <w:style w:type="character" w:customStyle="1" w:styleId="WW8Num81z0">
    <w:name w:val="WW8Num81z0"/>
    <w:rsid w:val="0038293D"/>
    <w:rPr>
      <w:b/>
    </w:rPr>
  </w:style>
  <w:style w:type="character" w:customStyle="1" w:styleId="WW8Num83z0">
    <w:name w:val="WW8Num83z0"/>
    <w:rsid w:val="0038293D"/>
    <w:rPr>
      <w:b/>
    </w:rPr>
  </w:style>
  <w:style w:type="character" w:customStyle="1" w:styleId="WW8Num85z1">
    <w:name w:val="WW8Num85z1"/>
    <w:rsid w:val="0038293D"/>
    <w:rPr>
      <w:b/>
    </w:rPr>
  </w:style>
  <w:style w:type="character" w:customStyle="1" w:styleId="WW8Num87z0">
    <w:name w:val="WW8Num87z0"/>
    <w:rsid w:val="0038293D"/>
    <w:rPr>
      <w:rFonts w:ascii="Arial" w:hAnsi="Arial"/>
      <w:b w:val="0"/>
      <w:i w:val="0"/>
      <w:sz w:val="24"/>
      <w:u w:val="none"/>
    </w:rPr>
  </w:style>
  <w:style w:type="character" w:customStyle="1" w:styleId="WW8Num88z0">
    <w:name w:val="WW8Num88z0"/>
    <w:rsid w:val="0038293D"/>
    <w:rPr>
      <w:rFonts w:ascii="Symbol" w:hAnsi="Symbol"/>
    </w:rPr>
  </w:style>
  <w:style w:type="character" w:customStyle="1" w:styleId="WW8Num93z0">
    <w:name w:val="WW8Num93z0"/>
    <w:rsid w:val="0038293D"/>
    <w:rPr>
      <w:b/>
    </w:rPr>
  </w:style>
  <w:style w:type="character" w:customStyle="1" w:styleId="WW8Num95z0">
    <w:name w:val="WW8Num95z0"/>
    <w:rsid w:val="0038293D"/>
    <w:rPr>
      <w:b/>
    </w:rPr>
  </w:style>
  <w:style w:type="character" w:customStyle="1" w:styleId="WW8Num96z0">
    <w:name w:val="WW8Num96z0"/>
    <w:rsid w:val="0038293D"/>
    <w:rPr>
      <w:b/>
    </w:rPr>
  </w:style>
  <w:style w:type="character" w:customStyle="1" w:styleId="WW8Num99z0">
    <w:name w:val="WW8Num99z0"/>
    <w:rsid w:val="0038293D"/>
    <w:rPr>
      <w:b/>
    </w:rPr>
  </w:style>
  <w:style w:type="character" w:customStyle="1" w:styleId="WW8Num101z0">
    <w:name w:val="WW8Num101z0"/>
    <w:rsid w:val="0038293D"/>
    <w:rPr>
      <w:b/>
    </w:rPr>
  </w:style>
  <w:style w:type="character" w:customStyle="1" w:styleId="WW8Num103z0">
    <w:name w:val="WW8Num103z0"/>
    <w:rsid w:val="0038293D"/>
    <w:rPr>
      <w:rFonts w:ascii="Symbol" w:hAnsi="Symbol"/>
      <w:i w:val="0"/>
    </w:rPr>
  </w:style>
  <w:style w:type="character" w:customStyle="1" w:styleId="WW8Num104z0">
    <w:name w:val="WW8Num104z0"/>
    <w:rsid w:val="0038293D"/>
    <w:rPr>
      <w:b/>
    </w:rPr>
  </w:style>
  <w:style w:type="character" w:customStyle="1" w:styleId="WW8Num106z0">
    <w:name w:val="WW8Num106z0"/>
    <w:rsid w:val="0038293D"/>
    <w:rPr>
      <w:b/>
    </w:rPr>
  </w:style>
  <w:style w:type="character" w:customStyle="1" w:styleId="WW8Num107z0">
    <w:name w:val="WW8Num107z0"/>
    <w:rsid w:val="0038293D"/>
    <w:rPr>
      <w:b/>
    </w:rPr>
  </w:style>
  <w:style w:type="character" w:customStyle="1" w:styleId="WW8Num110z0">
    <w:name w:val="WW8Num110z0"/>
    <w:rsid w:val="0038293D"/>
    <w:rPr>
      <w:rFonts w:ascii="Symbol" w:hAnsi="Symbol"/>
    </w:rPr>
  </w:style>
  <w:style w:type="character" w:customStyle="1" w:styleId="WW8Num111z0">
    <w:name w:val="WW8Num111z0"/>
    <w:rsid w:val="0038293D"/>
    <w:rPr>
      <w:b/>
    </w:rPr>
  </w:style>
  <w:style w:type="character" w:customStyle="1" w:styleId="WW8Num112z0">
    <w:name w:val="WW8Num112z0"/>
    <w:rsid w:val="0038293D"/>
    <w:rPr>
      <w:b/>
    </w:rPr>
  </w:style>
  <w:style w:type="character" w:customStyle="1" w:styleId="WW8Num117z0">
    <w:name w:val="WW8Num117z0"/>
    <w:rsid w:val="0038293D"/>
    <w:rPr>
      <w:b/>
    </w:rPr>
  </w:style>
  <w:style w:type="character" w:customStyle="1" w:styleId="WW8Num120z0">
    <w:name w:val="WW8Num120z0"/>
    <w:rsid w:val="0038293D"/>
    <w:rPr>
      <w:sz w:val="20"/>
    </w:rPr>
  </w:style>
  <w:style w:type="character" w:customStyle="1" w:styleId="WW8Num120z1">
    <w:name w:val="WW8Num120z1"/>
    <w:rsid w:val="0038293D"/>
    <w:rPr>
      <w:b/>
    </w:rPr>
  </w:style>
  <w:style w:type="character" w:customStyle="1" w:styleId="WW8Num123z0">
    <w:name w:val="WW8Num123z0"/>
    <w:rsid w:val="0038293D"/>
    <w:rPr>
      <w:b/>
    </w:rPr>
  </w:style>
  <w:style w:type="character" w:customStyle="1" w:styleId="WW-">
    <w:name w:val="WW-Основной шрифт абзаца"/>
    <w:rsid w:val="0038293D"/>
  </w:style>
  <w:style w:type="paragraph" w:customStyle="1" w:styleId="1f0">
    <w:name w:val="Заголовок1"/>
    <w:basedOn w:val="a0"/>
    <w:next w:val="ac"/>
    <w:rsid w:val="0038293D"/>
    <w:pPr>
      <w:keepNext/>
      <w:suppressAutoHyphens/>
      <w:spacing w:before="240" w:after="120" w:line="240" w:lineRule="auto"/>
    </w:pPr>
    <w:rPr>
      <w:rFonts w:ascii="Arial" w:eastAsia="Lucida Sans Unicode" w:hAnsi="Arial" w:cs="Tahoma"/>
      <w:sz w:val="28"/>
      <w:szCs w:val="28"/>
      <w:lang w:eastAsia="ar-SA"/>
    </w:rPr>
  </w:style>
  <w:style w:type="paragraph" w:styleId="affe">
    <w:name w:val="List"/>
    <w:basedOn w:val="ac"/>
    <w:semiHidden/>
    <w:rsid w:val="0038293D"/>
    <w:pPr>
      <w:suppressAutoHyphens/>
      <w:spacing w:line="240" w:lineRule="auto"/>
    </w:pPr>
    <w:rPr>
      <w:rFonts w:cs="Tahoma"/>
      <w:i w:val="0"/>
      <w:color w:val="auto"/>
      <w:sz w:val="28"/>
      <w:szCs w:val="20"/>
      <w:lang w:eastAsia="ar-SA"/>
    </w:rPr>
  </w:style>
  <w:style w:type="paragraph" w:customStyle="1" w:styleId="1f1">
    <w:name w:val="Название1"/>
    <w:basedOn w:val="a0"/>
    <w:rsid w:val="0038293D"/>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2">
    <w:name w:val="Указатель1"/>
    <w:basedOn w:val="a0"/>
    <w:rsid w:val="0038293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3">
    <w:name w:val="заголовок 1"/>
    <w:basedOn w:val="a0"/>
    <w:next w:val="a0"/>
    <w:rsid w:val="0038293D"/>
    <w:pPr>
      <w:keepNext/>
      <w:suppressAutoHyphens/>
      <w:autoSpaceDE w:val="0"/>
      <w:spacing w:after="0" w:line="240" w:lineRule="auto"/>
      <w:ind w:right="2318"/>
    </w:pPr>
    <w:rPr>
      <w:rFonts w:ascii="Times New Roman" w:eastAsia="Times New Roman" w:hAnsi="Times New Roman" w:cs="Times New Roman"/>
      <w:b/>
      <w:bCs/>
      <w:sz w:val="28"/>
      <w:szCs w:val="28"/>
      <w:lang w:eastAsia="ar-SA"/>
    </w:rPr>
  </w:style>
  <w:style w:type="paragraph" w:customStyle="1" w:styleId="afff">
    <w:name w:val="Содержимое таблицы"/>
    <w:basedOn w:val="a0"/>
    <w:rsid w:val="0038293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0">
    <w:name w:val="Заголовок таблицы"/>
    <w:basedOn w:val="afff"/>
    <w:rsid w:val="0038293D"/>
    <w:pPr>
      <w:jc w:val="center"/>
    </w:pPr>
    <w:rPr>
      <w:b/>
      <w:bCs/>
      <w:i/>
      <w:iCs/>
    </w:rPr>
  </w:style>
  <w:style w:type="paragraph" w:customStyle="1" w:styleId="afff1">
    <w:name w:val="Содержимое врезки"/>
    <w:basedOn w:val="ac"/>
    <w:rsid w:val="0038293D"/>
    <w:pPr>
      <w:suppressAutoHyphens/>
      <w:spacing w:line="240" w:lineRule="auto"/>
    </w:pPr>
    <w:rPr>
      <w:i w:val="0"/>
      <w:color w:val="auto"/>
      <w:sz w:val="28"/>
      <w:szCs w:val="20"/>
      <w:lang w:eastAsia="ar-SA"/>
    </w:rPr>
  </w:style>
  <w:style w:type="character" w:customStyle="1" w:styleId="WW8Num6z0">
    <w:name w:val="WW8Num6z0"/>
    <w:rsid w:val="0038293D"/>
    <w:rPr>
      <w:rFonts w:ascii="Times New Roman" w:hAnsi="Times New Roman"/>
      <w:b w:val="0"/>
      <w:i w:val="0"/>
      <w:sz w:val="28"/>
      <w:u w:val="none"/>
    </w:rPr>
  </w:style>
  <w:style w:type="character" w:customStyle="1" w:styleId="WW8Num8z0">
    <w:name w:val="WW8Num8z0"/>
    <w:rsid w:val="0038293D"/>
    <w:rPr>
      <w:rFonts w:ascii="Times New Roman" w:hAnsi="Times New Roman"/>
      <w:b w:val="0"/>
      <w:i w:val="0"/>
      <w:sz w:val="28"/>
      <w:u w:val="none"/>
    </w:rPr>
  </w:style>
  <w:style w:type="character" w:customStyle="1" w:styleId="WW8Num9z0">
    <w:name w:val="WW8Num9z0"/>
    <w:rsid w:val="0038293D"/>
    <w:rPr>
      <w:rFonts w:ascii="Times New Roman" w:hAnsi="Times New Roman"/>
      <w:b w:val="0"/>
      <w:i w:val="0"/>
      <w:sz w:val="28"/>
      <w:u w:val="none"/>
    </w:rPr>
  </w:style>
  <w:style w:type="character" w:customStyle="1" w:styleId="WW8Num11z0">
    <w:name w:val="WW8Num11z0"/>
    <w:rsid w:val="0038293D"/>
    <w:rPr>
      <w:sz w:val="28"/>
      <w:szCs w:val="24"/>
    </w:rPr>
  </w:style>
  <w:style w:type="character" w:customStyle="1" w:styleId="WW8Num13z0">
    <w:name w:val="WW8Num13z0"/>
    <w:rsid w:val="0038293D"/>
    <w:rPr>
      <w:b/>
    </w:rPr>
  </w:style>
  <w:style w:type="character" w:customStyle="1" w:styleId="WW8Num14z0">
    <w:name w:val="WW8Num14z0"/>
    <w:rsid w:val="0038293D"/>
    <w:rPr>
      <w:rFonts w:ascii="Times New Roman" w:hAnsi="Times New Roman"/>
      <w:b w:val="0"/>
      <w:i w:val="0"/>
      <w:sz w:val="28"/>
      <w:u w:val="none"/>
    </w:rPr>
  </w:style>
  <w:style w:type="character" w:customStyle="1" w:styleId="WW8Num18z0">
    <w:name w:val="WW8Num18z0"/>
    <w:rsid w:val="0038293D"/>
    <w:rPr>
      <w:sz w:val="28"/>
      <w:szCs w:val="24"/>
    </w:rPr>
  </w:style>
  <w:style w:type="character" w:customStyle="1" w:styleId="WW8Num19z0">
    <w:name w:val="WW8Num19z0"/>
    <w:rsid w:val="0038293D"/>
    <w:rPr>
      <w:sz w:val="28"/>
      <w:szCs w:val="24"/>
    </w:rPr>
  </w:style>
  <w:style w:type="character" w:customStyle="1" w:styleId="WW8Num20z0">
    <w:name w:val="WW8Num20z0"/>
    <w:rsid w:val="0038293D"/>
    <w:rPr>
      <w:sz w:val="28"/>
      <w:szCs w:val="24"/>
    </w:rPr>
  </w:style>
  <w:style w:type="character" w:customStyle="1" w:styleId="WW-Absatz-Standardschriftart11">
    <w:name w:val="WW-Absatz-Standardschriftart11"/>
    <w:rsid w:val="0038293D"/>
  </w:style>
  <w:style w:type="character" w:customStyle="1" w:styleId="WW8Num22z0">
    <w:name w:val="WW8Num22z0"/>
    <w:rsid w:val="0038293D"/>
    <w:rPr>
      <w:b/>
    </w:rPr>
  </w:style>
  <w:style w:type="character" w:customStyle="1" w:styleId="WW8Num23z0">
    <w:name w:val="WW8Num23z0"/>
    <w:rsid w:val="0038293D"/>
    <w:rPr>
      <w:rFonts w:ascii="Times New Roman" w:hAnsi="Times New Roman"/>
      <w:b w:val="0"/>
      <w:i w:val="0"/>
      <w:sz w:val="28"/>
      <w:u w:val="none"/>
    </w:rPr>
  </w:style>
  <w:style w:type="character" w:customStyle="1" w:styleId="WW8Num25z0">
    <w:name w:val="WW8Num25z0"/>
    <w:rsid w:val="0038293D"/>
    <w:rPr>
      <w:b/>
    </w:rPr>
  </w:style>
  <w:style w:type="character" w:customStyle="1" w:styleId="WW8Num26z0">
    <w:name w:val="WW8Num26z0"/>
    <w:rsid w:val="0038293D"/>
    <w:rPr>
      <w:rFonts w:ascii="Times New Roman" w:hAnsi="Times New Roman"/>
      <w:b w:val="0"/>
      <w:i w:val="0"/>
      <w:sz w:val="28"/>
      <w:u w:val="none"/>
    </w:rPr>
  </w:style>
  <w:style w:type="character" w:customStyle="1" w:styleId="WW8Num27z0">
    <w:name w:val="WW8Num27z0"/>
    <w:rsid w:val="0038293D"/>
    <w:rPr>
      <w:rFonts w:ascii="Times New Roman" w:hAnsi="Times New Roman"/>
      <w:b w:val="0"/>
      <w:i w:val="0"/>
      <w:sz w:val="28"/>
      <w:u w:val="none"/>
    </w:rPr>
  </w:style>
  <w:style w:type="character" w:customStyle="1" w:styleId="WW8Num31z0">
    <w:name w:val="WW8Num31z0"/>
    <w:rsid w:val="0038293D"/>
    <w:rPr>
      <w:sz w:val="20"/>
    </w:rPr>
  </w:style>
  <w:style w:type="character" w:customStyle="1" w:styleId="WW8Num31z1">
    <w:name w:val="WW8Num31z1"/>
    <w:rsid w:val="0038293D"/>
    <w:rPr>
      <w:b/>
    </w:rPr>
  </w:style>
  <w:style w:type="character" w:customStyle="1" w:styleId="WW8Num32z0">
    <w:name w:val="WW8Num32z0"/>
    <w:rsid w:val="0038293D"/>
    <w:rPr>
      <w:b/>
    </w:rPr>
  </w:style>
  <w:style w:type="character" w:customStyle="1" w:styleId="WW8Num33z0">
    <w:name w:val="WW8Num33z0"/>
    <w:rsid w:val="0038293D"/>
    <w:rPr>
      <w:rFonts w:ascii="Times New Roman" w:hAnsi="Times New Roman"/>
      <w:b w:val="0"/>
      <w:i w:val="0"/>
      <w:sz w:val="28"/>
      <w:u w:val="none"/>
    </w:rPr>
  </w:style>
  <w:style w:type="character" w:customStyle="1" w:styleId="WW8Num40z0">
    <w:name w:val="WW8Num40z0"/>
    <w:rsid w:val="0038293D"/>
    <w:rPr>
      <w:rFonts w:ascii="Times New Roman" w:hAnsi="Times New Roman"/>
      <w:b w:val="0"/>
      <w:i w:val="0"/>
      <w:sz w:val="28"/>
      <w:u w:val="none"/>
    </w:rPr>
  </w:style>
  <w:style w:type="character" w:customStyle="1" w:styleId="WW8Num43z0">
    <w:name w:val="WW8Num43z0"/>
    <w:rsid w:val="0038293D"/>
    <w:rPr>
      <w:rFonts w:ascii="Times New Roman" w:hAnsi="Times New Roman"/>
      <w:b w:val="0"/>
      <w:i w:val="0"/>
      <w:sz w:val="28"/>
      <w:u w:val="none"/>
    </w:rPr>
  </w:style>
  <w:style w:type="character" w:customStyle="1" w:styleId="WW8Num45z0">
    <w:name w:val="WW8Num45z0"/>
    <w:rsid w:val="0038293D"/>
    <w:rPr>
      <w:rFonts w:ascii="Times New Roman" w:hAnsi="Times New Roman"/>
      <w:b w:val="0"/>
      <w:i w:val="0"/>
      <w:sz w:val="28"/>
      <w:u w:val="none"/>
    </w:rPr>
  </w:style>
  <w:style w:type="character" w:customStyle="1" w:styleId="WW8Num46z0">
    <w:name w:val="WW8Num46z0"/>
    <w:rsid w:val="0038293D"/>
    <w:rPr>
      <w:b/>
    </w:rPr>
  </w:style>
  <w:style w:type="character" w:customStyle="1" w:styleId="WW8Num55z0">
    <w:name w:val="WW8Num55z0"/>
    <w:rsid w:val="0038293D"/>
    <w:rPr>
      <w:rFonts w:ascii="Times New Roman" w:hAnsi="Times New Roman"/>
      <w:b w:val="0"/>
      <w:i w:val="0"/>
      <w:sz w:val="28"/>
      <w:u w:val="none"/>
    </w:rPr>
  </w:style>
  <w:style w:type="character" w:customStyle="1" w:styleId="WW8Num58z0">
    <w:name w:val="WW8Num58z0"/>
    <w:rsid w:val="0038293D"/>
    <w:rPr>
      <w:sz w:val="20"/>
    </w:rPr>
  </w:style>
  <w:style w:type="character" w:customStyle="1" w:styleId="WW8Num64z0">
    <w:name w:val="WW8Num64z0"/>
    <w:rsid w:val="0038293D"/>
    <w:rPr>
      <w:rFonts w:ascii="Times New Roman" w:hAnsi="Times New Roman"/>
      <w:b/>
      <w:i w:val="0"/>
      <w:sz w:val="28"/>
      <w:u w:val="none"/>
    </w:rPr>
  </w:style>
  <w:style w:type="character" w:customStyle="1" w:styleId="WW8Num82z0">
    <w:name w:val="WW8Num82z0"/>
    <w:rsid w:val="0038293D"/>
    <w:rPr>
      <w:rFonts w:ascii="Symbol" w:hAnsi="Symbol"/>
    </w:rPr>
  </w:style>
  <w:style w:type="character" w:customStyle="1" w:styleId="WW8Num84z0">
    <w:name w:val="WW8Num84z0"/>
    <w:rsid w:val="0038293D"/>
    <w:rPr>
      <w:b/>
    </w:rPr>
  </w:style>
  <w:style w:type="character" w:customStyle="1" w:styleId="WW8Num85z0">
    <w:name w:val="WW8Num85z0"/>
    <w:rsid w:val="0038293D"/>
    <w:rPr>
      <w:rFonts w:ascii="Times New Roman" w:hAnsi="Times New Roman"/>
      <w:b w:val="0"/>
      <w:i w:val="0"/>
      <w:sz w:val="28"/>
      <w:u w:val="none"/>
    </w:rPr>
  </w:style>
  <w:style w:type="character" w:customStyle="1" w:styleId="WW8Num89z1">
    <w:name w:val="WW8Num89z1"/>
    <w:rsid w:val="0038293D"/>
    <w:rPr>
      <w:b/>
    </w:rPr>
  </w:style>
  <w:style w:type="character" w:customStyle="1" w:styleId="WW8Num91z1">
    <w:name w:val="WW8Num91z1"/>
    <w:rsid w:val="0038293D"/>
    <w:rPr>
      <w:b/>
    </w:rPr>
  </w:style>
  <w:style w:type="character" w:customStyle="1" w:styleId="WW8Num92z0">
    <w:name w:val="WW8Num92z0"/>
    <w:rsid w:val="0038293D"/>
    <w:rPr>
      <w:b/>
    </w:rPr>
  </w:style>
  <w:style w:type="character" w:customStyle="1" w:styleId="WW8Num94z1">
    <w:name w:val="WW8Num94z1"/>
    <w:rsid w:val="0038293D"/>
    <w:rPr>
      <w:b/>
    </w:rPr>
  </w:style>
  <w:style w:type="character" w:customStyle="1" w:styleId="WW8Num97z0">
    <w:name w:val="WW8Num97z0"/>
    <w:rsid w:val="0038293D"/>
    <w:rPr>
      <w:b/>
    </w:rPr>
  </w:style>
  <w:style w:type="character" w:customStyle="1" w:styleId="WW8Num98z0">
    <w:name w:val="WW8Num98z0"/>
    <w:rsid w:val="0038293D"/>
    <w:rPr>
      <w:b/>
    </w:rPr>
  </w:style>
  <w:style w:type="character" w:customStyle="1" w:styleId="WW8Num99z1">
    <w:name w:val="WW8Num99z1"/>
    <w:rsid w:val="0038293D"/>
    <w:rPr>
      <w:b/>
    </w:rPr>
  </w:style>
  <w:style w:type="character" w:customStyle="1" w:styleId="WW8Num100z0">
    <w:name w:val="WW8Num100z0"/>
    <w:rsid w:val="0038293D"/>
    <w:rPr>
      <w:rFonts w:ascii="Times New Roman" w:hAnsi="Times New Roman"/>
      <w:b w:val="0"/>
      <w:i w:val="0"/>
      <w:sz w:val="32"/>
    </w:rPr>
  </w:style>
  <w:style w:type="character" w:customStyle="1" w:styleId="WW8Num102z0">
    <w:name w:val="WW8Num102z0"/>
    <w:rsid w:val="0038293D"/>
    <w:rPr>
      <w:rFonts w:ascii="Times New Roman" w:hAnsi="Times New Roman"/>
      <w:b w:val="0"/>
      <w:i w:val="0"/>
      <w:sz w:val="28"/>
      <w:u w:val="none"/>
    </w:rPr>
  </w:style>
  <w:style w:type="character" w:customStyle="1" w:styleId="WW8Num108z0">
    <w:name w:val="WW8Num108z0"/>
    <w:rsid w:val="0038293D"/>
    <w:rPr>
      <w:b/>
    </w:rPr>
  </w:style>
  <w:style w:type="character" w:customStyle="1" w:styleId="WW8Num109z0">
    <w:name w:val="WW8Num109z0"/>
    <w:rsid w:val="0038293D"/>
    <w:rPr>
      <w:b/>
    </w:rPr>
  </w:style>
  <w:style w:type="character" w:customStyle="1" w:styleId="WW8Num114z0">
    <w:name w:val="WW8Num114z0"/>
    <w:rsid w:val="0038293D"/>
    <w:rPr>
      <w:sz w:val="20"/>
    </w:rPr>
  </w:style>
  <w:style w:type="character" w:customStyle="1" w:styleId="WW8Num114z1">
    <w:name w:val="WW8Num114z1"/>
    <w:rsid w:val="0038293D"/>
    <w:rPr>
      <w:b/>
    </w:rPr>
  </w:style>
  <w:style w:type="character" w:customStyle="1" w:styleId="WW8Num115z0">
    <w:name w:val="WW8Num115z0"/>
    <w:rsid w:val="0038293D"/>
    <w:rPr>
      <w:rFonts w:ascii="Times New Roman" w:hAnsi="Times New Roman"/>
      <w:b w:val="0"/>
      <w:i w:val="0"/>
      <w:sz w:val="28"/>
      <w:u w:val="none"/>
    </w:rPr>
  </w:style>
  <w:style w:type="character" w:customStyle="1" w:styleId="WW8Num118z0">
    <w:name w:val="WW8Num118z0"/>
    <w:rsid w:val="0038293D"/>
    <w:rPr>
      <w:b/>
    </w:rPr>
  </w:style>
  <w:style w:type="character" w:customStyle="1" w:styleId="WW8Num119z0">
    <w:name w:val="WW8Num119z0"/>
    <w:rsid w:val="0038293D"/>
    <w:rPr>
      <w:rFonts w:ascii="Arial" w:hAnsi="Arial"/>
      <w:b w:val="0"/>
      <w:i w:val="0"/>
      <w:sz w:val="24"/>
      <w:u w:val="none"/>
    </w:rPr>
  </w:style>
  <w:style w:type="character" w:customStyle="1" w:styleId="WW8Num121z0">
    <w:name w:val="WW8Num121z0"/>
    <w:rsid w:val="0038293D"/>
    <w:rPr>
      <w:rFonts w:ascii="Times New Roman" w:hAnsi="Times New Roman"/>
      <w:b w:val="0"/>
      <w:i w:val="0"/>
      <w:sz w:val="32"/>
    </w:rPr>
  </w:style>
  <w:style w:type="character" w:customStyle="1" w:styleId="WW8Num122z0">
    <w:name w:val="WW8Num122z0"/>
    <w:rsid w:val="0038293D"/>
    <w:rPr>
      <w:b/>
    </w:rPr>
  </w:style>
  <w:style w:type="character" w:customStyle="1" w:styleId="WW8Num126z0">
    <w:name w:val="WW8Num126z0"/>
    <w:rsid w:val="0038293D"/>
    <w:rPr>
      <w:b/>
    </w:rPr>
  </w:style>
  <w:style w:type="character" w:customStyle="1" w:styleId="WW8Num127z0">
    <w:name w:val="WW8Num127z0"/>
    <w:rsid w:val="0038293D"/>
    <w:rPr>
      <w:rFonts w:ascii="Times New Roman" w:hAnsi="Times New Roman"/>
      <w:b w:val="0"/>
      <w:i w:val="0"/>
      <w:sz w:val="28"/>
      <w:u w:val="none"/>
    </w:rPr>
  </w:style>
  <w:style w:type="character" w:customStyle="1" w:styleId="WW8Num128z0">
    <w:name w:val="WW8Num128z0"/>
    <w:rsid w:val="0038293D"/>
    <w:rPr>
      <w:rFonts w:ascii="Times New Roman" w:hAnsi="Times New Roman"/>
      <w:b w:val="0"/>
      <w:i w:val="0"/>
      <w:sz w:val="28"/>
      <w:u w:val="none"/>
    </w:rPr>
  </w:style>
  <w:style w:type="character" w:customStyle="1" w:styleId="WW8Num129z0">
    <w:name w:val="WW8Num129z0"/>
    <w:rsid w:val="0038293D"/>
    <w:rPr>
      <w:rFonts w:ascii="Times New Roman" w:hAnsi="Times New Roman"/>
      <w:b w:val="0"/>
      <w:i w:val="0"/>
      <w:sz w:val="28"/>
      <w:u w:val="none"/>
    </w:rPr>
  </w:style>
  <w:style w:type="character" w:customStyle="1" w:styleId="WW8Num131z0">
    <w:name w:val="WW8Num131z0"/>
    <w:rsid w:val="0038293D"/>
    <w:rPr>
      <w:rFonts w:ascii="Times New Roman" w:hAnsi="Times New Roman"/>
      <w:b/>
      <w:i w:val="0"/>
      <w:sz w:val="28"/>
      <w:u w:val="none"/>
    </w:rPr>
  </w:style>
  <w:style w:type="character" w:customStyle="1" w:styleId="WW8Num132z0">
    <w:name w:val="WW8Num132z0"/>
    <w:rsid w:val="0038293D"/>
    <w:rPr>
      <w:b/>
    </w:rPr>
  </w:style>
  <w:style w:type="character" w:customStyle="1" w:styleId="WW8Num133z0">
    <w:name w:val="WW8Num133z0"/>
    <w:rsid w:val="0038293D"/>
    <w:rPr>
      <w:b/>
    </w:rPr>
  </w:style>
  <w:style w:type="character" w:customStyle="1" w:styleId="WW8Num134z0">
    <w:name w:val="WW8Num134z0"/>
    <w:rsid w:val="0038293D"/>
    <w:rPr>
      <w:rFonts w:ascii="Times New Roman" w:hAnsi="Times New Roman"/>
      <w:b w:val="0"/>
      <w:i w:val="0"/>
      <w:sz w:val="28"/>
      <w:u w:val="none"/>
    </w:rPr>
  </w:style>
  <w:style w:type="character" w:customStyle="1" w:styleId="WW8Num136z0">
    <w:name w:val="WW8Num136z0"/>
    <w:rsid w:val="0038293D"/>
    <w:rPr>
      <w:rFonts w:ascii="Times New Roman" w:hAnsi="Times New Roman"/>
      <w:b w:val="0"/>
      <w:i w:val="0"/>
      <w:sz w:val="28"/>
      <w:u w:val="none"/>
    </w:rPr>
  </w:style>
  <w:style w:type="character" w:customStyle="1" w:styleId="WW8Num138z0">
    <w:name w:val="WW8Num138z0"/>
    <w:rsid w:val="0038293D"/>
    <w:rPr>
      <w:b/>
    </w:rPr>
  </w:style>
  <w:style w:type="character" w:customStyle="1" w:styleId="WW8Num139z0">
    <w:name w:val="WW8Num139z0"/>
    <w:rsid w:val="0038293D"/>
    <w:rPr>
      <w:rFonts w:ascii="Times New Roman" w:hAnsi="Times New Roman"/>
      <w:b w:val="0"/>
      <w:i w:val="0"/>
      <w:sz w:val="28"/>
      <w:u w:val="none"/>
    </w:rPr>
  </w:style>
  <w:style w:type="character" w:customStyle="1" w:styleId="WW8Num140z0">
    <w:name w:val="WW8Num140z0"/>
    <w:rsid w:val="0038293D"/>
    <w:rPr>
      <w:rFonts w:ascii="Times New Roman" w:hAnsi="Times New Roman"/>
      <w:b w:val="0"/>
      <w:i w:val="0"/>
      <w:sz w:val="28"/>
    </w:rPr>
  </w:style>
  <w:style w:type="character" w:customStyle="1" w:styleId="WW8Num143z0">
    <w:name w:val="WW8Num143z0"/>
    <w:rsid w:val="0038293D"/>
    <w:rPr>
      <w:rFonts w:ascii="Times New Roman" w:hAnsi="Times New Roman"/>
      <w:b w:val="0"/>
      <w:i w:val="0"/>
      <w:sz w:val="28"/>
      <w:u w:val="none"/>
    </w:rPr>
  </w:style>
  <w:style w:type="character" w:customStyle="1" w:styleId="WW8Num144z1">
    <w:name w:val="WW8Num144z1"/>
    <w:rsid w:val="0038293D"/>
    <w:rPr>
      <w:b/>
    </w:rPr>
  </w:style>
  <w:style w:type="character" w:customStyle="1" w:styleId="WW8Num145z0">
    <w:name w:val="WW8Num145z0"/>
    <w:rsid w:val="0038293D"/>
    <w:rPr>
      <w:rFonts w:ascii="Times New Roman" w:hAnsi="Times New Roman"/>
      <w:b/>
      <w:i w:val="0"/>
      <w:sz w:val="28"/>
      <w:u w:val="none"/>
    </w:rPr>
  </w:style>
  <w:style w:type="character" w:customStyle="1" w:styleId="WW8Num147z0">
    <w:name w:val="WW8Num147z0"/>
    <w:rsid w:val="0038293D"/>
    <w:rPr>
      <w:rFonts w:ascii="Arial" w:hAnsi="Arial"/>
      <w:b w:val="0"/>
      <w:i w:val="0"/>
      <w:sz w:val="24"/>
      <w:u w:val="none"/>
    </w:rPr>
  </w:style>
  <w:style w:type="character" w:customStyle="1" w:styleId="WW8Num148z0">
    <w:name w:val="WW8Num148z0"/>
    <w:rsid w:val="0038293D"/>
    <w:rPr>
      <w:rFonts w:ascii="Times New Roman" w:hAnsi="Times New Roman"/>
      <w:b w:val="0"/>
      <w:i w:val="0"/>
      <w:sz w:val="28"/>
      <w:u w:val="none"/>
    </w:rPr>
  </w:style>
  <w:style w:type="character" w:customStyle="1" w:styleId="WW8Num149z0">
    <w:name w:val="WW8Num149z0"/>
    <w:rsid w:val="0038293D"/>
    <w:rPr>
      <w:rFonts w:ascii="Symbol" w:hAnsi="Symbol"/>
    </w:rPr>
  </w:style>
  <w:style w:type="character" w:customStyle="1" w:styleId="WW8Num152z0">
    <w:name w:val="WW8Num152z0"/>
    <w:rsid w:val="0038293D"/>
    <w:rPr>
      <w:rFonts w:ascii="Times New Roman" w:hAnsi="Times New Roman"/>
      <w:b w:val="0"/>
      <w:i w:val="0"/>
      <w:sz w:val="28"/>
      <w:u w:val="none"/>
    </w:rPr>
  </w:style>
  <w:style w:type="character" w:customStyle="1" w:styleId="WW8Num154z0">
    <w:name w:val="WW8Num154z0"/>
    <w:rsid w:val="0038293D"/>
    <w:rPr>
      <w:rFonts w:ascii="Times New Roman" w:hAnsi="Times New Roman"/>
      <w:b/>
      <w:i w:val="0"/>
      <w:sz w:val="28"/>
      <w:u w:val="none"/>
    </w:rPr>
  </w:style>
  <w:style w:type="character" w:customStyle="1" w:styleId="WW8Num157z0">
    <w:name w:val="WW8Num157z0"/>
    <w:rsid w:val="0038293D"/>
    <w:rPr>
      <w:b/>
    </w:rPr>
  </w:style>
  <w:style w:type="character" w:customStyle="1" w:styleId="WW8Num159z0">
    <w:name w:val="WW8Num159z0"/>
    <w:rsid w:val="0038293D"/>
    <w:rPr>
      <w:rFonts w:ascii="Times New Roman" w:hAnsi="Times New Roman"/>
      <w:b w:val="0"/>
      <w:i w:val="0"/>
      <w:sz w:val="28"/>
      <w:u w:val="none"/>
    </w:rPr>
  </w:style>
  <w:style w:type="character" w:customStyle="1" w:styleId="WW8Num160z0">
    <w:name w:val="WW8Num160z0"/>
    <w:rsid w:val="0038293D"/>
    <w:rPr>
      <w:rFonts w:ascii="Times New Roman" w:hAnsi="Times New Roman"/>
      <w:b w:val="0"/>
      <w:i w:val="0"/>
      <w:sz w:val="28"/>
      <w:u w:val="none"/>
    </w:rPr>
  </w:style>
  <w:style w:type="character" w:customStyle="1" w:styleId="WW8Num162z0">
    <w:name w:val="WW8Num162z0"/>
    <w:rsid w:val="0038293D"/>
    <w:rPr>
      <w:b/>
    </w:rPr>
  </w:style>
  <w:style w:type="character" w:customStyle="1" w:styleId="WW8Num165z0">
    <w:name w:val="WW8Num165z0"/>
    <w:rsid w:val="0038293D"/>
    <w:rPr>
      <w:b/>
    </w:rPr>
  </w:style>
  <w:style w:type="character" w:customStyle="1" w:styleId="WW8Num166z0">
    <w:name w:val="WW8Num166z0"/>
    <w:rsid w:val="0038293D"/>
    <w:rPr>
      <w:rFonts w:ascii="Times New Roman" w:hAnsi="Times New Roman"/>
      <w:b w:val="0"/>
      <w:i w:val="0"/>
      <w:sz w:val="28"/>
      <w:u w:val="none"/>
    </w:rPr>
  </w:style>
  <w:style w:type="character" w:customStyle="1" w:styleId="WW8Num167z0">
    <w:name w:val="WW8Num167z0"/>
    <w:rsid w:val="0038293D"/>
    <w:rPr>
      <w:rFonts w:ascii="Times New Roman" w:hAnsi="Times New Roman"/>
      <w:b w:val="0"/>
      <w:i w:val="0"/>
      <w:sz w:val="28"/>
      <w:u w:val="none"/>
    </w:rPr>
  </w:style>
  <w:style w:type="character" w:customStyle="1" w:styleId="WW8Num170z0">
    <w:name w:val="WW8Num170z0"/>
    <w:rsid w:val="0038293D"/>
    <w:rPr>
      <w:b/>
    </w:rPr>
  </w:style>
  <w:style w:type="character" w:customStyle="1" w:styleId="WW8Num172z0">
    <w:name w:val="WW8Num172z0"/>
    <w:rsid w:val="0038293D"/>
    <w:rPr>
      <w:b/>
    </w:rPr>
  </w:style>
  <w:style w:type="character" w:customStyle="1" w:styleId="WW8Num174z0">
    <w:name w:val="WW8Num174z0"/>
    <w:rsid w:val="0038293D"/>
    <w:rPr>
      <w:rFonts w:ascii="Symbol" w:hAnsi="Symbol"/>
      <w:i w:val="0"/>
    </w:rPr>
  </w:style>
  <w:style w:type="character" w:customStyle="1" w:styleId="WW8Num175z0">
    <w:name w:val="WW8Num175z0"/>
    <w:rsid w:val="0038293D"/>
    <w:rPr>
      <w:b/>
    </w:rPr>
  </w:style>
  <w:style w:type="character" w:customStyle="1" w:styleId="WW8Num177z0">
    <w:name w:val="WW8Num177z0"/>
    <w:rsid w:val="0038293D"/>
    <w:rPr>
      <w:b/>
    </w:rPr>
  </w:style>
  <w:style w:type="character" w:customStyle="1" w:styleId="WW8Num178z0">
    <w:name w:val="WW8Num178z0"/>
    <w:rsid w:val="0038293D"/>
    <w:rPr>
      <w:rFonts w:ascii="Times New Roman" w:hAnsi="Times New Roman"/>
      <w:b w:val="0"/>
      <w:i w:val="0"/>
      <w:sz w:val="32"/>
    </w:rPr>
  </w:style>
  <w:style w:type="character" w:customStyle="1" w:styleId="WW8Num179z0">
    <w:name w:val="WW8Num179z0"/>
    <w:rsid w:val="0038293D"/>
    <w:rPr>
      <w:b/>
    </w:rPr>
  </w:style>
  <w:style w:type="character" w:customStyle="1" w:styleId="WW8Num180z0">
    <w:name w:val="WW8Num180z0"/>
    <w:rsid w:val="0038293D"/>
    <w:rPr>
      <w:rFonts w:ascii="Times New Roman" w:hAnsi="Times New Roman"/>
      <w:b w:val="0"/>
      <w:i w:val="0"/>
      <w:sz w:val="28"/>
      <w:u w:val="none"/>
    </w:rPr>
  </w:style>
  <w:style w:type="character" w:customStyle="1" w:styleId="WW8Num181z0">
    <w:name w:val="WW8Num181z0"/>
    <w:rsid w:val="0038293D"/>
    <w:rPr>
      <w:rFonts w:ascii="Times New Roman" w:hAnsi="Times New Roman"/>
      <w:b/>
      <w:i w:val="0"/>
      <w:sz w:val="28"/>
      <w:u w:val="none"/>
    </w:rPr>
  </w:style>
  <w:style w:type="character" w:customStyle="1" w:styleId="WW8Num182z0">
    <w:name w:val="WW8Num182z0"/>
    <w:rsid w:val="0038293D"/>
    <w:rPr>
      <w:rFonts w:ascii="Times New Roman" w:hAnsi="Times New Roman"/>
      <w:b w:val="0"/>
      <w:i w:val="0"/>
      <w:sz w:val="28"/>
      <w:u w:val="none"/>
    </w:rPr>
  </w:style>
  <w:style w:type="character" w:customStyle="1" w:styleId="WW8Num183z0">
    <w:name w:val="WW8Num183z0"/>
    <w:rsid w:val="0038293D"/>
    <w:rPr>
      <w:rFonts w:ascii="Times New Roman" w:hAnsi="Times New Roman"/>
      <w:b w:val="0"/>
      <w:i w:val="0"/>
      <w:sz w:val="28"/>
      <w:u w:val="none"/>
    </w:rPr>
  </w:style>
  <w:style w:type="character" w:customStyle="1" w:styleId="WW8Num184z0">
    <w:name w:val="WW8Num184z0"/>
    <w:rsid w:val="0038293D"/>
    <w:rPr>
      <w:rFonts w:ascii="Times New Roman" w:hAnsi="Times New Roman"/>
      <w:b w:val="0"/>
      <w:i w:val="0"/>
      <w:sz w:val="22"/>
    </w:rPr>
  </w:style>
  <w:style w:type="character" w:customStyle="1" w:styleId="WW8Num187z0">
    <w:name w:val="WW8Num187z0"/>
    <w:rsid w:val="0038293D"/>
    <w:rPr>
      <w:rFonts w:ascii="Symbol" w:hAnsi="Symbol"/>
    </w:rPr>
  </w:style>
  <w:style w:type="character" w:customStyle="1" w:styleId="WW8Num188z0">
    <w:name w:val="WW8Num188z0"/>
    <w:rsid w:val="0038293D"/>
    <w:rPr>
      <w:rFonts w:ascii="Times New Roman" w:hAnsi="Times New Roman"/>
      <w:b w:val="0"/>
      <w:i w:val="0"/>
      <w:sz w:val="28"/>
      <w:u w:val="none"/>
    </w:rPr>
  </w:style>
  <w:style w:type="character" w:customStyle="1" w:styleId="WW8Num189z0">
    <w:name w:val="WW8Num189z0"/>
    <w:rsid w:val="0038293D"/>
    <w:rPr>
      <w:b/>
    </w:rPr>
  </w:style>
  <w:style w:type="character" w:customStyle="1" w:styleId="WW8Num190z0">
    <w:name w:val="WW8Num190z0"/>
    <w:rsid w:val="0038293D"/>
    <w:rPr>
      <w:rFonts w:ascii="Times New Roman" w:hAnsi="Times New Roman"/>
      <w:b w:val="0"/>
      <w:i w:val="0"/>
      <w:sz w:val="28"/>
      <w:u w:val="none"/>
    </w:rPr>
  </w:style>
  <w:style w:type="character" w:customStyle="1" w:styleId="WW8Num191z0">
    <w:name w:val="WW8Num191z0"/>
    <w:rsid w:val="0038293D"/>
    <w:rPr>
      <w:rFonts w:ascii="Times New Roman" w:hAnsi="Times New Roman"/>
      <w:b w:val="0"/>
      <w:i w:val="0"/>
      <w:sz w:val="28"/>
      <w:u w:val="none"/>
    </w:rPr>
  </w:style>
  <w:style w:type="character" w:customStyle="1" w:styleId="WW8Num192z0">
    <w:name w:val="WW8Num192z0"/>
    <w:rsid w:val="0038293D"/>
    <w:rPr>
      <w:b/>
    </w:rPr>
  </w:style>
  <w:style w:type="character" w:customStyle="1" w:styleId="WW8Num199z0">
    <w:name w:val="WW8Num199z0"/>
    <w:rsid w:val="0038293D"/>
    <w:rPr>
      <w:rFonts w:ascii="Times New Roman" w:hAnsi="Times New Roman"/>
      <w:b/>
      <w:i w:val="0"/>
      <w:sz w:val="28"/>
      <w:u w:val="none"/>
    </w:rPr>
  </w:style>
  <w:style w:type="character" w:customStyle="1" w:styleId="WW8Num200z0">
    <w:name w:val="WW8Num200z0"/>
    <w:rsid w:val="0038293D"/>
    <w:rPr>
      <w:rFonts w:ascii="Symbol" w:hAnsi="Symbol"/>
    </w:rPr>
  </w:style>
  <w:style w:type="character" w:customStyle="1" w:styleId="WW8Num205z0">
    <w:name w:val="WW8Num205z0"/>
    <w:rsid w:val="0038293D"/>
    <w:rPr>
      <w:rFonts w:ascii="Times New Roman" w:hAnsi="Times New Roman"/>
      <w:b w:val="0"/>
      <w:i w:val="0"/>
      <w:sz w:val="32"/>
    </w:rPr>
  </w:style>
  <w:style w:type="character" w:customStyle="1" w:styleId="WW8Num206z0">
    <w:name w:val="WW8Num206z0"/>
    <w:rsid w:val="0038293D"/>
    <w:rPr>
      <w:b/>
    </w:rPr>
  </w:style>
  <w:style w:type="character" w:customStyle="1" w:styleId="WW8Num209z0">
    <w:name w:val="WW8Num209z0"/>
    <w:rsid w:val="0038293D"/>
    <w:rPr>
      <w:rFonts w:ascii="Times New Roman" w:hAnsi="Times New Roman"/>
      <w:b/>
      <w:i w:val="0"/>
      <w:sz w:val="28"/>
      <w:u w:val="none"/>
    </w:rPr>
  </w:style>
  <w:style w:type="character" w:customStyle="1" w:styleId="WW8Num212z0">
    <w:name w:val="WW8Num212z0"/>
    <w:rsid w:val="0038293D"/>
    <w:rPr>
      <w:sz w:val="20"/>
    </w:rPr>
  </w:style>
  <w:style w:type="character" w:customStyle="1" w:styleId="WW8Num212z1">
    <w:name w:val="WW8Num212z1"/>
    <w:rsid w:val="0038293D"/>
    <w:rPr>
      <w:b/>
    </w:rPr>
  </w:style>
  <w:style w:type="character" w:customStyle="1" w:styleId="WW8Num214z0">
    <w:name w:val="WW8Num214z0"/>
    <w:rsid w:val="0038293D"/>
    <w:rPr>
      <w:rFonts w:ascii="Times New Roman" w:hAnsi="Times New Roman"/>
      <w:b w:val="0"/>
      <w:i w:val="0"/>
      <w:sz w:val="28"/>
      <w:u w:val="none"/>
    </w:rPr>
  </w:style>
  <w:style w:type="character" w:customStyle="1" w:styleId="WW8Num216z0">
    <w:name w:val="WW8Num216z0"/>
    <w:rsid w:val="0038293D"/>
    <w:rPr>
      <w:rFonts w:ascii="Times New Roman" w:hAnsi="Times New Roman"/>
      <w:b/>
      <w:i w:val="0"/>
      <w:sz w:val="28"/>
      <w:u w:val="none"/>
    </w:rPr>
  </w:style>
  <w:style w:type="character" w:customStyle="1" w:styleId="WW8Num217z0">
    <w:name w:val="WW8Num217z0"/>
    <w:rsid w:val="0038293D"/>
    <w:rPr>
      <w:b/>
    </w:rPr>
  </w:style>
  <w:style w:type="character" w:customStyle="1" w:styleId="WW8Num218z0">
    <w:name w:val="WW8Num218z0"/>
    <w:rsid w:val="0038293D"/>
    <w:rPr>
      <w:rFonts w:ascii="Times New Roman" w:hAnsi="Times New Roman"/>
      <w:b w:val="0"/>
      <w:i w:val="0"/>
      <w:sz w:val="28"/>
      <w:u w:val="none"/>
    </w:rPr>
  </w:style>
  <w:style w:type="character" w:customStyle="1" w:styleId="WW8NumSt143z0">
    <w:name w:val="WW8NumSt143z0"/>
    <w:rsid w:val="0038293D"/>
    <w:rPr>
      <w:rFonts w:ascii="Times New Roman" w:hAnsi="Times New Roman"/>
      <w:b w:val="0"/>
      <w:i w:val="0"/>
      <w:sz w:val="28"/>
      <w:u w:val="none"/>
    </w:rPr>
  </w:style>
  <w:style w:type="character" w:customStyle="1" w:styleId="WW8NumSt155z0">
    <w:name w:val="WW8NumSt155z0"/>
    <w:rsid w:val="0038293D"/>
    <w:rPr>
      <w:rFonts w:ascii="Times New Roman" w:hAnsi="Times New Roman"/>
      <w:b w:val="0"/>
      <w:i w:val="0"/>
      <w:sz w:val="28"/>
      <w:u w:val="none"/>
    </w:rPr>
  </w:style>
  <w:style w:type="character" w:customStyle="1" w:styleId="WW8NumSt173z0">
    <w:name w:val="WW8NumSt173z0"/>
    <w:rsid w:val="0038293D"/>
    <w:rPr>
      <w:rFonts w:ascii="Times New Roman" w:hAnsi="Times New Roman"/>
      <w:b w:val="0"/>
      <w:i w:val="0"/>
      <w:sz w:val="32"/>
    </w:rPr>
  </w:style>
  <w:style w:type="character" w:customStyle="1" w:styleId="WW8NumSt190z0">
    <w:name w:val="WW8NumSt190z0"/>
    <w:rsid w:val="0038293D"/>
    <w:rPr>
      <w:rFonts w:ascii="Times New Roman" w:hAnsi="Times New Roman"/>
      <w:b w:val="0"/>
      <w:i w:val="0"/>
      <w:sz w:val="28"/>
      <w:u w:val="none"/>
    </w:rPr>
  </w:style>
  <w:style w:type="character" w:customStyle="1" w:styleId="afff2">
    <w:name w:val="Символ нумерации"/>
    <w:rsid w:val="0038293D"/>
    <w:rPr>
      <w:sz w:val="28"/>
      <w:szCs w:val="24"/>
    </w:rPr>
  </w:style>
  <w:style w:type="character" w:customStyle="1" w:styleId="213">
    <w:name w:val="Основной текст 2 Знак1"/>
    <w:uiPriority w:val="99"/>
    <w:semiHidden/>
    <w:rsid w:val="0038293D"/>
    <w:rPr>
      <w:sz w:val="24"/>
      <w:szCs w:val="24"/>
      <w:lang w:eastAsia="ar-SA"/>
    </w:rPr>
  </w:style>
  <w:style w:type="paragraph" w:customStyle="1" w:styleId="1f4">
    <w:name w:val="Обычный1"/>
    <w:rsid w:val="0038293D"/>
    <w:pPr>
      <w:suppressAutoHyphens/>
      <w:spacing w:after="0" w:line="240" w:lineRule="auto"/>
    </w:pPr>
    <w:rPr>
      <w:rFonts w:ascii="Courier New" w:eastAsia="Times New Roman" w:hAnsi="Courier New" w:cs="Times New Roman"/>
      <w:sz w:val="24"/>
      <w:szCs w:val="20"/>
      <w:lang w:eastAsia="ar-SA"/>
    </w:rPr>
  </w:style>
  <w:style w:type="character" w:customStyle="1" w:styleId="311">
    <w:name w:val="Основной текст 3 Знак1"/>
    <w:uiPriority w:val="99"/>
    <w:semiHidden/>
    <w:rsid w:val="0038293D"/>
    <w:rPr>
      <w:sz w:val="16"/>
      <w:szCs w:val="16"/>
      <w:lang w:eastAsia="ar-SA"/>
    </w:rPr>
  </w:style>
  <w:style w:type="paragraph" w:customStyle="1" w:styleId="FR1">
    <w:name w:val="FR1"/>
    <w:rsid w:val="0038293D"/>
    <w:pPr>
      <w:widowControl w:val="0"/>
      <w:suppressAutoHyphens/>
      <w:spacing w:after="0" w:line="240" w:lineRule="auto"/>
      <w:ind w:firstLine="360"/>
    </w:pPr>
    <w:rPr>
      <w:rFonts w:ascii="Times New Roman" w:eastAsia="Times New Roman" w:hAnsi="Times New Roman" w:cs="Times New Roman"/>
      <w:sz w:val="16"/>
      <w:szCs w:val="20"/>
      <w:lang w:eastAsia="ar-SA"/>
    </w:rPr>
  </w:style>
  <w:style w:type="paragraph" w:customStyle="1" w:styleId="FR2">
    <w:name w:val="FR2"/>
    <w:rsid w:val="0038293D"/>
    <w:pPr>
      <w:widowControl w:val="0"/>
      <w:suppressAutoHyphens/>
      <w:spacing w:after="0" w:line="240" w:lineRule="auto"/>
      <w:ind w:left="80" w:firstLine="340"/>
    </w:pPr>
    <w:rPr>
      <w:rFonts w:ascii="Times New Roman" w:eastAsia="Times New Roman" w:hAnsi="Times New Roman" w:cs="Times New Roman"/>
      <w:sz w:val="16"/>
      <w:szCs w:val="20"/>
      <w:lang w:eastAsia="ar-SA"/>
    </w:rPr>
  </w:style>
  <w:style w:type="character" w:customStyle="1" w:styleId="1f5">
    <w:name w:val="Текст выноски Знак1"/>
    <w:uiPriority w:val="99"/>
    <w:semiHidden/>
    <w:rsid w:val="0038293D"/>
    <w:rPr>
      <w:rFonts w:ascii="Tahoma" w:hAnsi="Tahoma" w:cs="Tahoma"/>
      <w:sz w:val="16"/>
      <w:szCs w:val="16"/>
      <w:lang w:eastAsia="ar-SA"/>
    </w:rPr>
  </w:style>
  <w:style w:type="paragraph" w:styleId="afff3">
    <w:name w:val="caption"/>
    <w:basedOn w:val="a0"/>
    <w:next w:val="a0"/>
    <w:qFormat/>
    <w:rsid w:val="0038293D"/>
    <w:pPr>
      <w:spacing w:after="0" w:line="240" w:lineRule="auto"/>
      <w:ind w:firstLine="567"/>
    </w:pPr>
    <w:rPr>
      <w:rFonts w:ascii="Times New Roman" w:eastAsia="Times New Roman" w:hAnsi="Times New Roman" w:cs="Times New Roman"/>
      <w:sz w:val="28"/>
      <w:szCs w:val="20"/>
      <w:lang w:eastAsia="ru-RU"/>
    </w:rPr>
  </w:style>
  <w:style w:type="paragraph" w:customStyle="1" w:styleId="1f6">
    <w:name w:val="Основной текст1"/>
    <w:basedOn w:val="1f4"/>
    <w:rsid w:val="0038293D"/>
    <w:pPr>
      <w:suppressAutoHyphens w:val="0"/>
    </w:pPr>
    <w:rPr>
      <w:snapToGrid w:val="0"/>
      <w:sz w:val="28"/>
      <w:lang w:eastAsia="ru-RU"/>
    </w:rPr>
  </w:style>
  <w:style w:type="character" w:customStyle="1" w:styleId="WW-Absatz-Standardschriftart111">
    <w:name w:val="WW-Absatz-Standardschriftart111"/>
    <w:rsid w:val="0038293D"/>
  </w:style>
  <w:style w:type="character" w:customStyle="1" w:styleId="WW-Absatz-Standardschriftart1111">
    <w:name w:val="WW-Absatz-Standardschriftart1111"/>
    <w:rsid w:val="0038293D"/>
  </w:style>
  <w:style w:type="character" w:customStyle="1" w:styleId="WW-Absatz-Standardschriftart11111">
    <w:name w:val="WW-Absatz-Standardschriftart11111"/>
    <w:rsid w:val="0038293D"/>
  </w:style>
  <w:style w:type="character" w:customStyle="1" w:styleId="WW-Absatz-Standardschriftart111111">
    <w:name w:val="WW-Absatz-Standardschriftart111111"/>
    <w:rsid w:val="0038293D"/>
  </w:style>
  <w:style w:type="character" w:customStyle="1" w:styleId="WW-Absatz-Standardschriftart1111111">
    <w:name w:val="WW-Absatz-Standardschriftart1111111"/>
    <w:rsid w:val="0038293D"/>
  </w:style>
  <w:style w:type="character" w:customStyle="1" w:styleId="WW-Absatz-Standardschriftart11111111">
    <w:name w:val="WW-Absatz-Standardschriftart11111111"/>
    <w:rsid w:val="0038293D"/>
  </w:style>
  <w:style w:type="character" w:customStyle="1" w:styleId="WW-Absatz-Standardschriftart111111111">
    <w:name w:val="WW-Absatz-Standardschriftart111111111"/>
    <w:rsid w:val="0038293D"/>
  </w:style>
  <w:style w:type="character" w:customStyle="1" w:styleId="WW-Absatz-Standardschriftart1111111111">
    <w:name w:val="WW-Absatz-Standardschriftart1111111111"/>
    <w:rsid w:val="0038293D"/>
  </w:style>
  <w:style w:type="character" w:customStyle="1" w:styleId="WW-Absatz-Standardschriftart11111111111">
    <w:name w:val="WW-Absatz-Standardschriftart11111111111"/>
    <w:rsid w:val="0038293D"/>
  </w:style>
  <w:style w:type="character" w:customStyle="1" w:styleId="WW-Absatz-Standardschriftart111111111111">
    <w:name w:val="WW-Absatz-Standardschriftart111111111111"/>
    <w:rsid w:val="0038293D"/>
  </w:style>
  <w:style w:type="character" w:customStyle="1" w:styleId="WW-Absatz-Standardschriftart1111111111111">
    <w:name w:val="WW-Absatz-Standardschriftart1111111111111"/>
    <w:rsid w:val="0038293D"/>
  </w:style>
  <w:style w:type="character" w:customStyle="1" w:styleId="WW-Absatz-Standardschriftart11111111111111">
    <w:name w:val="WW-Absatz-Standardschriftart11111111111111"/>
    <w:rsid w:val="0038293D"/>
  </w:style>
  <w:style w:type="character" w:customStyle="1" w:styleId="WW-Absatz-Standardschriftart111111111111111">
    <w:name w:val="WW-Absatz-Standardschriftart111111111111111"/>
    <w:rsid w:val="0038293D"/>
  </w:style>
  <w:style w:type="character" w:customStyle="1" w:styleId="WW-Absatz-Standardschriftart1111111111111111">
    <w:name w:val="WW-Absatz-Standardschriftart1111111111111111"/>
    <w:rsid w:val="0038293D"/>
  </w:style>
  <w:style w:type="character" w:customStyle="1" w:styleId="WW-Absatz-Standardschriftart11111111111111111">
    <w:name w:val="WW-Absatz-Standardschriftart11111111111111111"/>
    <w:rsid w:val="0038293D"/>
  </w:style>
  <w:style w:type="character" w:customStyle="1" w:styleId="WW-Absatz-Standardschriftart111111111111111111">
    <w:name w:val="WW-Absatz-Standardschriftart111111111111111111"/>
    <w:rsid w:val="0038293D"/>
  </w:style>
  <w:style w:type="character" w:customStyle="1" w:styleId="WW-Absatz-Standardschriftart1111111111111111111">
    <w:name w:val="WW-Absatz-Standardschriftart1111111111111111111"/>
    <w:rsid w:val="0038293D"/>
  </w:style>
  <w:style w:type="character" w:customStyle="1" w:styleId="WW-Absatz-Standardschriftart11111111111111111111">
    <w:name w:val="WW-Absatz-Standardschriftart11111111111111111111"/>
    <w:rsid w:val="0038293D"/>
  </w:style>
  <w:style w:type="paragraph" w:customStyle="1" w:styleId="312">
    <w:name w:val="Основной текст 31"/>
    <w:basedOn w:val="a0"/>
    <w:rsid w:val="0038293D"/>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29">
    <w:name w:val="Основной текст (2)_"/>
    <w:link w:val="214"/>
    <w:rsid w:val="0038293D"/>
    <w:rPr>
      <w:i/>
      <w:iCs/>
      <w:sz w:val="19"/>
      <w:szCs w:val="19"/>
      <w:shd w:val="clear" w:color="auto" w:fill="FFFFFF"/>
    </w:rPr>
  </w:style>
  <w:style w:type="paragraph" w:customStyle="1" w:styleId="214">
    <w:name w:val="Основной текст (2)1"/>
    <w:basedOn w:val="a0"/>
    <w:link w:val="29"/>
    <w:rsid w:val="0038293D"/>
    <w:pPr>
      <w:shd w:val="clear" w:color="auto" w:fill="FFFFFF"/>
      <w:spacing w:before="60" w:after="480" w:line="240" w:lineRule="atLeast"/>
      <w:jc w:val="right"/>
    </w:pPr>
    <w:rPr>
      <w:i/>
      <w:iCs/>
      <w:sz w:val="19"/>
      <w:szCs w:val="19"/>
    </w:rPr>
  </w:style>
  <w:style w:type="character" w:customStyle="1" w:styleId="36">
    <w:name w:val="Основной текст (3)_"/>
    <w:link w:val="313"/>
    <w:rsid w:val="0038293D"/>
    <w:rPr>
      <w:sz w:val="18"/>
      <w:szCs w:val="18"/>
      <w:shd w:val="clear" w:color="auto" w:fill="FFFFFF"/>
    </w:rPr>
  </w:style>
  <w:style w:type="paragraph" w:customStyle="1" w:styleId="313">
    <w:name w:val="Основной текст (3)1"/>
    <w:basedOn w:val="a0"/>
    <w:link w:val="36"/>
    <w:rsid w:val="0038293D"/>
    <w:pPr>
      <w:shd w:val="clear" w:color="auto" w:fill="FFFFFF"/>
      <w:spacing w:before="180" w:after="0" w:line="206" w:lineRule="exact"/>
      <w:jc w:val="both"/>
    </w:pPr>
    <w:rPr>
      <w:sz w:val="18"/>
      <w:szCs w:val="18"/>
    </w:rPr>
  </w:style>
  <w:style w:type="character" w:customStyle="1" w:styleId="37">
    <w:name w:val="Основной текст (3)"/>
    <w:basedOn w:val="36"/>
    <w:rsid w:val="0038293D"/>
    <w:rPr>
      <w:sz w:val="18"/>
      <w:szCs w:val="18"/>
      <w:shd w:val="clear" w:color="auto" w:fill="FFFFFF"/>
    </w:rPr>
  </w:style>
  <w:style w:type="character" w:customStyle="1" w:styleId="39">
    <w:name w:val="Основной текст (3) + 9"/>
    <w:aliases w:val="5 pt,Курсив"/>
    <w:rsid w:val="0038293D"/>
    <w:rPr>
      <w:i/>
      <w:iCs/>
      <w:sz w:val="19"/>
      <w:szCs w:val="19"/>
      <w:shd w:val="clear" w:color="auto" w:fill="FFFFFF"/>
    </w:rPr>
  </w:style>
  <w:style w:type="character" w:customStyle="1" w:styleId="9pt">
    <w:name w:val="Основной текст + 9 pt"/>
    <w:rsid w:val="0038293D"/>
    <w:rPr>
      <w:rFonts w:ascii="Arial" w:eastAsia="Arial Unicode MS" w:hAnsi="Arial" w:cs="Times New Roman"/>
      <w:spacing w:val="0"/>
      <w:kern w:val="1"/>
      <w:sz w:val="18"/>
      <w:szCs w:val="18"/>
    </w:rPr>
  </w:style>
  <w:style w:type="character" w:customStyle="1" w:styleId="220">
    <w:name w:val="Заголовок №2 (2)_"/>
    <w:link w:val="221"/>
    <w:rsid w:val="0038293D"/>
    <w:rPr>
      <w:b/>
      <w:bCs/>
      <w:sz w:val="19"/>
      <w:szCs w:val="19"/>
      <w:shd w:val="clear" w:color="auto" w:fill="FFFFFF"/>
    </w:rPr>
  </w:style>
  <w:style w:type="paragraph" w:customStyle="1" w:styleId="221">
    <w:name w:val="Заголовок №2 (2)"/>
    <w:basedOn w:val="a0"/>
    <w:link w:val="220"/>
    <w:rsid w:val="0038293D"/>
    <w:pPr>
      <w:shd w:val="clear" w:color="auto" w:fill="FFFFFF"/>
      <w:spacing w:before="180" w:after="0" w:line="461" w:lineRule="exact"/>
      <w:jc w:val="center"/>
      <w:outlineLvl w:val="1"/>
    </w:pPr>
    <w:rPr>
      <w:b/>
      <w:bCs/>
      <w:sz w:val="19"/>
      <w:szCs w:val="19"/>
    </w:rPr>
  </w:style>
  <w:style w:type="character" w:customStyle="1" w:styleId="afff4">
    <w:name w:val="Основной текст + Полужирный"/>
    <w:rsid w:val="0038293D"/>
    <w:rPr>
      <w:rFonts w:ascii="Arial" w:eastAsia="Arial Unicode MS" w:hAnsi="Arial" w:cs="Times New Roman"/>
      <w:b/>
      <w:bCs/>
      <w:spacing w:val="0"/>
      <w:kern w:val="1"/>
      <w:szCs w:val="24"/>
    </w:rPr>
  </w:style>
  <w:style w:type="character" w:customStyle="1" w:styleId="2a">
    <w:name w:val="Сноска (2)_"/>
    <w:link w:val="215"/>
    <w:rsid w:val="0038293D"/>
    <w:rPr>
      <w:sz w:val="18"/>
      <w:szCs w:val="18"/>
      <w:shd w:val="clear" w:color="auto" w:fill="FFFFFF"/>
    </w:rPr>
  </w:style>
  <w:style w:type="paragraph" w:customStyle="1" w:styleId="215">
    <w:name w:val="Сноска (2)1"/>
    <w:basedOn w:val="a0"/>
    <w:link w:val="2a"/>
    <w:rsid w:val="0038293D"/>
    <w:pPr>
      <w:shd w:val="clear" w:color="auto" w:fill="FFFFFF"/>
      <w:spacing w:after="0" w:line="206" w:lineRule="exact"/>
      <w:jc w:val="both"/>
    </w:pPr>
    <w:rPr>
      <w:sz w:val="18"/>
      <w:szCs w:val="18"/>
    </w:rPr>
  </w:style>
  <w:style w:type="character" w:customStyle="1" w:styleId="2b">
    <w:name w:val="Сноска (2)"/>
    <w:basedOn w:val="2a"/>
    <w:rsid w:val="0038293D"/>
    <w:rPr>
      <w:sz w:val="18"/>
      <w:szCs w:val="18"/>
      <w:shd w:val="clear" w:color="auto" w:fill="FFFFFF"/>
    </w:rPr>
  </w:style>
  <w:style w:type="character" w:customStyle="1" w:styleId="38">
    <w:name w:val="Сноска (3)_"/>
    <w:link w:val="3a"/>
    <w:rsid w:val="0038293D"/>
    <w:rPr>
      <w:b/>
      <w:bCs/>
      <w:sz w:val="19"/>
      <w:szCs w:val="19"/>
      <w:shd w:val="clear" w:color="auto" w:fill="FFFFFF"/>
    </w:rPr>
  </w:style>
  <w:style w:type="paragraph" w:customStyle="1" w:styleId="3a">
    <w:name w:val="Сноска (3)"/>
    <w:basedOn w:val="a0"/>
    <w:link w:val="38"/>
    <w:rsid w:val="0038293D"/>
    <w:pPr>
      <w:shd w:val="clear" w:color="auto" w:fill="FFFFFF"/>
      <w:spacing w:before="180" w:after="0" w:line="226" w:lineRule="exact"/>
      <w:ind w:firstLine="280"/>
      <w:jc w:val="both"/>
    </w:pPr>
    <w:rPr>
      <w:b/>
      <w:bCs/>
      <w:sz w:val="19"/>
      <w:szCs w:val="19"/>
    </w:rPr>
  </w:style>
  <w:style w:type="character" w:customStyle="1" w:styleId="afff5">
    <w:name w:val="Сноска_"/>
    <w:link w:val="afff6"/>
    <w:rsid w:val="0038293D"/>
    <w:rPr>
      <w:sz w:val="19"/>
      <w:szCs w:val="19"/>
      <w:shd w:val="clear" w:color="auto" w:fill="FFFFFF"/>
    </w:rPr>
  </w:style>
  <w:style w:type="paragraph" w:customStyle="1" w:styleId="afff6">
    <w:name w:val="Сноска"/>
    <w:basedOn w:val="a0"/>
    <w:link w:val="afff5"/>
    <w:rsid w:val="0038293D"/>
    <w:pPr>
      <w:shd w:val="clear" w:color="auto" w:fill="FFFFFF"/>
      <w:spacing w:after="0" w:line="226" w:lineRule="exact"/>
      <w:jc w:val="both"/>
    </w:pPr>
    <w:rPr>
      <w:sz w:val="19"/>
      <w:szCs w:val="19"/>
    </w:rPr>
  </w:style>
  <w:style w:type="character" w:customStyle="1" w:styleId="2c">
    <w:name w:val="Основной текст + Полужирный2"/>
    <w:aliases w:val="Курсив25"/>
    <w:rsid w:val="0038293D"/>
    <w:rPr>
      <w:rFonts w:ascii="Arial" w:eastAsia="Arial Unicode MS" w:hAnsi="Arial" w:cs="Times New Roman"/>
      <w:b/>
      <w:bCs/>
      <w:i/>
      <w:iCs/>
      <w:spacing w:val="0"/>
      <w:kern w:val="1"/>
      <w:szCs w:val="24"/>
    </w:rPr>
  </w:style>
  <w:style w:type="character" w:customStyle="1" w:styleId="afff7">
    <w:name w:val="Основной текст + Курсив"/>
    <w:rsid w:val="0038293D"/>
    <w:rPr>
      <w:rFonts w:ascii="Arial" w:eastAsia="Arial Unicode MS" w:hAnsi="Arial" w:cs="Times New Roman"/>
      <w:i/>
      <w:iCs/>
      <w:spacing w:val="0"/>
      <w:kern w:val="1"/>
      <w:szCs w:val="24"/>
      <w:lang w:val="en-US" w:eastAsia="en-US"/>
    </w:rPr>
  </w:style>
  <w:style w:type="character" w:customStyle="1" w:styleId="LucidaSansUnicode">
    <w:name w:val="Основной текст + Lucida Sans Unicode"/>
    <w:aliases w:val="8 pt"/>
    <w:rsid w:val="0038293D"/>
    <w:rPr>
      <w:rFonts w:ascii="Lucida Sans Unicode" w:eastAsia="Arial Unicode MS" w:hAnsi="Lucida Sans Unicode" w:cs="Lucida Sans Unicode"/>
      <w:spacing w:val="0"/>
      <w:kern w:val="1"/>
      <w:sz w:val="16"/>
      <w:szCs w:val="16"/>
    </w:rPr>
  </w:style>
  <w:style w:type="character" w:customStyle="1" w:styleId="afff8">
    <w:name w:val="Сноска + Полужирный"/>
    <w:rsid w:val="0038293D"/>
    <w:rPr>
      <w:b/>
      <w:bCs/>
      <w:sz w:val="19"/>
      <w:szCs w:val="19"/>
      <w:shd w:val="clear" w:color="auto" w:fill="FFFFFF"/>
    </w:rPr>
  </w:style>
  <w:style w:type="character" w:customStyle="1" w:styleId="3914">
    <w:name w:val="Основной текст (3) + 914"/>
    <w:aliases w:val="5 pt35,Курсив24"/>
    <w:rsid w:val="0038293D"/>
    <w:rPr>
      <w:rFonts w:cs="Times New Roman"/>
      <w:i/>
      <w:iCs/>
      <w:spacing w:val="0"/>
      <w:sz w:val="19"/>
      <w:szCs w:val="19"/>
      <w:shd w:val="clear" w:color="auto" w:fill="FFFFFF"/>
      <w:lang w:val="en-US" w:eastAsia="en-US"/>
    </w:rPr>
  </w:style>
  <w:style w:type="character" w:customStyle="1" w:styleId="3912">
    <w:name w:val="Основной текст (3) + 912"/>
    <w:aliases w:val="5 pt33,Курсив23"/>
    <w:rsid w:val="0038293D"/>
    <w:rPr>
      <w:rFonts w:cs="Times New Roman"/>
      <w:i/>
      <w:iCs/>
      <w:spacing w:val="0"/>
      <w:sz w:val="19"/>
      <w:szCs w:val="19"/>
      <w:shd w:val="clear" w:color="auto" w:fill="FFFFFF"/>
      <w:lang w:val="en-US" w:eastAsia="en-US"/>
    </w:rPr>
  </w:style>
  <w:style w:type="character" w:customStyle="1" w:styleId="1f7">
    <w:name w:val="Основной текст + Полужирный1"/>
    <w:aliases w:val="Курсив22,Интервал 2 pt"/>
    <w:rsid w:val="0038293D"/>
    <w:rPr>
      <w:rFonts w:ascii="Arial" w:eastAsia="Arial Unicode MS" w:hAnsi="Arial" w:cs="Times New Roman"/>
      <w:b/>
      <w:bCs/>
      <w:i/>
      <w:iCs/>
      <w:spacing w:val="40"/>
      <w:kern w:val="1"/>
      <w:szCs w:val="24"/>
      <w:lang w:val="en-US" w:eastAsia="en-US"/>
    </w:rPr>
  </w:style>
  <w:style w:type="character" w:customStyle="1" w:styleId="52">
    <w:name w:val="Основной текст (5)_"/>
    <w:link w:val="53"/>
    <w:rsid w:val="0038293D"/>
    <w:rPr>
      <w:b/>
      <w:bCs/>
      <w:sz w:val="19"/>
      <w:szCs w:val="19"/>
      <w:shd w:val="clear" w:color="auto" w:fill="FFFFFF"/>
    </w:rPr>
  </w:style>
  <w:style w:type="paragraph" w:customStyle="1" w:styleId="53">
    <w:name w:val="Основной текст (5)"/>
    <w:basedOn w:val="a0"/>
    <w:link w:val="52"/>
    <w:rsid w:val="0038293D"/>
    <w:pPr>
      <w:shd w:val="clear" w:color="auto" w:fill="FFFFFF"/>
      <w:spacing w:before="180" w:after="300" w:line="240" w:lineRule="atLeast"/>
      <w:jc w:val="both"/>
    </w:pPr>
    <w:rPr>
      <w:b/>
      <w:bCs/>
      <w:sz w:val="19"/>
      <w:szCs w:val="19"/>
    </w:rPr>
  </w:style>
  <w:style w:type="character" w:customStyle="1" w:styleId="54">
    <w:name w:val="Основной текст (5) + Курсив"/>
    <w:rsid w:val="0038293D"/>
    <w:rPr>
      <w:b/>
      <w:bCs/>
      <w:i/>
      <w:iCs/>
      <w:sz w:val="19"/>
      <w:szCs w:val="19"/>
      <w:shd w:val="clear" w:color="auto" w:fill="FFFFFF"/>
      <w:lang w:val="en-US" w:eastAsia="en-US"/>
    </w:rPr>
  </w:style>
  <w:style w:type="character" w:customStyle="1" w:styleId="9pt1">
    <w:name w:val="Основной текст + 9 pt1"/>
    <w:rsid w:val="0038293D"/>
    <w:rPr>
      <w:rFonts w:ascii="Arial" w:eastAsia="Arial Unicode MS" w:hAnsi="Arial" w:cs="Times New Roman"/>
      <w:spacing w:val="0"/>
      <w:kern w:val="1"/>
      <w:sz w:val="18"/>
      <w:szCs w:val="18"/>
      <w:lang w:val="en-US" w:eastAsia="en-US"/>
    </w:rPr>
  </w:style>
  <w:style w:type="character" w:customStyle="1" w:styleId="afff9">
    <w:name w:val="Подпись к таблице_"/>
    <w:link w:val="1f8"/>
    <w:rsid w:val="0038293D"/>
    <w:rPr>
      <w:sz w:val="19"/>
      <w:szCs w:val="19"/>
      <w:shd w:val="clear" w:color="auto" w:fill="FFFFFF"/>
    </w:rPr>
  </w:style>
  <w:style w:type="paragraph" w:customStyle="1" w:styleId="1f8">
    <w:name w:val="Подпись к таблице1"/>
    <w:basedOn w:val="a0"/>
    <w:link w:val="afff9"/>
    <w:rsid w:val="0038293D"/>
    <w:pPr>
      <w:shd w:val="clear" w:color="auto" w:fill="FFFFFF"/>
      <w:spacing w:after="0" w:line="230" w:lineRule="exact"/>
      <w:ind w:hanging="1840"/>
    </w:pPr>
    <w:rPr>
      <w:sz w:val="19"/>
      <w:szCs w:val="19"/>
    </w:rPr>
  </w:style>
  <w:style w:type="character" w:customStyle="1" w:styleId="afffa">
    <w:name w:val="Сноска + Курсив"/>
    <w:rsid w:val="0038293D"/>
    <w:rPr>
      <w:rFonts w:cs="Times New Roman"/>
      <w:i/>
      <w:iCs/>
      <w:spacing w:val="0"/>
      <w:sz w:val="19"/>
      <w:szCs w:val="19"/>
      <w:shd w:val="clear" w:color="auto" w:fill="FFFFFF"/>
    </w:rPr>
  </w:style>
  <w:style w:type="character" w:customStyle="1" w:styleId="222">
    <w:name w:val="Заголовок №2 (2) + Не полужирный"/>
    <w:rsid w:val="0038293D"/>
    <w:rPr>
      <w:rFonts w:cs="Times New Roman"/>
      <w:b w:val="0"/>
      <w:bCs w:val="0"/>
      <w:spacing w:val="0"/>
      <w:sz w:val="19"/>
      <w:szCs w:val="19"/>
      <w:shd w:val="clear" w:color="auto" w:fill="FFFFFF"/>
    </w:rPr>
  </w:style>
  <w:style w:type="character" w:customStyle="1" w:styleId="3911">
    <w:name w:val="Основной текст (3) + 911"/>
    <w:aliases w:val="5 pt32,Курсив21"/>
    <w:rsid w:val="0038293D"/>
    <w:rPr>
      <w:rFonts w:cs="Times New Roman"/>
      <w:i/>
      <w:iCs/>
      <w:spacing w:val="0"/>
      <w:sz w:val="19"/>
      <w:szCs w:val="19"/>
      <w:shd w:val="clear" w:color="auto" w:fill="FFFFFF"/>
      <w:lang w:val="en-US" w:eastAsia="en-US"/>
    </w:rPr>
  </w:style>
  <w:style w:type="character" w:customStyle="1" w:styleId="afffb">
    <w:name w:val="Подпись к таблице + Курсив"/>
    <w:rsid w:val="0038293D"/>
    <w:rPr>
      <w:rFonts w:cs="Times New Roman"/>
      <w:i/>
      <w:iCs/>
      <w:spacing w:val="0"/>
      <w:sz w:val="19"/>
      <w:szCs w:val="19"/>
      <w:shd w:val="clear" w:color="auto" w:fill="FFFFFF"/>
      <w:lang w:val="en-US" w:eastAsia="en-US"/>
    </w:rPr>
  </w:style>
  <w:style w:type="character" w:customStyle="1" w:styleId="72">
    <w:name w:val="Основной текст (7)_"/>
    <w:link w:val="73"/>
    <w:rsid w:val="0038293D"/>
    <w:rPr>
      <w:i/>
      <w:iCs/>
      <w:sz w:val="12"/>
      <w:szCs w:val="12"/>
      <w:shd w:val="clear" w:color="auto" w:fill="FFFFFF"/>
      <w:lang w:val="en-US"/>
    </w:rPr>
  </w:style>
  <w:style w:type="paragraph" w:customStyle="1" w:styleId="73">
    <w:name w:val="Основной текст (7)"/>
    <w:basedOn w:val="a0"/>
    <w:link w:val="72"/>
    <w:rsid w:val="0038293D"/>
    <w:pPr>
      <w:shd w:val="clear" w:color="auto" w:fill="FFFFFF"/>
      <w:spacing w:after="0" w:line="240" w:lineRule="atLeast"/>
    </w:pPr>
    <w:rPr>
      <w:i/>
      <w:iCs/>
      <w:sz w:val="12"/>
      <w:szCs w:val="12"/>
      <w:lang w:val="en-US"/>
    </w:rPr>
  </w:style>
  <w:style w:type="character" w:customStyle="1" w:styleId="6pt">
    <w:name w:val="Основной текст + 6 pt"/>
    <w:aliases w:val="Курсив20"/>
    <w:rsid w:val="0038293D"/>
    <w:rPr>
      <w:rFonts w:ascii="Arial" w:eastAsia="Arial Unicode MS" w:hAnsi="Arial" w:cs="Times New Roman"/>
      <w:i/>
      <w:iCs/>
      <w:spacing w:val="0"/>
      <w:kern w:val="1"/>
      <w:sz w:val="12"/>
      <w:szCs w:val="12"/>
      <w:lang w:val="en-US" w:eastAsia="en-US"/>
    </w:rPr>
  </w:style>
  <w:style w:type="character" w:customStyle="1" w:styleId="2d">
    <w:name w:val="Подпись к таблице (2)"/>
    <w:rsid w:val="0038293D"/>
    <w:rPr>
      <w:i/>
      <w:iCs/>
      <w:sz w:val="19"/>
      <w:szCs w:val="19"/>
      <w:shd w:val="clear" w:color="auto" w:fill="FFFFFF"/>
      <w:lang w:val="en-US" w:eastAsia="en-US"/>
    </w:rPr>
  </w:style>
  <w:style w:type="character" w:customStyle="1" w:styleId="2e">
    <w:name w:val="Подпись к таблице (2) + Не курсив"/>
    <w:rsid w:val="0038293D"/>
    <w:rPr>
      <w:i/>
      <w:iCs/>
      <w:noProof/>
      <w:sz w:val="19"/>
      <w:szCs w:val="19"/>
      <w:shd w:val="clear" w:color="auto" w:fill="FFFFFF"/>
      <w:lang w:val="en-US" w:eastAsia="en-US"/>
    </w:rPr>
  </w:style>
  <w:style w:type="character" w:customStyle="1" w:styleId="afffc">
    <w:name w:val="Подпись к таблице"/>
    <w:rsid w:val="0038293D"/>
    <w:rPr>
      <w:rFonts w:cs="Times New Roman"/>
      <w:spacing w:val="0"/>
      <w:sz w:val="19"/>
      <w:szCs w:val="19"/>
      <w:u w:val="single"/>
      <w:shd w:val="clear" w:color="auto" w:fill="FFFFFF"/>
    </w:rPr>
  </w:style>
  <w:style w:type="character" w:customStyle="1" w:styleId="2100">
    <w:name w:val="Основной текст (2)10"/>
    <w:rsid w:val="0038293D"/>
    <w:rPr>
      <w:rFonts w:cs="Times New Roman"/>
      <w:i w:val="0"/>
      <w:iCs w:val="0"/>
      <w:spacing w:val="0"/>
      <w:sz w:val="19"/>
      <w:szCs w:val="19"/>
      <w:shd w:val="clear" w:color="auto" w:fill="FFFFFF"/>
      <w:lang w:val="en-US" w:eastAsia="en-US"/>
    </w:rPr>
  </w:style>
  <w:style w:type="character" w:customStyle="1" w:styleId="81">
    <w:name w:val="Основной текст (8)_"/>
    <w:link w:val="82"/>
    <w:rsid w:val="0038293D"/>
    <w:rPr>
      <w:rFonts w:ascii="Microsoft Sans Serif" w:hAnsi="Microsoft Sans Serif" w:cs="Microsoft Sans Serif"/>
      <w:noProof/>
      <w:sz w:val="8"/>
      <w:szCs w:val="8"/>
      <w:shd w:val="clear" w:color="auto" w:fill="FFFFFF"/>
    </w:rPr>
  </w:style>
  <w:style w:type="paragraph" w:customStyle="1" w:styleId="82">
    <w:name w:val="Основной текст (8)"/>
    <w:basedOn w:val="a0"/>
    <w:link w:val="81"/>
    <w:rsid w:val="0038293D"/>
    <w:pPr>
      <w:shd w:val="clear" w:color="auto" w:fill="FFFFFF"/>
      <w:spacing w:after="0" w:line="240" w:lineRule="atLeast"/>
    </w:pPr>
    <w:rPr>
      <w:rFonts w:ascii="Microsoft Sans Serif" w:hAnsi="Microsoft Sans Serif" w:cs="Microsoft Sans Serif"/>
      <w:noProof/>
      <w:sz w:val="8"/>
      <w:szCs w:val="8"/>
    </w:rPr>
  </w:style>
  <w:style w:type="character" w:customStyle="1" w:styleId="8TimesNewRoman">
    <w:name w:val="Основной текст (8) + Times New Roman"/>
    <w:rsid w:val="0038293D"/>
    <w:rPr>
      <w:rFonts w:ascii="Times New Roman" w:hAnsi="Times New Roman" w:cs="Times New Roman"/>
      <w:noProof/>
      <w:sz w:val="8"/>
      <w:szCs w:val="8"/>
      <w:shd w:val="clear" w:color="auto" w:fill="FFFFFF"/>
    </w:rPr>
  </w:style>
  <w:style w:type="character" w:customStyle="1" w:styleId="91">
    <w:name w:val="Основной текст (9)_"/>
    <w:link w:val="92"/>
    <w:rsid w:val="0038293D"/>
    <w:rPr>
      <w:rFonts w:ascii="Microsoft Sans Serif" w:hAnsi="Microsoft Sans Serif" w:cs="Microsoft Sans Serif"/>
      <w:noProof/>
      <w:sz w:val="8"/>
      <w:szCs w:val="8"/>
      <w:shd w:val="clear" w:color="auto" w:fill="FFFFFF"/>
    </w:rPr>
  </w:style>
  <w:style w:type="paragraph" w:customStyle="1" w:styleId="92">
    <w:name w:val="Основной текст (9)"/>
    <w:basedOn w:val="a0"/>
    <w:link w:val="91"/>
    <w:rsid w:val="0038293D"/>
    <w:pPr>
      <w:shd w:val="clear" w:color="auto" w:fill="FFFFFF"/>
      <w:spacing w:after="0" w:line="240" w:lineRule="atLeast"/>
    </w:pPr>
    <w:rPr>
      <w:rFonts w:ascii="Microsoft Sans Serif" w:hAnsi="Microsoft Sans Serif" w:cs="Microsoft Sans Serif"/>
      <w:noProof/>
      <w:sz w:val="8"/>
      <w:szCs w:val="8"/>
    </w:rPr>
  </w:style>
  <w:style w:type="character" w:customStyle="1" w:styleId="9TimesNewRoman">
    <w:name w:val="Основной текст (9) + Times New Roman"/>
    <w:rsid w:val="0038293D"/>
    <w:rPr>
      <w:rFonts w:ascii="Times New Roman" w:hAnsi="Times New Roman" w:cs="Times New Roman"/>
      <w:noProof/>
      <w:sz w:val="8"/>
      <w:szCs w:val="8"/>
      <w:shd w:val="clear" w:color="auto" w:fill="FFFFFF"/>
    </w:rPr>
  </w:style>
  <w:style w:type="character" w:customStyle="1" w:styleId="10TimesNewRoman">
    <w:name w:val="Основной текст (10) + Times New Roman"/>
    <w:rsid w:val="0038293D"/>
    <w:rPr>
      <w:rFonts w:ascii="Times New Roman" w:hAnsi="Times New Roman" w:cs="Times New Roman"/>
      <w:noProof/>
      <w:sz w:val="8"/>
      <w:szCs w:val="8"/>
      <w:shd w:val="clear" w:color="auto" w:fill="FFFFFF"/>
    </w:rPr>
  </w:style>
  <w:style w:type="character" w:customStyle="1" w:styleId="111">
    <w:name w:val="Основной текст (11)_"/>
    <w:link w:val="112"/>
    <w:rsid w:val="0038293D"/>
    <w:rPr>
      <w:rFonts w:ascii="Microsoft Sans Serif" w:hAnsi="Microsoft Sans Serif" w:cs="Microsoft Sans Serif"/>
      <w:noProof/>
      <w:sz w:val="8"/>
      <w:szCs w:val="8"/>
      <w:shd w:val="clear" w:color="auto" w:fill="FFFFFF"/>
    </w:rPr>
  </w:style>
  <w:style w:type="paragraph" w:customStyle="1" w:styleId="112">
    <w:name w:val="Основной текст (11)"/>
    <w:basedOn w:val="a0"/>
    <w:link w:val="111"/>
    <w:rsid w:val="0038293D"/>
    <w:pPr>
      <w:shd w:val="clear" w:color="auto" w:fill="FFFFFF"/>
      <w:spacing w:after="0" w:line="240" w:lineRule="atLeast"/>
    </w:pPr>
    <w:rPr>
      <w:rFonts w:ascii="Microsoft Sans Serif" w:hAnsi="Microsoft Sans Serif" w:cs="Microsoft Sans Serif"/>
      <w:noProof/>
      <w:sz w:val="8"/>
      <w:szCs w:val="8"/>
    </w:rPr>
  </w:style>
  <w:style w:type="character" w:customStyle="1" w:styleId="11TimesNewRoman">
    <w:name w:val="Основной текст (11) + Times New Roman"/>
    <w:rsid w:val="0038293D"/>
    <w:rPr>
      <w:rFonts w:ascii="Times New Roman" w:hAnsi="Times New Roman" w:cs="Times New Roman"/>
      <w:noProof/>
      <w:sz w:val="8"/>
      <w:szCs w:val="8"/>
      <w:shd w:val="clear" w:color="auto" w:fill="FFFFFF"/>
    </w:rPr>
  </w:style>
  <w:style w:type="character" w:customStyle="1" w:styleId="3910">
    <w:name w:val="Основной текст (3) + 910"/>
    <w:aliases w:val="5 pt31,Курсив19"/>
    <w:rsid w:val="0038293D"/>
    <w:rPr>
      <w:rFonts w:cs="Times New Roman"/>
      <w:i/>
      <w:iCs/>
      <w:spacing w:val="0"/>
      <w:sz w:val="19"/>
      <w:szCs w:val="19"/>
      <w:shd w:val="clear" w:color="auto" w:fill="FFFFFF"/>
      <w:lang w:val="en-US" w:eastAsia="en-US"/>
    </w:rPr>
  </w:style>
  <w:style w:type="character" w:customStyle="1" w:styleId="399">
    <w:name w:val="Основной текст (3) + 99"/>
    <w:aliases w:val="5 pt30,Курсив18"/>
    <w:rsid w:val="0038293D"/>
    <w:rPr>
      <w:rFonts w:cs="Times New Roman"/>
      <w:i/>
      <w:iCs/>
      <w:spacing w:val="0"/>
      <w:sz w:val="19"/>
      <w:szCs w:val="19"/>
      <w:shd w:val="clear" w:color="auto" w:fill="FFFFFF"/>
    </w:rPr>
  </w:style>
  <w:style w:type="character" w:customStyle="1" w:styleId="320">
    <w:name w:val="Основной текст (3)2"/>
    <w:rsid w:val="0038293D"/>
    <w:rPr>
      <w:rFonts w:cs="Times New Roman"/>
      <w:spacing w:val="0"/>
      <w:sz w:val="18"/>
      <w:szCs w:val="18"/>
      <w:u w:val="single"/>
      <w:shd w:val="clear" w:color="auto" w:fill="FFFFFF"/>
    </w:rPr>
  </w:style>
  <w:style w:type="character" w:customStyle="1" w:styleId="LucidaSansUnicode0">
    <w:name w:val="Подпись к таблице + Lucida Sans Unicode"/>
    <w:aliases w:val="8 pt7"/>
    <w:rsid w:val="0038293D"/>
    <w:rPr>
      <w:rFonts w:ascii="Lucida Sans Unicode" w:hAnsi="Lucida Sans Unicode" w:cs="Lucida Sans Unicode"/>
      <w:noProof/>
      <w:spacing w:val="0"/>
      <w:sz w:val="16"/>
      <w:szCs w:val="16"/>
      <w:shd w:val="clear" w:color="auto" w:fill="FFFFFF"/>
    </w:rPr>
  </w:style>
  <w:style w:type="character" w:customStyle="1" w:styleId="9pt0">
    <w:name w:val="Подпись к таблице + 9 pt"/>
    <w:rsid w:val="0038293D"/>
    <w:rPr>
      <w:rFonts w:cs="Times New Roman"/>
      <w:spacing w:val="0"/>
      <w:sz w:val="18"/>
      <w:szCs w:val="18"/>
      <w:shd w:val="clear" w:color="auto" w:fill="FFFFFF"/>
      <w:lang w:val="en-US" w:eastAsia="en-US"/>
    </w:rPr>
  </w:style>
  <w:style w:type="character" w:customStyle="1" w:styleId="6pt1">
    <w:name w:val="Основной текст + 6 pt1"/>
    <w:rsid w:val="0038293D"/>
    <w:rPr>
      <w:rFonts w:ascii="Arial" w:eastAsia="Arial Unicode MS" w:hAnsi="Arial" w:cs="Times New Roman"/>
      <w:spacing w:val="0"/>
      <w:kern w:val="1"/>
      <w:sz w:val="12"/>
      <w:szCs w:val="12"/>
      <w:lang w:val="en-US" w:eastAsia="en-US"/>
    </w:rPr>
  </w:style>
  <w:style w:type="character" w:customStyle="1" w:styleId="130">
    <w:name w:val="Основной текст (13)_"/>
    <w:link w:val="131"/>
    <w:rsid w:val="0038293D"/>
    <w:rPr>
      <w:sz w:val="12"/>
      <w:szCs w:val="12"/>
      <w:shd w:val="clear" w:color="auto" w:fill="FFFFFF"/>
    </w:rPr>
  </w:style>
  <w:style w:type="paragraph" w:customStyle="1" w:styleId="131">
    <w:name w:val="Основной текст (13)1"/>
    <w:basedOn w:val="a0"/>
    <w:link w:val="130"/>
    <w:rsid w:val="0038293D"/>
    <w:pPr>
      <w:shd w:val="clear" w:color="auto" w:fill="FFFFFF"/>
      <w:spacing w:after="0" w:line="211" w:lineRule="exact"/>
      <w:jc w:val="center"/>
    </w:pPr>
    <w:rPr>
      <w:sz w:val="12"/>
      <w:szCs w:val="12"/>
    </w:rPr>
  </w:style>
  <w:style w:type="character" w:customStyle="1" w:styleId="139">
    <w:name w:val="Основной текст (13) + 9"/>
    <w:aliases w:val="5 pt29"/>
    <w:rsid w:val="0038293D"/>
    <w:rPr>
      <w:sz w:val="19"/>
      <w:szCs w:val="19"/>
      <w:shd w:val="clear" w:color="auto" w:fill="FFFFFF"/>
    </w:rPr>
  </w:style>
  <w:style w:type="character" w:customStyle="1" w:styleId="132">
    <w:name w:val="Основной текст (13)"/>
    <w:basedOn w:val="130"/>
    <w:rsid w:val="0038293D"/>
    <w:rPr>
      <w:sz w:val="12"/>
      <w:szCs w:val="12"/>
      <w:shd w:val="clear" w:color="auto" w:fill="FFFFFF"/>
    </w:rPr>
  </w:style>
  <w:style w:type="character" w:customStyle="1" w:styleId="398">
    <w:name w:val="Основной текст (3) + 98"/>
    <w:aliases w:val="5 pt28,Курсив17"/>
    <w:rsid w:val="0038293D"/>
    <w:rPr>
      <w:rFonts w:cs="Times New Roman"/>
      <w:i/>
      <w:iCs/>
      <w:spacing w:val="0"/>
      <w:sz w:val="19"/>
      <w:szCs w:val="19"/>
      <w:shd w:val="clear" w:color="auto" w:fill="FFFFFF"/>
    </w:rPr>
  </w:style>
  <w:style w:type="character" w:customStyle="1" w:styleId="330">
    <w:name w:val="Основной текст (3)3"/>
    <w:rsid w:val="0038293D"/>
    <w:rPr>
      <w:rFonts w:cs="Times New Roman"/>
      <w:spacing w:val="0"/>
      <w:sz w:val="18"/>
      <w:szCs w:val="18"/>
      <w:u w:val="single"/>
      <w:shd w:val="clear" w:color="auto" w:fill="FFFFFF"/>
    </w:rPr>
  </w:style>
  <w:style w:type="character" w:customStyle="1" w:styleId="223">
    <w:name w:val="Заголовок №2 (2) + Курсив"/>
    <w:rsid w:val="0038293D"/>
    <w:rPr>
      <w:rFonts w:cs="Times New Roman"/>
      <w:b w:val="0"/>
      <w:bCs w:val="0"/>
      <w:i/>
      <w:iCs/>
      <w:spacing w:val="0"/>
      <w:sz w:val="19"/>
      <w:szCs w:val="19"/>
      <w:shd w:val="clear" w:color="auto" w:fill="FFFFFF"/>
      <w:lang w:val="en-US" w:eastAsia="en-US"/>
    </w:rPr>
  </w:style>
  <w:style w:type="character" w:customStyle="1" w:styleId="1392">
    <w:name w:val="Основной текст (13) + 92"/>
    <w:aliases w:val="5 pt27,Курсив16"/>
    <w:rsid w:val="0038293D"/>
    <w:rPr>
      <w:rFonts w:cs="Times New Roman"/>
      <w:i/>
      <w:iCs/>
      <w:spacing w:val="0"/>
      <w:sz w:val="19"/>
      <w:szCs w:val="19"/>
      <w:shd w:val="clear" w:color="auto" w:fill="FFFFFF"/>
      <w:lang w:val="en-US" w:eastAsia="en-US"/>
    </w:rPr>
  </w:style>
  <w:style w:type="character" w:customStyle="1" w:styleId="LucidaSansUnicode2">
    <w:name w:val="Основной текст + Lucida Sans Unicode2"/>
    <w:aliases w:val="8 pt6"/>
    <w:rsid w:val="0038293D"/>
    <w:rPr>
      <w:rFonts w:ascii="Lucida Sans Unicode" w:eastAsia="Arial Unicode MS" w:hAnsi="Lucida Sans Unicode" w:cs="Lucida Sans Unicode"/>
      <w:spacing w:val="0"/>
      <w:kern w:val="1"/>
      <w:sz w:val="16"/>
      <w:szCs w:val="16"/>
    </w:rPr>
  </w:style>
  <w:style w:type="character" w:customStyle="1" w:styleId="290">
    <w:name w:val="Основной текст (2)9"/>
    <w:rsid w:val="0038293D"/>
    <w:rPr>
      <w:rFonts w:cs="Times New Roman"/>
      <w:i w:val="0"/>
      <w:iCs w:val="0"/>
      <w:spacing w:val="0"/>
      <w:sz w:val="19"/>
      <w:szCs w:val="19"/>
      <w:shd w:val="clear" w:color="auto" w:fill="FFFFFF"/>
      <w:lang w:val="en-US" w:eastAsia="en-US"/>
    </w:rPr>
  </w:style>
  <w:style w:type="character" w:customStyle="1" w:styleId="260">
    <w:name w:val="Основной текст (26)_"/>
    <w:link w:val="261"/>
    <w:rsid w:val="0038293D"/>
    <w:rPr>
      <w:sz w:val="18"/>
      <w:szCs w:val="18"/>
      <w:shd w:val="clear" w:color="auto" w:fill="FFFFFF"/>
    </w:rPr>
  </w:style>
  <w:style w:type="paragraph" w:customStyle="1" w:styleId="261">
    <w:name w:val="Основной текст (26)1"/>
    <w:basedOn w:val="a0"/>
    <w:link w:val="260"/>
    <w:rsid w:val="0038293D"/>
    <w:pPr>
      <w:shd w:val="clear" w:color="auto" w:fill="FFFFFF"/>
      <w:spacing w:after="300" w:line="240" w:lineRule="atLeast"/>
    </w:pPr>
    <w:rPr>
      <w:sz w:val="18"/>
      <w:szCs w:val="18"/>
    </w:rPr>
  </w:style>
  <w:style w:type="character" w:customStyle="1" w:styleId="280">
    <w:name w:val="Основной текст (2)8"/>
    <w:rsid w:val="0038293D"/>
    <w:rPr>
      <w:rFonts w:cs="Times New Roman"/>
      <w:i w:val="0"/>
      <w:iCs w:val="0"/>
      <w:noProof/>
      <w:spacing w:val="0"/>
      <w:sz w:val="19"/>
      <w:szCs w:val="19"/>
      <w:shd w:val="clear" w:color="auto" w:fill="FFFFFF"/>
    </w:rPr>
  </w:style>
  <w:style w:type="character" w:customStyle="1" w:styleId="397">
    <w:name w:val="Основной текст (3) + 97"/>
    <w:aliases w:val="5 pt26,Курсив15"/>
    <w:rsid w:val="0038293D"/>
    <w:rPr>
      <w:rFonts w:cs="Times New Roman"/>
      <w:i/>
      <w:iCs/>
      <w:spacing w:val="0"/>
      <w:sz w:val="19"/>
      <w:szCs w:val="19"/>
      <w:shd w:val="clear" w:color="auto" w:fill="FFFFFF"/>
      <w:lang w:val="en-US" w:eastAsia="en-US"/>
    </w:rPr>
  </w:style>
  <w:style w:type="character" w:customStyle="1" w:styleId="262">
    <w:name w:val="Основной текст (26)"/>
    <w:rsid w:val="0038293D"/>
    <w:rPr>
      <w:rFonts w:cs="Times New Roman"/>
      <w:spacing w:val="0"/>
      <w:sz w:val="18"/>
      <w:szCs w:val="18"/>
      <w:shd w:val="clear" w:color="auto" w:fill="FFFFFF"/>
      <w:lang w:val="en-US" w:eastAsia="en-US"/>
    </w:rPr>
  </w:style>
  <w:style w:type="character" w:customStyle="1" w:styleId="265">
    <w:name w:val="Основной текст (26) + 5"/>
    <w:aliases w:val="5 pt25"/>
    <w:rsid w:val="0038293D"/>
    <w:rPr>
      <w:rFonts w:cs="Times New Roman"/>
      <w:spacing w:val="0"/>
      <w:sz w:val="11"/>
      <w:szCs w:val="11"/>
      <w:shd w:val="clear" w:color="auto" w:fill="FFFFFF"/>
      <w:lang w:val="en-US" w:eastAsia="en-US"/>
    </w:rPr>
  </w:style>
  <w:style w:type="character" w:customStyle="1" w:styleId="350">
    <w:name w:val="Основной текст (3) + 5"/>
    <w:aliases w:val="5 pt24"/>
    <w:rsid w:val="0038293D"/>
    <w:rPr>
      <w:rFonts w:cs="Times New Roman"/>
      <w:spacing w:val="0"/>
      <w:sz w:val="11"/>
      <w:szCs w:val="11"/>
      <w:shd w:val="clear" w:color="auto" w:fill="FFFFFF"/>
    </w:rPr>
  </w:style>
  <w:style w:type="character" w:customStyle="1" w:styleId="396">
    <w:name w:val="Основной текст (3) + 96"/>
    <w:aliases w:val="5 pt22,Курсив14"/>
    <w:rsid w:val="0038293D"/>
    <w:rPr>
      <w:rFonts w:cs="Times New Roman"/>
      <w:i/>
      <w:iCs/>
      <w:spacing w:val="0"/>
      <w:sz w:val="19"/>
      <w:szCs w:val="19"/>
      <w:shd w:val="clear" w:color="auto" w:fill="FFFFFF"/>
      <w:lang w:val="en-US" w:eastAsia="en-US"/>
    </w:rPr>
  </w:style>
  <w:style w:type="character" w:customStyle="1" w:styleId="263">
    <w:name w:val="Основной текст (2)6"/>
    <w:rsid w:val="0038293D"/>
    <w:rPr>
      <w:rFonts w:cs="Times New Roman"/>
      <w:i w:val="0"/>
      <w:iCs w:val="0"/>
      <w:noProof/>
      <w:spacing w:val="0"/>
      <w:sz w:val="19"/>
      <w:szCs w:val="19"/>
      <w:shd w:val="clear" w:color="auto" w:fill="FFFFFF"/>
    </w:rPr>
  </w:style>
  <w:style w:type="character" w:customStyle="1" w:styleId="395">
    <w:name w:val="Основной текст (3) + 95"/>
    <w:aliases w:val="5 pt20,Курсив13"/>
    <w:rsid w:val="0038293D"/>
    <w:rPr>
      <w:rFonts w:cs="Times New Roman"/>
      <w:i/>
      <w:iCs/>
      <w:spacing w:val="0"/>
      <w:sz w:val="19"/>
      <w:szCs w:val="19"/>
      <w:shd w:val="clear" w:color="auto" w:fill="FFFFFF"/>
      <w:lang w:val="en-US" w:eastAsia="en-US"/>
    </w:rPr>
  </w:style>
  <w:style w:type="character" w:customStyle="1" w:styleId="394">
    <w:name w:val="Основной текст (3) + 94"/>
    <w:aliases w:val="5 pt18,Курсив12"/>
    <w:rsid w:val="0038293D"/>
    <w:rPr>
      <w:rFonts w:cs="Times New Roman"/>
      <w:i/>
      <w:iCs/>
      <w:spacing w:val="0"/>
      <w:sz w:val="19"/>
      <w:szCs w:val="19"/>
      <w:shd w:val="clear" w:color="auto" w:fill="FFFFFF"/>
      <w:lang w:val="en-US" w:eastAsia="en-US"/>
    </w:rPr>
  </w:style>
  <w:style w:type="character" w:customStyle="1" w:styleId="264">
    <w:name w:val="Основной текст (26)4"/>
    <w:rsid w:val="0038293D"/>
    <w:rPr>
      <w:rFonts w:cs="Times New Roman"/>
      <w:spacing w:val="0"/>
      <w:sz w:val="18"/>
      <w:szCs w:val="18"/>
      <w:shd w:val="clear" w:color="auto" w:fill="FFFFFF"/>
    </w:rPr>
  </w:style>
  <w:style w:type="character" w:customStyle="1" w:styleId="140">
    <w:name w:val="Основной текст (14)_"/>
    <w:link w:val="141"/>
    <w:rsid w:val="0038293D"/>
    <w:rPr>
      <w:sz w:val="11"/>
      <w:szCs w:val="11"/>
      <w:shd w:val="clear" w:color="auto" w:fill="FFFFFF"/>
    </w:rPr>
  </w:style>
  <w:style w:type="paragraph" w:customStyle="1" w:styleId="141">
    <w:name w:val="Основной текст (14)1"/>
    <w:basedOn w:val="a0"/>
    <w:link w:val="140"/>
    <w:rsid w:val="0038293D"/>
    <w:pPr>
      <w:shd w:val="clear" w:color="auto" w:fill="FFFFFF"/>
      <w:spacing w:after="0" w:line="240" w:lineRule="atLeast"/>
    </w:pPr>
    <w:rPr>
      <w:sz w:val="11"/>
      <w:szCs w:val="11"/>
    </w:rPr>
  </w:style>
  <w:style w:type="character" w:customStyle="1" w:styleId="2630">
    <w:name w:val="Основной текст (26)3"/>
    <w:rsid w:val="0038293D"/>
    <w:rPr>
      <w:rFonts w:cs="Times New Roman"/>
      <w:spacing w:val="0"/>
      <w:sz w:val="18"/>
      <w:szCs w:val="18"/>
      <w:shd w:val="clear" w:color="auto" w:fill="FFFFFF"/>
      <w:lang w:val="en-US" w:eastAsia="en-US"/>
    </w:rPr>
  </w:style>
  <w:style w:type="character" w:customStyle="1" w:styleId="250">
    <w:name w:val="Основной текст (2)5"/>
    <w:rsid w:val="0038293D"/>
    <w:rPr>
      <w:rFonts w:cs="Times New Roman"/>
      <w:i w:val="0"/>
      <w:iCs w:val="0"/>
      <w:spacing w:val="0"/>
      <w:sz w:val="19"/>
      <w:szCs w:val="19"/>
      <w:shd w:val="clear" w:color="auto" w:fill="FFFFFF"/>
    </w:rPr>
  </w:style>
  <w:style w:type="character" w:customStyle="1" w:styleId="149pt">
    <w:name w:val="Основной текст (14) + 9 pt"/>
    <w:rsid w:val="0038293D"/>
    <w:rPr>
      <w:rFonts w:cs="Times New Roman"/>
      <w:noProof/>
      <w:spacing w:val="0"/>
      <w:sz w:val="18"/>
      <w:szCs w:val="18"/>
      <w:shd w:val="clear" w:color="auto" w:fill="FFFFFF"/>
    </w:rPr>
  </w:style>
  <w:style w:type="character" w:customStyle="1" w:styleId="143">
    <w:name w:val="Основной текст (14)3"/>
    <w:rsid w:val="0038293D"/>
    <w:rPr>
      <w:rFonts w:cs="Times New Roman"/>
      <w:spacing w:val="0"/>
      <w:sz w:val="11"/>
      <w:szCs w:val="11"/>
      <w:shd w:val="clear" w:color="auto" w:fill="FFFFFF"/>
    </w:rPr>
  </w:style>
  <w:style w:type="character" w:customStyle="1" w:styleId="2652">
    <w:name w:val="Основной текст (26) + 52"/>
    <w:aliases w:val="5 pt17"/>
    <w:rsid w:val="0038293D"/>
    <w:rPr>
      <w:rFonts w:cs="Times New Roman"/>
      <w:noProof/>
      <w:spacing w:val="0"/>
      <w:sz w:val="11"/>
      <w:szCs w:val="11"/>
      <w:shd w:val="clear" w:color="auto" w:fill="FFFFFF"/>
    </w:rPr>
  </w:style>
  <w:style w:type="character" w:customStyle="1" w:styleId="269">
    <w:name w:val="Основной текст (26) + 9"/>
    <w:aliases w:val="5 pt16,Курсив11"/>
    <w:rsid w:val="0038293D"/>
    <w:rPr>
      <w:rFonts w:cs="Times New Roman"/>
      <w:i/>
      <w:iCs/>
      <w:spacing w:val="0"/>
      <w:sz w:val="19"/>
      <w:szCs w:val="19"/>
      <w:shd w:val="clear" w:color="auto" w:fill="FFFFFF"/>
      <w:lang w:val="en-US" w:eastAsia="en-US"/>
    </w:rPr>
  </w:style>
  <w:style w:type="character" w:customStyle="1" w:styleId="29pt">
    <w:name w:val="Основной текст (2) + 9 pt"/>
    <w:aliases w:val="Не курсив"/>
    <w:rsid w:val="0038293D"/>
    <w:rPr>
      <w:rFonts w:cs="Times New Roman"/>
      <w:i w:val="0"/>
      <w:iCs w:val="0"/>
      <w:spacing w:val="0"/>
      <w:sz w:val="18"/>
      <w:szCs w:val="18"/>
      <w:shd w:val="clear" w:color="auto" w:fill="FFFFFF"/>
      <w:lang w:val="en-US" w:eastAsia="en-US"/>
    </w:rPr>
  </w:style>
  <w:style w:type="character" w:customStyle="1" w:styleId="29pt1">
    <w:name w:val="Основной текст (2) + 9 pt1"/>
    <w:aliases w:val="Не курсив2"/>
    <w:rsid w:val="0038293D"/>
    <w:rPr>
      <w:rFonts w:cs="Times New Roman"/>
      <w:i w:val="0"/>
      <w:iCs w:val="0"/>
      <w:spacing w:val="0"/>
      <w:sz w:val="18"/>
      <w:szCs w:val="18"/>
      <w:shd w:val="clear" w:color="auto" w:fill="FFFFFF"/>
    </w:rPr>
  </w:style>
  <w:style w:type="character" w:customStyle="1" w:styleId="251">
    <w:name w:val="Основной текст (2) + 5"/>
    <w:aliases w:val="5 pt15,Не курсив1"/>
    <w:rsid w:val="0038293D"/>
    <w:rPr>
      <w:rFonts w:cs="Times New Roman"/>
      <w:i w:val="0"/>
      <w:iCs w:val="0"/>
      <w:noProof/>
      <w:spacing w:val="0"/>
      <w:sz w:val="11"/>
      <w:szCs w:val="11"/>
      <w:shd w:val="clear" w:color="auto" w:fill="FFFFFF"/>
    </w:rPr>
  </w:style>
  <w:style w:type="character" w:customStyle="1" w:styleId="149pt1">
    <w:name w:val="Основной текст (14) + 9 pt1"/>
    <w:rsid w:val="0038293D"/>
    <w:rPr>
      <w:rFonts w:cs="Times New Roman"/>
      <w:noProof/>
      <w:spacing w:val="0"/>
      <w:sz w:val="18"/>
      <w:szCs w:val="18"/>
      <w:shd w:val="clear" w:color="auto" w:fill="FFFFFF"/>
    </w:rPr>
  </w:style>
  <w:style w:type="character" w:customStyle="1" w:styleId="352">
    <w:name w:val="Основной текст (3) + 52"/>
    <w:aliases w:val="5 pt14"/>
    <w:rsid w:val="0038293D"/>
    <w:rPr>
      <w:rFonts w:cs="Times New Roman"/>
      <w:spacing w:val="0"/>
      <w:sz w:val="11"/>
      <w:szCs w:val="11"/>
      <w:shd w:val="clear" w:color="auto" w:fill="FFFFFF"/>
    </w:rPr>
  </w:style>
  <w:style w:type="character" w:customStyle="1" w:styleId="393">
    <w:name w:val="Основной текст (3) + 93"/>
    <w:aliases w:val="5 pt13,Курсив10"/>
    <w:rsid w:val="0038293D"/>
    <w:rPr>
      <w:rFonts w:cs="Times New Roman"/>
      <w:i/>
      <w:iCs/>
      <w:spacing w:val="0"/>
      <w:sz w:val="19"/>
      <w:szCs w:val="19"/>
      <w:shd w:val="clear" w:color="auto" w:fill="FFFFFF"/>
      <w:lang w:val="en-US" w:eastAsia="en-US"/>
    </w:rPr>
  </w:style>
  <w:style w:type="character" w:customStyle="1" w:styleId="2620">
    <w:name w:val="Основной текст (26)2"/>
    <w:rsid w:val="0038293D"/>
    <w:rPr>
      <w:rFonts w:cs="Times New Roman"/>
      <w:spacing w:val="0"/>
      <w:sz w:val="18"/>
      <w:szCs w:val="18"/>
      <w:shd w:val="clear" w:color="auto" w:fill="FFFFFF"/>
    </w:rPr>
  </w:style>
  <w:style w:type="character" w:customStyle="1" w:styleId="142">
    <w:name w:val="Основной текст (14)2"/>
    <w:rsid w:val="0038293D"/>
    <w:rPr>
      <w:rFonts w:cs="Times New Roman"/>
      <w:noProof/>
      <w:spacing w:val="0"/>
      <w:sz w:val="11"/>
      <w:szCs w:val="11"/>
      <w:shd w:val="clear" w:color="auto" w:fill="FFFFFF"/>
    </w:rPr>
  </w:style>
  <w:style w:type="character" w:customStyle="1" w:styleId="2691">
    <w:name w:val="Основной текст (26) + 91"/>
    <w:aliases w:val="5 pt11,Курсив9"/>
    <w:rsid w:val="0038293D"/>
    <w:rPr>
      <w:rFonts w:cs="Times New Roman"/>
      <w:i/>
      <w:iCs/>
      <w:spacing w:val="0"/>
      <w:sz w:val="19"/>
      <w:szCs w:val="19"/>
      <w:shd w:val="clear" w:color="auto" w:fill="FFFFFF"/>
      <w:lang w:val="en-US" w:eastAsia="en-US"/>
    </w:rPr>
  </w:style>
  <w:style w:type="character" w:customStyle="1" w:styleId="2651">
    <w:name w:val="Основной текст (26) + 51"/>
    <w:aliases w:val="5 pt10"/>
    <w:rsid w:val="0038293D"/>
    <w:rPr>
      <w:rFonts w:cs="Times New Roman"/>
      <w:spacing w:val="0"/>
      <w:sz w:val="11"/>
      <w:szCs w:val="11"/>
      <w:shd w:val="clear" w:color="auto" w:fill="FFFFFF"/>
    </w:rPr>
  </w:style>
  <w:style w:type="character" w:customStyle="1" w:styleId="392">
    <w:name w:val="Основной текст (3) + 92"/>
    <w:aliases w:val="5 pt9,Курсив8"/>
    <w:rsid w:val="0038293D"/>
    <w:rPr>
      <w:rFonts w:cs="Times New Roman"/>
      <w:i/>
      <w:iCs/>
      <w:spacing w:val="0"/>
      <w:sz w:val="19"/>
      <w:szCs w:val="19"/>
      <w:shd w:val="clear" w:color="auto" w:fill="FFFFFF"/>
      <w:lang w:val="en-US" w:eastAsia="en-US"/>
    </w:rPr>
  </w:style>
  <w:style w:type="character" w:customStyle="1" w:styleId="5LucidaSansUnicode">
    <w:name w:val="Основной текст (5) + Lucida Sans Unicode"/>
    <w:aliases w:val="11 pt,Не полужирный,Курсив5"/>
    <w:rsid w:val="0038293D"/>
    <w:rPr>
      <w:rFonts w:ascii="Lucida Sans Unicode" w:hAnsi="Lucida Sans Unicode" w:cs="Lucida Sans Unicode"/>
      <w:b/>
      <w:bCs/>
      <w:i/>
      <w:iCs/>
      <w:noProof/>
      <w:w w:val="100"/>
      <w:sz w:val="22"/>
      <w:szCs w:val="22"/>
      <w:shd w:val="clear" w:color="auto" w:fill="FFFFFF"/>
    </w:rPr>
  </w:style>
  <w:style w:type="paragraph" w:customStyle="1" w:styleId="1OsnAbz">
    <w:name w:val="1_Osn_Abz"/>
    <w:rsid w:val="0038293D"/>
    <w:pPr>
      <w:widowControl w:val="0"/>
      <w:spacing w:before="120" w:after="120" w:line="240" w:lineRule="auto"/>
      <w:jc w:val="both"/>
    </w:pPr>
    <w:rPr>
      <w:rFonts w:ascii="Arial" w:eastAsia="MS Mincho" w:hAnsi="Arial" w:cs="Arial"/>
      <w:color w:val="000000"/>
      <w:sz w:val="20"/>
      <w:szCs w:val="20"/>
      <w:lang w:eastAsia="ru-RU"/>
    </w:rPr>
  </w:style>
  <w:style w:type="paragraph" w:styleId="a">
    <w:name w:val="List Number"/>
    <w:basedOn w:val="a0"/>
    <w:uiPriority w:val="99"/>
    <w:semiHidden/>
    <w:unhideWhenUsed/>
    <w:rsid w:val="0038293D"/>
    <w:pPr>
      <w:numPr>
        <w:numId w:val="37"/>
      </w:numPr>
      <w:suppressAutoHyphens/>
      <w:spacing w:after="0" w:line="240" w:lineRule="auto"/>
      <w:contextualSpacing/>
    </w:pPr>
    <w:rPr>
      <w:rFonts w:ascii="Times New Roman" w:eastAsia="Times New Roman" w:hAnsi="Times New Roman" w:cs="Times New Roman"/>
      <w:sz w:val="24"/>
      <w:szCs w:val="24"/>
      <w:lang w:eastAsia="ar-SA"/>
    </w:rPr>
  </w:style>
  <w:style w:type="paragraph" w:customStyle="1" w:styleId="afffd">
    <w:name w:val="СТБ_Основной"/>
    <w:rsid w:val="0038293D"/>
    <w:pPr>
      <w:spacing w:after="0" w:line="240" w:lineRule="auto"/>
      <w:ind w:firstLine="397"/>
      <w:jc w:val="both"/>
    </w:pPr>
    <w:rPr>
      <w:rFonts w:ascii="Arial" w:eastAsia="Calibri" w:hAnsi="Arial" w:cs="Arial"/>
      <w:sz w:val="20"/>
      <w:szCs w:val="20"/>
    </w:rPr>
  </w:style>
  <w:style w:type="paragraph" w:customStyle="1" w:styleId="1ZagL1">
    <w:name w:val="1_Zag_L1"/>
    <w:next w:val="1OsnAbz"/>
    <w:rsid w:val="0038293D"/>
    <w:pPr>
      <w:widowControl w:val="0"/>
      <w:spacing w:before="120" w:after="120" w:line="240" w:lineRule="auto"/>
      <w:jc w:val="both"/>
      <w:outlineLvl w:val="0"/>
    </w:pPr>
    <w:rPr>
      <w:rFonts w:ascii="Arial" w:eastAsia="MS Mincho" w:hAnsi="Arial" w:cs="Arial"/>
      <w:b/>
      <w:color w:val="000000"/>
      <w:sz w:val="24"/>
      <w:szCs w:val="20"/>
      <w:lang w:eastAsia="ru-RU"/>
    </w:rPr>
  </w:style>
  <w:style w:type="character" w:customStyle="1" w:styleId="MSGENFONTSTYLENAMETEMPLATEROLENUMBERMSGENFONTSTYLENAMEBYROLETEXT6">
    <w:name w:val="MSG_EN_FONT_STYLE_NAME_TEMPLATE_ROLE_NUMBER MSG_EN_FONT_STYLE_NAME_BY_ROLE_TEXT 6"/>
    <w:rsid w:val="0038293D"/>
    <w:rPr>
      <w:rFonts w:ascii="Arial" w:eastAsia="Arial" w:hAnsi="Arial" w:cs="Arial" w:hint="default"/>
      <w:b/>
      <w:bCs/>
      <w:i w:val="0"/>
      <w:iCs w:val="0"/>
      <w:smallCaps w:val="0"/>
      <w:strike w:val="0"/>
      <w:dstrike w:val="0"/>
      <w:color w:val="005AA1"/>
      <w:spacing w:val="0"/>
      <w:w w:val="100"/>
      <w:position w:val="0"/>
      <w:sz w:val="24"/>
      <w:szCs w:val="24"/>
      <w:u w:val="none"/>
      <w:effect w:val="none"/>
      <w:lang w:val="ru-RU" w:eastAsia="ru-RU" w:bidi="ru-RU"/>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38293D"/>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38293D"/>
    <w:pPr>
      <w:widowControl w:val="0"/>
      <w:shd w:val="clear" w:color="auto" w:fill="FFFFFF"/>
      <w:spacing w:before="280" w:after="280" w:line="230" w:lineRule="exact"/>
      <w:ind w:hanging="380"/>
      <w:jc w:val="both"/>
    </w:pPr>
    <w:rPr>
      <w:rFonts w:ascii="Arial" w:eastAsia="Arial" w:hAnsi="Arial" w:cs="Arial"/>
      <w:sz w:val="21"/>
      <w:szCs w:val="21"/>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rsid w:val="0038293D"/>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2MSGENFONTSTYLEMODIFERSIZE8">
    <w:name w:val="MSG_EN_FONT_STYLE_NAME_TEMPLATE_ROLE_NUMBER MSG_EN_FONT_STYLE_NAME_BY_ROLE_TEXT 2 + MSG_EN_FONT_STYLE_MODIFER_SIZE 8"/>
    <w:rsid w:val="0038293D"/>
    <w:rPr>
      <w:rFonts w:ascii="Arial" w:eastAsia="Arial" w:hAnsi="Arial" w:cs="Arial"/>
      <w:color w:val="000000"/>
      <w:spacing w:val="0"/>
      <w:w w:val="100"/>
      <w:position w:val="0"/>
      <w:sz w:val="16"/>
      <w:szCs w:val="16"/>
      <w:shd w:val="clear" w:color="auto" w:fill="FFFFFF"/>
      <w:lang w:val="ru-RU" w:eastAsia="ru-RU" w:bidi="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locked/>
    <w:rsid w:val="0038293D"/>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0"/>
    <w:link w:val="MSGENFONTSTYLENAMETEMPLATEROLENUMBERMSGENFONTSTYLENAMEBYROLETEXT3"/>
    <w:rsid w:val="0038293D"/>
    <w:pPr>
      <w:widowControl w:val="0"/>
      <w:shd w:val="clear" w:color="auto" w:fill="FFFFFF"/>
      <w:spacing w:after="960" w:line="178" w:lineRule="exact"/>
      <w:ind w:hanging="320"/>
    </w:pPr>
    <w:rPr>
      <w:rFonts w:ascii="Arial" w:eastAsia="Arial" w:hAnsi="Arial" w:cs="Arial"/>
      <w:sz w:val="16"/>
      <w:szCs w:val="16"/>
    </w:rPr>
  </w:style>
  <w:style w:type="character" w:customStyle="1" w:styleId="MSGENFONTSTYLENAMETEMPLATEROLENUMBERMSGENFONTSTYLENAMEBYROLETEXT10">
    <w:name w:val="MSG_EN_FONT_STYLE_NAME_TEMPLATE_ROLE_NUMBER MSG_EN_FONT_STYLE_NAME_BY_ROLE_TEXT 10_"/>
    <w:link w:val="MSGENFONTSTYLENAMETEMPLATEROLENUMBERMSGENFONTSTYLENAMEBYROLETEXT100"/>
    <w:locked/>
    <w:rsid w:val="0038293D"/>
    <w:rPr>
      <w:rFonts w:ascii="Arial" w:eastAsia="Arial" w:hAnsi="Arial" w:cs="Arial"/>
      <w:i/>
      <w:iCs/>
      <w:sz w:val="21"/>
      <w:szCs w:val="21"/>
      <w:shd w:val="clear" w:color="auto" w:fill="FFFFFF"/>
    </w:rPr>
  </w:style>
  <w:style w:type="paragraph" w:customStyle="1" w:styleId="MSGENFONTSTYLENAMETEMPLATEROLENUMBERMSGENFONTSTYLENAMEBYROLETEXT100">
    <w:name w:val="MSG_EN_FONT_STYLE_NAME_TEMPLATE_ROLE_NUMBER MSG_EN_FONT_STYLE_NAME_BY_ROLE_TEXT 10"/>
    <w:basedOn w:val="a0"/>
    <w:link w:val="MSGENFONTSTYLENAMETEMPLATEROLENUMBERMSGENFONTSTYLENAMEBYROLETEXT10"/>
    <w:rsid w:val="0038293D"/>
    <w:pPr>
      <w:widowControl w:val="0"/>
      <w:shd w:val="clear" w:color="auto" w:fill="FFFFFF"/>
      <w:spacing w:after="280" w:line="235" w:lineRule="exact"/>
      <w:jc w:val="both"/>
    </w:pPr>
    <w:rPr>
      <w:rFonts w:ascii="Arial" w:eastAsia="Arial" w:hAnsi="Arial" w:cs="Arial"/>
      <w:i/>
      <w:iCs/>
      <w:sz w:val="21"/>
      <w:szCs w:val="21"/>
    </w:r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38293D"/>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10MSGENFONTSTYLEMODIFERNOTITALIC">
    <w:name w:val="MSG_EN_FONT_STYLE_NAME_TEMPLATE_ROLE_NUMBER MSG_EN_FONT_STYLE_NAME_BY_ROLE_TEXT 10 + MSG_EN_FONT_STYLE_MODIFER_NOT_ITALIC"/>
    <w:rsid w:val="0038293D"/>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0"/>
    <w:locked/>
    <w:rsid w:val="0038293D"/>
    <w:rPr>
      <w:rFonts w:ascii="Arial" w:eastAsia="Arial" w:hAnsi="Arial" w:cs="Arial"/>
      <w:b/>
      <w:bCs/>
      <w:sz w:val="21"/>
      <w:szCs w:val="21"/>
      <w:shd w:val="clear" w:color="auto" w:fill="FFFFFF"/>
    </w:rPr>
  </w:style>
  <w:style w:type="paragraph" w:customStyle="1" w:styleId="MSGENFONTSTYLENAMETEMPLATEROLELEVELMSGENFONTSTYLENAMEBYROLEHEADING30">
    <w:name w:val="MSG_EN_FONT_STYLE_NAME_TEMPLATE_ROLE_LEVEL MSG_EN_FONT_STYLE_NAME_BY_ROLE_HEADING 3"/>
    <w:basedOn w:val="a0"/>
    <w:link w:val="MSGENFONTSTYLENAMETEMPLATEROLELEVELMSGENFONTSTYLENAMEBYROLEHEADING3"/>
    <w:rsid w:val="0038293D"/>
    <w:pPr>
      <w:widowControl w:val="0"/>
      <w:shd w:val="clear" w:color="auto" w:fill="FFFFFF"/>
      <w:spacing w:before="280" w:after="0" w:line="234" w:lineRule="exact"/>
      <w:jc w:val="both"/>
      <w:outlineLvl w:val="2"/>
    </w:pPr>
    <w:rPr>
      <w:rFonts w:ascii="Arial" w:eastAsia="Arial" w:hAnsi="Arial" w:cs="Arial"/>
      <w:b/>
      <w:bCs/>
      <w:sz w:val="21"/>
      <w:szCs w:val="21"/>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0"/>
    <w:locked/>
    <w:rsid w:val="0038293D"/>
    <w:rPr>
      <w:rFonts w:ascii="Arial" w:eastAsia="Arial" w:hAnsi="Arial" w:cs="Arial"/>
      <w:b/>
      <w:bCs/>
      <w:sz w:val="17"/>
      <w:szCs w:val="17"/>
      <w:shd w:val="clear" w:color="auto" w:fill="FFFFFF"/>
    </w:rPr>
  </w:style>
  <w:style w:type="paragraph" w:customStyle="1" w:styleId="MSGENFONTSTYLENAMETEMPLATEROLELEVELNUMBERMSGENFONTSTYLENAMEBYROLEHEADING320">
    <w:name w:val="MSG_EN_FONT_STYLE_NAME_TEMPLATE_ROLE_LEVEL_NUMBER MSG_EN_FONT_STYLE_NAME_BY_ROLE_HEADING 3 2"/>
    <w:basedOn w:val="a0"/>
    <w:link w:val="MSGENFONTSTYLENAMETEMPLATEROLELEVELNUMBERMSGENFONTSTYLENAMEBYROLEHEADING32"/>
    <w:rsid w:val="0038293D"/>
    <w:pPr>
      <w:widowControl w:val="0"/>
      <w:shd w:val="clear" w:color="auto" w:fill="FFFFFF"/>
      <w:spacing w:after="60" w:line="230" w:lineRule="exact"/>
      <w:jc w:val="both"/>
      <w:outlineLvl w:val="2"/>
    </w:pPr>
    <w:rPr>
      <w:rFonts w:ascii="Arial" w:eastAsia="Arial" w:hAnsi="Arial" w:cs="Arial"/>
      <w:b/>
      <w:bCs/>
      <w:sz w:val="17"/>
      <w:szCs w:val="17"/>
    </w:rPr>
  </w:style>
  <w:style w:type="character" w:customStyle="1" w:styleId="MSGENFONTSTYLENAMETEMPLATEROLENUMBERMSGENFONTSTYLENAMEBYROLETEXT11">
    <w:name w:val="MSG_EN_FONT_STYLE_NAME_TEMPLATE_ROLE_NUMBER MSG_EN_FONT_STYLE_NAME_BY_ROLE_TEXT 11_"/>
    <w:link w:val="MSGENFONTSTYLENAMETEMPLATEROLENUMBERMSGENFONTSTYLENAMEBYROLETEXT110"/>
    <w:locked/>
    <w:rsid w:val="0038293D"/>
    <w:rPr>
      <w:rFonts w:ascii="Arial" w:eastAsia="Arial" w:hAnsi="Arial" w:cs="Arial"/>
      <w:b/>
      <w:bCs/>
      <w:sz w:val="17"/>
      <w:szCs w:val="17"/>
      <w:shd w:val="clear" w:color="auto" w:fill="FFFFFF"/>
    </w:rPr>
  </w:style>
  <w:style w:type="paragraph" w:customStyle="1" w:styleId="MSGENFONTSTYLENAMETEMPLATEROLENUMBERMSGENFONTSTYLENAMEBYROLETEXT110">
    <w:name w:val="MSG_EN_FONT_STYLE_NAME_TEMPLATE_ROLE_NUMBER MSG_EN_FONT_STYLE_NAME_BY_ROLE_TEXT 11"/>
    <w:basedOn w:val="a0"/>
    <w:link w:val="MSGENFONTSTYLENAMETEMPLATEROLENUMBERMSGENFONTSTYLENAMEBYROLETEXT11"/>
    <w:rsid w:val="0038293D"/>
    <w:pPr>
      <w:widowControl w:val="0"/>
      <w:shd w:val="clear" w:color="auto" w:fill="FFFFFF"/>
      <w:spacing w:before="60" w:after="0" w:line="230" w:lineRule="exact"/>
      <w:jc w:val="both"/>
    </w:pPr>
    <w:rPr>
      <w:rFonts w:ascii="Arial" w:eastAsia="Arial" w:hAnsi="Arial" w:cs="Arial"/>
      <w:b/>
      <w:bCs/>
      <w:sz w:val="17"/>
      <w:szCs w:val="17"/>
    </w:rPr>
  </w:style>
  <w:style w:type="character" w:customStyle="1" w:styleId="MSGENFONTSTYLENAMETEMPLATEROLENUMBERMSGENFONTSTYLENAMEBYROLETEXT7MSGENFONTSTYLEMODIFERSIZE85">
    <w:name w:val="MSG_EN_FONT_STYLE_NAME_TEMPLATE_ROLE_NUMBER MSG_EN_FONT_STYLE_NAME_BY_ROLE_TEXT 7 + MSG_EN_FONT_STYLE_MODIFER_SIZE 8.5"/>
    <w:rsid w:val="0038293D"/>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7MSGENFONTSTYLEMODIFERSMALLCAPS">
    <w:name w:val="MSG_EN_FONT_STYLE_NAME_TEMPLATE_ROLE_NUMBER MSG_EN_FONT_STYLE_NAME_BY_ROLE_TEXT 7 + MSG_EN_FONT_STYLE_MODIFER_SMALL_CAPS"/>
    <w:rsid w:val="0038293D"/>
    <w:rPr>
      <w:rFonts w:ascii="Arial" w:eastAsia="Arial" w:hAnsi="Arial" w:cs="Arial"/>
      <w:b/>
      <w:bCs/>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105">
    <w:name w:val="MSG_EN_FONT_STYLE_NAME_TEMPLATE_ROLE_NUMBER MSG_EN_FONT_STYLE_NAME_BY_ROLE_TEXT 3 + MSG_EN_FONT_STYLE_MODIFER_SIZE 10.5"/>
    <w:aliases w:val="MSG_EN_FONT_STYLE_MODIFER_SMALL_CAPS"/>
    <w:rsid w:val="0038293D"/>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65">
    <w:name w:val="MSG_EN_FONT_STYLE_NAME_TEMPLATE_ROLE_NUMBER MSG_EN_FONT_STYLE_NAME_BY_ROLE_TEXT 3 + MSG_EN_FONT_STYLE_MODIFER_SIZE 6.5"/>
    <w:aliases w:val="MSG_EN_FONT_STYLE_MODIFER_SPACING 0"/>
    <w:rsid w:val="0038293D"/>
    <w:rPr>
      <w:rFonts w:ascii="Arial" w:eastAsia="Arial" w:hAnsi="Arial" w:cs="Arial"/>
      <w:color w:val="000000"/>
      <w:spacing w:val="10"/>
      <w:w w:val="100"/>
      <w:position w:val="0"/>
      <w:sz w:val="13"/>
      <w:szCs w:val="13"/>
      <w:shd w:val="clear" w:color="auto" w:fill="FFFFFF"/>
      <w:lang w:val="ru-RU" w:eastAsia="ru-RU" w:bidi="ru-RU"/>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38293D"/>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ITALIC">
    <w:name w:val="MSG_EN_FONT_STYLE_NAME_TEMPLATE_ROLE_NUMBER MSG_EN_FONT_STYLE_NAME_BY_ROLE_TEXT 3 + MSG_EN_FONT_STYLE_MODIFER_ITALIC"/>
    <w:rsid w:val="0038293D"/>
    <w:rPr>
      <w:rFonts w:ascii="Arial" w:eastAsia="Arial" w:hAnsi="Arial" w:cs="Arial"/>
      <w:i/>
      <w:iCs/>
      <w:color w:val="000000"/>
      <w:spacing w:val="0"/>
      <w:w w:val="100"/>
      <w:position w:val="0"/>
      <w:sz w:val="16"/>
      <w:szCs w:val="16"/>
      <w:shd w:val="clear" w:color="auto" w:fill="FFFFFF"/>
      <w:lang w:val="ru-RU" w:eastAsia="ru-RU" w:bidi="ru-RU"/>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locked/>
    <w:rsid w:val="0038293D"/>
    <w:rPr>
      <w:rFonts w:ascii="Arial" w:eastAsia="Arial" w:hAnsi="Arial" w:cs="Arial"/>
      <w:b/>
      <w:bCs/>
      <w:sz w:val="21"/>
      <w:szCs w:val="21"/>
      <w:shd w:val="clear" w:color="auto" w:fill="FFFFFF"/>
    </w:rPr>
  </w:style>
  <w:style w:type="paragraph" w:customStyle="1" w:styleId="MSGENFONTSTYLENAMETEMPLATEROLEMSGENFONTSTYLENAMEBYROLETABLECAPTION0">
    <w:name w:val="MSG_EN_FONT_STYLE_NAME_TEMPLATE_ROLE MSG_EN_FONT_STYLE_NAME_BY_ROLE_TABLE_CAPTION"/>
    <w:basedOn w:val="a0"/>
    <w:link w:val="MSGENFONTSTYLENAMETEMPLATEROLEMSGENFONTSTYLENAMEBYROLETABLECAPTION"/>
    <w:rsid w:val="0038293D"/>
    <w:pPr>
      <w:widowControl w:val="0"/>
      <w:shd w:val="clear" w:color="auto" w:fill="FFFFFF"/>
      <w:spacing w:after="0" w:line="230" w:lineRule="exact"/>
    </w:pPr>
    <w:rPr>
      <w:rFonts w:ascii="Arial" w:eastAsia="Arial" w:hAnsi="Arial" w:cs="Arial"/>
      <w:b/>
      <w:bCs/>
      <w:sz w:val="21"/>
      <w:szCs w:val="21"/>
    </w:rPr>
  </w:style>
  <w:style w:type="character" w:customStyle="1" w:styleId="MSGENFONTSTYLENAMETEMPLATEROLENUMBERMSGENFONTSTYLENAMEBYROLETEXT8MSGENFONTSTYLEMODIFERSPACING0">
    <w:name w:val="MSG_EN_FONT_STYLE_NAME_TEMPLATE_ROLE_NUMBER MSG_EN_FONT_STYLE_NAME_BY_ROLE_TEXT 8 + MSG_EN_FONT_STYLE_MODIFER_SPACING 0"/>
    <w:rsid w:val="0038293D"/>
    <w:rPr>
      <w:rFonts w:ascii="Arial" w:eastAsia="Arial" w:hAnsi="Arial" w:cs="Arial" w:hint="default"/>
      <w:b w:val="0"/>
      <w:bCs w:val="0"/>
      <w:i w:val="0"/>
      <w:iCs w:val="0"/>
      <w:smallCaps w:val="0"/>
      <w:strike w:val="0"/>
      <w:dstrike w:val="0"/>
      <w:color w:val="000000"/>
      <w:spacing w:val="10"/>
      <w:w w:val="100"/>
      <w:position w:val="0"/>
      <w:sz w:val="12"/>
      <w:szCs w:val="12"/>
      <w:u w:val="none"/>
      <w:effect w:val="none"/>
      <w:lang w:val="ru-RU" w:eastAsia="ru-RU" w:bidi="ru-RU"/>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
    <w:rsid w:val="0038293D"/>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2MSGENFONTSTYLEMODIFERSIZE7">
    <w:name w:val="MSG_EN_FONT_STYLE_NAME_TEMPLATE_ROLE_NUMBER MSG_EN_FONT_STYLE_NAME_BY_ROLE_TEXT 2 + MSG_EN_FONT_STYLE_MODIFER_SIZE 7"/>
    <w:aliases w:val="MSG_EN_FONT_STYLE_MODIFER_ITALIC,MSG_EN_FONT_STYLE_MODIFER_SPACING 2"/>
    <w:rsid w:val="0038293D"/>
    <w:rPr>
      <w:rFonts w:ascii="Arial" w:eastAsia="Arial" w:hAnsi="Arial" w:cs="Arial"/>
      <w:i/>
      <w:iCs/>
      <w:color w:val="000000"/>
      <w:spacing w:val="40"/>
      <w:w w:val="100"/>
      <w:position w:val="0"/>
      <w:sz w:val="14"/>
      <w:szCs w:val="14"/>
      <w:shd w:val="clear" w:color="auto" w:fill="FFFFFF"/>
      <w:lang w:val="ru-RU" w:eastAsia="ru-RU" w:bidi="ru-RU"/>
    </w:rPr>
  </w:style>
  <w:style w:type="character" w:customStyle="1" w:styleId="MSGENFONTSTYLENAMETEMPLATEROLENUMBERMSGENFONTSTYLENAMEBYROLETEXT60">
    <w:name w:val="MSG_EN_FONT_STYLE_NAME_TEMPLATE_ROLE_NUMBER MSG_EN_FONT_STYLE_NAME_BY_ROLE_TEXT 6_"/>
    <w:rsid w:val="0038293D"/>
    <w:rPr>
      <w:rFonts w:ascii="Arial" w:eastAsia="Arial" w:hAnsi="Arial" w:cs="Arial"/>
      <w:b/>
      <w:bCs/>
      <w:i w:val="0"/>
      <w:iCs w:val="0"/>
      <w:smallCaps w:val="0"/>
      <w:strike w:val="0"/>
      <w:u w:val="none"/>
    </w:rPr>
  </w:style>
  <w:style w:type="character" w:customStyle="1" w:styleId="MSGENFONTSTYLENAMETEMPLATEROLELEVELMSGENFONTSTYLENAMEBYROLEHEADING2">
    <w:name w:val="MSG_EN_FONT_STYLE_NAME_TEMPLATE_ROLE_LEVEL MSG_EN_FONT_STYLE_NAME_BY_ROLE_HEADING 2_"/>
    <w:link w:val="MSGENFONTSTYLENAMETEMPLATEROLELEVELMSGENFONTSTYLENAMEBYROLEHEADING20"/>
    <w:rsid w:val="0038293D"/>
    <w:rPr>
      <w:rFonts w:ascii="Arial" w:eastAsia="Arial" w:hAnsi="Arial" w:cs="Arial"/>
      <w:shd w:val="clear" w:color="auto" w:fill="FFFFFF"/>
    </w:rPr>
  </w:style>
  <w:style w:type="character" w:customStyle="1" w:styleId="MSGENFONTSTYLENAMETEMPLATEROLENUMBERMSGENFONTSTYLENAMEBYROLETEXT9">
    <w:name w:val="MSG_EN_FONT_STYLE_NAME_TEMPLATE_ROLE_NUMBER MSG_EN_FONT_STYLE_NAME_BY_ROLE_TEXT 9_"/>
    <w:link w:val="MSGENFONTSTYLENAMETEMPLATEROLENUMBERMSGENFONTSTYLENAMEBYROLETEXT90"/>
    <w:rsid w:val="0038293D"/>
    <w:rPr>
      <w:rFonts w:ascii="Arial" w:eastAsia="Arial" w:hAnsi="Arial" w:cs="Arial"/>
      <w:shd w:val="clear" w:color="auto" w:fill="FFFFFF"/>
    </w:rPr>
  </w:style>
  <w:style w:type="character" w:customStyle="1" w:styleId="MSGENFONTSTYLENAMETEMPLATEROLENUMBERMSGENFONTSTYLENAMEBYROLETEXT2MSGENFONTSTYLEMODIFERSIZE85MSGENFONTSTYLEMODIFERBOLD">
    <w:name w:val="MSG_EN_FONT_STYLE_NAME_TEMPLATE_ROLE_NUMBER MSG_EN_FONT_STYLE_NAME_BY_ROLE_TEXT 2 + MSG_EN_FONT_STYLE_MODIFER_SIZE 8.5;MSG_EN_FONT_STYLE_MODIFER_BOLD"/>
    <w:rsid w:val="003829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MSGENFONTSTYLENAMETEMPLATEROLENUMBERMSGENFONTSTYLENAMEBYROLETEXT11MSGENFONTSTYLEMODIFERSIZE7MSGENFONTSTYLEMODIFERNOTBOLDMSGENFONTSTYLEMODIFERITALICMSGENFONTSTYLEMODIFERSPACING0">
    <w:name w:val="MSG_EN_FONT_STYLE_NAME_TEMPLATE_ROLE_NUMBER MSG_EN_FONT_STYLE_NAME_BY_ROLE_TEXT 11 + MSG_EN_FONT_STYLE_MODIFER_SIZE 7;MSG_EN_FONT_STYLE_MODIFER_NOT_BOLD;MSG_EN_FONT_STYLE_MODIFER_ITALIC;MSG_EN_FONT_STYLE_MODIFER_SPACING 0"/>
    <w:rsid w:val="0038293D"/>
    <w:rPr>
      <w:rFonts w:ascii="Arial" w:eastAsia="Arial" w:hAnsi="Arial" w:cs="Arial"/>
      <w:b/>
      <w:bCs/>
      <w:i/>
      <w:iCs/>
      <w:smallCaps w:val="0"/>
      <w:strike w:val="0"/>
      <w:color w:val="000000"/>
      <w:spacing w:val="10"/>
      <w:w w:val="100"/>
      <w:position w:val="0"/>
      <w:sz w:val="14"/>
      <w:szCs w:val="14"/>
      <w:u w:val="none"/>
      <w:shd w:val="clear" w:color="auto" w:fill="FFFFFF"/>
      <w:lang w:val="ru-RU" w:eastAsia="ru-RU" w:bidi="ru-RU"/>
    </w:rPr>
  </w:style>
  <w:style w:type="character" w:customStyle="1" w:styleId="MSGENFONTSTYLENAMETEMPLATEROLENUMBERMSGENFONTSTYLENAMEBYROLETEXT2MSGENFONTSTYLEMODIFERSIZE8MSGENFONTSTYLEMODIFERITALIC">
    <w:name w:val="MSG_EN_FONT_STYLE_NAME_TEMPLATE_ROLE_NUMBER MSG_EN_FONT_STYLE_NAME_BY_ROLE_TEXT 2 + MSG_EN_FONT_STYLE_MODIFER_SIZE 8;MSG_EN_FONT_STYLE_MODIFER_ITALIC"/>
    <w:rsid w:val="0038293D"/>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rsid w:val="0038293D"/>
    <w:rPr>
      <w:rFonts w:ascii="Arial" w:eastAsia="Arial" w:hAnsi="Arial" w:cs="Arial"/>
      <w:sz w:val="13"/>
      <w:szCs w:val="13"/>
      <w:shd w:val="clear" w:color="auto" w:fill="FFFFFF"/>
    </w:rPr>
  </w:style>
  <w:style w:type="character" w:customStyle="1" w:styleId="MSGENFONTSTYLENAMETEMPLATEROLENUMBERMSGENFONTSTYLENAMEBYROLETEXT2MSGENFONTSTYLEMODIFERSIZE65">
    <w:name w:val="MSG_EN_FONT_STYLE_NAME_TEMPLATE_ROLE_NUMBER MSG_EN_FONT_STYLE_NAME_BY_ROLE_TEXT 2 + MSG_EN_FONT_STYLE_MODIFER_SIZE 6.5"/>
    <w:rsid w:val="0038293D"/>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MSGENFONTSTYLENAMETEMPLATEROLENUMBERMSGENFONTSTYLENAMEBYROLETEXT10Exact">
    <w:name w:val="MSG_EN_FONT_STYLE_NAME_TEMPLATE_ROLE_NUMBER MSG_EN_FONT_STYLE_NAME_BY_ROLE_TEXT 10 Exact"/>
    <w:rsid w:val="0038293D"/>
    <w:rPr>
      <w:rFonts w:ascii="Arial" w:eastAsia="Arial" w:hAnsi="Arial" w:cs="Arial"/>
      <w:b w:val="0"/>
      <w:bCs w:val="0"/>
      <w:i/>
      <w:iCs/>
      <w:smallCaps w:val="0"/>
      <w:strike w:val="0"/>
      <w:sz w:val="21"/>
      <w:szCs w:val="21"/>
      <w:u w:val="none"/>
    </w:rPr>
  </w:style>
  <w:style w:type="paragraph" w:customStyle="1" w:styleId="MSGENFONTSTYLENAMETEMPLATEROLELEVELMSGENFONTSTYLENAMEBYROLEHEADING20">
    <w:name w:val="MSG_EN_FONT_STYLE_NAME_TEMPLATE_ROLE_LEVEL MSG_EN_FONT_STYLE_NAME_BY_ROLE_HEADING 2"/>
    <w:basedOn w:val="a0"/>
    <w:link w:val="MSGENFONTSTYLENAMETEMPLATEROLELEVELMSGENFONTSTYLENAMEBYROLEHEADING2"/>
    <w:rsid w:val="0038293D"/>
    <w:pPr>
      <w:widowControl w:val="0"/>
      <w:shd w:val="clear" w:color="auto" w:fill="FFFFFF"/>
      <w:spacing w:after="400" w:line="268" w:lineRule="exact"/>
      <w:jc w:val="center"/>
      <w:outlineLvl w:val="1"/>
    </w:pPr>
    <w:rPr>
      <w:rFonts w:ascii="Arial" w:eastAsia="Arial" w:hAnsi="Arial" w:cs="Arial"/>
    </w:rPr>
  </w:style>
  <w:style w:type="paragraph" w:customStyle="1" w:styleId="MSGENFONTSTYLENAMETEMPLATEROLENUMBERMSGENFONTSTYLENAMEBYROLETEXT90">
    <w:name w:val="MSG_EN_FONT_STYLE_NAME_TEMPLATE_ROLE_NUMBER MSG_EN_FONT_STYLE_NAME_BY_ROLE_TEXT 9"/>
    <w:basedOn w:val="a0"/>
    <w:link w:val="MSGENFONTSTYLENAMETEMPLATEROLENUMBERMSGENFONTSTYLENAMEBYROLETEXT9"/>
    <w:rsid w:val="0038293D"/>
    <w:pPr>
      <w:widowControl w:val="0"/>
      <w:shd w:val="clear" w:color="auto" w:fill="FFFFFF"/>
      <w:spacing w:after="280" w:line="268" w:lineRule="exact"/>
      <w:jc w:val="center"/>
    </w:pPr>
    <w:rPr>
      <w:rFonts w:ascii="Arial" w:eastAsia="Arial" w:hAnsi="Arial" w:cs="Arial"/>
    </w:rPr>
  </w:style>
  <w:style w:type="paragraph" w:customStyle="1" w:styleId="MSGENFONTSTYLENAMETEMPLATEROLENUMBERMSGENFONTSTYLENAMEBYROLETEXT130">
    <w:name w:val="MSG_EN_FONT_STYLE_NAME_TEMPLATE_ROLE_NUMBER MSG_EN_FONT_STYLE_NAME_BY_ROLE_TEXT 13"/>
    <w:basedOn w:val="a0"/>
    <w:link w:val="MSGENFONTSTYLENAMETEMPLATEROLENUMBERMSGENFONTSTYLENAMEBYROLETEXT13"/>
    <w:rsid w:val="0038293D"/>
    <w:pPr>
      <w:widowControl w:val="0"/>
      <w:shd w:val="clear" w:color="auto" w:fill="FFFFFF"/>
      <w:spacing w:before="240" w:after="240" w:line="182" w:lineRule="exact"/>
      <w:jc w:val="both"/>
    </w:pPr>
    <w:rPr>
      <w:rFonts w:ascii="Arial" w:eastAsia="Arial" w:hAnsi="Arial" w:cs="Arial"/>
      <w:sz w:val="13"/>
      <w:szCs w:val="13"/>
    </w:rPr>
  </w:style>
  <w:style w:type="character" w:styleId="afffe">
    <w:name w:val="Emphasis"/>
    <w:uiPriority w:val="20"/>
    <w:qFormat/>
    <w:rsid w:val="0038293D"/>
    <w:rPr>
      <w:i/>
      <w:iCs/>
    </w:rPr>
  </w:style>
  <w:style w:type="character" w:styleId="affff">
    <w:name w:val="Subtle Emphasis"/>
    <w:uiPriority w:val="19"/>
    <w:qFormat/>
    <w:rsid w:val="0038293D"/>
    <w:rPr>
      <w:i/>
      <w:iCs/>
      <w:color w:val="808080"/>
    </w:rPr>
  </w:style>
  <w:style w:type="paragraph" w:styleId="affff0">
    <w:name w:val="TOC Heading"/>
    <w:basedOn w:val="1"/>
    <w:next w:val="a0"/>
    <w:uiPriority w:val="39"/>
    <w:semiHidden/>
    <w:unhideWhenUsed/>
    <w:qFormat/>
    <w:rsid w:val="0038293D"/>
    <w:pPr>
      <w:keepLines/>
      <w:spacing w:before="480" w:line="276" w:lineRule="auto"/>
      <w:jc w:val="left"/>
      <w:outlineLvl w:val="9"/>
    </w:pPr>
    <w:rPr>
      <w:rFonts w:ascii="Cambria" w:hAnsi="Cambria"/>
      <w:bCs/>
      <w:color w:val="365F91"/>
      <w:szCs w:val="28"/>
      <w:lang w:val="ru-RU"/>
    </w:rPr>
  </w:style>
  <w:style w:type="paragraph" w:styleId="2f">
    <w:name w:val="toc 2"/>
    <w:basedOn w:val="a0"/>
    <w:next w:val="a0"/>
    <w:autoRedefine/>
    <w:uiPriority w:val="39"/>
    <w:unhideWhenUsed/>
    <w:rsid w:val="0038293D"/>
    <w:pPr>
      <w:suppressAutoHyphens/>
      <w:spacing w:after="0" w:line="240" w:lineRule="auto"/>
      <w:ind w:left="240"/>
    </w:pPr>
    <w:rPr>
      <w:rFonts w:ascii="Times New Roman" w:eastAsia="Times New Roman" w:hAnsi="Times New Roman" w:cs="Times New Roman"/>
      <w:sz w:val="24"/>
      <w:szCs w:val="24"/>
      <w:lang w:eastAsia="ar-SA"/>
    </w:rPr>
  </w:style>
  <w:style w:type="paragraph" w:customStyle="1" w:styleId="MSGENFONTSTYLENAMETEMPLATEROLENUMBERMSGENFONTSTYLENAMEBYROLETEXT21">
    <w:name w:val="MSG_EN_FONT_STYLE_NAME_TEMPLATE_ROLE_NUMBER MSG_EN_FONT_STYLE_NAME_BY_ROLE_TEXT 21"/>
    <w:basedOn w:val="a0"/>
    <w:link w:val="MSGENFONTSTYLENAMETEMPLATEROLENUMBERMSGENFONTSTYLENAMEBYROLETEXT210"/>
    <w:rsid w:val="0038293D"/>
    <w:pPr>
      <w:widowControl w:val="0"/>
      <w:shd w:val="clear" w:color="auto" w:fill="FFFFFF"/>
      <w:spacing w:before="1040" w:after="820" w:line="230" w:lineRule="exact"/>
      <w:ind w:hanging="320"/>
    </w:pPr>
    <w:rPr>
      <w:rFonts w:ascii="Arial" w:eastAsia="Arial" w:hAnsi="Arial" w:cs="Arial"/>
      <w:sz w:val="18"/>
      <w:szCs w:val="18"/>
      <w:lang w:eastAsia="ru-RU"/>
    </w:rPr>
  </w:style>
  <w:style w:type="character" w:customStyle="1" w:styleId="MSGENFONTSTYLENAMETEMPLATEROLEMSGENFONTSTYLENAMEBYROLETABLECAPTIONExact">
    <w:name w:val="MSG_EN_FONT_STYLE_NAME_TEMPLATE_ROLE MSG_EN_FONT_STYLE_NAME_BY_ROLE_TABLE_CAPTION Exact"/>
    <w:rsid w:val="0038293D"/>
    <w:rPr>
      <w:rFonts w:ascii="Arial" w:eastAsia="Arial" w:hAnsi="Arial" w:cs="Arial"/>
      <w:b w:val="0"/>
      <w:bCs w:val="0"/>
      <w:i w:val="0"/>
      <w:iCs w:val="0"/>
      <w:smallCaps w:val="0"/>
      <w:strike w:val="0"/>
      <w:sz w:val="18"/>
      <w:szCs w:val="18"/>
      <w:u w:val="none"/>
    </w:rPr>
  </w:style>
  <w:style w:type="character" w:customStyle="1" w:styleId="MSGENFONTSTYLENAMETEMPLATEROLELEVELNUMBERMSGENFONTSTYLENAMEBYROLEHEADING42">
    <w:name w:val="MSG_EN_FONT_STYLE_NAME_TEMPLATE_ROLE_LEVEL_NUMBER MSG_EN_FONT_STYLE_NAME_BY_ROLE_HEADING 4 2_"/>
    <w:link w:val="MSGENFONTSTYLENAMETEMPLATEROLELEVELNUMBERMSGENFONTSTYLENAMEBYROLEHEADING420"/>
    <w:rsid w:val="0038293D"/>
    <w:rPr>
      <w:rFonts w:ascii="Arial" w:eastAsia="Arial" w:hAnsi="Arial" w:cs="Arial"/>
      <w:b/>
      <w:bCs/>
      <w:sz w:val="19"/>
      <w:szCs w:val="19"/>
      <w:shd w:val="clear" w:color="auto" w:fill="FFFFFF"/>
    </w:rPr>
  </w:style>
  <w:style w:type="paragraph" w:customStyle="1" w:styleId="MSGENFONTSTYLENAMETEMPLATEROLELEVELNUMBERMSGENFONTSTYLENAMEBYROLEHEADING420">
    <w:name w:val="MSG_EN_FONT_STYLE_NAME_TEMPLATE_ROLE_LEVEL_NUMBER MSG_EN_FONT_STYLE_NAME_BY_ROLE_HEADING 4 2"/>
    <w:basedOn w:val="a0"/>
    <w:link w:val="MSGENFONTSTYLENAMETEMPLATEROLELEVELNUMBERMSGENFONTSTYLENAMEBYROLEHEADING42"/>
    <w:rsid w:val="0038293D"/>
    <w:pPr>
      <w:widowControl w:val="0"/>
      <w:shd w:val="clear" w:color="auto" w:fill="FFFFFF"/>
      <w:spacing w:after="0" w:line="230" w:lineRule="exact"/>
      <w:jc w:val="both"/>
      <w:outlineLvl w:val="3"/>
    </w:pPr>
    <w:rPr>
      <w:rFonts w:ascii="Arial" w:eastAsia="Arial" w:hAnsi="Arial" w:cs="Arial"/>
      <w:b/>
      <w:bCs/>
      <w:sz w:val="19"/>
      <w:szCs w:val="19"/>
    </w:rPr>
  </w:style>
  <w:style w:type="character" w:customStyle="1" w:styleId="MSGENFONTSTYLENAMETEMPLATEROLENUMBERMSGENFONTSTYLENAMEBYROLETEXT2MSGENFONTSTYLEMODIFERSIZE95MSGENFONTSTYLEMODIFERITALIC">
    <w:name w:val="MSG_EN_FONT_STYLE_NAME_TEMPLATE_ROLE_NUMBER MSG_EN_FONT_STYLE_NAME_BY_ROLE_TEXT 2 + MSG_EN_FONT_STYLE_MODIFER_SIZE 9.5;MSG_EN_FONT_STYLE_MODIFER_ITALIC"/>
    <w:rsid w:val="0038293D"/>
    <w:rPr>
      <w:rFonts w:ascii="Arial" w:eastAsia="Arial" w:hAnsi="Arial" w:cs="Arial"/>
      <w:b w:val="0"/>
      <w:bCs w:val="0"/>
      <w:i/>
      <w:iCs/>
      <w:smallCaps w:val="0"/>
      <w:strike w:val="0"/>
      <w:color w:val="000000"/>
      <w:spacing w:val="0"/>
      <w:w w:val="100"/>
      <w:position w:val="0"/>
      <w:sz w:val="19"/>
      <w:szCs w:val="19"/>
      <w:u w:val="none"/>
      <w:lang w:val="ru-RU" w:eastAsia="en-US" w:bidi="en-US"/>
    </w:rPr>
  </w:style>
  <w:style w:type="character" w:customStyle="1" w:styleId="MSGENFONTSTYLENAMETEMPLATEROLENUMBERMSGENFONTSTYLENAMEBYROLETEXT2MSGENFONTSTYLEMODIFERSIZE4">
    <w:name w:val="MSG_EN_FONT_STYLE_NAME_TEMPLATE_ROLE_NUMBER MSG_EN_FONT_STYLE_NAME_BY_ROLE_TEXT 2 + MSG_EN_FONT_STYLE_MODIFER_SIZE 4"/>
    <w:rsid w:val="0038293D"/>
    <w:rPr>
      <w:rFonts w:ascii="Arial" w:eastAsia="Arial" w:hAnsi="Arial" w:cs="Arial"/>
      <w:b w:val="0"/>
      <w:bCs w:val="0"/>
      <w:i w:val="0"/>
      <w:iCs w:val="0"/>
      <w:smallCaps w:val="0"/>
      <w:strike w:val="0"/>
      <w:color w:val="000000"/>
      <w:spacing w:val="0"/>
      <w:w w:val="100"/>
      <w:position w:val="0"/>
      <w:sz w:val="8"/>
      <w:szCs w:val="8"/>
      <w:u w:val="none"/>
      <w:lang w:val="ru-RU" w:eastAsia="en-US" w:bidi="en-US"/>
    </w:rPr>
  </w:style>
  <w:style w:type="character" w:customStyle="1" w:styleId="MSGENFONTSTYLENAMETEMPLATEROLENUMBERMSGENFONTSTYLENAMEBYROLETEXT13MSGENFONTSTYLEMODIFERSIZE9MSGENFONTSTYLEMODIFERNOTITALIC">
    <w:name w:val="MSG_EN_FONT_STYLE_NAME_TEMPLATE_ROLE_NUMBER MSG_EN_FONT_STYLE_NAME_BY_ROLE_TEXT 13 + MSG_EN_FONT_STYLE_MODIFER_SIZE 9;MSG_EN_FONT_STYLE_MODIFER_NOT_ITALIC"/>
    <w:rsid w:val="0038293D"/>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10">
    <w:name w:val="MSG_EN_FONT_STYLE_NAME_TEMPLATE_ROLE_NUMBER MSG_EN_FONT_STYLE_NAME_BY_ROLE_TEXT 21_"/>
    <w:link w:val="MSGENFONTSTYLENAMETEMPLATEROLENUMBERMSGENFONTSTYLENAMEBYROLETEXT21"/>
    <w:rsid w:val="0038293D"/>
    <w:rPr>
      <w:rFonts w:ascii="Arial" w:eastAsia="Arial" w:hAnsi="Arial" w:cs="Arial"/>
      <w:sz w:val="18"/>
      <w:szCs w:val="18"/>
      <w:shd w:val="clear" w:color="auto" w:fill="FFFFFF"/>
      <w:lang w:eastAsia="ru-RU"/>
    </w:rPr>
  </w:style>
  <w:style w:type="character" w:customStyle="1" w:styleId="MSGENFONTSTYLENAMETEMPLATEROLENUMBERMSGENFONTSTYLENAMEBYROLETEXT21MSGENFONTSTYLEMODIFERNOTITALIC">
    <w:name w:val="MSG_EN_FONT_STYLE_NAME_TEMPLATE_ROLE_NUMBER MSG_EN_FONT_STYLE_NAME_BY_ROLE_TEXT 21 + MSG_EN_FONT_STYLE_MODIFER_NOT_ITALIC"/>
    <w:rsid w:val="0038293D"/>
    <w:rPr>
      <w:rFonts w:ascii="Arial" w:eastAsia="Arial" w:hAnsi="Arial" w:cs="Arial"/>
      <w:b w:val="0"/>
      <w:bCs w:val="0"/>
      <w:i/>
      <w:iCs/>
      <w:smallCaps w:val="0"/>
      <w:strike w:val="0"/>
      <w:color w:val="2C6234"/>
      <w:spacing w:val="0"/>
      <w:w w:val="100"/>
      <w:position w:val="0"/>
      <w:sz w:val="21"/>
      <w:szCs w:val="21"/>
      <w:u w:val="none"/>
      <w:lang w:val="ru-RU" w:eastAsia="en-US" w:bidi="en-US"/>
    </w:rPr>
  </w:style>
  <w:style w:type="character" w:customStyle="1" w:styleId="MSGENFONTSTYLENAMETEMPLATEROLENUMBERMSGENFONTSTYLENAMEBYROLETEXT17">
    <w:name w:val="MSG_EN_FONT_STYLE_NAME_TEMPLATE_ROLE_NUMBER MSG_EN_FONT_STYLE_NAME_BY_ROLE_TEXT 17_"/>
    <w:link w:val="MSGENFONTSTYLENAMETEMPLATEROLENUMBERMSGENFONTSTYLENAMEBYROLETEXT170"/>
    <w:rsid w:val="0038293D"/>
    <w:rPr>
      <w:rFonts w:ascii="Arial" w:eastAsia="Arial" w:hAnsi="Arial" w:cs="Arial"/>
      <w:b/>
      <w:bCs/>
      <w:shd w:val="clear" w:color="auto" w:fill="FFFFFF"/>
    </w:rPr>
  </w:style>
  <w:style w:type="paragraph" w:customStyle="1" w:styleId="MSGENFONTSTYLENAMETEMPLATEROLENUMBERMSGENFONTSTYLENAMEBYROLETEXT170">
    <w:name w:val="MSG_EN_FONT_STYLE_NAME_TEMPLATE_ROLE_NUMBER MSG_EN_FONT_STYLE_NAME_BY_ROLE_TEXT 17"/>
    <w:basedOn w:val="a0"/>
    <w:link w:val="MSGENFONTSTYLENAMETEMPLATEROLENUMBERMSGENFONTSTYLENAMEBYROLETEXT17"/>
    <w:rsid w:val="0038293D"/>
    <w:pPr>
      <w:widowControl w:val="0"/>
      <w:shd w:val="clear" w:color="auto" w:fill="FFFFFF"/>
      <w:spacing w:line="288" w:lineRule="exact"/>
    </w:pPr>
    <w:rPr>
      <w:rFonts w:ascii="Arial" w:eastAsia="Arial" w:hAnsi="Arial" w:cs="Arial"/>
      <w:b/>
      <w:bCs/>
    </w:rPr>
  </w:style>
  <w:style w:type="character" w:customStyle="1" w:styleId="MSGENFONTSTYLENAMETEMPLATEROLELEVELMSGENFONTSTYLENAMEBYROLEHEADING5">
    <w:name w:val="MSG_EN_FONT_STYLE_NAME_TEMPLATE_ROLE_LEVEL MSG_EN_FONT_STYLE_NAME_BY_ROLE_HEADING 5_"/>
    <w:link w:val="MSGENFONTSTYLENAMETEMPLATEROLELEVELMSGENFONTSTYLENAMEBYROLEHEADING50"/>
    <w:rsid w:val="0038293D"/>
    <w:rPr>
      <w:rFonts w:ascii="Arial" w:eastAsia="Arial" w:hAnsi="Arial" w:cs="Arial"/>
      <w:b/>
      <w:bCs/>
      <w:shd w:val="clear" w:color="auto" w:fill="FFFFFF"/>
    </w:rPr>
  </w:style>
  <w:style w:type="paragraph" w:customStyle="1" w:styleId="MSGENFONTSTYLENAMETEMPLATEROLELEVELMSGENFONTSTYLENAMEBYROLEHEADING50">
    <w:name w:val="MSG_EN_FONT_STYLE_NAME_TEMPLATE_ROLE_LEVEL MSG_EN_FONT_STYLE_NAME_BY_ROLE_HEADING 5"/>
    <w:basedOn w:val="a0"/>
    <w:link w:val="MSGENFONTSTYLENAMETEMPLATEROLELEVELMSGENFONTSTYLENAMEBYROLEHEADING5"/>
    <w:rsid w:val="0038293D"/>
    <w:pPr>
      <w:widowControl w:val="0"/>
      <w:shd w:val="clear" w:color="auto" w:fill="FFFFFF"/>
      <w:spacing w:before="300" w:after="0" w:line="230" w:lineRule="exact"/>
      <w:jc w:val="both"/>
      <w:outlineLvl w:val="4"/>
    </w:pPr>
    <w:rPr>
      <w:rFonts w:ascii="Arial" w:eastAsia="Arial" w:hAnsi="Arial" w:cs="Arial"/>
      <w:b/>
      <w:bCs/>
    </w:rPr>
  </w:style>
  <w:style w:type="character" w:customStyle="1" w:styleId="MSGENFONTSTYLENAMETEMPLATEROLELEVELNUMBERMSGENFONTSTYLENAMEBYROLEHEADING52">
    <w:name w:val="MSG_EN_FONT_STYLE_NAME_TEMPLATE_ROLE_LEVEL_NUMBER MSG_EN_FONT_STYLE_NAME_BY_ROLE_HEADING 5 2_"/>
    <w:link w:val="MSGENFONTSTYLENAMETEMPLATEROLELEVELNUMBERMSGENFONTSTYLENAMEBYROLEHEADING520"/>
    <w:rsid w:val="0038293D"/>
    <w:rPr>
      <w:rFonts w:ascii="Arial" w:eastAsia="Arial" w:hAnsi="Arial" w:cs="Arial"/>
      <w:shd w:val="clear" w:color="auto" w:fill="FFFFFF"/>
    </w:rPr>
  </w:style>
  <w:style w:type="paragraph" w:customStyle="1" w:styleId="MSGENFONTSTYLENAMETEMPLATEROLELEVELNUMBERMSGENFONTSTYLENAMEBYROLEHEADING520">
    <w:name w:val="MSG_EN_FONT_STYLE_NAME_TEMPLATE_ROLE_LEVEL_NUMBER MSG_EN_FONT_STYLE_NAME_BY_ROLE_HEADING 5 2"/>
    <w:basedOn w:val="a0"/>
    <w:link w:val="MSGENFONTSTYLENAMETEMPLATEROLELEVELNUMBERMSGENFONTSTYLENAMEBYROLEHEADING52"/>
    <w:rsid w:val="0038293D"/>
    <w:pPr>
      <w:widowControl w:val="0"/>
      <w:shd w:val="clear" w:color="auto" w:fill="FFFFFF"/>
      <w:spacing w:before="1000" w:after="0" w:line="538" w:lineRule="exact"/>
      <w:jc w:val="both"/>
      <w:outlineLvl w:val="4"/>
    </w:pPr>
    <w:rPr>
      <w:rFonts w:ascii="Arial" w:eastAsia="Arial" w:hAnsi="Arial" w:cs="Arial"/>
    </w:rPr>
  </w:style>
  <w:style w:type="character" w:customStyle="1" w:styleId="MSGENFONTSTYLENAMETEMPLATEROLENUMBERMSGENFONTSTYLENAMEBYROLETEXT2MSGENFONTSTYLEMODIFERNAMETimesNewRomanMSGENFONTSTYLEMODIFERSIZE85">
    <w:name w:val="MSG_EN_FONT_STYLE_NAME_TEMPLATE_ROLE_NUMBER MSG_EN_FONT_STYLE_NAME_BY_ROLE_TEXT 2 + MSG_EN_FONT_STYLE_MODIFER_NAME Times New Roman;MSG_EN_FONT_STYLE_MODIFER_SIZE 8.5"/>
    <w:rsid w:val="003829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9MSGENFONTSTYLEMODIFERSIZE8">
    <w:name w:val="MSG_EN_FONT_STYLE_NAME_TEMPLATE_ROLE_NUMBER MSG_EN_FONT_STYLE_NAME_BY_ROLE_TEXT 9 + MSG_EN_FONT_STYLE_MODIFER_SIZE 8"/>
    <w:rsid w:val="0038293D"/>
    <w:rPr>
      <w:rFonts w:ascii="Arial" w:eastAsia="Arial" w:hAnsi="Arial" w:cs="Arial"/>
      <w:b w:val="0"/>
      <w:bCs w:val="0"/>
      <w:i w:val="0"/>
      <w:iCs w:val="0"/>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9MSGENFONTSTYLEMODIFERITALIC">
    <w:name w:val="MSG_EN_FONT_STYLE_NAME_TEMPLATE_ROLE_NUMBER MSG_EN_FONT_STYLE_NAME_BY_ROLE_TEXT 9 + MSG_EN_FONT_STYLE_MODIFER_ITALIC"/>
    <w:rsid w:val="0038293D"/>
    <w:rPr>
      <w:rFonts w:ascii="Arial" w:eastAsia="Arial" w:hAnsi="Arial" w:cs="Arial"/>
      <w:b w:val="0"/>
      <w:bCs w:val="0"/>
      <w:i/>
      <w:iCs/>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2MSGENFONTSTYLEMODIFERSIZE55">
    <w:name w:val="MSG_EN_FONT_STYLE_NAME_TEMPLATE_ROLE_NUMBER MSG_EN_FONT_STYLE_NAME_BY_ROLE_TEXT 2 + MSG_EN_FONT_STYLE_MODIFER_SIZE 5.5"/>
    <w:rsid w:val="0038293D"/>
    <w:rPr>
      <w:rFonts w:ascii="Arial" w:eastAsia="Arial" w:hAnsi="Arial" w:cs="Arial"/>
      <w:b w:val="0"/>
      <w:bCs w:val="0"/>
      <w:i w:val="0"/>
      <w:iCs w:val="0"/>
      <w:smallCaps w:val="0"/>
      <w:strike w:val="0"/>
      <w:color w:val="000000"/>
      <w:spacing w:val="0"/>
      <w:w w:val="100"/>
      <w:position w:val="0"/>
      <w:sz w:val="11"/>
      <w:szCs w:val="11"/>
      <w:u w:val="none"/>
      <w:lang w:val="ru-RU" w:eastAsia="en-US" w:bidi="en-US"/>
    </w:rPr>
  </w:style>
  <w:style w:type="character" w:customStyle="1" w:styleId="MSGENFONTSTYLENAMETEMPLATEROLENUMBERMSGENFONTSTYLENAMEBYROLETEXT9MSGENFONTSTYLEMODIFERSIZE10MSGENFONTSTYLEMODIFERBOLD">
    <w:name w:val="MSG_EN_FONT_STYLE_NAME_TEMPLATE_ROLE_NUMBER MSG_EN_FONT_STYLE_NAME_BY_ROLE_TEXT 9 + MSG_EN_FONT_STYLE_MODIFER_SIZE 10;MSG_EN_FONT_STYLE_MODIFER_BOLD"/>
    <w:rsid w:val="0038293D"/>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0"/>
    <w:rsid w:val="0038293D"/>
    <w:rPr>
      <w:rFonts w:ascii="Arial" w:eastAsia="Arial" w:hAnsi="Arial" w:cs="Arial"/>
      <w:i/>
      <w:iCs/>
      <w:sz w:val="19"/>
      <w:szCs w:val="19"/>
      <w:shd w:val="clear" w:color="auto" w:fill="FFFFFF"/>
    </w:rPr>
  </w:style>
  <w:style w:type="paragraph" w:customStyle="1" w:styleId="MSGENFONTSTYLENAMETEMPLATEROLENUMBERMSGENFONTSTYLENAMEBYROLETEXT230">
    <w:name w:val="MSG_EN_FONT_STYLE_NAME_TEMPLATE_ROLE_NUMBER MSG_EN_FONT_STYLE_NAME_BY_ROLE_TEXT 23"/>
    <w:basedOn w:val="a0"/>
    <w:link w:val="MSGENFONTSTYLENAMETEMPLATEROLENUMBERMSGENFONTSTYLENAMEBYROLETEXT23"/>
    <w:rsid w:val="0038293D"/>
    <w:pPr>
      <w:widowControl w:val="0"/>
      <w:shd w:val="clear" w:color="auto" w:fill="FFFFFF"/>
      <w:spacing w:after="280" w:line="230" w:lineRule="exact"/>
    </w:pPr>
    <w:rPr>
      <w:rFonts w:ascii="Arial" w:eastAsia="Arial" w:hAnsi="Arial" w:cs="Arial"/>
      <w:i/>
      <w:iCs/>
      <w:sz w:val="19"/>
      <w:szCs w:val="19"/>
    </w:rPr>
  </w:style>
  <w:style w:type="character" w:customStyle="1" w:styleId="MSGENFONTSTYLENAMETEMPLATEROLENUMBERMSGENFONTSTYLENAMEBYROLETEXT23MSGENFONTSTYLEMODIFERSIZE10MSGENFONTSTYLEMODIFERBOLDMSGENFONTSTYLEMODIFERNOTITALIC">
    <w:name w:val="MSG_EN_FONT_STYLE_NAME_TEMPLATE_ROLE_NUMBER MSG_EN_FONT_STYLE_NAME_BY_ROLE_TEXT 23 + MSG_EN_FONT_STYLE_MODIFER_SIZE 10;MSG_EN_FONT_STYLE_MODIFER_BOLD;MSG_EN_FONT_STYLE_MODIFER_NOT_ITALIC"/>
    <w:rsid w:val="0038293D"/>
    <w:rPr>
      <w:rFonts w:ascii="Arial" w:eastAsia="Arial" w:hAnsi="Arial" w:cs="Arial"/>
      <w:b/>
      <w:bCs/>
      <w:i/>
      <w:iCs/>
      <w:smallCaps w:val="0"/>
      <w:strike w:val="0"/>
      <w:color w:val="2C6234"/>
      <w:spacing w:val="0"/>
      <w:w w:val="100"/>
      <w:position w:val="0"/>
      <w:sz w:val="20"/>
      <w:szCs w:val="20"/>
      <w:u w:val="none"/>
      <w:lang w:val="ru-RU" w:eastAsia="en-US" w:bidi="en-US"/>
    </w:rPr>
  </w:style>
  <w:style w:type="character" w:customStyle="1" w:styleId="MSGENFONTSTYLENAMETEMPLATEROLENUMBERMSGENFONTSTYLENAMEBYROLEPICTURECAPTION2Exact">
    <w:name w:val="MSG_EN_FONT_STYLE_NAME_TEMPLATE_ROLE_NUMBER MSG_EN_FONT_STYLE_NAME_BY_ROLE_PICTURE_CAPTION 2 Exact"/>
    <w:rsid w:val="0038293D"/>
    <w:rPr>
      <w:rFonts w:ascii="Arial" w:eastAsia="Arial" w:hAnsi="Arial" w:cs="Arial"/>
      <w:b/>
      <w:bCs/>
      <w:i w:val="0"/>
      <w:iCs w:val="0"/>
      <w:smallCaps w:val="0"/>
      <w:strike w:val="0"/>
      <w:sz w:val="20"/>
      <w:szCs w:val="20"/>
      <w:u w:val="none"/>
    </w:rPr>
  </w:style>
  <w:style w:type="character" w:customStyle="1" w:styleId="MSGENFONTSTYLENAMETEMPLATEROLENUMBERMSGENFONTSTYLENAMEBYROLETEXT2Exact">
    <w:name w:val="MSG_EN_FONT_STYLE_NAME_TEMPLATE_ROLE_NUMBER MSG_EN_FONT_STYLE_NAME_BY_ROLE_TEXT 2 Exact"/>
    <w:rsid w:val="0038293D"/>
    <w:rPr>
      <w:rFonts w:ascii="Arial" w:eastAsia="Arial" w:hAnsi="Arial" w:cs="Arial"/>
      <w:b w:val="0"/>
      <w:bCs w:val="0"/>
      <w:i w:val="0"/>
      <w:iCs w:val="0"/>
      <w:smallCaps w:val="0"/>
      <w:strike w:val="0"/>
      <w:color w:val="2C6234"/>
      <w:spacing w:val="0"/>
      <w:w w:val="100"/>
      <w:position w:val="0"/>
      <w:sz w:val="16"/>
      <w:szCs w:val="16"/>
      <w:u w:val="none"/>
      <w:lang w:val="ru-RU" w:eastAsia="en-US" w:bidi="en-US"/>
    </w:rPr>
  </w:style>
  <w:style w:type="character" w:customStyle="1" w:styleId="MSGENFONTSTYLENAMETEMPLATEROLELEVELMSGENFONTSTYLENAMEBYROLEHEADING5Exact">
    <w:name w:val="MSG_EN_FONT_STYLE_NAME_TEMPLATE_ROLE_LEVEL MSG_EN_FONT_STYLE_NAME_BY_ROLE_HEADING 5 Exact"/>
    <w:rsid w:val="0038293D"/>
    <w:rPr>
      <w:rFonts w:ascii="Arial" w:eastAsia="Arial" w:hAnsi="Arial" w:cs="Arial"/>
      <w:b/>
      <w:bCs/>
      <w:i w:val="0"/>
      <w:iCs w:val="0"/>
      <w:smallCaps w:val="0"/>
      <w:strike w:val="0"/>
      <w:sz w:val="20"/>
      <w:szCs w:val="20"/>
      <w:u w:val="none"/>
    </w:rPr>
  </w:style>
  <w:style w:type="paragraph" w:customStyle="1" w:styleId="MSGENFONTSTYLENAMETEMPLATEROLENUMBERMSGENFONTSTYLENAMEBYROLETEXT71">
    <w:name w:val="MSG_EN_FONT_STYLE_NAME_TEMPLATE_ROLE_NUMBER MSG_EN_FONT_STYLE_NAME_BY_ROLE_TEXT 71"/>
    <w:basedOn w:val="a0"/>
    <w:rsid w:val="0038293D"/>
    <w:pPr>
      <w:widowControl w:val="0"/>
      <w:shd w:val="clear" w:color="auto" w:fill="FFFFFF"/>
      <w:spacing w:after="0" w:line="234" w:lineRule="exact"/>
      <w:jc w:val="right"/>
    </w:pPr>
    <w:rPr>
      <w:rFonts w:ascii="Arial" w:eastAsia="Arial" w:hAnsi="Arial" w:cs="Arial"/>
      <w:color w:val="000000"/>
      <w:sz w:val="21"/>
      <w:szCs w:val="21"/>
      <w:lang w:bidi="en-US"/>
    </w:rPr>
  </w:style>
  <w:style w:type="paragraph" w:customStyle="1" w:styleId="MSGENFONTSTYLENAMETEMPLATEROLENUMBERMSGENFONTSTYLENAMEBYROLETEXT2100">
    <w:name w:val="MSG_EN_FONT_STYLE_NAME_TEMPLATE_ROLE_NUMBER MSG_EN_FONT_STYLE_NAME_BY_ROLE_TEXT 210"/>
    <w:basedOn w:val="a0"/>
    <w:rsid w:val="0038293D"/>
    <w:pPr>
      <w:widowControl w:val="0"/>
      <w:shd w:val="clear" w:color="auto" w:fill="FFFFFF"/>
      <w:spacing w:line="182" w:lineRule="exact"/>
    </w:pPr>
    <w:rPr>
      <w:rFonts w:ascii="Arial" w:eastAsia="Arial" w:hAnsi="Arial" w:cs="Arial"/>
      <w:sz w:val="16"/>
      <w:szCs w:val="16"/>
      <w:lang w:eastAsia="ru-RU"/>
    </w:rPr>
  </w:style>
  <w:style w:type="character" w:customStyle="1" w:styleId="MSGENFONTSTYLENAMETEMPLATEROLENUMBERMSGENFONTSTYLENAMEBYROLEPICTURECAPTION2">
    <w:name w:val="MSG_EN_FONT_STYLE_NAME_TEMPLATE_ROLE_NUMBER MSG_EN_FONT_STYLE_NAME_BY_ROLE_PICTURE_CAPTION 2_"/>
    <w:link w:val="MSGENFONTSTYLENAMETEMPLATEROLENUMBERMSGENFONTSTYLENAMEBYROLEPICTURECAPTION20"/>
    <w:rsid w:val="0038293D"/>
    <w:rPr>
      <w:rFonts w:ascii="Arial" w:eastAsia="Arial" w:hAnsi="Arial" w:cs="Arial"/>
      <w:sz w:val="16"/>
      <w:szCs w:val="16"/>
      <w:shd w:val="clear" w:color="auto" w:fill="FFFFFF"/>
    </w:rPr>
  </w:style>
  <w:style w:type="paragraph" w:customStyle="1" w:styleId="MSGENFONTSTYLENAMETEMPLATEROLENUMBERMSGENFONTSTYLENAMEBYROLEPICTURECAPTION20">
    <w:name w:val="MSG_EN_FONT_STYLE_NAME_TEMPLATE_ROLE_NUMBER MSG_EN_FONT_STYLE_NAME_BY_ROLE_PICTURE_CAPTION 2"/>
    <w:basedOn w:val="a0"/>
    <w:link w:val="MSGENFONTSTYLENAMETEMPLATEROLENUMBERMSGENFONTSTYLENAMEBYROLEPICTURECAPTION2"/>
    <w:rsid w:val="0038293D"/>
    <w:pPr>
      <w:widowControl w:val="0"/>
      <w:shd w:val="clear" w:color="auto" w:fill="FFFFFF"/>
      <w:spacing w:after="0" w:line="178" w:lineRule="exact"/>
    </w:pPr>
    <w:rPr>
      <w:rFonts w:ascii="Arial" w:eastAsia="Arial" w:hAnsi="Arial" w:cs="Arial"/>
      <w:sz w:val="16"/>
      <w:szCs w:val="16"/>
    </w:rPr>
  </w:style>
  <w:style w:type="character" w:customStyle="1" w:styleId="MSGENFONTSTYLENAMETEMPLATEROLELEVELMSGENFONTSTYLENAMEBYROLEHEADING6">
    <w:name w:val="MSG_EN_FONT_STYLE_NAME_TEMPLATE_ROLE_LEVEL MSG_EN_FONT_STYLE_NAME_BY_ROLE_HEADING 6_"/>
    <w:link w:val="MSGENFONTSTYLENAMETEMPLATEROLELEVELMSGENFONTSTYLENAMEBYROLEHEADING61"/>
    <w:rsid w:val="0038293D"/>
    <w:rPr>
      <w:rFonts w:ascii="Arial" w:eastAsia="Arial" w:hAnsi="Arial" w:cs="Arial"/>
      <w:b/>
      <w:bCs/>
      <w:shd w:val="clear" w:color="auto" w:fill="FFFFFF"/>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1"/>
    <w:rsid w:val="0038293D"/>
    <w:rPr>
      <w:rFonts w:ascii="Arial" w:eastAsia="Arial" w:hAnsi="Arial" w:cs="Arial"/>
      <w:sz w:val="21"/>
      <w:szCs w:val="21"/>
      <w:shd w:val="clear" w:color="auto" w:fill="FFFFFF"/>
    </w:rPr>
  </w:style>
  <w:style w:type="character" w:customStyle="1" w:styleId="MSGENFONTSTYLENAMETEMPLATEROLENUMBERMSGENFONTSTYLENAMEBYROLETEXT17MSGENFONTSTYLEMODIFERSIZE8">
    <w:name w:val="MSG_EN_FONT_STYLE_NAME_TEMPLATE_ROLE_NUMBER MSG_EN_FONT_STYLE_NAME_BY_ROLE_TEXT 17 + MSG_EN_FONT_STYLE_MODIFER_SIZE 8"/>
    <w:rsid w:val="0038293D"/>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character" w:customStyle="1" w:styleId="MSGENFONTSTYLENAMETEMPLATEROLEMSGENFONTSTYLENAMEBYROLERUNNINGTITLEMSGENFONTSTYLEMODIFERSIZE85">
    <w:name w:val="MSG_EN_FONT_STYLE_NAME_TEMPLATE_ROLE MSG_EN_FONT_STYLE_NAME_BY_ROLE_RUNNING_TITLE + MSG_EN_FONT_STYLE_MODIFER_SIZE 8.5"/>
    <w:rsid w:val="0038293D"/>
    <w:rPr>
      <w:rFonts w:ascii="Arial" w:eastAsia="Arial" w:hAnsi="Arial" w:cs="Arial"/>
      <w:b w:val="0"/>
      <w:bCs w:val="0"/>
      <w:i w:val="0"/>
      <w:iCs w:val="0"/>
      <w:smallCaps w:val="0"/>
      <w:strike w:val="0"/>
      <w:color w:val="000000"/>
      <w:spacing w:val="0"/>
      <w:w w:val="100"/>
      <w:position w:val="0"/>
      <w:sz w:val="17"/>
      <w:szCs w:val="17"/>
      <w:u w:val="none"/>
      <w:lang w:val="ru-RU" w:eastAsia="en-US" w:bidi="en-US"/>
    </w:rPr>
  </w:style>
  <w:style w:type="paragraph" w:customStyle="1" w:styleId="MSGENFONTSTYLENAMETEMPLATEROLELEVELMSGENFONTSTYLENAMEBYROLEHEADING61">
    <w:name w:val="MSG_EN_FONT_STYLE_NAME_TEMPLATE_ROLE_LEVEL MSG_EN_FONT_STYLE_NAME_BY_ROLE_HEADING 61"/>
    <w:basedOn w:val="a0"/>
    <w:link w:val="MSGENFONTSTYLENAMETEMPLATEROLELEVELMSGENFONTSTYLENAMEBYROLEHEADING6"/>
    <w:rsid w:val="0038293D"/>
    <w:pPr>
      <w:widowControl w:val="0"/>
      <w:shd w:val="clear" w:color="auto" w:fill="FFFFFF"/>
      <w:spacing w:after="0" w:line="293" w:lineRule="exact"/>
      <w:ind w:firstLine="240"/>
      <w:outlineLvl w:val="5"/>
    </w:pPr>
    <w:rPr>
      <w:rFonts w:ascii="Arial" w:eastAsia="Arial" w:hAnsi="Arial" w:cs="Arial"/>
      <w:b/>
      <w:bCs/>
    </w:rPr>
  </w:style>
  <w:style w:type="paragraph" w:customStyle="1" w:styleId="MSGENFONTSTYLENAMETEMPLATEROLEMSGENFONTSTYLENAMEBYROLERUNNINGTITLE1">
    <w:name w:val="MSG_EN_FONT_STYLE_NAME_TEMPLATE_ROLE MSG_EN_FONT_STYLE_NAME_BY_ROLE_RUNNING_TITLE1"/>
    <w:basedOn w:val="a0"/>
    <w:link w:val="MSGENFONTSTYLENAMETEMPLATEROLEMSGENFONTSTYLENAMEBYROLERUNNINGTITLE"/>
    <w:rsid w:val="0038293D"/>
    <w:pPr>
      <w:widowControl w:val="0"/>
      <w:shd w:val="clear" w:color="auto" w:fill="FFFFFF"/>
      <w:spacing w:after="0" w:line="234" w:lineRule="exact"/>
    </w:pPr>
    <w:rPr>
      <w:rFonts w:ascii="Arial" w:eastAsia="Arial" w:hAnsi="Arial" w:cs="Arial"/>
      <w:sz w:val="21"/>
      <w:szCs w:val="21"/>
    </w:rPr>
  </w:style>
  <w:style w:type="character" w:customStyle="1" w:styleId="MSGENFONTSTYLENAMETEMPLATEROLENUMBERMSGENFONTSTYLENAMEBYROLEPICTURECAPTION4">
    <w:name w:val="MSG_EN_FONT_STYLE_NAME_TEMPLATE_ROLE_NUMBER MSG_EN_FONT_STYLE_NAME_BY_ROLE_PICTURE_CAPTION 4_"/>
    <w:link w:val="MSGENFONTSTYLENAMETEMPLATEROLENUMBERMSGENFONTSTYLENAMEBYROLEPICTURECAPTION40"/>
    <w:rsid w:val="0038293D"/>
    <w:rPr>
      <w:rFonts w:ascii="Arial" w:eastAsia="Arial" w:hAnsi="Arial" w:cs="Arial"/>
      <w:spacing w:val="10"/>
      <w:sz w:val="12"/>
      <w:szCs w:val="12"/>
      <w:shd w:val="clear" w:color="auto" w:fill="FFFFFF"/>
    </w:rPr>
  </w:style>
  <w:style w:type="character" w:customStyle="1" w:styleId="MSGENFONTSTYLENAMETEMPLATEROLENUMBERMSGENFONTSTYLENAMEBYROLEPICTURECAPTION4MSGENFONTSTYLEMODIFERSIZE7MSGENFONTSTYLEMODIFERBOLDMSGENFONTSTYLEMODIFERITALICMSGENFONTSTYLEMODIFERSPACING0">
    <w:name w:val="MSG_EN_FONT_STYLE_NAME_TEMPLATE_ROLE_NUMBER MSG_EN_FONT_STYLE_NAME_BY_ROLE_PICTURE_CAPTION 4 + MSG_EN_FONT_STYLE_MODIFER_SIZE 7;MSG_EN_FONT_STYLE_MODIFER_BOLD;MSG_EN_FONT_STYLE_MODIFER_ITALIC;MSG_EN_FONT_STYLE_MODIFER_SPACING 0"/>
    <w:rsid w:val="0038293D"/>
    <w:rPr>
      <w:rFonts w:ascii="Arial" w:eastAsia="Arial" w:hAnsi="Arial" w:cs="Arial"/>
      <w:b/>
      <w:bCs/>
      <w:i/>
      <w:iCs/>
      <w:smallCaps w:val="0"/>
      <w:strike w:val="0"/>
      <w:color w:val="000000"/>
      <w:spacing w:val="0"/>
      <w:w w:val="100"/>
      <w:position w:val="0"/>
      <w:sz w:val="14"/>
      <w:szCs w:val="14"/>
      <w:u w:val="none"/>
      <w:lang w:val="ru-RU" w:eastAsia="en-US" w:bidi="en-US"/>
    </w:rPr>
  </w:style>
  <w:style w:type="paragraph" w:customStyle="1" w:styleId="MSGENFONTSTYLENAMETEMPLATEROLENUMBERMSGENFONTSTYLENAMEBYROLEPICTURECAPTION40">
    <w:name w:val="MSG_EN_FONT_STYLE_NAME_TEMPLATE_ROLE_NUMBER MSG_EN_FONT_STYLE_NAME_BY_ROLE_PICTURE_CAPTION 4"/>
    <w:basedOn w:val="a0"/>
    <w:link w:val="MSGENFONTSTYLENAMETEMPLATEROLENUMBERMSGENFONTSTYLENAMEBYROLEPICTURECAPTION4"/>
    <w:rsid w:val="0038293D"/>
    <w:pPr>
      <w:widowControl w:val="0"/>
      <w:shd w:val="clear" w:color="auto" w:fill="FFFFFF"/>
      <w:spacing w:before="160" w:line="156" w:lineRule="exact"/>
      <w:jc w:val="both"/>
    </w:pPr>
    <w:rPr>
      <w:rFonts w:ascii="Arial" w:eastAsia="Arial" w:hAnsi="Arial" w:cs="Arial"/>
      <w:spacing w:val="10"/>
      <w:sz w:val="12"/>
      <w:szCs w:val="12"/>
    </w:rPr>
  </w:style>
  <w:style w:type="character" w:customStyle="1" w:styleId="MSGENFONTSTYLENAMETEMPLATEROLENUMBERMSGENFONTSTYLENAMEBYROLETEXT18MSGENFONTSTYLEMODIFERSPACING0">
    <w:name w:val="MSG_EN_FONT_STYLE_NAME_TEMPLATE_ROLE_NUMBER MSG_EN_FONT_STYLE_NAME_BY_ROLE_TEXT 18 + MSG_EN_FONT_STYLE_MODIFER_SPACING 0"/>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8MSGENFONTSTYLEMODIFERSIZE7MSGENFONTSTYLEMODIFERBOLDMSGENFONTSTYLEMODIFERITALIC">
    <w:name w:val="MSG_EN_FONT_STYLE_NAME_TEMPLATE_ROLE_NUMBER MSG_EN_FONT_STYLE_NAME_BY_ROLE_TEXT 18 + MSG_EN_FONT_STYLE_MODIFER_SIZE 7;MSG_EN_FONT_STYLE_MODIFER_BOLD;MSG_EN_FONT_STYLE_MODIFER_ITALIC"/>
    <w:rsid w:val="0038293D"/>
    <w:rPr>
      <w:rFonts w:ascii="Arial" w:eastAsia="Arial" w:hAnsi="Arial" w:cs="Arial"/>
      <w:b/>
      <w:bCs/>
      <w:i/>
      <w:iCs/>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18">
    <w:name w:val="MSG_EN_FONT_STYLE_NAME_TEMPLATE_ROLE_NUMBER MSG_EN_FONT_STYLE_NAME_BY_ROLE_TEXT 18_"/>
    <w:link w:val="MSGENFONTSTYLENAMETEMPLATEROLENUMBERMSGENFONTSTYLENAMEBYROLETEXT180"/>
    <w:rsid w:val="0038293D"/>
    <w:rPr>
      <w:rFonts w:ascii="Arial" w:eastAsia="Arial" w:hAnsi="Arial" w:cs="Arial"/>
      <w:sz w:val="12"/>
      <w:szCs w:val="12"/>
      <w:shd w:val="clear" w:color="auto" w:fill="FFFFFF"/>
    </w:rPr>
  </w:style>
  <w:style w:type="paragraph" w:customStyle="1" w:styleId="MSGENFONTSTYLENAMETEMPLATEROLENUMBERMSGENFONTSTYLENAMEBYROLETEXT180">
    <w:name w:val="MSG_EN_FONT_STYLE_NAME_TEMPLATE_ROLE_NUMBER MSG_EN_FONT_STYLE_NAME_BY_ROLE_TEXT 18"/>
    <w:basedOn w:val="a0"/>
    <w:link w:val="MSGENFONTSTYLENAMETEMPLATEROLENUMBERMSGENFONTSTYLENAMEBYROLETEXT18"/>
    <w:rsid w:val="0038293D"/>
    <w:pPr>
      <w:widowControl w:val="0"/>
      <w:shd w:val="clear" w:color="auto" w:fill="FFFFFF"/>
      <w:spacing w:after="0" w:line="139" w:lineRule="exact"/>
      <w:jc w:val="center"/>
    </w:pPr>
    <w:rPr>
      <w:rFonts w:ascii="Arial" w:eastAsia="Arial" w:hAnsi="Arial" w:cs="Arial"/>
      <w:sz w:val="12"/>
      <w:szCs w:val="12"/>
    </w:rPr>
  </w:style>
  <w:style w:type="character" w:customStyle="1" w:styleId="MSGENFONTSTYLENAMETEMPLATEROLENUMBERMSGENFONTSTYLENAMEBYROLETEXT7MSGENFONTSTYLEMODIFERSIZE8">
    <w:name w:val="MSG_EN_FONT_STYLE_NAME_TEMPLATE_ROLE_NUMBER MSG_EN_FONT_STYLE_NAME_BY_ROLE_TEXT 7 + MSG_EN_FONT_STYLE_MODIFER_SIZE 8"/>
    <w:rsid w:val="0038293D"/>
    <w:rPr>
      <w:rFonts w:ascii="Arial" w:eastAsia="Arial" w:hAnsi="Arial" w:cs="Arial"/>
      <w:b w:val="0"/>
      <w:bCs w:val="0"/>
      <w:i w:val="0"/>
      <w:iCs w:val="0"/>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2MSGENFONTSTYLEMODIFERSIZE6MSGENFONTSTYLEMODIFERSPACING0">
    <w:name w:val="MSG_EN_FONT_STYLE_NAME_TEMPLATE_ROLE_NUMBER MSG_EN_FONT_STYLE_NAME_BY_ROLE_TEXT 2 + MSG_EN_FONT_STYLE_MODIFER_SIZE 6;MSG_EN_FONT_STYLE_MODIFER_SPACING 0"/>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ABLECAPTION2">
    <w:name w:val="MSG_EN_FONT_STYLE_NAME_TEMPLATE_ROLE_NUMBER MSG_EN_FONT_STYLE_NAME_BY_ROLE_TABLE_CAPTION 2_"/>
    <w:link w:val="MSGENFONTSTYLENAMETEMPLATEROLENUMBERMSGENFONTSTYLENAMEBYROLETABLECAPTION20"/>
    <w:rsid w:val="0038293D"/>
    <w:rPr>
      <w:rFonts w:ascii="Arial" w:eastAsia="Arial" w:hAnsi="Arial" w:cs="Arial"/>
      <w:b/>
      <w:bCs/>
      <w:shd w:val="clear" w:color="auto" w:fill="FFFFFF"/>
    </w:rPr>
  </w:style>
  <w:style w:type="paragraph" w:customStyle="1" w:styleId="MSGENFONTSTYLENAMETEMPLATEROLENUMBERMSGENFONTSTYLENAMEBYROLETABLECAPTION20">
    <w:name w:val="MSG_EN_FONT_STYLE_NAME_TEMPLATE_ROLE_NUMBER MSG_EN_FONT_STYLE_NAME_BY_ROLE_TABLE_CAPTION 2"/>
    <w:basedOn w:val="a0"/>
    <w:link w:val="MSGENFONTSTYLENAMETEMPLATEROLENUMBERMSGENFONTSTYLENAMEBYROLETABLECAPTION2"/>
    <w:rsid w:val="0038293D"/>
    <w:pPr>
      <w:widowControl w:val="0"/>
      <w:shd w:val="clear" w:color="auto" w:fill="FFFFFF"/>
      <w:spacing w:after="0" w:line="224" w:lineRule="exact"/>
    </w:pPr>
    <w:rPr>
      <w:rFonts w:ascii="Arial" w:eastAsia="Arial" w:hAnsi="Arial" w:cs="Arial"/>
      <w:b/>
      <w:bCs/>
    </w:rPr>
  </w:style>
  <w:style w:type="character" w:customStyle="1" w:styleId="MSGENFONTSTYLENAMETEMPLATEROLENUMBERMSGENFONTSTYLENAMEBYROLETEXT18MSGENFONTSTYLEMODIFERSPACING0Exact">
    <w:name w:val="MSG_EN_FONT_STYLE_NAME_TEMPLATE_ROLE_NUMBER MSG_EN_FONT_STYLE_NAME_BY_ROLE_TEXT 18 + MSG_EN_FONT_STYLE_MODIFER_SPACING 0 Exact"/>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8MSGENFONTSTYLEMODIFERSIZE45">
    <w:name w:val="MSG_EN_FONT_STYLE_NAME_TEMPLATE_ROLE_NUMBER MSG_EN_FONT_STYLE_NAME_BY_ROLE_TEXT 18 + MSG_EN_FONT_STYLE_MODIFER_SIZE 4.5"/>
    <w:rsid w:val="0038293D"/>
    <w:rPr>
      <w:rFonts w:ascii="Arial" w:eastAsia="Arial" w:hAnsi="Arial" w:cs="Arial"/>
      <w:b w:val="0"/>
      <w:bCs w:val="0"/>
      <w:i w:val="0"/>
      <w:iCs w:val="0"/>
      <w:smallCaps w:val="0"/>
      <w:strike w:val="0"/>
      <w:color w:val="000000"/>
      <w:spacing w:val="0"/>
      <w:w w:val="100"/>
      <w:position w:val="0"/>
      <w:sz w:val="9"/>
      <w:szCs w:val="9"/>
      <w:u w:val="none"/>
      <w:lang w:val="ru-RU" w:eastAsia="en-US" w:bidi="en-US"/>
    </w:rPr>
  </w:style>
  <w:style w:type="character" w:customStyle="1" w:styleId="MSGENFONTSTYLENAMETEMPLATEROLENUMBERMSGENFONTSTYLENAMEBYROLETEXT7MSGENFONTSTYLEMODIFERSIZE6MSGENFONTSTYLEMODIFERSPACING0">
    <w:name w:val="MSG_EN_FONT_STYLE_NAME_TEMPLATE_ROLE_NUMBER MSG_EN_FONT_STYLE_NAME_BY_ROLE_TEXT 7 + MSG_EN_FONT_STYLE_MODIFER_SIZE 6;MSG_EN_FONT_STYLE_MODIFER_SPACING 0"/>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4">
    <w:name w:val="MSG_EN_FONT_STYLE_NAME_TEMPLATE_ROLE_NUMBER MSG_EN_FONT_STYLE_NAME_BY_ROLE_TEXT 14_"/>
    <w:link w:val="MSGENFONTSTYLENAMETEMPLATEROLENUMBERMSGENFONTSTYLENAMEBYROLETEXT141"/>
    <w:rsid w:val="0038293D"/>
    <w:rPr>
      <w:rFonts w:ascii="Arial" w:eastAsia="Arial" w:hAnsi="Arial" w:cs="Arial"/>
      <w:b/>
      <w:bCs/>
      <w:sz w:val="16"/>
      <w:szCs w:val="16"/>
      <w:shd w:val="clear" w:color="auto" w:fill="FFFFFF"/>
    </w:rPr>
  </w:style>
  <w:style w:type="paragraph" w:customStyle="1" w:styleId="MSGENFONTSTYLENAMETEMPLATEROLENUMBERMSGENFONTSTYLENAMEBYROLETEXT141">
    <w:name w:val="MSG_EN_FONT_STYLE_NAME_TEMPLATE_ROLE_NUMBER MSG_EN_FONT_STYLE_NAME_BY_ROLE_TEXT 141"/>
    <w:basedOn w:val="a0"/>
    <w:link w:val="MSGENFONTSTYLENAMETEMPLATEROLENUMBERMSGENFONTSTYLENAMEBYROLETEXT14"/>
    <w:rsid w:val="0038293D"/>
    <w:pPr>
      <w:widowControl w:val="0"/>
      <w:shd w:val="clear" w:color="auto" w:fill="FFFFFF"/>
      <w:spacing w:before="160" w:after="0" w:line="182" w:lineRule="exact"/>
      <w:jc w:val="both"/>
    </w:pPr>
    <w:rPr>
      <w:rFonts w:ascii="Arial" w:eastAsia="Arial" w:hAnsi="Arial" w:cs="Arial"/>
      <w:b/>
      <w:bCs/>
      <w:sz w:val="16"/>
      <w:szCs w:val="16"/>
    </w:rPr>
  </w:style>
  <w:style w:type="character" w:customStyle="1" w:styleId="MSGENFONTSTYLENAMETEMPLATEROLENUMBERMSGENFONTSTYLENAMEBYROLETEXT7MSGENFONTSTYLEMODIFERSIZE85MSGENFONTSTYLEMODIFERBOLDMSGENFONTSTYLEMODIFERITALIC">
    <w:name w:val="MSG_EN_FONT_STYLE_NAME_TEMPLATE_ROLE_NUMBER MSG_EN_FONT_STYLE_NAME_BY_ROLE_TEXT 7 + MSG_EN_FONT_STYLE_MODIFER_SIZE 8.5;MSG_EN_FONT_STYLE_MODIFER_BOLD;MSG_EN_FONT_STYLE_MODIFER_ITALIC"/>
    <w:rsid w:val="0038293D"/>
    <w:rPr>
      <w:rFonts w:ascii="Arial" w:eastAsia="Arial" w:hAnsi="Arial" w:cs="Arial"/>
      <w:b/>
      <w:bCs/>
      <w:i/>
      <w:iCs/>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7MSGENFONTSTYLEMODIFERSIZE7MSGENFONTSTYLEMODIFERBOLDMSGENFONTSTYLEMODIFERITALICMSGENFONTSTYLEMODIFERSPACING0">
    <w:name w:val="MSG_EN_FONT_STYLE_NAME_TEMPLATE_ROLE_NUMBER MSG_EN_FONT_STYLE_NAME_BY_ROLE_TEXT 7 + MSG_EN_FONT_STYLE_MODIFER_SIZE 7;MSG_EN_FONT_STYLE_MODIFER_BOLD;MSG_EN_FONT_STYLE_MODIFER_ITALIC;MSG_EN_FONT_STYLE_MODIFER_SPACING 0"/>
    <w:rsid w:val="0038293D"/>
    <w:rPr>
      <w:rFonts w:ascii="Arial" w:eastAsia="Arial" w:hAnsi="Arial" w:cs="Arial"/>
      <w:b/>
      <w:bCs/>
      <w:i/>
      <w:iCs/>
      <w:smallCaps w:val="0"/>
      <w:strike w:val="0"/>
      <w:color w:val="000000"/>
      <w:spacing w:val="10"/>
      <w:w w:val="100"/>
      <w:position w:val="0"/>
      <w:sz w:val="14"/>
      <w:szCs w:val="14"/>
      <w:u w:val="none"/>
      <w:lang w:val="ru-RU" w:eastAsia="en-US" w:bidi="en-US"/>
    </w:rPr>
  </w:style>
  <w:style w:type="character" w:customStyle="1" w:styleId="MSGENFONTSTYLENAMETEMPLATEROLENUMBERMSGENFONTSTYLENAMEBYROLETEXT18MSGENFONTSTYLEMODIFERSIZE7MSGENFONTSTYLEMODIFERBOLDMSGENFONTSTYLEMODIFERITALICMSGENFONTSTYLEMODIFERSPACING0">
    <w:name w:val="MSG_EN_FONT_STYLE_NAME_TEMPLATE_ROLE_NUMBER MSG_EN_FONT_STYLE_NAME_BY_ROLE_TEXT 18 + MSG_EN_FONT_STYLE_MODIFER_SIZE 7;MSG_EN_FONT_STYLE_MODIFER_BOLD;MSG_EN_FONT_STYLE_MODIFER_ITALIC;MSG_EN_FONT_STYLE_MODIFER_SPACING 0"/>
    <w:rsid w:val="0038293D"/>
    <w:rPr>
      <w:rFonts w:ascii="Arial" w:eastAsia="Arial" w:hAnsi="Arial" w:cs="Arial"/>
      <w:b/>
      <w:bCs/>
      <w:i/>
      <w:iCs/>
      <w:smallCaps w:val="0"/>
      <w:strike w:val="0"/>
      <w:color w:val="000000"/>
      <w:spacing w:val="10"/>
      <w:w w:val="100"/>
      <w:position w:val="0"/>
      <w:sz w:val="14"/>
      <w:szCs w:val="14"/>
      <w:u w:val="none"/>
      <w:lang w:val="ru-RU" w:eastAsia="en-US" w:bidi="en-US"/>
    </w:rPr>
  </w:style>
  <w:style w:type="character" w:customStyle="1" w:styleId="MSGENFONTSTYLENAMETEMPLATEROLENUMBERMSGENFONTSTYLENAMEBYROLETEXT18MSGENFONTSTYLEMODIFERSIZE12MSGENFONTSTYLEMODIFERSCALING200">
    <w:name w:val="MSG_EN_FONT_STYLE_NAME_TEMPLATE_ROLE_NUMBER MSG_EN_FONT_STYLE_NAME_BY_ROLE_TEXT 18 + MSG_EN_FONT_STYLE_MODIFER_SIZE 12;MSG_EN_FONT_STYLE_MODIFER_SCALING 200"/>
    <w:rsid w:val="0038293D"/>
    <w:rPr>
      <w:rFonts w:ascii="Arial" w:eastAsia="Arial" w:hAnsi="Arial" w:cs="Arial"/>
      <w:b w:val="0"/>
      <w:bCs w:val="0"/>
      <w:i w:val="0"/>
      <w:iCs w:val="0"/>
      <w:smallCaps w:val="0"/>
      <w:strike w:val="0"/>
      <w:color w:val="0070C0"/>
      <w:spacing w:val="0"/>
      <w:w w:val="200"/>
      <w:position w:val="0"/>
      <w:sz w:val="24"/>
      <w:szCs w:val="24"/>
      <w:u w:val="none"/>
      <w:lang w:val="ru-RU" w:eastAsia="ru-RU" w:bidi="ru-RU"/>
    </w:rPr>
  </w:style>
  <w:style w:type="character" w:customStyle="1" w:styleId="MSGENFONTSTYLENAMETEMPLATEROLENUMBERMSGENFONTSTYLENAMEBYROLETEXT7MSGENFONTSTYLEMODIFERSIZE10MSGENFONTSTYLEMODIFERBOLD">
    <w:name w:val="MSG_EN_FONT_STYLE_NAME_TEMPLATE_ROLE_NUMBER MSG_EN_FONT_STYLE_NAME_BY_ROLE_TEXT 7 + MSG_EN_FONT_STYLE_MODIFER_SIZE 10;MSG_EN_FONT_STYLE_MODIFER_BOLD"/>
    <w:rsid w:val="0038293D"/>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17MSGENFONTSTYLEMODIFERSIZE105MSGENFONTSTYLEMODIFERNOTBOLD">
    <w:name w:val="MSG_EN_FONT_STYLE_NAME_TEMPLATE_ROLE_NUMBER MSG_EN_FONT_STYLE_NAME_BY_ROLE_TEXT 17 + MSG_EN_FONT_STYLE_MODIFER_SIZE 10.5;MSG_EN_FONT_STYLE_MODIFER_NOT_BOLD"/>
    <w:rsid w:val="0038293D"/>
    <w:rPr>
      <w:rFonts w:ascii="Arial" w:eastAsia="Arial" w:hAnsi="Arial" w:cs="Arial"/>
      <w:b/>
      <w:bCs/>
      <w:i w:val="0"/>
      <w:iCs w:val="0"/>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ABLECAPTION3">
    <w:name w:val="MSG_EN_FONT_STYLE_NAME_TEMPLATE_ROLE_NUMBER MSG_EN_FONT_STYLE_NAME_BY_ROLE_TABLE_CAPTION 3_"/>
    <w:link w:val="MSGENFONTSTYLENAMETEMPLATEROLENUMBERMSGENFONTSTYLENAMEBYROLETABLECAPTION30"/>
    <w:rsid w:val="0038293D"/>
    <w:rPr>
      <w:rFonts w:ascii="Arial" w:eastAsia="Arial" w:hAnsi="Arial" w:cs="Arial"/>
      <w:b/>
      <w:bCs/>
      <w:sz w:val="16"/>
      <w:szCs w:val="16"/>
      <w:shd w:val="clear" w:color="auto" w:fill="FFFFFF"/>
    </w:rPr>
  </w:style>
  <w:style w:type="paragraph" w:customStyle="1" w:styleId="MSGENFONTSTYLENAMETEMPLATEROLENUMBERMSGENFONTSTYLENAMEBYROLETABLECAPTION30">
    <w:name w:val="MSG_EN_FONT_STYLE_NAME_TEMPLATE_ROLE_NUMBER MSG_EN_FONT_STYLE_NAME_BY_ROLE_TABLE_CAPTION 3"/>
    <w:basedOn w:val="a0"/>
    <w:link w:val="MSGENFONTSTYLENAMETEMPLATEROLENUMBERMSGENFONTSTYLENAMEBYROLETABLECAPTION3"/>
    <w:rsid w:val="0038293D"/>
    <w:pPr>
      <w:widowControl w:val="0"/>
      <w:shd w:val="clear" w:color="auto" w:fill="FFFFFF"/>
      <w:spacing w:after="0" w:line="178" w:lineRule="exact"/>
    </w:pPr>
    <w:rPr>
      <w:rFonts w:ascii="Arial" w:eastAsia="Arial" w:hAnsi="Arial" w:cs="Arial"/>
      <w:b/>
      <w:bCs/>
      <w:sz w:val="16"/>
      <w:szCs w:val="16"/>
    </w:rPr>
  </w:style>
  <w:style w:type="character" w:customStyle="1" w:styleId="MSGENFONTSTYLENAMETEMPLATEROLENUMBERMSGENFONTSTYLENAMEBYROLETEXT2MSGENFONTSTYLEMODIFERSIZE7MSGENFONTSTYLEMODIFERBOLDMSGENFONTSTYLEMODIFERITALICMSGENFONTSTYLEMODIFERSPACING0">
    <w:name w:val="MSG_EN_FONT_STYLE_NAME_TEMPLATE_ROLE_NUMBER MSG_EN_FONT_STYLE_NAME_BY_ROLE_TEXT 2 + MSG_EN_FONT_STYLE_MODIFER_SIZE 7;MSG_EN_FONT_STYLE_MODIFER_BOLD;MSG_EN_FONT_STYLE_MODIFER_ITALIC;MSG_EN_FONT_STYLE_MODIFER_SPACING 0"/>
    <w:rsid w:val="0038293D"/>
    <w:rPr>
      <w:rFonts w:ascii="Arial" w:eastAsia="Arial" w:hAnsi="Arial" w:cs="Arial"/>
      <w:b/>
      <w:bCs/>
      <w:i/>
      <w:iCs/>
      <w:smallCaps w:val="0"/>
      <w:strike w:val="0"/>
      <w:color w:val="000000"/>
      <w:spacing w:val="10"/>
      <w:w w:val="100"/>
      <w:position w:val="0"/>
      <w:sz w:val="14"/>
      <w:szCs w:val="14"/>
      <w:u w:val="none"/>
      <w:lang w:val="ru-RU" w:eastAsia="en-US" w:bidi="en-US"/>
    </w:rPr>
  </w:style>
  <w:style w:type="character" w:customStyle="1" w:styleId="MSGENFONTSTYLENAMETEMPLATEROLENUMBERMSGENFONTSTYLENAMEBYROLETEXT2MSGENFONTSTYLEMODIFERSIZE7MSGENFONTSTYLEMODIFERBOLDMSGENFONTSTYLEMODIFERITALIC">
    <w:name w:val="MSG_EN_FONT_STYLE_NAME_TEMPLATE_ROLE_NUMBER MSG_EN_FONT_STYLE_NAME_BY_ROLE_TEXT 2 + MSG_EN_FONT_STYLE_MODIFER_SIZE 7;MSG_EN_FONT_STYLE_MODIFER_BOLD;MSG_EN_FONT_STYLE_MODIFER_ITALIC"/>
    <w:rsid w:val="0038293D"/>
    <w:rPr>
      <w:rFonts w:ascii="Arial" w:eastAsia="Arial" w:hAnsi="Arial" w:cs="Arial"/>
      <w:b/>
      <w:bCs/>
      <w:i/>
      <w:iCs/>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2MSGENFONTSTYLEMODIFERSIZE6">
    <w:name w:val="MSG_EN_FONT_STYLE_NAME_TEMPLATE_ROLE_NUMBER MSG_EN_FONT_STYLE_NAME_BY_ROLE_TEXT 2 + MSG_EN_FONT_STYLE_MODIFER_SIZE 6"/>
    <w:rsid w:val="0038293D"/>
    <w:rPr>
      <w:rFonts w:ascii="Arial" w:eastAsia="Arial" w:hAnsi="Arial" w:cs="Arial"/>
      <w:b w:val="0"/>
      <w:bCs w:val="0"/>
      <w:i w:val="0"/>
      <w:iCs w:val="0"/>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PICTURECAPTION4MSGENFONTSTYLEMODIFERSIZE8MSGENFONTSTYLEMODIFERBOLDMSGENFONTSTYLEMODIFERSPACING0">
    <w:name w:val="MSG_EN_FONT_STYLE_NAME_TEMPLATE_ROLE_NUMBER MSG_EN_FONT_STYLE_NAME_BY_ROLE_PICTURE_CAPTION 4 + MSG_EN_FONT_STYLE_MODIFER_SIZE 8;MSG_EN_FONT_STYLE_MODIFER_BOLD;MSG_EN_FONT_STYLE_MODIFER_SPACING 0"/>
    <w:rsid w:val="0038293D"/>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paragraph" w:customStyle="1" w:styleId="MSGENFONTSTYLENAMETEMPLATEROLENUMBERMSGENFONTSTYLENAMEBYROLETEXT231">
    <w:name w:val="MSG_EN_FONT_STYLE_NAME_TEMPLATE_ROLE_NUMBER MSG_EN_FONT_STYLE_NAME_BY_ROLE_TEXT 231"/>
    <w:basedOn w:val="a0"/>
    <w:rsid w:val="0038293D"/>
    <w:pPr>
      <w:widowControl w:val="0"/>
      <w:shd w:val="clear" w:color="auto" w:fill="FFFFFF"/>
      <w:spacing w:before="320" w:after="240" w:line="182" w:lineRule="exact"/>
      <w:jc w:val="both"/>
    </w:pPr>
    <w:rPr>
      <w:rFonts w:ascii="Arial" w:eastAsia="Arial" w:hAnsi="Arial" w:cs="Arial"/>
      <w:color w:val="000000"/>
      <w:spacing w:val="10"/>
      <w:sz w:val="12"/>
      <w:szCs w:val="12"/>
      <w:lang w:bidi="en-US"/>
    </w:rPr>
  </w:style>
  <w:style w:type="character" w:customStyle="1" w:styleId="MSGENFONTSTYLENAMETEMPLATEROLEMSGENFONTSTYLENAMEBYROLEFOOTNOTE">
    <w:name w:val="MSG_EN_FONT_STYLE_NAME_TEMPLATE_ROLE MSG_EN_FONT_STYLE_NAME_BY_ROLE_FOOTNOTE_"/>
    <w:link w:val="MSGENFONTSTYLENAMETEMPLATEROLEMSGENFONTSTYLENAMEBYROLEFOOTNOTE0"/>
    <w:rsid w:val="0038293D"/>
    <w:rPr>
      <w:rFonts w:ascii="Arial" w:eastAsia="Arial" w:hAnsi="Arial" w:cs="Arial"/>
      <w:spacing w:val="10"/>
      <w:sz w:val="12"/>
      <w:szCs w:val="12"/>
      <w:shd w:val="clear" w:color="auto" w:fill="FFFFFF"/>
    </w:rPr>
  </w:style>
  <w:style w:type="character" w:customStyle="1" w:styleId="MSGENFONTSTYLENAMETEMPLATEROLENUMBERMSGENFONTSTYLENAMEBYROLETEXT19">
    <w:name w:val="MSG_EN_FONT_STYLE_NAME_TEMPLATE_ROLE_NUMBER MSG_EN_FONT_STYLE_NAME_BY_ROLE_TEXT 19_"/>
    <w:link w:val="MSGENFONTSTYLENAMETEMPLATEROLENUMBERMSGENFONTSTYLENAMEBYROLETEXT190"/>
    <w:rsid w:val="0038293D"/>
    <w:rPr>
      <w:rFonts w:ascii="Arial" w:eastAsia="Arial" w:hAnsi="Arial" w:cs="Arial"/>
      <w:shd w:val="clear" w:color="auto" w:fill="FFFFFF"/>
    </w:rPr>
  </w:style>
  <w:style w:type="character" w:customStyle="1" w:styleId="MSGENFONTSTYLENAMETEMPLATEROLELEVELNUMBERMSGENFONTSTYLENAMEBYROLEHEADING62">
    <w:name w:val="MSG_EN_FONT_STYLE_NAME_TEMPLATE_ROLE_LEVEL_NUMBER MSG_EN_FONT_STYLE_NAME_BY_ROLE_HEADING 6 2_"/>
    <w:link w:val="MSGENFONTSTYLENAMETEMPLATEROLELEVELNUMBERMSGENFONTSTYLENAMEBYROLEHEADING620"/>
    <w:rsid w:val="0038293D"/>
    <w:rPr>
      <w:rFonts w:ascii="Arial" w:eastAsia="Arial" w:hAnsi="Arial" w:cs="Arial"/>
      <w:shd w:val="clear" w:color="auto" w:fill="FFFFFF"/>
    </w:rPr>
  </w:style>
  <w:style w:type="paragraph" w:customStyle="1" w:styleId="MSGENFONTSTYLENAMETEMPLATEROLEMSGENFONTSTYLENAMEBYROLEFOOTNOTE0">
    <w:name w:val="MSG_EN_FONT_STYLE_NAME_TEMPLATE_ROLE MSG_EN_FONT_STYLE_NAME_BY_ROLE_FOOTNOTE"/>
    <w:basedOn w:val="a0"/>
    <w:link w:val="MSGENFONTSTYLENAMETEMPLATEROLEMSGENFONTSTYLENAMEBYROLEFOOTNOTE"/>
    <w:rsid w:val="0038293D"/>
    <w:pPr>
      <w:widowControl w:val="0"/>
      <w:shd w:val="clear" w:color="auto" w:fill="FFFFFF"/>
      <w:spacing w:after="0" w:line="134" w:lineRule="exact"/>
    </w:pPr>
    <w:rPr>
      <w:rFonts w:ascii="Arial" w:eastAsia="Arial" w:hAnsi="Arial" w:cs="Arial"/>
      <w:spacing w:val="10"/>
      <w:sz w:val="12"/>
      <w:szCs w:val="12"/>
    </w:rPr>
  </w:style>
  <w:style w:type="paragraph" w:customStyle="1" w:styleId="MSGENFONTSTYLENAMETEMPLATEROLENUMBERMSGENFONTSTYLENAMEBYROLETEXT190">
    <w:name w:val="MSG_EN_FONT_STYLE_NAME_TEMPLATE_ROLE_NUMBER MSG_EN_FONT_STYLE_NAME_BY_ROLE_TEXT 19"/>
    <w:basedOn w:val="a0"/>
    <w:link w:val="MSGENFONTSTYLENAMETEMPLATEROLENUMBERMSGENFONTSTYLENAMEBYROLETEXT19"/>
    <w:rsid w:val="0038293D"/>
    <w:pPr>
      <w:widowControl w:val="0"/>
      <w:shd w:val="clear" w:color="auto" w:fill="FFFFFF"/>
      <w:spacing w:after="280" w:line="268" w:lineRule="exact"/>
      <w:jc w:val="center"/>
    </w:pPr>
    <w:rPr>
      <w:rFonts w:ascii="Arial" w:eastAsia="Arial" w:hAnsi="Arial" w:cs="Arial"/>
    </w:rPr>
  </w:style>
  <w:style w:type="paragraph" w:customStyle="1" w:styleId="MSGENFONTSTYLENAMETEMPLATEROLELEVELNUMBERMSGENFONTSTYLENAMEBYROLEHEADING620">
    <w:name w:val="MSG_EN_FONT_STYLE_NAME_TEMPLATE_ROLE_LEVEL_NUMBER MSG_EN_FONT_STYLE_NAME_BY_ROLE_HEADING 6 2"/>
    <w:basedOn w:val="a0"/>
    <w:link w:val="MSGENFONTSTYLENAMETEMPLATEROLELEVELNUMBERMSGENFONTSTYLENAMEBYROLEHEADING62"/>
    <w:rsid w:val="0038293D"/>
    <w:pPr>
      <w:widowControl w:val="0"/>
      <w:shd w:val="clear" w:color="auto" w:fill="FFFFFF"/>
      <w:spacing w:before="280" w:line="268" w:lineRule="exact"/>
      <w:jc w:val="both"/>
      <w:outlineLvl w:val="5"/>
    </w:pPr>
    <w:rPr>
      <w:rFonts w:ascii="Arial" w:eastAsia="Arial" w:hAnsi="Arial" w:cs="Arial"/>
    </w:rPr>
  </w:style>
  <w:style w:type="character" w:customStyle="1" w:styleId="MSGENFONTSTYLENAMETEMPLATEROLELEVELMSGENFONTSTYLENAMEBYROLEHEADING6Exact">
    <w:name w:val="MSG_EN_FONT_STYLE_NAME_TEMPLATE_ROLE_LEVEL MSG_EN_FONT_STYLE_NAME_BY_ROLE_HEADING 6 Exact"/>
    <w:rsid w:val="0038293D"/>
    <w:rPr>
      <w:rFonts w:ascii="Arial" w:eastAsia="Arial" w:hAnsi="Arial" w:cs="Arial"/>
      <w:b/>
      <w:bCs/>
      <w:i w:val="0"/>
      <w:iCs w:val="0"/>
      <w:smallCaps w:val="0"/>
      <w:strike w:val="0"/>
      <w:sz w:val="20"/>
      <w:szCs w:val="20"/>
      <w:u w:val="none"/>
    </w:rPr>
  </w:style>
  <w:style w:type="character" w:customStyle="1" w:styleId="MSGENFONTSTYLENAMETEMPLATEROLENUMBERMSGENFONTSTYLENAMEBYROLETEXT7Exact">
    <w:name w:val="MSG_EN_FONT_STYLE_NAME_TEMPLATE_ROLE_NUMBER MSG_EN_FONT_STYLE_NAME_BY_ROLE_TEXT 7 Exact"/>
    <w:rsid w:val="0038293D"/>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TEXT23Exact">
    <w:name w:val="MSG_EN_FONT_STYLE_NAME_TEMPLATE_ROLE_NUMBER MSG_EN_FONT_STYLE_NAME_BY_ROLE_TEXT 23 Exact"/>
    <w:rsid w:val="0038293D"/>
    <w:rPr>
      <w:rFonts w:ascii="Arial" w:eastAsia="Arial" w:hAnsi="Arial" w:cs="Arial"/>
      <w:b w:val="0"/>
      <w:bCs w:val="0"/>
      <w:i w:val="0"/>
      <w:iCs w:val="0"/>
      <w:smallCaps w:val="0"/>
      <w:strike w:val="0"/>
      <w:spacing w:val="10"/>
      <w:sz w:val="12"/>
      <w:szCs w:val="12"/>
      <w:u w:val="none"/>
    </w:rPr>
  </w:style>
  <w:style w:type="character" w:customStyle="1" w:styleId="MSGENFONTSTYLENAMETEMPLATEROLENUMBERMSGENFONTSTYLENAMEBYROLETEXT23MSGENFONTSTYLEMODIFERSIZE85MSGENFONTSTYLEMODIFERITALIC">
    <w:name w:val="MSG_EN_FONT_STYLE_NAME_TEMPLATE_ROLE_NUMBER MSG_EN_FONT_STYLE_NAME_BY_ROLE_TEXT 23 + MSG_EN_FONT_STYLE_MODIFER_SIZE 8.5;MSG_EN_FONT_STYLE_MODIFER_ITALIC"/>
    <w:rsid w:val="0038293D"/>
    <w:rPr>
      <w:rFonts w:ascii="Arial" w:eastAsia="Arial" w:hAnsi="Arial" w:cs="Arial"/>
      <w:b w:val="0"/>
      <w:bCs w:val="0"/>
      <w:i/>
      <w:iCs/>
      <w:smallCaps w:val="0"/>
      <w:strike w:val="0"/>
      <w:color w:val="000000"/>
      <w:spacing w:val="10"/>
      <w:w w:val="100"/>
      <w:position w:val="0"/>
      <w:sz w:val="17"/>
      <w:szCs w:val="17"/>
      <w:u w:val="none"/>
      <w:lang w:val="ru-RU" w:eastAsia="en-US" w:bidi="en-US"/>
    </w:rPr>
  </w:style>
  <w:style w:type="character" w:customStyle="1" w:styleId="MSGENFONTSTYLENAMETEMPLATEROLENUMBERMSGENFONTSTYLENAMEBYROLEPICTURECAPTION6">
    <w:name w:val="MSG_EN_FONT_STYLE_NAME_TEMPLATE_ROLE_NUMBER MSG_EN_FONT_STYLE_NAME_BY_ROLE_PICTURE_CAPTION 6_"/>
    <w:link w:val="MSGENFONTSTYLENAMETEMPLATEROLENUMBERMSGENFONTSTYLENAMEBYROLEPICTURECAPTION60"/>
    <w:rsid w:val="0038293D"/>
    <w:rPr>
      <w:rFonts w:ascii="Arial" w:eastAsia="Arial" w:hAnsi="Arial" w:cs="Arial"/>
      <w:spacing w:val="10"/>
      <w:sz w:val="12"/>
      <w:szCs w:val="12"/>
      <w:shd w:val="clear" w:color="auto" w:fill="FFFFFF"/>
    </w:rPr>
  </w:style>
  <w:style w:type="paragraph" w:customStyle="1" w:styleId="MSGENFONTSTYLENAMETEMPLATEROLENUMBERMSGENFONTSTYLENAMEBYROLEPICTURECAPTION60">
    <w:name w:val="MSG_EN_FONT_STYLE_NAME_TEMPLATE_ROLE_NUMBER MSG_EN_FONT_STYLE_NAME_BY_ROLE_PICTURE_CAPTION 6"/>
    <w:basedOn w:val="a0"/>
    <w:link w:val="MSGENFONTSTYLENAMETEMPLATEROLENUMBERMSGENFONTSTYLENAMEBYROLEPICTURECAPTION6"/>
    <w:rsid w:val="0038293D"/>
    <w:pPr>
      <w:widowControl w:val="0"/>
      <w:shd w:val="clear" w:color="auto" w:fill="FFFFFF"/>
      <w:spacing w:after="0" w:line="182" w:lineRule="exact"/>
      <w:jc w:val="both"/>
    </w:pPr>
    <w:rPr>
      <w:rFonts w:ascii="Arial" w:eastAsia="Arial" w:hAnsi="Arial" w:cs="Arial"/>
      <w:spacing w:val="10"/>
      <w:sz w:val="12"/>
      <w:szCs w:val="12"/>
    </w:rPr>
  </w:style>
  <w:style w:type="character" w:customStyle="1" w:styleId="MSGENFONTSTYLENAMETEMPLATEROLENUMBERMSGENFONTSTYLENAMEBYROLEPICTURECAPTION6Exact">
    <w:name w:val="MSG_EN_FONT_STYLE_NAME_TEMPLATE_ROLE_NUMBER MSG_EN_FONT_STYLE_NAME_BY_ROLE_PICTURE_CAPTION 6 Exact"/>
    <w:rsid w:val="0038293D"/>
    <w:rPr>
      <w:rFonts w:ascii="Arial" w:eastAsia="Arial" w:hAnsi="Arial" w:cs="Arial"/>
      <w:b w:val="0"/>
      <w:bCs w:val="0"/>
      <w:i w:val="0"/>
      <w:iCs w:val="0"/>
      <w:smallCaps w:val="0"/>
      <w:strike w:val="0"/>
      <w:spacing w:val="10"/>
      <w:sz w:val="12"/>
      <w:szCs w:val="12"/>
      <w:u w:val="none"/>
    </w:rPr>
  </w:style>
  <w:style w:type="character" w:customStyle="1" w:styleId="MSGENFONTSTYLENAMETEMPLATEROLENUMBERMSGENFONTSTYLENAMEBYROLEPICTURECAPTION5Exact">
    <w:name w:val="MSG_EN_FONT_STYLE_NAME_TEMPLATE_ROLE_NUMBER MSG_EN_FONT_STYLE_NAME_BY_ROLE_PICTURE_CAPTION 5 Exact"/>
    <w:rsid w:val="0038293D"/>
    <w:rPr>
      <w:rFonts w:ascii="Arial" w:eastAsia="Arial" w:hAnsi="Arial" w:cs="Arial"/>
      <w:b/>
      <w:bCs/>
      <w:i w:val="0"/>
      <w:iCs w:val="0"/>
      <w:smallCaps w:val="0"/>
      <w:strike w:val="0"/>
      <w:sz w:val="20"/>
      <w:szCs w:val="20"/>
      <w:u w:val="none"/>
    </w:rPr>
  </w:style>
  <w:style w:type="character" w:customStyle="1" w:styleId="MSGENFONTSTYLENAMETEMPLATEROLENUMBERMSGENFONTSTYLENAMEBYROLETEXT7MSGENFONTSTYLEMODIFERSIZE85MSGENFONTSTYLEMODIFERBOLDMSGENFONTSTYLEMODIFERITALICExact">
    <w:name w:val="MSG_EN_FONT_STYLE_NAME_TEMPLATE_ROLE_NUMBER MSG_EN_FONT_STYLE_NAME_BY_ROLE_TEXT 7 + MSG_EN_FONT_STYLE_MODIFER_SIZE 8.5;MSG_EN_FONT_STYLE_MODIFER_BOLD;MSG_EN_FONT_STYLE_MODIFER_ITALIC Exact"/>
    <w:rsid w:val="0038293D"/>
    <w:rPr>
      <w:rFonts w:ascii="Arial" w:eastAsia="Arial" w:hAnsi="Arial" w:cs="Arial"/>
      <w:b/>
      <w:bCs/>
      <w:i/>
      <w:iCs/>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7MSGENFONTSTYLEMODIFERSIZE75MSGENFONTSTYLEMODIFERITALICMSGENFONTSTYLEMODIFERSMALLCAPSExact">
    <w:name w:val="MSG_EN_FONT_STYLE_NAME_TEMPLATE_ROLE_NUMBER MSG_EN_FONT_STYLE_NAME_BY_ROLE_TEXT 7 + MSG_EN_FONT_STYLE_MODIFER_SIZE 7.5;MSG_EN_FONT_STYLE_MODIFER_ITALIC;MSG_EN_FONT_STYLE_MODIFER_SMALL_CAPS Exact"/>
    <w:rsid w:val="0038293D"/>
    <w:rPr>
      <w:rFonts w:ascii="Arial" w:eastAsia="Arial" w:hAnsi="Arial" w:cs="Arial"/>
      <w:b/>
      <w:bCs/>
      <w:i/>
      <w:iCs/>
      <w:smallCaps/>
      <w:strike w:val="0"/>
      <w:color w:val="000000"/>
      <w:spacing w:val="0"/>
      <w:w w:val="100"/>
      <w:position w:val="0"/>
      <w:sz w:val="15"/>
      <w:szCs w:val="15"/>
      <w:u w:val="none"/>
      <w:lang w:val="ru-RU" w:eastAsia="en-US" w:bidi="en-US"/>
    </w:rPr>
  </w:style>
  <w:style w:type="character" w:customStyle="1" w:styleId="MSGENFONTSTYLENAMETEMPLATEROLENUMBERMSGENFONTSTYLENAMEBYROLETEXT7MSGENFONTSTYLEMODIFERSIZE75MSGENFONTSTYLEMODIFERITALICExact">
    <w:name w:val="MSG_EN_FONT_STYLE_NAME_TEMPLATE_ROLE_NUMBER MSG_EN_FONT_STYLE_NAME_BY_ROLE_TEXT 7 + MSG_EN_FONT_STYLE_MODIFER_SIZE 7.5;MSG_EN_FONT_STYLE_MODIFER_ITALIC Exact"/>
    <w:rsid w:val="0038293D"/>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MSGENFONTSTYLENAMETEMPLATEROLENUMBERMSGENFONTSTYLENAMEBYROLETEXT7MSGENFONTSTYLEMODIFERSIZE6MSGENFONTSTYLEMODIFERSPACING0Exact">
    <w:name w:val="MSG_EN_FONT_STYLE_NAME_TEMPLATE_ROLE_NUMBER MSG_EN_FONT_STYLE_NAME_BY_ROLE_TEXT 7 + MSG_EN_FONT_STYLE_MODIFER_SIZE 6;MSG_EN_FONT_STYLE_MODIFER_SPACING 0 Exact"/>
    <w:rsid w:val="0038293D"/>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MSGENFONTSTYLENAMETEMPLATEROLENUMBERMSGENFONTSTYLENAMEBYROLETEXT7MSGENFONTSTYLEMODIFERSIZE75Exact">
    <w:name w:val="MSG_EN_FONT_STYLE_NAME_TEMPLATE_ROLE_NUMBER MSG_EN_FONT_STYLE_NAME_BY_ROLE_TEXT 7 + MSG_EN_FONT_STYLE_MODIFER_SIZE 7.5 Exact"/>
    <w:rsid w:val="0038293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MSGENFONTSTYLENAMETEMPLATEROLENUMBERMSGENFONTSTYLENAMEBYROLETEXT232">
    <w:name w:val="MSG_EN_FONT_STYLE_NAME_TEMPLATE_ROLE_NUMBER MSG_EN_FONT_STYLE_NAME_BY_ROLE_TEXT 232"/>
    <w:rsid w:val="0038293D"/>
    <w:rPr>
      <w:rFonts w:ascii="Arial" w:eastAsia="Arial" w:hAnsi="Arial" w:cs="Arial"/>
      <w:b w:val="0"/>
      <w:bCs w:val="0"/>
      <w:i w:val="0"/>
      <w:iCs w:val="0"/>
      <w:smallCaps w:val="0"/>
      <w:strike w:val="0"/>
      <w:color w:val="4A7EBA"/>
      <w:spacing w:val="10"/>
      <w:w w:val="100"/>
      <w:position w:val="0"/>
      <w:sz w:val="12"/>
      <w:szCs w:val="12"/>
      <w:u w:val="none"/>
      <w:lang w:val="ru-RU" w:eastAsia="en-US" w:bidi="en-US"/>
    </w:rPr>
  </w:style>
  <w:style w:type="character" w:customStyle="1" w:styleId="MSGENFONTSTYLENAMETEMPLATEROLENUMBERMSGENFONTSTYLENAMEBYROLEPICTURECAPTION3Exact">
    <w:name w:val="MSG_EN_FONT_STYLE_NAME_TEMPLATE_ROLE_NUMBER MSG_EN_FONT_STYLE_NAME_BY_ROLE_PICTURE_CAPTION 3 Exact"/>
    <w:rsid w:val="0038293D"/>
    <w:rPr>
      <w:rFonts w:ascii="Arial" w:eastAsia="Arial" w:hAnsi="Arial" w:cs="Arial"/>
      <w:b/>
      <w:bCs/>
      <w:i w:val="0"/>
      <w:iCs w:val="0"/>
      <w:smallCaps w:val="0"/>
      <w:strike w:val="0"/>
      <w:sz w:val="16"/>
      <w:szCs w:val="16"/>
      <w:u w:val="none"/>
    </w:rPr>
  </w:style>
  <w:style w:type="character" w:customStyle="1" w:styleId="MSGENFONTSTYLENAMETEMPLATEROLEMSGENFONTSTYLENAMEBYROLETABLECAPTIONMSGENFONTSTYLEMODIFERSPACING0">
    <w:name w:val="MSG_EN_FONT_STYLE_NAME_TEMPLATE_ROLE MSG_EN_FONT_STYLE_NAME_BY_ROLE_TABLE_CAPTION + MSG_EN_FONT_STYLE_MODIFER_SPACING 0"/>
    <w:rsid w:val="0038293D"/>
    <w:rPr>
      <w:rFonts w:ascii="Arial" w:eastAsia="Arial" w:hAnsi="Arial" w:cs="Arial"/>
      <w:b w:val="0"/>
      <w:bCs w:val="0"/>
      <w:i w:val="0"/>
      <w:iCs w:val="0"/>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FOOTNOTE2">
    <w:name w:val="MSG_EN_FONT_STYLE_NAME_TEMPLATE_ROLE_NUMBER MSG_EN_FONT_STYLE_NAME_BY_ROLE_FOOTNOTE 2_"/>
    <w:link w:val="MSGENFONTSTYLENAMETEMPLATEROLENUMBERMSGENFONTSTYLENAMEBYROLEFOOTNOTE20"/>
    <w:rsid w:val="0038293D"/>
    <w:rPr>
      <w:rFonts w:ascii="Arial" w:eastAsia="Arial" w:hAnsi="Arial" w:cs="Arial"/>
      <w:sz w:val="12"/>
      <w:szCs w:val="12"/>
      <w:shd w:val="clear" w:color="auto" w:fill="FFFFFF"/>
    </w:rPr>
  </w:style>
  <w:style w:type="paragraph" w:customStyle="1" w:styleId="MSGENFONTSTYLENAMETEMPLATEROLENUMBERMSGENFONTSTYLENAMEBYROLEFOOTNOTE20">
    <w:name w:val="MSG_EN_FONT_STYLE_NAME_TEMPLATE_ROLE_NUMBER MSG_EN_FONT_STYLE_NAME_BY_ROLE_FOOTNOTE 2"/>
    <w:basedOn w:val="a0"/>
    <w:link w:val="MSGENFONTSTYLENAMETEMPLATEROLENUMBERMSGENFONTSTYLENAMEBYROLEFOOTNOTE2"/>
    <w:rsid w:val="0038293D"/>
    <w:pPr>
      <w:widowControl w:val="0"/>
      <w:shd w:val="clear" w:color="auto" w:fill="FFFFFF"/>
      <w:spacing w:after="0" w:line="134" w:lineRule="exact"/>
    </w:pPr>
    <w:rPr>
      <w:rFonts w:ascii="Arial" w:eastAsia="Arial" w:hAnsi="Arial" w:cs="Arial"/>
      <w:sz w:val="12"/>
      <w:szCs w:val="12"/>
    </w:rPr>
  </w:style>
  <w:style w:type="character" w:customStyle="1" w:styleId="MSGENFONTSTYLENAMETEMPLATEROLENUMBERMSGENFONTSTYLENAMEBYROLETEXT18MSGENFONTSTYLEMODIFERSIZE7MSGENFONTSTYLEMODIFERBOLDMSGENFONTSTYLEMODIFERITALICMSGENFONTSTYLEMODIFERSPACING1">
    <w:name w:val="MSG_EN_FONT_STYLE_NAME_TEMPLATE_ROLE_NUMBER MSG_EN_FONT_STYLE_NAME_BY_ROLE_TEXT 18 + MSG_EN_FONT_STYLE_MODIFER_SIZE 7;MSG_EN_FONT_STYLE_MODIFER_BOLD;MSG_EN_FONT_STYLE_MODIFER_ITALIC;MSG_EN_FONT_STYLE_MODIFER_SPACING 1"/>
    <w:rsid w:val="0038293D"/>
    <w:rPr>
      <w:rFonts w:ascii="Arial" w:eastAsia="Arial" w:hAnsi="Arial" w:cs="Arial"/>
      <w:b/>
      <w:bCs/>
      <w:i/>
      <w:iCs/>
      <w:smallCaps w:val="0"/>
      <w:strike w:val="0"/>
      <w:color w:val="000000"/>
      <w:spacing w:val="20"/>
      <w:w w:val="100"/>
      <w:position w:val="0"/>
      <w:sz w:val="14"/>
      <w:szCs w:val="14"/>
      <w:u w:val="none"/>
      <w:lang w:val="ru-RU" w:eastAsia="en-US" w:bidi="en-US"/>
    </w:rPr>
  </w:style>
  <w:style w:type="character" w:customStyle="1" w:styleId="MSGENFONTSTYLENAMETEMPLATEROLENUMBERMSGENFONTSTYLENAMEBYROLETEXT7MSGENFONTSTYLEMODIFERSIZE6">
    <w:name w:val="MSG_EN_FONT_STYLE_NAME_TEMPLATE_ROLE_NUMBER MSG_EN_FONT_STYLE_NAME_BY_ROLE_TEXT 7 + MSG_EN_FONT_STYLE_MODIFER_SIZE 6"/>
    <w:rsid w:val="0038293D"/>
    <w:rPr>
      <w:rFonts w:ascii="Arial" w:eastAsia="Arial" w:hAnsi="Arial" w:cs="Arial"/>
      <w:b w:val="0"/>
      <w:bCs w:val="0"/>
      <w:i w:val="0"/>
      <w:iCs w:val="0"/>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PICTURECAPTION6MSGENFONTSTYLEMODIFERSIZE85MSGENFONTSTYLEMODIFERITALICMSGENFONTSTYLEMODIFERSPACING0">
    <w:name w:val="MSG_EN_FONT_STYLE_NAME_TEMPLATE_ROLE_NUMBER MSG_EN_FONT_STYLE_NAME_BY_ROLE_PICTURE_CAPTION 6 + MSG_EN_FONT_STYLE_MODIFER_SIZE 8.5;MSG_EN_FONT_STYLE_MODIFER_ITALIC;MSG_EN_FONT_STYLE_MODIFER_SPACING 0"/>
    <w:rsid w:val="0038293D"/>
    <w:rPr>
      <w:rFonts w:ascii="Arial" w:eastAsia="Arial" w:hAnsi="Arial" w:cs="Arial"/>
      <w:b w:val="0"/>
      <w:bCs w:val="0"/>
      <w:i/>
      <w:iCs/>
      <w:smallCaps w:val="0"/>
      <w:strike w:val="0"/>
      <w:color w:val="000000"/>
      <w:spacing w:val="0"/>
      <w:w w:val="100"/>
      <w:position w:val="0"/>
      <w:sz w:val="17"/>
      <w:szCs w:val="17"/>
      <w:u w:val="none"/>
      <w:lang w:val="ru-RU" w:eastAsia="en-US" w:bidi="en-US"/>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rsid w:val="0038293D"/>
    <w:rPr>
      <w:rFonts w:ascii="Arial" w:eastAsia="Arial" w:hAnsi="Arial" w:cs="Arial"/>
      <w:b/>
      <w:bCs/>
      <w:spacing w:val="10"/>
      <w:sz w:val="21"/>
      <w:szCs w:val="21"/>
      <w:shd w:val="clear" w:color="auto" w:fill="FFFFFF"/>
    </w:rPr>
  </w:style>
  <w:style w:type="paragraph" w:customStyle="1" w:styleId="MSGENFONTSTYLENAMETEMPLATEROLELEVELMSGENFONTSTYLENAMEBYROLEHEADING40">
    <w:name w:val="MSG_EN_FONT_STYLE_NAME_TEMPLATE_ROLE_LEVEL MSG_EN_FONT_STYLE_NAME_BY_ROLE_HEADING 4"/>
    <w:basedOn w:val="a0"/>
    <w:link w:val="MSGENFONTSTYLENAMETEMPLATEROLELEVELMSGENFONTSTYLENAMEBYROLEHEADING4"/>
    <w:rsid w:val="0038293D"/>
    <w:pPr>
      <w:widowControl w:val="0"/>
      <w:shd w:val="clear" w:color="auto" w:fill="FFFFFF"/>
      <w:spacing w:before="1000" w:after="300" w:line="234" w:lineRule="exact"/>
      <w:jc w:val="both"/>
      <w:outlineLvl w:val="3"/>
    </w:pPr>
    <w:rPr>
      <w:rFonts w:ascii="Arial" w:eastAsia="Arial" w:hAnsi="Arial" w:cs="Arial"/>
      <w:b/>
      <w:bCs/>
      <w:spacing w:val="10"/>
      <w:sz w:val="21"/>
      <w:szCs w:val="21"/>
    </w:rPr>
  </w:style>
  <w:style w:type="character" w:customStyle="1" w:styleId="MSGENFONTSTYLENAMETEMPLATEROLELEVELMSGENFONTSTYLENAMEBYROLEHEADING4MSGENFONTSTYLEMODIFERSPACING0">
    <w:name w:val="MSG_EN_FONT_STYLE_NAME_TEMPLATE_ROLE_LEVEL MSG_EN_FONT_STYLE_NAME_BY_ROLE_HEADING 4 + MSG_EN_FONT_STYLE_MODIFER_SPACING 0"/>
    <w:rsid w:val="0038293D"/>
    <w:rPr>
      <w:rFonts w:ascii="Arial" w:eastAsia="Arial" w:hAnsi="Arial" w:cs="Arial"/>
      <w:b/>
      <w:bCs/>
      <w:i w:val="0"/>
      <w:iCs w:val="0"/>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16">
    <w:name w:val="MSG_EN_FONT_STYLE_NAME_TEMPLATE_ROLE_NUMBER MSG_EN_FONT_STYLE_NAME_BY_ROLE_TEXT 16_"/>
    <w:link w:val="MSGENFONTSTYLENAMETEMPLATEROLENUMBERMSGENFONTSTYLENAMEBYROLETEXT160"/>
    <w:rsid w:val="0038293D"/>
    <w:rPr>
      <w:rFonts w:ascii="Arial" w:eastAsia="Arial" w:hAnsi="Arial" w:cs="Arial"/>
      <w:b/>
      <w:bCs/>
      <w:shd w:val="clear" w:color="auto" w:fill="FFFFFF"/>
    </w:rPr>
  </w:style>
  <w:style w:type="paragraph" w:customStyle="1" w:styleId="MSGENFONTSTYLENAMETEMPLATEROLENUMBERMSGENFONTSTYLENAMEBYROLETEXT160">
    <w:name w:val="MSG_EN_FONT_STYLE_NAME_TEMPLATE_ROLE_NUMBER MSG_EN_FONT_STYLE_NAME_BY_ROLE_TEXT 16"/>
    <w:basedOn w:val="a0"/>
    <w:link w:val="MSGENFONTSTYLENAMETEMPLATEROLENUMBERMSGENFONTSTYLENAMEBYROLETEXT16"/>
    <w:rsid w:val="0038293D"/>
    <w:pPr>
      <w:widowControl w:val="0"/>
      <w:shd w:val="clear" w:color="auto" w:fill="FFFFFF"/>
      <w:spacing w:before="620" w:after="0" w:line="224" w:lineRule="exact"/>
      <w:jc w:val="both"/>
    </w:pPr>
    <w:rPr>
      <w:rFonts w:ascii="Arial" w:eastAsia="Arial" w:hAnsi="Arial" w:cs="Arial"/>
      <w:b/>
      <w:bCs/>
    </w:rPr>
  </w:style>
  <w:style w:type="character" w:customStyle="1" w:styleId="MSGENFONTSTYLENAMETEMPLATEROLENUMBERMSGENFONTSTYLENAMEBYROLETEXT16Exact">
    <w:name w:val="MSG_EN_FONT_STYLE_NAME_TEMPLATE_ROLE_NUMBER MSG_EN_FONT_STYLE_NAME_BY_ROLE_TEXT 16 Exact"/>
    <w:rsid w:val="0038293D"/>
    <w:rPr>
      <w:rFonts w:ascii="Arial" w:eastAsia="Arial" w:hAnsi="Arial" w:cs="Arial"/>
      <w:b/>
      <w:bCs/>
      <w:i w:val="0"/>
      <w:iCs w:val="0"/>
      <w:smallCaps w:val="0"/>
      <w:strike w:val="0"/>
      <w:sz w:val="20"/>
      <w:szCs w:val="20"/>
      <w:u w:val="none"/>
    </w:rPr>
  </w:style>
  <w:style w:type="character" w:customStyle="1" w:styleId="MSGENFONTSTYLENAMETEMPLATEROLELEVELMSGENFONTSTYLENAMEBYROLEHEADING5MSGENFONTSTYLEMODIFERSIZE8">
    <w:name w:val="MSG_EN_FONT_STYLE_NAME_TEMPLATE_ROLE_LEVEL MSG_EN_FONT_STYLE_NAME_BY_ROLE_HEADING 5 + MSG_EN_FONT_STYLE_MODIFER_SIZE 8"/>
    <w:rsid w:val="0038293D"/>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7MSGENFONTSTYLEMODIFERSIZE9MSGENFONTSTYLEMODIFERITALICMSGENFONTSTYLEMODIFERSPACING0">
    <w:name w:val="MSG_EN_FONT_STYLE_NAME_TEMPLATE_ROLE_NUMBER MSG_EN_FONT_STYLE_NAME_BY_ROLE_TEXT 7 + MSG_EN_FONT_STYLE_MODIFER_SIZE 9;MSG_EN_FONT_STYLE_MODIFER_ITALIC;MSG_EN_FONT_STYLE_MODIFER_SPACING 0"/>
    <w:rsid w:val="0038293D"/>
    <w:rPr>
      <w:rFonts w:ascii="Arial" w:eastAsia="Arial" w:hAnsi="Arial" w:cs="Arial"/>
      <w:b w:val="0"/>
      <w:bCs w:val="0"/>
      <w:i/>
      <w:iCs/>
      <w:smallCaps w:val="0"/>
      <w:strike w:val="0"/>
      <w:color w:val="000000"/>
      <w:spacing w:val="10"/>
      <w:w w:val="100"/>
      <w:position w:val="0"/>
      <w:sz w:val="18"/>
      <w:szCs w:val="18"/>
      <w:u w:val="none"/>
      <w:lang w:val="ru-RU" w:eastAsia="en-US" w:bidi="en-US"/>
    </w:rPr>
  </w:style>
  <w:style w:type="character" w:customStyle="1" w:styleId="MSGENFONTSTYLENAMETEMPLATEROLENUMBERMSGENFONTSTYLENAMEBYROLETEXT7MSGENFONTSTYLEMODIFERSIZE9MSGENFONTSTYLEMODIFERITALIC">
    <w:name w:val="MSG_EN_FONT_STYLE_NAME_TEMPLATE_ROLE_NUMBER MSG_EN_FONT_STYLE_NAME_BY_ROLE_TEXT 7 + MSG_EN_FONT_STYLE_MODIFER_SIZE 9;MSG_EN_FONT_STYLE_MODIFER_ITALIC"/>
    <w:rsid w:val="0038293D"/>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MSGENFONTSTYLEMODIFERSIZE75MSGENFONTSTYLEMODIFERITALIC">
    <w:name w:val="MSG_EN_FONT_STYLE_NAME_TEMPLATE_ROLE_NUMBER MSG_EN_FONT_STYLE_NAME_BY_ROLE_TEXT 2 + MSG_EN_FONT_STYLE_MODIFER_SIZE 7.5;MSG_EN_FONT_STYLE_MODIFER_ITALIC"/>
    <w:rsid w:val="0038293D"/>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7MSGENFONTSTYLEMODIFERSIZE75MSGENFONTSTYLEMODIFERITALIC">
    <w:name w:val="MSG_EN_FONT_STYLE_NAME_TEMPLATE_ROLE_NUMBER MSG_EN_FONT_STYLE_NAME_BY_ROLE_TEXT 7 + MSG_EN_FONT_STYLE_MODIFER_SIZE 7.5;MSG_EN_FONT_STYLE_MODIFER_ITALIC"/>
    <w:rsid w:val="0038293D"/>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00">
    <w:name w:val="MSG_EN_FONT_STYLE_NAME_TEMPLATE_ROLE_NUMBER MSG_EN_FONT_STYLE_NAME_BY_ROLE_TEXT 20_"/>
    <w:link w:val="MSGENFONTSTYLENAMETEMPLATEROLENUMBERMSGENFONTSTYLENAMEBYROLETEXT201"/>
    <w:rsid w:val="0038293D"/>
    <w:rPr>
      <w:rFonts w:ascii="Arial" w:eastAsia="Arial" w:hAnsi="Arial" w:cs="Arial"/>
      <w:i/>
      <w:iCs/>
      <w:sz w:val="18"/>
      <w:szCs w:val="18"/>
      <w:shd w:val="clear" w:color="auto" w:fill="FFFFFF"/>
    </w:rPr>
  </w:style>
  <w:style w:type="paragraph" w:customStyle="1" w:styleId="MSGENFONTSTYLENAMETEMPLATEROLENUMBERMSGENFONTSTYLENAMEBYROLETEXT201">
    <w:name w:val="MSG_EN_FONT_STYLE_NAME_TEMPLATE_ROLE_NUMBER MSG_EN_FONT_STYLE_NAME_BY_ROLE_TEXT 20"/>
    <w:basedOn w:val="a0"/>
    <w:link w:val="MSGENFONTSTYLENAMETEMPLATEROLENUMBERMSGENFONTSTYLENAMEBYROLETEXT200"/>
    <w:rsid w:val="0038293D"/>
    <w:pPr>
      <w:widowControl w:val="0"/>
      <w:shd w:val="clear" w:color="auto" w:fill="FFFFFF"/>
      <w:spacing w:before="300" w:after="300" w:line="234" w:lineRule="exact"/>
      <w:jc w:val="both"/>
    </w:pPr>
    <w:rPr>
      <w:rFonts w:ascii="Arial" w:eastAsia="Arial" w:hAnsi="Arial" w:cs="Arial"/>
      <w:i/>
      <w:iCs/>
      <w:sz w:val="18"/>
      <w:szCs w:val="18"/>
    </w:rPr>
  </w:style>
  <w:style w:type="character" w:customStyle="1" w:styleId="MSGENFONTSTYLENAMETEMPLATEROLENUMBERMSGENFONTSTYLENAMEBYROLETEXT20MSGENFONTSTYLEMODIFERSIZE8MSGENFONTSTYLEMODIFERBOLDMSGENFONTSTYLEMODIFERNOTITALIC">
    <w:name w:val="MSG_EN_FONT_STYLE_NAME_TEMPLATE_ROLE_NUMBER MSG_EN_FONT_STYLE_NAME_BY_ROLE_TEXT 20 + MSG_EN_FONT_STYLE_MODIFER_SIZE 8;MSG_EN_FONT_STYLE_MODIFER_BOLD;MSG_EN_FONT_STYLE_MODIFER_NOT_ITALIC"/>
    <w:rsid w:val="0038293D"/>
    <w:rPr>
      <w:rFonts w:ascii="Arial" w:eastAsia="Arial" w:hAnsi="Arial" w:cs="Arial"/>
      <w:b/>
      <w:bCs/>
      <w:i/>
      <w:iCs/>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20MSGENFONTSTYLEMODIFERSIZE8MSGENFONTSTYLEMODIFERNOTITALIC">
    <w:name w:val="MSG_EN_FONT_STYLE_NAME_TEMPLATE_ROLE_NUMBER MSG_EN_FONT_STYLE_NAME_BY_ROLE_TEXT 20 + MSG_EN_FONT_STYLE_MODIFER_SIZE 8;MSG_EN_FONT_STYLE_MODIFER_NOT_ITALIC"/>
    <w:rsid w:val="0038293D"/>
    <w:rPr>
      <w:rFonts w:ascii="Arial" w:eastAsia="Arial" w:hAnsi="Arial" w:cs="Arial"/>
      <w:b w:val="0"/>
      <w:bCs w:val="0"/>
      <w:i/>
      <w:iCs/>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ABLECAPTION2MSGENFONTSTYLEMODIFERSMALLCAPS">
    <w:name w:val="MSG_EN_FONT_STYLE_NAME_TEMPLATE_ROLE_NUMBER MSG_EN_FONT_STYLE_NAME_BY_ROLE_TABLE_CAPTION 2 + MSG_EN_FONT_STYLE_MODIFER_SMALL_CAPS"/>
    <w:rsid w:val="0038293D"/>
    <w:rPr>
      <w:rFonts w:ascii="Arial" w:eastAsia="Arial" w:hAnsi="Arial" w:cs="Arial"/>
      <w:b w:val="0"/>
      <w:bCs w:val="0"/>
      <w:i w:val="0"/>
      <w:iCs w:val="0"/>
      <w:smallCaps/>
      <w:strike w:val="0"/>
      <w:color w:val="000000"/>
      <w:spacing w:val="0"/>
      <w:w w:val="100"/>
      <w:position w:val="0"/>
      <w:sz w:val="16"/>
      <w:szCs w:val="16"/>
      <w:u w:val="none"/>
      <w:lang w:val="ru-RU" w:eastAsia="en-US" w:bidi="en-US"/>
    </w:rPr>
  </w:style>
  <w:style w:type="character" w:customStyle="1" w:styleId="MSGENFONTSTYLENAMETEMPLATEROLENUMBERMSGENFONTSTYLENAMEBYROLETABLECAPTION2MSGENFONTSTYLEMODIFERSIZE75MSGENFONTSTYLEMODIFERITALICMSGENFONTSTYLEMODIFERSMALLCAPS">
    <w:name w:val="MSG_EN_FONT_STYLE_NAME_TEMPLATE_ROLE_NUMBER MSG_EN_FONT_STYLE_NAME_BY_ROLE_TABLE_CAPTION 2 + MSG_EN_FONT_STYLE_MODIFER_SIZE 7.5;MSG_EN_FONT_STYLE_MODIFER_ITALIC;MSG_EN_FONT_STYLE_MODIFER_SMALL_CAPS"/>
    <w:rsid w:val="0038293D"/>
    <w:rPr>
      <w:rFonts w:ascii="Arial" w:eastAsia="Arial" w:hAnsi="Arial" w:cs="Arial"/>
      <w:b w:val="0"/>
      <w:bCs w:val="0"/>
      <w:i/>
      <w:iCs/>
      <w:smallCaps/>
      <w:strike w:val="0"/>
      <w:color w:val="000000"/>
      <w:spacing w:val="0"/>
      <w:w w:val="100"/>
      <w:position w:val="0"/>
      <w:sz w:val="15"/>
      <w:szCs w:val="15"/>
      <w:u w:val="none"/>
      <w:lang w:val="ru-RU" w:eastAsia="en-US" w:bidi="en-US"/>
    </w:rPr>
  </w:style>
  <w:style w:type="character" w:customStyle="1" w:styleId="MSGENFONTSTYLENAMETEMPLATEROLENUMBERMSGENFONTSTYLENAMEBYROLETABLECAPTION2MSGENFONTSTYLEMODIFERSIZE75MSGENFONTSTYLEMODIFERITALIC">
    <w:name w:val="MSG_EN_FONT_STYLE_NAME_TEMPLATE_ROLE_NUMBER MSG_EN_FONT_STYLE_NAME_BY_ROLE_TABLE_CAPTION 2 + MSG_EN_FONT_STYLE_MODIFER_SIZE 7.5;MSG_EN_FONT_STYLE_MODIFER_ITALIC"/>
    <w:rsid w:val="0038293D"/>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0MSGENFONTSTYLEMODIFERSIZE75">
    <w:name w:val="MSG_EN_FONT_STYLE_NAME_TEMPLATE_ROLE_NUMBER MSG_EN_FONT_STYLE_NAME_BY_ROLE_TEXT 20 + MSG_EN_FONT_STYLE_MODIFER_SIZE 7.5"/>
    <w:rsid w:val="0038293D"/>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0MSGENFONTSTYLEMODIFERSIZE75MSGENFONTSTYLEMODIFERSPACING0">
    <w:name w:val="MSG_EN_FONT_STYLE_NAME_TEMPLATE_ROLE_NUMBER MSG_EN_FONT_STYLE_NAME_BY_ROLE_TEXT 20 + MSG_EN_FONT_STYLE_MODIFER_SIZE 7.5;MSG_EN_FONT_STYLE_MODIFER_SPACING 0"/>
    <w:rsid w:val="0038293D"/>
    <w:rPr>
      <w:rFonts w:ascii="Arial" w:eastAsia="Arial" w:hAnsi="Arial" w:cs="Arial"/>
      <w:b w:val="0"/>
      <w:bCs w:val="0"/>
      <w:i/>
      <w:iCs/>
      <w:smallCaps w:val="0"/>
      <w:strike w:val="0"/>
      <w:color w:val="000000"/>
      <w:spacing w:val="10"/>
      <w:w w:val="100"/>
      <w:position w:val="0"/>
      <w:sz w:val="15"/>
      <w:szCs w:val="15"/>
      <w:u w:val="none"/>
      <w:lang w:val="ru-RU" w:eastAsia="en-US" w:bidi="en-US"/>
    </w:rPr>
  </w:style>
  <w:style w:type="character" w:customStyle="1" w:styleId="MSGENFONTSTYLENAMETEMPLATEROLENUMBERMSGENFONTSTYLENAMEBYROLETEXT7MSGENFONTSTYLEMODIFERSIZE9MSGENFONTSTYLEMODIFERITALICMSGENFONTSTYLEMODIFERSPACING1">
    <w:name w:val="MSG_EN_FONT_STYLE_NAME_TEMPLATE_ROLE_NUMBER MSG_EN_FONT_STYLE_NAME_BY_ROLE_TEXT 7 + MSG_EN_FONT_STYLE_MODIFER_SIZE 9;MSG_EN_FONT_STYLE_MODIFER_ITALIC;MSG_EN_FONT_STYLE_MODIFER_SPACING 1"/>
    <w:rsid w:val="0038293D"/>
    <w:rPr>
      <w:rFonts w:ascii="Arial" w:eastAsia="Arial" w:hAnsi="Arial" w:cs="Arial"/>
      <w:b w:val="0"/>
      <w:bCs w:val="0"/>
      <w:i/>
      <w:iCs/>
      <w:smallCaps w:val="0"/>
      <w:strike w:val="0"/>
      <w:color w:val="000000"/>
      <w:spacing w:val="20"/>
      <w:w w:val="100"/>
      <w:position w:val="0"/>
      <w:sz w:val="18"/>
      <w:szCs w:val="18"/>
      <w:u w:val="none"/>
      <w:lang w:val="ru-RU" w:eastAsia="en-US" w:bidi="en-US"/>
    </w:rPr>
  </w:style>
  <w:style w:type="character" w:customStyle="1" w:styleId="MSGENFONTSTYLENAMETEMPLATEROLENUMBERMSGENFONTSTYLENAMEBYROLETEXT2MSGENFONTSTYLEMODIFERSPACING0">
    <w:name w:val="MSG_EN_FONT_STYLE_NAME_TEMPLATE_ROLE_NUMBER MSG_EN_FONT_STYLE_NAME_BY_ROLE_TEXT 2 + MSG_EN_FONT_STYLE_MODIFER_SPACING 0"/>
    <w:rsid w:val="0038293D"/>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7MSGENFONTSTYLEMODIFERSIZE8MSGENFONTSTYLEMODIFERSPACING0">
    <w:name w:val="MSG_EN_FONT_STYLE_NAME_TEMPLATE_ROLE_NUMBER MSG_EN_FONT_STYLE_NAME_BY_ROLE_TEXT 7 + MSG_EN_FONT_STYLE_MODIFER_SIZE 8;MSG_EN_FONT_STYLE_MODIFER_SPACING 0"/>
    <w:rsid w:val="0038293D"/>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2MSGENFONTSTYLEMODIFERSMALLCAPSMSGENFONTSTYLEMODIFERSPACING0">
    <w:name w:val="MSG_EN_FONT_STYLE_NAME_TEMPLATE_ROLE_NUMBER MSG_EN_FONT_STYLE_NAME_BY_ROLE_TEXT 2 + MSG_EN_FONT_STYLE_MODIFER_SMALL_CAPS;MSG_EN_FONT_STYLE_MODIFER_SPACING 0"/>
    <w:rsid w:val="0038293D"/>
    <w:rPr>
      <w:rFonts w:ascii="Arial" w:eastAsia="Arial" w:hAnsi="Arial" w:cs="Arial"/>
      <w:b w:val="0"/>
      <w:bCs w:val="0"/>
      <w:i w:val="0"/>
      <w:iCs w:val="0"/>
      <w:smallCaps/>
      <w:strike w:val="0"/>
      <w:color w:val="000000"/>
      <w:spacing w:val="10"/>
      <w:w w:val="100"/>
      <w:position w:val="0"/>
      <w:sz w:val="16"/>
      <w:szCs w:val="16"/>
      <w:u w:val="none"/>
      <w:lang w:val="ru-RU" w:eastAsia="en-US" w:bidi="en-US"/>
    </w:rPr>
  </w:style>
  <w:style w:type="character" w:customStyle="1" w:styleId="MSGENFONTSTYLENAMETEMPLATEROLENUMBERMSGENFONTSTYLENAMEBYROLETEXT20MSGENFONTSTYLEMODIFERSIZE8MSGENFONTSTYLEMODIFERNOTITALICMSGENFONTSTYLEMODIFERSMALLCAPS">
    <w:name w:val="MSG_EN_FONT_STYLE_NAME_TEMPLATE_ROLE_NUMBER MSG_EN_FONT_STYLE_NAME_BY_ROLE_TEXT 20 + MSG_EN_FONT_STYLE_MODIFER_SIZE 8;MSG_EN_FONT_STYLE_MODIFER_NOT_ITALIC;MSG_EN_FONT_STYLE_MODIFER_SMALL_CAPS"/>
    <w:rsid w:val="0038293D"/>
    <w:rPr>
      <w:rFonts w:ascii="Arial" w:eastAsia="Arial" w:hAnsi="Arial" w:cs="Arial"/>
      <w:b w:val="0"/>
      <w:bCs w:val="0"/>
      <w:i/>
      <w:iCs/>
      <w:smallCaps/>
      <w:strike w:val="0"/>
      <w:color w:val="000000"/>
      <w:spacing w:val="0"/>
      <w:w w:val="100"/>
      <w:position w:val="0"/>
      <w:sz w:val="16"/>
      <w:szCs w:val="16"/>
      <w:u w:val="none"/>
      <w:lang w:val="ru-RU" w:eastAsia="en-US" w:bidi="en-US"/>
    </w:rPr>
  </w:style>
  <w:style w:type="character" w:customStyle="1" w:styleId="MSGENFONTSTYLENAMETEMPLATEROLENUMBERMSGENFONTSTYLENAMEBYROLETEXT20MSGENFONTSTYLEMODIFERSIZE6MSGENFONTSTYLEMODIFERNOTITALIC">
    <w:name w:val="MSG_EN_FONT_STYLE_NAME_TEMPLATE_ROLE_NUMBER MSG_EN_FONT_STYLE_NAME_BY_ROLE_TEXT 20 + MSG_EN_FONT_STYLE_MODIFER_SIZE 6;MSG_EN_FONT_STYLE_MODIFER_NOT_ITALIC"/>
    <w:rsid w:val="0038293D"/>
    <w:rPr>
      <w:rFonts w:ascii="Arial" w:eastAsia="Arial" w:hAnsi="Arial" w:cs="Arial"/>
      <w:b w:val="0"/>
      <w:bCs w:val="0"/>
      <w:i/>
      <w:iCs/>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TEXT20MSGENFONTSTYLEMODIFERSIZE8MSGENFONTSTYLEMODIFERNOTITALICMSGENFONTSTYLEMODIFERSPACING0">
    <w:name w:val="MSG_EN_FONT_STYLE_NAME_TEMPLATE_ROLE_NUMBER MSG_EN_FONT_STYLE_NAME_BY_ROLE_TEXT 20 + MSG_EN_FONT_STYLE_MODIFER_SIZE 8;MSG_EN_FONT_STYLE_MODIFER_NOT_ITALIC;MSG_EN_FONT_STYLE_MODIFER_SPACING 0"/>
    <w:rsid w:val="0038293D"/>
    <w:rPr>
      <w:rFonts w:ascii="Arial" w:eastAsia="Arial" w:hAnsi="Arial" w:cs="Arial"/>
      <w:b w:val="0"/>
      <w:bCs w:val="0"/>
      <w:i/>
      <w:iCs/>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ABLECAPTION2MSGENFONTSTYLEMODIFERSPACING0">
    <w:name w:val="MSG_EN_FONT_STYLE_NAME_TEMPLATE_ROLE_NUMBER MSG_EN_FONT_STYLE_NAME_BY_ROLE_TABLE_CAPTION 2 + MSG_EN_FONT_STYLE_MODIFER_SPACING 0"/>
    <w:rsid w:val="0038293D"/>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20MSGENFONTSTYLEMODIFERSIZE8MSGENFONTSTYLEMODIFERNOTITALICMSGENFONTSTYLEMODIFERSMALLCAPSMSGENFONTSTYLEMODIFERSPACING0">
    <w:name w:val="MSG_EN_FONT_STYLE_NAME_TEMPLATE_ROLE_NUMBER MSG_EN_FONT_STYLE_NAME_BY_ROLE_TEXT 20 + MSG_EN_FONT_STYLE_MODIFER_SIZE 8;MSG_EN_FONT_STYLE_MODIFER_NOT_ITALIC;MSG_EN_FONT_STYLE_MODIFER_SMALL_CAPS;MSG_EN_FONT_STYLE_MODIFER_SPACING 0"/>
    <w:rsid w:val="0038293D"/>
    <w:rPr>
      <w:rFonts w:ascii="Arial" w:eastAsia="Arial" w:hAnsi="Arial" w:cs="Arial"/>
      <w:b w:val="0"/>
      <w:bCs w:val="0"/>
      <w:i/>
      <w:iCs/>
      <w:smallCaps/>
      <w:strike w:val="0"/>
      <w:color w:val="000000"/>
      <w:spacing w:val="10"/>
      <w:w w:val="100"/>
      <w:position w:val="0"/>
      <w:sz w:val="16"/>
      <w:szCs w:val="16"/>
      <w:u w:val="none"/>
      <w:lang w:val="ru-RU" w:eastAsia="en-US" w:bidi="en-US"/>
    </w:rPr>
  </w:style>
  <w:style w:type="character" w:customStyle="1" w:styleId="MSGENFONTSTYLENAMETEMPLATEROLENUMBERMSGENFONTSTYLENAMEBYROLETEXT20MSGENFONTSTYLEMODIFERSIZE65MSGENFONTSTYLEMODIFERSPACING0">
    <w:name w:val="MSG_EN_FONT_STYLE_NAME_TEMPLATE_ROLE_NUMBER MSG_EN_FONT_STYLE_NAME_BY_ROLE_TEXT 20 + MSG_EN_FONT_STYLE_MODIFER_SIZE 6.5;MSG_EN_FONT_STYLE_MODIFER_SPACING 0"/>
    <w:rsid w:val="0038293D"/>
    <w:rPr>
      <w:rFonts w:ascii="Arial" w:eastAsia="Arial" w:hAnsi="Arial" w:cs="Arial"/>
      <w:b w:val="0"/>
      <w:bCs w:val="0"/>
      <w:i/>
      <w:iCs/>
      <w:smallCaps w:val="0"/>
      <w:strike w:val="0"/>
      <w:color w:val="000000"/>
      <w:spacing w:val="10"/>
      <w:w w:val="100"/>
      <w:position w:val="0"/>
      <w:sz w:val="13"/>
      <w:szCs w:val="13"/>
      <w:u w:val="none"/>
      <w:lang w:val="ru-RU" w:eastAsia="en-US" w:bidi="en-US"/>
    </w:rPr>
  </w:style>
  <w:style w:type="character" w:customStyle="1" w:styleId="MSGENFONTSTYLENAMETEMPLATEROLENUMBERMSGENFONTSTYLENAMEBYROLETEXT20MSGENFONTSTYLEMODIFERSIZE65">
    <w:name w:val="MSG_EN_FONT_STYLE_NAME_TEMPLATE_ROLE_NUMBER MSG_EN_FONT_STYLE_NAME_BY_ROLE_TEXT 20 + MSG_EN_FONT_STYLE_MODIFER_SIZE 6.5"/>
    <w:rsid w:val="0038293D"/>
    <w:rPr>
      <w:rFonts w:ascii="Arial" w:eastAsia="Arial" w:hAnsi="Arial" w:cs="Arial"/>
      <w:b w:val="0"/>
      <w:bCs w:val="0"/>
      <w:i/>
      <w:iCs/>
      <w:smallCaps w:val="0"/>
      <w:strike w:val="0"/>
      <w:color w:val="000000"/>
      <w:spacing w:val="0"/>
      <w:w w:val="100"/>
      <w:position w:val="0"/>
      <w:sz w:val="13"/>
      <w:szCs w:val="13"/>
      <w:u w:val="none"/>
      <w:lang w:val="ru-RU" w:eastAsia="en-US" w:bidi="en-US"/>
    </w:rPr>
  </w:style>
  <w:style w:type="character" w:customStyle="1" w:styleId="MSGENFONTSTYLENAMETEMPLATEROLENUMBERMSGENFONTSTYLENAMEBYROLETEXT20MSGENFONTSTYLEMODIFERSIZE55">
    <w:name w:val="MSG_EN_FONT_STYLE_NAME_TEMPLATE_ROLE_NUMBER MSG_EN_FONT_STYLE_NAME_BY_ROLE_TEXT 20 + MSG_EN_FONT_STYLE_MODIFER_SIZE 5.5"/>
    <w:rsid w:val="0038293D"/>
    <w:rPr>
      <w:rFonts w:ascii="Arial" w:eastAsia="Arial" w:hAnsi="Arial" w:cs="Arial"/>
      <w:b w:val="0"/>
      <w:bCs w:val="0"/>
      <w:i/>
      <w:iCs/>
      <w:smallCaps w:val="0"/>
      <w:strike w:val="0"/>
      <w:color w:val="000000"/>
      <w:spacing w:val="0"/>
      <w:w w:val="100"/>
      <w:position w:val="0"/>
      <w:sz w:val="11"/>
      <w:szCs w:val="11"/>
      <w:u w:val="none"/>
      <w:lang w:val="ru-RU" w:eastAsia="en-US" w:bidi="en-US"/>
    </w:rPr>
  </w:style>
  <w:style w:type="character" w:customStyle="1" w:styleId="MSGENFONTSTYLENAMETEMPLATEROLENUMBERMSGENFONTSTYLENAMEBYROLETEXT20MSGENFONTSTYLEMODIFERSIZE8MSGENFONTSTYLEMODIFERBOLDMSGENFONTSTYLEMODIFERNOTITALICMSGENFONTSTYLEMODIFERSMALLCAPS">
    <w:name w:val="MSG_EN_FONT_STYLE_NAME_TEMPLATE_ROLE_NUMBER MSG_EN_FONT_STYLE_NAME_BY_ROLE_TEXT 20 + MSG_EN_FONT_STYLE_MODIFER_SIZE 8;MSG_EN_FONT_STYLE_MODIFER_BOLD;MSG_EN_FONT_STYLE_MODIFER_NOT_ITALIC;MSG_EN_FONT_STYLE_MODIFER_SMALL_CAPS"/>
    <w:rsid w:val="0038293D"/>
    <w:rPr>
      <w:rFonts w:ascii="Arial" w:eastAsia="Arial" w:hAnsi="Arial" w:cs="Arial"/>
      <w:b/>
      <w:bCs/>
      <w:i/>
      <w:iCs/>
      <w:smallCaps/>
      <w:strike w:val="0"/>
      <w:color w:val="000000"/>
      <w:spacing w:val="0"/>
      <w:w w:val="100"/>
      <w:position w:val="0"/>
      <w:sz w:val="16"/>
      <w:szCs w:val="16"/>
      <w:u w:val="none"/>
      <w:lang w:val="ru-RU" w:eastAsia="en-US" w:bidi="en-US"/>
    </w:rPr>
  </w:style>
  <w:style w:type="character" w:customStyle="1" w:styleId="MSGENFONTSTYLENAMETEMPLATEROLENUMBERMSGENFONTSTYLENAMEBYROLETEXT2MSGENFONTSTYLEMODIFERSIZE75MSGENFONTSTYLEMODIFERITALICMSGENFONTSTYLEMODIFERSPACING0">
    <w:name w:val="MSG_EN_FONT_STYLE_NAME_TEMPLATE_ROLE_NUMBER MSG_EN_FONT_STYLE_NAME_BY_ROLE_TEXT 2 + MSG_EN_FONT_STYLE_MODIFER_SIZE 7.5;MSG_EN_FONT_STYLE_MODIFER_ITALIC;MSG_EN_FONT_STYLE_MODIFER_SPACING 0"/>
    <w:rsid w:val="0038293D"/>
    <w:rPr>
      <w:rFonts w:ascii="Arial" w:eastAsia="Arial" w:hAnsi="Arial" w:cs="Arial"/>
      <w:b w:val="0"/>
      <w:bCs w:val="0"/>
      <w:i/>
      <w:iCs/>
      <w:smallCaps w:val="0"/>
      <w:strike w:val="0"/>
      <w:color w:val="000000"/>
      <w:spacing w:val="10"/>
      <w:w w:val="100"/>
      <w:position w:val="0"/>
      <w:sz w:val="15"/>
      <w:szCs w:val="15"/>
      <w:u w:val="none"/>
      <w:lang w:val="ru-RU" w:eastAsia="en-US" w:bidi="en-US"/>
    </w:rPr>
  </w:style>
  <w:style w:type="character" w:customStyle="1" w:styleId="MSGENFONTSTYLENAMETEMPLATEROLENUMBERMSGENFONTSTYLENAMEBYROLETEXT2MSGENFONTSTYLEMODIFERSIZE13MSGENFONTSTYLEMODIFERSCALING66">
    <w:name w:val="MSG_EN_FONT_STYLE_NAME_TEMPLATE_ROLE_NUMBER MSG_EN_FONT_STYLE_NAME_BY_ROLE_TEXT 2 + MSG_EN_FONT_STYLE_MODIFER_SIZE 13;MSG_EN_FONT_STYLE_MODIFER_SCALING 66"/>
    <w:rsid w:val="0038293D"/>
    <w:rPr>
      <w:rFonts w:ascii="Arial" w:eastAsia="Arial" w:hAnsi="Arial" w:cs="Arial"/>
      <w:b w:val="0"/>
      <w:bCs w:val="0"/>
      <w:i w:val="0"/>
      <w:iCs w:val="0"/>
      <w:smallCaps w:val="0"/>
      <w:strike w:val="0"/>
      <w:color w:val="000000"/>
      <w:spacing w:val="0"/>
      <w:w w:val="66"/>
      <w:position w:val="0"/>
      <w:sz w:val="26"/>
      <w:szCs w:val="26"/>
      <w:u w:val="none"/>
      <w:lang w:val="ru-RU" w:eastAsia="en-US" w:bidi="en-US"/>
    </w:rPr>
  </w:style>
  <w:style w:type="character" w:customStyle="1" w:styleId="MSGENFONTSTYLENAMETEMPLATEROLENUMBERMSGENFONTSTYLENAMEBYROLETEXT7MSGENFONTSTYLEMODIFERSIZE9MSGENFONTSTYLEMODIFERITALICMSGENFONTSTYLEMODIFERSMALLCAPS">
    <w:name w:val="MSG_EN_FONT_STYLE_NAME_TEMPLATE_ROLE_NUMBER MSG_EN_FONT_STYLE_NAME_BY_ROLE_TEXT 7 + MSG_EN_FONT_STYLE_MODIFER_SIZE 9;MSG_EN_FONT_STYLE_MODIFER_ITALIC;MSG_EN_FONT_STYLE_MODIFER_SMALL_CAPS"/>
    <w:rsid w:val="0038293D"/>
    <w:rPr>
      <w:rFonts w:ascii="Arial" w:eastAsia="Arial" w:hAnsi="Arial" w:cs="Arial"/>
      <w:b w:val="0"/>
      <w:bCs w:val="0"/>
      <w:i/>
      <w:iCs/>
      <w:smallCaps/>
      <w:strike w:val="0"/>
      <w:color w:val="000000"/>
      <w:spacing w:val="0"/>
      <w:w w:val="100"/>
      <w:position w:val="0"/>
      <w:sz w:val="18"/>
      <w:szCs w:val="18"/>
      <w:u w:val="none"/>
      <w:lang w:val="ru-RU" w:eastAsia="en-US" w:bidi="en-US"/>
    </w:rPr>
  </w:style>
  <w:style w:type="character" w:customStyle="1" w:styleId="MSGENFONTSTYLENAMETEMPLATEROLENUMBERMSGENFONTSTYLENAMEBYROLETEXT7MSGENFONTSTYLEMODIFERSIZE8MSGENFONTSTYLEMODIFERSMALLCAPSMSGENFONTSTYLEMODIFERSPACING0">
    <w:name w:val="MSG_EN_FONT_STYLE_NAME_TEMPLATE_ROLE_NUMBER MSG_EN_FONT_STYLE_NAME_BY_ROLE_TEXT 7 + MSG_EN_FONT_STYLE_MODIFER_SIZE 8;MSG_EN_FONT_STYLE_MODIFER_SMALL_CAPS;MSG_EN_FONT_STYLE_MODIFER_SPACING 0"/>
    <w:rsid w:val="0038293D"/>
    <w:rPr>
      <w:rFonts w:ascii="Arial" w:eastAsia="Arial" w:hAnsi="Arial" w:cs="Arial"/>
      <w:b w:val="0"/>
      <w:bCs w:val="0"/>
      <w:i w:val="0"/>
      <w:iCs w:val="0"/>
      <w:smallCaps/>
      <w:strike w:val="0"/>
      <w:color w:val="000000"/>
      <w:spacing w:val="10"/>
      <w:w w:val="100"/>
      <w:position w:val="0"/>
      <w:sz w:val="16"/>
      <w:szCs w:val="16"/>
      <w:u w:val="none"/>
      <w:lang w:val="ru-RU" w:eastAsia="en-US" w:bidi="en-US"/>
    </w:rPr>
  </w:style>
  <w:style w:type="character" w:customStyle="1" w:styleId="MSGENFONTSTYLENAMETEMPLATEROLENUMBERMSGENFONTSTYLENAMEBYROLETEXT7MSGENFONTSTYLEMODIFERSIZE55MSGENFONTSTYLEMODIFERITALICMSGENFONTSTYLEMODIFERSMALLCAPS">
    <w:name w:val="MSG_EN_FONT_STYLE_NAME_TEMPLATE_ROLE_NUMBER MSG_EN_FONT_STYLE_NAME_BY_ROLE_TEXT 7 + MSG_EN_FONT_STYLE_MODIFER_SIZE 5.5;MSG_EN_FONT_STYLE_MODIFER_ITALIC;MSG_EN_FONT_STYLE_MODIFER_SMALL_CAPS"/>
    <w:rsid w:val="0038293D"/>
    <w:rPr>
      <w:rFonts w:ascii="Arial" w:eastAsia="Arial" w:hAnsi="Arial" w:cs="Arial"/>
      <w:b w:val="0"/>
      <w:bCs w:val="0"/>
      <w:i/>
      <w:iCs/>
      <w:smallCaps/>
      <w:strike w:val="0"/>
      <w:color w:val="000000"/>
      <w:spacing w:val="0"/>
      <w:w w:val="100"/>
      <w:position w:val="0"/>
      <w:sz w:val="11"/>
      <w:szCs w:val="11"/>
      <w:u w:val="none"/>
      <w:lang w:val="ru-RU" w:eastAsia="en-US" w:bidi="en-US"/>
    </w:rPr>
  </w:style>
  <w:style w:type="character" w:customStyle="1" w:styleId="MSGENFONTSTYLENAMETEMPLATEROLENUMBERMSGENFONTSTYLENAMEBYROLETEXT2MSGENFONTSTYLEMODIFERSIZE55MSGENFONTSTYLEMODIFERITALIC">
    <w:name w:val="MSG_EN_FONT_STYLE_NAME_TEMPLATE_ROLE_NUMBER MSG_EN_FONT_STYLE_NAME_BY_ROLE_TEXT 2 + MSG_EN_FONT_STYLE_MODIFER_SIZE 5.5;MSG_EN_FONT_STYLE_MODIFER_ITALIC"/>
    <w:rsid w:val="0038293D"/>
    <w:rPr>
      <w:rFonts w:ascii="Arial" w:eastAsia="Arial" w:hAnsi="Arial" w:cs="Arial"/>
      <w:b w:val="0"/>
      <w:bCs w:val="0"/>
      <w:i/>
      <w:iCs/>
      <w:smallCaps w:val="0"/>
      <w:strike w:val="0"/>
      <w:color w:val="000000"/>
      <w:spacing w:val="0"/>
      <w:w w:val="100"/>
      <w:position w:val="0"/>
      <w:sz w:val="11"/>
      <w:szCs w:val="11"/>
      <w:u w:val="none"/>
      <w:lang w:val="ru-RU" w:eastAsia="en-US" w:bidi="en-US"/>
    </w:rPr>
  </w:style>
  <w:style w:type="character" w:customStyle="1" w:styleId="MSGENFONTSTYLENAMETEMPLATEROLENUMBERMSGENFONTSTYLENAMEBYROLETEXT2MSGENFONTSTYLEMODIFERSIZE9MSGENFONTSTYLEMODIFERITALIC">
    <w:name w:val="MSG_EN_FONT_STYLE_NAME_TEMPLATE_ROLE_NUMBER MSG_EN_FONT_STYLE_NAME_BY_ROLE_TEXT 2 + MSG_EN_FONT_STYLE_MODIFER_SIZE 9;MSG_EN_FONT_STYLE_MODIFER_ITALIC"/>
    <w:rsid w:val="0038293D"/>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MSGENFONTSTYLEMODIFERSIZE9MSGENFONTSTYLEMODIFERITALICMSGENFONTSTYLEMODIFERSMALLCAPS">
    <w:name w:val="MSG_EN_FONT_STYLE_NAME_TEMPLATE_ROLE_NUMBER MSG_EN_FONT_STYLE_NAME_BY_ROLE_TEXT 2 + MSG_EN_FONT_STYLE_MODIFER_SIZE 9;MSG_EN_FONT_STYLE_MODIFER_ITALIC;MSG_EN_FONT_STYLE_MODIFER_SMALL_CAPS"/>
    <w:rsid w:val="0038293D"/>
    <w:rPr>
      <w:rFonts w:ascii="Arial" w:eastAsia="Arial" w:hAnsi="Arial" w:cs="Arial"/>
      <w:b w:val="0"/>
      <w:bCs w:val="0"/>
      <w:i/>
      <w:iCs/>
      <w:smallCaps/>
      <w:strike w:val="0"/>
      <w:color w:val="000000"/>
      <w:spacing w:val="0"/>
      <w:w w:val="100"/>
      <w:position w:val="0"/>
      <w:sz w:val="18"/>
      <w:szCs w:val="18"/>
      <w:u w:val="none"/>
      <w:lang w:val="ru-RU" w:eastAsia="en-US" w:bidi="en-US"/>
    </w:rPr>
  </w:style>
  <w:style w:type="character" w:customStyle="1" w:styleId="MSGENFONTSTYLENAMETEMPLATEROLENUMBERMSGENFONTSTYLENAMEBYROLETEXT2MSGENFONTSTYLEMODIFERSIZE6MSGENFONTSTYLEMODIFERSMALLCAPS">
    <w:name w:val="MSG_EN_FONT_STYLE_NAME_TEMPLATE_ROLE_NUMBER MSG_EN_FONT_STYLE_NAME_BY_ROLE_TEXT 2 + MSG_EN_FONT_STYLE_MODIFER_SIZE 6;MSG_EN_FONT_STYLE_MODIFER_SMALL_CAPS"/>
    <w:rsid w:val="0038293D"/>
    <w:rPr>
      <w:rFonts w:ascii="Arial" w:eastAsia="Arial" w:hAnsi="Arial" w:cs="Arial"/>
      <w:b w:val="0"/>
      <w:bCs w:val="0"/>
      <w:i w:val="0"/>
      <w:iCs w:val="0"/>
      <w:smallCaps/>
      <w:strike w:val="0"/>
      <w:color w:val="000000"/>
      <w:spacing w:val="0"/>
      <w:w w:val="100"/>
      <w:position w:val="0"/>
      <w:sz w:val="12"/>
      <w:szCs w:val="12"/>
      <w:u w:val="none"/>
      <w:lang w:val="ru-RU" w:eastAsia="en-US" w:bidi="en-US"/>
    </w:rPr>
  </w:style>
  <w:style w:type="character" w:customStyle="1" w:styleId="MSGENFONTSTYLENAMETEMPLATEROLENUMBERMSGENFONTSTYLENAMEBYROLEPICTURECAPTION3">
    <w:name w:val="MSG_EN_FONT_STYLE_NAME_TEMPLATE_ROLE_NUMBER MSG_EN_FONT_STYLE_NAME_BY_ROLE_PICTURE_CAPTION 3_"/>
    <w:link w:val="MSGENFONTSTYLENAMETEMPLATEROLENUMBERMSGENFONTSTYLENAMEBYROLEPICTURECAPTION30"/>
    <w:rsid w:val="0038293D"/>
    <w:rPr>
      <w:rFonts w:ascii="Arial" w:eastAsia="Arial" w:hAnsi="Arial" w:cs="Arial"/>
      <w:b/>
      <w:bCs/>
      <w:shd w:val="clear" w:color="auto" w:fill="FFFFFF"/>
    </w:rPr>
  </w:style>
  <w:style w:type="paragraph" w:customStyle="1" w:styleId="MSGENFONTSTYLENAMETEMPLATEROLENUMBERMSGENFONTSTYLENAMEBYROLEPICTURECAPTION30">
    <w:name w:val="MSG_EN_FONT_STYLE_NAME_TEMPLATE_ROLE_NUMBER MSG_EN_FONT_STYLE_NAME_BY_ROLE_PICTURE_CAPTION 3"/>
    <w:basedOn w:val="a0"/>
    <w:link w:val="MSGENFONTSTYLENAMETEMPLATEROLENUMBERMSGENFONTSTYLENAMEBYROLEPICTURECAPTION3"/>
    <w:rsid w:val="0038293D"/>
    <w:pPr>
      <w:widowControl w:val="0"/>
      <w:shd w:val="clear" w:color="auto" w:fill="FFFFFF"/>
      <w:spacing w:after="0" w:line="231" w:lineRule="exact"/>
      <w:jc w:val="center"/>
    </w:pPr>
    <w:rPr>
      <w:rFonts w:ascii="Arial" w:eastAsia="Arial" w:hAnsi="Arial" w:cs="Arial"/>
      <w:b/>
      <w:bCs/>
    </w:rPr>
  </w:style>
  <w:style w:type="character" w:customStyle="1" w:styleId="MSGENFONTSTYLENAMETEMPLATEROLENUMBERMSGENFONTSTYLENAMEBYROLETEXT17MSGENFONTSTYLEMODIFERSPACING0">
    <w:name w:val="MSG_EN_FONT_STYLE_NAME_TEMPLATE_ROLE_NUMBER MSG_EN_FONT_STYLE_NAME_BY_ROLE_TEXT 17 + MSG_EN_FONT_STYLE_MODIFER_SPACING 0"/>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LEVELMSGENFONTSTYLENAMEBYROLEHEADING5MSGENFONTSTYLEMODIFERSIZE9MSGENFONTSTYLEMODIFERITALIC">
    <w:name w:val="MSG_EN_FONT_STYLE_NAME_TEMPLATE_ROLE_LEVEL MSG_EN_FONT_STYLE_NAME_BY_ROLE_HEADING 5 + MSG_EN_FONT_STYLE_MODIFER_SIZE 9;MSG_EN_FONT_STYLE_MODIFER_ITALIC"/>
    <w:rsid w:val="0038293D"/>
    <w:rPr>
      <w:rFonts w:ascii="Arial" w:eastAsia="Arial" w:hAnsi="Arial" w:cs="Arial"/>
      <w:b/>
      <w:bCs/>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0MSGENFONTSTYLEMODIFERSIZE105MSGENFONTSTYLEMODIFERNOTITALIC">
    <w:name w:val="MSG_EN_FONT_STYLE_NAME_TEMPLATE_ROLE_NUMBER MSG_EN_FONT_STYLE_NAME_BY_ROLE_TEXT 20 + MSG_EN_FONT_STYLE_MODIFER_SIZE 10.5;MSG_EN_FONT_STYLE_MODIFER_NOT_ITALIC"/>
    <w:rsid w:val="0038293D"/>
    <w:rPr>
      <w:rFonts w:ascii="Arial" w:eastAsia="Arial" w:hAnsi="Arial" w:cs="Arial"/>
      <w:b w:val="0"/>
      <w:bCs w:val="0"/>
      <w:i/>
      <w:iCs/>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20MSGENFONTSTYLEMODIFERSPACING0">
    <w:name w:val="MSG_EN_FONT_STYLE_NAME_TEMPLATE_ROLE_NUMBER MSG_EN_FONT_STYLE_NAME_BY_ROLE_TEXT 20 + MSG_EN_FONT_STYLE_MODIFER_SPACING 0"/>
    <w:rsid w:val="0038293D"/>
    <w:rPr>
      <w:rFonts w:ascii="Arial" w:eastAsia="Arial" w:hAnsi="Arial" w:cs="Arial"/>
      <w:b w:val="0"/>
      <w:bCs w:val="0"/>
      <w:i/>
      <w:iCs/>
      <w:smallCaps w:val="0"/>
      <w:strike w:val="0"/>
      <w:color w:val="000000"/>
      <w:spacing w:val="10"/>
      <w:w w:val="100"/>
      <w:position w:val="0"/>
      <w:sz w:val="18"/>
      <w:szCs w:val="18"/>
      <w:u w:val="none"/>
      <w:lang w:val="ru-RU" w:eastAsia="en-US" w:bidi="en-US"/>
    </w:rPr>
  </w:style>
  <w:style w:type="character" w:customStyle="1" w:styleId="MSGENFONTSTYLENAMETEMPLATEROLENUMBERMSGENFONTSTYLENAMEBYROLETEXT20MSGENFONTSTYLEMODIFERSIZE6MSGENFONTSTYLEMODIFERNOTITALICMSGENFONTSTYLEMODIFERSPACING0">
    <w:name w:val="MSG_EN_FONT_STYLE_NAME_TEMPLATE_ROLE_NUMBER MSG_EN_FONT_STYLE_NAME_BY_ROLE_TEXT 20 + MSG_EN_FONT_STYLE_MODIFER_SIZE 6;MSG_EN_FONT_STYLE_MODIFER_NOT_ITALIC;MSG_EN_FONT_STYLE_MODIFER_SPACING 0"/>
    <w:rsid w:val="0038293D"/>
    <w:rPr>
      <w:rFonts w:ascii="Arial" w:eastAsia="Arial" w:hAnsi="Arial" w:cs="Arial"/>
      <w:b w:val="0"/>
      <w:bCs w:val="0"/>
      <w:i/>
      <w:iCs/>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7MSGENFONTSTYLEMODIFERSIZE55MSGENFONTSTYLEMODIFERITALIC">
    <w:name w:val="MSG_EN_FONT_STYLE_NAME_TEMPLATE_ROLE_NUMBER MSG_EN_FONT_STYLE_NAME_BY_ROLE_TEXT 17 + MSG_EN_FONT_STYLE_MODIFER_SIZE 5.5;MSG_EN_FONT_STYLE_MODIFER_ITALIC"/>
    <w:rsid w:val="0038293D"/>
    <w:rPr>
      <w:rFonts w:ascii="Arial" w:eastAsia="Arial" w:hAnsi="Arial" w:cs="Arial"/>
      <w:b w:val="0"/>
      <w:bCs w:val="0"/>
      <w:i/>
      <w:iCs/>
      <w:smallCaps w:val="0"/>
      <w:strike w:val="0"/>
      <w:color w:val="000000"/>
      <w:spacing w:val="0"/>
      <w:w w:val="100"/>
      <w:position w:val="0"/>
      <w:sz w:val="11"/>
      <w:szCs w:val="11"/>
      <w:u w:val="none"/>
      <w:lang w:val="ru-RU" w:eastAsia="en-US" w:bidi="en-US"/>
    </w:rPr>
  </w:style>
  <w:style w:type="character" w:customStyle="1" w:styleId="MSGENFONTSTYLENAMETEMPLATEROLELEVELMSGENFONTSTYLENAMEBYROLEHEADING4MSGENFONTSTYLEMODIFERSIZE10MSGENFONTSTYLEMODIFERSPACING0">
    <w:name w:val="MSG_EN_FONT_STYLE_NAME_TEMPLATE_ROLE_LEVEL MSG_EN_FONT_STYLE_NAME_BY_ROLE_HEADING 4 + MSG_EN_FONT_STYLE_MODIFER_SIZE 10;MSG_EN_FONT_STYLE_MODIFER_SPACING 0"/>
    <w:rsid w:val="0038293D"/>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LEVELMSGENFONTSTYLENAMEBYROLEHEADING5MSGENFONTSTYLEMODIFERSIZE75MSGENFONTSTYLEMODIFERNOTBOLDMSGENFONTSTYLEMODIFERITALIC">
    <w:name w:val="MSG_EN_FONT_STYLE_NAME_TEMPLATE_ROLE_LEVEL MSG_EN_FONT_STYLE_NAME_BY_ROLE_HEADING 5 + MSG_EN_FONT_STYLE_MODIFER_SIZE 7.5;MSG_EN_FONT_STYLE_MODIFER_NOT_BOLD;MSG_EN_FONT_STYLE_MODIFER_ITALIC"/>
    <w:rsid w:val="0038293D"/>
    <w:rPr>
      <w:rFonts w:ascii="Arial" w:eastAsia="Arial" w:hAnsi="Arial" w:cs="Arial"/>
      <w:b/>
      <w:bCs/>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MSGENFONTSTYLEMODIFERSIZE65MSGENFONTSTYLEMODIFERITALIC">
    <w:name w:val="MSG_EN_FONT_STYLE_NAME_TEMPLATE_ROLE_NUMBER MSG_EN_FONT_STYLE_NAME_BY_ROLE_TEXT 2 + MSG_EN_FONT_STYLE_MODIFER_SIZE 6.5;MSG_EN_FONT_STYLE_MODIFER_ITALIC"/>
    <w:rsid w:val="0038293D"/>
    <w:rPr>
      <w:rFonts w:ascii="Arial" w:eastAsia="Arial" w:hAnsi="Arial" w:cs="Arial"/>
      <w:b w:val="0"/>
      <w:bCs w:val="0"/>
      <w:i/>
      <w:iCs/>
      <w:smallCaps w:val="0"/>
      <w:strike w:val="0"/>
      <w:color w:val="000000"/>
      <w:spacing w:val="0"/>
      <w:w w:val="100"/>
      <w:position w:val="0"/>
      <w:sz w:val="13"/>
      <w:szCs w:val="13"/>
      <w:u w:val="none"/>
      <w:lang w:val="ru-RU" w:eastAsia="en-US" w:bidi="en-US"/>
    </w:rPr>
  </w:style>
  <w:style w:type="character" w:customStyle="1" w:styleId="MSGENFONTSTYLENAMETEMPLATEROLENUMBERMSGENFONTSTYLENAMEBYROLETEXT20MSGENFONTSTYLEMODIFERSIZE4MSGENFONTSTYLEMODIFERNOTITALIC">
    <w:name w:val="MSG_EN_FONT_STYLE_NAME_TEMPLATE_ROLE_NUMBER MSG_EN_FONT_STYLE_NAME_BY_ROLE_TEXT 20 + MSG_EN_FONT_STYLE_MODIFER_SIZE 4;MSG_EN_FONT_STYLE_MODIFER_NOT_ITALIC"/>
    <w:rsid w:val="0038293D"/>
    <w:rPr>
      <w:rFonts w:ascii="Arial" w:eastAsia="Arial" w:hAnsi="Arial" w:cs="Arial"/>
      <w:b w:val="0"/>
      <w:bCs w:val="0"/>
      <w:i/>
      <w:iCs/>
      <w:smallCaps w:val="0"/>
      <w:strike w:val="0"/>
      <w:color w:val="000000"/>
      <w:spacing w:val="0"/>
      <w:w w:val="100"/>
      <w:position w:val="0"/>
      <w:sz w:val="8"/>
      <w:szCs w:val="8"/>
      <w:u w:val="none"/>
      <w:lang w:val="ru-RU" w:eastAsia="en-US" w:bidi="en-US"/>
    </w:rPr>
  </w:style>
  <w:style w:type="character" w:customStyle="1" w:styleId="MSGENFONTSTYLENAMETEMPLATEROLENUMBERMSGENFONTSTYLENAMEBYROLETEXT20MSGENFONTSTYLEMODIFERSIZE7MSGENFONTSTYLEMODIFERNOTITALIC">
    <w:name w:val="MSG_EN_FONT_STYLE_NAME_TEMPLATE_ROLE_NUMBER MSG_EN_FONT_STYLE_NAME_BY_ROLE_TEXT 20 + MSG_EN_FONT_STYLE_MODIFER_SIZE 7;MSG_EN_FONT_STYLE_MODIFER_NOT_ITALIC"/>
    <w:rsid w:val="0038293D"/>
    <w:rPr>
      <w:rFonts w:ascii="Arial" w:eastAsia="Arial" w:hAnsi="Arial" w:cs="Arial"/>
      <w:b w:val="0"/>
      <w:bCs w:val="0"/>
      <w:i/>
      <w:iCs/>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20MSGENFONTSTYLEMODIFERSIZE65MSGENFONTSTYLEMODIFERNOTITALIC">
    <w:name w:val="MSG_EN_FONT_STYLE_NAME_TEMPLATE_ROLE_NUMBER MSG_EN_FONT_STYLE_NAME_BY_ROLE_TEXT 20 + MSG_EN_FONT_STYLE_MODIFER_SIZE 6.5;MSG_EN_FONT_STYLE_MODIFER_NOT_ITALIC"/>
    <w:rsid w:val="0038293D"/>
    <w:rPr>
      <w:rFonts w:ascii="Arial" w:eastAsia="Arial" w:hAnsi="Arial" w:cs="Arial"/>
      <w:b w:val="0"/>
      <w:bCs w:val="0"/>
      <w:i/>
      <w:iCs/>
      <w:smallCaps w:val="0"/>
      <w:strike w:val="0"/>
      <w:color w:val="000000"/>
      <w:spacing w:val="0"/>
      <w:w w:val="100"/>
      <w:position w:val="0"/>
      <w:sz w:val="13"/>
      <w:szCs w:val="13"/>
      <w:u w:val="none"/>
      <w:lang w:val="ru-RU" w:eastAsia="en-US" w:bidi="en-US"/>
    </w:rPr>
  </w:style>
  <w:style w:type="character" w:customStyle="1" w:styleId="fontstyle01">
    <w:name w:val="fontstyle01"/>
    <w:rsid w:val="0038293D"/>
    <w:rPr>
      <w:rFonts w:ascii="ArialMT" w:hAnsi="ArialMT" w:hint="default"/>
      <w:b w:val="0"/>
      <w:bCs w:val="0"/>
      <w:i w:val="0"/>
      <w:iCs w:val="0"/>
      <w:color w:val="000000"/>
      <w:sz w:val="20"/>
      <w:szCs w:val="20"/>
    </w:rPr>
  </w:style>
  <w:style w:type="character" w:styleId="affff1">
    <w:name w:val="Placeholder Text"/>
    <w:basedOn w:val="a1"/>
    <w:uiPriority w:val="99"/>
    <w:semiHidden/>
    <w:rsid w:val="0038293D"/>
    <w:rPr>
      <w:color w:val="808080"/>
    </w:rPr>
  </w:style>
  <w:style w:type="character" w:customStyle="1" w:styleId="fontstyle21">
    <w:name w:val="fontstyle21"/>
    <w:basedOn w:val="a1"/>
    <w:rsid w:val="0038293D"/>
    <w:rPr>
      <w:rFonts w:ascii="Arial-ItalicMT" w:hAnsi="Arial-ItalicMT" w:hint="default"/>
      <w:b w:val="0"/>
      <w:bCs w:val="0"/>
      <w:i/>
      <w:iCs/>
      <w:color w:val="000000"/>
      <w:sz w:val="20"/>
      <w:szCs w:val="20"/>
    </w:rPr>
  </w:style>
  <w:style w:type="paragraph" w:customStyle="1" w:styleId="-4">
    <w:name w:val="Ст-абзац"/>
    <w:basedOn w:val="a0"/>
    <w:rsid w:val="0038293D"/>
    <w:pPr>
      <w:widowControl w:val="0"/>
      <w:spacing w:after="0" w:line="360" w:lineRule="auto"/>
      <w:ind w:firstLine="397"/>
      <w:jc w:val="both"/>
    </w:pPr>
    <w:rPr>
      <w:rFonts w:ascii="Arial" w:eastAsia="Times New Roman" w:hAnsi="Arial" w:cs="Times New Roman"/>
      <w:snapToGrid w:val="0"/>
      <w:sz w:val="20"/>
      <w:szCs w:val="20"/>
      <w:lang w:val="en-US" w:eastAsia="ru-RU"/>
    </w:rPr>
  </w:style>
  <w:style w:type="paragraph" w:customStyle="1" w:styleId="affff2">
    <w:name w:val="Примечание"/>
    <w:basedOn w:val="a0"/>
    <w:link w:val="2f0"/>
    <w:autoRedefine/>
    <w:rsid w:val="0038293D"/>
    <w:pPr>
      <w:widowControl w:val="0"/>
      <w:tabs>
        <w:tab w:val="left" w:pos="0"/>
      </w:tabs>
      <w:spacing w:after="120" w:line="240" w:lineRule="auto"/>
      <w:ind w:firstLine="448"/>
      <w:jc w:val="both"/>
    </w:pPr>
    <w:rPr>
      <w:rFonts w:ascii="Arial" w:eastAsia="Calibri" w:hAnsi="Arial" w:cs="Arial"/>
      <w:snapToGrid w:val="0"/>
      <w:color w:val="000000"/>
      <w:spacing w:val="24"/>
      <w:sz w:val="24"/>
      <w:szCs w:val="24"/>
    </w:rPr>
  </w:style>
  <w:style w:type="character" w:customStyle="1" w:styleId="2f0">
    <w:name w:val="Примечание Знак2"/>
    <w:link w:val="affff2"/>
    <w:rsid w:val="0038293D"/>
    <w:rPr>
      <w:rFonts w:ascii="Arial" w:eastAsia="Calibri" w:hAnsi="Arial" w:cs="Arial"/>
      <w:snapToGrid w:val="0"/>
      <w:color w:val="000000"/>
      <w:spacing w:val="24"/>
      <w:sz w:val="24"/>
      <w:szCs w:val="24"/>
    </w:rPr>
  </w:style>
  <w:style w:type="character" w:customStyle="1" w:styleId="hps">
    <w:name w:val="hps"/>
    <w:basedOn w:val="a1"/>
    <w:rsid w:val="0038293D"/>
  </w:style>
  <w:style w:type="character" w:customStyle="1" w:styleId="shorttext">
    <w:name w:val="short_text"/>
    <w:basedOn w:val="a1"/>
    <w:rsid w:val="0038293D"/>
  </w:style>
  <w:style w:type="character" w:customStyle="1" w:styleId="longtext">
    <w:name w:val="long_text"/>
    <w:rsid w:val="0038293D"/>
  </w:style>
  <w:style w:type="character" w:customStyle="1" w:styleId="atn">
    <w:name w:val="atn"/>
    <w:rsid w:val="0038293D"/>
  </w:style>
  <w:style w:type="paragraph" w:customStyle="1" w:styleId="-2">
    <w:name w:val="Ст-подпункт"/>
    <w:basedOn w:val="4"/>
    <w:rsid w:val="0038293D"/>
    <w:pPr>
      <w:numPr>
        <w:ilvl w:val="3"/>
        <w:numId w:val="39"/>
      </w:numPr>
    </w:pPr>
    <w:rPr>
      <w:rFonts w:ascii="Arial" w:hAnsi="Arial"/>
      <w:b w:val="0"/>
      <w:bCs w:val="0"/>
      <w:color w:val="0000FF"/>
      <w:sz w:val="20"/>
      <w:lang w:val="en-US"/>
    </w:rPr>
  </w:style>
  <w:style w:type="paragraph" w:customStyle="1" w:styleId="-0">
    <w:name w:val="Ст-подраздел"/>
    <w:basedOn w:val="2"/>
    <w:rsid w:val="0038293D"/>
    <w:pPr>
      <w:numPr>
        <w:ilvl w:val="1"/>
        <w:numId w:val="39"/>
      </w:numPr>
      <w:spacing w:before="120" w:after="80" w:line="240" w:lineRule="auto"/>
      <w:jc w:val="left"/>
    </w:pPr>
    <w:rPr>
      <w:rFonts w:cs="Times New Roman"/>
      <w:b/>
      <w:color w:val="0000FF"/>
      <w:spacing w:val="0"/>
      <w:sz w:val="20"/>
      <w:szCs w:val="20"/>
    </w:rPr>
  </w:style>
  <w:style w:type="paragraph" w:customStyle="1" w:styleId="-1">
    <w:name w:val="Ст-пункт"/>
    <w:basedOn w:val="a0"/>
    <w:rsid w:val="0038293D"/>
    <w:pPr>
      <w:widowControl w:val="0"/>
      <w:numPr>
        <w:ilvl w:val="2"/>
        <w:numId w:val="39"/>
      </w:numPr>
      <w:spacing w:after="0" w:line="240" w:lineRule="auto"/>
      <w:outlineLvl w:val="2"/>
    </w:pPr>
    <w:rPr>
      <w:rFonts w:ascii="Arial" w:eastAsia="Times New Roman" w:hAnsi="Arial" w:cs="Times New Roman"/>
      <w:snapToGrid w:val="0"/>
      <w:color w:val="0000FF"/>
      <w:sz w:val="20"/>
      <w:szCs w:val="20"/>
      <w:lang w:eastAsia="ru-RU"/>
    </w:rPr>
  </w:style>
  <w:style w:type="paragraph" w:customStyle="1" w:styleId="-">
    <w:name w:val="Ст-раздел"/>
    <w:basedOn w:val="1"/>
    <w:rsid w:val="0038293D"/>
    <w:pPr>
      <w:numPr>
        <w:numId w:val="39"/>
      </w:numPr>
      <w:tabs>
        <w:tab w:val="left" w:pos="567"/>
      </w:tabs>
      <w:spacing w:before="220" w:after="160"/>
      <w:jc w:val="both"/>
    </w:pPr>
    <w:rPr>
      <w:rFonts w:ascii="Arial" w:hAnsi="Arial"/>
      <w:color w:val="0000FF"/>
      <w:sz w:val="22"/>
      <w:szCs w:val="20"/>
      <w:lang w:val="ru-RU"/>
    </w:rPr>
  </w:style>
  <w:style w:type="paragraph" w:customStyle="1" w:styleId="3b">
    <w:name w:val="ОБЛОЖКА3"/>
    <w:basedOn w:val="a0"/>
    <w:rsid w:val="0038293D"/>
    <w:pPr>
      <w:spacing w:after="0" w:line="240" w:lineRule="auto"/>
      <w:jc w:val="center"/>
    </w:pPr>
    <w:rPr>
      <w:rFonts w:ascii="Arial" w:eastAsia="Times New Roman" w:hAnsi="Arial" w:cs="Times New Roman"/>
      <w:b/>
      <w:caps/>
      <w:color w:val="FF0000"/>
      <w:sz w:val="40"/>
      <w:szCs w:val="20"/>
      <w:lang w:eastAsia="ru-RU"/>
    </w:rPr>
  </w:style>
  <w:style w:type="character" w:customStyle="1" w:styleId="FontStyle55">
    <w:name w:val="Font Style55"/>
    <w:uiPriority w:val="99"/>
    <w:rsid w:val="0038293D"/>
    <w:rPr>
      <w:rFonts w:ascii="Times New Roman" w:hAnsi="Times New Roman" w:cs="Times New Roman"/>
      <w:i/>
      <w:iCs/>
      <w:sz w:val="20"/>
      <w:szCs w:val="20"/>
    </w:rPr>
  </w:style>
  <w:style w:type="paragraph" w:styleId="affff3">
    <w:name w:val="endnote text"/>
    <w:basedOn w:val="a0"/>
    <w:link w:val="affff4"/>
    <w:uiPriority w:val="99"/>
    <w:semiHidden/>
    <w:unhideWhenUsed/>
    <w:rsid w:val="0038293D"/>
    <w:pPr>
      <w:spacing w:after="0" w:line="240" w:lineRule="auto"/>
    </w:pPr>
    <w:rPr>
      <w:sz w:val="20"/>
      <w:szCs w:val="20"/>
    </w:rPr>
  </w:style>
  <w:style w:type="character" w:customStyle="1" w:styleId="affff4">
    <w:name w:val="Текст концевой сноски Знак"/>
    <w:basedOn w:val="a1"/>
    <w:link w:val="affff3"/>
    <w:uiPriority w:val="99"/>
    <w:semiHidden/>
    <w:rsid w:val="0038293D"/>
    <w:rPr>
      <w:sz w:val="20"/>
      <w:szCs w:val="20"/>
    </w:rPr>
  </w:style>
  <w:style w:type="character" w:styleId="affff5">
    <w:name w:val="endnote reference"/>
    <w:basedOn w:val="a1"/>
    <w:uiPriority w:val="99"/>
    <w:semiHidden/>
    <w:unhideWhenUsed/>
    <w:rsid w:val="0038293D"/>
    <w:rPr>
      <w:vertAlign w:val="superscript"/>
    </w:rPr>
  </w:style>
  <w:style w:type="character" w:customStyle="1" w:styleId="affff6">
    <w:name w:val="Название Знак"/>
    <w:basedOn w:val="a1"/>
    <w:rsid w:val="0038293D"/>
    <w:rPr>
      <w:rFonts w:ascii="Arial" w:hAnsi="Arial" w:cs="Arial"/>
      <w:b/>
      <w:bCs/>
      <w:sz w:val="22"/>
      <w:lang w:val="uk-UA"/>
    </w:rPr>
  </w:style>
  <w:style w:type="character" w:customStyle="1" w:styleId="qfsearchtxt1">
    <w:name w:val="qfsearchtxt1"/>
    <w:rsid w:val="0038293D"/>
    <w:rPr>
      <w:rFonts w:ascii="Tahoma" w:hAnsi="Tahoma" w:cs="Tahoma" w:hint="default"/>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85E7C"/>
  </w:style>
  <w:style w:type="paragraph" w:styleId="1">
    <w:name w:val="heading 1"/>
    <w:basedOn w:val="a0"/>
    <w:next w:val="a0"/>
    <w:link w:val="10"/>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0"/>
    <w:next w:val="a0"/>
    <w:link w:val="20"/>
    <w:uiPriority w:val="9"/>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0"/>
    <w:next w:val="a0"/>
    <w:link w:val="30"/>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0"/>
    <w:next w:val="a0"/>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0"/>
    <w:next w:val="a0"/>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0"/>
    <w:next w:val="a0"/>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0"/>
    <w:next w:val="a0"/>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0"/>
    <w:next w:val="a0"/>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0"/>
    <w:next w:val="a0"/>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1"/>
    <w:link w:val="2"/>
    <w:uiPriority w:val="9"/>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1"/>
    <w:link w:val="3"/>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1"/>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1"/>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1"/>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1"/>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1"/>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1"/>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3"/>
    <w:uiPriority w:val="99"/>
    <w:semiHidden/>
    <w:unhideWhenUsed/>
    <w:rsid w:val="000B7C3F"/>
  </w:style>
  <w:style w:type="paragraph" w:customStyle="1" w:styleId="21">
    <w:name w:val="2"/>
    <w:basedOn w:val="a0"/>
    <w:rsid w:val="000B7C3F"/>
    <w:pPr>
      <w:spacing w:after="0" w:line="240" w:lineRule="auto"/>
    </w:pPr>
    <w:rPr>
      <w:rFonts w:ascii="Verdana" w:eastAsia="Times New Roman" w:hAnsi="Verdana" w:cs="Verdana"/>
      <w:sz w:val="20"/>
      <w:szCs w:val="20"/>
      <w:lang w:val="uk-UA"/>
    </w:rPr>
  </w:style>
  <w:style w:type="paragraph" w:styleId="a4">
    <w:name w:val="header"/>
    <w:aliases w:val="Titul,Heder"/>
    <w:basedOn w:val="a0"/>
    <w:link w:val="a5"/>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aliases w:val="Titul Знак,Heder Знак"/>
    <w:basedOn w:val="a1"/>
    <w:link w:val="a4"/>
    <w:rsid w:val="000B7C3F"/>
    <w:rPr>
      <w:rFonts w:ascii="Times New Roman" w:eastAsia="Times New Roman" w:hAnsi="Times New Roman" w:cs="Times New Roman"/>
      <w:sz w:val="24"/>
      <w:szCs w:val="24"/>
      <w:lang w:eastAsia="ru-RU"/>
    </w:rPr>
  </w:style>
  <w:style w:type="paragraph" w:styleId="a6">
    <w:name w:val="footer"/>
    <w:basedOn w:val="a0"/>
    <w:link w:val="a7"/>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1"/>
    <w:link w:val="a6"/>
    <w:uiPriority w:val="99"/>
    <w:rsid w:val="000B7C3F"/>
    <w:rPr>
      <w:rFonts w:ascii="Times New Roman" w:eastAsia="Times New Roman" w:hAnsi="Times New Roman" w:cs="Times New Roman"/>
      <w:sz w:val="24"/>
      <w:szCs w:val="24"/>
      <w:lang w:eastAsia="ru-RU"/>
    </w:rPr>
  </w:style>
  <w:style w:type="paragraph" w:styleId="22">
    <w:name w:val="Body Text 2"/>
    <w:basedOn w:val="a0"/>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0B7C3F"/>
    <w:rPr>
      <w:rFonts w:ascii="Times New Roman" w:eastAsia="Times New Roman" w:hAnsi="Times New Roman" w:cs="Times New Roman"/>
      <w:sz w:val="24"/>
      <w:szCs w:val="24"/>
      <w:lang w:eastAsia="ru-RU"/>
    </w:rPr>
  </w:style>
  <w:style w:type="paragraph" w:styleId="a8">
    <w:name w:val="Title"/>
    <w:basedOn w:val="a0"/>
    <w:link w:val="12"/>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12">
    <w:name w:val="Название Знак1"/>
    <w:basedOn w:val="a1"/>
    <w:link w:val="a8"/>
    <w:rsid w:val="000B7C3F"/>
    <w:rPr>
      <w:rFonts w:ascii="Arial" w:eastAsia="Times New Roman" w:hAnsi="Arial" w:cs="Times New Roman"/>
      <w:sz w:val="28"/>
      <w:szCs w:val="20"/>
      <w:u w:val="single"/>
      <w:lang w:eastAsia="ru-RU"/>
    </w:rPr>
  </w:style>
  <w:style w:type="character" w:styleId="a9">
    <w:name w:val="page number"/>
    <w:basedOn w:val="a1"/>
    <w:rsid w:val="000B7C3F"/>
  </w:style>
  <w:style w:type="paragraph" w:styleId="31">
    <w:name w:val="Body Text 3"/>
    <w:basedOn w:val="a0"/>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0B7C3F"/>
    <w:rPr>
      <w:rFonts w:ascii="Times New Roman" w:eastAsia="Times New Roman" w:hAnsi="Times New Roman" w:cs="Times New Roman"/>
      <w:sz w:val="16"/>
      <w:szCs w:val="16"/>
      <w:lang w:eastAsia="ru-RU"/>
    </w:rPr>
  </w:style>
  <w:style w:type="paragraph" w:styleId="24">
    <w:name w:val="Body Text Indent 2"/>
    <w:basedOn w:val="a0"/>
    <w:link w:val="25"/>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uiPriority w:val="99"/>
    <w:rsid w:val="000B7C3F"/>
    <w:rPr>
      <w:rFonts w:ascii="Times New Roman" w:eastAsia="Times New Roman" w:hAnsi="Times New Roman" w:cs="Times New Roman"/>
      <w:sz w:val="24"/>
      <w:szCs w:val="24"/>
      <w:lang w:eastAsia="ru-RU"/>
    </w:rPr>
  </w:style>
  <w:style w:type="paragraph" w:styleId="aa">
    <w:name w:val="Body Text Indent"/>
    <w:basedOn w:val="a0"/>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1"/>
    <w:link w:val="aa"/>
    <w:rsid w:val="000B7C3F"/>
    <w:rPr>
      <w:rFonts w:ascii="Times New Roman" w:eastAsia="Times New Roman" w:hAnsi="Times New Roman" w:cs="Times New Roman"/>
      <w:sz w:val="24"/>
      <w:szCs w:val="24"/>
    </w:rPr>
  </w:style>
  <w:style w:type="paragraph" w:styleId="33">
    <w:name w:val="Body Text Indent 3"/>
    <w:basedOn w:val="a0"/>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1"/>
    <w:link w:val="33"/>
    <w:rsid w:val="000B7C3F"/>
    <w:rPr>
      <w:rFonts w:ascii="Times New Roman" w:eastAsia="Times New Roman" w:hAnsi="Times New Roman" w:cs="Times New Roman"/>
      <w:i/>
      <w:color w:val="000000"/>
      <w:sz w:val="24"/>
      <w:szCs w:val="24"/>
      <w:lang w:eastAsia="ru-RU"/>
    </w:rPr>
  </w:style>
  <w:style w:type="paragraph" w:styleId="ac">
    <w:name w:val="Body Text"/>
    <w:basedOn w:val="a0"/>
    <w:link w:val="ad"/>
    <w:uiPriority w:val="1"/>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1"/>
    <w:link w:val="ac"/>
    <w:uiPriority w:val="1"/>
    <w:rsid w:val="000B7C3F"/>
    <w:rPr>
      <w:rFonts w:ascii="Times New Roman" w:eastAsia="Times New Roman" w:hAnsi="Times New Roman" w:cs="Times New Roman"/>
      <w:i/>
      <w:color w:val="000000"/>
      <w:sz w:val="24"/>
      <w:szCs w:val="24"/>
      <w:lang w:eastAsia="ru-RU"/>
    </w:rPr>
  </w:style>
  <w:style w:type="paragraph" w:styleId="ae">
    <w:name w:val="Block Text"/>
    <w:basedOn w:val="a0"/>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0"/>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1"/>
    <w:link w:val="af"/>
    <w:rsid w:val="000B7C3F"/>
    <w:rPr>
      <w:rFonts w:ascii="Times New Roman" w:eastAsia="Times New Roman" w:hAnsi="Times New Roman" w:cs="Times New Roman"/>
      <w:snapToGrid w:val="0"/>
      <w:sz w:val="24"/>
      <w:szCs w:val="20"/>
      <w:lang w:eastAsia="ru-RU"/>
    </w:rPr>
  </w:style>
  <w:style w:type="paragraph" w:styleId="13">
    <w:name w:val="index 1"/>
    <w:basedOn w:val="a0"/>
    <w:next w:val="a0"/>
    <w:autoRedefine/>
    <w:uiPriority w:val="99"/>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0"/>
    <w:next w:val="13"/>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1"/>
    <w:rsid w:val="000B7C3F"/>
  </w:style>
  <w:style w:type="paragraph" w:styleId="14">
    <w:name w:val="toc 1"/>
    <w:basedOn w:val="a0"/>
    <w:next w:val="a0"/>
    <w:autoRedefine/>
    <w:uiPriority w:val="39"/>
    <w:rsid w:val="000B7C3F"/>
    <w:pPr>
      <w:spacing w:after="0" w:line="240" w:lineRule="auto"/>
      <w:jc w:val="center"/>
    </w:pPr>
    <w:rPr>
      <w:rFonts w:ascii="Times New Roman" w:eastAsia="Times New Roman" w:hAnsi="Times New Roman" w:cs="Times New Roman"/>
      <w:sz w:val="24"/>
      <w:szCs w:val="24"/>
    </w:rPr>
  </w:style>
  <w:style w:type="paragraph" w:customStyle="1" w:styleId="15">
    <w:name w:val="Знак Знак Знак Знак Знак Знак Знак Знак Знак Знак Знак1"/>
    <w:basedOn w:val="a0"/>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0"/>
    <w:rsid w:val="000B7C3F"/>
    <w:pPr>
      <w:spacing w:after="0" w:line="240" w:lineRule="auto"/>
    </w:pPr>
    <w:rPr>
      <w:rFonts w:ascii="Verdana" w:eastAsia="Times New Roman" w:hAnsi="Verdana" w:cs="Verdana"/>
      <w:sz w:val="20"/>
      <w:szCs w:val="20"/>
      <w:lang w:val="uk-UA"/>
    </w:rPr>
  </w:style>
  <w:style w:type="paragraph" w:customStyle="1" w:styleId="16">
    <w:name w:val="Знак Знак1"/>
    <w:basedOn w:val="a0"/>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0"/>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0"/>
    <w:next w:val="a0"/>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0"/>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1"/>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0"/>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3">
    <w:name w:val="Табл-центр"/>
    <w:basedOn w:val="a0"/>
    <w:rsid w:val="000B7C3F"/>
    <w:pPr>
      <w:spacing w:before="40" w:after="40" w:line="240" w:lineRule="auto"/>
      <w:jc w:val="center"/>
    </w:pPr>
    <w:rPr>
      <w:rFonts w:ascii="Arial" w:eastAsia="Times New Roman" w:hAnsi="Arial" w:cs="Times New Roman"/>
      <w:sz w:val="18"/>
      <w:szCs w:val="20"/>
      <w:lang w:eastAsia="ru-RU"/>
    </w:rPr>
  </w:style>
  <w:style w:type="paragraph" w:customStyle="1" w:styleId="17">
    <w:name w:val="1й параграф"/>
    <w:basedOn w:val="a0"/>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0"/>
    <w:rsid w:val="000B7C3F"/>
    <w:pPr>
      <w:spacing w:before="480" w:after="240" w:line="240" w:lineRule="auto"/>
      <w:jc w:val="center"/>
    </w:pPr>
    <w:rPr>
      <w:rFonts w:ascii="Arial" w:eastAsia="Times New Roman" w:hAnsi="Arial" w:cs="Times New Roman"/>
      <w:b/>
      <w:szCs w:val="20"/>
      <w:lang w:eastAsia="ru-RU"/>
    </w:rPr>
  </w:style>
  <w:style w:type="paragraph" w:customStyle="1" w:styleId="18">
    <w:name w:val="Знак1 Знак"/>
    <w:basedOn w:val="a0"/>
    <w:rsid w:val="000B7C3F"/>
    <w:pPr>
      <w:spacing w:after="0" w:line="240" w:lineRule="auto"/>
    </w:pPr>
    <w:rPr>
      <w:rFonts w:ascii="Verdana" w:eastAsia="Times New Roman" w:hAnsi="Verdana" w:cs="Verdana"/>
      <w:sz w:val="20"/>
      <w:szCs w:val="20"/>
      <w:lang w:val="uk-UA"/>
    </w:rPr>
  </w:style>
  <w:style w:type="paragraph" w:customStyle="1" w:styleId="26">
    <w:name w:val="Знак2"/>
    <w:basedOn w:val="a0"/>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0"/>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0"/>
    <w:rsid w:val="000B7C3F"/>
    <w:pPr>
      <w:spacing w:after="0" w:line="240" w:lineRule="auto"/>
    </w:pPr>
    <w:rPr>
      <w:rFonts w:ascii="Verdana" w:eastAsia="Times New Roman" w:hAnsi="Verdana" w:cs="Verdana"/>
      <w:sz w:val="20"/>
      <w:szCs w:val="20"/>
      <w:lang w:val="uk-UA"/>
    </w:rPr>
  </w:style>
  <w:style w:type="paragraph" w:customStyle="1" w:styleId="19">
    <w:name w:val="Цитата1"/>
    <w:basedOn w:val="a0"/>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a">
    <w:name w:val="1"/>
    <w:basedOn w:val="a0"/>
    <w:rsid w:val="000B7C3F"/>
    <w:pPr>
      <w:spacing w:after="0" w:line="240" w:lineRule="auto"/>
    </w:pPr>
    <w:rPr>
      <w:rFonts w:ascii="Verdana" w:eastAsia="Times New Roman" w:hAnsi="Verdana" w:cs="Verdana"/>
      <w:sz w:val="20"/>
      <w:szCs w:val="20"/>
      <w:lang w:val="uk-UA"/>
    </w:rPr>
  </w:style>
  <w:style w:type="paragraph" w:styleId="afe">
    <w:name w:val="List Paragraph"/>
    <w:basedOn w:val="a0"/>
    <w:uiPriority w:val="1"/>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0"/>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0"/>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2"/>
    <w:uiPriority w:val="5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0"/>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1"/>
    <w:rsid w:val="000B7C3F"/>
  </w:style>
  <w:style w:type="character" w:styleId="aff1">
    <w:name w:val="Hyperlink"/>
    <w:uiPriority w:val="99"/>
    <w:unhideWhenUsed/>
    <w:rsid w:val="000B7C3F"/>
    <w:rPr>
      <w:color w:val="0563C1"/>
      <w:u w:val="single"/>
    </w:rPr>
  </w:style>
  <w:style w:type="paragraph" w:customStyle="1" w:styleId="1b">
    <w:name w:val="Знак Знак Знак1 Знак Знак"/>
    <w:basedOn w:val="a0"/>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iPriority w:val="99"/>
    <w:semiHidden/>
    <w:unhideWhenUsed/>
    <w:rsid w:val="000B7C3F"/>
    <w:rPr>
      <w:sz w:val="16"/>
      <w:szCs w:val="16"/>
    </w:rPr>
  </w:style>
  <w:style w:type="paragraph" w:styleId="aff3">
    <w:name w:val="annotation text"/>
    <w:basedOn w:val="a0"/>
    <w:link w:val="aff4"/>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1"/>
    <w:link w:val="aff3"/>
    <w:uiPriority w:val="99"/>
    <w:semiHidden/>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0B7C3F"/>
    <w:rPr>
      <w:b/>
      <w:bCs/>
    </w:rPr>
  </w:style>
  <w:style w:type="character" w:customStyle="1" w:styleId="aff6">
    <w:name w:val="Тема примечания Знак"/>
    <w:basedOn w:val="aff4"/>
    <w:link w:val="aff5"/>
    <w:uiPriority w:val="99"/>
    <w:semiHidden/>
    <w:rsid w:val="000B7C3F"/>
    <w:rPr>
      <w:rFonts w:ascii="Times New Roman" w:eastAsia="Times New Roman" w:hAnsi="Times New Roman" w:cs="Times New Roman"/>
      <w:b/>
      <w:bCs/>
      <w:sz w:val="20"/>
      <w:szCs w:val="20"/>
      <w:lang w:eastAsia="ru-RU"/>
    </w:rPr>
  </w:style>
  <w:style w:type="paragraph" w:styleId="aff7">
    <w:name w:val="Balloon Text"/>
    <w:basedOn w:val="a0"/>
    <w:link w:val="aff8"/>
    <w:uiPriority w:val="9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1"/>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c">
    <w:name w:val="Сетка таблицы1"/>
    <w:basedOn w:val="a2"/>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0"/>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2"/>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1"/>
    <w:uiPriority w:val="22"/>
    <w:qFormat/>
    <w:rsid w:val="00802C21"/>
    <w:rPr>
      <w:b/>
      <w:bCs/>
    </w:rPr>
  </w:style>
  <w:style w:type="paragraph" w:customStyle="1" w:styleId="formattext0">
    <w:name w:val="formattext"/>
    <w:basedOn w:val="a0"/>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1 Примечание"/>
    <w:basedOn w:val="a0"/>
    <w:link w:val="1e"/>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e">
    <w:name w:val="1 Примечание Знак"/>
    <w:link w:val="1d"/>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0"/>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0"/>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0"/>
    <w:next w:val="a0"/>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0"/>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0"/>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0"/>
    <w:next w:val="a0"/>
    <w:autoRedefine/>
    <w:uiPriority w:val="39"/>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R3">
    <w:name w:val="FR3"/>
    <w:rsid w:val="00111642"/>
    <w:pPr>
      <w:widowControl w:val="0"/>
      <w:spacing w:before="420" w:after="0" w:line="320" w:lineRule="auto"/>
      <w:ind w:left="40" w:right="1000"/>
    </w:pPr>
    <w:rPr>
      <w:rFonts w:ascii="Times New Roman" w:eastAsia="Times New Roman" w:hAnsi="Times New Roman" w:cs="Times New Roman"/>
      <w:sz w:val="12"/>
      <w:szCs w:val="20"/>
      <w:lang w:eastAsia="ru-RU"/>
    </w:rPr>
  </w:style>
  <w:style w:type="paragraph" w:styleId="affd">
    <w:name w:val="No Spacing"/>
    <w:uiPriority w:val="1"/>
    <w:qFormat/>
    <w:rsid w:val="0038293D"/>
    <w:pPr>
      <w:widowControl w:val="0"/>
      <w:spacing w:after="0" w:line="240" w:lineRule="auto"/>
    </w:pPr>
    <w:rPr>
      <w:rFonts w:ascii="Times New Roman" w:eastAsia="Times New Roman" w:hAnsi="Times New Roman" w:cs="Times New Roman"/>
      <w:color w:val="000000"/>
      <w:sz w:val="24"/>
      <w:szCs w:val="24"/>
      <w:lang w:bidi="en-US"/>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locked/>
    <w:rsid w:val="0038293D"/>
    <w:rPr>
      <w:rFonts w:ascii="Arial" w:eastAsia="Arial" w:hAnsi="Arial" w:cs="Arial"/>
      <w:b/>
      <w:bCs/>
      <w:sz w:val="21"/>
      <w:szCs w:val="21"/>
      <w:shd w:val="clear" w:color="auto" w:fill="FFFFFF"/>
    </w:rPr>
  </w:style>
  <w:style w:type="paragraph" w:customStyle="1" w:styleId="MSGENFONTSTYLENAMETEMPLATEROLENUMBERMSGENFONTSTYLENAMEBYROLETEXT70">
    <w:name w:val="MSG_EN_FONT_STYLE_NAME_TEMPLATE_ROLE_NUMBER MSG_EN_FONT_STYLE_NAME_BY_ROLE_TEXT 7"/>
    <w:basedOn w:val="a0"/>
    <w:link w:val="MSGENFONTSTYLENAMETEMPLATEROLENUMBERMSGENFONTSTYLENAMEBYROLETEXT7"/>
    <w:rsid w:val="0038293D"/>
    <w:pPr>
      <w:widowControl w:val="0"/>
      <w:shd w:val="clear" w:color="auto" w:fill="FFFFFF"/>
      <w:spacing w:before="580" w:after="0" w:line="234" w:lineRule="exact"/>
    </w:pPr>
    <w:rPr>
      <w:rFonts w:ascii="Arial" w:eastAsia="Arial" w:hAnsi="Arial" w:cs="Arial"/>
      <w:b/>
      <w:bCs/>
      <w:sz w:val="21"/>
      <w:szCs w:val="21"/>
    </w:rPr>
  </w:style>
  <w:style w:type="character" w:customStyle="1" w:styleId="1f">
    <w:name w:val="Основной шрифт абзаца1"/>
    <w:rsid w:val="0038293D"/>
  </w:style>
  <w:style w:type="character" w:customStyle="1" w:styleId="Absatz-Standardschriftart">
    <w:name w:val="Absatz-Standardschriftart"/>
    <w:rsid w:val="0038293D"/>
  </w:style>
  <w:style w:type="character" w:customStyle="1" w:styleId="WW-Absatz-Standardschriftart">
    <w:name w:val="WW-Absatz-Standardschriftart"/>
    <w:rsid w:val="0038293D"/>
  </w:style>
  <w:style w:type="character" w:customStyle="1" w:styleId="WW-Absatz-Standardschriftart1">
    <w:name w:val="WW-Absatz-Standardschriftart1"/>
    <w:rsid w:val="0038293D"/>
  </w:style>
  <w:style w:type="character" w:customStyle="1" w:styleId="WW8Num1z0">
    <w:name w:val="WW8Num1z0"/>
    <w:rsid w:val="0038293D"/>
    <w:rPr>
      <w:rFonts w:ascii="Symbol" w:hAnsi="Symbol"/>
    </w:rPr>
  </w:style>
  <w:style w:type="character" w:customStyle="1" w:styleId="WW8Num2z0">
    <w:name w:val="WW8Num2z0"/>
    <w:rsid w:val="0038293D"/>
    <w:rPr>
      <w:rFonts w:ascii="Symbol" w:hAnsi="Symbol"/>
    </w:rPr>
  </w:style>
  <w:style w:type="character" w:customStyle="1" w:styleId="WW8Num3z0">
    <w:name w:val="WW8Num3z0"/>
    <w:rsid w:val="0038293D"/>
    <w:rPr>
      <w:b/>
    </w:rPr>
  </w:style>
  <w:style w:type="character" w:customStyle="1" w:styleId="WW8Num4z0">
    <w:name w:val="WW8Num4z0"/>
    <w:rsid w:val="0038293D"/>
    <w:rPr>
      <w:b/>
    </w:rPr>
  </w:style>
  <w:style w:type="character" w:customStyle="1" w:styleId="WW8Num5z0">
    <w:name w:val="WW8Num5z0"/>
    <w:rsid w:val="0038293D"/>
    <w:rPr>
      <w:b/>
      <w:sz w:val="28"/>
    </w:rPr>
  </w:style>
  <w:style w:type="character" w:customStyle="1" w:styleId="WW8Num7z0">
    <w:name w:val="WW8Num7z0"/>
    <w:rsid w:val="0038293D"/>
    <w:rPr>
      <w:b/>
    </w:rPr>
  </w:style>
  <w:style w:type="character" w:customStyle="1" w:styleId="WW8Num10z0">
    <w:name w:val="WW8Num10z0"/>
    <w:rsid w:val="0038293D"/>
    <w:rPr>
      <w:b/>
    </w:rPr>
  </w:style>
  <w:style w:type="character" w:customStyle="1" w:styleId="WW8Num12z0">
    <w:name w:val="WW8Num12z0"/>
    <w:rsid w:val="0038293D"/>
    <w:rPr>
      <w:b/>
    </w:rPr>
  </w:style>
  <w:style w:type="character" w:customStyle="1" w:styleId="WW8Num15z0">
    <w:name w:val="WW8Num15z0"/>
    <w:rsid w:val="0038293D"/>
    <w:rPr>
      <w:sz w:val="20"/>
    </w:rPr>
  </w:style>
  <w:style w:type="character" w:customStyle="1" w:styleId="WW8Num15z1">
    <w:name w:val="WW8Num15z1"/>
    <w:rsid w:val="0038293D"/>
    <w:rPr>
      <w:b/>
    </w:rPr>
  </w:style>
  <w:style w:type="character" w:customStyle="1" w:styleId="WW8Num16z0">
    <w:name w:val="WW8Num16z0"/>
    <w:rsid w:val="0038293D"/>
    <w:rPr>
      <w:b/>
    </w:rPr>
  </w:style>
  <w:style w:type="character" w:customStyle="1" w:styleId="WW8Num17z0">
    <w:name w:val="WW8Num17z0"/>
    <w:rsid w:val="0038293D"/>
    <w:rPr>
      <w:b/>
    </w:rPr>
  </w:style>
  <w:style w:type="character" w:customStyle="1" w:styleId="WW8Num21z0">
    <w:name w:val="WW8Num21z0"/>
    <w:rsid w:val="0038293D"/>
    <w:rPr>
      <w:b/>
    </w:rPr>
  </w:style>
  <w:style w:type="character" w:customStyle="1" w:styleId="WW8Num28z0">
    <w:name w:val="WW8Num28z0"/>
    <w:rsid w:val="0038293D"/>
    <w:rPr>
      <w:b/>
    </w:rPr>
  </w:style>
  <w:style w:type="character" w:customStyle="1" w:styleId="WW8Num29z0">
    <w:name w:val="WW8Num29z0"/>
    <w:rsid w:val="0038293D"/>
    <w:rPr>
      <w:sz w:val="20"/>
    </w:rPr>
  </w:style>
  <w:style w:type="character" w:customStyle="1" w:styleId="WW8Num29z1">
    <w:name w:val="WW8Num29z1"/>
    <w:rsid w:val="0038293D"/>
    <w:rPr>
      <w:b/>
    </w:rPr>
  </w:style>
  <w:style w:type="character" w:customStyle="1" w:styleId="WW8Num34z0">
    <w:name w:val="WW8Num34z0"/>
    <w:rsid w:val="0038293D"/>
    <w:rPr>
      <w:b/>
    </w:rPr>
  </w:style>
  <w:style w:type="character" w:customStyle="1" w:styleId="WW8Num35z0">
    <w:name w:val="WW8Num35z0"/>
    <w:rsid w:val="0038293D"/>
    <w:rPr>
      <w:b/>
    </w:rPr>
  </w:style>
  <w:style w:type="character" w:customStyle="1" w:styleId="WW8Num39z0">
    <w:name w:val="WW8Num39z0"/>
    <w:rsid w:val="0038293D"/>
    <w:rPr>
      <w:b/>
    </w:rPr>
  </w:style>
  <w:style w:type="character" w:customStyle="1" w:styleId="WW8Num42z0">
    <w:name w:val="WW8Num42z0"/>
    <w:rsid w:val="0038293D"/>
    <w:rPr>
      <w:b/>
    </w:rPr>
  </w:style>
  <w:style w:type="character" w:customStyle="1" w:styleId="WW8Num44z0">
    <w:name w:val="WW8Num44z0"/>
    <w:rsid w:val="0038293D"/>
    <w:rPr>
      <w:b/>
    </w:rPr>
  </w:style>
  <w:style w:type="character" w:customStyle="1" w:styleId="WW8Num47z0">
    <w:name w:val="WW8Num47z0"/>
    <w:rsid w:val="0038293D"/>
    <w:rPr>
      <w:b/>
    </w:rPr>
  </w:style>
  <w:style w:type="character" w:customStyle="1" w:styleId="WW8Num48z0">
    <w:name w:val="WW8Num48z0"/>
    <w:rsid w:val="0038293D"/>
    <w:rPr>
      <w:rFonts w:ascii="Symbol" w:hAnsi="Symbol"/>
    </w:rPr>
  </w:style>
  <w:style w:type="character" w:customStyle="1" w:styleId="WW8Num49z0">
    <w:name w:val="WW8Num49z0"/>
    <w:rsid w:val="0038293D"/>
    <w:rPr>
      <w:b/>
      <w:sz w:val="28"/>
    </w:rPr>
  </w:style>
  <w:style w:type="character" w:customStyle="1" w:styleId="WW8Num50z0">
    <w:name w:val="WW8Num50z0"/>
    <w:rsid w:val="0038293D"/>
    <w:rPr>
      <w:b/>
    </w:rPr>
  </w:style>
  <w:style w:type="character" w:customStyle="1" w:styleId="WW8Num53z0">
    <w:name w:val="WW8Num53z0"/>
    <w:rsid w:val="0038293D"/>
    <w:rPr>
      <w:b/>
    </w:rPr>
  </w:style>
  <w:style w:type="character" w:customStyle="1" w:styleId="WW8Num54z1">
    <w:name w:val="WW8Num54z1"/>
    <w:rsid w:val="0038293D"/>
    <w:rPr>
      <w:b/>
    </w:rPr>
  </w:style>
  <w:style w:type="character" w:customStyle="1" w:styleId="WW8Num56z1">
    <w:name w:val="WW8Num56z1"/>
    <w:rsid w:val="0038293D"/>
    <w:rPr>
      <w:b/>
    </w:rPr>
  </w:style>
  <w:style w:type="character" w:customStyle="1" w:styleId="WW8Num57z0">
    <w:name w:val="WW8Num57z0"/>
    <w:rsid w:val="0038293D"/>
    <w:rPr>
      <w:b/>
    </w:rPr>
  </w:style>
  <w:style w:type="character" w:customStyle="1" w:styleId="WW8Num58z1">
    <w:name w:val="WW8Num58z1"/>
    <w:rsid w:val="0038293D"/>
    <w:rPr>
      <w:b/>
    </w:rPr>
  </w:style>
  <w:style w:type="character" w:customStyle="1" w:styleId="WW8Num59z0">
    <w:name w:val="WW8Num59z0"/>
    <w:rsid w:val="0038293D"/>
    <w:rPr>
      <w:b/>
    </w:rPr>
  </w:style>
  <w:style w:type="character" w:customStyle="1" w:styleId="WW8Num60z0">
    <w:name w:val="WW8Num60z0"/>
    <w:rsid w:val="0038293D"/>
    <w:rPr>
      <w:b/>
    </w:rPr>
  </w:style>
  <w:style w:type="character" w:customStyle="1" w:styleId="WW8Num61z0">
    <w:name w:val="WW8Num61z0"/>
    <w:rsid w:val="0038293D"/>
    <w:rPr>
      <w:b/>
    </w:rPr>
  </w:style>
  <w:style w:type="character" w:customStyle="1" w:styleId="WW8Num62z1">
    <w:name w:val="WW8Num62z1"/>
    <w:rsid w:val="0038293D"/>
    <w:rPr>
      <w:b/>
    </w:rPr>
  </w:style>
  <w:style w:type="character" w:customStyle="1" w:styleId="WW8Num63z0">
    <w:name w:val="WW8Num63z0"/>
    <w:rsid w:val="0038293D"/>
    <w:rPr>
      <w:b/>
    </w:rPr>
  </w:style>
  <w:style w:type="character" w:customStyle="1" w:styleId="WW8Num65z0">
    <w:name w:val="WW8Num65z0"/>
    <w:rsid w:val="0038293D"/>
    <w:rPr>
      <w:b/>
    </w:rPr>
  </w:style>
  <w:style w:type="character" w:customStyle="1" w:styleId="WW8Num66z0">
    <w:name w:val="WW8Num66z0"/>
    <w:rsid w:val="0038293D"/>
    <w:rPr>
      <w:b/>
    </w:rPr>
  </w:style>
  <w:style w:type="character" w:customStyle="1" w:styleId="WW8Num68z0">
    <w:name w:val="WW8Num68z0"/>
    <w:rsid w:val="0038293D"/>
    <w:rPr>
      <w:b/>
    </w:rPr>
  </w:style>
  <w:style w:type="character" w:customStyle="1" w:styleId="WW8Num70z0">
    <w:name w:val="WW8Num70z0"/>
    <w:rsid w:val="0038293D"/>
    <w:rPr>
      <w:sz w:val="20"/>
    </w:rPr>
  </w:style>
  <w:style w:type="character" w:customStyle="1" w:styleId="WW8Num70z1">
    <w:name w:val="WW8Num70z1"/>
    <w:rsid w:val="0038293D"/>
    <w:rPr>
      <w:b/>
    </w:rPr>
  </w:style>
  <w:style w:type="character" w:customStyle="1" w:styleId="WW8Num72z0">
    <w:name w:val="WW8Num72z0"/>
    <w:rsid w:val="0038293D"/>
    <w:rPr>
      <w:rFonts w:ascii="Symbol" w:hAnsi="Symbol"/>
    </w:rPr>
  </w:style>
  <w:style w:type="character" w:customStyle="1" w:styleId="WW8Num73z0">
    <w:name w:val="WW8Num73z0"/>
    <w:rsid w:val="0038293D"/>
    <w:rPr>
      <w:b/>
    </w:rPr>
  </w:style>
  <w:style w:type="character" w:customStyle="1" w:styleId="WW8Num74z0">
    <w:name w:val="WW8Num74z0"/>
    <w:rsid w:val="0038293D"/>
    <w:rPr>
      <w:rFonts w:ascii="Arial" w:hAnsi="Arial"/>
      <w:b w:val="0"/>
      <w:i w:val="0"/>
      <w:sz w:val="24"/>
      <w:u w:val="none"/>
    </w:rPr>
  </w:style>
  <w:style w:type="character" w:customStyle="1" w:styleId="WW8Num75z0">
    <w:name w:val="WW8Num75z0"/>
    <w:rsid w:val="0038293D"/>
    <w:rPr>
      <w:rFonts w:ascii="Arial" w:hAnsi="Arial"/>
      <w:b w:val="0"/>
      <w:i w:val="0"/>
      <w:sz w:val="24"/>
      <w:u w:val="none"/>
    </w:rPr>
  </w:style>
  <w:style w:type="character" w:customStyle="1" w:styleId="WW8Num76z0">
    <w:name w:val="WW8Num76z0"/>
    <w:rsid w:val="0038293D"/>
    <w:rPr>
      <w:b/>
    </w:rPr>
  </w:style>
  <w:style w:type="character" w:customStyle="1" w:styleId="WW8Num79z0">
    <w:name w:val="WW8Num79z0"/>
    <w:rsid w:val="0038293D"/>
    <w:rPr>
      <w:b/>
    </w:rPr>
  </w:style>
  <w:style w:type="character" w:customStyle="1" w:styleId="WW8Num80z0">
    <w:name w:val="WW8Num80z0"/>
    <w:rsid w:val="0038293D"/>
    <w:rPr>
      <w:b/>
    </w:rPr>
  </w:style>
  <w:style w:type="character" w:customStyle="1" w:styleId="WW8Num81z0">
    <w:name w:val="WW8Num81z0"/>
    <w:rsid w:val="0038293D"/>
    <w:rPr>
      <w:b/>
    </w:rPr>
  </w:style>
  <w:style w:type="character" w:customStyle="1" w:styleId="WW8Num83z0">
    <w:name w:val="WW8Num83z0"/>
    <w:rsid w:val="0038293D"/>
    <w:rPr>
      <w:b/>
    </w:rPr>
  </w:style>
  <w:style w:type="character" w:customStyle="1" w:styleId="WW8Num85z1">
    <w:name w:val="WW8Num85z1"/>
    <w:rsid w:val="0038293D"/>
    <w:rPr>
      <w:b/>
    </w:rPr>
  </w:style>
  <w:style w:type="character" w:customStyle="1" w:styleId="WW8Num87z0">
    <w:name w:val="WW8Num87z0"/>
    <w:rsid w:val="0038293D"/>
    <w:rPr>
      <w:rFonts w:ascii="Arial" w:hAnsi="Arial"/>
      <w:b w:val="0"/>
      <w:i w:val="0"/>
      <w:sz w:val="24"/>
      <w:u w:val="none"/>
    </w:rPr>
  </w:style>
  <w:style w:type="character" w:customStyle="1" w:styleId="WW8Num88z0">
    <w:name w:val="WW8Num88z0"/>
    <w:rsid w:val="0038293D"/>
    <w:rPr>
      <w:rFonts w:ascii="Symbol" w:hAnsi="Symbol"/>
    </w:rPr>
  </w:style>
  <w:style w:type="character" w:customStyle="1" w:styleId="WW8Num93z0">
    <w:name w:val="WW8Num93z0"/>
    <w:rsid w:val="0038293D"/>
    <w:rPr>
      <w:b/>
    </w:rPr>
  </w:style>
  <w:style w:type="character" w:customStyle="1" w:styleId="WW8Num95z0">
    <w:name w:val="WW8Num95z0"/>
    <w:rsid w:val="0038293D"/>
    <w:rPr>
      <w:b/>
    </w:rPr>
  </w:style>
  <w:style w:type="character" w:customStyle="1" w:styleId="WW8Num96z0">
    <w:name w:val="WW8Num96z0"/>
    <w:rsid w:val="0038293D"/>
    <w:rPr>
      <w:b/>
    </w:rPr>
  </w:style>
  <w:style w:type="character" w:customStyle="1" w:styleId="WW8Num99z0">
    <w:name w:val="WW8Num99z0"/>
    <w:rsid w:val="0038293D"/>
    <w:rPr>
      <w:b/>
    </w:rPr>
  </w:style>
  <w:style w:type="character" w:customStyle="1" w:styleId="WW8Num101z0">
    <w:name w:val="WW8Num101z0"/>
    <w:rsid w:val="0038293D"/>
    <w:rPr>
      <w:b/>
    </w:rPr>
  </w:style>
  <w:style w:type="character" w:customStyle="1" w:styleId="WW8Num103z0">
    <w:name w:val="WW8Num103z0"/>
    <w:rsid w:val="0038293D"/>
    <w:rPr>
      <w:rFonts w:ascii="Symbol" w:hAnsi="Symbol"/>
      <w:i w:val="0"/>
    </w:rPr>
  </w:style>
  <w:style w:type="character" w:customStyle="1" w:styleId="WW8Num104z0">
    <w:name w:val="WW8Num104z0"/>
    <w:rsid w:val="0038293D"/>
    <w:rPr>
      <w:b/>
    </w:rPr>
  </w:style>
  <w:style w:type="character" w:customStyle="1" w:styleId="WW8Num106z0">
    <w:name w:val="WW8Num106z0"/>
    <w:rsid w:val="0038293D"/>
    <w:rPr>
      <w:b/>
    </w:rPr>
  </w:style>
  <w:style w:type="character" w:customStyle="1" w:styleId="WW8Num107z0">
    <w:name w:val="WW8Num107z0"/>
    <w:rsid w:val="0038293D"/>
    <w:rPr>
      <w:b/>
    </w:rPr>
  </w:style>
  <w:style w:type="character" w:customStyle="1" w:styleId="WW8Num110z0">
    <w:name w:val="WW8Num110z0"/>
    <w:rsid w:val="0038293D"/>
    <w:rPr>
      <w:rFonts w:ascii="Symbol" w:hAnsi="Symbol"/>
    </w:rPr>
  </w:style>
  <w:style w:type="character" w:customStyle="1" w:styleId="WW8Num111z0">
    <w:name w:val="WW8Num111z0"/>
    <w:rsid w:val="0038293D"/>
    <w:rPr>
      <w:b/>
    </w:rPr>
  </w:style>
  <w:style w:type="character" w:customStyle="1" w:styleId="WW8Num112z0">
    <w:name w:val="WW8Num112z0"/>
    <w:rsid w:val="0038293D"/>
    <w:rPr>
      <w:b/>
    </w:rPr>
  </w:style>
  <w:style w:type="character" w:customStyle="1" w:styleId="WW8Num117z0">
    <w:name w:val="WW8Num117z0"/>
    <w:rsid w:val="0038293D"/>
    <w:rPr>
      <w:b/>
    </w:rPr>
  </w:style>
  <w:style w:type="character" w:customStyle="1" w:styleId="WW8Num120z0">
    <w:name w:val="WW8Num120z0"/>
    <w:rsid w:val="0038293D"/>
    <w:rPr>
      <w:sz w:val="20"/>
    </w:rPr>
  </w:style>
  <w:style w:type="character" w:customStyle="1" w:styleId="WW8Num120z1">
    <w:name w:val="WW8Num120z1"/>
    <w:rsid w:val="0038293D"/>
    <w:rPr>
      <w:b/>
    </w:rPr>
  </w:style>
  <w:style w:type="character" w:customStyle="1" w:styleId="WW8Num123z0">
    <w:name w:val="WW8Num123z0"/>
    <w:rsid w:val="0038293D"/>
    <w:rPr>
      <w:b/>
    </w:rPr>
  </w:style>
  <w:style w:type="character" w:customStyle="1" w:styleId="WW-">
    <w:name w:val="WW-Основной шрифт абзаца"/>
    <w:rsid w:val="0038293D"/>
  </w:style>
  <w:style w:type="paragraph" w:customStyle="1" w:styleId="1f0">
    <w:name w:val="Заголовок1"/>
    <w:basedOn w:val="a0"/>
    <w:next w:val="ac"/>
    <w:rsid w:val="0038293D"/>
    <w:pPr>
      <w:keepNext/>
      <w:suppressAutoHyphens/>
      <w:spacing w:before="240" w:after="120" w:line="240" w:lineRule="auto"/>
    </w:pPr>
    <w:rPr>
      <w:rFonts w:ascii="Arial" w:eastAsia="Lucida Sans Unicode" w:hAnsi="Arial" w:cs="Tahoma"/>
      <w:sz w:val="28"/>
      <w:szCs w:val="28"/>
      <w:lang w:eastAsia="ar-SA"/>
    </w:rPr>
  </w:style>
  <w:style w:type="paragraph" w:styleId="affe">
    <w:name w:val="List"/>
    <w:basedOn w:val="ac"/>
    <w:semiHidden/>
    <w:rsid w:val="0038293D"/>
    <w:pPr>
      <w:suppressAutoHyphens/>
      <w:spacing w:line="240" w:lineRule="auto"/>
    </w:pPr>
    <w:rPr>
      <w:rFonts w:cs="Tahoma"/>
      <w:i w:val="0"/>
      <w:color w:val="auto"/>
      <w:sz w:val="28"/>
      <w:szCs w:val="20"/>
      <w:lang w:eastAsia="ar-SA"/>
    </w:rPr>
  </w:style>
  <w:style w:type="paragraph" w:customStyle="1" w:styleId="1f1">
    <w:name w:val="Название1"/>
    <w:basedOn w:val="a0"/>
    <w:rsid w:val="0038293D"/>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2">
    <w:name w:val="Указатель1"/>
    <w:basedOn w:val="a0"/>
    <w:rsid w:val="0038293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3">
    <w:name w:val="заголовок 1"/>
    <w:basedOn w:val="a0"/>
    <w:next w:val="a0"/>
    <w:rsid w:val="0038293D"/>
    <w:pPr>
      <w:keepNext/>
      <w:suppressAutoHyphens/>
      <w:autoSpaceDE w:val="0"/>
      <w:spacing w:after="0" w:line="240" w:lineRule="auto"/>
      <w:ind w:right="2318"/>
    </w:pPr>
    <w:rPr>
      <w:rFonts w:ascii="Times New Roman" w:eastAsia="Times New Roman" w:hAnsi="Times New Roman" w:cs="Times New Roman"/>
      <w:b/>
      <w:bCs/>
      <w:sz w:val="28"/>
      <w:szCs w:val="28"/>
      <w:lang w:eastAsia="ar-SA"/>
    </w:rPr>
  </w:style>
  <w:style w:type="paragraph" w:customStyle="1" w:styleId="afff">
    <w:name w:val="Содержимое таблицы"/>
    <w:basedOn w:val="a0"/>
    <w:rsid w:val="0038293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0">
    <w:name w:val="Заголовок таблицы"/>
    <w:basedOn w:val="afff"/>
    <w:rsid w:val="0038293D"/>
    <w:pPr>
      <w:jc w:val="center"/>
    </w:pPr>
    <w:rPr>
      <w:b/>
      <w:bCs/>
      <w:i/>
      <w:iCs/>
    </w:rPr>
  </w:style>
  <w:style w:type="paragraph" w:customStyle="1" w:styleId="afff1">
    <w:name w:val="Содержимое врезки"/>
    <w:basedOn w:val="ac"/>
    <w:rsid w:val="0038293D"/>
    <w:pPr>
      <w:suppressAutoHyphens/>
      <w:spacing w:line="240" w:lineRule="auto"/>
    </w:pPr>
    <w:rPr>
      <w:i w:val="0"/>
      <w:color w:val="auto"/>
      <w:sz w:val="28"/>
      <w:szCs w:val="20"/>
      <w:lang w:eastAsia="ar-SA"/>
    </w:rPr>
  </w:style>
  <w:style w:type="character" w:customStyle="1" w:styleId="WW8Num6z0">
    <w:name w:val="WW8Num6z0"/>
    <w:rsid w:val="0038293D"/>
    <w:rPr>
      <w:rFonts w:ascii="Times New Roman" w:hAnsi="Times New Roman"/>
      <w:b w:val="0"/>
      <w:i w:val="0"/>
      <w:sz w:val="28"/>
      <w:u w:val="none"/>
    </w:rPr>
  </w:style>
  <w:style w:type="character" w:customStyle="1" w:styleId="WW8Num8z0">
    <w:name w:val="WW8Num8z0"/>
    <w:rsid w:val="0038293D"/>
    <w:rPr>
      <w:rFonts w:ascii="Times New Roman" w:hAnsi="Times New Roman"/>
      <w:b w:val="0"/>
      <w:i w:val="0"/>
      <w:sz w:val="28"/>
      <w:u w:val="none"/>
    </w:rPr>
  </w:style>
  <w:style w:type="character" w:customStyle="1" w:styleId="WW8Num9z0">
    <w:name w:val="WW8Num9z0"/>
    <w:rsid w:val="0038293D"/>
    <w:rPr>
      <w:rFonts w:ascii="Times New Roman" w:hAnsi="Times New Roman"/>
      <w:b w:val="0"/>
      <w:i w:val="0"/>
      <w:sz w:val="28"/>
      <w:u w:val="none"/>
    </w:rPr>
  </w:style>
  <w:style w:type="character" w:customStyle="1" w:styleId="WW8Num11z0">
    <w:name w:val="WW8Num11z0"/>
    <w:rsid w:val="0038293D"/>
    <w:rPr>
      <w:sz w:val="28"/>
      <w:szCs w:val="24"/>
    </w:rPr>
  </w:style>
  <w:style w:type="character" w:customStyle="1" w:styleId="WW8Num13z0">
    <w:name w:val="WW8Num13z0"/>
    <w:rsid w:val="0038293D"/>
    <w:rPr>
      <w:b/>
    </w:rPr>
  </w:style>
  <w:style w:type="character" w:customStyle="1" w:styleId="WW8Num14z0">
    <w:name w:val="WW8Num14z0"/>
    <w:rsid w:val="0038293D"/>
    <w:rPr>
      <w:rFonts w:ascii="Times New Roman" w:hAnsi="Times New Roman"/>
      <w:b w:val="0"/>
      <w:i w:val="0"/>
      <w:sz w:val="28"/>
      <w:u w:val="none"/>
    </w:rPr>
  </w:style>
  <w:style w:type="character" w:customStyle="1" w:styleId="WW8Num18z0">
    <w:name w:val="WW8Num18z0"/>
    <w:rsid w:val="0038293D"/>
    <w:rPr>
      <w:sz w:val="28"/>
      <w:szCs w:val="24"/>
    </w:rPr>
  </w:style>
  <w:style w:type="character" w:customStyle="1" w:styleId="WW8Num19z0">
    <w:name w:val="WW8Num19z0"/>
    <w:rsid w:val="0038293D"/>
    <w:rPr>
      <w:sz w:val="28"/>
      <w:szCs w:val="24"/>
    </w:rPr>
  </w:style>
  <w:style w:type="character" w:customStyle="1" w:styleId="WW8Num20z0">
    <w:name w:val="WW8Num20z0"/>
    <w:rsid w:val="0038293D"/>
    <w:rPr>
      <w:sz w:val="28"/>
      <w:szCs w:val="24"/>
    </w:rPr>
  </w:style>
  <w:style w:type="character" w:customStyle="1" w:styleId="WW-Absatz-Standardschriftart11">
    <w:name w:val="WW-Absatz-Standardschriftart11"/>
    <w:rsid w:val="0038293D"/>
  </w:style>
  <w:style w:type="character" w:customStyle="1" w:styleId="WW8Num22z0">
    <w:name w:val="WW8Num22z0"/>
    <w:rsid w:val="0038293D"/>
    <w:rPr>
      <w:b/>
    </w:rPr>
  </w:style>
  <w:style w:type="character" w:customStyle="1" w:styleId="WW8Num23z0">
    <w:name w:val="WW8Num23z0"/>
    <w:rsid w:val="0038293D"/>
    <w:rPr>
      <w:rFonts w:ascii="Times New Roman" w:hAnsi="Times New Roman"/>
      <w:b w:val="0"/>
      <w:i w:val="0"/>
      <w:sz w:val="28"/>
      <w:u w:val="none"/>
    </w:rPr>
  </w:style>
  <w:style w:type="character" w:customStyle="1" w:styleId="WW8Num25z0">
    <w:name w:val="WW8Num25z0"/>
    <w:rsid w:val="0038293D"/>
    <w:rPr>
      <w:b/>
    </w:rPr>
  </w:style>
  <w:style w:type="character" w:customStyle="1" w:styleId="WW8Num26z0">
    <w:name w:val="WW8Num26z0"/>
    <w:rsid w:val="0038293D"/>
    <w:rPr>
      <w:rFonts w:ascii="Times New Roman" w:hAnsi="Times New Roman"/>
      <w:b w:val="0"/>
      <w:i w:val="0"/>
      <w:sz w:val="28"/>
      <w:u w:val="none"/>
    </w:rPr>
  </w:style>
  <w:style w:type="character" w:customStyle="1" w:styleId="WW8Num27z0">
    <w:name w:val="WW8Num27z0"/>
    <w:rsid w:val="0038293D"/>
    <w:rPr>
      <w:rFonts w:ascii="Times New Roman" w:hAnsi="Times New Roman"/>
      <w:b w:val="0"/>
      <w:i w:val="0"/>
      <w:sz w:val="28"/>
      <w:u w:val="none"/>
    </w:rPr>
  </w:style>
  <w:style w:type="character" w:customStyle="1" w:styleId="WW8Num31z0">
    <w:name w:val="WW8Num31z0"/>
    <w:rsid w:val="0038293D"/>
    <w:rPr>
      <w:sz w:val="20"/>
    </w:rPr>
  </w:style>
  <w:style w:type="character" w:customStyle="1" w:styleId="WW8Num31z1">
    <w:name w:val="WW8Num31z1"/>
    <w:rsid w:val="0038293D"/>
    <w:rPr>
      <w:b/>
    </w:rPr>
  </w:style>
  <w:style w:type="character" w:customStyle="1" w:styleId="WW8Num32z0">
    <w:name w:val="WW8Num32z0"/>
    <w:rsid w:val="0038293D"/>
    <w:rPr>
      <w:b/>
    </w:rPr>
  </w:style>
  <w:style w:type="character" w:customStyle="1" w:styleId="WW8Num33z0">
    <w:name w:val="WW8Num33z0"/>
    <w:rsid w:val="0038293D"/>
    <w:rPr>
      <w:rFonts w:ascii="Times New Roman" w:hAnsi="Times New Roman"/>
      <w:b w:val="0"/>
      <w:i w:val="0"/>
      <w:sz w:val="28"/>
      <w:u w:val="none"/>
    </w:rPr>
  </w:style>
  <w:style w:type="character" w:customStyle="1" w:styleId="WW8Num40z0">
    <w:name w:val="WW8Num40z0"/>
    <w:rsid w:val="0038293D"/>
    <w:rPr>
      <w:rFonts w:ascii="Times New Roman" w:hAnsi="Times New Roman"/>
      <w:b w:val="0"/>
      <w:i w:val="0"/>
      <w:sz w:val="28"/>
      <w:u w:val="none"/>
    </w:rPr>
  </w:style>
  <w:style w:type="character" w:customStyle="1" w:styleId="WW8Num43z0">
    <w:name w:val="WW8Num43z0"/>
    <w:rsid w:val="0038293D"/>
    <w:rPr>
      <w:rFonts w:ascii="Times New Roman" w:hAnsi="Times New Roman"/>
      <w:b w:val="0"/>
      <w:i w:val="0"/>
      <w:sz w:val="28"/>
      <w:u w:val="none"/>
    </w:rPr>
  </w:style>
  <w:style w:type="character" w:customStyle="1" w:styleId="WW8Num45z0">
    <w:name w:val="WW8Num45z0"/>
    <w:rsid w:val="0038293D"/>
    <w:rPr>
      <w:rFonts w:ascii="Times New Roman" w:hAnsi="Times New Roman"/>
      <w:b w:val="0"/>
      <w:i w:val="0"/>
      <w:sz w:val="28"/>
      <w:u w:val="none"/>
    </w:rPr>
  </w:style>
  <w:style w:type="character" w:customStyle="1" w:styleId="WW8Num46z0">
    <w:name w:val="WW8Num46z0"/>
    <w:rsid w:val="0038293D"/>
    <w:rPr>
      <w:b/>
    </w:rPr>
  </w:style>
  <w:style w:type="character" w:customStyle="1" w:styleId="WW8Num55z0">
    <w:name w:val="WW8Num55z0"/>
    <w:rsid w:val="0038293D"/>
    <w:rPr>
      <w:rFonts w:ascii="Times New Roman" w:hAnsi="Times New Roman"/>
      <w:b w:val="0"/>
      <w:i w:val="0"/>
      <w:sz w:val="28"/>
      <w:u w:val="none"/>
    </w:rPr>
  </w:style>
  <w:style w:type="character" w:customStyle="1" w:styleId="WW8Num58z0">
    <w:name w:val="WW8Num58z0"/>
    <w:rsid w:val="0038293D"/>
    <w:rPr>
      <w:sz w:val="20"/>
    </w:rPr>
  </w:style>
  <w:style w:type="character" w:customStyle="1" w:styleId="WW8Num64z0">
    <w:name w:val="WW8Num64z0"/>
    <w:rsid w:val="0038293D"/>
    <w:rPr>
      <w:rFonts w:ascii="Times New Roman" w:hAnsi="Times New Roman"/>
      <w:b/>
      <w:i w:val="0"/>
      <w:sz w:val="28"/>
      <w:u w:val="none"/>
    </w:rPr>
  </w:style>
  <w:style w:type="character" w:customStyle="1" w:styleId="WW8Num82z0">
    <w:name w:val="WW8Num82z0"/>
    <w:rsid w:val="0038293D"/>
    <w:rPr>
      <w:rFonts w:ascii="Symbol" w:hAnsi="Symbol"/>
    </w:rPr>
  </w:style>
  <w:style w:type="character" w:customStyle="1" w:styleId="WW8Num84z0">
    <w:name w:val="WW8Num84z0"/>
    <w:rsid w:val="0038293D"/>
    <w:rPr>
      <w:b/>
    </w:rPr>
  </w:style>
  <w:style w:type="character" w:customStyle="1" w:styleId="WW8Num85z0">
    <w:name w:val="WW8Num85z0"/>
    <w:rsid w:val="0038293D"/>
    <w:rPr>
      <w:rFonts w:ascii="Times New Roman" w:hAnsi="Times New Roman"/>
      <w:b w:val="0"/>
      <w:i w:val="0"/>
      <w:sz w:val="28"/>
      <w:u w:val="none"/>
    </w:rPr>
  </w:style>
  <w:style w:type="character" w:customStyle="1" w:styleId="WW8Num89z1">
    <w:name w:val="WW8Num89z1"/>
    <w:rsid w:val="0038293D"/>
    <w:rPr>
      <w:b/>
    </w:rPr>
  </w:style>
  <w:style w:type="character" w:customStyle="1" w:styleId="WW8Num91z1">
    <w:name w:val="WW8Num91z1"/>
    <w:rsid w:val="0038293D"/>
    <w:rPr>
      <w:b/>
    </w:rPr>
  </w:style>
  <w:style w:type="character" w:customStyle="1" w:styleId="WW8Num92z0">
    <w:name w:val="WW8Num92z0"/>
    <w:rsid w:val="0038293D"/>
    <w:rPr>
      <w:b/>
    </w:rPr>
  </w:style>
  <w:style w:type="character" w:customStyle="1" w:styleId="WW8Num94z1">
    <w:name w:val="WW8Num94z1"/>
    <w:rsid w:val="0038293D"/>
    <w:rPr>
      <w:b/>
    </w:rPr>
  </w:style>
  <w:style w:type="character" w:customStyle="1" w:styleId="WW8Num97z0">
    <w:name w:val="WW8Num97z0"/>
    <w:rsid w:val="0038293D"/>
    <w:rPr>
      <w:b/>
    </w:rPr>
  </w:style>
  <w:style w:type="character" w:customStyle="1" w:styleId="WW8Num98z0">
    <w:name w:val="WW8Num98z0"/>
    <w:rsid w:val="0038293D"/>
    <w:rPr>
      <w:b/>
    </w:rPr>
  </w:style>
  <w:style w:type="character" w:customStyle="1" w:styleId="WW8Num99z1">
    <w:name w:val="WW8Num99z1"/>
    <w:rsid w:val="0038293D"/>
    <w:rPr>
      <w:b/>
    </w:rPr>
  </w:style>
  <w:style w:type="character" w:customStyle="1" w:styleId="WW8Num100z0">
    <w:name w:val="WW8Num100z0"/>
    <w:rsid w:val="0038293D"/>
    <w:rPr>
      <w:rFonts w:ascii="Times New Roman" w:hAnsi="Times New Roman"/>
      <w:b w:val="0"/>
      <w:i w:val="0"/>
      <w:sz w:val="32"/>
    </w:rPr>
  </w:style>
  <w:style w:type="character" w:customStyle="1" w:styleId="WW8Num102z0">
    <w:name w:val="WW8Num102z0"/>
    <w:rsid w:val="0038293D"/>
    <w:rPr>
      <w:rFonts w:ascii="Times New Roman" w:hAnsi="Times New Roman"/>
      <w:b w:val="0"/>
      <w:i w:val="0"/>
      <w:sz w:val="28"/>
      <w:u w:val="none"/>
    </w:rPr>
  </w:style>
  <w:style w:type="character" w:customStyle="1" w:styleId="WW8Num108z0">
    <w:name w:val="WW8Num108z0"/>
    <w:rsid w:val="0038293D"/>
    <w:rPr>
      <w:b/>
    </w:rPr>
  </w:style>
  <w:style w:type="character" w:customStyle="1" w:styleId="WW8Num109z0">
    <w:name w:val="WW8Num109z0"/>
    <w:rsid w:val="0038293D"/>
    <w:rPr>
      <w:b/>
    </w:rPr>
  </w:style>
  <w:style w:type="character" w:customStyle="1" w:styleId="WW8Num114z0">
    <w:name w:val="WW8Num114z0"/>
    <w:rsid w:val="0038293D"/>
    <w:rPr>
      <w:sz w:val="20"/>
    </w:rPr>
  </w:style>
  <w:style w:type="character" w:customStyle="1" w:styleId="WW8Num114z1">
    <w:name w:val="WW8Num114z1"/>
    <w:rsid w:val="0038293D"/>
    <w:rPr>
      <w:b/>
    </w:rPr>
  </w:style>
  <w:style w:type="character" w:customStyle="1" w:styleId="WW8Num115z0">
    <w:name w:val="WW8Num115z0"/>
    <w:rsid w:val="0038293D"/>
    <w:rPr>
      <w:rFonts w:ascii="Times New Roman" w:hAnsi="Times New Roman"/>
      <w:b w:val="0"/>
      <w:i w:val="0"/>
      <w:sz w:val="28"/>
      <w:u w:val="none"/>
    </w:rPr>
  </w:style>
  <w:style w:type="character" w:customStyle="1" w:styleId="WW8Num118z0">
    <w:name w:val="WW8Num118z0"/>
    <w:rsid w:val="0038293D"/>
    <w:rPr>
      <w:b/>
    </w:rPr>
  </w:style>
  <w:style w:type="character" w:customStyle="1" w:styleId="WW8Num119z0">
    <w:name w:val="WW8Num119z0"/>
    <w:rsid w:val="0038293D"/>
    <w:rPr>
      <w:rFonts w:ascii="Arial" w:hAnsi="Arial"/>
      <w:b w:val="0"/>
      <w:i w:val="0"/>
      <w:sz w:val="24"/>
      <w:u w:val="none"/>
    </w:rPr>
  </w:style>
  <w:style w:type="character" w:customStyle="1" w:styleId="WW8Num121z0">
    <w:name w:val="WW8Num121z0"/>
    <w:rsid w:val="0038293D"/>
    <w:rPr>
      <w:rFonts w:ascii="Times New Roman" w:hAnsi="Times New Roman"/>
      <w:b w:val="0"/>
      <w:i w:val="0"/>
      <w:sz w:val="32"/>
    </w:rPr>
  </w:style>
  <w:style w:type="character" w:customStyle="1" w:styleId="WW8Num122z0">
    <w:name w:val="WW8Num122z0"/>
    <w:rsid w:val="0038293D"/>
    <w:rPr>
      <w:b/>
    </w:rPr>
  </w:style>
  <w:style w:type="character" w:customStyle="1" w:styleId="WW8Num126z0">
    <w:name w:val="WW8Num126z0"/>
    <w:rsid w:val="0038293D"/>
    <w:rPr>
      <w:b/>
    </w:rPr>
  </w:style>
  <w:style w:type="character" w:customStyle="1" w:styleId="WW8Num127z0">
    <w:name w:val="WW8Num127z0"/>
    <w:rsid w:val="0038293D"/>
    <w:rPr>
      <w:rFonts w:ascii="Times New Roman" w:hAnsi="Times New Roman"/>
      <w:b w:val="0"/>
      <w:i w:val="0"/>
      <w:sz w:val="28"/>
      <w:u w:val="none"/>
    </w:rPr>
  </w:style>
  <w:style w:type="character" w:customStyle="1" w:styleId="WW8Num128z0">
    <w:name w:val="WW8Num128z0"/>
    <w:rsid w:val="0038293D"/>
    <w:rPr>
      <w:rFonts w:ascii="Times New Roman" w:hAnsi="Times New Roman"/>
      <w:b w:val="0"/>
      <w:i w:val="0"/>
      <w:sz w:val="28"/>
      <w:u w:val="none"/>
    </w:rPr>
  </w:style>
  <w:style w:type="character" w:customStyle="1" w:styleId="WW8Num129z0">
    <w:name w:val="WW8Num129z0"/>
    <w:rsid w:val="0038293D"/>
    <w:rPr>
      <w:rFonts w:ascii="Times New Roman" w:hAnsi="Times New Roman"/>
      <w:b w:val="0"/>
      <w:i w:val="0"/>
      <w:sz w:val="28"/>
      <w:u w:val="none"/>
    </w:rPr>
  </w:style>
  <w:style w:type="character" w:customStyle="1" w:styleId="WW8Num131z0">
    <w:name w:val="WW8Num131z0"/>
    <w:rsid w:val="0038293D"/>
    <w:rPr>
      <w:rFonts w:ascii="Times New Roman" w:hAnsi="Times New Roman"/>
      <w:b/>
      <w:i w:val="0"/>
      <w:sz w:val="28"/>
      <w:u w:val="none"/>
    </w:rPr>
  </w:style>
  <w:style w:type="character" w:customStyle="1" w:styleId="WW8Num132z0">
    <w:name w:val="WW8Num132z0"/>
    <w:rsid w:val="0038293D"/>
    <w:rPr>
      <w:b/>
    </w:rPr>
  </w:style>
  <w:style w:type="character" w:customStyle="1" w:styleId="WW8Num133z0">
    <w:name w:val="WW8Num133z0"/>
    <w:rsid w:val="0038293D"/>
    <w:rPr>
      <w:b/>
    </w:rPr>
  </w:style>
  <w:style w:type="character" w:customStyle="1" w:styleId="WW8Num134z0">
    <w:name w:val="WW8Num134z0"/>
    <w:rsid w:val="0038293D"/>
    <w:rPr>
      <w:rFonts w:ascii="Times New Roman" w:hAnsi="Times New Roman"/>
      <w:b w:val="0"/>
      <w:i w:val="0"/>
      <w:sz w:val="28"/>
      <w:u w:val="none"/>
    </w:rPr>
  </w:style>
  <w:style w:type="character" w:customStyle="1" w:styleId="WW8Num136z0">
    <w:name w:val="WW8Num136z0"/>
    <w:rsid w:val="0038293D"/>
    <w:rPr>
      <w:rFonts w:ascii="Times New Roman" w:hAnsi="Times New Roman"/>
      <w:b w:val="0"/>
      <w:i w:val="0"/>
      <w:sz w:val="28"/>
      <w:u w:val="none"/>
    </w:rPr>
  </w:style>
  <w:style w:type="character" w:customStyle="1" w:styleId="WW8Num138z0">
    <w:name w:val="WW8Num138z0"/>
    <w:rsid w:val="0038293D"/>
    <w:rPr>
      <w:b/>
    </w:rPr>
  </w:style>
  <w:style w:type="character" w:customStyle="1" w:styleId="WW8Num139z0">
    <w:name w:val="WW8Num139z0"/>
    <w:rsid w:val="0038293D"/>
    <w:rPr>
      <w:rFonts w:ascii="Times New Roman" w:hAnsi="Times New Roman"/>
      <w:b w:val="0"/>
      <w:i w:val="0"/>
      <w:sz w:val="28"/>
      <w:u w:val="none"/>
    </w:rPr>
  </w:style>
  <w:style w:type="character" w:customStyle="1" w:styleId="WW8Num140z0">
    <w:name w:val="WW8Num140z0"/>
    <w:rsid w:val="0038293D"/>
    <w:rPr>
      <w:rFonts w:ascii="Times New Roman" w:hAnsi="Times New Roman"/>
      <w:b w:val="0"/>
      <w:i w:val="0"/>
      <w:sz w:val="28"/>
    </w:rPr>
  </w:style>
  <w:style w:type="character" w:customStyle="1" w:styleId="WW8Num143z0">
    <w:name w:val="WW8Num143z0"/>
    <w:rsid w:val="0038293D"/>
    <w:rPr>
      <w:rFonts w:ascii="Times New Roman" w:hAnsi="Times New Roman"/>
      <w:b w:val="0"/>
      <w:i w:val="0"/>
      <w:sz w:val="28"/>
      <w:u w:val="none"/>
    </w:rPr>
  </w:style>
  <w:style w:type="character" w:customStyle="1" w:styleId="WW8Num144z1">
    <w:name w:val="WW8Num144z1"/>
    <w:rsid w:val="0038293D"/>
    <w:rPr>
      <w:b/>
    </w:rPr>
  </w:style>
  <w:style w:type="character" w:customStyle="1" w:styleId="WW8Num145z0">
    <w:name w:val="WW8Num145z0"/>
    <w:rsid w:val="0038293D"/>
    <w:rPr>
      <w:rFonts w:ascii="Times New Roman" w:hAnsi="Times New Roman"/>
      <w:b/>
      <w:i w:val="0"/>
      <w:sz w:val="28"/>
      <w:u w:val="none"/>
    </w:rPr>
  </w:style>
  <w:style w:type="character" w:customStyle="1" w:styleId="WW8Num147z0">
    <w:name w:val="WW8Num147z0"/>
    <w:rsid w:val="0038293D"/>
    <w:rPr>
      <w:rFonts w:ascii="Arial" w:hAnsi="Arial"/>
      <w:b w:val="0"/>
      <w:i w:val="0"/>
      <w:sz w:val="24"/>
      <w:u w:val="none"/>
    </w:rPr>
  </w:style>
  <w:style w:type="character" w:customStyle="1" w:styleId="WW8Num148z0">
    <w:name w:val="WW8Num148z0"/>
    <w:rsid w:val="0038293D"/>
    <w:rPr>
      <w:rFonts w:ascii="Times New Roman" w:hAnsi="Times New Roman"/>
      <w:b w:val="0"/>
      <w:i w:val="0"/>
      <w:sz w:val="28"/>
      <w:u w:val="none"/>
    </w:rPr>
  </w:style>
  <w:style w:type="character" w:customStyle="1" w:styleId="WW8Num149z0">
    <w:name w:val="WW8Num149z0"/>
    <w:rsid w:val="0038293D"/>
    <w:rPr>
      <w:rFonts w:ascii="Symbol" w:hAnsi="Symbol"/>
    </w:rPr>
  </w:style>
  <w:style w:type="character" w:customStyle="1" w:styleId="WW8Num152z0">
    <w:name w:val="WW8Num152z0"/>
    <w:rsid w:val="0038293D"/>
    <w:rPr>
      <w:rFonts w:ascii="Times New Roman" w:hAnsi="Times New Roman"/>
      <w:b w:val="0"/>
      <w:i w:val="0"/>
      <w:sz w:val="28"/>
      <w:u w:val="none"/>
    </w:rPr>
  </w:style>
  <w:style w:type="character" w:customStyle="1" w:styleId="WW8Num154z0">
    <w:name w:val="WW8Num154z0"/>
    <w:rsid w:val="0038293D"/>
    <w:rPr>
      <w:rFonts w:ascii="Times New Roman" w:hAnsi="Times New Roman"/>
      <w:b/>
      <w:i w:val="0"/>
      <w:sz w:val="28"/>
      <w:u w:val="none"/>
    </w:rPr>
  </w:style>
  <w:style w:type="character" w:customStyle="1" w:styleId="WW8Num157z0">
    <w:name w:val="WW8Num157z0"/>
    <w:rsid w:val="0038293D"/>
    <w:rPr>
      <w:b/>
    </w:rPr>
  </w:style>
  <w:style w:type="character" w:customStyle="1" w:styleId="WW8Num159z0">
    <w:name w:val="WW8Num159z0"/>
    <w:rsid w:val="0038293D"/>
    <w:rPr>
      <w:rFonts w:ascii="Times New Roman" w:hAnsi="Times New Roman"/>
      <w:b w:val="0"/>
      <w:i w:val="0"/>
      <w:sz w:val="28"/>
      <w:u w:val="none"/>
    </w:rPr>
  </w:style>
  <w:style w:type="character" w:customStyle="1" w:styleId="WW8Num160z0">
    <w:name w:val="WW8Num160z0"/>
    <w:rsid w:val="0038293D"/>
    <w:rPr>
      <w:rFonts w:ascii="Times New Roman" w:hAnsi="Times New Roman"/>
      <w:b w:val="0"/>
      <w:i w:val="0"/>
      <w:sz w:val="28"/>
      <w:u w:val="none"/>
    </w:rPr>
  </w:style>
  <w:style w:type="character" w:customStyle="1" w:styleId="WW8Num162z0">
    <w:name w:val="WW8Num162z0"/>
    <w:rsid w:val="0038293D"/>
    <w:rPr>
      <w:b/>
    </w:rPr>
  </w:style>
  <w:style w:type="character" w:customStyle="1" w:styleId="WW8Num165z0">
    <w:name w:val="WW8Num165z0"/>
    <w:rsid w:val="0038293D"/>
    <w:rPr>
      <w:b/>
    </w:rPr>
  </w:style>
  <w:style w:type="character" w:customStyle="1" w:styleId="WW8Num166z0">
    <w:name w:val="WW8Num166z0"/>
    <w:rsid w:val="0038293D"/>
    <w:rPr>
      <w:rFonts w:ascii="Times New Roman" w:hAnsi="Times New Roman"/>
      <w:b w:val="0"/>
      <w:i w:val="0"/>
      <w:sz w:val="28"/>
      <w:u w:val="none"/>
    </w:rPr>
  </w:style>
  <w:style w:type="character" w:customStyle="1" w:styleId="WW8Num167z0">
    <w:name w:val="WW8Num167z0"/>
    <w:rsid w:val="0038293D"/>
    <w:rPr>
      <w:rFonts w:ascii="Times New Roman" w:hAnsi="Times New Roman"/>
      <w:b w:val="0"/>
      <w:i w:val="0"/>
      <w:sz w:val="28"/>
      <w:u w:val="none"/>
    </w:rPr>
  </w:style>
  <w:style w:type="character" w:customStyle="1" w:styleId="WW8Num170z0">
    <w:name w:val="WW8Num170z0"/>
    <w:rsid w:val="0038293D"/>
    <w:rPr>
      <w:b/>
    </w:rPr>
  </w:style>
  <w:style w:type="character" w:customStyle="1" w:styleId="WW8Num172z0">
    <w:name w:val="WW8Num172z0"/>
    <w:rsid w:val="0038293D"/>
    <w:rPr>
      <w:b/>
    </w:rPr>
  </w:style>
  <w:style w:type="character" w:customStyle="1" w:styleId="WW8Num174z0">
    <w:name w:val="WW8Num174z0"/>
    <w:rsid w:val="0038293D"/>
    <w:rPr>
      <w:rFonts w:ascii="Symbol" w:hAnsi="Symbol"/>
      <w:i w:val="0"/>
    </w:rPr>
  </w:style>
  <w:style w:type="character" w:customStyle="1" w:styleId="WW8Num175z0">
    <w:name w:val="WW8Num175z0"/>
    <w:rsid w:val="0038293D"/>
    <w:rPr>
      <w:b/>
    </w:rPr>
  </w:style>
  <w:style w:type="character" w:customStyle="1" w:styleId="WW8Num177z0">
    <w:name w:val="WW8Num177z0"/>
    <w:rsid w:val="0038293D"/>
    <w:rPr>
      <w:b/>
    </w:rPr>
  </w:style>
  <w:style w:type="character" w:customStyle="1" w:styleId="WW8Num178z0">
    <w:name w:val="WW8Num178z0"/>
    <w:rsid w:val="0038293D"/>
    <w:rPr>
      <w:rFonts w:ascii="Times New Roman" w:hAnsi="Times New Roman"/>
      <w:b w:val="0"/>
      <w:i w:val="0"/>
      <w:sz w:val="32"/>
    </w:rPr>
  </w:style>
  <w:style w:type="character" w:customStyle="1" w:styleId="WW8Num179z0">
    <w:name w:val="WW8Num179z0"/>
    <w:rsid w:val="0038293D"/>
    <w:rPr>
      <w:b/>
    </w:rPr>
  </w:style>
  <w:style w:type="character" w:customStyle="1" w:styleId="WW8Num180z0">
    <w:name w:val="WW8Num180z0"/>
    <w:rsid w:val="0038293D"/>
    <w:rPr>
      <w:rFonts w:ascii="Times New Roman" w:hAnsi="Times New Roman"/>
      <w:b w:val="0"/>
      <w:i w:val="0"/>
      <w:sz w:val="28"/>
      <w:u w:val="none"/>
    </w:rPr>
  </w:style>
  <w:style w:type="character" w:customStyle="1" w:styleId="WW8Num181z0">
    <w:name w:val="WW8Num181z0"/>
    <w:rsid w:val="0038293D"/>
    <w:rPr>
      <w:rFonts w:ascii="Times New Roman" w:hAnsi="Times New Roman"/>
      <w:b/>
      <w:i w:val="0"/>
      <w:sz w:val="28"/>
      <w:u w:val="none"/>
    </w:rPr>
  </w:style>
  <w:style w:type="character" w:customStyle="1" w:styleId="WW8Num182z0">
    <w:name w:val="WW8Num182z0"/>
    <w:rsid w:val="0038293D"/>
    <w:rPr>
      <w:rFonts w:ascii="Times New Roman" w:hAnsi="Times New Roman"/>
      <w:b w:val="0"/>
      <w:i w:val="0"/>
      <w:sz w:val="28"/>
      <w:u w:val="none"/>
    </w:rPr>
  </w:style>
  <w:style w:type="character" w:customStyle="1" w:styleId="WW8Num183z0">
    <w:name w:val="WW8Num183z0"/>
    <w:rsid w:val="0038293D"/>
    <w:rPr>
      <w:rFonts w:ascii="Times New Roman" w:hAnsi="Times New Roman"/>
      <w:b w:val="0"/>
      <w:i w:val="0"/>
      <w:sz w:val="28"/>
      <w:u w:val="none"/>
    </w:rPr>
  </w:style>
  <w:style w:type="character" w:customStyle="1" w:styleId="WW8Num184z0">
    <w:name w:val="WW8Num184z0"/>
    <w:rsid w:val="0038293D"/>
    <w:rPr>
      <w:rFonts w:ascii="Times New Roman" w:hAnsi="Times New Roman"/>
      <w:b w:val="0"/>
      <w:i w:val="0"/>
      <w:sz w:val="22"/>
    </w:rPr>
  </w:style>
  <w:style w:type="character" w:customStyle="1" w:styleId="WW8Num187z0">
    <w:name w:val="WW8Num187z0"/>
    <w:rsid w:val="0038293D"/>
    <w:rPr>
      <w:rFonts w:ascii="Symbol" w:hAnsi="Symbol"/>
    </w:rPr>
  </w:style>
  <w:style w:type="character" w:customStyle="1" w:styleId="WW8Num188z0">
    <w:name w:val="WW8Num188z0"/>
    <w:rsid w:val="0038293D"/>
    <w:rPr>
      <w:rFonts w:ascii="Times New Roman" w:hAnsi="Times New Roman"/>
      <w:b w:val="0"/>
      <w:i w:val="0"/>
      <w:sz w:val="28"/>
      <w:u w:val="none"/>
    </w:rPr>
  </w:style>
  <w:style w:type="character" w:customStyle="1" w:styleId="WW8Num189z0">
    <w:name w:val="WW8Num189z0"/>
    <w:rsid w:val="0038293D"/>
    <w:rPr>
      <w:b/>
    </w:rPr>
  </w:style>
  <w:style w:type="character" w:customStyle="1" w:styleId="WW8Num190z0">
    <w:name w:val="WW8Num190z0"/>
    <w:rsid w:val="0038293D"/>
    <w:rPr>
      <w:rFonts w:ascii="Times New Roman" w:hAnsi="Times New Roman"/>
      <w:b w:val="0"/>
      <w:i w:val="0"/>
      <w:sz w:val="28"/>
      <w:u w:val="none"/>
    </w:rPr>
  </w:style>
  <w:style w:type="character" w:customStyle="1" w:styleId="WW8Num191z0">
    <w:name w:val="WW8Num191z0"/>
    <w:rsid w:val="0038293D"/>
    <w:rPr>
      <w:rFonts w:ascii="Times New Roman" w:hAnsi="Times New Roman"/>
      <w:b w:val="0"/>
      <w:i w:val="0"/>
      <w:sz w:val="28"/>
      <w:u w:val="none"/>
    </w:rPr>
  </w:style>
  <w:style w:type="character" w:customStyle="1" w:styleId="WW8Num192z0">
    <w:name w:val="WW8Num192z0"/>
    <w:rsid w:val="0038293D"/>
    <w:rPr>
      <w:b/>
    </w:rPr>
  </w:style>
  <w:style w:type="character" w:customStyle="1" w:styleId="WW8Num199z0">
    <w:name w:val="WW8Num199z0"/>
    <w:rsid w:val="0038293D"/>
    <w:rPr>
      <w:rFonts w:ascii="Times New Roman" w:hAnsi="Times New Roman"/>
      <w:b/>
      <w:i w:val="0"/>
      <w:sz w:val="28"/>
      <w:u w:val="none"/>
    </w:rPr>
  </w:style>
  <w:style w:type="character" w:customStyle="1" w:styleId="WW8Num200z0">
    <w:name w:val="WW8Num200z0"/>
    <w:rsid w:val="0038293D"/>
    <w:rPr>
      <w:rFonts w:ascii="Symbol" w:hAnsi="Symbol"/>
    </w:rPr>
  </w:style>
  <w:style w:type="character" w:customStyle="1" w:styleId="WW8Num205z0">
    <w:name w:val="WW8Num205z0"/>
    <w:rsid w:val="0038293D"/>
    <w:rPr>
      <w:rFonts w:ascii="Times New Roman" w:hAnsi="Times New Roman"/>
      <w:b w:val="0"/>
      <w:i w:val="0"/>
      <w:sz w:val="32"/>
    </w:rPr>
  </w:style>
  <w:style w:type="character" w:customStyle="1" w:styleId="WW8Num206z0">
    <w:name w:val="WW8Num206z0"/>
    <w:rsid w:val="0038293D"/>
    <w:rPr>
      <w:b/>
    </w:rPr>
  </w:style>
  <w:style w:type="character" w:customStyle="1" w:styleId="WW8Num209z0">
    <w:name w:val="WW8Num209z0"/>
    <w:rsid w:val="0038293D"/>
    <w:rPr>
      <w:rFonts w:ascii="Times New Roman" w:hAnsi="Times New Roman"/>
      <w:b/>
      <w:i w:val="0"/>
      <w:sz w:val="28"/>
      <w:u w:val="none"/>
    </w:rPr>
  </w:style>
  <w:style w:type="character" w:customStyle="1" w:styleId="WW8Num212z0">
    <w:name w:val="WW8Num212z0"/>
    <w:rsid w:val="0038293D"/>
    <w:rPr>
      <w:sz w:val="20"/>
    </w:rPr>
  </w:style>
  <w:style w:type="character" w:customStyle="1" w:styleId="WW8Num212z1">
    <w:name w:val="WW8Num212z1"/>
    <w:rsid w:val="0038293D"/>
    <w:rPr>
      <w:b/>
    </w:rPr>
  </w:style>
  <w:style w:type="character" w:customStyle="1" w:styleId="WW8Num214z0">
    <w:name w:val="WW8Num214z0"/>
    <w:rsid w:val="0038293D"/>
    <w:rPr>
      <w:rFonts w:ascii="Times New Roman" w:hAnsi="Times New Roman"/>
      <w:b w:val="0"/>
      <w:i w:val="0"/>
      <w:sz w:val="28"/>
      <w:u w:val="none"/>
    </w:rPr>
  </w:style>
  <w:style w:type="character" w:customStyle="1" w:styleId="WW8Num216z0">
    <w:name w:val="WW8Num216z0"/>
    <w:rsid w:val="0038293D"/>
    <w:rPr>
      <w:rFonts w:ascii="Times New Roman" w:hAnsi="Times New Roman"/>
      <w:b/>
      <w:i w:val="0"/>
      <w:sz w:val="28"/>
      <w:u w:val="none"/>
    </w:rPr>
  </w:style>
  <w:style w:type="character" w:customStyle="1" w:styleId="WW8Num217z0">
    <w:name w:val="WW8Num217z0"/>
    <w:rsid w:val="0038293D"/>
    <w:rPr>
      <w:b/>
    </w:rPr>
  </w:style>
  <w:style w:type="character" w:customStyle="1" w:styleId="WW8Num218z0">
    <w:name w:val="WW8Num218z0"/>
    <w:rsid w:val="0038293D"/>
    <w:rPr>
      <w:rFonts w:ascii="Times New Roman" w:hAnsi="Times New Roman"/>
      <w:b w:val="0"/>
      <w:i w:val="0"/>
      <w:sz w:val="28"/>
      <w:u w:val="none"/>
    </w:rPr>
  </w:style>
  <w:style w:type="character" w:customStyle="1" w:styleId="WW8NumSt143z0">
    <w:name w:val="WW8NumSt143z0"/>
    <w:rsid w:val="0038293D"/>
    <w:rPr>
      <w:rFonts w:ascii="Times New Roman" w:hAnsi="Times New Roman"/>
      <w:b w:val="0"/>
      <w:i w:val="0"/>
      <w:sz w:val="28"/>
      <w:u w:val="none"/>
    </w:rPr>
  </w:style>
  <w:style w:type="character" w:customStyle="1" w:styleId="WW8NumSt155z0">
    <w:name w:val="WW8NumSt155z0"/>
    <w:rsid w:val="0038293D"/>
    <w:rPr>
      <w:rFonts w:ascii="Times New Roman" w:hAnsi="Times New Roman"/>
      <w:b w:val="0"/>
      <w:i w:val="0"/>
      <w:sz w:val="28"/>
      <w:u w:val="none"/>
    </w:rPr>
  </w:style>
  <w:style w:type="character" w:customStyle="1" w:styleId="WW8NumSt173z0">
    <w:name w:val="WW8NumSt173z0"/>
    <w:rsid w:val="0038293D"/>
    <w:rPr>
      <w:rFonts w:ascii="Times New Roman" w:hAnsi="Times New Roman"/>
      <w:b w:val="0"/>
      <w:i w:val="0"/>
      <w:sz w:val="32"/>
    </w:rPr>
  </w:style>
  <w:style w:type="character" w:customStyle="1" w:styleId="WW8NumSt190z0">
    <w:name w:val="WW8NumSt190z0"/>
    <w:rsid w:val="0038293D"/>
    <w:rPr>
      <w:rFonts w:ascii="Times New Roman" w:hAnsi="Times New Roman"/>
      <w:b w:val="0"/>
      <w:i w:val="0"/>
      <w:sz w:val="28"/>
      <w:u w:val="none"/>
    </w:rPr>
  </w:style>
  <w:style w:type="character" w:customStyle="1" w:styleId="afff2">
    <w:name w:val="Символ нумерации"/>
    <w:rsid w:val="0038293D"/>
    <w:rPr>
      <w:sz w:val="28"/>
      <w:szCs w:val="24"/>
    </w:rPr>
  </w:style>
  <w:style w:type="character" w:customStyle="1" w:styleId="213">
    <w:name w:val="Основной текст 2 Знак1"/>
    <w:uiPriority w:val="99"/>
    <w:semiHidden/>
    <w:rsid w:val="0038293D"/>
    <w:rPr>
      <w:sz w:val="24"/>
      <w:szCs w:val="24"/>
      <w:lang w:eastAsia="ar-SA"/>
    </w:rPr>
  </w:style>
  <w:style w:type="paragraph" w:customStyle="1" w:styleId="1f4">
    <w:name w:val="Обычный1"/>
    <w:rsid w:val="0038293D"/>
    <w:pPr>
      <w:suppressAutoHyphens/>
      <w:spacing w:after="0" w:line="240" w:lineRule="auto"/>
    </w:pPr>
    <w:rPr>
      <w:rFonts w:ascii="Courier New" w:eastAsia="Times New Roman" w:hAnsi="Courier New" w:cs="Times New Roman"/>
      <w:sz w:val="24"/>
      <w:szCs w:val="20"/>
      <w:lang w:eastAsia="ar-SA"/>
    </w:rPr>
  </w:style>
  <w:style w:type="character" w:customStyle="1" w:styleId="311">
    <w:name w:val="Основной текст 3 Знак1"/>
    <w:uiPriority w:val="99"/>
    <w:semiHidden/>
    <w:rsid w:val="0038293D"/>
    <w:rPr>
      <w:sz w:val="16"/>
      <w:szCs w:val="16"/>
      <w:lang w:eastAsia="ar-SA"/>
    </w:rPr>
  </w:style>
  <w:style w:type="paragraph" w:customStyle="1" w:styleId="FR1">
    <w:name w:val="FR1"/>
    <w:rsid w:val="0038293D"/>
    <w:pPr>
      <w:widowControl w:val="0"/>
      <w:suppressAutoHyphens/>
      <w:spacing w:after="0" w:line="240" w:lineRule="auto"/>
      <w:ind w:firstLine="360"/>
    </w:pPr>
    <w:rPr>
      <w:rFonts w:ascii="Times New Roman" w:eastAsia="Times New Roman" w:hAnsi="Times New Roman" w:cs="Times New Roman"/>
      <w:sz w:val="16"/>
      <w:szCs w:val="20"/>
      <w:lang w:eastAsia="ar-SA"/>
    </w:rPr>
  </w:style>
  <w:style w:type="paragraph" w:customStyle="1" w:styleId="FR2">
    <w:name w:val="FR2"/>
    <w:rsid w:val="0038293D"/>
    <w:pPr>
      <w:widowControl w:val="0"/>
      <w:suppressAutoHyphens/>
      <w:spacing w:after="0" w:line="240" w:lineRule="auto"/>
      <w:ind w:left="80" w:firstLine="340"/>
    </w:pPr>
    <w:rPr>
      <w:rFonts w:ascii="Times New Roman" w:eastAsia="Times New Roman" w:hAnsi="Times New Roman" w:cs="Times New Roman"/>
      <w:sz w:val="16"/>
      <w:szCs w:val="20"/>
      <w:lang w:eastAsia="ar-SA"/>
    </w:rPr>
  </w:style>
  <w:style w:type="character" w:customStyle="1" w:styleId="1f5">
    <w:name w:val="Текст выноски Знак1"/>
    <w:uiPriority w:val="99"/>
    <w:semiHidden/>
    <w:rsid w:val="0038293D"/>
    <w:rPr>
      <w:rFonts w:ascii="Tahoma" w:hAnsi="Tahoma" w:cs="Tahoma"/>
      <w:sz w:val="16"/>
      <w:szCs w:val="16"/>
      <w:lang w:eastAsia="ar-SA"/>
    </w:rPr>
  </w:style>
  <w:style w:type="paragraph" w:styleId="afff3">
    <w:name w:val="caption"/>
    <w:basedOn w:val="a0"/>
    <w:next w:val="a0"/>
    <w:qFormat/>
    <w:rsid w:val="0038293D"/>
    <w:pPr>
      <w:spacing w:after="0" w:line="240" w:lineRule="auto"/>
      <w:ind w:firstLine="567"/>
    </w:pPr>
    <w:rPr>
      <w:rFonts w:ascii="Times New Roman" w:eastAsia="Times New Roman" w:hAnsi="Times New Roman" w:cs="Times New Roman"/>
      <w:sz w:val="28"/>
      <w:szCs w:val="20"/>
      <w:lang w:eastAsia="ru-RU"/>
    </w:rPr>
  </w:style>
  <w:style w:type="paragraph" w:customStyle="1" w:styleId="1f6">
    <w:name w:val="Основной текст1"/>
    <w:basedOn w:val="1f4"/>
    <w:rsid w:val="0038293D"/>
    <w:pPr>
      <w:suppressAutoHyphens w:val="0"/>
    </w:pPr>
    <w:rPr>
      <w:snapToGrid w:val="0"/>
      <w:sz w:val="28"/>
      <w:lang w:eastAsia="ru-RU"/>
    </w:rPr>
  </w:style>
  <w:style w:type="character" w:customStyle="1" w:styleId="WW-Absatz-Standardschriftart111">
    <w:name w:val="WW-Absatz-Standardschriftart111"/>
    <w:rsid w:val="0038293D"/>
  </w:style>
  <w:style w:type="character" w:customStyle="1" w:styleId="WW-Absatz-Standardschriftart1111">
    <w:name w:val="WW-Absatz-Standardschriftart1111"/>
    <w:rsid w:val="0038293D"/>
  </w:style>
  <w:style w:type="character" w:customStyle="1" w:styleId="WW-Absatz-Standardschriftart11111">
    <w:name w:val="WW-Absatz-Standardschriftart11111"/>
    <w:rsid w:val="0038293D"/>
  </w:style>
  <w:style w:type="character" w:customStyle="1" w:styleId="WW-Absatz-Standardschriftart111111">
    <w:name w:val="WW-Absatz-Standardschriftart111111"/>
    <w:rsid w:val="0038293D"/>
  </w:style>
  <w:style w:type="character" w:customStyle="1" w:styleId="WW-Absatz-Standardschriftart1111111">
    <w:name w:val="WW-Absatz-Standardschriftart1111111"/>
    <w:rsid w:val="0038293D"/>
  </w:style>
  <w:style w:type="character" w:customStyle="1" w:styleId="WW-Absatz-Standardschriftart11111111">
    <w:name w:val="WW-Absatz-Standardschriftart11111111"/>
    <w:rsid w:val="0038293D"/>
  </w:style>
  <w:style w:type="character" w:customStyle="1" w:styleId="WW-Absatz-Standardschriftart111111111">
    <w:name w:val="WW-Absatz-Standardschriftart111111111"/>
    <w:rsid w:val="0038293D"/>
  </w:style>
  <w:style w:type="character" w:customStyle="1" w:styleId="WW-Absatz-Standardschriftart1111111111">
    <w:name w:val="WW-Absatz-Standardschriftart1111111111"/>
    <w:rsid w:val="0038293D"/>
  </w:style>
  <w:style w:type="character" w:customStyle="1" w:styleId="WW-Absatz-Standardschriftart11111111111">
    <w:name w:val="WW-Absatz-Standardschriftart11111111111"/>
    <w:rsid w:val="0038293D"/>
  </w:style>
  <w:style w:type="character" w:customStyle="1" w:styleId="WW-Absatz-Standardschriftart111111111111">
    <w:name w:val="WW-Absatz-Standardschriftart111111111111"/>
    <w:rsid w:val="0038293D"/>
  </w:style>
  <w:style w:type="character" w:customStyle="1" w:styleId="WW-Absatz-Standardschriftart1111111111111">
    <w:name w:val="WW-Absatz-Standardschriftart1111111111111"/>
    <w:rsid w:val="0038293D"/>
  </w:style>
  <w:style w:type="character" w:customStyle="1" w:styleId="WW-Absatz-Standardschriftart11111111111111">
    <w:name w:val="WW-Absatz-Standardschriftart11111111111111"/>
    <w:rsid w:val="0038293D"/>
  </w:style>
  <w:style w:type="character" w:customStyle="1" w:styleId="WW-Absatz-Standardschriftart111111111111111">
    <w:name w:val="WW-Absatz-Standardschriftart111111111111111"/>
    <w:rsid w:val="0038293D"/>
  </w:style>
  <w:style w:type="character" w:customStyle="1" w:styleId="WW-Absatz-Standardschriftart1111111111111111">
    <w:name w:val="WW-Absatz-Standardschriftart1111111111111111"/>
    <w:rsid w:val="0038293D"/>
  </w:style>
  <w:style w:type="character" w:customStyle="1" w:styleId="WW-Absatz-Standardschriftart11111111111111111">
    <w:name w:val="WW-Absatz-Standardschriftart11111111111111111"/>
    <w:rsid w:val="0038293D"/>
  </w:style>
  <w:style w:type="character" w:customStyle="1" w:styleId="WW-Absatz-Standardschriftart111111111111111111">
    <w:name w:val="WW-Absatz-Standardschriftart111111111111111111"/>
    <w:rsid w:val="0038293D"/>
  </w:style>
  <w:style w:type="character" w:customStyle="1" w:styleId="WW-Absatz-Standardschriftart1111111111111111111">
    <w:name w:val="WW-Absatz-Standardschriftart1111111111111111111"/>
    <w:rsid w:val="0038293D"/>
  </w:style>
  <w:style w:type="character" w:customStyle="1" w:styleId="WW-Absatz-Standardschriftart11111111111111111111">
    <w:name w:val="WW-Absatz-Standardschriftart11111111111111111111"/>
    <w:rsid w:val="0038293D"/>
  </w:style>
  <w:style w:type="paragraph" w:customStyle="1" w:styleId="312">
    <w:name w:val="Основной текст 31"/>
    <w:basedOn w:val="a0"/>
    <w:rsid w:val="0038293D"/>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29">
    <w:name w:val="Основной текст (2)_"/>
    <w:link w:val="214"/>
    <w:rsid w:val="0038293D"/>
    <w:rPr>
      <w:i/>
      <w:iCs/>
      <w:sz w:val="19"/>
      <w:szCs w:val="19"/>
      <w:shd w:val="clear" w:color="auto" w:fill="FFFFFF"/>
    </w:rPr>
  </w:style>
  <w:style w:type="paragraph" w:customStyle="1" w:styleId="214">
    <w:name w:val="Основной текст (2)1"/>
    <w:basedOn w:val="a0"/>
    <w:link w:val="29"/>
    <w:rsid w:val="0038293D"/>
    <w:pPr>
      <w:shd w:val="clear" w:color="auto" w:fill="FFFFFF"/>
      <w:spacing w:before="60" w:after="480" w:line="240" w:lineRule="atLeast"/>
      <w:jc w:val="right"/>
    </w:pPr>
    <w:rPr>
      <w:i/>
      <w:iCs/>
      <w:sz w:val="19"/>
      <w:szCs w:val="19"/>
    </w:rPr>
  </w:style>
  <w:style w:type="character" w:customStyle="1" w:styleId="36">
    <w:name w:val="Основной текст (3)_"/>
    <w:link w:val="313"/>
    <w:rsid w:val="0038293D"/>
    <w:rPr>
      <w:sz w:val="18"/>
      <w:szCs w:val="18"/>
      <w:shd w:val="clear" w:color="auto" w:fill="FFFFFF"/>
    </w:rPr>
  </w:style>
  <w:style w:type="paragraph" w:customStyle="1" w:styleId="313">
    <w:name w:val="Основной текст (3)1"/>
    <w:basedOn w:val="a0"/>
    <w:link w:val="36"/>
    <w:rsid w:val="0038293D"/>
    <w:pPr>
      <w:shd w:val="clear" w:color="auto" w:fill="FFFFFF"/>
      <w:spacing w:before="180" w:after="0" w:line="206" w:lineRule="exact"/>
      <w:jc w:val="both"/>
    </w:pPr>
    <w:rPr>
      <w:sz w:val="18"/>
      <w:szCs w:val="18"/>
    </w:rPr>
  </w:style>
  <w:style w:type="character" w:customStyle="1" w:styleId="37">
    <w:name w:val="Основной текст (3)"/>
    <w:basedOn w:val="36"/>
    <w:rsid w:val="0038293D"/>
    <w:rPr>
      <w:sz w:val="18"/>
      <w:szCs w:val="18"/>
      <w:shd w:val="clear" w:color="auto" w:fill="FFFFFF"/>
    </w:rPr>
  </w:style>
  <w:style w:type="character" w:customStyle="1" w:styleId="39">
    <w:name w:val="Основной текст (3) + 9"/>
    <w:aliases w:val="5 pt,Курсив"/>
    <w:rsid w:val="0038293D"/>
    <w:rPr>
      <w:i/>
      <w:iCs/>
      <w:sz w:val="19"/>
      <w:szCs w:val="19"/>
      <w:shd w:val="clear" w:color="auto" w:fill="FFFFFF"/>
    </w:rPr>
  </w:style>
  <w:style w:type="character" w:customStyle="1" w:styleId="9pt">
    <w:name w:val="Основной текст + 9 pt"/>
    <w:rsid w:val="0038293D"/>
    <w:rPr>
      <w:rFonts w:ascii="Arial" w:eastAsia="Arial Unicode MS" w:hAnsi="Arial" w:cs="Times New Roman"/>
      <w:spacing w:val="0"/>
      <w:kern w:val="1"/>
      <w:sz w:val="18"/>
      <w:szCs w:val="18"/>
    </w:rPr>
  </w:style>
  <w:style w:type="character" w:customStyle="1" w:styleId="220">
    <w:name w:val="Заголовок №2 (2)_"/>
    <w:link w:val="221"/>
    <w:rsid w:val="0038293D"/>
    <w:rPr>
      <w:b/>
      <w:bCs/>
      <w:sz w:val="19"/>
      <w:szCs w:val="19"/>
      <w:shd w:val="clear" w:color="auto" w:fill="FFFFFF"/>
    </w:rPr>
  </w:style>
  <w:style w:type="paragraph" w:customStyle="1" w:styleId="221">
    <w:name w:val="Заголовок №2 (2)"/>
    <w:basedOn w:val="a0"/>
    <w:link w:val="220"/>
    <w:rsid w:val="0038293D"/>
    <w:pPr>
      <w:shd w:val="clear" w:color="auto" w:fill="FFFFFF"/>
      <w:spacing w:before="180" w:after="0" w:line="461" w:lineRule="exact"/>
      <w:jc w:val="center"/>
      <w:outlineLvl w:val="1"/>
    </w:pPr>
    <w:rPr>
      <w:b/>
      <w:bCs/>
      <w:sz w:val="19"/>
      <w:szCs w:val="19"/>
    </w:rPr>
  </w:style>
  <w:style w:type="character" w:customStyle="1" w:styleId="afff4">
    <w:name w:val="Основной текст + Полужирный"/>
    <w:rsid w:val="0038293D"/>
    <w:rPr>
      <w:rFonts w:ascii="Arial" w:eastAsia="Arial Unicode MS" w:hAnsi="Arial" w:cs="Times New Roman"/>
      <w:b/>
      <w:bCs/>
      <w:spacing w:val="0"/>
      <w:kern w:val="1"/>
      <w:szCs w:val="24"/>
    </w:rPr>
  </w:style>
  <w:style w:type="character" w:customStyle="1" w:styleId="2a">
    <w:name w:val="Сноска (2)_"/>
    <w:link w:val="215"/>
    <w:rsid w:val="0038293D"/>
    <w:rPr>
      <w:sz w:val="18"/>
      <w:szCs w:val="18"/>
      <w:shd w:val="clear" w:color="auto" w:fill="FFFFFF"/>
    </w:rPr>
  </w:style>
  <w:style w:type="paragraph" w:customStyle="1" w:styleId="215">
    <w:name w:val="Сноска (2)1"/>
    <w:basedOn w:val="a0"/>
    <w:link w:val="2a"/>
    <w:rsid w:val="0038293D"/>
    <w:pPr>
      <w:shd w:val="clear" w:color="auto" w:fill="FFFFFF"/>
      <w:spacing w:after="0" w:line="206" w:lineRule="exact"/>
      <w:jc w:val="both"/>
    </w:pPr>
    <w:rPr>
      <w:sz w:val="18"/>
      <w:szCs w:val="18"/>
    </w:rPr>
  </w:style>
  <w:style w:type="character" w:customStyle="1" w:styleId="2b">
    <w:name w:val="Сноска (2)"/>
    <w:basedOn w:val="2a"/>
    <w:rsid w:val="0038293D"/>
    <w:rPr>
      <w:sz w:val="18"/>
      <w:szCs w:val="18"/>
      <w:shd w:val="clear" w:color="auto" w:fill="FFFFFF"/>
    </w:rPr>
  </w:style>
  <w:style w:type="character" w:customStyle="1" w:styleId="38">
    <w:name w:val="Сноска (3)_"/>
    <w:link w:val="3a"/>
    <w:rsid w:val="0038293D"/>
    <w:rPr>
      <w:b/>
      <w:bCs/>
      <w:sz w:val="19"/>
      <w:szCs w:val="19"/>
      <w:shd w:val="clear" w:color="auto" w:fill="FFFFFF"/>
    </w:rPr>
  </w:style>
  <w:style w:type="paragraph" w:customStyle="1" w:styleId="3a">
    <w:name w:val="Сноска (3)"/>
    <w:basedOn w:val="a0"/>
    <w:link w:val="38"/>
    <w:rsid w:val="0038293D"/>
    <w:pPr>
      <w:shd w:val="clear" w:color="auto" w:fill="FFFFFF"/>
      <w:spacing w:before="180" w:after="0" w:line="226" w:lineRule="exact"/>
      <w:ind w:firstLine="280"/>
      <w:jc w:val="both"/>
    </w:pPr>
    <w:rPr>
      <w:b/>
      <w:bCs/>
      <w:sz w:val="19"/>
      <w:szCs w:val="19"/>
    </w:rPr>
  </w:style>
  <w:style w:type="character" w:customStyle="1" w:styleId="afff5">
    <w:name w:val="Сноска_"/>
    <w:link w:val="afff6"/>
    <w:rsid w:val="0038293D"/>
    <w:rPr>
      <w:sz w:val="19"/>
      <w:szCs w:val="19"/>
      <w:shd w:val="clear" w:color="auto" w:fill="FFFFFF"/>
    </w:rPr>
  </w:style>
  <w:style w:type="paragraph" w:customStyle="1" w:styleId="afff6">
    <w:name w:val="Сноска"/>
    <w:basedOn w:val="a0"/>
    <w:link w:val="afff5"/>
    <w:rsid w:val="0038293D"/>
    <w:pPr>
      <w:shd w:val="clear" w:color="auto" w:fill="FFFFFF"/>
      <w:spacing w:after="0" w:line="226" w:lineRule="exact"/>
      <w:jc w:val="both"/>
    </w:pPr>
    <w:rPr>
      <w:sz w:val="19"/>
      <w:szCs w:val="19"/>
    </w:rPr>
  </w:style>
  <w:style w:type="character" w:customStyle="1" w:styleId="2c">
    <w:name w:val="Основной текст + Полужирный2"/>
    <w:aliases w:val="Курсив25"/>
    <w:rsid w:val="0038293D"/>
    <w:rPr>
      <w:rFonts w:ascii="Arial" w:eastAsia="Arial Unicode MS" w:hAnsi="Arial" w:cs="Times New Roman"/>
      <w:b/>
      <w:bCs/>
      <w:i/>
      <w:iCs/>
      <w:spacing w:val="0"/>
      <w:kern w:val="1"/>
      <w:szCs w:val="24"/>
    </w:rPr>
  </w:style>
  <w:style w:type="character" w:customStyle="1" w:styleId="afff7">
    <w:name w:val="Основной текст + Курсив"/>
    <w:rsid w:val="0038293D"/>
    <w:rPr>
      <w:rFonts w:ascii="Arial" w:eastAsia="Arial Unicode MS" w:hAnsi="Arial" w:cs="Times New Roman"/>
      <w:i/>
      <w:iCs/>
      <w:spacing w:val="0"/>
      <w:kern w:val="1"/>
      <w:szCs w:val="24"/>
      <w:lang w:val="en-US" w:eastAsia="en-US"/>
    </w:rPr>
  </w:style>
  <w:style w:type="character" w:customStyle="1" w:styleId="LucidaSansUnicode">
    <w:name w:val="Основной текст + Lucida Sans Unicode"/>
    <w:aliases w:val="8 pt"/>
    <w:rsid w:val="0038293D"/>
    <w:rPr>
      <w:rFonts w:ascii="Lucida Sans Unicode" w:eastAsia="Arial Unicode MS" w:hAnsi="Lucida Sans Unicode" w:cs="Lucida Sans Unicode"/>
      <w:spacing w:val="0"/>
      <w:kern w:val="1"/>
      <w:sz w:val="16"/>
      <w:szCs w:val="16"/>
    </w:rPr>
  </w:style>
  <w:style w:type="character" w:customStyle="1" w:styleId="afff8">
    <w:name w:val="Сноска + Полужирный"/>
    <w:rsid w:val="0038293D"/>
    <w:rPr>
      <w:b/>
      <w:bCs/>
      <w:sz w:val="19"/>
      <w:szCs w:val="19"/>
      <w:shd w:val="clear" w:color="auto" w:fill="FFFFFF"/>
    </w:rPr>
  </w:style>
  <w:style w:type="character" w:customStyle="1" w:styleId="3914">
    <w:name w:val="Основной текст (3) + 914"/>
    <w:aliases w:val="5 pt35,Курсив24"/>
    <w:rsid w:val="0038293D"/>
    <w:rPr>
      <w:rFonts w:cs="Times New Roman"/>
      <w:i/>
      <w:iCs/>
      <w:spacing w:val="0"/>
      <w:sz w:val="19"/>
      <w:szCs w:val="19"/>
      <w:shd w:val="clear" w:color="auto" w:fill="FFFFFF"/>
      <w:lang w:val="en-US" w:eastAsia="en-US"/>
    </w:rPr>
  </w:style>
  <w:style w:type="character" w:customStyle="1" w:styleId="3912">
    <w:name w:val="Основной текст (3) + 912"/>
    <w:aliases w:val="5 pt33,Курсив23"/>
    <w:rsid w:val="0038293D"/>
    <w:rPr>
      <w:rFonts w:cs="Times New Roman"/>
      <w:i/>
      <w:iCs/>
      <w:spacing w:val="0"/>
      <w:sz w:val="19"/>
      <w:szCs w:val="19"/>
      <w:shd w:val="clear" w:color="auto" w:fill="FFFFFF"/>
      <w:lang w:val="en-US" w:eastAsia="en-US"/>
    </w:rPr>
  </w:style>
  <w:style w:type="character" w:customStyle="1" w:styleId="1f7">
    <w:name w:val="Основной текст + Полужирный1"/>
    <w:aliases w:val="Курсив22,Интервал 2 pt"/>
    <w:rsid w:val="0038293D"/>
    <w:rPr>
      <w:rFonts w:ascii="Arial" w:eastAsia="Arial Unicode MS" w:hAnsi="Arial" w:cs="Times New Roman"/>
      <w:b/>
      <w:bCs/>
      <w:i/>
      <w:iCs/>
      <w:spacing w:val="40"/>
      <w:kern w:val="1"/>
      <w:szCs w:val="24"/>
      <w:lang w:val="en-US" w:eastAsia="en-US"/>
    </w:rPr>
  </w:style>
  <w:style w:type="character" w:customStyle="1" w:styleId="52">
    <w:name w:val="Основной текст (5)_"/>
    <w:link w:val="53"/>
    <w:rsid w:val="0038293D"/>
    <w:rPr>
      <w:b/>
      <w:bCs/>
      <w:sz w:val="19"/>
      <w:szCs w:val="19"/>
      <w:shd w:val="clear" w:color="auto" w:fill="FFFFFF"/>
    </w:rPr>
  </w:style>
  <w:style w:type="paragraph" w:customStyle="1" w:styleId="53">
    <w:name w:val="Основной текст (5)"/>
    <w:basedOn w:val="a0"/>
    <w:link w:val="52"/>
    <w:rsid w:val="0038293D"/>
    <w:pPr>
      <w:shd w:val="clear" w:color="auto" w:fill="FFFFFF"/>
      <w:spacing w:before="180" w:after="300" w:line="240" w:lineRule="atLeast"/>
      <w:jc w:val="both"/>
    </w:pPr>
    <w:rPr>
      <w:b/>
      <w:bCs/>
      <w:sz w:val="19"/>
      <w:szCs w:val="19"/>
    </w:rPr>
  </w:style>
  <w:style w:type="character" w:customStyle="1" w:styleId="54">
    <w:name w:val="Основной текст (5) + Курсив"/>
    <w:rsid w:val="0038293D"/>
    <w:rPr>
      <w:b/>
      <w:bCs/>
      <w:i/>
      <w:iCs/>
      <w:sz w:val="19"/>
      <w:szCs w:val="19"/>
      <w:shd w:val="clear" w:color="auto" w:fill="FFFFFF"/>
      <w:lang w:val="en-US" w:eastAsia="en-US"/>
    </w:rPr>
  </w:style>
  <w:style w:type="character" w:customStyle="1" w:styleId="9pt1">
    <w:name w:val="Основной текст + 9 pt1"/>
    <w:rsid w:val="0038293D"/>
    <w:rPr>
      <w:rFonts w:ascii="Arial" w:eastAsia="Arial Unicode MS" w:hAnsi="Arial" w:cs="Times New Roman"/>
      <w:spacing w:val="0"/>
      <w:kern w:val="1"/>
      <w:sz w:val="18"/>
      <w:szCs w:val="18"/>
      <w:lang w:val="en-US" w:eastAsia="en-US"/>
    </w:rPr>
  </w:style>
  <w:style w:type="character" w:customStyle="1" w:styleId="afff9">
    <w:name w:val="Подпись к таблице_"/>
    <w:link w:val="1f8"/>
    <w:rsid w:val="0038293D"/>
    <w:rPr>
      <w:sz w:val="19"/>
      <w:szCs w:val="19"/>
      <w:shd w:val="clear" w:color="auto" w:fill="FFFFFF"/>
    </w:rPr>
  </w:style>
  <w:style w:type="paragraph" w:customStyle="1" w:styleId="1f8">
    <w:name w:val="Подпись к таблице1"/>
    <w:basedOn w:val="a0"/>
    <w:link w:val="afff9"/>
    <w:rsid w:val="0038293D"/>
    <w:pPr>
      <w:shd w:val="clear" w:color="auto" w:fill="FFFFFF"/>
      <w:spacing w:after="0" w:line="230" w:lineRule="exact"/>
      <w:ind w:hanging="1840"/>
    </w:pPr>
    <w:rPr>
      <w:sz w:val="19"/>
      <w:szCs w:val="19"/>
    </w:rPr>
  </w:style>
  <w:style w:type="character" w:customStyle="1" w:styleId="afffa">
    <w:name w:val="Сноска + Курсив"/>
    <w:rsid w:val="0038293D"/>
    <w:rPr>
      <w:rFonts w:cs="Times New Roman"/>
      <w:i/>
      <w:iCs/>
      <w:spacing w:val="0"/>
      <w:sz w:val="19"/>
      <w:szCs w:val="19"/>
      <w:shd w:val="clear" w:color="auto" w:fill="FFFFFF"/>
    </w:rPr>
  </w:style>
  <w:style w:type="character" w:customStyle="1" w:styleId="222">
    <w:name w:val="Заголовок №2 (2) + Не полужирный"/>
    <w:rsid w:val="0038293D"/>
    <w:rPr>
      <w:rFonts w:cs="Times New Roman"/>
      <w:b w:val="0"/>
      <w:bCs w:val="0"/>
      <w:spacing w:val="0"/>
      <w:sz w:val="19"/>
      <w:szCs w:val="19"/>
      <w:shd w:val="clear" w:color="auto" w:fill="FFFFFF"/>
    </w:rPr>
  </w:style>
  <w:style w:type="character" w:customStyle="1" w:styleId="3911">
    <w:name w:val="Основной текст (3) + 911"/>
    <w:aliases w:val="5 pt32,Курсив21"/>
    <w:rsid w:val="0038293D"/>
    <w:rPr>
      <w:rFonts w:cs="Times New Roman"/>
      <w:i/>
      <w:iCs/>
      <w:spacing w:val="0"/>
      <w:sz w:val="19"/>
      <w:szCs w:val="19"/>
      <w:shd w:val="clear" w:color="auto" w:fill="FFFFFF"/>
      <w:lang w:val="en-US" w:eastAsia="en-US"/>
    </w:rPr>
  </w:style>
  <w:style w:type="character" w:customStyle="1" w:styleId="afffb">
    <w:name w:val="Подпись к таблице + Курсив"/>
    <w:rsid w:val="0038293D"/>
    <w:rPr>
      <w:rFonts w:cs="Times New Roman"/>
      <w:i/>
      <w:iCs/>
      <w:spacing w:val="0"/>
      <w:sz w:val="19"/>
      <w:szCs w:val="19"/>
      <w:shd w:val="clear" w:color="auto" w:fill="FFFFFF"/>
      <w:lang w:val="en-US" w:eastAsia="en-US"/>
    </w:rPr>
  </w:style>
  <w:style w:type="character" w:customStyle="1" w:styleId="72">
    <w:name w:val="Основной текст (7)_"/>
    <w:link w:val="73"/>
    <w:rsid w:val="0038293D"/>
    <w:rPr>
      <w:i/>
      <w:iCs/>
      <w:sz w:val="12"/>
      <w:szCs w:val="12"/>
      <w:shd w:val="clear" w:color="auto" w:fill="FFFFFF"/>
      <w:lang w:val="en-US"/>
    </w:rPr>
  </w:style>
  <w:style w:type="paragraph" w:customStyle="1" w:styleId="73">
    <w:name w:val="Основной текст (7)"/>
    <w:basedOn w:val="a0"/>
    <w:link w:val="72"/>
    <w:rsid w:val="0038293D"/>
    <w:pPr>
      <w:shd w:val="clear" w:color="auto" w:fill="FFFFFF"/>
      <w:spacing w:after="0" w:line="240" w:lineRule="atLeast"/>
    </w:pPr>
    <w:rPr>
      <w:i/>
      <w:iCs/>
      <w:sz w:val="12"/>
      <w:szCs w:val="12"/>
      <w:lang w:val="en-US"/>
    </w:rPr>
  </w:style>
  <w:style w:type="character" w:customStyle="1" w:styleId="6pt">
    <w:name w:val="Основной текст + 6 pt"/>
    <w:aliases w:val="Курсив20"/>
    <w:rsid w:val="0038293D"/>
    <w:rPr>
      <w:rFonts w:ascii="Arial" w:eastAsia="Arial Unicode MS" w:hAnsi="Arial" w:cs="Times New Roman"/>
      <w:i/>
      <w:iCs/>
      <w:spacing w:val="0"/>
      <w:kern w:val="1"/>
      <w:sz w:val="12"/>
      <w:szCs w:val="12"/>
      <w:lang w:val="en-US" w:eastAsia="en-US"/>
    </w:rPr>
  </w:style>
  <w:style w:type="character" w:customStyle="1" w:styleId="2d">
    <w:name w:val="Подпись к таблице (2)"/>
    <w:rsid w:val="0038293D"/>
    <w:rPr>
      <w:i/>
      <w:iCs/>
      <w:sz w:val="19"/>
      <w:szCs w:val="19"/>
      <w:shd w:val="clear" w:color="auto" w:fill="FFFFFF"/>
      <w:lang w:val="en-US" w:eastAsia="en-US"/>
    </w:rPr>
  </w:style>
  <w:style w:type="character" w:customStyle="1" w:styleId="2e">
    <w:name w:val="Подпись к таблице (2) + Не курсив"/>
    <w:rsid w:val="0038293D"/>
    <w:rPr>
      <w:i/>
      <w:iCs/>
      <w:noProof/>
      <w:sz w:val="19"/>
      <w:szCs w:val="19"/>
      <w:shd w:val="clear" w:color="auto" w:fill="FFFFFF"/>
      <w:lang w:val="en-US" w:eastAsia="en-US"/>
    </w:rPr>
  </w:style>
  <w:style w:type="character" w:customStyle="1" w:styleId="afffc">
    <w:name w:val="Подпись к таблице"/>
    <w:rsid w:val="0038293D"/>
    <w:rPr>
      <w:rFonts w:cs="Times New Roman"/>
      <w:spacing w:val="0"/>
      <w:sz w:val="19"/>
      <w:szCs w:val="19"/>
      <w:u w:val="single"/>
      <w:shd w:val="clear" w:color="auto" w:fill="FFFFFF"/>
    </w:rPr>
  </w:style>
  <w:style w:type="character" w:customStyle="1" w:styleId="2100">
    <w:name w:val="Основной текст (2)10"/>
    <w:rsid w:val="0038293D"/>
    <w:rPr>
      <w:rFonts w:cs="Times New Roman"/>
      <w:i w:val="0"/>
      <w:iCs w:val="0"/>
      <w:spacing w:val="0"/>
      <w:sz w:val="19"/>
      <w:szCs w:val="19"/>
      <w:shd w:val="clear" w:color="auto" w:fill="FFFFFF"/>
      <w:lang w:val="en-US" w:eastAsia="en-US"/>
    </w:rPr>
  </w:style>
  <w:style w:type="character" w:customStyle="1" w:styleId="81">
    <w:name w:val="Основной текст (8)_"/>
    <w:link w:val="82"/>
    <w:rsid w:val="0038293D"/>
    <w:rPr>
      <w:rFonts w:ascii="Microsoft Sans Serif" w:hAnsi="Microsoft Sans Serif" w:cs="Microsoft Sans Serif"/>
      <w:noProof/>
      <w:sz w:val="8"/>
      <w:szCs w:val="8"/>
      <w:shd w:val="clear" w:color="auto" w:fill="FFFFFF"/>
    </w:rPr>
  </w:style>
  <w:style w:type="paragraph" w:customStyle="1" w:styleId="82">
    <w:name w:val="Основной текст (8)"/>
    <w:basedOn w:val="a0"/>
    <w:link w:val="81"/>
    <w:rsid w:val="0038293D"/>
    <w:pPr>
      <w:shd w:val="clear" w:color="auto" w:fill="FFFFFF"/>
      <w:spacing w:after="0" w:line="240" w:lineRule="atLeast"/>
    </w:pPr>
    <w:rPr>
      <w:rFonts w:ascii="Microsoft Sans Serif" w:hAnsi="Microsoft Sans Serif" w:cs="Microsoft Sans Serif"/>
      <w:noProof/>
      <w:sz w:val="8"/>
      <w:szCs w:val="8"/>
    </w:rPr>
  </w:style>
  <w:style w:type="character" w:customStyle="1" w:styleId="8TimesNewRoman">
    <w:name w:val="Основной текст (8) + Times New Roman"/>
    <w:rsid w:val="0038293D"/>
    <w:rPr>
      <w:rFonts w:ascii="Times New Roman" w:hAnsi="Times New Roman" w:cs="Times New Roman"/>
      <w:noProof/>
      <w:sz w:val="8"/>
      <w:szCs w:val="8"/>
      <w:shd w:val="clear" w:color="auto" w:fill="FFFFFF"/>
    </w:rPr>
  </w:style>
  <w:style w:type="character" w:customStyle="1" w:styleId="91">
    <w:name w:val="Основной текст (9)_"/>
    <w:link w:val="92"/>
    <w:rsid w:val="0038293D"/>
    <w:rPr>
      <w:rFonts w:ascii="Microsoft Sans Serif" w:hAnsi="Microsoft Sans Serif" w:cs="Microsoft Sans Serif"/>
      <w:noProof/>
      <w:sz w:val="8"/>
      <w:szCs w:val="8"/>
      <w:shd w:val="clear" w:color="auto" w:fill="FFFFFF"/>
    </w:rPr>
  </w:style>
  <w:style w:type="paragraph" w:customStyle="1" w:styleId="92">
    <w:name w:val="Основной текст (9)"/>
    <w:basedOn w:val="a0"/>
    <w:link w:val="91"/>
    <w:rsid w:val="0038293D"/>
    <w:pPr>
      <w:shd w:val="clear" w:color="auto" w:fill="FFFFFF"/>
      <w:spacing w:after="0" w:line="240" w:lineRule="atLeast"/>
    </w:pPr>
    <w:rPr>
      <w:rFonts w:ascii="Microsoft Sans Serif" w:hAnsi="Microsoft Sans Serif" w:cs="Microsoft Sans Serif"/>
      <w:noProof/>
      <w:sz w:val="8"/>
      <w:szCs w:val="8"/>
    </w:rPr>
  </w:style>
  <w:style w:type="character" w:customStyle="1" w:styleId="9TimesNewRoman">
    <w:name w:val="Основной текст (9) + Times New Roman"/>
    <w:rsid w:val="0038293D"/>
    <w:rPr>
      <w:rFonts w:ascii="Times New Roman" w:hAnsi="Times New Roman" w:cs="Times New Roman"/>
      <w:noProof/>
      <w:sz w:val="8"/>
      <w:szCs w:val="8"/>
      <w:shd w:val="clear" w:color="auto" w:fill="FFFFFF"/>
    </w:rPr>
  </w:style>
  <w:style w:type="character" w:customStyle="1" w:styleId="10TimesNewRoman">
    <w:name w:val="Основной текст (10) + Times New Roman"/>
    <w:rsid w:val="0038293D"/>
    <w:rPr>
      <w:rFonts w:ascii="Times New Roman" w:hAnsi="Times New Roman" w:cs="Times New Roman"/>
      <w:noProof/>
      <w:sz w:val="8"/>
      <w:szCs w:val="8"/>
      <w:shd w:val="clear" w:color="auto" w:fill="FFFFFF"/>
    </w:rPr>
  </w:style>
  <w:style w:type="character" w:customStyle="1" w:styleId="111">
    <w:name w:val="Основной текст (11)_"/>
    <w:link w:val="112"/>
    <w:rsid w:val="0038293D"/>
    <w:rPr>
      <w:rFonts w:ascii="Microsoft Sans Serif" w:hAnsi="Microsoft Sans Serif" w:cs="Microsoft Sans Serif"/>
      <w:noProof/>
      <w:sz w:val="8"/>
      <w:szCs w:val="8"/>
      <w:shd w:val="clear" w:color="auto" w:fill="FFFFFF"/>
    </w:rPr>
  </w:style>
  <w:style w:type="paragraph" w:customStyle="1" w:styleId="112">
    <w:name w:val="Основной текст (11)"/>
    <w:basedOn w:val="a0"/>
    <w:link w:val="111"/>
    <w:rsid w:val="0038293D"/>
    <w:pPr>
      <w:shd w:val="clear" w:color="auto" w:fill="FFFFFF"/>
      <w:spacing w:after="0" w:line="240" w:lineRule="atLeast"/>
    </w:pPr>
    <w:rPr>
      <w:rFonts w:ascii="Microsoft Sans Serif" w:hAnsi="Microsoft Sans Serif" w:cs="Microsoft Sans Serif"/>
      <w:noProof/>
      <w:sz w:val="8"/>
      <w:szCs w:val="8"/>
    </w:rPr>
  </w:style>
  <w:style w:type="character" w:customStyle="1" w:styleId="11TimesNewRoman">
    <w:name w:val="Основной текст (11) + Times New Roman"/>
    <w:rsid w:val="0038293D"/>
    <w:rPr>
      <w:rFonts w:ascii="Times New Roman" w:hAnsi="Times New Roman" w:cs="Times New Roman"/>
      <w:noProof/>
      <w:sz w:val="8"/>
      <w:szCs w:val="8"/>
      <w:shd w:val="clear" w:color="auto" w:fill="FFFFFF"/>
    </w:rPr>
  </w:style>
  <w:style w:type="character" w:customStyle="1" w:styleId="3910">
    <w:name w:val="Основной текст (3) + 910"/>
    <w:aliases w:val="5 pt31,Курсив19"/>
    <w:rsid w:val="0038293D"/>
    <w:rPr>
      <w:rFonts w:cs="Times New Roman"/>
      <w:i/>
      <w:iCs/>
      <w:spacing w:val="0"/>
      <w:sz w:val="19"/>
      <w:szCs w:val="19"/>
      <w:shd w:val="clear" w:color="auto" w:fill="FFFFFF"/>
      <w:lang w:val="en-US" w:eastAsia="en-US"/>
    </w:rPr>
  </w:style>
  <w:style w:type="character" w:customStyle="1" w:styleId="399">
    <w:name w:val="Основной текст (3) + 99"/>
    <w:aliases w:val="5 pt30,Курсив18"/>
    <w:rsid w:val="0038293D"/>
    <w:rPr>
      <w:rFonts w:cs="Times New Roman"/>
      <w:i/>
      <w:iCs/>
      <w:spacing w:val="0"/>
      <w:sz w:val="19"/>
      <w:szCs w:val="19"/>
      <w:shd w:val="clear" w:color="auto" w:fill="FFFFFF"/>
    </w:rPr>
  </w:style>
  <w:style w:type="character" w:customStyle="1" w:styleId="320">
    <w:name w:val="Основной текст (3)2"/>
    <w:rsid w:val="0038293D"/>
    <w:rPr>
      <w:rFonts w:cs="Times New Roman"/>
      <w:spacing w:val="0"/>
      <w:sz w:val="18"/>
      <w:szCs w:val="18"/>
      <w:u w:val="single"/>
      <w:shd w:val="clear" w:color="auto" w:fill="FFFFFF"/>
    </w:rPr>
  </w:style>
  <w:style w:type="character" w:customStyle="1" w:styleId="LucidaSansUnicode0">
    <w:name w:val="Подпись к таблице + Lucida Sans Unicode"/>
    <w:aliases w:val="8 pt7"/>
    <w:rsid w:val="0038293D"/>
    <w:rPr>
      <w:rFonts w:ascii="Lucida Sans Unicode" w:hAnsi="Lucida Sans Unicode" w:cs="Lucida Sans Unicode"/>
      <w:noProof/>
      <w:spacing w:val="0"/>
      <w:sz w:val="16"/>
      <w:szCs w:val="16"/>
      <w:shd w:val="clear" w:color="auto" w:fill="FFFFFF"/>
    </w:rPr>
  </w:style>
  <w:style w:type="character" w:customStyle="1" w:styleId="9pt0">
    <w:name w:val="Подпись к таблице + 9 pt"/>
    <w:rsid w:val="0038293D"/>
    <w:rPr>
      <w:rFonts w:cs="Times New Roman"/>
      <w:spacing w:val="0"/>
      <w:sz w:val="18"/>
      <w:szCs w:val="18"/>
      <w:shd w:val="clear" w:color="auto" w:fill="FFFFFF"/>
      <w:lang w:val="en-US" w:eastAsia="en-US"/>
    </w:rPr>
  </w:style>
  <w:style w:type="character" w:customStyle="1" w:styleId="6pt1">
    <w:name w:val="Основной текст + 6 pt1"/>
    <w:rsid w:val="0038293D"/>
    <w:rPr>
      <w:rFonts w:ascii="Arial" w:eastAsia="Arial Unicode MS" w:hAnsi="Arial" w:cs="Times New Roman"/>
      <w:spacing w:val="0"/>
      <w:kern w:val="1"/>
      <w:sz w:val="12"/>
      <w:szCs w:val="12"/>
      <w:lang w:val="en-US" w:eastAsia="en-US"/>
    </w:rPr>
  </w:style>
  <w:style w:type="character" w:customStyle="1" w:styleId="130">
    <w:name w:val="Основной текст (13)_"/>
    <w:link w:val="131"/>
    <w:rsid w:val="0038293D"/>
    <w:rPr>
      <w:sz w:val="12"/>
      <w:szCs w:val="12"/>
      <w:shd w:val="clear" w:color="auto" w:fill="FFFFFF"/>
    </w:rPr>
  </w:style>
  <w:style w:type="paragraph" w:customStyle="1" w:styleId="131">
    <w:name w:val="Основной текст (13)1"/>
    <w:basedOn w:val="a0"/>
    <w:link w:val="130"/>
    <w:rsid w:val="0038293D"/>
    <w:pPr>
      <w:shd w:val="clear" w:color="auto" w:fill="FFFFFF"/>
      <w:spacing w:after="0" w:line="211" w:lineRule="exact"/>
      <w:jc w:val="center"/>
    </w:pPr>
    <w:rPr>
      <w:sz w:val="12"/>
      <w:szCs w:val="12"/>
    </w:rPr>
  </w:style>
  <w:style w:type="character" w:customStyle="1" w:styleId="139">
    <w:name w:val="Основной текст (13) + 9"/>
    <w:aliases w:val="5 pt29"/>
    <w:rsid w:val="0038293D"/>
    <w:rPr>
      <w:sz w:val="19"/>
      <w:szCs w:val="19"/>
      <w:shd w:val="clear" w:color="auto" w:fill="FFFFFF"/>
    </w:rPr>
  </w:style>
  <w:style w:type="character" w:customStyle="1" w:styleId="132">
    <w:name w:val="Основной текст (13)"/>
    <w:basedOn w:val="130"/>
    <w:rsid w:val="0038293D"/>
    <w:rPr>
      <w:sz w:val="12"/>
      <w:szCs w:val="12"/>
      <w:shd w:val="clear" w:color="auto" w:fill="FFFFFF"/>
    </w:rPr>
  </w:style>
  <w:style w:type="character" w:customStyle="1" w:styleId="398">
    <w:name w:val="Основной текст (3) + 98"/>
    <w:aliases w:val="5 pt28,Курсив17"/>
    <w:rsid w:val="0038293D"/>
    <w:rPr>
      <w:rFonts w:cs="Times New Roman"/>
      <w:i/>
      <w:iCs/>
      <w:spacing w:val="0"/>
      <w:sz w:val="19"/>
      <w:szCs w:val="19"/>
      <w:shd w:val="clear" w:color="auto" w:fill="FFFFFF"/>
    </w:rPr>
  </w:style>
  <w:style w:type="character" w:customStyle="1" w:styleId="330">
    <w:name w:val="Основной текст (3)3"/>
    <w:rsid w:val="0038293D"/>
    <w:rPr>
      <w:rFonts w:cs="Times New Roman"/>
      <w:spacing w:val="0"/>
      <w:sz w:val="18"/>
      <w:szCs w:val="18"/>
      <w:u w:val="single"/>
      <w:shd w:val="clear" w:color="auto" w:fill="FFFFFF"/>
    </w:rPr>
  </w:style>
  <w:style w:type="character" w:customStyle="1" w:styleId="223">
    <w:name w:val="Заголовок №2 (2) + Курсив"/>
    <w:rsid w:val="0038293D"/>
    <w:rPr>
      <w:rFonts w:cs="Times New Roman"/>
      <w:b w:val="0"/>
      <w:bCs w:val="0"/>
      <w:i/>
      <w:iCs/>
      <w:spacing w:val="0"/>
      <w:sz w:val="19"/>
      <w:szCs w:val="19"/>
      <w:shd w:val="clear" w:color="auto" w:fill="FFFFFF"/>
      <w:lang w:val="en-US" w:eastAsia="en-US"/>
    </w:rPr>
  </w:style>
  <w:style w:type="character" w:customStyle="1" w:styleId="1392">
    <w:name w:val="Основной текст (13) + 92"/>
    <w:aliases w:val="5 pt27,Курсив16"/>
    <w:rsid w:val="0038293D"/>
    <w:rPr>
      <w:rFonts w:cs="Times New Roman"/>
      <w:i/>
      <w:iCs/>
      <w:spacing w:val="0"/>
      <w:sz w:val="19"/>
      <w:szCs w:val="19"/>
      <w:shd w:val="clear" w:color="auto" w:fill="FFFFFF"/>
      <w:lang w:val="en-US" w:eastAsia="en-US"/>
    </w:rPr>
  </w:style>
  <w:style w:type="character" w:customStyle="1" w:styleId="LucidaSansUnicode2">
    <w:name w:val="Основной текст + Lucida Sans Unicode2"/>
    <w:aliases w:val="8 pt6"/>
    <w:rsid w:val="0038293D"/>
    <w:rPr>
      <w:rFonts w:ascii="Lucida Sans Unicode" w:eastAsia="Arial Unicode MS" w:hAnsi="Lucida Sans Unicode" w:cs="Lucida Sans Unicode"/>
      <w:spacing w:val="0"/>
      <w:kern w:val="1"/>
      <w:sz w:val="16"/>
      <w:szCs w:val="16"/>
    </w:rPr>
  </w:style>
  <w:style w:type="character" w:customStyle="1" w:styleId="290">
    <w:name w:val="Основной текст (2)9"/>
    <w:rsid w:val="0038293D"/>
    <w:rPr>
      <w:rFonts w:cs="Times New Roman"/>
      <w:i w:val="0"/>
      <w:iCs w:val="0"/>
      <w:spacing w:val="0"/>
      <w:sz w:val="19"/>
      <w:szCs w:val="19"/>
      <w:shd w:val="clear" w:color="auto" w:fill="FFFFFF"/>
      <w:lang w:val="en-US" w:eastAsia="en-US"/>
    </w:rPr>
  </w:style>
  <w:style w:type="character" w:customStyle="1" w:styleId="260">
    <w:name w:val="Основной текст (26)_"/>
    <w:link w:val="261"/>
    <w:rsid w:val="0038293D"/>
    <w:rPr>
      <w:sz w:val="18"/>
      <w:szCs w:val="18"/>
      <w:shd w:val="clear" w:color="auto" w:fill="FFFFFF"/>
    </w:rPr>
  </w:style>
  <w:style w:type="paragraph" w:customStyle="1" w:styleId="261">
    <w:name w:val="Основной текст (26)1"/>
    <w:basedOn w:val="a0"/>
    <w:link w:val="260"/>
    <w:rsid w:val="0038293D"/>
    <w:pPr>
      <w:shd w:val="clear" w:color="auto" w:fill="FFFFFF"/>
      <w:spacing w:after="300" w:line="240" w:lineRule="atLeast"/>
    </w:pPr>
    <w:rPr>
      <w:sz w:val="18"/>
      <w:szCs w:val="18"/>
    </w:rPr>
  </w:style>
  <w:style w:type="character" w:customStyle="1" w:styleId="280">
    <w:name w:val="Основной текст (2)8"/>
    <w:rsid w:val="0038293D"/>
    <w:rPr>
      <w:rFonts w:cs="Times New Roman"/>
      <w:i w:val="0"/>
      <w:iCs w:val="0"/>
      <w:noProof/>
      <w:spacing w:val="0"/>
      <w:sz w:val="19"/>
      <w:szCs w:val="19"/>
      <w:shd w:val="clear" w:color="auto" w:fill="FFFFFF"/>
    </w:rPr>
  </w:style>
  <w:style w:type="character" w:customStyle="1" w:styleId="397">
    <w:name w:val="Основной текст (3) + 97"/>
    <w:aliases w:val="5 pt26,Курсив15"/>
    <w:rsid w:val="0038293D"/>
    <w:rPr>
      <w:rFonts w:cs="Times New Roman"/>
      <w:i/>
      <w:iCs/>
      <w:spacing w:val="0"/>
      <w:sz w:val="19"/>
      <w:szCs w:val="19"/>
      <w:shd w:val="clear" w:color="auto" w:fill="FFFFFF"/>
      <w:lang w:val="en-US" w:eastAsia="en-US"/>
    </w:rPr>
  </w:style>
  <w:style w:type="character" w:customStyle="1" w:styleId="262">
    <w:name w:val="Основной текст (26)"/>
    <w:rsid w:val="0038293D"/>
    <w:rPr>
      <w:rFonts w:cs="Times New Roman"/>
      <w:spacing w:val="0"/>
      <w:sz w:val="18"/>
      <w:szCs w:val="18"/>
      <w:shd w:val="clear" w:color="auto" w:fill="FFFFFF"/>
      <w:lang w:val="en-US" w:eastAsia="en-US"/>
    </w:rPr>
  </w:style>
  <w:style w:type="character" w:customStyle="1" w:styleId="265">
    <w:name w:val="Основной текст (26) + 5"/>
    <w:aliases w:val="5 pt25"/>
    <w:rsid w:val="0038293D"/>
    <w:rPr>
      <w:rFonts w:cs="Times New Roman"/>
      <w:spacing w:val="0"/>
      <w:sz w:val="11"/>
      <w:szCs w:val="11"/>
      <w:shd w:val="clear" w:color="auto" w:fill="FFFFFF"/>
      <w:lang w:val="en-US" w:eastAsia="en-US"/>
    </w:rPr>
  </w:style>
  <w:style w:type="character" w:customStyle="1" w:styleId="350">
    <w:name w:val="Основной текст (3) + 5"/>
    <w:aliases w:val="5 pt24"/>
    <w:rsid w:val="0038293D"/>
    <w:rPr>
      <w:rFonts w:cs="Times New Roman"/>
      <w:spacing w:val="0"/>
      <w:sz w:val="11"/>
      <w:szCs w:val="11"/>
      <w:shd w:val="clear" w:color="auto" w:fill="FFFFFF"/>
    </w:rPr>
  </w:style>
  <w:style w:type="character" w:customStyle="1" w:styleId="396">
    <w:name w:val="Основной текст (3) + 96"/>
    <w:aliases w:val="5 pt22,Курсив14"/>
    <w:rsid w:val="0038293D"/>
    <w:rPr>
      <w:rFonts w:cs="Times New Roman"/>
      <w:i/>
      <w:iCs/>
      <w:spacing w:val="0"/>
      <w:sz w:val="19"/>
      <w:szCs w:val="19"/>
      <w:shd w:val="clear" w:color="auto" w:fill="FFFFFF"/>
      <w:lang w:val="en-US" w:eastAsia="en-US"/>
    </w:rPr>
  </w:style>
  <w:style w:type="character" w:customStyle="1" w:styleId="263">
    <w:name w:val="Основной текст (2)6"/>
    <w:rsid w:val="0038293D"/>
    <w:rPr>
      <w:rFonts w:cs="Times New Roman"/>
      <w:i w:val="0"/>
      <w:iCs w:val="0"/>
      <w:noProof/>
      <w:spacing w:val="0"/>
      <w:sz w:val="19"/>
      <w:szCs w:val="19"/>
      <w:shd w:val="clear" w:color="auto" w:fill="FFFFFF"/>
    </w:rPr>
  </w:style>
  <w:style w:type="character" w:customStyle="1" w:styleId="395">
    <w:name w:val="Основной текст (3) + 95"/>
    <w:aliases w:val="5 pt20,Курсив13"/>
    <w:rsid w:val="0038293D"/>
    <w:rPr>
      <w:rFonts w:cs="Times New Roman"/>
      <w:i/>
      <w:iCs/>
      <w:spacing w:val="0"/>
      <w:sz w:val="19"/>
      <w:szCs w:val="19"/>
      <w:shd w:val="clear" w:color="auto" w:fill="FFFFFF"/>
      <w:lang w:val="en-US" w:eastAsia="en-US"/>
    </w:rPr>
  </w:style>
  <w:style w:type="character" w:customStyle="1" w:styleId="394">
    <w:name w:val="Основной текст (3) + 94"/>
    <w:aliases w:val="5 pt18,Курсив12"/>
    <w:rsid w:val="0038293D"/>
    <w:rPr>
      <w:rFonts w:cs="Times New Roman"/>
      <w:i/>
      <w:iCs/>
      <w:spacing w:val="0"/>
      <w:sz w:val="19"/>
      <w:szCs w:val="19"/>
      <w:shd w:val="clear" w:color="auto" w:fill="FFFFFF"/>
      <w:lang w:val="en-US" w:eastAsia="en-US"/>
    </w:rPr>
  </w:style>
  <w:style w:type="character" w:customStyle="1" w:styleId="264">
    <w:name w:val="Основной текст (26)4"/>
    <w:rsid w:val="0038293D"/>
    <w:rPr>
      <w:rFonts w:cs="Times New Roman"/>
      <w:spacing w:val="0"/>
      <w:sz w:val="18"/>
      <w:szCs w:val="18"/>
      <w:shd w:val="clear" w:color="auto" w:fill="FFFFFF"/>
    </w:rPr>
  </w:style>
  <w:style w:type="character" w:customStyle="1" w:styleId="140">
    <w:name w:val="Основной текст (14)_"/>
    <w:link w:val="141"/>
    <w:rsid w:val="0038293D"/>
    <w:rPr>
      <w:sz w:val="11"/>
      <w:szCs w:val="11"/>
      <w:shd w:val="clear" w:color="auto" w:fill="FFFFFF"/>
    </w:rPr>
  </w:style>
  <w:style w:type="paragraph" w:customStyle="1" w:styleId="141">
    <w:name w:val="Основной текст (14)1"/>
    <w:basedOn w:val="a0"/>
    <w:link w:val="140"/>
    <w:rsid w:val="0038293D"/>
    <w:pPr>
      <w:shd w:val="clear" w:color="auto" w:fill="FFFFFF"/>
      <w:spacing w:after="0" w:line="240" w:lineRule="atLeast"/>
    </w:pPr>
    <w:rPr>
      <w:sz w:val="11"/>
      <w:szCs w:val="11"/>
    </w:rPr>
  </w:style>
  <w:style w:type="character" w:customStyle="1" w:styleId="2630">
    <w:name w:val="Основной текст (26)3"/>
    <w:rsid w:val="0038293D"/>
    <w:rPr>
      <w:rFonts w:cs="Times New Roman"/>
      <w:spacing w:val="0"/>
      <w:sz w:val="18"/>
      <w:szCs w:val="18"/>
      <w:shd w:val="clear" w:color="auto" w:fill="FFFFFF"/>
      <w:lang w:val="en-US" w:eastAsia="en-US"/>
    </w:rPr>
  </w:style>
  <w:style w:type="character" w:customStyle="1" w:styleId="250">
    <w:name w:val="Основной текст (2)5"/>
    <w:rsid w:val="0038293D"/>
    <w:rPr>
      <w:rFonts w:cs="Times New Roman"/>
      <w:i w:val="0"/>
      <w:iCs w:val="0"/>
      <w:spacing w:val="0"/>
      <w:sz w:val="19"/>
      <w:szCs w:val="19"/>
      <w:shd w:val="clear" w:color="auto" w:fill="FFFFFF"/>
    </w:rPr>
  </w:style>
  <w:style w:type="character" w:customStyle="1" w:styleId="149pt">
    <w:name w:val="Основной текст (14) + 9 pt"/>
    <w:rsid w:val="0038293D"/>
    <w:rPr>
      <w:rFonts w:cs="Times New Roman"/>
      <w:noProof/>
      <w:spacing w:val="0"/>
      <w:sz w:val="18"/>
      <w:szCs w:val="18"/>
      <w:shd w:val="clear" w:color="auto" w:fill="FFFFFF"/>
    </w:rPr>
  </w:style>
  <w:style w:type="character" w:customStyle="1" w:styleId="143">
    <w:name w:val="Основной текст (14)3"/>
    <w:rsid w:val="0038293D"/>
    <w:rPr>
      <w:rFonts w:cs="Times New Roman"/>
      <w:spacing w:val="0"/>
      <w:sz w:val="11"/>
      <w:szCs w:val="11"/>
      <w:shd w:val="clear" w:color="auto" w:fill="FFFFFF"/>
    </w:rPr>
  </w:style>
  <w:style w:type="character" w:customStyle="1" w:styleId="2652">
    <w:name w:val="Основной текст (26) + 52"/>
    <w:aliases w:val="5 pt17"/>
    <w:rsid w:val="0038293D"/>
    <w:rPr>
      <w:rFonts w:cs="Times New Roman"/>
      <w:noProof/>
      <w:spacing w:val="0"/>
      <w:sz w:val="11"/>
      <w:szCs w:val="11"/>
      <w:shd w:val="clear" w:color="auto" w:fill="FFFFFF"/>
    </w:rPr>
  </w:style>
  <w:style w:type="character" w:customStyle="1" w:styleId="269">
    <w:name w:val="Основной текст (26) + 9"/>
    <w:aliases w:val="5 pt16,Курсив11"/>
    <w:rsid w:val="0038293D"/>
    <w:rPr>
      <w:rFonts w:cs="Times New Roman"/>
      <w:i/>
      <w:iCs/>
      <w:spacing w:val="0"/>
      <w:sz w:val="19"/>
      <w:szCs w:val="19"/>
      <w:shd w:val="clear" w:color="auto" w:fill="FFFFFF"/>
      <w:lang w:val="en-US" w:eastAsia="en-US"/>
    </w:rPr>
  </w:style>
  <w:style w:type="character" w:customStyle="1" w:styleId="29pt">
    <w:name w:val="Основной текст (2) + 9 pt"/>
    <w:aliases w:val="Не курсив"/>
    <w:rsid w:val="0038293D"/>
    <w:rPr>
      <w:rFonts w:cs="Times New Roman"/>
      <w:i w:val="0"/>
      <w:iCs w:val="0"/>
      <w:spacing w:val="0"/>
      <w:sz w:val="18"/>
      <w:szCs w:val="18"/>
      <w:shd w:val="clear" w:color="auto" w:fill="FFFFFF"/>
      <w:lang w:val="en-US" w:eastAsia="en-US"/>
    </w:rPr>
  </w:style>
  <w:style w:type="character" w:customStyle="1" w:styleId="29pt1">
    <w:name w:val="Основной текст (2) + 9 pt1"/>
    <w:aliases w:val="Не курсив2"/>
    <w:rsid w:val="0038293D"/>
    <w:rPr>
      <w:rFonts w:cs="Times New Roman"/>
      <w:i w:val="0"/>
      <w:iCs w:val="0"/>
      <w:spacing w:val="0"/>
      <w:sz w:val="18"/>
      <w:szCs w:val="18"/>
      <w:shd w:val="clear" w:color="auto" w:fill="FFFFFF"/>
    </w:rPr>
  </w:style>
  <w:style w:type="character" w:customStyle="1" w:styleId="251">
    <w:name w:val="Основной текст (2) + 5"/>
    <w:aliases w:val="5 pt15,Не курсив1"/>
    <w:rsid w:val="0038293D"/>
    <w:rPr>
      <w:rFonts w:cs="Times New Roman"/>
      <w:i w:val="0"/>
      <w:iCs w:val="0"/>
      <w:noProof/>
      <w:spacing w:val="0"/>
      <w:sz w:val="11"/>
      <w:szCs w:val="11"/>
      <w:shd w:val="clear" w:color="auto" w:fill="FFFFFF"/>
    </w:rPr>
  </w:style>
  <w:style w:type="character" w:customStyle="1" w:styleId="149pt1">
    <w:name w:val="Основной текст (14) + 9 pt1"/>
    <w:rsid w:val="0038293D"/>
    <w:rPr>
      <w:rFonts w:cs="Times New Roman"/>
      <w:noProof/>
      <w:spacing w:val="0"/>
      <w:sz w:val="18"/>
      <w:szCs w:val="18"/>
      <w:shd w:val="clear" w:color="auto" w:fill="FFFFFF"/>
    </w:rPr>
  </w:style>
  <w:style w:type="character" w:customStyle="1" w:styleId="352">
    <w:name w:val="Основной текст (3) + 52"/>
    <w:aliases w:val="5 pt14"/>
    <w:rsid w:val="0038293D"/>
    <w:rPr>
      <w:rFonts w:cs="Times New Roman"/>
      <w:spacing w:val="0"/>
      <w:sz w:val="11"/>
      <w:szCs w:val="11"/>
      <w:shd w:val="clear" w:color="auto" w:fill="FFFFFF"/>
    </w:rPr>
  </w:style>
  <w:style w:type="character" w:customStyle="1" w:styleId="393">
    <w:name w:val="Основной текст (3) + 93"/>
    <w:aliases w:val="5 pt13,Курсив10"/>
    <w:rsid w:val="0038293D"/>
    <w:rPr>
      <w:rFonts w:cs="Times New Roman"/>
      <w:i/>
      <w:iCs/>
      <w:spacing w:val="0"/>
      <w:sz w:val="19"/>
      <w:szCs w:val="19"/>
      <w:shd w:val="clear" w:color="auto" w:fill="FFFFFF"/>
      <w:lang w:val="en-US" w:eastAsia="en-US"/>
    </w:rPr>
  </w:style>
  <w:style w:type="character" w:customStyle="1" w:styleId="2620">
    <w:name w:val="Основной текст (26)2"/>
    <w:rsid w:val="0038293D"/>
    <w:rPr>
      <w:rFonts w:cs="Times New Roman"/>
      <w:spacing w:val="0"/>
      <w:sz w:val="18"/>
      <w:szCs w:val="18"/>
      <w:shd w:val="clear" w:color="auto" w:fill="FFFFFF"/>
    </w:rPr>
  </w:style>
  <w:style w:type="character" w:customStyle="1" w:styleId="142">
    <w:name w:val="Основной текст (14)2"/>
    <w:rsid w:val="0038293D"/>
    <w:rPr>
      <w:rFonts w:cs="Times New Roman"/>
      <w:noProof/>
      <w:spacing w:val="0"/>
      <w:sz w:val="11"/>
      <w:szCs w:val="11"/>
      <w:shd w:val="clear" w:color="auto" w:fill="FFFFFF"/>
    </w:rPr>
  </w:style>
  <w:style w:type="character" w:customStyle="1" w:styleId="2691">
    <w:name w:val="Основной текст (26) + 91"/>
    <w:aliases w:val="5 pt11,Курсив9"/>
    <w:rsid w:val="0038293D"/>
    <w:rPr>
      <w:rFonts w:cs="Times New Roman"/>
      <w:i/>
      <w:iCs/>
      <w:spacing w:val="0"/>
      <w:sz w:val="19"/>
      <w:szCs w:val="19"/>
      <w:shd w:val="clear" w:color="auto" w:fill="FFFFFF"/>
      <w:lang w:val="en-US" w:eastAsia="en-US"/>
    </w:rPr>
  </w:style>
  <w:style w:type="character" w:customStyle="1" w:styleId="2651">
    <w:name w:val="Основной текст (26) + 51"/>
    <w:aliases w:val="5 pt10"/>
    <w:rsid w:val="0038293D"/>
    <w:rPr>
      <w:rFonts w:cs="Times New Roman"/>
      <w:spacing w:val="0"/>
      <w:sz w:val="11"/>
      <w:szCs w:val="11"/>
      <w:shd w:val="clear" w:color="auto" w:fill="FFFFFF"/>
    </w:rPr>
  </w:style>
  <w:style w:type="character" w:customStyle="1" w:styleId="392">
    <w:name w:val="Основной текст (3) + 92"/>
    <w:aliases w:val="5 pt9,Курсив8"/>
    <w:rsid w:val="0038293D"/>
    <w:rPr>
      <w:rFonts w:cs="Times New Roman"/>
      <w:i/>
      <w:iCs/>
      <w:spacing w:val="0"/>
      <w:sz w:val="19"/>
      <w:szCs w:val="19"/>
      <w:shd w:val="clear" w:color="auto" w:fill="FFFFFF"/>
      <w:lang w:val="en-US" w:eastAsia="en-US"/>
    </w:rPr>
  </w:style>
  <w:style w:type="character" w:customStyle="1" w:styleId="5LucidaSansUnicode">
    <w:name w:val="Основной текст (5) + Lucida Sans Unicode"/>
    <w:aliases w:val="11 pt,Не полужирный,Курсив5"/>
    <w:rsid w:val="0038293D"/>
    <w:rPr>
      <w:rFonts w:ascii="Lucida Sans Unicode" w:hAnsi="Lucida Sans Unicode" w:cs="Lucida Sans Unicode"/>
      <w:b/>
      <w:bCs/>
      <w:i/>
      <w:iCs/>
      <w:noProof/>
      <w:w w:val="100"/>
      <w:sz w:val="22"/>
      <w:szCs w:val="22"/>
      <w:shd w:val="clear" w:color="auto" w:fill="FFFFFF"/>
    </w:rPr>
  </w:style>
  <w:style w:type="paragraph" w:customStyle="1" w:styleId="1OsnAbz">
    <w:name w:val="1_Osn_Abz"/>
    <w:rsid w:val="0038293D"/>
    <w:pPr>
      <w:widowControl w:val="0"/>
      <w:spacing w:before="120" w:after="120" w:line="240" w:lineRule="auto"/>
      <w:jc w:val="both"/>
    </w:pPr>
    <w:rPr>
      <w:rFonts w:ascii="Arial" w:eastAsia="MS Mincho" w:hAnsi="Arial" w:cs="Arial"/>
      <w:color w:val="000000"/>
      <w:sz w:val="20"/>
      <w:szCs w:val="20"/>
      <w:lang w:eastAsia="ru-RU"/>
    </w:rPr>
  </w:style>
  <w:style w:type="paragraph" w:styleId="a">
    <w:name w:val="List Number"/>
    <w:basedOn w:val="a0"/>
    <w:uiPriority w:val="99"/>
    <w:semiHidden/>
    <w:unhideWhenUsed/>
    <w:rsid w:val="0038293D"/>
    <w:pPr>
      <w:numPr>
        <w:numId w:val="37"/>
      </w:numPr>
      <w:suppressAutoHyphens/>
      <w:spacing w:after="0" w:line="240" w:lineRule="auto"/>
      <w:contextualSpacing/>
    </w:pPr>
    <w:rPr>
      <w:rFonts w:ascii="Times New Roman" w:eastAsia="Times New Roman" w:hAnsi="Times New Roman" w:cs="Times New Roman"/>
      <w:sz w:val="24"/>
      <w:szCs w:val="24"/>
      <w:lang w:eastAsia="ar-SA"/>
    </w:rPr>
  </w:style>
  <w:style w:type="paragraph" w:customStyle="1" w:styleId="afffd">
    <w:name w:val="СТБ_Основной"/>
    <w:rsid w:val="0038293D"/>
    <w:pPr>
      <w:spacing w:after="0" w:line="240" w:lineRule="auto"/>
      <w:ind w:firstLine="397"/>
      <w:jc w:val="both"/>
    </w:pPr>
    <w:rPr>
      <w:rFonts w:ascii="Arial" w:eastAsia="Calibri" w:hAnsi="Arial" w:cs="Arial"/>
      <w:sz w:val="20"/>
      <w:szCs w:val="20"/>
    </w:rPr>
  </w:style>
  <w:style w:type="paragraph" w:customStyle="1" w:styleId="1ZagL1">
    <w:name w:val="1_Zag_L1"/>
    <w:next w:val="1OsnAbz"/>
    <w:rsid w:val="0038293D"/>
    <w:pPr>
      <w:widowControl w:val="0"/>
      <w:spacing w:before="120" w:after="120" w:line="240" w:lineRule="auto"/>
      <w:jc w:val="both"/>
      <w:outlineLvl w:val="0"/>
    </w:pPr>
    <w:rPr>
      <w:rFonts w:ascii="Arial" w:eastAsia="MS Mincho" w:hAnsi="Arial" w:cs="Arial"/>
      <w:b/>
      <w:color w:val="000000"/>
      <w:sz w:val="24"/>
      <w:szCs w:val="20"/>
      <w:lang w:eastAsia="ru-RU"/>
    </w:rPr>
  </w:style>
  <w:style w:type="character" w:customStyle="1" w:styleId="MSGENFONTSTYLENAMETEMPLATEROLENUMBERMSGENFONTSTYLENAMEBYROLETEXT6">
    <w:name w:val="MSG_EN_FONT_STYLE_NAME_TEMPLATE_ROLE_NUMBER MSG_EN_FONT_STYLE_NAME_BY_ROLE_TEXT 6"/>
    <w:rsid w:val="0038293D"/>
    <w:rPr>
      <w:rFonts w:ascii="Arial" w:eastAsia="Arial" w:hAnsi="Arial" w:cs="Arial" w:hint="default"/>
      <w:b/>
      <w:bCs/>
      <w:i w:val="0"/>
      <w:iCs w:val="0"/>
      <w:smallCaps w:val="0"/>
      <w:strike w:val="0"/>
      <w:dstrike w:val="0"/>
      <w:color w:val="005AA1"/>
      <w:spacing w:val="0"/>
      <w:w w:val="100"/>
      <w:position w:val="0"/>
      <w:sz w:val="24"/>
      <w:szCs w:val="24"/>
      <w:u w:val="none"/>
      <w:effect w:val="none"/>
      <w:lang w:val="ru-RU" w:eastAsia="ru-RU" w:bidi="ru-RU"/>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38293D"/>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38293D"/>
    <w:pPr>
      <w:widowControl w:val="0"/>
      <w:shd w:val="clear" w:color="auto" w:fill="FFFFFF"/>
      <w:spacing w:before="280" w:after="280" w:line="230" w:lineRule="exact"/>
      <w:ind w:hanging="380"/>
      <w:jc w:val="both"/>
    </w:pPr>
    <w:rPr>
      <w:rFonts w:ascii="Arial" w:eastAsia="Arial" w:hAnsi="Arial" w:cs="Arial"/>
      <w:sz w:val="21"/>
      <w:szCs w:val="21"/>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rsid w:val="0038293D"/>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2MSGENFONTSTYLEMODIFERSIZE8">
    <w:name w:val="MSG_EN_FONT_STYLE_NAME_TEMPLATE_ROLE_NUMBER MSG_EN_FONT_STYLE_NAME_BY_ROLE_TEXT 2 + MSG_EN_FONT_STYLE_MODIFER_SIZE 8"/>
    <w:rsid w:val="0038293D"/>
    <w:rPr>
      <w:rFonts w:ascii="Arial" w:eastAsia="Arial" w:hAnsi="Arial" w:cs="Arial"/>
      <w:color w:val="000000"/>
      <w:spacing w:val="0"/>
      <w:w w:val="100"/>
      <w:position w:val="0"/>
      <w:sz w:val="16"/>
      <w:szCs w:val="16"/>
      <w:shd w:val="clear" w:color="auto" w:fill="FFFFFF"/>
      <w:lang w:val="ru-RU" w:eastAsia="ru-RU" w:bidi="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locked/>
    <w:rsid w:val="0038293D"/>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0"/>
    <w:link w:val="MSGENFONTSTYLENAMETEMPLATEROLENUMBERMSGENFONTSTYLENAMEBYROLETEXT3"/>
    <w:rsid w:val="0038293D"/>
    <w:pPr>
      <w:widowControl w:val="0"/>
      <w:shd w:val="clear" w:color="auto" w:fill="FFFFFF"/>
      <w:spacing w:after="960" w:line="178" w:lineRule="exact"/>
      <w:ind w:hanging="320"/>
    </w:pPr>
    <w:rPr>
      <w:rFonts w:ascii="Arial" w:eastAsia="Arial" w:hAnsi="Arial" w:cs="Arial"/>
      <w:sz w:val="16"/>
      <w:szCs w:val="16"/>
    </w:rPr>
  </w:style>
  <w:style w:type="character" w:customStyle="1" w:styleId="MSGENFONTSTYLENAMETEMPLATEROLENUMBERMSGENFONTSTYLENAMEBYROLETEXT10">
    <w:name w:val="MSG_EN_FONT_STYLE_NAME_TEMPLATE_ROLE_NUMBER MSG_EN_FONT_STYLE_NAME_BY_ROLE_TEXT 10_"/>
    <w:link w:val="MSGENFONTSTYLENAMETEMPLATEROLENUMBERMSGENFONTSTYLENAMEBYROLETEXT100"/>
    <w:locked/>
    <w:rsid w:val="0038293D"/>
    <w:rPr>
      <w:rFonts w:ascii="Arial" w:eastAsia="Arial" w:hAnsi="Arial" w:cs="Arial"/>
      <w:i/>
      <w:iCs/>
      <w:sz w:val="21"/>
      <w:szCs w:val="21"/>
      <w:shd w:val="clear" w:color="auto" w:fill="FFFFFF"/>
    </w:rPr>
  </w:style>
  <w:style w:type="paragraph" w:customStyle="1" w:styleId="MSGENFONTSTYLENAMETEMPLATEROLENUMBERMSGENFONTSTYLENAMEBYROLETEXT100">
    <w:name w:val="MSG_EN_FONT_STYLE_NAME_TEMPLATE_ROLE_NUMBER MSG_EN_FONT_STYLE_NAME_BY_ROLE_TEXT 10"/>
    <w:basedOn w:val="a0"/>
    <w:link w:val="MSGENFONTSTYLENAMETEMPLATEROLENUMBERMSGENFONTSTYLENAMEBYROLETEXT10"/>
    <w:rsid w:val="0038293D"/>
    <w:pPr>
      <w:widowControl w:val="0"/>
      <w:shd w:val="clear" w:color="auto" w:fill="FFFFFF"/>
      <w:spacing w:after="280" w:line="235" w:lineRule="exact"/>
      <w:jc w:val="both"/>
    </w:pPr>
    <w:rPr>
      <w:rFonts w:ascii="Arial" w:eastAsia="Arial" w:hAnsi="Arial" w:cs="Arial"/>
      <w:i/>
      <w:iCs/>
      <w:sz w:val="21"/>
      <w:szCs w:val="21"/>
    </w:r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38293D"/>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10MSGENFONTSTYLEMODIFERNOTITALIC">
    <w:name w:val="MSG_EN_FONT_STYLE_NAME_TEMPLATE_ROLE_NUMBER MSG_EN_FONT_STYLE_NAME_BY_ROLE_TEXT 10 + MSG_EN_FONT_STYLE_MODIFER_NOT_ITALIC"/>
    <w:rsid w:val="0038293D"/>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0"/>
    <w:locked/>
    <w:rsid w:val="0038293D"/>
    <w:rPr>
      <w:rFonts w:ascii="Arial" w:eastAsia="Arial" w:hAnsi="Arial" w:cs="Arial"/>
      <w:b/>
      <w:bCs/>
      <w:sz w:val="21"/>
      <w:szCs w:val="21"/>
      <w:shd w:val="clear" w:color="auto" w:fill="FFFFFF"/>
    </w:rPr>
  </w:style>
  <w:style w:type="paragraph" w:customStyle="1" w:styleId="MSGENFONTSTYLENAMETEMPLATEROLELEVELMSGENFONTSTYLENAMEBYROLEHEADING30">
    <w:name w:val="MSG_EN_FONT_STYLE_NAME_TEMPLATE_ROLE_LEVEL MSG_EN_FONT_STYLE_NAME_BY_ROLE_HEADING 3"/>
    <w:basedOn w:val="a0"/>
    <w:link w:val="MSGENFONTSTYLENAMETEMPLATEROLELEVELMSGENFONTSTYLENAMEBYROLEHEADING3"/>
    <w:rsid w:val="0038293D"/>
    <w:pPr>
      <w:widowControl w:val="0"/>
      <w:shd w:val="clear" w:color="auto" w:fill="FFFFFF"/>
      <w:spacing w:before="280" w:after="0" w:line="234" w:lineRule="exact"/>
      <w:jc w:val="both"/>
      <w:outlineLvl w:val="2"/>
    </w:pPr>
    <w:rPr>
      <w:rFonts w:ascii="Arial" w:eastAsia="Arial" w:hAnsi="Arial" w:cs="Arial"/>
      <w:b/>
      <w:bCs/>
      <w:sz w:val="21"/>
      <w:szCs w:val="21"/>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0"/>
    <w:locked/>
    <w:rsid w:val="0038293D"/>
    <w:rPr>
      <w:rFonts w:ascii="Arial" w:eastAsia="Arial" w:hAnsi="Arial" w:cs="Arial"/>
      <w:b/>
      <w:bCs/>
      <w:sz w:val="17"/>
      <w:szCs w:val="17"/>
      <w:shd w:val="clear" w:color="auto" w:fill="FFFFFF"/>
    </w:rPr>
  </w:style>
  <w:style w:type="paragraph" w:customStyle="1" w:styleId="MSGENFONTSTYLENAMETEMPLATEROLELEVELNUMBERMSGENFONTSTYLENAMEBYROLEHEADING320">
    <w:name w:val="MSG_EN_FONT_STYLE_NAME_TEMPLATE_ROLE_LEVEL_NUMBER MSG_EN_FONT_STYLE_NAME_BY_ROLE_HEADING 3 2"/>
    <w:basedOn w:val="a0"/>
    <w:link w:val="MSGENFONTSTYLENAMETEMPLATEROLELEVELNUMBERMSGENFONTSTYLENAMEBYROLEHEADING32"/>
    <w:rsid w:val="0038293D"/>
    <w:pPr>
      <w:widowControl w:val="0"/>
      <w:shd w:val="clear" w:color="auto" w:fill="FFFFFF"/>
      <w:spacing w:after="60" w:line="230" w:lineRule="exact"/>
      <w:jc w:val="both"/>
      <w:outlineLvl w:val="2"/>
    </w:pPr>
    <w:rPr>
      <w:rFonts w:ascii="Arial" w:eastAsia="Arial" w:hAnsi="Arial" w:cs="Arial"/>
      <w:b/>
      <w:bCs/>
      <w:sz w:val="17"/>
      <w:szCs w:val="17"/>
    </w:rPr>
  </w:style>
  <w:style w:type="character" w:customStyle="1" w:styleId="MSGENFONTSTYLENAMETEMPLATEROLENUMBERMSGENFONTSTYLENAMEBYROLETEXT11">
    <w:name w:val="MSG_EN_FONT_STYLE_NAME_TEMPLATE_ROLE_NUMBER MSG_EN_FONT_STYLE_NAME_BY_ROLE_TEXT 11_"/>
    <w:link w:val="MSGENFONTSTYLENAMETEMPLATEROLENUMBERMSGENFONTSTYLENAMEBYROLETEXT110"/>
    <w:locked/>
    <w:rsid w:val="0038293D"/>
    <w:rPr>
      <w:rFonts w:ascii="Arial" w:eastAsia="Arial" w:hAnsi="Arial" w:cs="Arial"/>
      <w:b/>
      <w:bCs/>
      <w:sz w:val="17"/>
      <w:szCs w:val="17"/>
      <w:shd w:val="clear" w:color="auto" w:fill="FFFFFF"/>
    </w:rPr>
  </w:style>
  <w:style w:type="paragraph" w:customStyle="1" w:styleId="MSGENFONTSTYLENAMETEMPLATEROLENUMBERMSGENFONTSTYLENAMEBYROLETEXT110">
    <w:name w:val="MSG_EN_FONT_STYLE_NAME_TEMPLATE_ROLE_NUMBER MSG_EN_FONT_STYLE_NAME_BY_ROLE_TEXT 11"/>
    <w:basedOn w:val="a0"/>
    <w:link w:val="MSGENFONTSTYLENAMETEMPLATEROLENUMBERMSGENFONTSTYLENAMEBYROLETEXT11"/>
    <w:rsid w:val="0038293D"/>
    <w:pPr>
      <w:widowControl w:val="0"/>
      <w:shd w:val="clear" w:color="auto" w:fill="FFFFFF"/>
      <w:spacing w:before="60" w:after="0" w:line="230" w:lineRule="exact"/>
      <w:jc w:val="both"/>
    </w:pPr>
    <w:rPr>
      <w:rFonts w:ascii="Arial" w:eastAsia="Arial" w:hAnsi="Arial" w:cs="Arial"/>
      <w:b/>
      <w:bCs/>
      <w:sz w:val="17"/>
      <w:szCs w:val="17"/>
    </w:rPr>
  </w:style>
  <w:style w:type="character" w:customStyle="1" w:styleId="MSGENFONTSTYLENAMETEMPLATEROLENUMBERMSGENFONTSTYLENAMEBYROLETEXT7MSGENFONTSTYLEMODIFERSIZE85">
    <w:name w:val="MSG_EN_FONT_STYLE_NAME_TEMPLATE_ROLE_NUMBER MSG_EN_FONT_STYLE_NAME_BY_ROLE_TEXT 7 + MSG_EN_FONT_STYLE_MODIFER_SIZE 8.5"/>
    <w:rsid w:val="0038293D"/>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7MSGENFONTSTYLEMODIFERSMALLCAPS">
    <w:name w:val="MSG_EN_FONT_STYLE_NAME_TEMPLATE_ROLE_NUMBER MSG_EN_FONT_STYLE_NAME_BY_ROLE_TEXT 7 + MSG_EN_FONT_STYLE_MODIFER_SMALL_CAPS"/>
    <w:rsid w:val="0038293D"/>
    <w:rPr>
      <w:rFonts w:ascii="Arial" w:eastAsia="Arial" w:hAnsi="Arial" w:cs="Arial"/>
      <w:b/>
      <w:bCs/>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105">
    <w:name w:val="MSG_EN_FONT_STYLE_NAME_TEMPLATE_ROLE_NUMBER MSG_EN_FONT_STYLE_NAME_BY_ROLE_TEXT 3 + MSG_EN_FONT_STYLE_MODIFER_SIZE 10.5"/>
    <w:aliases w:val="MSG_EN_FONT_STYLE_MODIFER_SMALL_CAPS"/>
    <w:rsid w:val="0038293D"/>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65">
    <w:name w:val="MSG_EN_FONT_STYLE_NAME_TEMPLATE_ROLE_NUMBER MSG_EN_FONT_STYLE_NAME_BY_ROLE_TEXT 3 + MSG_EN_FONT_STYLE_MODIFER_SIZE 6.5"/>
    <w:aliases w:val="MSG_EN_FONT_STYLE_MODIFER_SPACING 0"/>
    <w:rsid w:val="0038293D"/>
    <w:rPr>
      <w:rFonts w:ascii="Arial" w:eastAsia="Arial" w:hAnsi="Arial" w:cs="Arial"/>
      <w:color w:val="000000"/>
      <w:spacing w:val="10"/>
      <w:w w:val="100"/>
      <w:position w:val="0"/>
      <w:sz w:val="13"/>
      <w:szCs w:val="13"/>
      <w:shd w:val="clear" w:color="auto" w:fill="FFFFFF"/>
      <w:lang w:val="ru-RU" w:eastAsia="ru-RU" w:bidi="ru-RU"/>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38293D"/>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ITALIC">
    <w:name w:val="MSG_EN_FONT_STYLE_NAME_TEMPLATE_ROLE_NUMBER MSG_EN_FONT_STYLE_NAME_BY_ROLE_TEXT 3 + MSG_EN_FONT_STYLE_MODIFER_ITALIC"/>
    <w:rsid w:val="0038293D"/>
    <w:rPr>
      <w:rFonts w:ascii="Arial" w:eastAsia="Arial" w:hAnsi="Arial" w:cs="Arial"/>
      <w:i/>
      <w:iCs/>
      <w:color w:val="000000"/>
      <w:spacing w:val="0"/>
      <w:w w:val="100"/>
      <w:position w:val="0"/>
      <w:sz w:val="16"/>
      <w:szCs w:val="16"/>
      <w:shd w:val="clear" w:color="auto" w:fill="FFFFFF"/>
      <w:lang w:val="ru-RU" w:eastAsia="ru-RU" w:bidi="ru-RU"/>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locked/>
    <w:rsid w:val="0038293D"/>
    <w:rPr>
      <w:rFonts w:ascii="Arial" w:eastAsia="Arial" w:hAnsi="Arial" w:cs="Arial"/>
      <w:b/>
      <w:bCs/>
      <w:sz w:val="21"/>
      <w:szCs w:val="21"/>
      <w:shd w:val="clear" w:color="auto" w:fill="FFFFFF"/>
    </w:rPr>
  </w:style>
  <w:style w:type="paragraph" w:customStyle="1" w:styleId="MSGENFONTSTYLENAMETEMPLATEROLEMSGENFONTSTYLENAMEBYROLETABLECAPTION0">
    <w:name w:val="MSG_EN_FONT_STYLE_NAME_TEMPLATE_ROLE MSG_EN_FONT_STYLE_NAME_BY_ROLE_TABLE_CAPTION"/>
    <w:basedOn w:val="a0"/>
    <w:link w:val="MSGENFONTSTYLENAMETEMPLATEROLEMSGENFONTSTYLENAMEBYROLETABLECAPTION"/>
    <w:rsid w:val="0038293D"/>
    <w:pPr>
      <w:widowControl w:val="0"/>
      <w:shd w:val="clear" w:color="auto" w:fill="FFFFFF"/>
      <w:spacing w:after="0" w:line="230" w:lineRule="exact"/>
    </w:pPr>
    <w:rPr>
      <w:rFonts w:ascii="Arial" w:eastAsia="Arial" w:hAnsi="Arial" w:cs="Arial"/>
      <w:b/>
      <w:bCs/>
      <w:sz w:val="21"/>
      <w:szCs w:val="21"/>
    </w:rPr>
  </w:style>
  <w:style w:type="character" w:customStyle="1" w:styleId="MSGENFONTSTYLENAMETEMPLATEROLENUMBERMSGENFONTSTYLENAMEBYROLETEXT8MSGENFONTSTYLEMODIFERSPACING0">
    <w:name w:val="MSG_EN_FONT_STYLE_NAME_TEMPLATE_ROLE_NUMBER MSG_EN_FONT_STYLE_NAME_BY_ROLE_TEXT 8 + MSG_EN_FONT_STYLE_MODIFER_SPACING 0"/>
    <w:rsid w:val="0038293D"/>
    <w:rPr>
      <w:rFonts w:ascii="Arial" w:eastAsia="Arial" w:hAnsi="Arial" w:cs="Arial" w:hint="default"/>
      <w:b w:val="0"/>
      <w:bCs w:val="0"/>
      <w:i w:val="0"/>
      <w:iCs w:val="0"/>
      <w:smallCaps w:val="0"/>
      <w:strike w:val="0"/>
      <w:dstrike w:val="0"/>
      <w:color w:val="000000"/>
      <w:spacing w:val="10"/>
      <w:w w:val="100"/>
      <w:position w:val="0"/>
      <w:sz w:val="12"/>
      <w:szCs w:val="12"/>
      <w:u w:val="none"/>
      <w:effect w:val="none"/>
      <w:lang w:val="ru-RU" w:eastAsia="ru-RU" w:bidi="ru-RU"/>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
    <w:rsid w:val="0038293D"/>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2MSGENFONTSTYLEMODIFERSIZE7">
    <w:name w:val="MSG_EN_FONT_STYLE_NAME_TEMPLATE_ROLE_NUMBER MSG_EN_FONT_STYLE_NAME_BY_ROLE_TEXT 2 + MSG_EN_FONT_STYLE_MODIFER_SIZE 7"/>
    <w:aliases w:val="MSG_EN_FONT_STYLE_MODIFER_ITALIC,MSG_EN_FONT_STYLE_MODIFER_SPACING 2"/>
    <w:rsid w:val="0038293D"/>
    <w:rPr>
      <w:rFonts w:ascii="Arial" w:eastAsia="Arial" w:hAnsi="Arial" w:cs="Arial"/>
      <w:i/>
      <w:iCs/>
      <w:color w:val="000000"/>
      <w:spacing w:val="40"/>
      <w:w w:val="100"/>
      <w:position w:val="0"/>
      <w:sz w:val="14"/>
      <w:szCs w:val="14"/>
      <w:shd w:val="clear" w:color="auto" w:fill="FFFFFF"/>
      <w:lang w:val="ru-RU" w:eastAsia="ru-RU" w:bidi="ru-RU"/>
    </w:rPr>
  </w:style>
  <w:style w:type="character" w:customStyle="1" w:styleId="MSGENFONTSTYLENAMETEMPLATEROLENUMBERMSGENFONTSTYLENAMEBYROLETEXT60">
    <w:name w:val="MSG_EN_FONT_STYLE_NAME_TEMPLATE_ROLE_NUMBER MSG_EN_FONT_STYLE_NAME_BY_ROLE_TEXT 6_"/>
    <w:rsid w:val="0038293D"/>
    <w:rPr>
      <w:rFonts w:ascii="Arial" w:eastAsia="Arial" w:hAnsi="Arial" w:cs="Arial"/>
      <w:b/>
      <w:bCs/>
      <w:i w:val="0"/>
      <w:iCs w:val="0"/>
      <w:smallCaps w:val="0"/>
      <w:strike w:val="0"/>
      <w:u w:val="none"/>
    </w:rPr>
  </w:style>
  <w:style w:type="character" w:customStyle="1" w:styleId="MSGENFONTSTYLENAMETEMPLATEROLELEVELMSGENFONTSTYLENAMEBYROLEHEADING2">
    <w:name w:val="MSG_EN_FONT_STYLE_NAME_TEMPLATE_ROLE_LEVEL MSG_EN_FONT_STYLE_NAME_BY_ROLE_HEADING 2_"/>
    <w:link w:val="MSGENFONTSTYLENAMETEMPLATEROLELEVELMSGENFONTSTYLENAMEBYROLEHEADING20"/>
    <w:rsid w:val="0038293D"/>
    <w:rPr>
      <w:rFonts w:ascii="Arial" w:eastAsia="Arial" w:hAnsi="Arial" w:cs="Arial"/>
      <w:shd w:val="clear" w:color="auto" w:fill="FFFFFF"/>
    </w:rPr>
  </w:style>
  <w:style w:type="character" w:customStyle="1" w:styleId="MSGENFONTSTYLENAMETEMPLATEROLENUMBERMSGENFONTSTYLENAMEBYROLETEXT9">
    <w:name w:val="MSG_EN_FONT_STYLE_NAME_TEMPLATE_ROLE_NUMBER MSG_EN_FONT_STYLE_NAME_BY_ROLE_TEXT 9_"/>
    <w:link w:val="MSGENFONTSTYLENAMETEMPLATEROLENUMBERMSGENFONTSTYLENAMEBYROLETEXT90"/>
    <w:rsid w:val="0038293D"/>
    <w:rPr>
      <w:rFonts w:ascii="Arial" w:eastAsia="Arial" w:hAnsi="Arial" w:cs="Arial"/>
      <w:shd w:val="clear" w:color="auto" w:fill="FFFFFF"/>
    </w:rPr>
  </w:style>
  <w:style w:type="character" w:customStyle="1" w:styleId="MSGENFONTSTYLENAMETEMPLATEROLENUMBERMSGENFONTSTYLENAMEBYROLETEXT2MSGENFONTSTYLEMODIFERSIZE85MSGENFONTSTYLEMODIFERBOLD">
    <w:name w:val="MSG_EN_FONT_STYLE_NAME_TEMPLATE_ROLE_NUMBER MSG_EN_FONT_STYLE_NAME_BY_ROLE_TEXT 2 + MSG_EN_FONT_STYLE_MODIFER_SIZE 8.5;MSG_EN_FONT_STYLE_MODIFER_BOLD"/>
    <w:rsid w:val="003829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MSGENFONTSTYLENAMETEMPLATEROLENUMBERMSGENFONTSTYLENAMEBYROLETEXT11MSGENFONTSTYLEMODIFERSIZE7MSGENFONTSTYLEMODIFERNOTBOLDMSGENFONTSTYLEMODIFERITALICMSGENFONTSTYLEMODIFERSPACING0">
    <w:name w:val="MSG_EN_FONT_STYLE_NAME_TEMPLATE_ROLE_NUMBER MSG_EN_FONT_STYLE_NAME_BY_ROLE_TEXT 11 + MSG_EN_FONT_STYLE_MODIFER_SIZE 7;MSG_EN_FONT_STYLE_MODIFER_NOT_BOLD;MSG_EN_FONT_STYLE_MODIFER_ITALIC;MSG_EN_FONT_STYLE_MODIFER_SPACING 0"/>
    <w:rsid w:val="0038293D"/>
    <w:rPr>
      <w:rFonts w:ascii="Arial" w:eastAsia="Arial" w:hAnsi="Arial" w:cs="Arial"/>
      <w:b/>
      <w:bCs/>
      <w:i/>
      <w:iCs/>
      <w:smallCaps w:val="0"/>
      <w:strike w:val="0"/>
      <w:color w:val="000000"/>
      <w:spacing w:val="10"/>
      <w:w w:val="100"/>
      <w:position w:val="0"/>
      <w:sz w:val="14"/>
      <w:szCs w:val="14"/>
      <w:u w:val="none"/>
      <w:shd w:val="clear" w:color="auto" w:fill="FFFFFF"/>
      <w:lang w:val="ru-RU" w:eastAsia="ru-RU" w:bidi="ru-RU"/>
    </w:rPr>
  </w:style>
  <w:style w:type="character" w:customStyle="1" w:styleId="MSGENFONTSTYLENAMETEMPLATEROLENUMBERMSGENFONTSTYLENAMEBYROLETEXT2MSGENFONTSTYLEMODIFERSIZE8MSGENFONTSTYLEMODIFERITALIC">
    <w:name w:val="MSG_EN_FONT_STYLE_NAME_TEMPLATE_ROLE_NUMBER MSG_EN_FONT_STYLE_NAME_BY_ROLE_TEXT 2 + MSG_EN_FONT_STYLE_MODIFER_SIZE 8;MSG_EN_FONT_STYLE_MODIFER_ITALIC"/>
    <w:rsid w:val="0038293D"/>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rsid w:val="0038293D"/>
    <w:rPr>
      <w:rFonts w:ascii="Arial" w:eastAsia="Arial" w:hAnsi="Arial" w:cs="Arial"/>
      <w:sz w:val="13"/>
      <w:szCs w:val="13"/>
      <w:shd w:val="clear" w:color="auto" w:fill="FFFFFF"/>
    </w:rPr>
  </w:style>
  <w:style w:type="character" w:customStyle="1" w:styleId="MSGENFONTSTYLENAMETEMPLATEROLENUMBERMSGENFONTSTYLENAMEBYROLETEXT2MSGENFONTSTYLEMODIFERSIZE65">
    <w:name w:val="MSG_EN_FONT_STYLE_NAME_TEMPLATE_ROLE_NUMBER MSG_EN_FONT_STYLE_NAME_BY_ROLE_TEXT 2 + MSG_EN_FONT_STYLE_MODIFER_SIZE 6.5"/>
    <w:rsid w:val="0038293D"/>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MSGENFONTSTYLENAMETEMPLATEROLENUMBERMSGENFONTSTYLENAMEBYROLETEXT10Exact">
    <w:name w:val="MSG_EN_FONT_STYLE_NAME_TEMPLATE_ROLE_NUMBER MSG_EN_FONT_STYLE_NAME_BY_ROLE_TEXT 10 Exact"/>
    <w:rsid w:val="0038293D"/>
    <w:rPr>
      <w:rFonts w:ascii="Arial" w:eastAsia="Arial" w:hAnsi="Arial" w:cs="Arial"/>
      <w:b w:val="0"/>
      <w:bCs w:val="0"/>
      <w:i/>
      <w:iCs/>
      <w:smallCaps w:val="0"/>
      <w:strike w:val="0"/>
      <w:sz w:val="21"/>
      <w:szCs w:val="21"/>
      <w:u w:val="none"/>
    </w:rPr>
  </w:style>
  <w:style w:type="paragraph" w:customStyle="1" w:styleId="MSGENFONTSTYLENAMETEMPLATEROLELEVELMSGENFONTSTYLENAMEBYROLEHEADING20">
    <w:name w:val="MSG_EN_FONT_STYLE_NAME_TEMPLATE_ROLE_LEVEL MSG_EN_FONT_STYLE_NAME_BY_ROLE_HEADING 2"/>
    <w:basedOn w:val="a0"/>
    <w:link w:val="MSGENFONTSTYLENAMETEMPLATEROLELEVELMSGENFONTSTYLENAMEBYROLEHEADING2"/>
    <w:rsid w:val="0038293D"/>
    <w:pPr>
      <w:widowControl w:val="0"/>
      <w:shd w:val="clear" w:color="auto" w:fill="FFFFFF"/>
      <w:spacing w:after="400" w:line="268" w:lineRule="exact"/>
      <w:jc w:val="center"/>
      <w:outlineLvl w:val="1"/>
    </w:pPr>
    <w:rPr>
      <w:rFonts w:ascii="Arial" w:eastAsia="Arial" w:hAnsi="Arial" w:cs="Arial"/>
    </w:rPr>
  </w:style>
  <w:style w:type="paragraph" w:customStyle="1" w:styleId="MSGENFONTSTYLENAMETEMPLATEROLENUMBERMSGENFONTSTYLENAMEBYROLETEXT90">
    <w:name w:val="MSG_EN_FONT_STYLE_NAME_TEMPLATE_ROLE_NUMBER MSG_EN_FONT_STYLE_NAME_BY_ROLE_TEXT 9"/>
    <w:basedOn w:val="a0"/>
    <w:link w:val="MSGENFONTSTYLENAMETEMPLATEROLENUMBERMSGENFONTSTYLENAMEBYROLETEXT9"/>
    <w:rsid w:val="0038293D"/>
    <w:pPr>
      <w:widowControl w:val="0"/>
      <w:shd w:val="clear" w:color="auto" w:fill="FFFFFF"/>
      <w:spacing w:after="280" w:line="268" w:lineRule="exact"/>
      <w:jc w:val="center"/>
    </w:pPr>
    <w:rPr>
      <w:rFonts w:ascii="Arial" w:eastAsia="Arial" w:hAnsi="Arial" w:cs="Arial"/>
    </w:rPr>
  </w:style>
  <w:style w:type="paragraph" w:customStyle="1" w:styleId="MSGENFONTSTYLENAMETEMPLATEROLENUMBERMSGENFONTSTYLENAMEBYROLETEXT130">
    <w:name w:val="MSG_EN_FONT_STYLE_NAME_TEMPLATE_ROLE_NUMBER MSG_EN_FONT_STYLE_NAME_BY_ROLE_TEXT 13"/>
    <w:basedOn w:val="a0"/>
    <w:link w:val="MSGENFONTSTYLENAMETEMPLATEROLENUMBERMSGENFONTSTYLENAMEBYROLETEXT13"/>
    <w:rsid w:val="0038293D"/>
    <w:pPr>
      <w:widowControl w:val="0"/>
      <w:shd w:val="clear" w:color="auto" w:fill="FFFFFF"/>
      <w:spacing w:before="240" w:after="240" w:line="182" w:lineRule="exact"/>
      <w:jc w:val="both"/>
    </w:pPr>
    <w:rPr>
      <w:rFonts w:ascii="Arial" w:eastAsia="Arial" w:hAnsi="Arial" w:cs="Arial"/>
      <w:sz w:val="13"/>
      <w:szCs w:val="13"/>
    </w:rPr>
  </w:style>
  <w:style w:type="character" w:styleId="afffe">
    <w:name w:val="Emphasis"/>
    <w:uiPriority w:val="20"/>
    <w:qFormat/>
    <w:rsid w:val="0038293D"/>
    <w:rPr>
      <w:i/>
      <w:iCs/>
    </w:rPr>
  </w:style>
  <w:style w:type="character" w:styleId="affff">
    <w:name w:val="Subtle Emphasis"/>
    <w:uiPriority w:val="19"/>
    <w:qFormat/>
    <w:rsid w:val="0038293D"/>
    <w:rPr>
      <w:i/>
      <w:iCs/>
      <w:color w:val="808080"/>
    </w:rPr>
  </w:style>
  <w:style w:type="paragraph" w:styleId="affff0">
    <w:name w:val="TOC Heading"/>
    <w:basedOn w:val="1"/>
    <w:next w:val="a0"/>
    <w:uiPriority w:val="39"/>
    <w:semiHidden/>
    <w:unhideWhenUsed/>
    <w:qFormat/>
    <w:rsid w:val="0038293D"/>
    <w:pPr>
      <w:keepLines/>
      <w:spacing w:before="480" w:line="276" w:lineRule="auto"/>
      <w:jc w:val="left"/>
      <w:outlineLvl w:val="9"/>
    </w:pPr>
    <w:rPr>
      <w:rFonts w:ascii="Cambria" w:hAnsi="Cambria"/>
      <w:bCs/>
      <w:color w:val="365F91"/>
      <w:szCs w:val="28"/>
      <w:lang w:val="ru-RU"/>
    </w:rPr>
  </w:style>
  <w:style w:type="paragraph" w:styleId="2f">
    <w:name w:val="toc 2"/>
    <w:basedOn w:val="a0"/>
    <w:next w:val="a0"/>
    <w:autoRedefine/>
    <w:uiPriority w:val="39"/>
    <w:unhideWhenUsed/>
    <w:rsid w:val="0038293D"/>
    <w:pPr>
      <w:suppressAutoHyphens/>
      <w:spacing w:after="0" w:line="240" w:lineRule="auto"/>
      <w:ind w:left="240"/>
    </w:pPr>
    <w:rPr>
      <w:rFonts w:ascii="Times New Roman" w:eastAsia="Times New Roman" w:hAnsi="Times New Roman" w:cs="Times New Roman"/>
      <w:sz w:val="24"/>
      <w:szCs w:val="24"/>
      <w:lang w:eastAsia="ar-SA"/>
    </w:rPr>
  </w:style>
  <w:style w:type="paragraph" w:customStyle="1" w:styleId="MSGENFONTSTYLENAMETEMPLATEROLENUMBERMSGENFONTSTYLENAMEBYROLETEXT21">
    <w:name w:val="MSG_EN_FONT_STYLE_NAME_TEMPLATE_ROLE_NUMBER MSG_EN_FONT_STYLE_NAME_BY_ROLE_TEXT 21"/>
    <w:basedOn w:val="a0"/>
    <w:link w:val="MSGENFONTSTYLENAMETEMPLATEROLENUMBERMSGENFONTSTYLENAMEBYROLETEXT210"/>
    <w:rsid w:val="0038293D"/>
    <w:pPr>
      <w:widowControl w:val="0"/>
      <w:shd w:val="clear" w:color="auto" w:fill="FFFFFF"/>
      <w:spacing w:before="1040" w:after="820" w:line="230" w:lineRule="exact"/>
      <w:ind w:hanging="320"/>
    </w:pPr>
    <w:rPr>
      <w:rFonts w:ascii="Arial" w:eastAsia="Arial" w:hAnsi="Arial" w:cs="Arial"/>
      <w:sz w:val="18"/>
      <w:szCs w:val="18"/>
      <w:lang w:eastAsia="ru-RU"/>
    </w:rPr>
  </w:style>
  <w:style w:type="character" w:customStyle="1" w:styleId="MSGENFONTSTYLENAMETEMPLATEROLEMSGENFONTSTYLENAMEBYROLETABLECAPTIONExact">
    <w:name w:val="MSG_EN_FONT_STYLE_NAME_TEMPLATE_ROLE MSG_EN_FONT_STYLE_NAME_BY_ROLE_TABLE_CAPTION Exact"/>
    <w:rsid w:val="0038293D"/>
    <w:rPr>
      <w:rFonts w:ascii="Arial" w:eastAsia="Arial" w:hAnsi="Arial" w:cs="Arial"/>
      <w:b w:val="0"/>
      <w:bCs w:val="0"/>
      <w:i w:val="0"/>
      <w:iCs w:val="0"/>
      <w:smallCaps w:val="0"/>
      <w:strike w:val="0"/>
      <w:sz w:val="18"/>
      <w:szCs w:val="18"/>
      <w:u w:val="none"/>
    </w:rPr>
  </w:style>
  <w:style w:type="character" w:customStyle="1" w:styleId="MSGENFONTSTYLENAMETEMPLATEROLELEVELNUMBERMSGENFONTSTYLENAMEBYROLEHEADING42">
    <w:name w:val="MSG_EN_FONT_STYLE_NAME_TEMPLATE_ROLE_LEVEL_NUMBER MSG_EN_FONT_STYLE_NAME_BY_ROLE_HEADING 4 2_"/>
    <w:link w:val="MSGENFONTSTYLENAMETEMPLATEROLELEVELNUMBERMSGENFONTSTYLENAMEBYROLEHEADING420"/>
    <w:rsid w:val="0038293D"/>
    <w:rPr>
      <w:rFonts w:ascii="Arial" w:eastAsia="Arial" w:hAnsi="Arial" w:cs="Arial"/>
      <w:b/>
      <w:bCs/>
      <w:sz w:val="19"/>
      <w:szCs w:val="19"/>
      <w:shd w:val="clear" w:color="auto" w:fill="FFFFFF"/>
    </w:rPr>
  </w:style>
  <w:style w:type="paragraph" w:customStyle="1" w:styleId="MSGENFONTSTYLENAMETEMPLATEROLELEVELNUMBERMSGENFONTSTYLENAMEBYROLEHEADING420">
    <w:name w:val="MSG_EN_FONT_STYLE_NAME_TEMPLATE_ROLE_LEVEL_NUMBER MSG_EN_FONT_STYLE_NAME_BY_ROLE_HEADING 4 2"/>
    <w:basedOn w:val="a0"/>
    <w:link w:val="MSGENFONTSTYLENAMETEMPLATEROLELEVELNUMBERMSGENFONTSTYLENAMEBYROLEHEADING42"/>
    <w:rsid w:val="0038293D"/>
    <w:pPr>
      <w:widowControl w:val="0"/>
      <w:shd w:val="clear" w:color="auto" w:fill="FFFFFF"/>
      <w:spacing w:after="0" w:line="230" w:lineRule="exact"/>
      <w:jc w:val="both"/>
      <w:outlineLvl w:val="3"/>
    </w:pPr>
    <w:rPr>
      <w:rFonts w:ascii="Arial" w:eastAsia="Arial" w:hAnsi="Arial" w:cs="Arial"/>
      <w:b/>
      <w:bCs/>
      <w:sz w:val="19"/>
      <w:szCs w:val="19"/>
    </w:rPr>
  </w:style>
  <w:style w:type="character" w:customStyle="1" w:styleId="MSGENFONTSTYLENAMETEMPLATEROLENUMBERMSGENFONTSTYLENAMEBYROLETEXT2MSGENFONTSTYLEMODIFERSIZE95MSGENFONTSTYLEMODIFERITALIC">
    <w:name w:val="MSG_EN_FONT_STYLE_NAME_TEMPLATE_ROLE_NUMBER MSG_EN_FONT_STYLE_NAME_BY_ROLE_TEXT 2 + MSG_EN_FONT_STYLE_MODIFER_SIZE 9.5;MSG_EN_FONT_STYLE_MODIFER_ITALIC"/>
    <w:rsid w:val="0038293D"/>
    <w:rPr>
      <w:rFonts w:ascii="Arial" w:eastAsia="Arial" w:hAnsi="Arial" w:cs="Arial"/>
      <w:b w:val="0"/>
      <w:bCs w:val="0"/>
      <w:i/>
      <w:iCs/>
      <w:smallCaps w:val="0"/>
      <w:strike w:val="0"/>
      <w:color w:val="000000"/>
      <w:spacing w:val="0"/>
      <w:w w:val="100"/>
      <w:position w:val="0"/>
      <w:sz w:val="19"/>
      <w:szCs w:val="19"/>
      <w:u w:val="none"/>
      <w:lang w:val="ru-RU" w:eastAsia="en-US" w:bidi="en-US"/>
    </w:rPr>
  </w:style>
  <w:style w:type="character" w:customStyle="1" w:styleId="MSGENFONTSTYLENAMETEMPLATEROLENUMBERMSGENFONTSTYLENAMEBYROLETEXT2MSGENFONTSTYLEMODIFERSIZE4">
    <w:name w:val="MSG_EN_FONT_STYLE_NAME_TEMPLATE_ROLE_NUMBER MSG_EN_FONT_STYLE_NAME_BY_ROLE_TEXT 2 + MSG_EN_FONT_STYLE_MODIFER_SIZE 4"/>
    <w:rsid w:val="0038293D"/>
    <w:rPr>
      <w:rFonts w:ascii="Arial" w:eastAsia="Arial" w:hAnsi="Arial" w:cs="Arial"/>
      <w:b w:val="0"/>
      <w:bCs w:val="0"/>
      <w:i w:val="0"/>
      <w:iCs w:val="0"/>
      <w:smallCaps w:val="0"/>
      <w:strike w:val="0"/>
      <w:color w:val="000000"/>
      <w:spacing w:val="0"/>
      <w:w w:val="100"/>
      <w:position w:val="0"/>
      <w:sz w:val="8"/>
      <w:szCs w:val="8"/>
      <w:u w:val="none"/>
      <w:lang w:val="ru-RU" w:eastAsia="en-US" w:bidi="en-US"/>
    </w:rPr>
  </w:style>
  <w:style w:type="character" w:customStyle="1" w:styleId="MSGENFONTSTYLENAMETEMPLATEROLENUMBERMSGENFONTSTYLENAMEBYROLETEXT13MSGENFONTSTYLEMODIFERSIZE9MSGENFONTSTYLEMODIFERNOTITALIC">
    <w:name w:val="MSG_EN_FONT_STYLE_NAME_TEMPLATE_ROLE_NUMBER MSG_EN_FONT_STYLE_NAME_BY_ROLE_TEXT 13 + MSG_EN_FONT_STYLE_MODIFER_SIZE 9;MSG_EN_FONT_STYLE_MODIFER_NOT_ITALIC"/>
    <w:rsid w:val="0038293D"/>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10">
    <w:name w:val="MSG_EN_FONT_STYLE_NAME_TEMPLATE_ROLE_NUMBER MSG_EN_FONT_STYLE_NAME_BY_ROLE_TEXT 21_"/>
    <w:link w:val="MSGENFONTSTYLENAMETEMPLATEROLENUMBERMSGENFONTSTYLENAMEBYROLETEXT21"/>
    <w:rsid w:val="0038293D"/>
    <w:rPr>
      <w:rFonts w:ascii="Arial" w:eastAsia="Arial" w:hAnsi="Arial" w:cs="Arial"/>
      <w:sz w:val="18"/>
      <w:szCs w:val="18"/>
      <w:shd w:val="clear" w:color="auto" w:fill="FFFFFF"/>
      <w:lang w:eastAsia="ru-RU"/>
    </w:rPr>
  </w:style>
  <w:style w:type="character" w:customStyle="1" w:styleId="MSGENFONTSTYLENAMETEMPLATEROLENUMBERMSGENFONTSTYLENAMEBYROLETEXT21MSGENFONTSTYLEMODIFERNOTITALIC">
    <w:name w:val="MSG_EN_FONT_STYLE_NAME_TEMPLATE_ROLE_NUMBER MSG_EN_FONT_STYLE_NAME_BY_ROLE_TEXT 21 + MSG_EN_FONT_STYLE_MODIFER_NOT_ITALIC"/>
    <w:rsid w:val="0038293D"/>
    <w:rPr>
      <w:rFonts w:ascii="Arial" w:eastAsia="Arial" w:hAnsi="Arial" w:cs="Arial"/>
      <w:b w:val="0"/>
      <w:bCs w:val="0"/>
      <w:i/>
      <w:iCs/>
      <w:smallCaps w:val="0"/>
      <w:strike w:val="0"/>
      <w:color w:val="2C6234"/>
      <w:spacing w:val="0"/>
      <w:w w:val="100"/>
      <w:position w:val="0"/>
      <w:sz w:val="21"/>
      <w:szCs w:val="21"/>
      <w:u w:val="none"/>
      <w:lang w:val="ru-RU" w:eastAsia="en-US" w:bidi="en-US"/>
    </w:rPr>
  </w:style>
  <w:style w:type="character" w:customStyle="1" w:styleId="MSGENFONTSTYLENAMETEMPLATEROLENUMBERMSGENFONTSTYLENAMEBYROLETEXT17">
    <w:name w:val="MSG_EN_FONT_STYLE_NAME_TEMPLATE_ROLE_NUMBER MSG_EN_FONT_STYLE_NAME_BY_ROLE_TEXT 17_"/>
    <w:link w:val="MSGENFONTSTYLENAMETEMPLATEROLENUMBERMSGENFONTSTYLENAMEBYROLETEXT170"/>
    <w:rsid w:val="0038293D"/>
    <w:rPr>
      <w:rFonts w:ascii="Arial" w:eastAsia="Arial" w:hAnsi="Arial" w:cs="Arial"/>
      <w:b/>
      <w:bCs/>
      <w:shd w:val="clear" w:color="auto" w:fill="FFFFFF"/>
    </w:rPr>
  </w:style>
  <w:style w:type="paragraph" w:customStyle="1" w:styleId="MSGENFONTSTYLENAMETEMPLATEROLENUMBERMSGENFONTSTYLENAMEBYROLETEXT170">
    <w:name w:val="MSG_EN_FONT_STYLE_NAME_TEMPLATE_ROLE_NUMBER MSG_EN_FONT_STYLE_NAME_BY_ROLE_TEXT 17"/>
    <w:basedOn w:val="a0"/>
    <w:link w:val="MSGENFONTSTYLENAMETEMPLATEROLENUMBERMSGENFONTSTYLENAMEBYROLETEXT17"/>
    <w:rsid w:val="0038293D"/>
    <w:pPr>
      <w:widowControl w:val="0"/>
      <w:shd w:val="clear" w:color="auto" w:fill="FFFFFF"/>
      <w:spacing w:line="288" w:lineRule="exact"/>
    </w:pPr>
    <w:rPr>
      <w:rFonts w:ascii="Arial" w:eastAsia="Arial" w:hAnsi="Arial" w:cs="Arial"/>
      <w:b/>
      <w:bCs/>
    </w:rPr>
  </w:style>
  <w:style w:type="character" w:customStyle="1" w:styleId="MSGENFONTSTYLENAMETEMPLATEROLELEVELMSGENFONTSTYLENAMEBYROLEHEADING5">
    <w:name w:val="MSG_EN_FONT_STYLE_NAME_TEMPLATE_ROLE_LEVEL MSG_EN_FONT_STYLE_NAME_BY_ROLE_HEADING 5_"/>
    <w:link w:val="MSGENFONTSTYLENAMETEMPLATEROLELEVELMSGENFONTSTYLENAMEBYROLEHEADING50"/>
    <w:rsid w:val="0038293D"/>
    <w:rPr>
      <w:rFonts w:ascii="Arial" w:eastAsia="Arial" w:hAnsi="Arial" w:cs="Arial"/>
      <w:b/>
      <w:bCs/>
      <w:shd w:val="clear" w:color="auto" w:fill="FFFFFF"/>
    </w:rPr>
  </w:style>
  <w:style w:type="paragraph" w:customStyle="1" w:styleId="MSGENFONTSTYLENAMETEMPLATEROLELEVELMSGENFONTSTYLENAMEBYROLEHEADING50">
    <w:name w:val="MSG_EN_FONT_STYLE_NAME_TEMPLATE_ROLE_LEVEL MSG_EN_FONT_STYLE_NAME_BY_ROLE_HEADING 5"/>
    <w:basedOn w:val="a0"/>
    <w:link w:val="MSGENFONTSTYLENAMETEMPLATEROLELEVELMSGENFONTSTYLENAMEBYROLEHEADING5"/>
    <w:rsid w:val="0038293D"/>
    <w:pPr>
      <w:widowControl w:val="0"/>
      <w:shd w:val="clear" w:color="auto" w:fill="FFFFFF"/>
      <w:spacing w:before="300" w:after="0" w:line="230" w:lineRule="exact"/>
      <w:jc w:val="both"/>
      <w:outlineLvl w:val="4"/>
    </w:pPr>
    <w:rPr>
      <w:rFonts w:ascii="Arial" w:eastAsia="Arial" w:hAnsi="Arial" w:cs="Arial"/>
      <w:b/>
      <w:bCs/>
    </w:rPr>
  </w:style>
  <w:style w:type="character" w:customStyle="1" w:styleId="MSGENFONTSTYLENAMETEMPLATEROLELEVELNUMBERMSGENFONTSTYLENAMEBYROLEHEADING52">
    <w:name w:val="MSG_EN_FONT_STYLE_NAME_TEMPLATE_ROLE_LEVEL_NUMBER MSG_EN_FONT_STYLE_NAME_BY_ROLE_HEADING 5 2_"/>
    <w:link w:val="MSGENFONTSTYLENAMETEMPLATEROLELEVELNUMBERMSGENFONTSTYLENAMEBYROLEHEADING520"/>
    <w:rsid w:val="0038293D"/>
    <w:rPr>
      <w:rFonts w:ascii="Arial" w:eastAsia="Arial" w:hAnsi="Arial" w:cs="Arial"/>
      <w:shd w:val="clear" w:color="auto" w:fill="FFFFFF"/>
    </w:rPr>
  </w:style>
  <w:style w:type="paragraph" w:customStyle="1" w:styleId="MSGENFONTSTYLENAMETEMPLATEROLELEVELNUMBERMSGENFONTSTYLENAMEBYROLEHEADING520">
    <w:name w:val="MSG_EN_FONT_STYLE_NAME_TEMPLATE_ROLE_LEVEL_NUMBER MSG_EN_FONT_STYLE_NAME_BY_ROLE_HEADING 5 2"/>
    <w:basedOn w:val="a0"/>
    <w:link w:val="MSGENFONTSTYLENAMETEMPLATEROLELEVELNUMBERMSGENFONTSTYLENAMEBYROLEHEADING52"/>
    <w:rsid w:val="0038293D"/>
    <w:pPr>
      <w:widowControl w:val="0"/>
      <w:shd w:val="clear" w:color="auto" w:fill="FFFFFF"/>
      <w:spacing w:before="1000" w:after="0" w:line="538" w:lineRule="exact"/>
      <w:jc w:val="both"/>
      <w:outlineLvl w:val="4"/>
    </w:pPr>
    <w:rPr>
      <w:rFonts w:ascii="Arial" w:eastAsia="Arial" w:hAnsi="Arial" w:cs="Arial"/>
    </w:rPr>
  </w:style>
  <w:style w:type="character" w:customStyle="1" w:styleId="MSGENFONTSTYLENAMETEMPLATEROLENUMBERMSGENFONTSTYLENAMEBYROLETEXT2MSGENFONTSTYLEMODIFERNAMETimesNewRomanMSGENFONTSTYLEMODIFERSIZE85">
    <w:name w:val="MSG_EN_FONT_STYLE_NAME_TEMPLATE_ROLE_NUMBER MSG_EN_FONT_STYLE_NAME_BY_ROLE_TEXT 2 + MSG_EN_FONT_STYLE_MODIFER_NAME Times New Roman;MSG_EN_FONT_STYLE_MODIFER_SIZE 8.5"/>
    <w:rsid w:val="003829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9MSGENFONTSTYLEMODIFERSIZE8">
    <w:name w:val="MSG_EN_FONT_STYLE_NAME_TEMPLATE_ROLE_NUMBER MSG_EN_FONT_STYLE_NAME_BY_ROLE_TEXT 9 + MSG_EN_FONT_STYLE_MODIFER_SIZE 8"/>
    <w:rsid w:val="0038293D"/>
    <w:rPr>
      <w:rFonts w:ascii="Arial" w:eastAsia="Arial" w:hAnsi="Arial" w:cs="Arial"/>
      <w:b w:val="0"/>
      <w:bCs w:val="0"/>
      <w:i w:val="0"/>
      <w:iCs w:val="0"/>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9MSGENFONTSTYLEMODIFERITALIC">
    <w:name w:val="MSG_EN_FONT_STYLE_NAME_TEMPLATE_ROLE_NUMBER MSG_EN_FONT_STYLE_NAME_BY_ROLE_TEXT 9 + MSG_EN_FONT_STYLE_MODIFER_ITALIC"/>
    <w:rsid w:val="0038293D"/>
    <w:rPr>
      <w:rFonts w:ascii="Arial" w:eastAsia="Arial" w:hAnsi="Arial" w:cs="Arial"/>
      <w:b w:val="0"/>
      <w:bCs w:val="0"/>
      <w:i/>
      <w:iCs/>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2MSGENFONTSTYLEMODIFERSIZE55">
    <w:name w:val="MSG_EN_FONT_STYLE_NAME_TEMPLATE_ROLE_NUMBER MSG_EN_FONT_STYLE_NAME_BY_ROLE_TEXT 2 + MSG_EN_FONT_STYLE_MODIFER_SIZE 5.5"/>
    <w:rsid w:val="0038293D"/>
    <w:rPr>
      <w:rFonts w:ascii="Arial" w:eastAsia="Arial" w:hAnsi="Arial" w:cs="Arial"/>
      <w:b w:val="0"/>
      <w:bCs w:val="0"/>
      <w:i w:val="0"/>
      <w:iCs w:val="0"/>
      <w:smallCaps w:val="0"/>
      <w:strike w:val="0"/>
      <w:color w:val="000000"/>
      <w:spacing w:val="0"/>
      <w:w w:val="100"/>
      <w:position w:val="0"/>
      <w:sz w:val="11"/>
      <w:szCs w:val="11"/>
      <w:u w:val="none"/>
      <w:lang w:val="ru-RU" w:eastAsia="en-US" w:bidi="en-US"/>
    </w:rPr>
  </w:style>
  <w:style w:type="character" w:customStyle="1" w:styleId="MSGENFONTSTYLENAMETEMPLATEROLENUMBERMSGENFONTSTYLENAMEBYROLETEXT9MSGENFONTSTYLEMODIFERSIZE10MSGENFONTSTYLEMODIFERBOLD">
    <w:name w:val="MSG_EN_FONT_STYLE_NAME_TEMPLATE_ROLE_NUMBER MSG_EN_FONT_STYLE_NAME_BY_ROLE_TEXT 9 + MSG_EN_FONT_STYLE_MODIFER_SIZE 10;MSG_EN_FONT_STYLE_MODIFER_BOLD"/>
    <w:rsid w:val="0038293D"/>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0"/>
    <w:rsid w:val="0038293D"/>
    <w:rPr>
      <w:rFonts w:ascii="Arial" w:eastAsia="Arial" w:hAnsi="Arial" w:cs="Arial"/>
      <w:i/>
      <w:iCs/>
      <w:sz w:val="19"/>
      <w:szCs w:val="19"/>
      <w:shd w:val="clear" w:color="auto" w:fill="FFFFFF"/>
    </w:rPr>
  </w:style>
  <w:style w:type="paragraph" w:customStyle="1" w:styleId="MSGENFONTSTYLENAMETEMPLATEROLENUMBERMSGENFONTSTYLENAMEBYROLETEXT230">
    <w:name w:val="MSG_EN_FONT_STYLE_NAME_TEMPLATE_ROLE_NUMBER MSG_EN_FONT_STYLE_NAME_BY_ROLE_TEXT 23"/>
    <w:basedOn w:val="a0"/>
    <w:link w:val="MSGENFONTSTYLENAMETEMPLATEROLENUMBERMSGENFONTSTYLENAMEBYROLETEXT23"/>
    <w:rsid w:val="0038293D"/>
    <w:pPr>
      <w:widowControl w:val="0"/>
      <w:shd w:val="clear" w:color="auto" w:fill="FFFFFF"/>
      <w:spacing w:after="280" w:line="230" w:lineRule="exact"/>
    </w:pPr>
    <w:rPr>
      <w:rFonts w:ascii="Arial" w:eastAsia="Arial" w:hAnsi="Arial" w:cs="Arial"/>
      <w:i/>
      <w:iCs/>
      <w:sz w:val="19"/>
      <w:szCs w:val="19"/>
    </w:rPr>
  </w:style>
  <w:style w:type="character" w:customStyle="1" w:styleId="MSGENFONTSTYLENAMETEMPLATEROLENUMBERMSGENFONTSTYLENAMEBYROLETEXT23MSGENFONTSTYLEMODIFERSIZE10MSGENFONTSTYLEMODIFERBOLDMSGENFONTSTYLEMODIFERNOTITALIC">
    <w:name w:val="MSG_EN_FONT_STYLE_NAME_TEMPLATE_ROLE_NUMBER MSG_EN_FONT_STYLE_NAME_BY_ROLE_TEXT 23 + MSG_EN_FONT_STYLE_MODIFER_SIZE 10;MSG_EN_FONT_STYLE_MODIFER_BOLD;MSG_EN_FONT_STYLE_MODIFER_NOT_ITALIC"/>
    <w:rsid w:val="0038293D"/>
    <w:rPr>
      <w:rFonts w:ascii="Arial" w:eastAsia="Arial" w:hAnsi="Arial" w:cs="Arial"/>
      <w:b/>
      <w:bCs/>
      <w:i/>
      <w:iCs/>
      <w:smallCaps w:val="0"/>
      <w:strike w:val="0"/>
      <w:color w:val="2C6234"/>
      <w:spacing w:val="0"/>
      <w:w w:val="100"/>
      <w:position w:val="0"/>
      <w:sz w:val="20"/>
      <w:szCs w:val="20"/>
      <w:u w:val="none"/>
      <w:lang w:val="ru-RU" w:eastAsia="en-US" w:bidi="en-US"/>
    </w:rPr>
  </w:style>
  <w:style w:type="character" w:customStyle="1" w:styleId="MSGENFONTSTYLENAMETEMPLATEROLENUMBERMSGENFONTSTYLENAMEBYROLEPICTURECAPTION2Exact">
    <w:name w:val="MSG_EN_FONT_STYLE_NAME_TEMPLATE_ROLE_NUMBER MSG_EN_FONT_STYLE_NAME_BY_ROLE_PICTURE_CAPTION 2 Exact"/>
    <w:rsid w:val="0038293D"/>
    <w:rPr>
      <w:rFonts w:ascii="Arial" w:eastAsia="Arial" w:hAnsi="Arial" w:cs="Arial"/>
      <w:b/>
      <w:bCs/>
      <w:i w:val="0"/>
      <w:iCs w:val="0"/>
      <w:smallCaps w:val="0"/>
      <w:strike w:val="0"/>
      <w:sz w:val="20"/>
      <w:szCs w:val="20"/>
      <w:u w:val="none"/>
    </w:rPr>
  </w:style>
  <w:style w:type="character" w:customStyle="1" w:styleId="MSGENFONTSTYLENAMETEMPLATEROLENUMBERMSGENFONTSTYLENAMEBYROLETEXT2Exact">
    <w:name w:val="MSG_EN_FONT_STYLE_NAME_TEMPLATE_ROLE_NUMBER MSG_EN_FONT_STYLE_NAME_BY_ROLE_TEXT 2 Exact"/>
    <w:rsid w:val="0038293D"/>
    <w:rPr>
      <w:rFonts w:ascii="Arial" w:eastAsia="Arial" w:hAnsi="Arial" w:cs="Arial"/>
      <w:b w:val="0"/>
      <w:bCs w:val="0"/>
      <w:i w:val="0"/>
      <w:iCs w:val="0"/>
      <w:smallCaps w:val="0"/>
      <w:strike w:val="0"/>
      <w:color w:val="2C6234"/>
      <w:spacing w:val="0"/>
      <w:w w:val="100"/>
      <w:position w:val="0"/>
      <w:sz w:val="16"/>
      <w:szCs w:val="16"/>
      <w:u w:val="none"/>
      <w:lang w:val="ru-RU" w:eastAsia="en-US" w:bidi="en-US"/>
    </w:rPr>
  </w:style>
  <w:style w:type="character" w:customStyle="1" w:styleId="MSGENFONTSTYLENAMETEMPLATEROLELEVELMSGENFONTSTYLENAMEBYROLEHEADING5Exact">
    <w:name w:val="MSG_EN_FONT_STYLE_NAME_TEMPLATE_ROLE_LEVEL MSG_EN_FONT_STYLE_NAME_BY_ROLE_HEADING 5 Exact"/>
    <w:rsid w:val="0038293D"/>
    <w:rPr>
      <w:rFonts w:ascii="Arial" w:eastAsia="Arial" w:hAnsi="Arial" w:cs="Arial"/>
      <w:b/>
      <w:bCs/>
      <w:i w:val="0"/>
      <w:iCs w:val="0"/>
      <w:smallCaps w:val="0"/>
      <w:strike w:val="0"/>
      <w:sz w:val="20"/>
      <w:szCs w:val="20"/>
      <w:u w:val="none"/>
    </w:rPr>
  </w:style>
  <w:style w:type="paragraph" w:customStyle="1" w:styleId="MSGENFONTSTYLENAMETEMPLATEROLENUMBERMSGENFONTSTYLENAMEBYROLETEXT71">
    <w:name w:val="MSG_EN_FONT_STYLE_NAME_TEMPLATE_ROLE_NUMBER MSG_EN_FONT_STYLE_NAME_BY_ROLE_TEXT 71"/>
    <w:basedOn w:val="a0"/>
    <w:rsid w:val="0038293D"/>
    <w:pPr>
      <w:widowControl w:val="0"/>
      <w:shd w:val="clear" w:color="auto" w:fill="FFFFFF"/>
      <w:spacing w:after="0" w:line="234" w:lineRule="exact"/>
      <w:jc w:val="right"/>
    </w:pPr>
    <w:rPr>
      <w:rFonts w:ascii="Arial" w:eastAsia="Arial" w:hAnsi="Arial" w:cs="Arial"/>
      <w:color w:val="000000"/>
      <w:sz w:val="21"/>
      <w:szCs w:val="21"/>
      <w:lang w:bidi="en-US"/>
    </w:rPr>
  </w:style>
  <w:style w:type="paragraph" w:customStyle="1" w:styleId="MSGENFONTSTYLENAMETEMPLATEROLENUMBERMSGENFONTSTYLENAMEBYROLETEXT2100">
    <w:name w:val="MSG_EN_FONT_STYLE_NAME_TEMPLATE_ROLE_NUMBER MSG_EN_FONT_STYLE_NAME_BY_ROLE_TEXT 210"/>
    <w:basedOn w:val="a0"/>
    <w:rsid w:val="0038293D"/>
    <w:pPr>
      <w:widowControl w:val="0"/>
      <w:shd w:val="clear" w:color="auto" w:fill="FFFFFF"/>
      <w:spacing w:line="182" w:lineRule="exact"/>
    </w:pPr>
    <w:rPr>
      <w:rFonts w:ascii="Arial" w:eastAsia="Arial" w:hAnsi="Arial" w:cs="Arial"/>
      <w:sz w:val="16"/>
      <w:szCs w:val="16"/>
      <w:lang w:eastAsia="ru-RU"/>
    </w:rPr>
  </w:style>
  <w:style w:type="character" w:customStyle="1" w:styleId="MSGENFONTSTYLENAMETEMPLATEROLENUMBERMSGENFONTSTYLENAMEBYROLEPICTURECAPTION2">
    <w:name w:val="MSG_EN_FONT_STYLE_NAME_TEMPLATE_ROLE_NUMBER MSG_EN_FONT_STYLE_NAME_BY_ROLE_PICTURE_CAPTION 2_"/>
    <w:link w:val="MSGENFONTSTYLENAMETEMPLATEROLENUMBERMSGENFONTSTYLENAMEBYROLEPICTURECAPTION20"/>
    <w:rsid w:val="0038293D"/>
    <w:rPr>
      <w:rFonts w:ascii="Arial" w:eastAsia="Arial" w:hAnsi="Arial" w:cs="Arial"/>
      <w:sz w:val="16"/>
      <w:szCs w:val="16"/>
      <w:shd w:val="clear" w:color="auto" w:fill="FFFFFF"/>
    </w:rPr>
  </w:style>
  <w:style w:type="paragraph" w:customStyle="1" w:styleId="MSGENFONTSTYLENAMETEMPLATEROLENUMBERMSGENFONTSTYLENAMEBYROLEPICTURECAPTION20">
    <w:name w:val="MSG_EN_FONT_STYLE_NAME_TEMPLATE_ROLE_NUMBER MSG_EN_FONT_STYLE_NAME_BY_ROLE_PICTURE_CAPTION 2"/>
    <w:basedOn w:val="a0"/>
    <w:link w:val="MSGENFONTSTYLENAMETEMPLATEROLENUMBERMSGENFONTSTYLENAMEBYROLEPICTURECAPTION2"/>
    <w:rsid w:val="0038293D"/>
    <w:pPr>
      <w:widowControl w:val="0"/>
      <w:shd w:val="clear" w:color="auto" w:fill="FFFFFF"/>
      <w:spacing w:after="0" w:line="178" w:lineRule="exact"/>
    </w:pPr>
    <w:rPr>
      <w:rFonts w:ascii="Arial" w:eastAsia="Arial" w:hAnsi="Arial" w:cs="Arial"/>
      <w:sz w:val="16"/>
      <w:szCs w:val="16"/>
    </w:rPr>
  </w:style>
  <w:style w:type="character" w:customStyle="1" w:styleId="MSGENFONTSTYLENAMETEMPLATEROLELEVELMSGENFONTSTYLENAMEBYROLEHEADING6">
    <w:name w:val="MSG_EN_FONT_STYLE_NAME_TEMPLATE_ROLE_LEVEL MSG_EN_FONT_STYLE_NAME_BY_ROLE_HEADING 6_"/>
    <w:link w:val="MSGENFONTSTYLENAMETEMPLATEROLELEVELMSGENFONTSTYLENAMEBYROLEHEADING61"/>
    <w:rsid w:val="0038293D"/>
    <w:rPr>
      <w:rFonts w:ascii="Arial" w:eastAsia="Arial" w:hAnsi="Arial" w:cs="Arial"/>
      <w:b/>
      <w:bCs/>
      <w:shd w:val="clear" w:color="auto" w:fill="FFFFFF"/>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1"/>
    <w:rsid w:val="0038293D"/>
    <w:rPr>
      <w:rFonts w:ascii="Arial" w:eastAsia="Arial" w:hAnsi="Arial" w:cs="Arial"/>
      <w:sz w:val="21"/>
      <w:szCs w:val="21"/>
      <w:shd w:val="clear" w:color="auto" w:fill="FFFFFF"/>
    </w:rPr>
  </w:style>
  <w:style w:type="character" w:customStyle="1" w:styleId="MSGENFONTSTYLENAMETEMPLATEROLENUMBERMSGENFONTSTYLENAMEBYROLETEXT17MSGENFONTSTYLEMODIFERSIZE8">
    <w:name w:val="MSG_EN_FONT_STYLE_NAME_TEMPLATE_ROLE_NUMBER MSG_EN_FONT_STYLE_NAME_BY_ROLE_TEXT 17 + MSG_EN_FONT_STYLE_MODIFER_SIZE 8"/>
    <w:rsid w:val="0038293D"/>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character" w:customStyle="1" w:styleId="MSGENFONTSTYLENAMETEMPLATEROLEMSGENFONTSTYLENAMEBYROLERUNNINGTITLEMSGENFONTSTYLEMODIFERSIZE85">
    <w:name w:val="MSG_EN_FONT_STYLE_NAME_TEMPLATE_ROLE MSG_EN_FONT_STYLE_NAME_BY_ROLE_RUNNING_TITLE + MSG_EN_FONT_STYLE_MODIFER_SIZE 8.5"/>
    <w:rsid w:val="0038293D"/>
    <w:rPr>
      <w:rFonts w:ascii="Arial" w:eastAsia="Arial" w:hAnsi="Arial" w:cs="Arial"/>
      <w:b w:val="0"/>
      <w:bCs w:val="0"/>
      <w:i w:val="0"/>
      <w:iCs w:val="0"/>
      <w:smallCaps w:val="0"/>
      <w:strike w:val="0"/>
      <w:color w:val="000000"/>
      <w:spacing w:val="0"/>
      <w:w w:val="100"/>
      <w:position w:val="0"/>
      <w:sz w:val="17"/>
      <w:szCs w:val="17"/>
      <w:u w:val="none"/>
      <w:lang w:val="ru-RU" w:eastAsia="en-US" w:bidi="en-US"/>
    </w:rPr>
  </w:style>
  <w:style w:type="paragraph" w:customStyle="1" w:styleId="MSGENFONTSTYLENAMETEMPLATEROLELEVELMSGENFONTSTYLENAMEBYROLEHEADING61">
    <w:name w:val="MSG_EN_FONT_STYLE_NAME_TEMPLATE_ROLE_LEVEL MSG_EN_FONT_STYLE_NAME_BY_ROLE_HEADING 61"/>
    <w:basedOn w:val="a0"/>
    <w:link w:val="MSGENFONTSTYLENAMETEMPLATEROLELEVELMSGENFONTSTYLENAMEBYROLEHEADING6"/>
    <w:rsid w:val="0038293D"/>
    <w:pPr>
      <w:widowControl w:val="0"/>
      <w:shd w:val="clear" w:color="auto" w:fill="FFFFFF"/>
      <w:spacing w:after="0" w:line="293" w:lineRule="exact"/>
      <w:ind w:firstLine="240"/>
      <w:outlineLvl w:val="5"/>
    </w:pPr>
    <w:rPr>
      <w:rFonts w:ascii="Arial" w:eastAsia="Arial" w:hAnsi="Arial" w:cs="Arial"/>
      <w:b/>
      <w:bCs/>
    </w:rPr>
  </w:style>
  <w:style w:type="paragraph" w:customStyle="1" w:styleId="MSGENFONTSTYLENAMETEMPLATEROLEMSGENFONTSTYLENAMEBYROLERUNNINGTITLE1">
    <w:name w:val="MSG_EN_FONT_STYLE_NAME_TEMPLATE_ROLE MSG_EN_FONT_STYLE_NAME_BY_ROLE_RUNNING_TITLE1"/>
    <w:basedOn w:val="a0"/>
    <w:link w:val="MSGENFONTSTYLENAMETEMPLATEROLEMSGENFONTSTYLENAMEBYROLERUNNINGTITLE"/>
    <w:rsid w:val="0038293D"/>
    <w:pPr>
      <w:widowControl w:val="0"/>
      <w:shd w:val="clear" w:color="auto" w:fill="FFFFFF"/>
      <w:spacing w:after="0" w:line="234" w:lineRule="exact"/>
    </w:pPr>
    <w:rPr>
      <w:rFonts w:ascii="Arial" w:eastAsia="Arial" w:hAnsi="Arial" w:cs="Arial"/>
      <w:sz w:val="21"/>
      <w:szCs w:val="21"/>
    </w:rPr>
  </w:style>
  <w:style w:type="character" w:customStyle="1" w:styleId="MSGENFONTSTYLENAMETEMPLATEROLENUMBERMSGENFONTSTYLENAMEBYROLEPICTURECAPTION4">
    <w:name w:val="MSG_EN_FONT_STYLE_NAME_TEMPLATE_ROLE_NUMBER MSG_EN_FONT_STYLE_NAME_BY_ROLE_PICTURE_CAPTION 4_"/>
    <w:link w:val="MSGENFONTSTYLENAMETEMPLATEROLENUMBERMSGENFONTSTYLENAMEBYROLEPICTURECAPTION40"/>
    <w:rsid w:val="0038293D"/>
    <w:rPr>
      <w:rFonts w:ascii="Arial" w:eastAsia="Arial" w:hAnsi="Arial" w:cs="Arial"/>
      <w:spacing w:val="10"/>
      <w:sz w:val="12"/>
      <w:szCs w:val="12"/>
      <w:shd w:val="clear" w:color="auto" w:fill="FFFFFF"/>
    </w:rPr>
  </w:style>
  <w:style w:type="character" w:customStyle="1" w:styleId="MSGENFONTSTYLENAMETEMPLATEROLENUMBERMSGENFONTSTYLENAMEBYROLEPICTURECAPTION4MSGENFONTSTYLEMODIFERSIZE7MSGENFONTSTYLEMODIFERBOLDMSGENFONTSTYLEMODIFERITALICMSGENFONTSTYLEMODIFERSPACING0">
    <w:name w:val="MSG_EN_FONT_STYLE_NAME_TEMPLATE_ROLE_NUMBER MSG_EN_FONT_STYLE_NAME_BY_ROLE_PICTURE_CAPTION 4 + MSG_EN_FONT_STYLE_MODIFER_SIZE 7;MSG_EN_FONT_STYLE_MODIFER_BOLD;MSG_EN_FONT_STYLE_MODIFER_ITALIC;MSG_EN_FONT_STYLE_MODIFER_SPACING 0"/>
    <w:rsid w:val="0038293D"/>
    <w:rPr>
      <w:rFonts w:ascii="Arial" w:eastAsia="Arial" w:hAnsi="Arial" w:cs="Arial"/>
      <w:b/>
      <w:bCs/>
      <w:i/>
      <w:iCs/>
      <w:smallCaps w:val="0"/>
      <w:strike w:val="0"/>
      <w:color w:val="000000"/>
      <w:spacing w:val="0"/>
      <w:w w:val="100"/>
      <w:position w:val="0"/>
      <w:sz w:val="14"/>
      <w:szCs w:val="14"/>
      <w:u w:val="none"/>
      <w:lang w:val="ru-RU" w:eastAsia="en-US" w:bidi="en-US"/>
    </w:rPr>
  </w:style>
  <w:style w:type="paragraph" w:customStyle="1" w:styleId="MSGENFONTSTYLENAMETEMPLATEROLENUMBERMSGENFONTSTYLENAMEBYROLEPICTURECAPTION40">
    <w:name w:val="MSG_EN_FONT_STYLE_NAME_TEMPLATE_ROLE_NUMBER MSG_EN_FONT_STYLE_NAME_BY_ROLE_PICTURE_CAPTION 4"/>
    <w:basedOn w:val="a0"/>
    <w:link w:val="MSGENFONTSTYLENAMETEMPLATEROLENUMBERMSGENFONTSTYLENAMEBYROLEPICTURECAPTION4"/>
    <w:rsid w:val="0038293D"/>
    <w:pPr>
      <w:widowControl w:val="0"/>
      <w:shd w:val="clear" w:color="auto" w:fill="FFFFFF"/>
      <w:spacing w:before="160" w:line="156" w:lineRule="exact"/>
      <w:jc w:val="both"/>
    </w:pPr>
    <w:rPr>
      <w:rFonts w:ascii="Arial" w:eastAsia="Arial" w:hAnsi="Arial" w:cs="Arial"/>
      <w:spacing w:val="10"/>
      <w:sz w:val="12"/>
      <w:szCs w:val="12"/>
    </w:rPr>
  </w:style>
  <w:style w:type="character" w:customStyle="1" w:styleId="MSGENFONTSTYLENAMETEMPLATEROLENUMBERMSGENFONTSTYLENAMEBYROLETEXT18MSGENFONTSTYLEMODIFERSPACING0">
    <w:name w:val="MSG_EN_FONT_STYLE_NAME_TEMPLATE_ROLE_NUMBER MSG_EN_FONT_STYLE_NAME_BY_ROLE_TEXT 18 + MSG_EN_FONT_STYLE_MODIFER_SPACING 0"/>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8MSGENFONTSTYLEMODIFERSIZE7MSGENFONTSTYLEMODIFERBOLDMSGENFONTSTYLEMODIFERITALIC">
    <w:name w:val="MSG_EN_FONT_STYLE_NAME_TEMPLATE_ROLE_NUMBER MSG_EN_FONT_STYLE_NAME_BY_ROLE_TEXT 18 + MSG_EN_FONT_STYLE_MODIFER_SIZE 7;MSG_EN_FONT_STYLE_MODIFER_BOLD;MSG_EN_FONT_STYLE_MODIFER_ITALIC"/>
    <w:rsid w:val="0038293D"/>
    <w:rPr>
      <w:rFonts w:ascii="Arial" w:eastAsia="Arial" w:hAnsi="Arial" w:cs="Arial"/>
      <w:b/>
      <w:bCs/>
      <w:i/>
      <w:iCs/>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18">
    <w:name w:val="MSG_EN_FONT_STYLE_NAME_TEMPLATE_ROLE_NUMBER MSG_EN_FONT_STYLE_NAME_BY_ROLE_TEXT 18_"/>
    <w:link w:val="MSGENFONTSTYLENAMETEMPLATEROLENUMBERMSGENFONTSTYLENAMEBYROLETEXT180"/>
    <w:rsid w:val="0038293D"/>
    <w:rPr>
      <w:rFonts w:ascii="Arial" w:eastAsia="Arial" w:hAnsi="Arial" w:cs="Arial"/>
      <w:sz w:val="12"/>
      <w:szCs w:val="12"/>
      <w:shd w:val="clear" w:color="auto" w:fill="FFFFFF"/>
    </w:rPr>
  </w:style>
  <w:style w:type="paragraph" w:customStyle="1" w:styleId="MSGENFONTSTYLENAMETEMPLATEROLENUMBERMSGENFONTSTYLENAMEBYROLETEXT180">
    <w:name w:val="MSG_EN_FONT_STYLE_NAME_TEMPLATE_ROLE_NUMBER MSG_EN_FONT_STYLE_NAME_BY_ROLE_TEXT 18"/>
    <w:basedOn w:val="a0"/>
    <w:link w:val="MSGENFONTSTYLENAMETEMPLATEROLENUMBERMSGENFONTSTYLENAMEBYROLETEXT18"/>
    <w:rsid w:val="0038293D"/>
    <w:pPr>
      <w:widowControl w:val="0"/>
      <w:shd w:val="clear" w:color="auto" w:fill="FFFFFF"/>
      <w:spacing w:after="0" w:line="139" w:lineRule="exact"/>
      <w:jc w:val="center"/>
    </w:pPr>
    <w:rPr>
      <w:rFonts w:ascii="Arial" w:eastAsia="Arial" w:hAnsi="Arial" w:cs="Arial"/>
      <w:sz w:val="12"/>
      <w:szCs w:val="12"/>
    </w:rPr>
  </w:style>
  <w:style w:type="character" w:customStyle="1" w:styleId="MSGENFONTSTYLENAMETEMPLATEROLENUMBERMSGENFONTSTYLENAMEBYROLETEXT7MSGENFONTSTYLEMODIFERSIZE8">
    <w:name w:val="MSG_EN_FONT_STYLE_NAME_TEMPLATE_ROLE_NUMBER MSG_EN_FONT_STYLE_NAME_BY_ROLE_TEXT 7 + MSG_EN_FONT_STYLE_MODIFER_SIZE 8"/>
    <w:rsid w:val="0038293D"/>
    <w:rPr>
      <w:rFonts w:ascii="Arial" w:eastAsia="Arial" w:hAnsi="Arial" w:cs="Arial"/>
      <w:b w:val="0"/>
      <w:bCs w:val="0"/>
      <w:i w:val="0"/>
      <w:iCs w:val="0"/>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2MSGENFONTSTYLEMODIFERSIZE6MSGENFONTSTYLEMODIFERSPACING0">
    <w:name w:val="MSG_EN_FONT_STYLE_NAME_TEMPLATE_ROLE_NUMBER MSG_EN_FONT_STYLE_NAME_BY_ROLE_TEXT 2 + MSG_EN_FONT_STYLE_MODIFER_SIZE 6;MSG_EN_FONT_STYLE_MODIFER_SPACING 0"/>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ABLECAPTION2">
    <w:name w:val="MSG_EN_FONT_STYLE_NAME_TEMPLATE_ROLE_NUMBER MSG_EN_FONT_STYLE_NAME_BY_ROLE_TABLE_CAPTION 2_"/>
    <w:link w:val="MSGENFONTSTYLENAMETEMPLATEROLENUMBERMSGENFONTSTYLENAMEBYROLETABLECAPTION20"/>
    <w:rsid w:val="0038293D"/>
    <w:rPr>
      <w:rFonts w:ascii="Arial" w:eastAsia="Arial" w:hAnsi="Arial" w:cs="Arial"/>
      <w:b/>
      <w:bCs/>
      <w:shd w:val="clear" w:color="auto" w:fill="FFFFFF"/>
    </w:rPr>
  </w:style>
  <w:style w:type="paragraph" w:customStyle="1" w:styleId="MSGENFONTSTYLENAMETEMPLATEROLENUMBERMSGENFONTSTYLENAMEBYROLETABLECAPTION20">
    <w:name w:val="MSG_EN_FONT_STYLE_NAME_TEMPLATE_ROLE_NUMBER MSG_EN_FONT_STYLE_NAME_BY_ROLE_TABLE_CAPTION 2"/>
    <w:basedOn w:val="a0"/>
    <w:link w:val="MSGENFONTSTYLENAMETEMPLATEROLENUMBERMSGENFONTSTYLENAMEBYROLETABLECAPTION2"/>
    <w:rsid w:val="0038293D"/>
    <w:pPr>
      <w:widowControl w:val="0"/>
      <w:shd w:val="clear" w:color="auto" w:fill="FFFFFF"/>
      <w:spacing w:after="0" w:line="224" w:lineRule="exact"/>
    </w:pPr>
    <w:rPr>
      <w:rFonts w:ascii="Arial" w:eastAsia="Arial" w:hAnsi="Arial" w:cs="Arial"/>
      <w:b/>
      <w:bCs/>
    </w:rPr>
  </w:style>
  <w:style w:type="character" w:customStyle="1" w:styleId="MSGENFONTSTYLENAMETEMPLATEROLENUMBERMSGENFONTSTYLENAMEBYROLETEXT18MSGENFONTSTYLEMODIFERSPACING0Exact">
    <w:name w:val="MSG_EN_FONT_STYLE_NAME_TEMPLATE_ROLE_NUMBER MSG_EN_FONT_STYLE_NAME_BY_ROLE_TEXT 18 + MSG_EN_FONT_STYLE_MODIFER_SPACING 0 Exact"/>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8MSGENFONTSTYLEMODIFERSIZE45">
    <w:name w:val="MSG_EN_FONT_STYLE_NAME_TEMPLATE_ROLE_NUMBER MSG_EN_FONT_STYLE_NAME_BY_ROLE_TEXT 18 + MSG_EN_FONT_STYLE_MODIFER_SIZE 4.5"/>
    <w:rsid w:val="0038293D"/>
    <w:rPr>
      <w:rFonts w:ascii="Arial" w:eastAsia="Arial" w:hAnsi="Arial" w:cs="Arial"/>
      <w:b w:val="0"/>
      <w:bCs w:val="0"/>
      <w:i w:val="0"/>
      <w:iCs w:val="0"/>
      <w:smallCaps w:val="0"/>
      <w:strike w:val="0"/>
      <w:color w:val="000000"/>
      <w:spacing w:val="0"/>
      <w:w w:val="100"/>
      <w:position w:val="0"/>
      <w:sz w:val="9"/>
      <w:szCs w:val="9"/>
      <w:u w:val="none"/>
      <w:lang w:val="ru-RU" w:eastAsia="en-US" w:bidi="en-US"/>
    </w:rPr>
  </w:style>
  <w:style w:type="character" w:customStyle="1" w:styleId="MSGENFONTSTYLENAMETEMPLATEROLENUMBERMSGENFONTSTYLENAMEBYROLETEXT7MSGENFONTSTYLEMODIFERSIZE6MSGENFONTSTYLEMODIFERSPACING0">
    <w:name w:val="MSG_EN_FONT_STYLE_NAME_TEMPLATE_ROLE_NUMBER MSG_EN_FONT_STYLE_NAME_BY_ROLE_TEXT 7 + MSG_EN_FONT_STYLE_MODIFER_SIZE 6;MSG_EN_FONT_STYLE_MODIFER_SPACING 0"/>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4">
    <w:name w:val="MSG_EN_FONT_STYLE_NAME_TEMPLATE_ROLE_NUMBER MSG_EN_FONT_STYLE_NAME_BY_ROLE_TEXT 14_"/>
    <w:link w:val="MSGENFONTSTYLENAMETEMPLATEROLENUMBERMSGENFONTSTYLENAMEBYROLETEXT141"/>
    <w:rsid w:val="0038293D"/>
    <w:rPr>
      <w:rFonts w:ascii="Arial" w:eastAsia="Arial" w:hAnsi="Arial" w:cs="Arial"/>
      <w:b/>
      <w:bCs/>
      <w:sz w:val="16"/>
      <w:szCs w:val="16"/>
      <w:shd w:val="clear" w:color="auto" w:fill="FFFFFF"/>
    </w:rPr>
  </w:style>
  <w:style w:type="paragraph" w:customStyle="1" w:styleId="MSGENFONTSTYLENAMETEMPLATEROLENUMBERMSGENFONTSTYLENAMEBYROLETEXT141">
    <w:name w:val="MSG_EN_FONT_STYLE_NAME_TEMPLATE_ROLE_NUMBER MSG_EN_FONT_STYLE_NAME_BY_ROLE_TEXT 141"/>
    <w:basedOn w:val="a0"/>
    <w:link w:val="MSGENFONTSTYLENAMETEMPLATEROLENUMBERMSGENFONTSTYLENAMEBYROLETEXT14"/>
    <w:rsid w:val="0038293D"/>
    <w:pPr>
      <w:widowControl w:val="0"/>
      <w:shd w:val="clear" w:color="auto" w:fill="FFFFFF"/>
      <w:spacing w:before="160" w:after="0" w:line="182" w:lineRule="exact"/>
      <w:jc w:val="both"/>
    </w:pPr>
    <w:rPr>
      <w:rFonts w:ascii="Arial" w:eastAsia="Arial" w:hAnsi="Arial" w:cs="Arial"/>
      <w:b/>
      <w:bCs/>
      <w:sz w:val="16"/>
      <w:szCs w:val="16"/>
    </w:rPr>
  </w:style>
  <w:style w:type="character" w:customStyle="1" w:styleId="MSGENFONTSTYLENAMETEMPLATEROLENUMBERMSGENFONTSTYLENAMEBYROLETEXT7MSGENFONTSTYLEMODIFERSIZE85MSGENFONTSTYLEMODIFERBOLDMSGENFONTSTYLEMODIFERITALIC">
    <w:name w:val="MSG_EN_FONT_STYLE_NAME_TEMPLATE_ROLE_NUMBER MSG_EN_FONT_STYLE_NAME_BY_ROLE_TEXT 7 + MSG_EN_FONT_STYLE_MODIFER_SIZE 8.5;MSG_EN_FONT_STYLE_MODIFER_BOLD;MSG_EN_FONT_STYLE_MODIFER_ITALIC"/>
    <w:rsid w:val="0038293D"/>
    <w:rPr>
      <w:rFonts w:ascii="Arial" w:eastAsia="Arial" w:hAnsi="Arial" w:cs="Arial"/>
      <w:b/>
      <w:bCs/>
      <w:i/>
      <w:iCs/>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7MSGENFONTSTYLEMODIFERSIZE7MSGENFONTSTYLEMODIFERBOLDMSGENFONTSTYLEMODIFERITALICMSGENFONTSTYLEMODIFERSPACING0">
    <w:name w:val="MSG_EN_FONT_STYLE_NAME_TEMPLATE_ROLE_NUMBER MSG_EN_FONT_STYLE_NAME_BY_ROLE_TEXT 7 + MSG_EN_FONT_STYLE_MODIFER_SIZE 7;MSG_EN_FONT_STYLE_MODIFER_BOLD;MSG_EN_FONT_STYLE_MODIFER_ITALIC;MSG_EN_FONT_STYLE_MODIFER_SPACING 0"/>
    <w:rsid w:val="0038293D"/>
    <w:rPr>
      <w:rFonts w:ascii="Arial" w:eastAsia="Arial" w:hAnsi="Arial" w:cs="Arial"/>
      <w:b/>
      <w:bCs/>
      <w:i/>
      <w:iCs/>
      <w:smallCaps w:val="0"/>
      <w:strike w:val="0"/>
      <w:color w:val="000000"/>
      <w:spacing w:val="10"/>
      <w:w w:val="100"/>
      <w:position w:val="0"/>
      <w:sz w:val="14"/>
      <w:szCs w:val="14"/>
      <w:u w:val="none"/>
      <w:lang w:val="ru-RU" w:eastAsia="en-US" w:bidi="en-US"/>
    </w:rPr>
  </w:style>
  <w:style w:type="character" w:customStyle="1" w:styleId="MSGENFONTSTYLENAMETEMPLATEROLENUMBERMSGENFONTSTYLENAMEBYROLETEXT18MSGENFONTSTYLEMODIFERSIZE7MSGENFONTSTYLEMODIFERBOLDMSGENFONTSTYLEMODIFERITALICMSGENFONTSTYLEMODIFERSPACING0">
    <w:name w:val="MSG_EN_FONT_STYLE_NAME_TEMPLATE_ROLE_NUMBER MSG_EN_FONT_STYLE_NAME_BY_ROLE_TEXT 18 + MSG_EN_FONT_STYLE_MODIFER_SIZE 7;MSG_EN_FONT_STYLE_MODIFER_BOLD;MSG_EN_FONT_STYLE_MODIFER_ITALIC;MSG_EN_FONT_STYLE_MODIFER_SPACING 0"/>
    <w:rsid w:val="0038293D"/>
    <w:rPr>
      <w:rFonts w:ascii="Arial" w:eastAsia="Arial" w:hAnsi="Arial" w:cs="Arial"/>
      <w:b/>
      <w:bCs/>
      <w:i/>
      <w:iCs/>
      <w:smallCaps w:val="0"/>
      <w:strike w:val="0"/>
      <w:color w:val="000000"/>
      <w:spacing w:val="10"/>
      <w:w w:val="100"/>
      <w:position w:val="0"/>
      <w:sz w:val="14"/>
      <w:szCs w:val="14"/>
      <w:u w:val="none"/>
      <w:lang w:val="ru-RU" w:eastAsia="en-US" w:bidi="en-US"/>
    </w:rPr>
  </w:style>
  <w:style w:type="character" w:customStyle="1" w:styleId="MSGENFONTSTYLENAMETEMPLATEROLENUMBERMSGENFONTSTYLENAMEBYROLETEXT18MSGENFONTSTYLEMODIFERSIZE12MSGENFONTSTYLEMODIFERSCALING200">
    <w:name w:val="MSG_EN_FONT_STYLE_NAME_TEMPLATE_ROLE_NUMBER MSG_EN_FONT_STYLE_NAME_BY_ROLE_TEXT 18 + MSG_EN_FONT_STYLE_MODIFER_SIZE 12;MSG_EN_FONT_STYLE_MODIFER_SCALING 200"/>
    <w:rsid w:val="0038293D"/>
    <w:rPr>
      <w:rFonts w:ascii="Arial" w:eastAsia="Arial" w:hAnsi="Arial" w:cs="Arial"/>
      <w:b w:val="0"/>
      <w:bCs w:val="0"/>
      <w:i w:val="0"/>
      <w:iCs w:val="0"/>
      <w:smallCaps w:val="0"/>
      <w:strike w:val="0"/>
      <w:color w:val="0070C0"/>
      <w:spacing w:val="0"/>
      <w:w w:val="200"/>
      <w:position w:val="0"/>
      <w:sz w:val="24"/>
      <w:szCs w:val="24"/>
      <w:u w:val="none"/>
      <w:lang w:val="ru-RU" w:eastAsia="ru-RU" w:bidi="ru-RU"/>
    </w:rPr>
  </w:style>
  <w:style w:type="character" w:customStyle="1" w:styleId="MSGENFONTSTYLENAMETEMPLATEROLENUMBERMSGENFONTSTYLENAMEBYROLETEXT7MSGENFONTSTYLEMODIFERSIZE10MSGENFONTSTYLEMODIFERBOLD">
    <w:name w:val="MSG_EN_FONT_STYLE_NAME_TEMPLATE_ROLE_NUMBER MSG_EN_FONT_STYLE_NAME_BY_ROLE_TEXT 7 + MSG_EN_FONT_STYLE_MODIFER_SIZE 10;MSG_EN_FONT_STYLE_MODIFER_BOLD"/>
    <w:rsid w:val="0038293D"/>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17MSGENFONTSTYLEMODIFERSIZE105MSGENFONTSTYLEMODIFERNOTBOLD">
    <w:name w:val="MSG_EN_FONT_STYLE_NAME_TEMPLATE_ROLE_NUMBER MSG_EN_FONT_STYLE_NAME_BY_ROLE_TEXT 17 + MSG_EN_FONT_STYLE_MODIFER_SIZE 10.5;MSG_EN_FONT_STYLE_MODIFER_NOT_BOLD"/>
    <w:rsid w:val="0038293D"/>
    <w:rPr>
      <w:rFonts w:ascii="Arial" w:eastAsia="Arial" w:hAnsi="Arial" w:cs="Arial"/>
      <w:b/>
      <w:bCs/>
      <w:i w:val="0"/>
      <w:iCs w:val="0"/>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ABLECAPTION3">
    <w:name w:val="MSG_EN_FONT_STYLE_NAME_TEMPLATE_ROLE_NUMBER MSG_EN_FONT_STYLE_NAME_BY_ROLE_TABLE_CAPTION 3_"/>
    <w:link w:val="MSGENFONTSTYLENAMETEMPLATEROLENUMBERMSGENFONTSTYLENAMEBYROLETABLECAPTION30"/>
    <w:rsid w:val="0038293D"/>
    <w:rPr>
      <w:rFonts w:ascii="Arial" w:eastAsia="Arial" w:hAnsi="Arial" w:cs="Arial"/>
      <w:b/>
      <w:bCs/>
      <w:sz w:val="16"/>
      <w:szCs w:val="16"/>
      <w:shd w:val="clear" w:color="auto" w:fill="FFFFFF"/>
    </w:rPr>
  </w:style>
  <w:style w:type="paragraph" w:customStyle="1" w:styleId="MSGENFONTSTYLENAMETEMPLATEROLENUMBERMSGENFONTSTYLENAMEBYROLETABLECAPTION30">
    <w:name w:val="MSG_EN_FONT_STYLE_NAME_TEMPLATE_ROLE_NUMBER MSG_EN_FONT_STYLE_NAME_BY_ROLE_TABLE_CAPTION 3"/>
    <w:basedOn w:val="a0"/>
    <w:link w:val="MSGENFONTSTYLENAMETEMPLATEROLENUMBERMSGENFONTSTYLENAMEBYROLETABLECAPTION3"/>
    <w:rsid w:val="0038293D"/>
    <w:pPr>
      <w:widowControl w:val="0"/>
      <w:shd w:val="clear" w:color="auto" w:fill="FFFFFF"/>
      <w:spacing w:after="0" w:line="178" w:lineRule="exact"/>
    </w:pPr>
    <w:rPr>
      <w:rFonts w:ascii="Arial" w:eastAsia="Arial" w:hAnsi="Arial" w:cs="Arial"/>
      <w:b/>
      <w:bCs/>
      <w:sz w:val="16"/>
      <w:szCs w:val="16"/>
    </w:rPr>
  </w:style>
  <w:style w:type="character" w:customStyle="1" w:styleId="MSGENFONTSTYLENAMETEMPLATEROLENUMBERMSGENFONTSTYLENAMEBYROLETEXT2MSGENFONTSTYLEMODIFERSIZE7MSGENFONTSTYLEMODIFERBOLDMSGENFONTSTYLEMODIFERITALICMSGENFONTSTYLEMODIFERSPACING0">
    <w:name w:val="MSG_EN_FONT_STYLE_NAME_TEMPLATE_ROLE_NUMBER MSG_EN_FONT_STYLE_NAME_BY_ROLE_TEXT 2 + MSG_EN_FONT_STYLE_MODIFER_SIZE 7;MSG_EN_FONT_STYLE_MODIFER_BOLD;MSG_EN_FONT_STYLE_MODIFER_ITALIC;MSG_EN_FONT_STYLE_MODIFER_SPACING 0"/>
    <w:rsid w:val="0038293D"/>
    <w:rPr>
      <w:rFonts w:ascii="Arial" w:eastAsia="Arial" w:hAnsi="Arial" w:cs="Arial"/>
      <w:b/>
      <w:bCs/>
      <w:i/>
      <w:iCs/>
      <w:smallCaps w:val="0"/>
      <w:strike w:val="0"/>
      <w:color w:val="000000"/>
      <w:spacing w:val="10"/>
      <w:w w:val="100"/>
      <w:position w:val="0"/>
      <w:sz w:val="14"/>
      <w:szCs w:val="14"/>
      <w:u w:val="none"/>
      <w:lang w:val="ru-RU" w:eastAsia="en-US" w:bidi="en-US"/>
    </w:rPr>
  </w:style>
  <w:style w:type="character" w:customStyle="1" w:styleId="MSGENFONTSTYLENAMETEMPLATEROLENUMBERMSGENFONTSTYLENAMEBYROLETEXT2MSGENFONTSTYLEMODIFERSIZE7MSGENFONTSTYLEMODIFERBOLDMSGENFONTSTYLEMODIFERITALIC">
    <w:name w:val="MSG_EN_FONT_STYLE_NAME_TEMPLATE_ROLE_NUMBER MSG_EN_FONT_STYLE_NAME_BY_ROLE_TEXT 2 + MSG_EN_FONT_STYLE_MODIFER_SIZE 7;MSG_EN_FONT_STYLE_MODIFER_BOLD;MSG_EN_FONT_STYLE_MODIFER_ITALIC"/>
    <w:rsid w:val="0038293D"/>
    <w:rPr>
      <w:rFonts w:ascii="Arial" w:eastAsia="Arial" w:hAnsi="Arial" w:cs="Arial"/>
      <w:b/>
      <w:bCs/>
      <w:i/>
      <w:iCs/>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2MSGENFONTSTYLEMODIFERSIZE6">
    <w:name w:val="MSG_EN_FONT_STYLE_NAME_TEMPLATE_ROLE_NUMBER MSG_EN_FONT_STYLE_NAME_BY_ROLE_TEXT 2 + MSG_EN_FONT_STYLE_MODIFER_SIZE 6"/>
    <w:rsid w:val="0038293D"/>
    <w:rPr>
      <w:rFonts w:ascii="Arial" w:eastAsia="Arial" w:hAnsi="Arial" w:cs="Arial"/>
      <w:b w:val="0"/>
      <w:bCs w:val="0"/>
      <w:i w:val="0"/>
      <w:iCs w:val="0"/>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PICTURECAPTION4MSGENFONTSTYLEMODIFERSIZE8MSGENFONTSTYLEMODIFERBOLDMSGENFONTSTYLEMODIFERSPACING0">
    <w:name w:val="MSG_EN_FONT_STYLE_NAME_TEMPLATE_ROLE_NUMBER MSG_EN_FONT_STYLE_NAME_BY_ROLE_PICTURE_CAPTION 4 + MSG_EN_FONT_STYLE_MODIFER_SIZE 8;MSG_EN_FONT_STYLE_MODIFER_BOLD;MSG_EN_FONT_STYLE_MODIFER_SPACING 0"/>
    <w:rsid w:val="0038293D"/>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paragraph" w:customStyle="1" w:styleId="MSGENFONTSTYLENAMETEMPLATEROLENUMBERMSGENFONTSTYLENAMEBYROLETEXT231">
    <w:name w:val="MSG_EN_FONT_STYLE_NAME_TEMPLATE_ROLE_NUMBER MSG_EN_FONT_STYLE_NAME_BY_ROLE_TEXT 231"/>
    <w:basedOn w:val="a0"/>
    <w:rsid w:val="0038293D"/>
    <w:pPr>
      <w:widowControl w:val="0"/>
      <w:shd w:val="clear" w:color="auto" w:fill="FFFFFF"/>
      <w:spacing w:before="320" w:after="240" w:line="182" w:lineRule="exact"/>
      <w:jc w:val="both"/>
    </w:pPr>
    <w:rPr>
      <w:rFonts w:ascii="Arial" w:eastAsia="Arial" w:hAnsi="Arial" w:cs="Arial"/>
      <w:color w:val="000000"/>
      <w:spacing w:val="10"/>
      <w:sz w:val="12"/>
      <w:szCs w:val="12"/>
      <w:lang w:bidi="en-US"/>
    </w:rPr>
  </w:style>
  <w:style w:type="character" w:customStyle="1" w:styleId="MSGENFONTSTYLENAMETEMPLATEROLEMSGENFONTSTYLENAMEBYROLEFOOTNOTE">
    <w:name w:val="MSG_EN_FONT_STYLE_NAME_TEMPLATE_ROLE MSG_EN_FONT_STYLE_NAME_BY_ROLE_FOOTNOTE_"/>
    <w:link w:val="MSGENFONTSTYLENAMETEMPLATEROLEMSGENFONTSTYLENAMEBYROLEFOOTNOTE0"/>
    <w:rsid w:val="0038293D"/>
    <w:rPr>
      <w:rFonts w:ascii="Arial" w:eastAsia="Arial" w:hAnsi="Arial" w:cs="Arial"/>
      <w:spacing w:val="10"/>
      <w:sz w:val="12"/>
      <w:szCs w:val="12"/>
      <w:shd w:val="clear" w:color="auto" w:fill="FFFFFF"/>
    </w:rPr>
  </w:style>
  <w:style w:type="character" w:customStyle="1" w:styleId="MSGENFONTSTYLENAMETEMPLATEROLENUMBERMSGENFONTSTYLENAMEBYROLETEXT19">
    <w:name w:val="MSG_EN_FONT_STYLE_NAME_TEMPLATE_ROLE_NUMBER MSG_EN_FONT_STYLE_NAME_BY_ROLE_TEXT 19_"/>
    <w:link w:val="MSGENFONTSTYLENAMETEMPLATEROLENUMBERMSGENFONTSTYLENAMEBYROLETEXT190"/>
    <w:rsid w:val="0038293D"/>
    <w:rPr>
      <w:rFonts w:ascii="Arial" w:eastAsia="Arial" w:hAnsi="Arial" w:cs="Arial"/>
      <w:shd w:val="clear" w:color="auto" w:fill="FFFFFF"/>
    </w:rPr>
  </w:style>
  <w:style w:type="character" w:customStyle="1" w:styleId="MSGENFONTSTYLENAMETEMPLATEROLELEVELNUMBERMSGENFONTSTYLENAMEBYROLEHEADING62">
    <w:name w:val="MSG_EN_FONT_STYLE_NAME_TEMPLATE_ROLE_LEVEL_NUMBER MSG_EN_FONT_STYLE_NAME_BY_ROLE_HEADING 6 2_"/>
    <w:link w:val="MSGENFONTSTYLENAMETEMPLATEROLELEVELNUMBERMSGENFONTSTYLENAMEBYROLEHEADING620"/>
    <w:rsid w:val="0038293D"/>
    <w:rPr>
      <w:rFonts w:ascii="Arial" w:eastAsia="Arial" w:hAnsi="Arial" w:cs="Arial"/>
      <w:shd w:val="clear" w:color="auto" w:fill="FFFFFF"/>
    </w:rPr>
  </w:style>
  <w:style w:type="paragraph" w:customStyle="1" w:styleId="MSGENFONTSTYLENAMETEMPLATEROLEMSGENFONTSTYLENAMEBYROLEFOOTNOTE0">
    <w:name w:val="MSG_EN_FONT_STYLE_NAME_TEMPLATE_ROLE MSG_EN_FONT_STYLE_NAME_BY_ROLE_FOOTNOTE"/>
    <w:basedOn w:val="a0"/>
    <w:link w:val="MSGENFONTSTYLENAMETEMPLATEROLEMSGENFONTSTYLENAMEBYROLEFOOTNOTE"/>
    <w:rsid w:val="0038293D"/>
    <w:pPr>
      <w:widowControl w:val="0"/>
      <w:shd w:val="clear" w:color="auto" w:fill="FFFFFF"/>
      <w:spacing w:after="0" w:line="134" w:lineRule="exact"/>
    </w:pPr>
    <w:rPr>
      <w:rFonts w:ascii="Arial" w:eastAsia="Arial" w:hAnsi="Arial" w:cs="Arial"/>
      <w:spacing w:val="10"/>
      <w:sz w:val="12"/>
      <w:szCs w:val="12"/>
    </w:rPr>
  </w:style>
  <w:style w:type="paragraph" w:customStyle="1" w:styleId="MSGENFONTSTYLENAMETEMPLATEROLENUMBERMSGENFONTSTYLENAMEBYROLETEXT190">
    <w:name w:val="MSG_EN_FONT_STYLE_NAME_TEMPLATE_ROLE_NUMBER MSG_EN_FONT_STYLE_NAME_BY_ROLE_TEXT 19"/>
    <w:basedOn w:val="a0"/>
    <w:link w:val="MSGENFONTSTYLENAMETEMPLATEROLENUMBERMSGENFONTSTYLENAMEBYROLETEXT19"/>
    <w:rsid w:val="0038293D"/>
    <w:pPr>
      <w:widowControl w:val="0"/>
      <w:shd w:val="clear" w:color="auto" w:fill="FFFFFF"/>
      <w:spacing w:after="280" w:line="268" w:lineRule="exact"/>
      <w:jc w:val="center"/>
    </w:pPr>
    <w:rPr>
      <w:rFonts w:ascii="Arial" w:eastAsia="Arial" w:hAnsi="Arial" w:cs="Arial"/>
    </w:rPr>
  </w:style>
  <w:style w:type="paragraph" w:customStyle="1" w:styleId="MSGENFONTSTYLENAMETEMPLATEROLELEVELNUMBERMSGENFONTSTYLENAMEBYROLEHEADING620">
    <w:name w:val="MSG_EN_FONT_STYLE_NAME_TEMPLATE_ROLE_LEVEL_NUMBER MSG_EN_FONT_STYLE_NAME_BY_ROLE_HEADING 6 2"/>
    <w:basedOn w:val="a0"/>
    <w:link w:val="MSGENFONTSTYLENAMETEMPLATEROLELEVELNUMBERMSGENFONTSTYLENAMEBYROLEHEADING62"/>
    <w:rsid w:val="0038293D"/>
    <w:pPr>
      <w:widowControl w:val="0"/>
      <w:shd w:val="clear" w:color="auto" w:fill="FFFFFF"/>
      <w:spacing w:before="280" w:line="268" w:lineRule="exact"/>
      <w:jc w:val="both"/>
      <w:outlineLvl w:val="5"/>
    </w:pPr>
    <w:rPr>
      <w:rFonts w:ascii="Arial" w:eastAsia="Arial" w:hAnsi="Arial" w:cs="Arial"/>
    </w:rPr>
  </w:style>
  <w:style w:type="character" w:customStyle="1" w:styleId="MSGENFONTSTYLENAMETEMPLATEROLELEVELMSGENFONTSTYLENAMEBYROLEHEADING6Exact">
    <w:name w:val="MSG_EN_FONT_STYLE_NAME_TEMPLATE_ROLE_LEVEL MSG_EN_FONT_STYLE_NAME_BY_ROLE_HEADING 6 Exact"/>
    <w:rsid w:val="0038293D"/>
    <w:rPr>
      <w:rFonts w:ascii="Arial" w:eastAsia="Arial" w:hAnsi="Arial" w:cs="Arial"/>
      <w:b/>
      <w:bCs/>
      <w:i w:val="0"/>
      <w:iCs w:val="0"/>
      <w:smallCaps w:val="0"/>
      <w:strike w:val="0"/>
      <w:sz w:val="20"/>
      <w:szCs w:val="20"/>
      <w:u w:val="none"/>
    </w:rPr>
  </w:style>
  <w:style w:type="character" w:customStyle="1" w:styleId="MSGENFONTSTYLENAMETEMPLATEROLENUMBERMSGENFONTSTYLENAMEBYROLETEXT7Exact">
    <w:name w:val="MSG_EN_FONT_STYLE_NAME_TEMPLATE_ROLE_NUMBER MSG_EN_FONT_STYLE_NAME_BY_ROLE_TEXT 7 Exact"/>
    <w:rsid w:val="0038293D"/>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TEXT23Exact">
    <w:name w:val="MSG_EN_FONT_STYLE_NAME_TEMPLATE_ROLE_NUMBER MSG_EN_FONT_STYLE_NAME_BY_ROLE_TEXT 23 Exact"/>
    <w:rsid w:val="0038293D"/>
    <w:rPr>
      <w:rFonts w:ascii="Arial" w:eastAsia="Arial" w:hAnsi="Arial" w:cs="Arial"/>
      <w:b w:val="0"/>
      <w:bCs w:val="0"/>
      <w:i w:val="0"/>
      <w:iCs w:val="0"/>
      <w:smallCaps w:val="0"/>
      <w:strike w:val="0"/>
      <w:spacing w:val="10"/>
      <w:sz w:val="12"/>
      <w:szCs w:val="12"/>
      <w:u w:val="none"/>
    </w:rPr>
  </w:style>
  <w:style w:type="character" w:customStyle="1" w:styleId="MSGENFONTSTYLENAMETEMPLATEROLENUMBERMSGENFONTSTYLENAMEBYROLETEXT23MSGENFONTSTYLEMODIFERSIZE85MSGENFONTSTYLEMODIFERITALIC">
    <w:name w:val="MSG_EN_FONT_STYLE_NAME_TEMPLATE_ROLE_NUMBER MSG_EN_FONT_STYLE_NAME_BY_ROLE_TEXT 23 + MSG_EN_FONT_STYLE_MODIFER_SIZE 8.5;MSG_EN_FONT_STYLE_MODIFER_ITALIC"/>
    <w:rsid w:val="0038293D"/>
    <w:rPr>
      <w:rFonts w:ascii="Arial" w:eastAsia="Arial" w:hAnsi="Arial" w:cs="Arial"/>
      <w:b w:val="0"/>
      <w:bCs w:val="0"/>
      <w:i/>
      <w:iCs/>
      <w:smallCaps w:val="0"/>
      <w:strike w:val="0"/>
      <w:color w:val="000000"/>
      <w:spacing w:val="10"/>
      <w:w w:val="100"/>
      <w:position w:val="0"/>
      <w:sz w:val="17"/>
      <w:szCs w:val="17"/>
      <w:u w:val="none"/>
      <w:lang w:val="ru-RU" w:eastAsia="en-US" w:bidi="en-US"/>
    </w:rPr>
  </w:style>
  <w:style w:type="character" w:customStyle="1" w:styleId="MSGENFONTSTYLENAMETEMPLATEROLENUMBERMSGENFONTSTYLENAMEBYROLEPICTURECAPTION6">
    <w:name w:val="MSG_EN_FONT_STYLE_NAME_TEMPLATE_ROLE_NUMBER MSG_EN_FONT_STYLE_NAME_BY_ROLE_PICTURE_CAPTION 6_"/>
    <w:link w:val="MSGENFONTSTYLENAMETEMPLATEROLENUMBERMSGENFONTSTYLENAMEBYROLEPICTURECAPTION60"/>
    <w:rsid w:val="0038293D"/>
    <w:rPr>
      <w:rFonts w:ascii="Arial" w:eastAsia="Arial" w:hAnsi="Arial" w:cs="Arial"/>
      <w:spacing w:val="10"/>
      <w:sz w:val="12"/>
      <w:szCs w:val="12"/>
      <w:shd w:val="clear" w:color="auto" w:fill="FFFFFF"/>
    </w:rPr>
  </w:style>
  <w:style w:type="paragraph" w:customStyle="1" w:styleId="MSGENFONTSTYLENAMETEMPLATEROLENUMBERMSGENFONTSTYLENAMEBYROLEPICTURECAPTION60">
    <w:name w:val="MSG_EN_FONT_STYLE_NAME_TEMPLATE_ROLE_NUMBER MSG_EN_FONT_STYLE_NAME_BY_ROLE_PICTURE_CAPTION 6"/>
    <w:basedOn w:val="a0"/>
    <w:link w:val="MSGENFONTSTYLENAMETEMPLATEROLENUMBERMSGENFONTSTYLENAMEBYROLEPICTURECAPTION6"/>
    <w:rsid w:val="0038293D"/>
    <w:pPr>
      <w:widowControl w:val="0"/>
      <w:shd w:val="clear" w:color="auto" w:fill="FFFFFF"/>
      <w:spacing w:after="0" w:line="182" w:lineRule="exact"/>
      <w:jc w:val="both"/>
    </w:pPr>
    <w:rPr>
      <w:rFonts w:ascii="Arial" w:eastAsia="Arial" w:hAnsi="Arial" w:cs="Arial"/>
      <w:spacing w:val="10"/>
      <w:sz w:val="12"/>
      <w:szCs w:val="12"/>
    </w:rPr>
  </w:style>
  <w:style w:type="character" w:customStyle="1" w:styleId="MSGENFONTSTYLENAMETEMPLATEROLENUMBERMSGENFONTSTYLENAMEBYROLEPICTURECAPTION6Exact">
    <w:name w:val="MSG_EN_FONT_STYLE_NAME_TEMPLATE_ROLE_NUMBER MSG_EN_FONT_STYLE_NAME_BY_ROLE_PICTURE_CAPTION 6 Exact"/>
    <w:rsid w:val="0038293D"/>
    <w:rPr>
      <w:rFonts w:ascii="Arial" w:eastAsia="Arial" w:hAnsi="Arial" w:cs="Arial"/>
      <w:b w:val="0"/>
      <w:bCs w:val="0"/>
      <w:i w:val="0"/>
      <w:iCs w:val="0"/>
      <w:smallCaps w:val="0"/>
      <w:strike w:val="0"/>
      <w:spacing w:val="10"/>
      <w:sz w:val="12"/>
      <w:szCs w:val="12"/>
      <w:u w:val="none"/>
    </w:rPr>
  </w:style>
  <w:style w:type="character" w:customStyle="1" w:styleId="MSGENFONTSTYLENAMETEMPLATEROLENUMBERMSGENFONTSTYLENAMEBYROLEPICTURECAPTION5Exact">
    <w:name w:val="MSG_EN_FONT_STYLE_NAME_TEMPLATE_ROLE_NUMBER MSG_EN_FONT_STYLE_NAME_BY_ROLE_PICTURE_CAPTION 5 Exact"/>
    <w:rsid w:val="0038293D"/>
    <w:rPr>
      <w:rFonts w:ascii="Arial" w:eastAsia="Arial" w:hAnsi="Arial" w:cs="Arial"/>
      <w:b/>
      <w:bCs/>
      <w:i w:val="0"/>
      <w:iCs w:val="0"/>
      <w:smallCaps w:val="0"/>
      <w:strike w:val="0"/>
      <w:sz w:val="20"/>
      <w:szCs w:val="20"/>
      <w:u w:val="none"/>
    </w:rPr>
  </w:style>
  <w:style w:type="character" w:customStyle="1" w:styleId="MSGENFONTSTYLENAMETEMPLATEROLENUMBERMSGENFONTSTYLENAMEBYROLETEXT7MSGENFONTSTYLEMODIFERSIZE85MSGENFONTSTYLEMODIFERBOLDMSGENFONTSTYLEMODIFERITALICExact">
    <w:name w:val="MSG_EN_FONT_STYLE_NAME_TEMPLATE_ROLE_NUMBER MSG_EN_FONT_STYLE_NAME_BY_ROLE_TEXT 7 + MSG_EN_FONT_STYLE_MODIFER_SIZE 8.5;MSG_EN_FONT_STYLE_MODIFER_BOLD;MSG_EN_FONT_STYLE_MODIFER_ITALIC Exact"/>
    <w:rsid w:val="0038293D"/>
    <w:rPr>
      <w:rFonts w:ascii="Arial" w:eastAsia="Arial" w:hAnsi="Arial" w:cs="Arial"/>
      <w:b/>
      <w:bCs/>
      <w:i/>
      <w:iCs/>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7MSGENFONTSTYLEMODIFERSIZE75MSGENFONTSTYLEMODIFERITALICMSGENFONTSTYLEMODIFERSMALLCAPSExact">
    <w:name w:val="MSG_EN_FONT_STYLE_NAME_TEMPLATE_ROLE_NUMBER MSG_EN_FONT_STYLE_NAME_BY_ROLE_TEXT 7 + MSG_EN_FONT_STYLE_MODIFER_SIZE 7.5;MSG_EN_FONT_STYLE_MODIFER_ITALIC;MSG_EN_FONT_STYLE_MODIFER_SMALL_CAPS Exact"/>
    <w:rsid w:val="0038293D"/>
    <w:rPr>
      <w:rFonts w:ascii="Arial" w:eastAsia="Arial" w:hAnsi="Arial" w:cs="Arial"/>
      <w:b/>
      <w:bCs/>
      <w:i/>
      <w:iCs/>
      <w:smallCaps/>
      <w:strike w:val="0"/>
      <w:color w:val="000000"/>
      <w:spacing w:val="0"/>
      <w:w w:val="100"/>
      <w:position w:val="0"/>
      <w:sz w:val="15"/>
      <w:szCs w:val="15"/>
      <w:u w:val="none"/>
      <w:lang w:val="ru-RU" w:eastAsia="en-US" w:bidi="en-US"/>
    </w:rPr>
  </w:style>
  <w:style w:type="character" w:customStyle="1" w:styleId="MSGENFONTSTYLENAMETEMPLATEROLENUMBERMSGENFONTSTYLENAMEBYROLETEXT7MSGENFONTSTYLEMODIFERSIZE75MSGENFONTSTYLEMODIFERITALICExact">
    <w:name w:val="MSG_EN_FONT_STYLE_NAME_TEMPLATE_ROLE_NUMBER MSG_EN_FONT_STYLE_NAME_BY_ROLE_TEXT 7 + MSG_EN_FONT_STYLE_MODIFER_SIZE 7.5;MSG_EN_FONT_STYLE_MODIFER_ITALIC Exact"/>
    <w:rsid w:val="0038293D"/>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MSGENFONTSTYLENAMETEMPLATEROLENUMBERMSGENFONTSTYLENAMEBYROLETEXT7MSGENFONTSTYLEMODIFERSIZE6MSGENFONTSTYLEMODIFERSPACING0Exact">
    <w:name w:val="MSG_EN_FONT_STYLE_NAME_TEMPLATE_ROLE_NUMBER MSG_EN_FONT_STYLE_NAME_BY_ROLE_TEXT 7 + MSG_EN_FONT_STYLE_MODIFER_SIZE 6;MSG_EN_FONT_STYLE_MODIFER_SPACING 0 Exact"/>
    <w:rsid w:val="0038293D"/>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MSGENFONTSTYLENAMETEMPLATEROLENUMBERMSGENFONTSTYLENAMEBYROLETEXT7MSGENFONTSTYLEMODIFERSIZE75Exact">
    <w:name w:val="MSG_EN_FONT_STYLE_NAME_TEMPLATE_ROLE_NUMBER MSG_EN_FONT_STYLE_NAME_BY_ROLE_TEXT 7 + MSG_EN_FONT_STYLE_MODIFER_SIZE 7.5 Exact"/>
    <w:rsid w:val="0038293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MSGENFONTSTYLENAMETEMPLATEROLENUMBERMSGENFONTSTYLENAMEBYROLETEXT232">
    <w:name w:val="MSG_EN_FONT_STYLE_NAME_TEMPLATE_ROLE_NUMBER MSG_EN_FONT_STYLE_NAME_BY_ROLE_TEXT 232"/>
    <w:rsid w:val="0038293D"/>
    <w:rPr>
      <w:rFonts w:ascii="Arial" w:eastAsia="Arial" w:hAnsi="Arial" w:cs="Arial"/>
      <w:b w:val="0"/>
      <w:bCs w:val="0"/>
      <w:i w:val="0"/>
      <w:iCs w:val="0"/>
      <w:smallCaps w:val="0"/>
      <w:strike w:val="0"/>
      <w:color w:val="4A7EBA"/>
      <w:spacing w:val="10"/>
      <w:w w:val="100"/>
      <w:position w:val="0"/>
      <w:sz w:val="12"/>
      <w:szCs w:val="12"/>
      <w:u w:val="none"/>
      <w:lang w:val="ru-RU" w:eastAsia="en-US" w:bidi="en-US"/>
    </w:rPr>
  </w:style>
  <w:style w:type="character" w:customStyle="1" w:styleId="MSGENFONTSTYLENAMETEMPLATEROLENUMBERMSGENFONTSTYLENAMEBYROLEPICTURECAPTION3Exact">
    <w:name w:val="MSG_EN_FONT_STYLE_NAME_TEMPLATE_ROLE_NUMBER MSG_EN_FONT_STYLE_NAME_BY_ROLE_PICTURE_CAPTION 3 Exact"/>
    <w:rsid w:val="0038293D"/>
    <w:rPr>
      <w:rFonts w:ascii="Arial" w:eastAsia="Arial" w:hAnsi="Arial" w:cs="Arial"/>
      <w:b/>
      <w:bCs/>
      <w:i w:val="0"/>
      <w:iCs w:val="0"/>
      <w:smallCaps w:val="0"/>
      <w:strike w:val="0"/>
      <w:sz w:val="16"/>
      <w:szCs w:val="16"/>
      <w:u w:val="none"/>
    </w:rPr>
  </w:style>
  <w:style w:type="character" w:customStyle="1" w:styleId="MSGENFONTSTYLENAMETEMPLATEROLEMSGENFONTSTYLENAMEBYROLETABLECAPTIONMSGENFONTSTYLEMODIFERSPACING0">
    <w:name w:val="MSG_EN_FONT_STYLE_NAME_TEMPLATE_ROLE MSG_EN_FONT_STYLE_NAME_BY_ROLE_TABLE_CAPTION + MSG_EN_FONT_STYLE_MODIFER_SPACING 0"/>
    <w:rsid w:val="0038293D"/>
    <w:rPr>
      <w:rFonts w:ascii="Arial" w:eastAsia="Arial" w:hAnsi="Arial" w:cs="Arial"/>
      <w:b w:val="0"/>
      <w:bCs w:val="0"/>
      <w:i w:val="0"/>
      <w:iCs w:val="0"/>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FOOTNOTE2">
    <w:name w:val="MSG_EN_FONT_STYLE_NAME_TEMPLATE_ROLE_NUMBER MSG_EN_FONT_STYLE_NAME_BY_ROLE_FOOTNOTE 2_"/>
    <w:link w:val="MSGENFONTSTYLENAMETEMPLATEROLENUMBERMSGENFONTSTYLENAMEBYROLEFOOTNOTE20"/>
    <w:rsid w:val="0038293D"/>
    <w:rPr>
      <w:rFonts w:ascii="Arial" w:eastAsia="Arial" w:hAnsi="Arial" w:cs="Arial"/>
      <w:sz w:val="12"/>
      <w:szCs w:val="12"/>
      <w:shd w:val="clear" w:color="auto" w:fill="FFFFFF"/>
    </w:rPr>
  </w:style>
  <w:style w:type="paragraph" w:customStyle="1" w:styleId="MSGENFONTSTYLENAMETEMPLATEROLENUMBERMSGENFONTSTYLENAMEBYROLEFOOTNOTE20">
    <w:name w:val="MSG_EN_FONT_STYLE_NAME_TEMPLATE_ROLE_NUMBER MSG_EN_FONT_STYLE_NAME_BY_ROLE_FOOTNOTE 2"/>
    <w:basedOn w:val="a0"/>
    <w:link w:val="MSGENFONTSTYLENAMETEMPLATEROLENUMBERMSGENFONTSTYLENAMEBYROLEFOOTNOTE2"/>
    <w:rsid w:val="0038293D"/>
    <w:pPr>
      <w:widowControl w:val="0"/>
      <w:shd w:val="clear" w:color="auto" w:fill="FFFFFF"/>
      <w:spacing w:after="0" w:line="134" w:lineRule="exact"/>
    </w:pPr>
    <w:rPr>
      <w:rFonts w:ascii="Arial" w:eastAsia="Arial" w:hAnsi="Arial" w:cs="Arial"/>
      <w:sz w:val="12"/>
      <w:szCs w:val="12"/>
    </w:rPr>
  </w:style>
  <w:style w:type="character" w:customStyle="1" w:styleId="MSGENFONTSTYLENAMETEMPLATEROLENUMBERMSGENFONTSTYLENAMEBYROLETEXT18MSGENFONTSTYLEMODIFERSIZE7MSGENFONTSTYLEMODIFERBOLDMSGENFONTSTYLEMODIFERITALICMSGENFONTSTYLEMODIFERSPACING1">
    <w:name w:val="MSG_EN_FONT_STYLE_NAME_TEMPLATE_ROLE_NUMBER MSG_EN_FONT_STYLE_NAME_BY_ROLE_TEXT 18 + MSG_EN_FONT_STYLE_MODIFER_SIZE 7;MSG_EN_FONT_STYLE_MODIFER_BOLD;MSG_EN_FONT_STYLE_MODIFER_ITALIC;MSG_EN_FONT_STYLE_MODIFER_SPACING 1"/>
    <w:rsid w:val="0038293D"/>
    <w:rPr>
      <w:rFonts w:ascii="Arial" w:eastAsia="Arial" w:hAnsi="Arial" w:cs="Arial"/>
      <w:b/>
      <w:bCs/>
      <w:i/>
      <w:iCs/>
      <w:smallCaps w:val="0"/>
      <w:strike w:val="0"/>
      <w:color w:val="000000"/>
      <w:spacing w:val="20"/>
      <w:w w:val="100"/>
      <w:position w:val="0"/>
      <w:sz w:val="14"/>
      <w:szCs w:val="14"/>
      <w:u w:val="none"/>
      <w:lang w:val="ru-RU" w:eastAsia="en-US" w:bidi="en-US"/>
    </w:rPr>
  </w:style>
  <w:style w:type="character" w:customStyle="1" w:styleId="MSGENFONTSTYLENAMETEMPLATEROLENUMBERMSGENFONTSTYLENAMEBYROLETEXT7MSGENFONTSTYLEMODIFERSIZE6">
    <w:name w:val="MSG_EN_FONT_STYLE_NAME_TEMPLATE_ROLE_NUMBER MSG_EN_FONT_STYLE_NAME_BY_ROLE_TEXT 7 + MSG_EN_FONT_STYLE_MODIFER_SIZE 6"/>
    <w:rsid w:val="0038293D"/>
    <w:rPr>
      <w:rFonts w:ascii="Arial" w:eastAsia="Arial" w:hAnsi="Arial" w:cs="Arial"/>
      <w:b w:val="0"/>
      <w:bCs w:val="0"/>
      <w:i w:val="0"/>
      <w:iCs w:val="0"/>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PICTURECAPTION6MSGENFONTSTYLEMODIFERSIZE85MSGENFONTSTYLEMODIFERITALICMSGENFONTSTYLEMODIFERSPACING0">
    <w:name w:val="MSG_EN_FONT_STYLE_NAME_TEMPLATE_ROLE_NUMBER MSG_EN_FONT_STYLE_NAME_BY_ROLE_PICTURE_CAPTION 6 + MSG_EN_FONT_STYLE_MODIFER_SIZE 8.5;MSG_EN_FONT_STYLE_MODIFER_ITALIC;MSG_EN_FONT_STYLE_MODIFER_SPACING 0"/>
    <w:rsid w:val="0038293D"/>
    <w:rPr>
      <w:rFonts w:ascii="Arial" w:eastAsia="Arial" w:hAnsi="Arial" w:cs="Arial"/>
      <w:b w:val="0"/>
      <w:bCs w:val="0"/>
      <w:i/>
      <w:iCs/>
      <w:smallCaps w:val="0"/>
      <w:strike w:val="0"/>
      <w:color w:val="000000"/>
      <w:spacing w:val="0"/>
      <w:w w:val="100"/>
      <w:position w:val="0"/>
      <w:sz w:val="17"/>
      <w:szCs w:val="17"/>
      <w:u w:val="none"/>
      <w:lang w:val="ru-RU" w:eastAsia="en-US" w:bidi="en-US"/>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rsid w:val="0038293D"/>
    <w:rPr>
      <w:rFonts w:ascii="Arial" w:eastAsia="Arial" w:hAnsi="Arial" w:cs="Arial"/>
      <w:b/>
      <w:bCs/>
      <w:spacing w:val="10"/>
      <w:sz w:val="21"/>
      <w:szCs w:val="21"/>
      <w:shd w:val="clear" w:color="auto" w:fill="FFFFFF"/>
    </w:rPr>
  </w:style>
  <w:style w:type="paragraph" w:customStyle="1" w:styleId="MSGENFONTSTYLENAMETEMPLATEROLELEVELMSGENFONTSTYLENAMEBYROLEHEADING40">
    <w:name w:val="MSG_EN_FONT_STYLE_NAME_TEMPLATE_ROLE_LEVEL MSG_EN_FONT_STYLE_NAME_BY_ROLE_HEADING 4"/>
    <w:basedOn w:val="a0"/>
    <w:link w:val="MSGENFONTSTYLENAMETEMPLATEROLELEVELMSGENFONTSTYLENAMEBYROLEHEADING4"/>
    <w:rsid w:val="0038293D"/>
    <w:pPr>
      <w:widowControl w:val="0"/>
      <w:shd w:val="clear" w:color="auto" w:fill="FFFFFF"/>
      <w:spacing w:before="1000" w:after="300" w:line="234" w:lineRule="exact"/>
      <w:jc w:val="both"/>
      <w:outlineLvl w:val="3"/>
    </w:pPr>
    <w:rPr>
      <w:rFonts w:ascii="Arial" w:eastAsia="Arial" w:hAnsi="Arial" w:cs="Arial"/>
      <w:b/>
      <w:bCs/>
      <w:spacing w:val="10"/>
      <w:sz w:val="21"/>
      <w:szCs w:val="21"/>
    </w:rPr>
  </w:style>
  <w:style w:type="character" w:customStyle="1" w:styleId="MSGENFONTSTYLENAMETEMPLATEROLELEVELMSGENFONTSTYLENAMEBYROLEHEADING4MSGENFONTSTYLEMODIFERSPACING0">
    <w:name w:val="MSG_EN_FONT_STYLE_NAME_TEMPLATE_ROLE_LEVEL MSG_EN_FONT_STYLE_NAME_BY_ROLE_HEADING 4 + MSG_EN_FONT_STYLE_MODIFER_SPACING 0"/>
    <w:rsid w:val="0038293D"/>
    <w:rPr>
      <w:rFonts w:ascii="Arial" w:eastAsia="Arial" w:hAnsi="Arial" w:cs="Arial"/>
      <w:b/>
      <w:bCs/>
      <w:i w:val="0"/>
      <w:iCs w:val="0"/>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16">
    <w:name w:val="MSG_EN_FONT_STYLE_NAME_TEMPLATE_ROLE_NUMBER MSG_EN_FONT_STYLE_NAME_BY_ROLE_TEXT 16_"/>
    <w:link w:val="MSGENFONTSTYLENAMETEMPLATEROLENUMBERMSGENFONTSTYLENAMEBYROLETEXT160"/>
    <w:rsid w:val="0038293D"/>
    <w:rPr>
      <w:rFonts w:ascii="Arial" w:eastAsia="Arial" w:hAnsi="Arial" w:cs="Arial"/>
      <w:b/>
      <w:bCs/>
      <w:shd w:val="clear" w:color="auto" w:fill="FFFFFF"/>
    </w:rPr>
  </w:style>
  <w:style w:type="paragraph" w:customStyle="1" w:styleId="MSGENFONTSTYLENAMETEMPLATEROLENUMBERMSGENFONTSTYLENAMEBYROLETEXT160">
    <w:name w:val="MSG_EN_FONT_STYLE_NAME_TEMPLATE_ROLE_NUMBER MSG_EN_FONT_STYLE_NAME_BY_ROLE_TEXT 16"/>
    <w:basedOn w:val="a0"/>
    <w:link w:val="MSGENFONTSTYLENAMETEMPLATEROLENUMBERMSGENFONTSTYLENAMEBYROLETEXT16"/>
    <w:rsid w:val="0038293D"/>
    <w:pPr>
      <w:widowControl w:val="0"/>
      <w:shd w:val="clear" w:color="auto" w:fill="FFFFFF"/>
      <w:spacing w:before="620" w:after="0" w:line="224" w:lineRule="exact"/>
      <w:jc w:val="both"/>
    </w:pPr>
    <w:rPr>
      <w:rFonts w:ascii="Arial" w:eastAsia="Arial" w:hAnsi="Arial" w:cs="Arial"/>
      <w:b/>
      <w:bCs/>
    </w:rPr>
  </w:style>
  <w:style w:type="character" w:customStyle="1" w:styleId="MSGENFONTSTYLENAMETEMPLATEROLENUMBERMSGENFONTSTYLENAMEBYROLETEXT16Exact">
    <w:name w:val="MSG_EN_FONT_STYLE_NAME_TEMPLATE_ROLE_NUMBER MSG_EN_FONT_STYLE_NAME_BY_ROLE_TEXT 16 Exact"/>
    <w:rsid w:val="0038293D"/>
    <w:rPr>
      <w:rFonts w:ascii="Arial" w:eastAsia="Arial" w:hAnsi="Arial" w:cs="Arial"/>
      <w:b/>
      <w:bCs/>
      <w:i w:val="0"/>
      <w:iCs w:val="0"/>
      <w:smallCaps w:val="0"/>
      <w:strike w:val="0"/>
      <w:sz w:val="20"/>
      <w:szCs w:val="20"/>
      <w:u w:val="none"/>
    </w:rPr>
  </w:style>
  <w:style w:type="character" w:customStyle="1" w:styleId="MSGENFONTSTYLENAMETEMPLATEROLELEVELMSGENFONTSTYLENAMEBYROLEHEADING5MSGENFONTSTYLEMODIFERSIZE8">
    <w:name w:val="MSG_EN_FONT_STYLE_NAME_TEMPLATE_ROLE_LEVEL MSG_EN_FONT_STYLE_NAME_BY_ROLE_HEADING 5 + MSG_EN_FONT_STYLE_MODIFER_SIZE 8"/>
    <w:rsid w:val="0038293D"/>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7MSGENFONTSTYLEMODIFERSIZE9MSGENFONTSTYLEMODIFERITALICMSGENFONTSTYLEMODIFERSPACING0">
    <w:name w:val="MSG_EN_FONT_STYLE_NAME_TEMPLATE_ROLE_NUMBER MSG_EN_FONT_STYLE_NAME_BY_ROLE_TEXT 7 + MSG_EN_FONT_STYLE_MODIFER_SIZE 9;MSG_EN_FONT_STYLE_MODIFER_ITALIC;MSG_EN_FONT_STYLE_MODIFER_SPACING 0"/>
    <w:rsid w:val="0038293D"/>
    <w:rPr>
      <w:rFonts w:ascii="Arial" w:eastAsia="Arial" w:hAnsi="Arial" w:cs="Arial"/>
      <w:b w:val="0"/>
      <w:bCs w:val="0"/>
      <w:i/>
      <w:iCs/>
      <w:smallCaps w:val="0"/>
      <w:strike w:val="0"/>
      <w:color w:val="000000"/>
      <w:spacing w:val="10"/>
      <w:w w:val="100"/>
      <w:position w:val="0"/>
      <w:sz w:val="18"/>
      <w:szCs w:val="18"/>
      <w:u w:val="none"/>
      <w:lang w:val="ru-RU" w:eastAsia="en-US" w:bidi="en-US"/>
    </w:rPr>
  </w:style>
  <w:style w:type="character" w:customStyle="1" w:styleId="MSGENFONTSTYLENAMETEMPLATEROLENUMBERMSGENFONTSTYLENAMEBYROLETEXT7MSGENFONTSTYLEMODIFERSIZE9MSGENFONTSTYLEMODIFERITALIC">
    <w:name w:val="MSG_EN_FONT_STYLE_NAME_TEMPLATE_ROLE_NUMBER MSG_EN_FONT_STYLE_NAME_BY_ROLE_TEXT 7 + MSG_EN_FONT_STYLE_MODIFER_SIZE 9;MSG_EN_FONT_STYLE_MODIFER_ITALIC"/>
    <w:rsid w:val="0038293D"/>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MSGENFONTSTYLEMODIFERSIZE75MSGENFONTSTYLEMODIFERITALIC">
    <w:name w:val="MSG_EN_FONT_STYLE_NAME_TEMPLATE_ROLE_NUMBER MSG_EN_FONT_STYLE_NAME_BY_ROLE_TEXT 2 + MSG_EN_FONT_STYLE_MODIFER_SIZE 7.5;MSG_EN_FONT_STYLE_MODIFER_ITALIC"/>
    <w:rsid w:val="0038293D"/>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7MSGENFONTSTYLEMODIFERSIZE75MSGENFONTSTYLEMODIFERITALIC">
    <w:name w:val="MSG_EN_FONT_STYLE_NAME_TEMPLATE_ROLE_NUMBER MSG_EN_FONT_STYLE_NAME_BY_ROLE_TEXT 7 + MSG_EN_FONT_STYLE_MODIFER_SIZE 7.5;MSG_EN_FONT_STYLE_MODIFER_ITALIC"/>
    <w:rsid w:val="0038293D"/>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00">
    <w:name w:val="MSG_EN_FONT_STYLE_NAME_TEMPLATE_ROLE_NUMBER MSG_EN_FONT_STYLE_NAME_BY_ROLE_TEXT 20_"/>
    <w:link w:val="MSGENFONTSTYLENAMETEMPLATEROLENUMBERMSGENFONTSTYLENAMEBYROLETEXT201"/>
    <w:rsid w:val="0038293D"/>
    <w:rPr>
      <w:rFonts w:ascii="Arial" w:eastAsia="Arial" w:hAnsi="Arial" w:cs="Arial"/>
      <w:i/>
      <w:iCs/>
      <w:sz w:val="18"/>
      <w:szCs w:val="18"/>
      <w:shd w:val="clear" w:color="auto" w:fill="FFFFFF"/>
    </w:rPr>
  </w:style>
  <w:style w:type="paragraph" w:customStyle="1" w:styleId="MSGENFONTSTYLENAMETEMPLATEROLENUMBERMSGENFONTSTYLENAMEBYROLETEXT201">
    <w:name w:val="MSG_EN_FONT_STYLE_NAME_TEMPLATE_ROLE_NUMBER MSG_EN_FONT_STYLE_NAME_BY_ROLE_TEXT 20"/>
    <w:basedOn w:val="a0"/>
    <w:link w:val="MSGENFONTSTYLENAMETEMPLATEROLENUMBERMSGENFONTSTYLENAMEBYROLETEXT200"/>
    <w:rsid w:val="0038293D"/>
    <w:pPr>
      <w:widowControl w:val="0"/>
      <w:shd w:val="clear" w:color="auto" w:fill="FFFFFF"/>
      <w:spacing w:before="300" w:after="300" w:line="234" w:lineRule="exact"/>
      <w:jc w:val="both"/>
    </w:pPr>
    <w:rPr>
      <w:rFonts w:ascii="Arial" w:eastAsia="Arial" w:hAnsi="Arial" w:cs="Arial"/>
      <w:i/>
      <w:iCs/>
      <w:sz w:val="18"/>
      <w:szCs w:val="18"/>
    </w:rPr>
  </w:style>
  <w:style w:type="character" w:customStyle="1" w:styleId="MSGENFONTSTYLENAMETEMPLATEROLENUMBERMSGENFONTSTYLENAMEBYROLETEXT20MSGENFONTSTYLEMODIFERSIZE8MSGENFONTSTYLEMODIFERBOLDMSGENFONTSTYLEMODIFERNOTITALIC">
    <w:name w:val="MSG_EN_FONT_STYLE_NAME_TEMPLATE_ROLE_NUMBER MSG_EN_FONT_STYLE_NAME_BY_ROLE_TEXT 20 + MSG_EN_FONT_STYLE_MODIFER_SIZE 8;MSG_EN_FONT_STYLE_MODIFER_BOLD;MSG_EN_FONT_STYLE_MODIFER_NOT_ITALIC"/>
    <w:rsid w:val="0038293D"/>
    <w:rPr>
      <w:rFonts w:ascii="Arial" w:eastAsia="Arial" w:hAnsi="Arial" w:cs="Arial"/>
      <w:b/>
      <w:bCs/>
      <w:i/>
      <w:iCs/>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20MSGENFONTSTYLEMODIFERSIZE8MSGENFONTSTYLEMODIFERNOTITALIC">
    <w:name w:val="MSG_EN_FONT_STYLE_NAME_TEMPLATE_ROLE_NUMBER MSG_EN_FONT_STYLE_NAME_BY_ROLE_TEXT 20 + MSG_EN_FONT_STYLE_MODIFER_SIZE 8;MSG_EN_FONT_STYLE_MODIFER_NOT_ITALIC"/>
    <w:rsid w:val="0038293D"/>
    <w:rPr>
      <w:rFonts w:ascii="Arial" w:eastAsia="Arial" w:hAnsi="Arial" w:cs="Arial"/>
      <w:b w:val="0"/>
      <w:bCs w:val="0"/>
      <w:i/>
      <w:iCs/>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ABLECAPTION2MSGENFONTSTYLEMODIFERSMALLCAPS">
    <w:name w:val="MSG_EN_FONT_STYLE_NAME_TEMPLATE_ROLE_NUMBER MSG_EN_FONT_STYLE_NAME_BY_ROLE_TABLE_CAPTION 2 + MSG_EN_FONT_STYLE_MODIFER_SMALL_CAPS"/>
    <w:rsid w:val="0038293D"/>
    <w:rPr>
      <w:rFonts w:ascii="Arial" w:eastAsia="Arial" w:hAnsi="Arial" w:cs="Arial"/>
      <w:b w:val="0"/>
      <w:bCs w:val="0"/>
      <w:i w:val="0"/>
      <w:iCs w:val="0"/>
      <w:smallCaps/>
      <w:strike w:val="0"/>
      <w:color w:val="000000"/>
      <w:spacing w:val="0"/>
      <w:w w:val="100"/>
      <w:position w:val="0"/>
      <w:sz w:val="16"/>
      <w:szCs w:val="16"/>
      <w:u w:val="none"/>
      <w:lang w:val="ru-RU" w:eastAsia="en-US" w:bidi="en-US"/>
    </w:rPr>
  </w:style>
  <w:style w:type="character" w:customStyle="1" w:styleId="MSGENFONTSTYLENAMETEMPLATEROLENUMBERMSGENFONTSTYLENAMEBYROLETABLECAPTION2MSGENFONTSTYLEMODIFERSIZE75MSGENFONTSTYLEMODIFERITALICMSGENFONTSTYLEMODIFERSMALLCAPS">
    <w:name w:val="MSG_EN_FONT_STYLE_NAME_TEMPLATE_ROLE_NUMBER MSG_EN_FONT_STYLE_NAME_BY_ROLE_TABLE_CAPTION 2 + MSG_EN_FONT_STYLE_MODIFER_SIZE 7.5;MSG_EN_FONT_STYLE_MODIFER_ITALIC;MSG_EN_FONT_STYLE_MODIFER_SMALL_CAPS"/>
    <w:rsid w:val="0038293D"/>
    <w:rPr>
      <w:rFonts w:ascii="Arial" w:eastAsia="Arial" w:hAnsi="Arial" w:cs="Arial"/>
      <w:b w:val="0"/>
      <w:bCs w:val="0"/>
      <w:i/>
      <w:iCs/>
      <w:smallCaps/>
      <w:strike w:val="0"/>
      <w:color w:val="000000"/>
      <w:spacing w:val="0"/>
      <w:w w:val="100"/>
      <w:position w:val="0"/>
      <w:sz w:val="15"/>
      <w:szCs w:val="15"/>
      <w:u w:val="none"/>
      <w:lang w:val="ru-RU" w:eastAsia="en-US" w:bidi="en-US"/>
    </w:rPr>
  </w:style>
  <w:style w:type="character" w:customStyle="1" w:styleId="MSGENFONTSTYLENAMETEMPLATEROLENUMBERMSGENFONTSTYLENAMEBYROLETABLECAPTION2MSGENFONTSTYLEMODIFERSIZE75MSGENFONTSTYLEMODIFERITALIC">
    <w:name w:val="MSG_EN_FONT_STYLE_NAME_TEMPLATE_ROLE_NUMBER MSG_EN_FONT_STYLE_NAME_BY_ROLE_TABLE_CAPTION 2 + MSG_EN_FONT_STYLE_MODIFER_SIZE 7.5;MSG_EN_FONT_STYLE_MODIFER_ITALIC"/>
    <w:rsid w:val="0038293D"/>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0MSGENFONTSTYLEMODIFERSIZE75">
    <w:name w:val="MSG_EN_FONT_STYLE_NAME_TEMPLATE_ROLE_NUMBER MSG_EN_FONT_STYLE_NAME_BY_ROLE_TEXT 20 + MSG_EN_FONT_STYLE_MODIFER_SIZE 7.5"/>
    <w:rsid w:val="0038293D"/>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0MSGENFONTSTYLEMODIFERSIZE75MSGENFONTSTYLEMODIFERSPACING0">
    <w:name w:val="MSG_EN_FONT_STYLE_NAME_TEMPLATE_ROLE_NUMBER MSG_EN_FONT_STYLE_NAME_BY_ROLE_TEXT 20 + MSG_EN_FONT_STYLE_MODIFER_SIZE 7.5;MSG_EN_FONT_STYLE_MODIFER_SPACING 0"/>
    <w:rsid w:val="0038293D"/>
    <w:rPr>
      <w:rFonts w:ascii="Arial" w:eastAsia="Arial" w:hAnsi="Arial" w:cs="Arial"/>
      <w:b w:val="0"/>
      <w:bCs w:val="0"/>
      <w:i/>
      <w:iCs/>
      <w:smallCaps w:val="0"/>
      <w:strike w:val="0"/>
      <w:color w:val="000000"/>
      <w:spacing w:val="10"/>
      <w:w w:val="100"/>
      <w:position w:val="0"/>
      <w:sz w:val="15"/>
      <w:szCs w:val="15"/>
      <w:u w:val="none"/>
      <w:lang w:val="ru-RU" w:eastAsia="en-US" w:bidi="en-US"/>
    </w:rPr>
  </w:style>
  <w:style w:type="character" w:customStyle="1" w:styleId="MSGENFONTSTYLENAMETEMPLATEROLENUMBERMSGENFONTSTYLENAMEBYROLETEXT7MSGENFONTSTYLEMODIFERSIZE9MSGENFONTSTYLEMODIFERITALICMSGENFONTSTYLEMODIFERSPACING1">
    <w:name w:val="MSG_EN_FONT_STYLE_NAME_TEMPLATE_ROLE_NUMBER MSG_EN_FONT_STYLE_NAME_BY_ROLE_TEXT 7 + MSG_EN_FONT_STYLE_MODIFER_SIZE 9;MSG_EN_FONT_STYLE_MODIFER_ITALIC;MSG_EN_FONT_STYLE_MODIFER_SPACING 1"/>
    <w:rsid w:val="0038293D"/>
    <w:rPr>
      <w:rFonts w:ascii="Arial" w:eastAsia="Arial" w:hAnsi="Arial" w:cs="Arial"/>
      <w:b w:val="0"/>
      <w:bCs w:val="0"/>
      <w:i/>
      <w:iCs/>
      <w:smallCaps w:val="0"/>
      <w:strike w:val="0"/>
      <w:color w:val="000000"/>
      <w:spacing w:val="20"/>
      <w:w w:val="100"/>
      <w:position w:val="0"/>
      <w:sz w:val="18"/>
      <w:szCs w:val="18"/>
      <w:u w:val="none"/>
      <w:lang w:val="ru-RU" w:eastAsia="en-US" w:bidi="en-US"/>
    </w:rPr>
  </w:style>
  <w:style w:type="character" w:customStyle="1" w:styleId="MSGENFONTSTYLENAMETEMPLATEROLENUMBERMSGENFONTSTYLENAMEBYROLETEXT2MSGENFONTSTYLEMODIFERSPACING0">
    <w:name w:val="MSG_EN_FONT_STYLE_NAME_TEMPLATE_ROLE_NUMBER MSG_EN_FONT_STYLE_NAME_BY_ROLE_TEXT 2 + MSG_EN_FONT_STYLE_MODIFER_SPACING 0"/>
    <w:rsid w:val="0038293D"/>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7MSGENFONTSTYLEMODIFERSIZE8MSGENFONTSTYLEMODIFERSPACING0">
    <w:name w:val="MSG_EN_FONT_STYLE_NAME_TEMPLATE_ROLE_NUMBER MSG_EN_FONT_STYLE_NAME_BY_ROLE_TEXT 7 + MSG_EN_FONT_STYLE_MODIFER_SIZE 8;MSG_EN_FONT_STYLE_MODIFER_SPACING 0"/>
    <w:rsid w:val="0038293D"/>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2MSGENFONTSTYLEMODIFERSMALLCAPSMSGENFONTSTYLEMODIFERSPACING0">
    <w:name w:val="MSG_EN_FONT_STYLE_NAME_TEMPLATE_ROLE_NUMBER MSG_EN_FONT_STYLE_NAME_BY_ROLE_TEXT 2 + MSG_EN_FONT_STYLE_MODIFER_SMALL_CAPS;MSG_EN_FONT_STYLE_MODIFER_SPACING 0"/>
    <w:rsid w:val="0038293D"/>
    <w:rPr>
      <w:rFonts w:ascii="Arial" w:eastAsia="Arial" w:hAnsi="Arial" w:cs="Arial"/>
      <w:b w:val="0"/>
      <w:bCs w:val="0"/>
      <w:i w:val="0"/>
      <w:iCs w:val="0"/>
      <w:smallCaps/>
      <w:strike w:val="0"/>
      <w:color w:val="000000"/>
      <w:spacing w:val="10"/>
      <w:w w:val="100"/>
      <w:position w:val="0"/>
      <w:sz w:val="16"/>
      <w:szCs w:val="16"/>
      <w:u w:val="none"/>
      <w:lang w:val="ru-RU" w:eastAsia="en-US" w:bidi="en-US"/>
    </w:rPr>
  </w:style>
  <w:style w:type="character" w:customStyle="1" w:styleId="MSGENFONTSTYLENAMETEMPLATEROLENUMBERMSGENFONTSTYLENAMEBYROLETEXT20MSGENFONTSTYLEMODIFERSIZE8MSGENFONTSTYLEMODIFERNOTITALICMSGENFONTSTYLEMODIFERSMALLCAPS">
    <w:name w:val="MSG_EN_FONT_STYLE_NAME_TEMPLATE_ROLE_NUMBER MSG_EN_FONT_STYLE_NAME_BY_ROLE_TEXT 20 + MSG_EN_FONT_STYLE_MODIFER_SIZE 8;MSG_EN_FONT_STYLE_MODIFER_NOT_ITALIC;MSG_EN_FONT_STYLE_MODIFER_SMALL_CAPS"/>
    <w:rsid w:val="0038293D"/>
    <w:rPr>
      <w:rFonts w:ascii="Arial" w:eastAsia="Arial" w:hAnsi="Arial" w:cs="Arial"/>
      <w:b w:val="0"/>
      <w:bCs w:val="0"/>
      <w:i/>
      <w:iCs/>
      <w:smallCaps/>
      <w:strike w:val="0"/>
      <w:color w:val="000000"/>
      <w:spacing w:val="0"/>
      <w:w w:val="100"/>
      <w:position w:val="0"/>
      <w:sz w:val="16"/>
      <w:szCs w:val="16"/>
      <w:u w:val="none"/>
      <w:lang w:val="ru-RU" w:eastAsia="en-US" w:bidi="en-US"/>
    </w:rPr>
  </w:style>
  <w:style w:type="character" w:customStyle="1" w:styleId="MSGENFONTSTYLENAMETEMPLATEROLENUMBERMSGENFONTSTYLENAMEBYROLETEXT20MSGENFONTSTYLEMODIFERSIZE6MSGENFONTSTYLEMODIFERNOTITALIC">
    <w:name w:val="MSG_EN_FONT_STYLE_NAME_TEMPLATE_ROLE_NUMBER MSG_EN_FONT_STYLE_NAME_BY_ROLE_TEXT 20 + MSG_EN_FONT_STYLE_MODIFER_SIZE 6;MSG_EN_FONT_STYLE_MODIFER_NOT_ITALIC"/>
    <w:rsid w:val="0038293D"/>
    <w:rPr>
      <w:rFonts w:ascii="Arial" w:eastAsia="Arial" w:hAnsi="Arial" w:cs="Arial"/>
      <w:b w:val="0"/>
      <w:bCs w:val="0"/>
      <w:i/>
      <w:iCs/>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TEXT20MSGENFONTSTYLEMODIFERSIZE8MSGENFONTSTYLEMODIFERNOTITALICMSGENFONTSTYLEMODIFERSPACING0">
    <w:name w:val="MSG_EN_FONT_STYLE_NAME_TEMPLATE_ROLE_NUMBER MSG_EN_FONT_STYLE_NAME_BY_ROLE_TEXT 20 + MSG_EN_FONT_STYLE_MODIFER_SIZE 8;MSG_EN_FONT_STYLE_MODIFER_NOT_ITALIC;MSG_EN_FONT_STYLE_MODIFER_SPACING 0"/>
    <w:rsid w:val="0038293D"/>
    <w:rPr>
      <w:rFonts w:ascii="Arial" w:eastAsia="Arial" w:hAnsi="Arial" w:cs="Arial"/>
      <w:b w:val="0"/>
      <w:bCs w:val="0"/>
      <w:i/>
      <w:iCs/>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ABLECAPTION2MSGENFONTSTYLEMODIFERSPACING0">
    <w:name w:val="MSG_EN_FONT_STYLE_NAME_TEMPLATE_ROLE_NUMBER MSG_EN_FONT_STYLE_NAME_BY_ROLE_TABLE_CAPTION 2 + MSG_EN_FONT_STYLE_MODIFER_SPACING 0"/>
    <w:rsid w:val="0038293D"/>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20MSGENFONTSTYLEMODIFERSIZE8MSGENFONTSTYLEMODIFERNOTITALICMSGENFONTSTYLEMODIFERSMALLCAPSMSGENFONTSTYLEMODIFERSPACING0">
    <w:name w:val="MSG_EN_FONT_STYLE_NAME_TEMPLATE_ROLE_NUMBER MSG_EN_FONT_STYLE_NAME_BY_ROLE_TEXT 20 + MSG_EN_FONT_STYLE_MODIFER_SIZE 8;MSG_EN_FONT_STYLE_MODIFER_NOT_ITALIC;MSG_EN_FONT_STYLE_MODIFER_SMALL_CAPS;MSG_EN_FONT_STYLE_MODIFER_SPACING 0"/>
    <w:rsid w:val="0038293D"/>
    <w:rPr>
      <w:rFonts w:ascii="Arial" w:eastAsia="Arial" w:hAnsi="Arial" w:cs="Arial"/>
      <w:b w:val="0"/>
      <w:bCs w:val="0"/>
      <w:i/>
      <w:iCs/>
      <w:smallCaps/>
      <w:strike w:val="0"/>
      <w:color w:val="000000"/>
      <w:spacing w:val="10"/>
      <w:w w:val="100"/>
      <w:position w:val="0"/>
      <w:sz w:val="16"/>
      <w:szCs w:val="16"/>
      <w:u w:val="none"/>
      <w:lang w:val="ru-RU" w:eastAsia="en-US" w:bidi="en-US"/>
    </w:rPr>
  </w:style>
  <w:style w:type="character" w:customStyle="1" w:styleId="MSGENFONTSTYLENAMETEMPLATEROLENUMBERMSGENFONTSTYLENAMEBYROLETEXT20MSGENFONTSTYLEMODIFERSIZE65MSGENFONTSTYLEMODIFERSPACING0">
    <w:name w:val="MSG_EN_FONT_STYLE_NAME_TEMPLATE_ROLE_NUMBER MSG_EN_FONT_STYLE_NAME_BY_ROLE_TEXT 20 + MSG_EN_FONT_STYLE_MODIFER_SIZE 6.5;MSG_EN_FONT_STYLE_MODIFER_SPACING 0"/>
    <w:rsid w:val="0038293D"/>
    <w:rPr>
      <w:rFonts w:ascii="Arial" w:eastAsia="Arial" w:hAnsi="Arial" w:cs="Arial"/>
      <w:b w:val="0"/>
      <w:bCs w:val="0"/>
      <w:i/>
      <w:iCs/>
      <w:smallCaps w:val="0"/>
      <w:strike w:val="0"/>
      <w:color w:val="000000"/>
      <w:spacing w:val="10"/>
      <w:w w:val="100"/>
      <w:position w:val="0"/>
      <w:sz w:val="13"/>
      <w:szCs w:val="13"/>
      <w:u w:val="none"/>
      <w:lang w:val="ru-RU" w:eastAsia="en-US" w:bidi="en-US"/>
    </w:rPr>
  </w:style>
  <w:style w:type="character" w:customStyle="1" w:styleId="MSGENFONTSTYLENAMETEMPLATEROLENUMBERMSGENFONTSTYLENAMEBYROLETEXT20MSGENFONTSTYLEMODIFERSIZE65">
    <w:name w:val="MSG_EN_FONT_STYLE_NAME_TEMPLATE_ROLE_NUMBER MSG_EN_FONT_STYLE_NAME_BY_ROLE_TEXT 20 + MSG_EN_FONT_STYLE_MODIFER_SIZE 6.5"/>
    <w:rsid w:val="0038293D"/>
    <w:rPr>
      <w:rFonts w:ascii="Arial" w:eastAsia="Arial" w:hAnsi="Arial" w:cs="Arial"/>
      <w:b w:val="0"/>
      <w:bCs w:val="0"/>
      <w:i/>
      <w:iCs/>
      <w:smallCaps w:val="0"/>
      <w:strike w:val="0"/>
      <w:color w:val="000000"/>
      <w:spacing w:val="0"/>
      <w:w w:val="100"/>
      <w:position w:val="0"/>
      <w:sz w:val="13"/>
      <w:szCs w:val="13"/>
      <w:u w:val="none"/>
      <w:lang w:val="ru-RU" w:eastAsia="en-US" w:bidi="en-US"/>
    </w:rPr>
  </w:style>
  <w:style w:type="character" w:customStyle="1" w:styleId="MSGENFONTSTYLENAMETEMPLATEROLENUMBERMSGENFONTSTYLENAMEBYROLETEXT20MSGENFONTSTYLEMODIFERSIZE55">
    <w:name w:val="MSG_EN_FONT_STYLE_NAME_TEMPLATE_ROLE_NUMBER MSG_EN_FONT_STYLE_NAME_BY_ROLE_TEXT 20 + MSG_EN_FONT_STYLE_MODIFER_SIZE 5.5"/>
    <w:rsid w:val="0038293D"/>
    <w:rPr>
      <w:rFonts w:ascii="Arial" w:eastAsia="Arial" w:hAnsi="Arial" w:cs="Arial"/>
      <w:b w:val="0"/>
      <w:bCs w:val="0"/>
      <w:i/>
      <w:iCs/>
      <w:smallCaps w:val="0"/>
      <w:strike w:val="0"/>
      <w:color w:val="000000"/>
      <w:spacing w:val="0"/>
      <w:w w:val="100"/>
      <w:position w:val="0"/>
      <w:sz w:val="11"/>
      <w:szCs w:val="11"/>
      <w:u w:val="none"/>
      <w:lang w:val="ru-RU" w:eastAsia="en-US" w:bidi="en-US"/>
    </w:rPr>
  </w:style>
  <w:style w:type="character" w:customStyle="1" w:styleId="MSGENFONTSTYLENAMETEMPLATEROLENUMBERMSGENFONTSTYLENAMEBYROLETEXT20MSGENFONTSTYLEMODIFERSIZE8MSGENFONTSTYLEMODIFERBOLDMSGENFONTSTYLEMODIFERNOTITALICMSGENFONTSTYLEMODIFERSMALLCAPS">
    <w:name w:val="MSG_EN_FONT_STYLE_NAME_TEMPLATE_ROLE_NUMBER MSG_EN_FONT_STYLE_NAME_BY_ROLE_TEXT 20 + MSG_EN_FONT_STYLE_MODIFER_SIZE 8;MSG_EN_FONT_STYLE_MODIFER_BOLD;MSG_EN_FONT_STYLE_MODIFER_NOT_ITALIC;MSG_EN_FONT_STYLE_MODIFER_SMALL_CAPS"/>
    <w:rsid w:val="0038293D"/>
    <w:rPr>
      <w:rFonts w:ascii="Arial" w:eastAsia="Arial" w:hAnsi="Arial" w:cs="Arial"/>
      <w:b/>
      <w:bCs/>
      <w:i/>
      <w:iCs/>
      <w:smallCaps/>
      <w:strike w:val="0"/>
      <w:color w:val="000000"/>
      <w:spacing w:val="0"/>
      <w:w w:val="100"/>
      <w:position w:val="0"/>
      <w:sz w:val="16"/>
      <w:szCs w:val="16"/>
      <w:u w:val="none"/>
      <w:lang w:val="ru-RU" w:eastAsia="en-US" w:bidi="en-US"/>
    </w:rPr>
  </w:style>
  <w:style w:type="character" w:customStyle="1" w:styleId="MSGENFONTSTYLENAMETEMPLATEROLENUMBERMSGENFONTSTYLENAMEBYROLETEXT2MSGENFONTSTYLEMODIFERSIZE75MSGENFONTSTYLEMODIFERITALICMSGENFONTSTYLEMODIFERSPACING0">
    <w:name w:val="MSG_EN_FONT_STYLE_NAME_TEMPLATE_ROLE_NUMBER MSG_EN_FONT_STYLE_NAME_BY_ROLE_TEXT 2 + MSG_EN_FONT_STYLE_MODIFER_SIZE 7.5;MSG_EN_FONT_STYLE_MODIFER_ITALIC;MSG_EN_FONT_STYLE_MODIFER_SPACING 0"/>
    <w:rsid w:val="0038293D"/>
    <w:rPr>
      <w:rFonts w:ascii="Arial" w:eastAsia="Arial" w:hAnsi="Arial" w:cs="Arial"/>
      <w:b w:val="0"/>
      <w:bCs w:val="0"/>
      <w:i/>
      <w:iCs/>
      <w:smallCaps w:val="0"/>
      <w:strike w:val="0"/>
      <w:color w:val="000000"/>
      <w:spacing w:val="10"/>
      <w:w w:val="100"/>
      <w:position w:val="0"/>
      <w:sz w:val="15"/>
      <w:szCs w:val="15"/>
      <w:u w:val="none"/>
      <w:lang w:val="ru-RU" w:eastAsia="en-US" w:bidi="en-US"/>
    </w:rPr>
  </w:style>
  <w:style w:type="character" w:customStyle="1" w:styleId="MSGENFONTSTYLENAMETEMPLATEROLENUMBERMSGENFONTSTYLENAMEBYROLETEXT2MSGENFONTSTYLEMODIFERSIZE13MSGENFONTSTYLEMODIFERSCALING66">
    <w:name w:val="MSG_EN_FONT_STYLE_NAME_TEMPLATE_ROLE_NUMBER MSG_EN_FONT_STYLE_NAME_BY_ROLE_TEXT 2 + MSG_EN_FONT_STYLE_MODIFER_SIZE 13;MSG_EN_FONT_STYLE_MODIFER_SCALING 66"/>
    <w:rsid w:val="0038293D"/>
    <w:rPr>
      <w:rFonts w:ascii="Arial" w:eastAsia="Arial" w:hAnsi="Arial" w:cs="Arial"/>
      <w:b w:val="0"/>
      <w:bCs w:val="0"/>
      <w:i w:val="0"/>
      <w:iCs w:val="0"/>
      <w:smallCaps w:val="0"/>
      <w:strike w:val="0"/>
      <w:color w:val="000000"/>
      <w:spacing w:val="0"/>
      <w:w w:val="66"/>
      <w:position w:val="0"/>
      <w:sz w:val="26"/>
      <w:szCs w:val="26"/>
      <w:u w:val="none"/>
      <w:lang w:val="ru-RU" w:eastAsia="en-US" w:bidi="en-US"/>
    </w:rPr>
  </w:style>
  <w:style w:type="character" w:customStyle="1" w:styleId="MSGENFONTSTYLENAMETEMPLATEROLENUMBERMSGENFONTSTYLENAMEBYROLETEXT7MSGENFONTSTYLEMODIFERSIZE9MSGENFONTSTYLEMODIFERITALICMSGENFONTSTYLEMODIFERSMALLCAPS">
    <w:name w:val="MSG_EN_FONT_STYLE_NAME_TEMPLATE_ROLE_NUMBER MSG_EN_FONT_STYLE_NAME_BY_ROLE_TEXT 7 + MSG_EN_FONT_STYLE_MODIFER_SIZE 9;MSG_EN_FONT_STYLE_MODIFER_ITALIC;MSG_EN_FONT_STYLE_MODIFER_SMALL_CAPS"/>
    <w:rsid w:val="0038293D"/>
    <w:rPr>
      <w:rFonts w:ascii="Arial" w:eastAsia="Arial" w:hAnsi="Arial" w:cs="Arial"/>
      <w:b w:val="0"/>
      <w:bCs w:val="0"/>
      <w:i/>
      <w:iCs/>
      <w:smallCaps/>
      <w:strike w:val="0"/>
      <w:color w:val="000000"/>
      <w:spacing w:val="0"/>
      <w:w w:val="100"/>
      <w:position w:val="0"/>
      <w:sz w:val="18"/>
      <w:szCs w:val="18"/>
      <w:u w:val="none"/>
      <w:lang w:val="ru-RU" w:eastAsia="en-US" w:bidi="en-US"/>
    </w:rPr>
  </w:style>
  <w:style w:type="character" w:customStyle="1" w:styleId="MSGENFONTSTYLENAMETEMPLATEROLENUMBERMSGENFONTSTYLENAMEBYROLETEXT7MSGENFONTSTYLEMODIFERSIZE8MSGENFONTSTYLEMODIFERSMALLCAPSMSGENFONTSTYLEMODIFERSPACING0">
    <w:name w:val="MSG_EN_FONT_STYLE_NAME_TEMPLATE_ROLE_NUMBER MSG_EN_FONT_STYLE_NAME_BY_ROLE_TEXT 7 + MSG_EN_FONT_STYLE_MODIFER_SIZE 8;MSG_EN_FONT_STYLE_MODIFER_SMALL_CAPS;MSG_EN_FONT_STYLE_MODIFER_SPACING 0"/>
    <w:rsid w:val="0038293D"/>
    <w:rPr>
      <w:rFonts w:ascii="Arial" w:eastAsia="Arial" w:hAnsi="Arial" w:cs="Arial"/>
      <w:b w:val="0"/>
      <w:bCs w:val="0"/>
      <w:i w:val="0"/>
      <w:iCs w:val="0"/>
      <w:smallCaps/>
      <w:strike w:val="0"/>
      <w:color w:val="000000"/>
      <w:spacing w:val="10"/>
      <w:w w:val="100"/>
      <w:position w:val="0"/>
      <w:sz w:val="16"/>
      <w:szCs w:val="16"/>
      <w:u w:val="none"/>
      <w:lang w:val="ru-RU" w:eastAsia="en-US" w:bidi="en-US"/>
    </w:rPr>
  </w:style>
  <w:style w:type="character" w:customStyle="1" w:styleId="MSGENFONTSTYLENAMETEMPLATEROLENUMBERMSGENFONTSTYLENAMEBYROLETEXT7MSGENFONTSTYLEMODIFERSIZE55MSGENFONTSTYLEMODIFERITALICMSGENFONTSTYLEMODIFERSMALLCAPS">
    <w:name w:val="MSG_EN_FONT_STYLE_NAME_TEMPLATE_ROLE_NUMBER MSG_EN_FONT_STYLE_NAME_BY_ROLE_TEXT 7 + MSG_EN_FONT_STYLE_MODIFER_SIZE 5.5;MSG_EN_FONT_STYLE_MODIFER_ITALIC;MSG_EN_FONT_STYLE_MODIFER_SMALL_CAPS"/>
    <w:rsid w:val="0038293D"/>
    <w:rPr>
      <w:rFonts w:ascii="Arial" w:eastAsia="Arial" w:hAnsi="Arial" w:cs="Arial"/>
      <w:b w:val="0"/>
      <w:bCs w:val="0"/>
      <w:i/>
      <w:iCs/>
      <w:smallCaps/>
      <w:strike w:val="0"/>
      <w:color w:val="000000"/>
      <w:spacing w:val="0"/>
      <w:w w:val="100"/>
      <w:position w:val="0"/>
      <w:sz w:val="11"/>
      <w:szCs w:val="11"/>
      <w:u w:val="none"/>
      <w:lang w:val="ru-RU" w:eastAsia="en-US" w:bidi="en-US"/>
    </w:rPr>
  </w:style>
  <w:style w:type="character" w:customStyle="1" w:styleId="MSGENFONTSTYLENAMETEMPLATEROLENUMBERMSGENFONTSTYLENAMEBYROLETEXT2MSGENFONTSTYLEMODIFERSIZE55MSGENFONTSTYLEMODIFERITALIC">
    <w:name w:val="MSG_EN_FONT_STYLE_NAME_TEMPLATE_ROLE_NUMBER MSG_EN_FONT_STYLE_NAME_BY_ROLE_TEXT 2 + MSG_EN_FONT_STYLE_MODIFER_SIZE 5.5;MSG_EN_FONT_STYLE_MODIFER_ITALIC"/>
    <w:rsid w:val="0038293D"/>
    <w:rPr>
      <w:rFonts w:ascii="Arial" w:eastAsia="Arial" w:hAnsi="Arial" w:cs="Arial"/>
      <w:b w:val="0"/>
      <w:bCs w:val="0"/>
      <w:i/>
      <w:iCs/>
      <w:smallCaps w:val="0"/>
      <w:strike w:val="0"/>
      <w:color w:val="000000"/>
      <w:spacing w:val="0"/>
      <w:w w:val="100"/>
      <w:position w:val="0"/>
      <w:sz w:val="11"/>
      <w:szCs w:val="11"/>
      <w:u w:val="none"/>
      <w:lang w:val="ru-RU" w:eastAsia="en-US" w:bidi="en-US"/>
    </w:rPr>
  </w:style>
  <w:style w:type="character" w:customStyle="1" w:styleId="MSGENFONTSTYLENAMETEMPLATEROLENUMBERMSGENFONTSTYLENAMEBYROLETEXT2MSGENFONTSTYLEMODIFERSIZE9MSGENFONTSTYLEMODIFERITALIC">
    <w:name w:val="MSG_EN_FONT_STYLE_NAME_TEMPLATE_ROLE_NUMBER MSG_EN_FONT_STYLE_NAME_BY_ROLE_TEXT 2 + MSG_EN_FONT_STYLE_MODIFER_SIZE 9;MSG_EN_FONT_STYLE_MODIFER_ITALIC"/>
    <w:rsid w:val="0038293D"/>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MSGENFONTSTYLEMODIFERSIZE9MSGENFONTSTYLEMODIFERITALICMSGENFONTSTYLEMODIFERSMALLCAPS">
    <w:name w:val="MSG_EN_FONT_STYLE_NAME_TEMPLATE_ROLE_NUMBER MSG_EN_FONT_STYLE_NAME_BY_ROLE_TEXT 2 + MSG_EN_FONT_STYLE_MODIFER_SIZE 9;MSG_EN_FONT_STYLE_MODIFER_ITALIC;MSG_EN_FONT_STYLE_MODIFER_SMALL_CAPS"/>
    <w:rsid w:val="0038293D"/>
    <w:rPr>
      <w:rFonts w:ascii="Arial" w:eastAsia="Arial" w:hAnsi="Arial" w:cs="Arial"/>
      <w:b w:val="0"/>
      <w:bCs w:val="0"/>
      <w:i/>
      <w:iCs/>
      <w:smallCaps/>
      <w:strike w:val="0"/>
      <w:color w:val="000000"/>
      <w:spacing w:val="0"/>
      <w:w w:val="100"/>
      <w:position w:val="0"/>
      <w:sz w:val="18"/>
      <w:szCs w:val="18"/>
      <w:u w:val="none"/>
      <w:lang w:val="ru-RU" w:eastAsia="en-US" w:bidi="en-US"/>
    </w:rPr>
  </w:style>
  <w:style w:type="character" w:customStyle="1" w:styleId="MSGENFONTSTYLENAMETEMPLATEROLENUMBERMSGENFONTSTYLENAMEBYROLETEXT2MSGENFONTSTYLEMODIFERSIZE6MSGENFONTSTYLEMODIFERSMALLCAPS">
    <w:name w:val="MSG_EN_FONT_STYLE_NAME_TEMPLATE_ROLE_NUMBER MSG_EN_FONT_STYLE_NAME_BY_ROLE_TEXT 2 + MSG_EN_FONT_STYLE_MODIFER_SIZE 6;MSG_EN_FONT_STYLE_MODIFER_SMALL_CAPS"/>
    <w:rsid w:val="0038293D"/>
    <w:rPr>
      <w:rFonts w:ascii="Arial" w:eastAsia="Arial" w:hAnsi="Arial" w:cs="Arial"/>
      <w:b w:val="0"/>
      <w:bCs w:val="0"/>
      <w:i w:val="0"/>
      <w:iCs w:val="0"/>
      <w:smallCaps/>
      <w:strike w:val="0"/>
      <w:color w:val="000000"/>
      <w:spacing w:val="0"/>
      <w:w w:val="100"/>
      <w:position w:val="0"/>
      <w:sz w:val="12"/>
      <w:szCs w:val="12"/>
      <w:u w:val="none"/>
      <w:lang w:val="ru-RU" w:eastAsia="en-US" w:bidi="en-US"/>
    </w:rPr>
  </w:style>
  <w:style w:type="character" w:customStyle="1" w:styleId="MSGENFONTSTYLENAMETEMPLATEROLENUMBERMSGENFONTSTYLENAMEBYROLEPICTURECAPTION3">
    <w:name w:val="MSG_EN_FONT_STYLE_NAME_TEMPLATE_ROLE_NUMBER MSG_EN_FONT_STYLE_NAME_BY_ROLE_PICTURE_CAPTION 3_"/>
    <w:link w:val="MSGENFONTSTYLENAMETEMPLATEROLENUMBERMSGENFONTSTYLENAMEBYROLEPICTURECAPTION30"/>
    <w:rsid w:val="0038293D"/>
    <w:rPr>
      <w:rFonts w:ascii="Arial" w:eastAsia="Arial" w:hAnsi="Arial" w:cs="Arial"/>
      <w:b/>
      <w:bCs/>
      <w:shd w:val="clear" w:color="auto" w:fill="FFFFFF"/>
    </w:rPr>
  </w:style>
  <w:style w:type="paragraph" w:customStyle="1" w:styleId="MSGENFONTSTYLENAMETEMPLATEROLENUMBERMSGENFONTSTYLENAMEBYROLEPICTURECAPTION30">
    <w:name w:val="MSG_EN_FONT_STYLE_NAME_TEMPLATE_ROLE_NUMBER MSG_EN_FONT_STYLE_NAME_BY_ROLE_PICTURE_CAPTION 3"/>
    <w:basedOn w:val="a0"/>
    <w:link w:val="MSGENFONTSTYLENAMETEMPLATEROLENUMBERMSGENFONTSTYLENAMEBYROLEPICTURECAPTION3"/>
    <w:rsid w:val="0038293D"/>
    <w:pPr>
      <w:widowControl w:val="0"/>
      <w:shd w:val="clear" w:color="auto" w:fill="FFFFFF"/>
      <w:spacing w:after="0" w:line="231" w:lineRule="exact"/>
      <w:jc w:val="center"/>
    </w:pPr>
    <w:rPr>
      <w:rFonts w:ascii="Arial" w:eastAsia="Arial" w:hAnsi="Arial" w:cs="Arial"/>
      <w:b/>
      <w:bCs/>
    </w:rPr>
  </w:style>
  <w:style w:type="character" w:customStyle="1" w:styleId="MSGENFONTSTYLENAMETEMPLATEROLENUMBERMSGENFONTSTYLENAMEBYROLETEXT17MSGENFONTSTYLEMODIFERSPACING0">
    <w:name w:val="MSG_EN_FONT_STYLE_NAME_TEMPLATE_ROLE_NUMBER MSG_EN_FONT_STYLE_NAME_BY_ROLE_TEXT 17 + MSG_EN_FONT_STYLE_MODIFER_SPACING 0"/>
    <w:rsid w:val="0038293D"/>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LEVELMSGENFONTSTYLENAMEBYROLEHEADING5MSGENFONTSTYLEMODIFERSIZE9MSGENFONTSTYLEMODIFERITALIC">
    <w:name w:val="MSG_EN_FONT_STYLE_NAME_TEMPLATE_ROLE_LEVEL MSG_EN_FONT_STYLE_NAME_BY_ROLE_HEADING 5 + MSG_EN_FONT_STYLE_MODIFER_SIZE 9;MSG_EN_FONT_STYLE_MODIFER_ITALIC"/>
    <w:rsid w:val="0038293D"/>
    <w:rPr>
      <w:rFonts w:ascii="Arial" w:eastAsia="Arial" w:hAnsi="Arial" w:cs="Arial"/>
      <w:b/>
      <w:bCs/>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0MSGENFONTSTYLEMODIFERSIZE105MSGENFONTSTYLEMODIFERNOTITALIC">
    <w:name w:val="MSG_EN_FONT_STYLE_NAME_TEMPLATE_ROLE_NUMBER MSG_EN_FONT_STYLE_NAME_BY_ROLE_TEXT 20 + MSG_EN_FONT_STYLE_MODIFER_SIZE 10.5;MSG_EN_FONT_STYLE_MODIFER_NOT_ITALIC"/>
    <w:rsid w:val="0038293D"/>
    <w:rPr>
      <w:rFonts w:ascii="Arial" w:eastAsia="Arial" w:hAnsi="Arial" w:cs="Arial"/>
      <w:b w:val="0"/>
      <w:bCs w:val="0"/>
      <w:i/>
      <w:iCs/>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20MSGENFONTSTYLEMODIFERSPACING0">
    <w:name w:val="MSG_EN_FONT_STYLE_NAME_TEMPLATE_ROLE_NUMBER MSG_EN_FONT_STYLE_NAME_BY_ROLE_TEXT 20 + MSG_EN_FONT_STYLE_MODIFER_SPACING 0"/>
    <w:rsid w:val="0038293D"/>
    <w:rPr>
      <w:rFonts w:ascii="Arial" w:eastAsia="Arial" w:hAnsi="Arial" w:cs="Arial"/>
      <w:b w:val="0"/>
      <w:bCs w:val="0"/>
      <w:i/>
      <w:iCs/>
      <w:smallCaps w:val="0"/>
      <w:strike w:val="0"/>
      <w:color w:val="000000"/>
      <w:spacing w:val="10"/>
      <w:w w:val="100"/>
      <w:position w:val="0"/>
      <w:sz w:val="18"/>
      <w:szCs w:val="18"/>
      <w:u w:val="none"/>
      <w:lang w:val="ru-RU" w:eastAsia="en-US" w:bidi="en-US"/>
    </w:rPr>
  </w:style>
  <w:style w:type="character" w:customStyle="1" w:styleId="MSGENFONTSTYLENAMETEMPLATEROLENUMBERMSGENFONTSTYLENAMEBYROLETEXT20MSGENFONTSTYLEMODIFERSIZE6MSGENFONTSTYLEMODIFERNOTITALICMSGENFONTSTYLEMODIFERSPACING0">
    <w:name w:val="MSG_EN_FONT_STYLE_NAME_TEMPLATE_ROLE_NUMBER MSG_EN_FONT_STYLE_NAME_BY_ROLE_TEXT 20 + MSG_EN_FONT_STYLE_MODIFER_SIZE 6;MSG_EN_FONT_STYLE_MODIFER_NOT_ITALIC;MSG_EN_FONT_STYLE_MODIFER_SPACING 0"/>
    <w:rsid w:val="0038293D"/>
    <w:rPr>
      <w:rFonts w:ascii="Arial" w:eastAsia="Arial" w:hAnsi="Arial" w:cs="Arial"/>
      <w:b w:val="0"/>
      <w:bCs w:val="0"/>
      <w:i/>
      <w:iCs/>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7MSGENFONTSTYLEMODIFERSIZE55MSGENFONTSTYLEMODIFERITALIC">
    <w:name w:val="MSG_EN_FONT_STYLE_NAME_TEMPLATE_ROLE_NUMBER MSG_EN_FONT_STYLE_NAME_BY_ROLE_TEXT 17 + MSG_EN_FONT_STYLE_MODIFER_SIZE 5.5;MSG_EN_FONT_STYLE_MODIFER_ITALIC"/>
    <w:rsid w:val="0038293D"/>
    <w:rPr>
      <w:rFonts w:ascii="Arial" w:eastAsia="Arial" w:hAnsi="Arial" w:cs="Arial"/>
      <w:b w:val="0"/>
      <w:bCs w:val="0"/>
      <w:i/>
      <w:iCs/>
      <w:smallCaps w:val="0"/>
      <w:strike w:val="0"/>
      <w:color w:val="000000"/>
      <w:spacing w:val="0"/>
      <w:w w:val="100"/>
      <w:position w:val="0"/>
      <w:sz w:val="11"/>
      <w:szCs w:val="11"/>
      <w:u w:val="none"/>
      <w:lang w:val="ru-RU" w:eastAsia="en-US" w:bidi="en-US"/>
    </w:rPr>
  </w:style>
  <w:style w:type="character" w:customStyle="1" w:styleId="MSGENFONTSTYLENAMETEMPLATEROLELEVELMSGENFONTSTYLENAMEBYROLEHEADING4MSGENFONTSTYLEMODIFERSIZE10MSGENFONTSTYLEMODIFERSPACING0">
    <w:name w:val="MSG_EN_FONT_STYLE_NAME_TEMPLATE_ROLE_LEVEL MSG_EN_FONT_STYLE_NAME_BY_ROLE_HEADING 4 + MSG_EN_FONT_STYLE_MODIFER_SIZE 10;MSG_EN_FONT_STYLE_MODIFER_SPACING 0"/>
    <w:rsid w:val="0038293D"/>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LEVELMSGENFONTSTYLENAMEBYROLEHEADING5MSGENFONTSTYLEMODIFERSIZE75MSGENFONTSTYLEMODIFERNOTBOLDMSGENFONTSTYLEMODIFERITALIC">
    <w:name w:val="MSG_EN_FONT_STYLE_NAME_TEMPLATE_ROLE_LEVEL MSG_EN_FONT_STYLE_NAME_BY_ROLE_HEADING 5 + MSG_EN_FONT_STYLE_MODIFER_SIZE 7.5;MSG_EN_FONT_STYLE_MODIFER_NOT_BOLD;MSG_EN_FONT_STYLE_MODIFER_ITALIC"/>
    <w:rsid w:val="0038293D"/>
    <w:rPr>
      <w:rFonts w:ascii="Arial" w:eastAsia="Arial" w:hAnsi="Arial" w:cs="Arial"/>
      <w:b/>
      <w:bCs/>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MSGENFONTSTYLEMODIFERSIZE65MSGENFONTSTYLEMODIFERITALIC">
    <w:name w:val="MSG_EN_FONT_STYLE_NAME_TEMPLATE_ROLE_NUMBER MSG_EN_FONT_STYLE_NAME_BY_ROLE_TEXT 2 + MSG_EN_FONT_STYLE_MODIFER_SIZE 6.5;MSG_EN_FONT_STYLE_MODIFER_ITALIC"/>
    <w:rsid w:val="0038293D"/>
    <w:rPr>
      <w:rFonts w:ascii="Arial" w:eastAsia="Arial" w:hAnsi="Arial" w:cs="Arial"/>
      <w:b w:val="0"/>
      <w:bCs w:val="0"/>
      <w:i/>
      <w:iCs/>
      <w:smallCaps w:val="0"/>
      <w:strike w:val="0"/>
      <w:color w:val="000000"/>
      <w:spacing w:val="0"/>
      <w:w w:val="100"/>
      <w:position w:val="0"/>
      <w:sz w:val="13"/>
      <w:szCs w:val="13"/>
      <w:u w:val="none"/>
      <w:lang w:val="ru-RU" w:eastAsia="en-US" w:bidi="en-US"/>
    </w:rPr>
  </w:style>
  <w:style w:type="character" w:customStyle="1" w:styleId="MSGENFONTSTYLENAMETEMPLATEROLENUMBERMSGENFONTSTYLENAMEBYROLETEXT20MSGENFONTSTYLEMODIFERSIZE4MSGENFONTSTYLEMODIFERNOTITALIC">
    <w:name w:val="MSG_EN_FONT_STYLE_NAME_TEMPLATE_ROLE_NUMBER MSG_EN_FONT_STYLE_NAME_BY_ROLE_TEXT 20 + MSG_EN_FONT_STYLE_MODIFER_SIZE 4;MSG_EN_FONT_STYLE_MODIFER_NOT_ITALIC"/>
    <w:rsid w:val="0038293D"/>
    <w:rPr>
      <w:rFonts w:ascii="Arial" w:eastAsia="Arial" w:hAnsi="Arial" w:cs="Arial"/>
      <w:b w:val="0"/>
      <w:bCs w:val="0"/>
      <w:i/>
      <w:iCs/>
      <w:smallCaps w:val="0"/>
      <w:strike w:val="0"/>
      <w:color w:val="000000"/>
      <w:spacing w:val="0"/>
      <w:w w:val="100"/>
      <w:position w:val="0"/>
      <w:sz w:val="8"/>
      <w:szCs w:val="8"/>
      <w:u w:val="none"/>
      <w:lang w:val="ru-RU" w:eastAsia="en-US" w:bidi="en-US"/>
    </w:rPr>
  </w:style>
  <w:style w:type="character" w:customStyle="1" w:styleId="MSGENFONTSTYLENAMETEMPLATEROLENUMBERMSGENFONTSTYLENAMEBYROLETEXT20MSGENFONTSTYLEMODIFERSIZE7MSGENFONTSTYLEMODIFERNOTITALIC">
    <w:name w:val="MSG_EN_FONT_STYLE_NAME_TEMPLATE_ROLE_NUMBER MSG_EN_FONT_STYLE_NAME_BY_ROLE_TEXT 20 + MSG_EN_FONT_STYLE_MODIFER_SIZE 7;MSG_EN_FONT_STYLE_MODIFER_NOT_ITALIC"/>
    <w:rsid w:val="0038293D"/>
    <w:rPr>
      <w:rFonts w:ascii="Arial" w:eastAsia="Arial" w:hAnsi="Arial" w:cs="Arial"/>
      <w:b w:val="0"/>
      <w:bCs w:val="0"/>
      <w:i/>
      <w:iCs/>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20MSGENFONTSTYLEMODIFERSIZE65MSGENFONTSTYLEMODIFERNOTITALIC">
    <w:name w:val="MSG_EN_FONT_STYLE_NAME_TEMPLATE_ROLE_NUMBER MSG_EN_FONT_STYLE_NAME_BY_ROLE_TEXT 20 + MSG_EN_FONT_STYLE_MODIFER_SIZE 6.5;MSG_EN_FONT_STYLE_MODIFER_NOT_ITALIC"/>
    <w:rsid w:val="0038293D"/>
    <w:rPr>
      <w:rFonts w:ascii="Arial" w:eastAsia="Arial" w:hAnsi="Arial" w:cs="Arial"/>
      <w:b w:val="0"/>
      <w:bCs w:val="0"/>
      <w:i/>
      <w:iCs/>
      <w:smallCaps w:val="0"/>
      <w:strike w:val="0"/>
      <w:color w:val="000000"/>
      <w:spacing w:val="0"/>
      <w:w w:val="100"/>
      <w:position w:val="0"/>
      <w:sz w:val="13"/>
      <w:szCs w:val="13"/>
      <w:u w:val="none"/>
      <w:lang w:val="ru-RU" w:eastAsia="en-US" w:bidi="en-US"/>
    </w:rPr>
  </w:style>
  <w:style w:type="character" w:customStyle="1" w:styleId="fontstyle01">
    <w:name w:val="fontstyle01"/>
    <w:rsid w:val="0038293D"/>
    <w:rPr>
      <w:rFonts w:ascii="ArialMT" w:hAnsi="ArialMT" w:hint="default"/>
      <w:b w:val="0"/>
      <w:bCs w:val="0"/>
      <w:i w:val="0"/>
      <w:iCs w:val="0"/>
      <w:color w:val="000000"/>
      <w:sz w:val="20"/>
      <w:szCs w:val="20"/>
    </w:rPr>
  </w:style>
  <w:style w:type="character" w:styleId="affff1">
    <w:name w:val="Placeholder Text"/>
    <w:basedOn w:val="a1"/>
    <w:uiPriority w:val="99"/>
    <w:semiHidden/>
    <w:rsid w:val="0038293D"/>
    <w:rPr>
      <w:color w:val="808080"/>
    </w:rPr>
  </w:style>
  <w:style w:type="character" w:customStyle="1" w:styleId="fontstyle21">
    <w:name w:val="fontstyle21"/>
    <w:basedOn w:val="a1"/>
    <w:rsid w:val="0038293D"/>
    <w:rPr>
      <w:rFonts w:ascii="Arial-ItalicMT" w:hAnsi="Arial-ItalicMT" w:hint="default"/>
      <w:b w:val="0"/>
      <w:bCs w:val="0"/>
      <w:i/>
      <w:iCs/>
      <w:color w:val="000000"/>
      <w:sz w:val="20"/>
      <w:szCs w:val="20"/>
    </w:rPr>
  </w:style>
  <w:style w:type="paragraph" w:customStyle="1" w:styleId="-4">
    <w:name w:val="Ст-абзац"/>
    <w:basedOn w:val="a0"/>
    <w:rsid w:val="0038293D"/>
    <w:pPr>
      <w:widowControl w:val="0"/>
      <w:spacing w:after="0" w:line="360" w:lineRule="auto"/>
      <w:ind w:firstLine="397"/>
      <w:jc w:val="both"/>
    </w:pPr>
    <w:rPr>
      <w:rFonts w:ascii="Arial" w:eastAsia="Times New Roman" w:hAnsi="Arial" w:cs="Times New Roman"/>
      <w:snapToGrid w:val="0"/>
      <w:sz w:val="20"/>
      <w:szCs w:val="20"/>
      <w:lang w:val="en-US" w:eastAsia="ru-RU"/>
    </w:rPr>
  </w:style>
  <w:style w:type="paragraph" w:customStyle="1" w:styleId="affff2">
    <w:name w:val="Примечание"/>
    <w:basedOn w:val="a0"/>
    <w:link w:val="2f0"/>
    <w:autoRedefine/>
    <w:rsid w:val="0038293D"/>
    <w:pPr>
      <w:widowControl w:val="0"/>
      <w:tabs>
        <w:tab w:val="left" w:pos="0"/>
      </w:tabs>
      <w:spacing w:after="120" w:line="240" w:lineRule="auto"/>
      <w:ind w:firstLine="448"/>
      <w:jc w:val="both"/>
    </w:pPr>
    <w:rPr>
      <w:rFonts w:ascii="Arial" w:eastAsia="Calibri" w:hAnsi="Arial" w:cs="Arial"/>
      <w:snapToGrid w:val="0"/>
      <w:color w:val="000000"/>
      <w:spacing w:val="24"/>
      <w:sz w:val="24"/>
      <w:szCs w:val="24"/>
    </w:rPr>
  </w:style>
  <w:style w:type="character" w:customStyle="1" w:styleId="2f0">
    <w:name w:val="Примечание Знак2"/>
    <w:link w:val="affff2"/>
    <w:rsid w:val="0038293D"/>
    <w:rPr>
      <w:rFonts w:ascii="Arial" w:eastAsia="Calibri" w:hAnsi="Arial" w:cs="Arial"/>
      <w:snapToGrid w:val="0"/>
      <w:color w:val="000000"/>
      <w:spacing w:val="24"/>
      <w:sz w:val="24"/>
      <w:szCs w:val="24"/>
    </w:rPr>
  </w:style>
  <w:style w:type="character" w:customStyle="1" w:styleId="hps">
    <w:name w:val="hps"/>
    <w:basedOn w:val="a1"/>
    <w:rsid w:val="0038293D"/>
  </w:style>
  <w:style w:type="character" w:customStyle="1" w:styleId="shorttext">
    <w:name w:val="short_text"/>
    <w:basedOn w:val="a1"/>
    <w:rsid w:val="0038293D"/>
  </w:style>
  <w:style w:type="character" w:customStyle="1" w:styleId="longtext">
    <w:name w:val="long_text"/>
    <w:rsid w:val="0038293D"/>
  </w:style>
  <w:style w:type="character" w:customStyle="1" w:styleId="atn">
    <w:name w:val="atn"/>
    <w:rsid w:val="0038293D"/>
  </w:style>
  <w:style w:type="paragraph" w:customStyle="1" w:styleId="-2">
    <w:name w:val="Ст-подпункт"/>
    <w:basedOn w:val="4"/>
    <w:rsid w:val="0038293D"/>
    <w:pPr>
      <w:numPr>
        <w:ilvl w:val="3"/>
        <w:numId w:val="39"/>
      </w:numPr>
    </w:pPr>
    <w:rPr>
      <w:rFonts w:ascii="Arial" w:hAnsi="Arial"/>
      <w:b w:val="0"/>
      <w:bCs w:val="0"/>
      <w:color w:val="0000FF"/>
      <w:sz w:val="20"/>
      <w:lang w:val="en-US"/>
    </w:rPr>
  </w:style>
  <w:style w:type="paragraph" w:customStyle="1" w:styleId="-0">
    <w:name w:val="Ст-подраздел"/>
    <w:basedOn w:val="2"/>
    <w:rsid w:val="0038293D"/>
    <w:pPr>
      <w:numPr>
        <w:ilvl w:val="1"/>
        <w:numId w:val="39"/>
      </w:numPr>
      <w:spacing w:before="120" w:after="80" w:line="240" w:lineRule="auto"/>
      <w:jc w:val="left"/>
    </w:pPr>
    <w:rPr>
      <w:rFonts w:cs="Times New Roman"/>
      <w:b/>
      <w:color w:val="0000FF"/>
      <w:spacing w:val="0"/>
      <w:sz w:val="20"/>
      <w:szCs w:val="20"/>
    </w:rPr>
  </w:style>
  <w:style w:type="paragraph" w:customStyle="1" w:styleId="-1">
    <w:name w:val="Ст-пункт"/>
    <w:basedOn w:val="a0"/>
    <w:rsid w:val="0038293D"/>
    <w:pPr>
      <w:widowControl w:val="0"/>
      <w:numPr>
        <w:ilvl w:val="2"/>
        <w:numId w:val="39"/>
      </w:numPr>
      <w:spacing w:after="0" w:line="240" w:lineRule="auto"/>
      <w:outlineLvl w:val="2"/>
    </w:pPr>
    <w:rPr>
      <w:rFonts w:ascii="Arial" w:eastAsia="Times New Roman" w:hAnsi="Arial" w:cs="Times New Roman"/>
      <w:snapToGrid w:val="0"/>
      <w:color w:val="0000FF"/>
      <w:sz w:val="20"/>
      <w:szCs w:val="20"/>
      <w:lang w:eastAsia="ru-RU"/>
    </w:rPr>
  </w:style>
  <w:style w:type="paragraph" w:customStyle="1" w:styleId="-">
    <w:name w:val="Ст-раздел"/>
    <w:basedOn w:val="1"/>
    <w:rsid w:val="0038293D"/>
    <w:pPr>
      <w:numPr>
        <w:numId w:val="39"/>
      </w:numPr>
      <w:tabs>
        <w:tab w:val="left" w:pos="567"/>
      </w:tabs>
      <w:spacing w:before="220" w:after="160"/>
      <w:jc w:val="both"/>
    </w:pPr>
    <w:rPr>
      <w:rFonts w:ascii="Arial" w:hAnsi="Arial"/>
      <w:color w:val="0000FF"/>
      <w:sz w:val="22"/>
      <w:szCs w:val="20"/>
      <w:lang w:val="ru-RU"/>
    </w:rPr>
  </w:style>
  <w:style w:type="paragraph" w:customStyle="1" w:styleId="3b">
    <w:name w:val="ОБЛОЖКА3"/>
    <w:basedOn w:val="a0"/>
    <w:rsid w:val="0038293D"/>
    <w:pPr>
      <w:spacing w:after="0" w:line="240" w:lineRule="auto"/>
      <w:jc w:val="center"/>
    </w:pPr>
    <w:rPr>
      <w:rFonts w:ascii="Arial" w:eastAsia="Times New Roman" w:hAnsi="Arial" w:cs="Times New Roman"/>
      <w:b/>
      <w:caps/>
      <w:color w:val="FF0000"/>
      <w:sz w:val="40"/>
      <w:szCs w:val="20"/>
      <w:lang w:eastAsia="ru-RU"/>
    </w:rPr>
  </w:style>
  <w:style w:type="character" w:customStyle="1" w:styleId="FontStyle55">
    <w:name w:val="Font Style55"/>
    <w:uiPriority w:val="99"/>
    <w:rsid w:val="0038293D"/>
    <w:rPr>
      <w:rFonts w:ascii="Times New Roman" w:hAnsi="Times New Roman" w:cs="Times New Roman"/>
      <w:i/>
      <w:iCs/>
      <w:sz w:val="20"/>
      <w:szCs w:val="20"/>
    </w:rPr>
  </w:style>
  <w:style w:type="paragraph" w:styleId="affff3">
    <w:name w:val="endnote text"/>
    <w:basedOn w:val="a0"/>
    <w:link w:val="affff4"/>
    <w:uiPriority w:val="99"/>
    <w:semiHidden/>
    <w:unhideWhenUsed/>
    <w:rsid w:val="0038293D"/>
    <w:pPr>
      <w:spacing w:after="0" w:line="240" w:lineRule="auto"/>
    </w:pPr>
    <w:rPr>
      <w:sz w:val="20"/>
      <w:szCs w:val="20"/>
    </w:rPr>
  </w:style>
  <w:style w:type="character" w:customStyle="1" w:styleId="affff4">
    <w:name w:val="Текст концевой сноски Знак"/>
    <w:basedOn w:val="a1"/>
    <w:link w:val="affff3"/>
    <w:uiPriority w:val="99"/>
    <w:semiHidden/>
    <w:rsid w:val="0038293D"/>
    <w:rPr>
      <w:sz w:val="20"/>
      <w:szCs w:val="20"/>
    </w:rPr>
  </w:style>
  <w:style w:type="character" w:styleId="affff5">
    <w:name w:val="endnote reference"/>
    <w:basedOn w:val="a1"/>
    <w:uiPriority w:val="99"/>
    <w:semiHidden/>
    <w:unhideWhenUsed/>
    <w:rsid w:val="0038293D"/>
    <w:rPr>
      <w:vertAlign w:val="superscript"/>
    </w:rPr>
  </w:style>
  <w:style w:type="character" w:customStyle="1" w:styleId="affff6">
    <w:name w:val="Название Знак"/>
    <w:basedOn w:val="a1"/>
    <w:rsid w:val="0038293D"/>
    <w:rPr>
      <w:rFonts w:ascii="Arial" w:hAnsi="Arial" w:cs="Arial"/>
      <w:b/>
      <w:bCs/>
      <w:sz w:val="22"/>
      <w:lang w:val="uk-UA"/>
    </w:rPr>
  </w:style>
  <w:style w:type="character" w:customStyle="1" w:styleId="qfsearchtxt1">
    <w:name w:val="qfsearchtxt1"/>
    <w:rsid w:val="0038293D"/>
    <w:rPr>
      <w:rFonts w:ascii="Tahoma" w:hAnsi="Tahoma" w:cs="Tahoma" w:hint="default"/>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446655207">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docs.cntd.ru/document/1200105504" TargetMode="External"/><Relationship Id="rId34" Type="http://schemas.openxmlformats.org/officeDocument/2006/relationships/oleObject" Target="embeddings/oleObject2.bin"/><Relationship Id="rId42" Type="http://schemas.openxmlformats.org/officeDocument/2006/relationships/hyperlink" Target="http://docs.cntd.ru/document/1200105504" TargetMode="External"/><Relationship Id="rId47" Type="http://schemas.openxmlformats.org/officeDocument/2006/relationships/image" Target="media/image18.png"/><Relationship Id="rId50" Type="http://schemas.openxmlformats.org/officeDocument/2006/relationships/hyperlink" Target="http://docs.cntd.ru/document/1200105504" TargetMode="External"/><Relationship Id="rId55" Type="http://schemas.openxmlformats.org/officeDocument/2006/relationships/hyperlink" Target="http://docs.cntd.ru/document/1200105504" TargetMode="External"/><Relationship Id="rId63" Type="http://schemas.openxmlformats.org/officeDocument/2006/relationships/hyperlink" Target="http://docs.cntd.ru/document/1200105504" TargetMode="External"/><Relationship Id="rId68" Type="http://schemas.openxmlformats.org/officeDocument/2006/relationships/hyperlink" Target="http://docs.cntd.ru/document/1200105504" TargetMode="External"/><Relationship Id="rId76" Type="http://schemas.openxmlformats.org/officeDocument/2006/relationships/image" Target="media/image32.png"/><Relationship Id="rId84" Type="http://schemas.openxmlformats.org/officeDocument/2006/relationships/image" Target="media/image39.png"/><Relationship Id="rId89" Type="http://schemas.openxmlformats.org/officeDocument/2006/relationships/hyperlink" Target="http://www.electropedia.org" TargetMode="External"/><Relationship Id="rId9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hyperlink" Target="http://www.electropedia.org"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oleObject" Target="embeddings/oleObject1.bin"/><Relationship Id="rId37" Type="http://schemas.openxmlformats.org/officeDocument/2006/relationships/hyperlink" Target="http://docs.cntd.ru/document/1200105504" TargetMode="External"/><Relationship Id="rId40" Type="http://schemas.openxmlformats.org/officeDocument/2006/relationships/hyperlink" Target="http://docs.cntd.ru/document/1200105504" TargetMode="External"/><Relationship Id="rId45" Type="http://schemas.openxmlformats.org/officeDocument/2006/relationships/hyperlink" Target="http://docs.cntd.ru/document/1200105504" TargetMode="External"/><Relationship Id="rId53" Type="http://schemas.openxmlformats.org/officeDocument/2006/relationships/hyperlink" Target="http://docs.cntd.ru/document/1200105504" TargetMode="External"/><Relationship Id="rId58" Type="http://schemas.openxmlformats.org/officeDocument/2006/relationships/image" Target="media/image25.jpeg"/><Relationship Id="rId66" Type="http://schemas.openxmlformats.org/officeDocument/2006/relationships/hyperlink" Target="http://docs.cntd.ru/document/1200105504" TargetMode="External"/><Relationship Id="rId74" Type="http://schemas.openxmlformats.org/officeDocument/2006/relationships/image" Target="media/image30.png"/><Relationship Id="rId79" Type="http://schemas.openxmlformats.org/officeDocument/2006/relationships/image" Target="media/image35.png"/><Relationship Id="rId87" Type="http://schemas.openxmlformats.org/officeDocument/2006/relationships/hyperlink" Target="http://docs.cntd.ru/document/1200063709"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docs.cntd.ru/document/1200105504" TargetMode="External"/><Relationship Id="rId82" Type="http://schemas.openxmlformats.org/officeDocument/2006/relationships/image" Target="media/image37.png"/><Relationship Id="rId90" Type="http://schemas.openxmlformats.org/officeDocument/2006/relationships/hyperlink" Target="http://www.electropedia.org" TargetMode="External"/><Relationship Id="rId95" Type="http://schemas.openxmlformats.org/officeDocument/2006/relationships/hyperlink" Target="http://www.electropedia.org" TargetMode="External"/><Relationship Id="rId19" Type="http://schemas.openxmlformats.org/officeDocument/2006/relationships/hyperlink" Target="http://docs.cntd.ru/document/1200105504"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image" Target="media/image24.jpeg"/><Relationship Id="rId64" Type="http://schemas.openxmlformats.org/officeDocument/2006/relationships/hyperlink" Target="http://docs.cntd.ru/document/1200105504" TargetMode="External"/><Relationship Id="rId69" Type="http://schemas.openxmlformats.org/officeDocument/2006/relationships/hyperlink" Target="http://docs.cntd.ru/document/1200105504" TargetMode="External"/><Relationship Id="rId77" Type="http://schemas.openxmlformats.org/officeDocument/2006/relationships/image" Target="media/image33.png"/><Relationship Id="rId100"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28.jpeg"/><Relationship Id="rId80" Type="http://schemas.openxmlformats.org/officeDocument/2006/relationships/image" Target="media/image36.png"/><Relationship Id="rId85" Type="http://schemas.openxmlformats.org/officeDocument/2006/relationships/image" Target="media/image40.png"/><Relationship Id="rId93" Type="http://schemas.openxmlformats.org/officeDocument/2006/relationships/hyperlink" Target="http://www.electropedia.org" TargetMode="External"/><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so.org/obp" TargetMode="External"/><Relationship Id="rId25" Type="http://schemas.openxmlformats.org/officeDocument/2006/relationships/hyperlink" Target="http://docs.cntd.ru/document/1200105504" TargetMode="External"/><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hyperlink" Target="http://docs.cntd.ru/document/1200105504" TargetMode="External"/><Relationship Id="rId67" Type="http://schemas.openxmlformats.org/officeDocument/2006/relationships/hyperlink" Target="http://docs.cntd.ru/document/1200105504" TargetMode="External"/><Relationship Id="rId20" Type="http://schemas.openxmlformats.org/officeDocument/2006/relationships/image" Target="media/image4.png"/><Relationship Id="rId41" Type="http://schemas.openxmlformats.org/officeDocument/2006/relationships/hyperlink" Target="http://docs.cntd.ru/document/1200105504" TargetMode="External"/><Relationship Id="rId54" Type="http://schemas.openxmlformats.org/officeDocument/2006/relationships/image" Target="media/image23.jpeg"/><Relationship Id="rId62" Type="http://schemas.openxmlformats.org/officeDocument/2006/relationships/hyperlink" Target="http://docs.cntd.ru/document/1200105504" TargetMode="External"/><Relationship Id="rId70" Type="http://schemas.openxmlformats.org/officeDocument/2006/relationships/hyperlink" Target="http://docs.cntd.ru/document/1200105504" TargetMode="External"/><Relationship Id="rId75" Type="http://schemas.openxmlformats.org/officeDocument/2006/relationships/image" Target="media/image31.png"/><Relationship Id="rId83" Type="http://schemas.openxmlformats.org/officeDocument/2006/relationships/image" Target="media/image38.png"/><Relationship Id="rId88" Type="http://schemas.openxmlformats.org/officeDocument/2006/relationships/hyperlink" Target="http://www.electropedia.org" TargetMode="External"/><Relationship Id="rId91" Type="http://schemas.openxmlformats.org/officeDocument/2006/relationships/hyperlink" Target="http://www.electropedia.org" TargetMode="External"/><Relationship Id="rId96" Type="http://schemas.openxmlformats.org/officeDocument/2006/relationships/hyperlink" Target="http://www.electropedia.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docs.cntd.ru/document/1200105504" TargetMode="External"/><Relationship Id="rId28" Type="http://schemas.openxmlformats.org/officeDocument/2006/relationships/hyperlink" Target="http://docs.cntd.ru/document/1200105504" TargetMode="External"/><Relationship Id="rId36" Type="http://schemas.openxmlformats.org/officeDocument/2006/relationships/hyperlink" Target="http://docs.cntd.ru/document/1200105504" TargetMode="External"/><Relationship Id="rId49" Type="http://schemas.openxmlformats.org/officeDocument/2006/relationships/image" Target="media/image20.png"/><Relationship Id="rId57" Type="http://schemas.openxmlformats.org/officeDocument/2006/relationships/hyperlink" Target="http://docs.cntd.ru/document/1200105504" TargetMode="External"/><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hyperlink" Target="http://docs.cntd.ru/document/1200105504" TargetMode="External"/><Relationship Id="rId52" Type="http://schemas.openxmlformats.org/officeDocument/2006/relationships/image" Target="media/image22.png"/><Relationship Id="rId60" Type="http://schemas.openxmlformats.org/officeDocument/2006/relationships/image" Target="media/image26.jpeg"/><Relationship Id="rId65" Type="http://schemas.openxmlformats.org/officeDocument/2006/relationships/hyperlink" Target="http://docs.cntd.ru/document/1200105504" TargetMode="Externa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oleObject" Target="embeddings/oleObject3.bin"/><Relationship Id="rId86" Type="http://schemas.openxmlformats.org/officeDocument/2006/relationships/hyperlink" Target="http://docs.cntd.ru/document/1200011926" TargetMode="External"/><Relationship Id="rId94" Type="http://schemas.openxmlformats.org/officeDocument/2006/relationships/hyperlink" Target="http://www.electropedia.org" TargetMode="External"/><Relationship Id="rId99" Type="http://schemas.openxmlformats.org/officeDocument/2006/relationships/header" Target="header4.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A3F7-54A8-44AA-B4EC-28BEA01DE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117</Pages>
  <Words>29095</Words>
  <Characters>165842</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Юлия B. Беляева</cp:lastModifiedBy>
  <cp:revision>26</cp:revision>
  <cp:lastPrinted>2024-07-04T12:28:00Z</cp:lastPrinted>
  <dcterms:created xsi:type="dcterms:W3CDTF">2024-03-25T05:32:00Z</dcterms:created>
  <dcterms:modified xsi:type="dcterms:W3CDTF">2024-08-05T08:56:00Z</dcterms:modified>
</cp:coreProperties>
</file>