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DF" w:rsidRPr="006B234D" w:rsidRDefault="005260DF" w:rsidP="006C7E32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r w:rsidRPr="006B234D">
        <w:rPr>
          <w:rFonts w:ascii="Arial" w:eastAsia="Times New Roman" w:hAnsi="Arial" w:cs="Arial"/>
          <w:b/>
          <w:sz w:val="24"/>
          <w:szCs w:val="24"/>
        </w:rPr>
        <w:t>МКС 91.080.40</w:t>
      </w:r>
    </w:p>
    <w:p w:rsidR="005260DF" w:rsidRPr="006B234D" w:rsidRDefault="006C7E32" w:rsidP="005260D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6B234D">
        <w:rPr>
          <w:rFonts w:ascii="Arial" w:eastAsia="Times New Roman" w:hAnsi="Arial" w:cs="Arial"/>
          <w:b/>
          <w:sz w:val="24"/>
          <w:szCs w:val="24"/>
        </w:rPr>
        <w:t>Изменение №</w:t>
      </w:r>
      <w:r w:rsidR="0002093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B234D">
        <w:rPr>
          <w:rFonts w:ascii="Arial" w:eastAsia="Times New Roman" w:hAnsi="Arial" w:cs="Arial"/>
          <w:b/>
          <w:sz w:val="24"/>
          <w:szCs w:val="24"/>
        </w:rPr>
        <w:t xml:space="preserve">1 </w:t>
      </w:r>
      <w:r w:rsidR="0002781F" w:rsidRPr="0002781F">
        <w:rPr>
          <w:rFonts w:ascii="Arial" w:eastAsia="Times New Roman" w:hAnsi="Arial" w:cs="Arial"/>
          <w:b/>
          <w:sz w:val="24"/>
          <w:szCs w:val="24"/>
        </w:rPr>
        <w:t>ГОСТ 20213</w:t>
      </w:r>
      <w:r w:rsidR="00F121D4">
        <w:rPr>
          <w:rFonts w:ascii="Arial" w:eastAsia="Times New Roman" w:hAnsi="Arial" w:cs="Arial"/>
          <w:b/>
          <w:sz w:val="24"/>
          <w:szCs w:val="24"/>
        </w:rPr>
        <w:t>—</w:t>
      </w:r>
      <w:r w:rsidR="0002781F" w:rsidRPr="0002781F">
        <w:rPr>
          <w:rFonts w:ascii="Arial" w:eastAsia="Times New Roman" w:hAnsi="Arial" w:cs="Arial"/>
          <w:b/>
          <w:sz w:val="24"/>
          <w:szCs w:val="24"/>
        </w:rPr>
        <w:t xml:space="preserve">2015 </w:t>
      </w:r>
      <w:r w:rsidR="0002781F">
        <w:rPr>
          <w:rFonts w:ascii="Arial" w:eastAsia="Times New Roman" w:hAnsi="Arial" w:cs="Arial"/>
          <w:b/>
          <w:sz w:val="24"/>
          <w:szCs w:val="24"/>
        </w:rPr>
        <w:t>«</w:t>
      </w:r>
      <w:r w:rsidR="0002781F" w:rsidRPr="0002781F">
        <w:rPr>
          <w:rFonts w:ascii="Arial" w:eastAsia="Times New Roman" w:hAnsi="Arial" w:cs="Arial"/>
          <w:b/>
          <w:sz w:val="24"/>
          <w:szCs w:val="24"/>
        </w:rPr>
        <w:t>Фермы железобетонные. Технические условия</w:t>
      </w:r>
      <w:r w:rsidR="0002781F">
        <w:rPr>
          <w:rFonts w:ascii="Arial" w:eastAsia="Times New Roman" w:hAnsi="Arial" w:cs="Arial"/>
          <w:b/>
          <w:sz w:val="24"/>
          <w:szCs w:val="24"/>
        </w:rPr>
        <w:t>»</w:t>
      </w:r>
    </w:p>
    <w:p w:rsidR="001959DA" w:rsidRDefault="001959DA" w:rsidP="003F25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B234D">
        <w:rPr>
          <w:rFonts w:ascii="Arial" w:eastAsia="Times New Roman" w:hAnsi="Arial" w:cs="Arial"/>
          <w:b/>
          <w:sz w:val="24"/>
          <w:szCs w:val="24"/>
        </w:rPr>
        <w:t xml:space="preserve">Принято </w:t>
      </w:r>
      <w:r>
        <w:rPr>
          <w:rFonts w:ascii="Arial" w:eastAsia="Times New Roman" w:hAnsi="Arial" w:cs="Arial"/>
          <w:b/>
          <w:sz w:val="24"/>
          <w:szCs w:val="24"/>
        </w:rPr>
        <w:t xml:space="preserve">Евразийским </w:t>
      </w:r>
      <w:r w:rsidRPr="006B234D">
        <w:rPr>
          <w:rFonts w:ascii="Arial" w:eastAsia="Times New Roman" w:hAnsi="Arial" w:cs="Arial"/>
          <w:b/>
          <w:sz w:val="24"/>
          <w:szCs w:val="24"/>
        </w:rPr>
        <w:t xml:space="preserve">советом по стандартизации, метрологии и сертификации </w:t>
      </w:r>
      <w:r>
        <w:rPr>
          <w:rFonts w:ascii="Arial" w:eastAsia="Times New Roman" w:hAnsi="Arial" w:cs="Arial"/>
          <w:b/>
          <w:sz w:val="24"/>
          <w:szCs w:val="24"/>
        </w:rPr>
        <w:t>(протокол №           от                     )</w:t>
      </w:r>
    </w:p>
    <w:p w:rsidR="001959DA" w:rsidRPr="006B234D" w:rsidRDefault="001959DA" w:rsidP="003F25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Зарегистрировано Бюро по стандартам МГС № </w:t>
      </w:r>
    </w:p>
    <w:p w:rsidR="001959DA" w:rsidRDefault="001959DA" w:rsidP="001959D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F252C">
        <w:rPr>
          <w:rFonts w:ascii="Arial" w:eastAsia="Calibri" w:hAnsi="Arial" w:cs="Arial"/>
          <w:b/>
          <w:bCs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                   </w:t>
      </w:r>
    </w:p>
    <w:p w:rsidR="001959DA" w:rsidRPr="003F252C" w:rsidRDefault="001959DA" w:rsidP="001959D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F252C">
        <w:rPr>
          <w:rFonts w:ascii="Arial" w:eastAsia="Calibri" w:hAnsi="Arial" w:cs="Arial"/>
          <w:b/>
          <w:bCs/>
          <w:sz w:val="24"/>
          <w:szCs w:val="24"/>
        </w:rPr>
        <w:t xml:space="preserve"> [коды альфа-2 по МК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   </w:t>
      </w:r>
      <w:r w:rsidRPr="003F252C">
        <w:rPr>
          <w:rFonts w:ascii="Arial" w:eastAsia="Calibri" w:hAnsi="Arial" w:cs="Arial"/>
          <w:b/>
          <w:bCs/>
          <w:sz w:val="24"/>
          <w:szCs w:val="24"/>
        </w:rPr>
        <w:t>(ИСО 3166) 004]</w:t>
      </w:r>
    </w:p>
    <w:p w:rsidR="001959DA" w:rsidRPr="003F252C" w:rsidRDefault="001959DA" w:rsidP="001959DA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b/>
          <w:bCs/>
          <w:sz w:val="24"/>
          <w:szCs w:val="24"/>
        </w:rPr>
      </w:pPr>
    </w:p>
    <w:p w:rsidR="001959DA" w:rsidRPr="003F252C" w:rsidRDefault="001959DA" w:rsidP="001959DA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b/>
          <w:bCs/>
          <w:sz w:val="24"/>
          <w:szCs w:val="24"/>
        </w:rPr>
      </w:pPr>
      <w:r w:rsidRPr="003F252C">
        <w:rPr>
          <w:rFonts w:ascii="Arial" w:eastAsia="Calibri" w:hAnsi="Arial" w:cs="Arial"/>
          <w:b/>
          <w:bCs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стандартизации*</w:t>
      </w:r>
    </w:p>
    <w:p w:rsidR="00D47C81" w:rsidRPr="003F252C" w:rsidRDefault="00D47C81" w:rsidP="00913944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13944" w:rsidRDefault="006C7E32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Раздел 2 изложить</w:t>
      </w:r>
      <w:r w:rsidR="00E66667">
        <w:rPr>
          <w:rFonts w:ascii="Arial" w:eastAsia="Times New Roman" w:hAnsi="Arial" w:cs="Arial"/>
          <w:sz w:val="24"/>
          <w:szCs w:val="24"/>
        </w:rPr>
        <w:t xml:space="preserve"> в новой</w:t>
      </w:r>
      <w:r w:rsidR="00B41E9B" w:rsidRPr="006B234D">
        <w:rPr>
          <w:rFonts w:ascii="Arial" w:eastAsia="Times New Roman" w:hAnsi="Arial" w:cs="Arial"/>
          <w:sz w:val="24"/>
          <w:szCs w:val="24"/>
        </w:rPr>
        <w:t xml:space="preserve"> редакции:</w:t>
      </w:r>
    </w:p>
    <w:p w:rsidR="00020937" w:rsidRPr="006B234D" w:rsidRDefault="007A60F1" w:rsidP="007A60F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«</w:t>
      </w:r>
      <w:r w:rsidR="00020937" w:rsidRPr="006B234D">
        <w:rPr>
          <w:rFonts w:ascii="Arial" w:eastAsia="Times New Roman" w:hAnsi="Arial" w:cs="Arial"/>
          <w:b/>
          <w:sz w:val="24"/>
          <w:szCs w:val="24"/>
        </w:rPr>
        <w:t>2 Нормативные ссылки</w:t>
      </w:r>
    </w:p>
    <w:p w:rsidR="00D47C81" w:rsidRPr="006B234D" w:rsidRDefault="00D47C81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В настоящем стандарте использованы нормативные ссылки на следующие межгосударственные стандарты:</w:t>
      </w:r>
    </w:p>
    <w:p w:rsidR="004E19EF" w:rsidRPr="006B234D" w:rsidRDefault="004E19EF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7473 Смеси бетонные. Технические условия</w:t>
      </w:r>
    </w:p>
    <w:p w:rsidR="000458A3" w:rsidRPr="006B234D" w:rsidRDefault="00DE1265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8829</w:t>
      </w:r>
      <w:r w:rsidR="000458A3" w:rsidRPr="006B234D">
        <w:rPr>
          <w:rFonts w:ascii="Arial" w:eastAsia="Times New Roman" w:hAnsi="Arial" w:cs="Arial"/>
          <w:sz w:val="24"/>
          <w:szCs w:val="24"/>
        </w:rPr>
        <w:t xml:space="preserve"> 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</w:t>
      </w:r>
    </w:p>
    <w:p w:rsidR="001A5062" w:rsidRPr="006B234D" w:rsidRDefault="001A5062" w:rsidP="001A506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10060 Бетоны. Методы определения морозостойкости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10180 Бетоны. Методы определения прочности по контрольным образцам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10181 Смеси бетонные. Методы испытаний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12730.0 Бетоны. Общие требования к методам определения плотности, влажности, водопоглощения, пористости и водонепроницаемости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12730.1 Бетоны. Методы определения плотности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12730.5 Бетоны. Методы определения водонепроницаемости</w:t>
      </w:r>
    </w:p>
    <w:p w:rsidR="000458A3" w:rsidRPr="006B234D" w:rsidRDefault="00DE1265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 </w:t>
      </w:r>
      <w:r w:rsidR="000458A3" w:rsidRPr="006B234D">
        <w:rPr>
          <w:rFonts w:ascii="Arial" w:eastAsia="Times New Roman" w:hAnsi="Arial" w:cs="Arial"/>
          <w:sz w:val="24"/>
          <w:szCs w:val="24"/>
        </w:rPr>
        <w:t>13015</w:t>
      </w:r>
      <w:r w:rsidR="00B07114" w:rsidRPr="006B234D">
        <w:rPr>
          <w:rFonts w:ascii="Arial" w:eastAsia="Times New Roman" w:hAnsi="Arial" w:cs="Arial"/>
          <w:sz w:val="24"/>
          <w:szCs w:val="24"/>
        </w:rPr>
        <w:t xml:space="preserve"> </w:t>
      </w:r>
      <w:r w:rsidR="00D46207" w:rsidRPr="00D46207">
        <w:rPr>
          <w:rFonts w:ascii="Arial" w:eastAsia="Times New Roman" w:hAnsi="Arial" w:cs="Arial"/>
          <w:sz w:val="24"/>
          <w:szCs w:val="24"/>
        </w:rPr>
        <w:t>Изделия бетонные и железобетонные для строительства.</w:t>
      </w:r>
      <w:r w:rsidR="000458A3" w:rsidRPr="006B234D">
        <w:rPr>
          <w:rFonts w:ascii="Arial" w:eastAsia="Times New Roman" w:hAnsi="Arial" w:cs="Arial"/>
          <w:sz w:val="24"/>
          <w:szCs w:val="24"/>
        </w:rPr>
        <w:t xml:space="preserve"> Общие технические требования. Правила приемки, маркировки, транспортирования и хранения</w:t>
      </w:r>
    </w:p>
    <w:p w:rsidR="00DE1265" w:rsidRPr="006B234D" w:rsidRDefault="00DE1265" w:rsidP="00DE126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 14098  Соединения сварные арматуры и закладных изделий железобетонных конструкций. Типы, конструкции и размеры</w:t>
      </w:r>
    </w:p>
    <w:p w:rsidR="000458A3" w:rsidRPr="006B234D" w:rsidRDefault="001A5062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 xml:space="preserve">ГОСТ 16504 </w:t>
      </w:r>
      <w:r w:rsidR="000458A3" w:rsidRPr="006B234D">
        <w:rPr>
          <w:rFonts w:ascii="Arial" w:eastAsia="Times New Roman" w:hAnsi="Arial" w:cs="Arial"/>
          <w:sz w:val="24"/>
          <w:szCs w:val="24"/>
        </w:rPr>
        <w:t>Система государственных испытаний продукции. Испытания и контроль качества продукции. Основные термины и определения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17623 Бетоны. Радиоизотопный метод определения средней плотности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lastRenderedPageBreak/>
        <w:t>ГОСТ 17624 Бетоны. Ультразвуковой метод определения прочности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17625 Конструкции и изделия железобетонные. Радиационный метод определения толщины защитного слоя бетона, размеров и расположения арматуры</w:t>
      </w:r>
    </w:p>
    <w:p w:rsidR="000458A3" w:rsidRPr="006B234D" w:rsidRDefault="001A5062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18105</w:t>
      </w:r>
      <w:r w:rsidR="000458A3" w:rsidRPr="006B234D">
        <w:rPr>
          <w:rFonts w:ascii="Arial" w:eastAsia="Times New Roman" w:hAnsi="Arial" w:cs="Arial"/>
          <w:sz w:val="24"/>
          <w:szCs w:val="24"/>
        </w:rPr>
        <w:t xml:space="preserve"> Бетоны. Правила контроля и оценки прочности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22362</w:t>
      </w:r>
      <w:r w:rsidR="001A5062" w:rsidRPr="006B234D">
        <w:rPr>
          <w:rFonts w:ascii="Arial" w:eastAsia="Times New Roman" w:hAnsi="Arial" w:cs="Arial"/>
          <w:sz w:val="24"/>
          <w:szCs w:val="24"/>
        </w:rPr>
        <w:t xml:space="preserve"> </w:t>
      </w:r>
      <w:r w:rsidRPr="006B234D">
        <w:rPr>
          <w:rFonts w:ascii="Arial" w:eastAsia="Times New Roman" w:hAnsi="Arial" w:cs="Arial"/>
          <w:sz w:val="24"/>
          <w:szCs w:val="24"/>
        </w:rPr>
        <w:t>Конструкции железобетонные. Методы измерения силы натяжения арматуры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22690 Бетоны. Определение прочности механическими методами неразрушающего контроля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22904 Конструкции железобетонные. Магнитный метод определения толщины защитного слоя бетона и расположения арматуры</w:t>
      </w:r>
    </w:p>
    <w:p w:rsidR="00375FB3" w:rsidRPr="006B234D" w:rsidRDefault="00375FB3" w:rsidP="00375FB3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  <w:szCs w:val="20"/>
        </w:rPr>
      </w:pPr>
      <w:r w:rsidRPr="006B234D">
        <w:rPr>
          <w:rFonts w:ascii="Arial" w:hAnsi="Arial" w:cs="Arial"/>
          <w:bCs/>
          <w:color w:val="000000"/>
          <w:szCs w:val="20"/>
        </w:rPr>
        <w:t>ГОСТ</w:t>
      </w:r>
      <w:r w:rsidR="00DE1265" w:rsidRPr="006B234D">
        <w:rPr>
          <w:rFonts w:ascii="Arial" w:hAnsi="Arial" w:cs="Arial"/>
          <w:bCs/>
          <w:color w:val="000000"/>
          <w:szCs w:val="20"/>
        </w:rPr>
        <w:t> </w:t>
      </w:r>
      <w:r w:rsidRPr="006B234D">
        <w:rPr>
          <w:rFonts w:ascii="Arial" w:hAnsi="Arial" w:cs="Arial"/>
          <w:bCs/>
          <w:color w:val="000000"/>
          <w:szCs w:val="20"/>
        </w:rPr>
        <w:t>23009 Конструкции и изделия бетонные и железобетонные сборные. Условные обозначения (марки)</w:t>
      </w:r>
    </w:p>
    <w:p w:rsidR="00DE1265" w:rsidRPr="006B234D" w:rsidRDefault="00DE1265" w:rsidP="00DE126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 23279 Сетки арматурные сварные для железобетонных конструкций и изделий. Общие технические условия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23858 Соединения сварные стыковые и тавровые арматуры железобетонных конструкций. Ультразвуковые методы контроля качества. Правила приемки</w:t>
      </w:r>
    </w:p>
    <w:p w:rsidR="00DE1265" w:rsidRPr="006B234D" w:rsidRDefault="00DE1265" w:rsidP="00DE126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24297 Верификация закупленной продукции. Организация проведения и методы контроля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25820</w:t>
      </w:r>
      <w:r w:rsidR="00B07114" w:rsidRPr="006B234D">
        <w:rPr>
          <w:rFonts w:ascii="Arial" w:eastAsia="Times New Roman" w:hAnsi="Arial" w:cs="Arial"/>
          <w:sz w:val="24"/>
          <w:szCs w:val="24"/>
        </w:rPr>
        <w:t xml:space="preserve"> </w:t>
      </w:r>
      <w:r w:rsidRPr="006B234D">
        <w:rPr>
          <w:rFonts w:ascii="Arial" w:eastAsia="Times New Roman" w:hAnsi="Arial" w:cs="Arial"/>
          <w:sz w:val="24"/>
          <w:szCs w:val="24"/>
        </w:rPr>
        <w:t>Бетоны легкие. Технические условия</w:t>
      </w:r>
    </w:p>
    <w:p w:rsidR="000458A3" w:rsidRPr="006B234D" w:rsidRDefault="000458A3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26134 Бетоны. Ультразвуковой метод определения морозостойкости</w:t>
      </w:r>
    </w:p>
    <w:p w:rsidR="00D47C81" w:rsidRPr="006B234D" w:rsidRDefault="00B07114" w:rsidP="00A518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26633</w:t>
      </w:r>
      <w:r w:rsidR="000458A3" w:rsidRPr="006B234D">
        <w:rPr>
          <w:rFonts w:ascii="Arial" w:eastAsia="Times New Roman" w:hAnsi="Arial" w:cs="Arial"/>
          <w:sz w:val="24"/>
          <w:szCs w:val="24"/>
        </w:rPr>
        <w:t xml:space="preserve"> Бетоны тяжелые и мелкозернистые. Технические условия</w:t>
      </w:r>
    </w:p>
    <w:p w:rsidR="00DE1265" w:rsidRPr="006B234D" w:rsidRDefault="00DE1265" w:rsidP="00DE126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234D">
        <w:rPr>
          <w:rFonts w:ascii="Arial" w:eastAsia="Times New Roman" w:hAnsi="Arial" w:cs="Arial"/>
          <w:sz w:val="24"/>
          <w:szCs w:val="24"/>
        </w:rPr>
        <w:t>ГОСТ 31384 Защита бетонных и железобетонных конструкций от коррозии. Общие технические требования</w:t>
      </w:r>
    </w:p>
    <w:p w:rsidR="00B7145E" w:rsidRPr="003F252C" w:rsidRDefault="002E6FD2" w:rsidP="00D47C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F252C">
        <w:rPr>
          <w:rFonts w:ascii="Arial" w:eastAsia="Times New Roman" w:hAnsi="Arial" w:cs="Arial"/>
          <w:sz w:val="24"/>
          <w:szCs w:val="24"/>
        </w:rPr>
        <w:t>П р и м е ч а н и е — При пользовании настоящим стандартом целесообразно проверить действие ссылоч</w:t>
      </w:r>
      <w:r w:rsidRPr="003F252C">
        <w:rPr>
          <w:rFonts w:ascii="Arial" w:eastAsia="Times New Roman" w:hAnsi="Arial" w:cs="Arial"/>
          <w:sz w:val="24"/>
          <w:szCs w:val="24"/>
        </w:rPr>
        <w:softHyphen/>
        <w:t>ных стандартов и классификаторов на официальном интернет-сайте Межгосударственного совета по стандарти</w:t>
      </w:r>
      <w:r w:rsidRPr="003F252C">
        <w:rPr>
          <w:rFonts w:ascii="Arial" w:eastAsia="Times New Roman" w:hAnsi="Arial" w:cs="Arial"/>
          <w:sz w:val="24"/>
          <w:szCs w:val="24"/>
        </w:rPr>
        <w:softHyphen/>
        <w:t xml:space="preserve">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</w:t>
      </w:r>
      <w:r w:rsidRPr="003F252C">
        <w:rPr>
          <w:rFonts w:ascii="Arial" w:eastAsia="Times New Roman" w:hAnsi="Arial" w:cs="Arial"/>
          <w:sz w:val="24"/>
          <w:szCs w:val="24"/>
        </w:rPr>
        <w:lastRenderedPageBreak/>
        <w:t>стандарта в ссылочный документ, на который дана датированная ссылка, внесено изменение, затра</w:t>
      </w:r>
      <w:r w:rsidRPr="003F252C">
        <w:rPr>
          <w:rFonts w:ascii="Arial" w:eastAsia="Times New Roman" w:hAnsi="Arial" w:cs="Arial"/>
          <w:sz w:val="24"/>
          <w:szCs w:val="24"/>
        </w:rPr>
        <w:softHyphen/>
        <w:t>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</w:t>
      </w:r>
      <w:r w:rsidR="00AC1A97">
        <w:rPr>
          <w:rFonts w:ascii="Arial" w:eastAsia="Times New Roman" w:hAnsi="Arial" w:cs="Arial"/>
          <w:sz w:val="24"/>
          <w:szCs w:val="24"/>
        </w:rPr>
        <w:t>»</w:t>
      </w:r>
      <w:r w:rsidRPr="003F252C">
        <w:rPr>
          <w:rFonts w:ascii="Arial" w:eastAsia="Times New Roman" w:hAnsi="Arial" w:cs="Arial"/>
          <w:sz w:val="24"/>
          <w:szCs w:val="24"/>
        </w:rPr>
        <w:t xml:space="preserve">. </w:t>
      </w:r>
    </w:p>
    <w:p w:rsidR="00326AE3" w:rsidRPr="000F6856" w:rsidRDefault="002A7D89" w:rsidP="00326AE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</w:t>
      </w:r>
      <w:r w:rsidR="00326AE3" w:rsidRPr="000F6856">
        <w:rPr>
          <w:rFonts w:ascii="Arial" w:eastAsia="Times New Roman" w:hAnsi="Arial" w:cs="Arial"/>
          <w:sz w:val="24"/>
          <w:szCs w:val="24"/>
        </w:rPr>
        <w:t>одраздел 4.1 изложить в новой редакции:</w:t>
      </w:r>
    </w:p>
    <w:p w:rsidR="00326AE3" w:rsidRPr="000F6856" w:rsidRDefault="00326AE3" w:rsidP="00326AE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«</w:t>
      </w:r>
      <w:r w:rsidRPr="003F252C">
        <w:rPr>
          <w:rFonts w:ascii="Arial" w:eastAsia="Times New Roman" w:hAnsi="Arial" w:cs="Arial"/>
          <w:b/>
          <w:sz w:val="24"/>
          <w:szCs w:val="24"/>
        </w:rPr>
        <w:t>4.1 Типы, основные параметры и условные обозначения</w:t>
      </w:r>
      <w:r w:rsidRPr="000F6856">
        <w:rPr>
          <w:rFonts w:ascii="Arial" w:eastAsia="Times New Roman" w:hAnsi="Arial" w:cs="Arial"/>
          <w:sz w:val="24"/>
          <w:szCs w:val="24"/>
        </w:rPr>
        <w:t>».</w:t>
      </w:r>
    </w:p>
    <w:p w:rsidR="00326AE3" w:rsidRPr="000F6856" w:rsidRDefault="00326AE3" w:rsidP="00326AE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326AE3" w:rsidRPr="000F6856" w:rsidRDefault="00326AE3" w:rsidP="00326AE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>Пункт 4.1</w:t>
      </w:r>
      <w:r w:rsidR="004B4932">
        <w:rPr>
          <w:rFonts w:ascii="Arial" w:eastAsia="Times New Roman" w:hAnsi="Arial" w:cs="Arial"/>
          <w:sz w:val="24"/>
          <w:szCs w:val="24"/>
        </w:rPr>
        <w:t>.1</w:t>
      </w:r>
      <w:r w:rsidRPr="000F6856">
        <w:rPr>
          <w:rFonts w:ascii="Arial" w:eastAsia="Times New Roman" w:hAnsi="Arial" w:cs="Arial"/>
          <w:sz w:val="24"/>
          <w:szCs w:val="24"/>
        </w:rPr>
        <w:t xml:space="preserve"> изложить в </w:t>
      </w:r>
      <w:r w:rsidR="004B4932">
        <w:rPr>
          <w:rFonts w:ascii="Arial" w:eastAsia="Times New Roman" w:hAnsi="Arial" w:cs="Arial"/>
          <w:sz w:val="24"/>
          <w:szCs w:val="24"/>
        </w:rPr>
        <w:t>новой</w:t>
      </w:r>
      <w:r w:rsidRPr="000F6856">
        <w:rPr>
          <w:rFonts w:ascii="Arial" w:eastAsia="Times New Roman" w:hAnsi="Arial" w:cs="Arial"/>
          <w:sz w:val="24"/>
          <w:szCs w:val="24"/>
        </w:rPr>
        <w:t xml:space="preserve"> редакции:</w:t>
      </w:r>
    </w:p>
    <w:p w:rsidR="00326AE3" w:rsidRPr="000F6856" w:rsidRDefault="00326AE3" w:rsidP="00326AE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856">
        <w:rPr>
          <w:rFonts w:ascii="Arial" w:eastAsia="Times New Roman" w:hAnsi="Arial" w:cs="Arial"/>
          <w:sz w:val="24"/>
          <w:szCs w:val="24"/>
        </w:rPr>
        <w:t xml:space="preserve">«4.1 </w:t>
      </w:r>
      <w:r>
        <w:rPr>
          <w:rFonts w:ascii="Arial" w:eastAsia="Times New Roman" w:hAnsi="Arial" w:cs="Arial"/>
          <w:sz w:val="24"/>
          <w:szCs w:val="24"/>
        </w:rPr>
        <w:t>Фермы</w:t>
      </w:r>
      <w:r w:rsidRPr="000F6856">
        <w:rPr>
          <w:rFonts w:ascii="Arial" w:hAnsi="Arial" w:cs="Arial"/>
          <w:color w:val="000000"/>
          <w:sz w:val="24"/>
          <w:szCs w:val="24"/>
          <w:lang w:eastAsia="ru-RU"/>
        </w:rPr>
        <w:t xml:space="preserve"> следует изготовлять в соответствии с требованиями настоящего стандарта</w:t>
      </w:r>
      <w:r w:rsidR="006F47BD">
        <w:rPr>
          <w:rFonts w:ascii="Arial" w:hAnsi="Arial" w:cs="Arial"/>
          <w:color w:val="000000"/>
          <w:sz w:val="24"/>
          <w:szCs w:val="24"/>
          <w:lang w:eastAsia="ru-RU"/>
        </w:rPr>
        <w:t xml:space="preserve"> и технологической документации</w:t>
      </w:r>
      <w:r w:rsidRPr="000F6856">
        <w:rPr>
          <w:rFonts w:ascii="Arial" w:hAnsi="Arial" w:cs="Arial"/>
          <w:color w:val="000000"/>
          <w:sz w:val="24"/>
          <w:szCs w:val="24"/>
          <w:lang w:eastAsia="ru-RU"/>
        </w:rPr>
        <w:t>».</w:t>
      </w:r>
    </w:p>
    <w:p w:rsidR="00326AE3" w:rsidRDefault="00326AE3" w:rsidP="00D47C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B4932" w:rsidRDefault="004B4932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Подраздел 4.1 дополнить пунктом 4.1.7:</w:t>
      </w:r>
    </w:p>
    <w:p w:rsid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</w:t>
      </w:r>
      <w:r w:rsidRPr="00F34BC7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1</w:t>
      </w:r>
      <w:r w:rsidRPr="00F34BC7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F34BC7">
        <w:rPr>
          <w:rFonts w:ascii="Arial" w:eastAsia="Times New Roman" w:hAnsi="Arial" w:cs="Arial"/>
          <w:sz w:val="24"/>
          <w:szCs w:val="24"/>
        </w:rPr>
        <w:t xml:space="preserve"> Фермы обозначают марками в с</w:t>
      </w:r>
      <w:r>
        <w:rPr>
          <w:rFonts w:ascii="Arial" w:eastAsia="Times New Roman" w:hAnsi="Arial" w:cs="Arial"/>
          <w:sz w:val="24"/>
          <w:szCs w:val="24"/>
        </w:rPr>
        <w:t>оответствии с требованиями ГОСТ </w:t>
      </w:r>
      <w:r w:rsidRPr="00F34BC7">
        <w:rPr>
          <w:rFonts w:ascii="Arial" w:eastAsia="Times New Roman" w:hAnsi="Arial" w:cs="Arial"/>
          <w:sz w:val="24"/>
          <w:szCs w:val="24"/>
        </w:rPr>
        <w:t xml:space="preserve">23009. 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Марка фермы состоит из буквенно-цифровых групп, разделенных дефисами.</w:t>
      </w:r>
    </w:p>
    <w:p w:rsidR="00F34BC7" w:rsidRPr="000F6856" w:rsidRDefault="00F34BC7" w:rsidP="00F34BC7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F6856">
        <w:rPr>
          <w:rFonts w:ascii="Arial" w:hAnsi="Arial" w:cs="Arial"/>
        </w:rPr>
        <w:t xml:space="preserve">Первая группа содержит обозначение </w:t>
      </w:r>
      <w:r w:rsidRPr="00F34BC7">
        <w:rPr>
          <w:rFonts w:ascii="Arial" w:hAnsi="Arial" w:cs="Arial"/>
        </w:rPr>
        <w:t>типоразмера фермы: арабскую цифру, обозначающую порядковый номер типоразмера фермы (при необходимости), тип фермы и перекрываемый ею пролет в метрах (округленный до целого числа).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Тип стропильной фермы обозначают: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ФС – раскосная сегментная для покрытия со скатной кровлей;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ФБС – безраскосная сегментная для покрытия со скатной кровлей;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ФБМ – то же, для покрытия с малоуклонной кровлей;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ФТ – безраскосная треугольная для покрытия со скатной кровлей;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ФСП – полигональная для покрытия с малоуклонной кровлей.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Тип подстропильной фермы обозначают: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ФПС – для покрытия со скатной кровлей;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ФПМ – для покрытия с малоуклонной кровлей;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ФПН – то же, с предварительно напряженными стойками ферм.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Во второй группе указывают: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- порядковый номер фермы по несущей способности;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- класс напрягаемой арматуры (для предварительно напряженных ферм);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- вид бетона (для ферм, изготовляемых из легкого бетона).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lastRenderedPageBreak/>
        <w:t>В третьей группе, при необходимости, указывают дополнительные характеристики, отражающие особые условия применения ферм (стойкость к воздействию агрессивных газообразных сред, сейсмическим воздействиям), а также обозначение конструктивных особенностей ферм (наличие дополнительных закладных изделий, отверстий и др.).</w:t>
      </w:r>
    </w:p>
    <w:p w:rsidR="00AD0EEC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П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р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и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м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е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 xml:space="preserve">р </w:t>
      </w:r>
      <w:r w:rsidR="006338B1">
        <w:rPr>
          <w:rFonts w:ascii="Arial" w:eastAsia="Times New Roman" w:hAnsi="Arial" w:cs="Arial"/>
          <w:sz w:val="24"/>
          <w:szCs w:val="24"/>
        </w:rPr>
        <w:t xml:space="preserve">ы  у </w:t>
      </w:r>
      <w:r w:rsidRPr="00F34BC7">
        <w:rPr>
          <w:rFonts w:ascii="Arial" w:eastAsia="Times New Roman" w:hAnsi="Arial" w:cs="Arial"/>
          <w:sz w:val="24"/>
          <w:szCs w:val="24"/>
        </w:rPr>
        <w:t>с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л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о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в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н</w:t>
      </w:r>
      <w:r w:rsidR="006338B1">
        <w:rPr>
          <w:rFonts w:ascii="Arial" w:eastAsia="Times New Roman" w:hAnsi="Arial" w:cs="Arial"/>
          <w:sz w:val="24"/>
          <w:szCs w:val="24"/>
        </w:rPr>
        <w:t xml:space="preserve"> ы х </w:t>
      </w:r>
      <w:r w:rsidRPr="00F34BC7">
        <w:rPr>
          <w:rFonts w:ascii="Arial" w:eastAsia="Times New Roman" w:hAnsi="Arial" w:cs="Arial"/>
          <w:sz w:val="24"/>
          <w:szCs w:val="24"/>
        </w:rPr>
        <w:t xml:space="preserve"> о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б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о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з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н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а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ч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е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н</w:t>
      </w:r>
      <w:r w:rsidR="006338B1">
        <w:rPr>
          <w:rFonts w:ascii="Arial" w:eastAsia="Times New Roman" w:hAnsi="Arial" w:cs="Arial"/>
          <w:sz w:val="24"/>
          <w:szCs w:val="24"/>
        </w:rPr>
        <w:t xml:space="preserve"> </w:t>
      </w:r>
      <w:r w:rsidRPr="00F34BC7">
        <w:rPr>
          <w:rFonts w:ascii="Arial" w:eastAsia="Times New Roman" w:hAnsi="Arial" w:cs="Arial"/>
          <w:sz w:val="24"/>
          <w:szCs w:val="24"/>
        </w:rPr>
        <w:t>и</w:t>
      </w:r>
      <w:r w:rsidR="006338B1">
        <w:rPr>
          <w:rFonts w:ascii="Arial" w:eastAsia="Times New Roman" w:hAnsi="Arial" w:cs="Arial"/>
          <w:sz w:val="24"/>
          <w:szCs w:val="24"/>
        </w:rPr>
        <w:t xml:space="preserve"> й</w:t>
      </w:r>
      <w:r w:rsidRPr="00F34BC7">
        <w:rPr>
          <w:rFonts w:ascii="Arial" w:eastAsia="Times New Roman" w:hAnsi="Arial" w:cs="Arial"/>
          <w:sz w:val="24"/>
          <w:szCs w:val="24"/>
        </w:rPr>
        <w:t xml:space="preserve"> (марки)</w:t>
      </w:r>
      <w:r w:rsidR="00AD0EEC">
        <w:rPr>
          <w:rFonts w:ascii="Arial" w:eastAsia="Times New Roman" w:hAnsi="Arial" w:cs="Arial"/>
          <w:sz w:val="24"/>
          <w:szCs w:val="24"/>
        </w:rPr>
        <w:t>:</w:t>
      </w:r>
      <w:r w:rsidRPr="00F34BC7">
        <w:rPr>
          <w:rFonts w:ascii="Arial" w:eastAsia="Times New Roman" w:hAnsi="Arial" w:cs="Arial"/>
          <w:sz w:val="24"/>
          <w:szCs w:val="24"/>
        </w:rPr>
        <w:t xml:space="preserve"> </w:t>
      </w:r>
    </w:p>
    <w:p w:rsidR="00F34BC7" w:rsidRPr="00F34BC7" w:rsidRDefault="00082A64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951D2" wp14:editId="0C04B58A">
                <wp:simplePos x="0" y="0"/>
                <wp:positionH relativeFrom="column">
                  <wp:posOffset>-2200593</wp:posOffset>
                </wp:positionH>
                <wp:positionV relativeFrom="paragraph">
                  <wp:posOffset>377190</wp:posOffset>
                </wp:positionV>
                <wp:extent cx="295275" cy="442913"/>
                <wp:effectExtent l="57150" t="38100" r="47625" b="9080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442913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807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73.3pt;margin-top:29.7pt;width:23.25pt;height:34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AD0EEC">
        <w:rPr>
          <w:rFonts w:ascii="Arial" w:eastAsia="Times New Roman" w:hAnsi="Arial" w:cs="Arial"/>
          <w:sz w:val="24"/>
          <w:szCs w:val="24"/>
        </w:rPr>
        <w:t>Ф</w:t>
      </w:r>
      <w:r w:rsidR="00F34BC7" w:rsidRPr="00F34BC7">
        <w:rPr>
          <w:rFonts w:ascii="Arial" w:eastAsia="Times New Roman" w:hAnsi="Arial" w:cs="Arial"/>
          <w:sz w:val="24"/>
          <w:szCs w:val="24"/>
        </w:rPr>
        <w:t>ерм</w:t>
      </w:r>
      <w:r w:rsidR="00AD0EEC">
        <w:rPr>
          <w:rFonts w:ascii="Arial" w:eastAsia="Times New Roman" w:hAnsi="Arial" w:cs="Arial"/>
          <w:sz w:val="24"/>
          <w:szCs w:val="24"/>
        </w:rPr>
        <w:t>а</w:t>
      </w:r>
      <w:r w:rsidR="00F34BC7" w:rsidRPr="00F34BC7">
        <w:rPr>
          <w:rFonts w:ascii="Arial" w:eastAsia="Times New Roman" w:hAnsi="Arial" w:cs="Arial"/>
          <w:sz w:val="24"/>
          <w:szCs w:val="24"/>
        </w:rPr>
        <w:t xml:space="preserve"> типоразмера 4ФС18, шест</w:t>
      </w:r>
      <w:r w:rsidR="00AD0EEC">
        <w:rPr>
          <w:rFonts w:ascii="Arial" w:eastAsia="Times New Roman" w:hAnsi="Arial" w:cs="Arial"/>
          <w:sz w:val="24"/>
          <w:szCs w:val="24"/>
        </w:rPr>
        <w:t>ая</w:t>
      </w:r>
      <w:r w:rsidR="00F34BC7" w:rsidRPr="00F34BC7">
        <w:rPr>
          <w:rFonts w:ascii="Arial" w:eastAsia="Times New Roman" w:hAnsi="Arial" w:cs="Arial"/>
          <w:sz w:val="24"/>
          <w:szCs w:val="24"/>
        </w:rPr>
        <w:t xml:space="preserve"> по несущей способности, изготовленн</w:t>
      </w:r>
      <w:r w:rsidR="00AD0EEC">
        <w:rPr>
          <w:rFonts w:ascii="Arial" w:eastAsia="Times New Roman" w:hAnsi="Arial" w:cs="Arial"/>
          <w:sz w:val="24"/>
          <w:szCs w:val="24"/>
        </w:rPr>
        <w:t>ая</w:t>
      </w:r>
      <w:r w:rsidR="00F34BC7" w:rsidRPr="00F34BC7">
        <w:rPr>
          <w:rFonts w:ascii="Arial" w:eastAsia="Times New Roman" w:hAnsi="Arial" w:cs="Arial"/>
          <w:sz w:val="24"/>
          <w:szCs w:val="24"/>
        </w:rPr>
        <w:t xml:space="preserve"> из легкого конструкционного бетона, с напрягаемой арматурной сталью класса A800, с дополнительными закладными изделиями:</w:t>
      </w:r>
    </w:p>
    <w:p w:rsidR="00F34BC7" w:rsidRPr="00F34BC7" w:rsidRDefault="00F34BC7" w:rsidP="00F34BC7">
      <w:pPr>
        <w:spacing w:after="0" w:line="360" w:lineRule="auto"/>
        <w:ind w:firstLine="709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F34BC7">
        <w:rPr>
          <w:rFonts w:ascii="Arial" w:eastAsia="Times New Roman" w:hAnsi="Arial" w:cs="Arial"/>
          <w:i/>
          <w:sz w:val="24"/>
          <w:szCs w:val="24"/>
        </w:rPr>
        <w:t>4ФС18-6A800Л-1</w:t>
      </w:r>
      <w:r w:rsidR="00FC5D25">
        <w:rPr>
          <w:rFonts w:ascii="Arial" w:eastAsia="Times New Roman" w:hAnsi="Arial" w:cs="Arial"/>
          <w:i/>
          <w:sz w:val="24"/>
          <w:szCs w:val="24"/>
        </w:rPr>
        <w:t>.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4BC7">
        <w:rPr>
          <w:rFonts w:ascii="Arial" w:eastAsia="Times New Roman" w:hAnsi="Arial" w:cs="Arial"/>
          <w:sz w:val="24"/>
          <w:szCs w:val="24"/>
        </w:rPr>
        <w:t>То же, изготовленн</w:t>
      </w:r>
      <w:r w:rsidR="00AD0EEC">
        <w:rPr>
          <w:rFonts w:ascii="Arial" w:eastAsia="Times New Roman" w:hAnsi="Arial" w:cs="Arial"/>
          <w:sz w:val="24"/>
          <w:szCs w:val="24"/>
        </w:rPr>
        <w:t>ая</w:t>
      </w:r>
      <w:r w:rsidRPr="00F34BC7">
        <w:rPr>
          <w:rFonts w:ascii="Arial" w:eastAsia="Times New Roman" w:hAnsi="Arial" w:cs="Arial"/>
          <w:sz w:val="24"/>
          <w:szCs w:val="24"/>
        </w:rPr>
        <w:t xml:space="preserve"> из тяжелого бетона </w:t>
      </w:r>
      <w:r w:rsidR="009715E8">
        <w:rPr>
          <w:rFonts w:ascii="Arial" w:eastAsia="Times New Roman" w:hAnsi="Arial" w:cs="Arial"/>
          <w:sz w:val="24"/>
          <w:szCs w:val="24"/>
        </w:rPr>
        <w:t>пониженной</w:t>
      </w:r>
      <w:r w:rsidRPr="00F34BC7">
        <w:rPr>
          <w:rFonts w:ascii="Arial" w:eastAsia="Times New Roman" w:hAnsi="Arial" w:cs="Arial"/>
          <w:sz w:val="24"/>
          <w:szCs w:val="24"/>
        </w:rPr>
        <w:t xml:space="preserve"> проницаемости (</w:t>
      </w:r>
      <w:r w:rsidR="009715E8">
        <w:rPr>
          <w:rFonts w:ascii="Arial" w:eastAsia="Times New Roman" w:hAnsi="Arial" w:cs="Arial"/>
          <w:i/>
          <w:sz w:val="24"/>
          <w:szCs w:val="24"/>
        </w:rPr>
        <w:t>П</w:t>
      </w:r>
      <w:r w:rsidRPr="00F34BC7">
        <w:rPr>
          <w:rFonts w:ascii="Arial" w:eastAsia="Times New Roman" w:hAnsi="Arial" w:cs="Arial"/>
          <w:sz w:val="24"/>
          <w:szCs w:val="24"/>
        </w:rPr>
        <w:t xml:space="preserve">) и предназначенной для применения в условиях воздействия </w:t>
      </w:r>
      <w:r w:rsidR="009715E8">
        <w:rPr>
          <w:rFonts w:ascii="Arial" w:eastAsia="Times New Roman" w:hAnsi="Arial" w:cs="Arial"/>
          <w:sz w:val="24"/>
          <w:szCs w:val="24"/>
        </w:rPr>
        <w:t>среднеагрессивной</w:t>
      </w:r>
      <w:r w:rsidRPr="00F34BC7">
        <w:rPr>
          <w:rFonts w:ascii="Arial" w:eastAsia="Times New Roman" w:hAnsi="Arial" w:cs="Arial"/>
          <w:sz w:val="24"/>
          <w:szCs w:val="24"/>
        </w:rPr>
        <w:t xml:space="preserve"> газообразной среды:</w:t>
      </w:r>
    </w:p>
    <w:p w:rsidR="00F34BC7" w:rsidRPr="00F34BC7" w:rsidRDefault="009715E8" w:rsidP="00F34BC7">
      <w:pPr>
        <w:spacing w:after="0" w:line="360" w:lineRule="auto"/>
        <w:ind w:firstLine="709"/>
        <w:jc w:val="center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4ФС18-6A800-П</w:t>
      </w:r>
      <w:r w:rsidR="00F34BC7" w:rsidRPr="00F34BC7">
        <w:rPr>
          <w:rFonts w:ascii="Arial" w:eastAsia="Times New Roman" w:hAnsi="Arial" w:cs="Arial"/>
          <w:i/>
          <w:sz w:val="24"/>
          <w:szCs w:val="24"/>
        </w:rPr>
        <w:t>1</w:t>
      </w:r>
      <w:r w:rsidR="00FC5D25">
        <w:rPr>
          <w:rFonts w:ascii="Arial" w:eastAsia="Times New Roman" w:hAnsi="Arial" w:cs="Arial"/>
          <w:i/>
          <w:sz w:val="24"/>
          <w:szCs w:val="24"/>
        </w:rPr>
        <w:t>.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9715E8">
        <w:rPr>
          <w:rFonts w:ascii="Arial" w:eastAsia="Times New Roman" w:hAnsi="Arial" w:cs="Arial"/>
          <w:spacing w:val="20"/>
          <w:sz w:val="20"/>
          <w:szCs w:val="20"/>
        </w:rPr>
        <w:t>П</w:t>
      </w:r>
      <w:r w:rsidR="00FC5D25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9715E8">
        <w:rPr>
          <w:rFonts w:ascii="Arial" w:eastAsia="Times New Roman" w:hAnsi="Arial" w:cs="Arial"/>
          <w:spacing w:val="20"/>
          <w:sz w:val="20"/>
          <w:szCs w:val="20"/>
        </w:rPr>
        <w:t>р</w:t>
      </w:r>
      <w:r w:rsidR="00FC5D25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9715E8">
        <w:rPr>
          <w:rFonts w:ascii="Arial" w:eastAsia="Times New Roman" w:hAnsi="Arial" w:cs="Arial"/>
          <w:spacing w:val="20"/>
          <w:sz w:val="20"/>
          <w:szCs w:val="20"/>
        </w:rPr>
        <w:t>и</w:t>
      </w:r>
      <w:r w:rsidR="00FC5D25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9715E8">
        <w:rPr>
          <w:rFonts w:ascii="Arial" w:eastAsia="Times New Roman" w:hAnsi="Arial" w:cs="Arial"/>
          <w:spacing w:val="20"/>
          <w:sz w:val="20"/>
          <w:szCs w:val="20"/>
        </w:rPr>
        <w:t>м</w:t>
      </w:r>
      <w:r w:rsidR="00FC5D25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9715E8">
        <w:rPr>
          <w:rFonts w:ascii="Arial" w:eastAsia="Times New Roman" w:hAnsi="Arial" w:cs="Arial"/>
          <w:spacing w:val="20"/>
          <w:sz w:val="20"/>
          <w:szCs w:val="20"/>
        </w:rPr>
        <w:t>е</w:t>
      </w:r>
      <w:r w:rsidR="00FC5D25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9715E8">
        <w:rPr>
          <w:rFonts w:ascii="Arial" w:eastAsia="Times New Roman" w:hAnsi="Arial" w:cs="Arial"/>
          <w:spacing w:val="20"/>
          <w:sz w:val="20"/>
          <w:szCs w:val="20"/>
        </w:rPr>
        <w:t>ч</w:t>
      </w:r>
      <w:r w:rsidR="00FC5D25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9715E8">
        <w:rPr>
          <w:rFonts w:ascii="Arial" w:eastAsia="Times New Roman" w:hAnsi="Arial" w:cs="Arial"/>
          <w:spacing w:val="20"/>
          <w:sz w:val="20"/>
          <w:szCs w:val="20"/>
        </w:rPr>
        <w:t>а</w:t>
      </w:r>
      <w:r w:rsidR="00FC5D25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9715E8">
        <w:rPr>
          <w:rFonts w:ascii="Arial" w:eastAsia="Times New Roman" w:hAnsi="Arial" w:cs="Arial"/>
          <w:spacing w:val="20"/>
          <w:sz w:val="20"/>
          <w:szCs w:val="20"/>
        </w:rPr>
        <w:t>н</w:t>
      </w:r>
      <w:r w:rsidR="00FC5D25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9715E8">
        <w:rPr>
          <w:rFonts w:ascii="Arial" w:eastAsia="Times New Roman" w:hAnsi="Arial" w:cs="Arial"/>
          <w:spacing w:val="20"/>
          <w:sz w:val="20"/>
          <w:szCs w:val="20"/>
        </w:rPr>
        <w:t>и</w:t>
      </w:r>
      <w:r w:rsidR="00FC5D25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9715E8">
        <w:rPr>
          <w:rFonts w:ascii="Arial" w:eastAsia="Times New Roman" w:hAnsi="Arial" w:cs="Arial"/>
          <w:spacing w:val="20"/>
          <w:sz w:val="20"/>
          <w:szCs w:val="20"/>
        </w:rPr>
        <w:t>е</w:t>
      </w:r>
      <w:r w:rsidRPr="009715E8">
        <w:rPr>
          <w:rFonts w:ascii="Arial" w:eastAsia="Times New Roman" w:hAnsi="Arial" w:cs="Arial"/>
          <w:sz w:val="20"/>
          <w:szCs w:val="20"/>
        </w:rPr>
        <w:t xml:space="preserve"> </w:t>
      </w:r>
      <w:r w:rsidR="00FC5D25">
        <w:rPr>
          <w:rFonts w:ascii="Arial" w:eastAsia="Times New Roman" w:hAnsi="Arial" w:cs="Arial"/>
          <w:sz w:val="20"/>
          <w:szCs w:val="20"/>
        </w:rPr>
        <w:t>—</w:t>
      </w:r>
      <w:r w:rsidR="00FC5D25" w:rsidRPr="009715E8">
        <w:rPr>
          <w:rFonts w:ascii="Arial" w:eastAsia="Times New Roman" w:hAnsi="Arial" w:cs="Arial"/>
          <w:sz w:val="20"/>
          <w:szCs w:val="20"/>
        </w:rPr>
        <w:t xml:space="preserve"> </w:t>
      </w:r>
      <w:r w:rsidRPr="009715E8">
        <w:rPr>
          <w:rFonts w:ascii="Arial" w:eastAsia="Times New Roman" w:hAnsi="Arial" w:cs="Arial"/>
          <w:sz w:val="20"/>
          <w:szCs w:val="20"/>
        </w:rPr>
        <w:t>Допускается принимать обозначение марок ферм в соответствии с рабочими чертежами на эти фермы».</w:t>
      </w:r>
    </w:p>
    <w:p w:rsidR="00F34BC7" w:rsidRPr="00F34BC7" w:rsidRDefault="00F34BC7" w:rsidP="00F34BC7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64A54" w:rsidRPr="006B234D" w:rsidRDefault="00C64A54" w:rsidP="00C64A54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4.2</w:t>
      </w:r>
      <w:r w:rsidRPr="006B234D">
        <w:rPr>
          <w:rFonts w:ascii="Arial" w:hAnsi="Arial" w:cs="Arial"/>
        </w:rPr>
        <w:t>.3 изложить в новой редакции:</w:t>
      </w:r>
    </w:p>
    <w:p w:rsidR="00C64A54" w:rsidRPr="006B234D" w:rsidRDefault="00C64A54" w:rsidP="00C64A54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«4.2</w:t>
      </w:r>
      <w:r w:rsidRPr="006B234D">
        <w:rPr>
          <w:rFonts w:ascii="Arial" w:hAnsi="Arial" w:cs="Arial"/>
        </w:rPr>
        <w:t>.</w:t>
      </w:r>
      <w:r>
        <w:rPr>
          <w:rFonts w:ascii="Arial" w:hAnsi="Arial" w:cs="Arial"/>
        </w:rPr>
        <w:t>3 Несущая способность конкретной фермы зависит от класса арматуры и</w:t>
      </w:r>
      <w:r w:rsidRPr="006B234D">
        <w:rPr>
          <w:rFonts w:ascii="Arial" w:hAnsi="Arial" w:cs="Arial"/>
        </w:rPr>
        <w:t xml:space="preserve"> бетона и определяется при разработке проекта здания (сооружения)».</w:t>
      </w:r>
    </w:p>
    <w:p w:rsidR="00326AE3" w:rsidRDefault="00326AE3" w:rsidP="00D47C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64A54" w:rsidRPr="006B234D" w:rsidRDefault="00C32ADE" w:rsidP="00C64A54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64A54">
        <w:rPr>
          <w:rFonts w:ascii="Arial" w:hAnsi="Arial" w:cs="Arial"/>
        </w:rPr>
        <w:t>ункт 4.3</w:t>
      </w:r>
      <w:r w:rsidR="00C64A54" w:rsidRPr="006B234D">
        <w:rPr>
          <w:rFonts w:ascii="Arial" w:hAnsi="Arial" w:cs="Arial"/>
        </w:rPr>
        <w:t>.</w:t>
      </w:r>
      <w:r w:rsidR="00C64A54">
        <w:rPr>
          <w:rFonts w:ascii="Arial" w:hAnsi="Arial" w:cs="Arial"/>
        </w:rPr>
        <w:t>1</w:t>
      </w:r>
      <w:r w:rsidR="00C64A54" w:rsidRPr="006B23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Pr="006B234D">
        <w:rPr>
          <w:rFonts w:ascii="Arial" w:hAnsi="Arial" w:cs="Arial"/>
        </w:rPr>
        <w:t>ополнить</w:t>
      </w:r>
      <w:r w:rsidR="00C64A54" w:rsidRPr="006B234D">
        <w:rPr>
          <w:rFonts w:ascii="Arial" w:hAnsi="Arial" w:cs="Arial"/>
        </w:rPr>
        <w:t xml:space="preserve"> абзацем:</w:t>
      </w:r>
    </w:p>
    <w:p w:rsidR="00C64A54" w:rsidRPr="006B234D" w:rsidRDefault="00C64A54" w:rsidP="00C64A54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«Бетонные смеси для изготовления </w:t>
      </w:r>
      <w:r w:rsidR="00145CE2">
        <w:rPr>
          <w:rFonts w:ascii="Arial" w:hAnsi="Arial" w:cs="Arial"/>
        </w:rPr>
        <w:t>ферм</w:t>
      </w:r>
      <w:r w:rsidRPr="006B234D">
        <w:rPr>
          <w:rFonts w:ascii="Arial" w:hAnsi="Arial" w:cs="Arial"/>
        </w:rPr>
        <w:t xml:space="preserve"> должны соответствовать требованиям ГОСТ 7473».</w:t>
      </w:r>
    </w:p>
    <w:p w:rsidR="00326AE3" w:rsidRDefault="00326AE3" w:rsidP="00D47C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13FCE" w:rsidRPr="006B234D" w:rsidRDefault="00413FCE" w:rsidP="00413FC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>Пункт 4.</w:t>
      </w:r>
      <w:r>
        <w:rPr>
          <w:rFonts w:ascii="Arial" w:hAnsi="Arial" w:cs="Arial"/>
        </w:rPr>
        <w:t>3</w:t>
      </w:r>
      <w:r w:rsidRPr="006B234D">
        <w:rPr>
          <w:rFonts w:ascii="Arial" w:hAnsi="Arial" w:cs="Arial"/>
        </w:rPr>
        <w:t>.5 изложить в новой редакции:</w:t>
      </w:r>
    </w:p>
    <w:p w:rsidR="00413FCE" w:rsidRPr="006B234D" w:rsidRDefault="00413FCE" w:rsidP="00413FC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«4.3</w:t>
      </w:r>
      <w:r w:rsidRPr="006B234D">
        <w:rPr>
          <w:rFonts w:ascii="Arial" w:hAnsi="Arial" w:cs="Arial"/>
        </w:rPr>
        <w:t xml:space="preserve">.5 </w:t>
      </w:r>
      <w:r w:rsidR="008D189F">
        <w:rPr>
          <w:rFonts w:ascii="Arial" w:hAnsi="Arial" w:cs="Arial"/>
        </w:rPr>
        <w:t>Арматуру</w:t>
      </w:r>
      <w:r w:rsidR="008D189F" w:rsidRPr="008D189F">
        <w:rPr>
          <w:rFonts w:ascii="Arial" w:hAnsi="Arial" w:cs="Arial"/>
        </w:rPr>
        <w:t xml:space="preserve"> и закладные детали необходимо изготавливать из классов и марок стали в соответствии с действующими нормативными документами</w:t>
      </w:r>
      <w:r w:rsidRPr="006B234D">
        <w:rPr>
          <w:rFonts w:ascii="Arial" w:hAnsi="Arial" w:cs="Arial"/>
        </w:rPr>
        <w:t>, подтвержденных паспортами (сопровождающей документацией) на каждую партию стали.</w:t>
      </w:r>
    </w:p>
    <w:p w:rsidR="00413FCE" w:rsidRPr="006B234D" w:rsidRDefault="00A87B25" w:rsidP="00413FC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9CE8F" wp14:editId="30862488">
                <wp:simplePos x="0" y="0"/>
                <wp:positionH relativeFrom="column">
                  <wp:posOffset>-7882255</wp:posOffset>
                </wp:positionH>
                <wp:positionV relativeFrom="paragraph">
                  <wp:posOffset>210185</wp:posOffset>
                </wp:positionV>
                <wp:extent cx="6772275" cy="1475740"/>
                <wp:effectExtent l="38100" t="57150" r="28575" b="8636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1475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41CD0" id="Прямая со стрелкой 3" o:spid="_x0000_s1026" type="#_x0000_t32" style="position:absolute;margin-left:-620.65pt;margin-top:16.55pt;width:533.25pt;height:116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13FCE" w:rsidRPr="006B234D">
        <w:rPr>
          <w:rFonts w:ascii="Arial" w:hAnsi="Arial" w:cs="Arial"/>
        </w:rPr>
        <w:t xml:space="preserve">Для </w:t>
      </w:r>
      <w:r w:rsidR="00413FCE">
        <w:rPr>
          <w:rFonts w:ascii="Arial" w:hAnsi="Arial" w:cs="Arial"/>
        </w:rPr>
        <w:t>армирования ферм</w:t>
      </w:r>
      <w:r w:rsidR="00413FCE" w:rsidRPr="006B234D">
        <w:rPr>
          <w:rFonts w:ascii="Arial" w:hAnsi="Arial" w:cs="Arial"/>
        </w:rPr>
        <w:t xml:space="preserve"> следует применять арматурную сталь следующих </w:t>
      </w:r>
      <w:r w:rsidR="00413FCE" w:rsidRPr="00A87B25">
        <w:rPr>
          <w:rFonts w:ascii="Arial" w:hAnsi="Arial" w:cs="Arial"/>
        </w:rPr>
        <w:t>видов</w:t>
      </w:r>
      <w:r w:rsidR="00413FCE" w:rsidRPr="006B234D">
        <w:rPr>
          <w:rFonts w:ascii="Arial" w:hAnsi="Arial" w:cs="Arial"/>
        </w:rPr>
        <w:t xml:space="preserve"> и классов:</w:t>
      </w:r>
    </w:p>
    <w:p w:rsidR="00413FCE" w:rsidRPr="006B234D" w:rsidRDefault="00A87B25" w:rsidP="00413FC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15D37" wp14:editId="5C31F80C">
                <wp:simplePos x="0" y="0"/>
                <wp:positionH relativeFrom="column">
                  <wp:posOffset>-2386330</wp:posOffset>
                </wp:positionH>
                <wp:positionV relativeFrom="paragraph">
                  <wp:posOffset>126365</wp:posOffset>
                </wp:positionV>
                <wp:extent cx="28575" cy="1038225"/>
                <wp:effectExtent l="95250" t="38100" r="666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038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A9D37" id="Прямая со стрелкой 2" o:spid="_x0000_s1026" type="#_x0000_t32" style="position:absolute;margin-left:-187.9pt;margin-top:9.95pt;width:2.25pt;height:81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13FCE" w:rsidRPr="006B234D">
        <w:rPr>
          <w:rFonts w:ascii="Arial" w:hAnsi="Arial" w:cs="Arial"/>
        </w:rPr>
        <w:t>- в качестве напрягаемой арматуры:</w:t>
      </w:r>
    </w:p>
    <w:p w:rsidR="00413FCE" w:rsidRPr="006B234D" w:rsidRDefault="00413FCE" w:rsidP="00413FC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  - периодического профиля классов А600, А800, А1000, Вр1200–Вр1600;</w:t>
      </w:r>
    </w:p>
    <w:p w:rsidR="00413FCE" w:rsidRPr="006B234D" w:rsidRDefault="00413FCE" w:rsidP="00413FC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  - канатную классов К1400–К1900;</w:t>
      </w:r>
    </w:p>
    <w:p w:rsidR="00413FCE" w:rsidRPr="006B234D" w:rsidRDefault="00413FCE" w:rsidP="00413FC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lastRenderedPageBreak/>
        <w:t>- в качестве ненапрягаемой арматуры:</w:t>
      </w:r>
    </w:p>
    <w:p w:rsidR="00413FCE" w:rsidRPr="006B234D" w:rsidRDefault="00413FCE" w:rsidP="00413FC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  - гладкую класса А240;</w:t>
      </w:r>
    </w:p>
    <w:p w:rsidR="002F73CD" w:rsidRDefault="00413FCE" w:rsidP="00413FC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  - периодического профиля классов А400, А500, А600, В500 и Вр500</w:t>
      </w:r>
    </w:p>
    <w:p w:rsidR="00413FCE" w:rsidRPr="006B234D" w:rsidRDefault="002F73CD" w:rsidP="00413FC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2F73CD">
        <w:rPr>
          <w:rFonts w:ascii="Arial" w:hAnsi="Arial" w:cs="Arial"/>
          <w:spacing w:val="20"/>
          <w:sz w:val="20"/>
          <w:szCs w:val="20"/>
        </w:rPr>
        <w:t>П</w:t>
      </w:r>
      <w:r w:rsidR="00C85552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р</w:t>
      </w:r>
      <w:r w:rsidR="00C85552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и</w:t>
      </w:r>
      <w:r w:rsidR="00C85552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м</w:t>
      </w:r>
      <w:r w:rsidR="00C85552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е</w:t>
      </w:r>
      <w:r w:rsidR="00C85552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ч</w:t>
      </w:r>
      <w:r w:rsidR="00C85552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а</w:t>
      </w:r>
      <w:r w:rsidR="00C85552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н</w:t>
      </w:r>
      <w:r w:rsidR="00C85552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и</w:t>
      </w:r>
      <w:r w:rsidR="00C85552">
        <w:rPr>
          <w:rFonts w:ascii="Arial" w:hAnsi="Arial" w:cs="Arial"/>
          <w:spacing w:val="20"/>
          <w:sz w:val="20"/>
          <w:szCs w:val="20"/>
        </w:rPr>
        <w:t xml:space="preserve"> </w:t>
      </w:r>
      <w:r w:rsidRPr="002F73CD">
        <w:rPr>
          <w:rFonts w:ascii="Arial" w:hAnsi="Arial" w:cs="Arial"/>
          <w:spacing w:val="20"/>
          <w:sz w:val="20"/>
          <w:szCs w:val="20"/>
        </w:rPr>
        <w:t>е</w:t>
      </w:r>
      <w:r w:rsidRPr="002F73CD">
        <w:rPr>
          <w:rFonts w:ascii="Arial" w:hAnsi="Arial" w:cs="Arial"/>
          <w:sz w:val="20"/>
          <w:szCs w:val="20"/>
        </w:rPr>
        <w:t xml:space="preserve"> </w:t>
      </w:r>
      <w:r w:rsidR="00C85552">
        <w:rPr>
          <w:rFonts w:ascii="Arial" w:hAnsi="Arial" w:cs="Arial"/>
          <w:sz w:val="20"/>
          <w:szCs w:val="20"/>
        </w:rPr>
        <w:t>—</w:t>
      </w:r>
      <w:r w:rsidR="00C85552" w:rsidRPr="002F73CD">
        <w:rPr>
          <w:rFonts w:ascii="Arial" w:hAnsi="Arial" w:cs="Arial"/>
          <w:sz w:val="20"/>
          <w:szCs w:val="20"/>
        </w:rPr>
        <w:t xml:space="preserve"> </w:t>
      </w:r>
      <w:r w:rsidR="009D0F9D">
        <w:rPr>
          <w:rFonts w:ascii="Arial" w:hAnsi="Arial" w:cs="Arial"/>
          <w:sz w:val="20"/>
          <w:szCs w:val="20"/>
        </w:rPr>
        <w:t>В тексте стандарта не приводятся ссылки на конкретные нормативные документы на арматуру в связи с непрерывным совершенствованием технологии проката, в том числе арматурного профиля</w:t>
      </w:r>
      <w:r w:rsidR="00413FCE" w:rsidRPr="002F73CD">
        <w:rPr>
          <w:rFonts w:ascii="Arial" w:hAnsi="Arial" w:cs="Arial"/>
          <w:sz w:val="20"/>
          <w:szCs w:val="20"/>
        </w:rPr>
        <w:t>».</w:t>
      </w:r>
    </w:p>
    <w:p w:rsidR="00C64A54" w:rsidRDefault="00C64A54" w:rsidP="00D47C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62CA3" w:rsidRDefault="00B62CA3" w:rsidP="00B62CA3">
      <w:pPr>
        <w:pStyle w:val="ad"/>
        <w:spacing w:before="0" w:beforeAutospacing="0" w:after="0" w:afterAutospacing="0" w:line="360" w:lineRule="auto"/>
        <w:ind w:firstLine="709"/>
        <w:jc w:val="both"/>
        <w:outlineLvl w:val="0"/>
        <w:rPr>
          <w:rFonts w:ascii="Arial" w:hAnsi="Arial" w:cs="Arial"/>
        </w:rPr>
      </w:pPr>
      <w:r w:rsidRPr="00A5342A">
        <w:rPr>
          <w:rFonts w:ascii="Arial" w:hAnsi="Arial" w:cs="Arial"/>
        </w:rPr>
        <w:t>Пункт 4.</w:t>
      </w:r>
      <w:r>
        <w:rPr>
          <w:rFonts w:ascii="Arial" w:hAnsi="Arial" w:cs="Arial"/>
        </w:rPr>
        <w:t>3</w:t>
      </w:r>
      <w:r w:rsidRPr="00A5342A">
        <w:rPr>
          <w:rFonts w:ascii="Arial" w:hAnsi="Arial" w:cs="Arial"/>
        </w:rPr>
        <w:t xml:space="preserve">.6 </w:t>
      </w:r>
      <w:r w:rsidR="00C85552">
        <w:rPr>
          <w:rFonts w:ascii="Arial" w:hAnsi="Arial" w:cs="Arial"/>
        </w:rPr>
        <w:t>исключить</w:t>
      </w:r>
      <w:r w:rsidRPr="00A5342A">
        <w:rPr>
          <w:rFonts w:ascii="Arial" w:hAnsi="Arial" w:cs="Arial"/>
        </w:rPr>
        <w:t>.</w:t>
      </w:r>
    </w:p>
    <w:p w:rsidR="00B62CA3" w:rsidRDefault="00B62CA3" w:rsidP="00D47C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62CA3" w:rsidRDefault="00B62CA3" w:rsidP="00B62CA3">
      <w:pPr>
        <w:pStyle w:val="ad"/>
        <w:spacing w:before="0" w:beforeAutospacing="0" w:after="0" w:afterAutospacing="0"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Пункт</w:t>
      </w:r>
      <w:r w:rsidRPr="00823EFD">
        <w:rPr>
          <w:rFonts w:ascii="Arial" w:hAnsi="Arial" w:cs="Arial"/>
        </w:rPr>
        <w:t xml:space="preserve"> 4.</w:t>
      </w:r>
      <w:r>
        <w:rPr>
          <w:rFonts w:ascii="Arial" w:hAnsi="Arial" w:cs="Arial"/>
        </w:rPr>
        <w:t>3</w:t>
      </w:r>
      <w:r w:rsidRPr="00823EFD">
        <w:rPr>
          <w:rFonts w:ascii="Arial" w:hAnsi="Arial" w:cs="Arial"/>
        </w:rPr>
        <w:t>.</w:t>
      </w:r>
      <w:r>
        <w:rPr>
          <w:rFonts w:ascii="Arial" w:hAnsi="Arial" w:cs="Arial"/>
        </w:rPr>
        <w:t>7 изложить</w:t>
      </w:r>
      <w:r w:rsidRPr="00823EFD">
        <w:rPr>
          <w:rFonts w:ascii="Arial" w:hAnsi="Arial" w:cs="Arial"/>
        </w:rPr>
        <w:t xml:space="preserve"> в новой редакции</w:t>
      </w:r>
      <w:r w:rsidR="00A83DD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B62CA3" w:rsidRDefault="00B62CA3" w:rsidP="00B62CA3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B234D">
        <w:rPr>
          <w:rFonts w:ascii="Arial" w:hAnsi="Arial" w:cs="Arial"/>
        </w:rPr>
        <w:t>4.</w:t>
      </w:r>
      <w:r>
        <w:rPr>
          <w:rFonts w:ascii="Arial" w:hAnsi="Arial" w:cs="Arial"/>
        </w:rPr>
        <w:t>3</w:t>
      </w:r>
      <w:r w:rsidRPr="006B234D">
        <w:rPr>
          <w:rFonts w:ascii="Arial" w:hAnsi="Arial" w:cs="Arial"/>
        </w:rPr>
        <w:t>.7 Соединения сварные арматуры и закладных изделий должны соответствовать требованиям ГОСТ 14098</w:t>
      </w:r>
      <w:r>
        <w:rPr>
          <w:rFonts w:ascii="Arial" w:hAnsi="Arial" w:cs="Arial"/>
        </w:rPr>
        <w:t>»</w:t>
      </w:r>
      <w:r w:rsidRPr="006B234D">
        <w:rPr>
          <w:rFonts w:ascii="Arial" w:hAnsi="Arial" w:cs="Arial"/>
        </w:rPr>
        <w:t>.</w:t>
      </w:r>
    </w:p>
    <w:p w:rsidR="00B62CA3" w:rsidRDefault="00B62CA3" w:rsidP="00D47C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32AAA" w:rsidRDefault="00132AAA" w:rsidP="00B62CA3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Подраздел 4.3 д</w:t>
      </w:r>
      <w:r w:rsidR="00B62CA3" w:rsidRPr="00974E0E">
        <w:rPr>
          <w:rFonts w:ascii="Arial" w:hAnsi="Arial" w:cs="Arial"/>
        </w:rPr>
        <w:t>ополнить пунктом 4.3.</w:t>
      </w:r>
      <w:r w:rsidR="00974E0E" w:rsidRPr="00974E0E">
        <w:rPr>
          <w:rFonts w:ascii="Arial" w:hAnsi="Arial" w:cs="Arial"/>
        </w:rPr>
        <w:t>9</w:t>
      </w:r>
      <w:r>
        <w:rPr>
          <w:rFonts w:ascii="Arial" w:hAnsi="Arial" w:cs="Arial"/>
        </w:rPr>
        <w:t>:</w:t>
      </w:r>
      <w:r w:rsidR="00B62CA3" w:rsidRPr="00974E0E">
        <w:rPr>
          <w:rFonts w:ascii="Arial" w:hAnsi="Arial" w:cs="Arial"/>
        </w:rPr>
        <w:t xml:space="preserve"> </w:t>
      </w:r>
    </w:p>
    <w:p w:rsidR="00B62CA3" w:rsidRPr="00A5342A" w:rsidRDefault="00B62CA3" w:rsidP="00B62CA3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74E0E">
        <w:rPr>
          <w:rFonts w:ascii="Arial" w:hAnsi="Arial" w:cs="Arial"/>
        </w:rPr>
        <w:t>«4.3.</w:t>
      </w:r>
      <w:r w:rsidR="00974E0E" w:rsidRPr="00974E0E">
        <w:rPr>
          <w:rFonts w:ascii="Arial" w:hAnsi="Arial" w:cs="Arial"/>
        </w:rPr>
        <w:t>9</w:t>
      </w:r>
      <w:r w:rsidRPr="00974E0E">
        <w:rPr>
          <w:rFonts w:ascii="Arial" w:hAnsi="Arial" w:cs="Arial"/>
        </w:rPr>
        <w:t xml:space="preserve"> Арматурные и закладные изделия должны иметь антикоррозионное покрытие, вид и техническая характеристика которого должны соответствовать установленным в рабочих чертежах согласно ГОСТ 31384 и указанным в заказе на изготовление </w:t>
      </w:r>
      <w:r w:rsidR="00145CE2">
        <w:rPr>
          <w:rFonts w:ascii="Arial" w:hAnsi="Arial" w:cs="Arial"/>
        </w:rPr>
        <w:t>ферм</w:t>
      </w:r>
      <w:r w:rsidRPr="00974E0E">
        <w:rPr>
          <w:rFonts w:ascii="Arial" w:hAnsi="Arial" w:cs="Arial"/>
        </w:rPr>
        <w:t>».</w:t>
      </w:r>
    </w:p>
    <w:p w:rsidR="00B62CA3" w:rsidRDefault="00B62CA3" w:rsidP="00D47C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62CA3" w:rsidRDefault="00B62CA3" w:rsidP="00B62CA3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5342A">
        <w:rPr>
          <w:rFonts w:ascii="Arial" w:hAnsi="Arial" w:cs="Arial"/>
        </w:rPr>
        <w:t>Пункт 4.</w:t>
      </w:r>
      <w:r>
        <w:rPr>
          <w:rFonts w:ascii="Arial" w:hAnsi="Arial" w:cs="Arial"/>
        </w:rPr>
        <w:t>4</w:t>
      </w:r>
      <w:r w:rsidR="00F315AD">
        <w:rPr>
          <w:rFonts w:ascii="Arial" w:hAnsi="Arial" w:cs="Arial"/>
        </w:rPr>
        <w:t>.1. Заменить ссылк</w:t>
      </w:r>
      <w:r w:rsidR="00245A61">
        <w:rPr>
          <w:rFonts w:ascii="Arial" w:hAnsi="Arial" w:cs="Arial"/>
        </w:rPr>
        <w:t>у: «ГОСТ 10922»  на «ГОСТ 23279</w:t>
      </w:r>
      <w:r w:rsidR="00F315AD">
        <w:rPr>
          <w:rFonts w:ascii="Arial" w:hAnsi="Arial" w:cs="Arial"/>
        </w:rPr>
        <w:t>»;</w:t>
      </w:r>
    </w:p>
    <w:p w:rsidR="00B62CA3" w:rsidRPr="00473EE7" w:rsidRDefault="00B62CA3" w:rsidP="00B62CA3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73EE7">
        <w:rPr>
          <w:rFonts w:ascii="Arial" w:hAnsi="Arial" w:cs="Arial"/>
        </w:rPr>
        <w:t>Пункт 4.4.</w:t>
      </w:r>
      <w:r>
        <w:rPr>
          <w:rFonts w:ascii="Arial" w:hAnsi="Arial" w:cs="Arial"/>
        </w:rPr>
        <w:t>5</w:t>
      </w:r>
      <w:r w:rsidRPr="00473EE7">
        <w:rPr>
          <w:rFonts w:ascii="Arial" w:hAnsi="Arial" w:cs="Arial"/>
        </w:rPr>
        <w:t xml:space="preserve"> изложить в новой редакции:</w:t>
      </w:r>
    </w:p>
    <w:p w:rsidR="00B62CA3" w:rsidRDefault="00B62CA3" w:rsidP="00B62CA3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73EE7">
        <w:rPr>
          <w:rFonts w:ascii="Arial" w:hAnsi="Arial" w:cs="Arial"/>
        </w:rPr>
        <w:t>«4.4.</w:t>
      </w:r>
      <w:r>
        <w:rPr>
          <w:rFonts w:ascii="Arial" w:hAnsi="Arial" w:cs="Arial"/>
        </w:rPr>
        <w:t>5</w:t>
      </w:r>
      <w:r w:rsidRPr="00473EE7">
        <w:rPr>
          <w:rFonts w:ascii="Arial" w:hAnsi="Arial" w:cs="Arial"/>
        </w:rPr>
        <w:t xml:space="preserve"> Концы напрягаемой арматуры не должны выступать за торцевые поверхности </w:t>
      </w:r>
      <w:r>
        <w:rPr>
          <w:rFonts w:ascii="Arial" w:hAnsi="Arial" w:cs="Arial"/>
        </w:rPr>
        <w:t>ферм</w:t>
      </w:r>
      <w:r w:rsidRPr="00473EE7">
        <w:rPr>
          <w:rFonts w:ascii="Arial" w:hAnsi="Arial" w:cs="Arial"/>
        </w:rPr>
        <w:t xml:space="preserve"> более чем на 10 мм и их следует защищать слоем цементно-песчаного раствора или антикоррозионным покрытием».</w:t>
      </w:r>
    </w:p>
    <w:p w:rsidR="00B62CA3" w:rsidRDefault="00B62CA3" w:rsidP="004C10D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7D6E06" w:rsidRDefault="00DC44B8" w:rsidP="007D6E06">
      <w:pPr>
        <w:pStyle w:val="ad"/>
        <w:spacing w:before="0" w:beforeAutospacing="0" w:after="0" w:afterAutospacing="0"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Пункт 4.5.2 исключить</w:t>
      </w:r>
      <w:r w:rsidR="007D6E06">
        <w:rPr>
          <w:rFonts w:ascii="Arial" w:hAnsi="Arial" w:cs="Arial"/>
        </w:rPr>
        <w:t>.</w:t>
      </w:r>
    </w:p>
    <w:p w:rsidR="00DE1265" w:rsidRDefault="00DE1265" w:rsidP="00DE1265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7D6E06" w:rsidRPr="006B234D" w:rsidRDefault="007D6E06" w:rsidP="007D6E0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>Пункт 5.1</w:t>
      </w:r>
      <w:r w:rsidR="004A03A9">
        <w:rPr>
          <w:rFonts w:ascii="Arial" w:hAnsi="Arial" w:cs="Arial"/>
        </w:rPr>
        <w:t xml:space="preserve">. Первый абзац </w:t>
      </w:r>
      <w:r w:rsidRPr="006B234D">
        <w:rPr>
          <w:rFonts w:ascii="Arial" w:hAnsi="Arial" w:cs="Arial"/>
        </w:rPr>
        <w:t>изложить в новой редакции:</w:t>
      </w:r>
    </w:p>
    <w:p w:rsidR="007D6E06" w:rsidRPr="006B234D" w:rsidRDefault="007D6E06" w:rsidP="007D6E0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 xml:space="preserve">«5.1 Приемку и верификацию </w:t>
      </w:r>
      <w:r>
        <w:rPr>
          <w:rFonts w:ascii="Arial" w:hAnsi="Arial" w:cs="Arial"/>
        </w:rPr>
        <w:t>ферм</w:t>
      </w:r>
      <w:r w:rsidRPr="006B234D">
        <w:rPr>
          <w:rFonts w:ascii="Arial" w:hAnsi="Arial" w:cs="Arial"/>
        </w:rPr>
        <w:t xml:space="preserve"> проводят в соответствии с требованиями ГОСТ 13015, ГОСТ 24297 и настоящего стандарта».</w:t>
      </w:r>
    </w:p>
    <w:p w:rsidR="00B62CA3" w:rsidRDefault="00B62CA3" w:rsidP="00DE1265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C40501" w:rsidRDefault="007D6E06" w:rsidP="007D6E0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t>Пункт 6.</w:t>
      </w:r>
      <w:r>
        <w:rPr>
          <w:rFonts w:ascii="Arial" w:hAnsi="Arial" w:cs="Arial"/>
        </w:rPr>
        <w:t>7</w:t>
      </w:r>
      <w:r w:rsidR="00C40501">
        <w:rPr>
          <w:rFonts w:ascii="Arial" w:hAnsi="Arial" w:cs="Arial"/>
        </w:rPr>
        <w:t>. Заменить ссылки:</w:t>
      </w:r>
      <w:r w:rsidRPr="006B234D">
        <w:rPr>
          <w:rFonts w:ascii="Arial" w:hAnsi="Arial" w:cs="Arial"/>
        </w:rPr>
        <w:t xml:space="preserve"> </w:t>
      </w:r>
      <w:r w:rsidR="00C40501">
        <w:rPr>
          <w:rFonts w:ascii="Arial" w:hAnsi="Arial" w:cs="Arial"/>
        </w:rPr>
        <w:t xml:space="preserve">«ГОСТ 10922 и 23858» на «ГОСТ 14098, </w:t>
      </w:r>
    </w:p>
    <w:p w:rsidR="007D6E06" w:rsidRPr="006B234D" w:rsidRDefault="00245A61" w:rsidP="007D6E0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23858</w:t>
      </w:r>
      <w:r w:rsidR="00C40501">
        <w:rPr>
          <w:rFonts w:ascii="Arial" w:hAnsi="Arial" w:cs="Arial"/>
        </w:rPr>
        <w:t xml:space="preserve">»; </w:t>
      </w:r>
    </w:p>
    <w:p w:rsidR="007D6E06" w:rsidRPr="006B234D" w:rsidRDefault="007D6E06" w:rsidP="007D6E0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6.9</w:t>
      </w:r>
      <w:r w:rsidRPr="006B234D">
        <w:rPr>
          <w:rFonts w:ascii="Arial" w:hAnsi="Arial" w:cs="Arial"/>
        </w:rPr>
        <w:t xml:space="preserve"> изложить в новой редакции:</w:t>
      </w:r>
    </w:p>
    <w:p w:rsidR="007D6E06" w:rsidRDefault="007D6E06" w:rsidP="007D6E06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B234D">
        <w:rPr>
          <w:rFonts w:ascii="Arial" w:hAnsi="Arial" w:cs="Arial"/>
        </w:rPr>
        <w:lastRenderedPageBreak/>
        <w:t>«6.</w:t>
      </w:r>
      <w:r>
        <w:rPr>
          <w:rFonts w:ascii="Arial" w:hAnsi="Arial" w:cs="Arial"/>
        </w:rPr>
        <w:t>9</w:t>
      </w:r>
      <w:r w:rsidRPr="006B234D">
        <w:rPr>
          <w:rFonts w:ascii="Arial" w:hAnsi="Arial" w:cs="Arial"/>
        </w:rPr>
        <w:t xml:space="preserve"> Размеры </w:t>
      </w:r>
      <w:r>
        <w:rPr>
          <w:rFonts w:ascii="Arial" w:hAnsi="Arial" w:cs="Arial"/>
        </w:rPr>
        <w:t>ферм,</w:t>
      </w:r>
      <w:r w:rsidRPr="006B234D">
        <w:rPr>
          <w:rFonts w:ascii="Arial" w:hAnsi="Arial" w:cs="Arial"/>
        </w:rPr>
        <w:t xml:space="preserve"> отклонения от прямолинейности и плоскостности </w:t>
      </w:r>
      <w:r>
        <w:rPr>
          <w:rFonts w:ascii="Arial" w:hAnsi="Arial" w:cs="Arial"/>
        </w:rPr>
        <w:t xml:space="preserve">граней </w:t>
      </w:r>
      <w:r w:rsidR="00145CE2">
        <w:rPr>
          <w:rFonts w:ascii="Arial" w:hAnsi="Arial" w:cs="Arial"/>
        </w:rPr>
        <w:t>ферм</w:t>
      </w:r>
      <w:r w:rsidRPr="006B234D">
        <w:rPr>
          <w:rFonts w:ascii="Arial" w:hAnsi="Arial" w:cs="Arial"/>
        </w:rPr>
        <w:t xml:space="preserve">, ширину раскрытия технологических трещин, размеры раковин, наплывов и околов бетона </w:t>
      </w:r>
      <w:r>
        <w:rPr>
          <w:rFonts w:ascii="Arial" w:hAnsi="Arial" w:cs="Arial"/>
        </w:rPr>
        <w:t>ферм</w:t>
      </w:r>
      <w:r w:rsidRPr="006B234D">
        <w:rPr>
          <w:rFonts w:ascii="Arial" w:hAnsi="Arial" w:cs="Arial"/>
        </w:rPr>
        <w:t xml:space="preserve"> следует определять методами, установленными в нормативных д</w:t>
      </w:r>
      <w:r w:rsidR="00245A61">
        <w:rPr>
          <w:rFonts w:ascii="Arial" w:hAnsi="Arial" w:cs="Arial"/>
        </w:rPr>
        <w:t>окументах</w:t>
      </w:r>
      <w:r w:rsidR="00887DEE">
        <w:rPr>
          <w:rFonts w:ascii="Arial" w:hAnsi="Arial" w:cs="Arial"/>
        </w:rPr>
        <w:t>»;</w:t>
      </w:r>
    </w:p>
    <w:p w:rsidR="00974E0E" w:rsidRDefault="00974E0E" w:rsidP="00DE0188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918BA">
        <w:rPr>
          <w:rFonts w:ascii="Arial" w:hAnsi="Arial" w:cs="Arial"/>
        </w:rPr>
        <w:t>Пункт 7.2</w:t>
      </w:r>
      <w:r>
        <w:rPr>
          <w:rFonts w:ascii="Arial" w:hAnsi="Arial" w:cs="Arial"/>
        </w:rPr>
        <w:t xml:space="preserve"> </w:t>
      </w:r>
      <w:r w:rsidR="00DE0188">
        <w:rPr>
          <w:rFonts w:ascii="Arial" w:hAnsi="Arial" w:cs="Arial"/>
        </w:rPr>
        <w:t>дополнить словами</w:t>
      </w:r>
      <w:r>
        <w:rPr>
          <w:rFonts w:ascii="Arial" w:hAnsi="Arial" w:cs="Arial"/>
        </w:rPr>
        <w:t>:</w:t>
      </w:r>
      <w:r w:rsidR="00DE0188">
        <w:rPr>
          <w:rFonts w:ascii="Arial" w:hAnsi="Arial" w:cs="Arial"/>
        </w:rPr>
        <w:t xml:space="preserve"> </w:t>
      </w:r>
      <w:r w:rsidR="005D1741">
        <w:rPr>
          <w:rFonts w:ascii="Arial" w:hAnsi="Arial" w:cs="Arial"/>
        </w:rPr>
        <w:t>«</w:t>
      </w:r>
      <w:r>
        <w:rPr>
          <w:rFonts w:ascii="Arial" w:hAnsi="Arial" w:cs="Arial"/>
        </w:rPr>
        <w:t>, а также возможность захвата и подъема каждой фермы для погрузки и разгрузки. Фермы должны храниться рассортированными по типоразмерам и маркам</w:t>
      </w:r>
      <w:r w:rsidR="005D1741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5D1741" w:rsidRDefault="005D1741" w:rsidP="005D1741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A36E9E" w:rsidRDefault="00A36E9E" w:rsidP="005D1741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Раздел 7 д</w:t>
      </w:r>
      <w:r w:rsidR="005D1741" w:rsidRPr="005D1741">
        <w:rPr>
          <w:rFonts w:ascii="Arial" w:hAnsi="Arial" w:cs="Arial"/>
        </w:rPr>
        <w:t>ополнить пунктом 7.4</w:t>
      </w:r>
      <w:r w:rsidR="00D02F98">
        <w:rPr>
          <w:rFonts w:ascii="Arial" w:hAnsi="Arial" w:cs="Arial"/>
        </w:rPr>
        <w:t>, 7.5</w:t>
      </w:r>
      <w:r>
        <w:rPr>
          <w:rFonts w:ascii="Arial" w:hAnsi="Arial" w:cs="Arial"/>
        </w:rPr>
        <w:t>:</w:t>
      </w:r>
      <w:r w:rsidR="005D1741" w:rsidRPr="005D1741">
        <w:rPr>
          <w:rFonts w:ascii="Arial" w:hAnsi="Arial" w:cs="Arial"/>
        </w:rPr>
        <w:t xml:space="preserve"> </w:t>
      </w:r>
    </w:p>
    <w:p w:rsidR="005D1741" w:rsidRPr="005D1741" w:rsidRDefault="005D1741" w:rsidP="005D1741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D1741">
        <w:rPr>
          <w:rFonts w:ascii="Arial" w:hAnsi="Arial" w:cs="Arial"/>
        </w:rPr>
        <w:t>«</w:t>
      </w:r>
      <w:r>
        <w:rPr>
          <w:rFonts w:ascii="Arial" w:hAnsi="Arial" w:cs="Arial"/>
        </w:rPr>
        <w:t>7.4 </w:t>
      </w:r>
      <w:r w:rsidRPr="005D1741">
        <w:rPr>
          <w:rFonts w:ascii="Arial" w:hAnsi="Arial" w:cs="Arial"/>
        </w:rPr>
        <w:t>Монтаж стропильных ферм</w:t>
      </w:r>
      <w:r w:rsidR="006F47BD">
        <w:rPr>
          <w:rFonts w:ascii="Arial" w:hAnsi="Arial" w:cs="Arial"/>
        </w:rPr>
        <w:t xml:space="preserve"> рекомендуется</w:t>
      </w:r>
      <w:r w:rsidRPr="005D1741">
        <w:rPr>
          <w:rFonts w:ascii="Arial" w:hAnsi="Arial" w:cs="Arial"/>
        </w:rPr>
        <w:t xml:space="preserve"> осуществля</w:t>
      </w:r>
      <w:r w:rsidR="006F47BD">
        <w:rPr>
          <w:rFonts w:ascii="Arial" w:hAnsi="Arial" w:cs="Arial"/>
        </w:rPr>
        <w:t>ть</w:t>
      </w:r>
      <w:r w:rsidRPr="005D1741">
        <w:rPr>
          <w:rFonts w:ascii="Arial" w:hAnsi="Arial" w:cs="Arial"/>
        </w:rPr>
        <w:t xml:space="preserve"> в одном потоке с плитами покрытий, используя самоходные стреловые краны с гуськами или башенные краны (при возведении многоэтажных зданий).</w:t>
      </w:r>
    </w:p>
    <w:p w:rsidR="00A5342A" w:rsidRDefault="005D1741" w:rsidP="005D1741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D1741">
        <w:rPr>
          <w:rFonts w:ascii="Arial" w:hAnsi="Arial" w:cs="Arial"/>
          <w:sz w:val="24"/>
          <w:szCs w:val="24"/>
        </w:rPr>
        <w:t>Процесс поэлементного монтажа ферм включает: подготовительные работы; строповку; подъем и перемещение фермы к месту установки; установку в положение, близкое к проектному; выверку и закрепление изделия в проектном положении</w:t>
      </w:r>
      <w:r>
        <w:rPr>
          <w:rFonts w:ascii="Arial" w:hAnsi="Arial" w:cs="Arial"/>
          <w:sz w:val="24"/>
          <w:szCs w:val="24"/>
        </w:rPr>
        <w:t>».</w:t>
      </w:r>
    </w:p>
    <w:p w:rsidR="005D1741" w:rsidRPr="005D1741" w:rsidRDefault="00D02F98" w:rsidP="005D1741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D1741">
        <w:rPr>
          <w:rFonts w:ascii="Arial" w:hAnsi="Arial" w:cs="Arial"/>
          <w:sz w:val="24"/>
          <w:szCs w:val="24"/>
        </w:rPr>
        <w:t>7.5 </w:t>
      </w:r>
      <w:r w:rsidR="005D1741" w:rsidRPr="005D1741">
        <w:rPr>
          <w:rFonts w:ascii="Arial" w:hAnsi="Arial" w:cs="Arial"/>
          <w:sz w:val="24"/>
          <w:szCs w:val="24"/>
        </w:rPr>
        <w:t>Строповка ферм производится в двух или четырех точках, заданных</w:t>
      </w:r>
      <w:r w:rsidR="005D1741">
        <w:rPr>
          <w:rFonts w:ascii="Arial" w:hAnsi="Arial" w:cs="Arial"/>
          <w:sz w:val="24"/>
          <w:szCs w:val="24"/>
        </w:rPr>
        <w:t xml:space="preserve"> </w:t>
      </w:r>
      <w:r w:rsidR="005D1741" w:rsidRPr="005D1741">
        <w:rPr>
          <w:rFonts w:ascii="Arial" w:hAnsi="Arial" w:cs="Arial"/>
          <w:sz w:val="24"/>
          <w:szCs w:val="24"/>
        </w:rPr>
        <w:t>п</w:t>
      </w:r>
      <w:r w:rsidR="005D1741">
        <w:rPr>
          <w:rFonts w:ascii="Arial" w:hAnsi="Arial" w:cs="Arial"/>
          <w:sz w:val="24"/>
          <w:szCs w:val="24"/>
        </w:rPr>
        <w:t>роектом</w:t>
      </w:r>
      <w:r w:rsidR="005D1741" w:rsidRPr="005D1741">
        <w:rPr>
          <w:rFonts w:ascii="Arial" w:hAnsi="Arial" w:cs="Arial"/>
          <w:sz w:val="24"/>
          <w:szCs w:val="24"/>
        </w:rPr>
        <w:t>. Для строповки ферм</w:t>
      </w:r>
      <w:r w:rsidR="005D1741">
        <w:rPr>
          <w:rFonts w:ascii="Arial" w:hAnsi="Arial" w:cs="Arial"/>
          <w:sz w:val="24"/>
          <w:szCs w:val="24"/>
        </w:rPr>
        <w:t xml:space="preserve"> рекомендуется</w:t>
      </w:r>
      <w:r w:rsidR="005D1741" w:rsidRPr="005D1741">
        <w:rPr>
          <w:rFonts w:ascii="Arial" w:hAnsi="Arial" w:cs="Arial"/>
          <w:sz w:val="24"/>
          <w:szCs w:val="24"/>
        </w:rPr>
        <w:t xml:space="preserve"> использ</w:t>
      </w:r>
      <w:r w:rsidR="005D1741">
        <w:rPr>
          <w:rFonts w:ascii="Arial" w:hAnsi="Arial" w:cs="Arial"/>
          <w:sz w:val="24"/>
          <w:szCs w:val="24"/>
        </w:rPr>
        <w:t>овать</w:t>
      </w:r>
      <w:r w:rsidR="00711F31">
        <w:rPr>
          <w:rFonts w:ascii="Arial" w:hAnsi="Arial" w:cs="Arial"/>
          <w:sz w:val="24"/>
          <w:szCs w:val="24"/>
        </w:rPr>
        <w:t xml:space="preserve"> канатные</w:t>
      </w:r>
      <w:r w:rsidR="005D1741" w:rsidRPr="005D1741">
        <w:rPr>
          <w:rFonts w:ascii="Arial" w:hAnsi="Arial" w:cs="Arial"/>
          <w:sz w:val="24"/>
          <w:szCs w:val="24"/>
        </w:rPr>
        <w:t xml:space="preserve"> двухветвевые стропы</w:t>
      </w:r>
      <w:r w:rsidR="005D1741">
        <w:rPr>
          <w:rFonts w:ascii="Arial" w:hAnsi="Arial" w:cs="Arial"/>
          <w:sz w:val="24"/>
          <w:szCs w:val="24"/>
        </w:rPr>
        <w:t xml:space="preserve"> </w:t>
      </w:r>
      <w:r w:rsidR="005D1741" w:rsidRPr="005D1741">
        <w:rPr>
          <w:rFonts w:ascii="Arial" w:hAnsi="Arial" w:cs="Arial"/>
          <w:sz w:val="24"/>
          <w:szCs w:val="24"/>
        </w:rPr>
        <w:t>или траверсы с захватами, обеспечивающими дистанционную расстроповку</w:t>
      </w:r>
      <w:r w:rsidR="005D1741">
        <w:rPr>
          <w:rFonts w:ascii="Arial" w:hAnsi="Arial" w:cs="Arial"/>
          <w:sz w:val="24"/>
          <w:szCs w:val="24"/>
        </w:rPr>
        <w:t>».</w:t>
      </w:r>
    </w:p>
    <w:p w:rsidR="00D02F98" w:rsidRPr="00887DEE" w:rsidRDefault="00D02F98" w:rsidP="00A5342A">
      <w:pPr>
        <w:spacing w:before="120" w:after="12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87DEE">
        <w:rPr>
          <w:rFonts w:ascii="Arial" w:hAnsi="Arial" w:cs="Arial"/>
          <w:sz w:val="24"/>
          <w:szCs w:val="24"/>
        </w:rPr>
        <w:t>Стандарт дополнить разделом 8:</w:t>
      </w:r>
    </w:p>
    <w:p w:rsidR="00A5342A" w:rsidRPr="00E2416D" w:rsidRDefault="00D02F98" w:rsidP="00A5342A">
      <w:pPr>
        <w:spacing w:before="120" w:after="12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A5342A" w:rsidRPr="00E2416D">
        <w:rPr>
          <w:rFonts w:ascii="Arial" w:hAnsi="Arial" w:cs="Arial"/>
          <w:b/>
          <w:sz w:val="24"/>
          <w:szCs w:val="24"/>
        </w:rPr>
        <w:t>8 Гарантии изготовителя</w:t>
      </w:r>
    </w:p>
    <w:p w:rsidR="00A5342A" w:rsidRPr="00E2416D" w:rsidRDefault="00D02F98" w:rsidP="00A5342A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5342A" w:rsidRPr="00E2416D">
        <w:rPr>
          <w:rFonts w:ascii="Arial" w:hAnsi="Arial" w:cs="Arial"/>
          <w:sz w:val="24"/>
          <w:szCs w:val="24"/>
        </w:rPr>
        <w:t>8.1</w:t>
      </w:r>
      <w:r w:rsidR="00A5342A">
        <w:rPr>
          <w:rFonts w:ascii="Arial" w:hAnsi="Arial" w:cs="Arial"/>
          <w:sz w:val="24"/>
          <w:szCs w:val="24"/>
        </w:rPr>
        <w:t> </w:t>
      </w:r>
      <w:r w:rsidR="00A5342A" w:rsidRPr="00E2416D">
        <w:rPr>
          <w:rFonts w:ascii="Arial" w:hAnsi="Arial" w:cs="Arial"/>
          <w:sz w:val="24"/>
          <w:szCs w:val="24"/>
        </w:rPr>
        <w:t xml:space="preserve">Изготовитель должен гарантировать соответствие </w:t>
      </w:r>
      <w:r w:rsidR="00A5342A">
        <w:rPr>
          <w:rFonts w:ascii="Arial" w:hAnsi="Arial" w:cs="Arial"/>
          <w:sz w:val="24"/>
          <w:szCs w:val="24"/>
        </w:rPr>
        <w:t xml:space="preserve">поставляемых </w:t>
      </w:r>
      <w:r w:rsidR="00DF7D6D">
        <w:rPr>
          <w:rFonts w:ascii="Arial" w:hAnsi="Arial" w:cs="Arial"/>
          <w:sz w:val="24"/>
          <w:szCs w:val="24"/>
        </w:rPr>
        <w:t>ферм</w:t>
      </w:r>
      <w:r w:rsidR="00A5342A" w:rsidRPr="00E2416D">
        <w:rPr>
          <w:rFonts w:ascii="Arial" w:hAnsi="Arial" w:cs="Arial"/>
          <w:sz w:val="24"/>
          <w:szCs w:val="24"/>
        </w:rPr>
        <w:t xml:space="preserve"> требованиям настоящего стандарта при соблюдении потребителем правил транспортирования, условий применения и хранения, установленных стандартом.</w:t>
      </w:r>
    </w:p>
    <w:p w:rsidR="00A5342A" w:rsidRPr="00E2416D" w:rsidRDefault="00A5342A" w:rsidP="00A5342A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8.2 </w:t>
      </w:r>
      <w:r w:rsidRPr="00E2416D">
        <w:rPr>
          <w:rFonts w:ascii="Arial" w:hAnsi="Arial" w:cs="Arial"/>
          <w:sz w:val="24"/>
          <w:szCs w:val="24"/>
        </w:rPr>
        <w:t xml:space="preserve">При отгрузке </w:t>
      </w:r>
      <w:r w:rsidR="00145CE2">
        <w:rPr>
          <w:rFonts w:ascii="Arial" w:hAnsi="Arial" w:cs="Arial"/>
          <w:sz w:val="24"/>
          <w:szCs w:val="24"/>
        </w:rPr>
        <w:t>ферм</w:t>
      </w:r>
      <w:r w:rsidRPr="00E2416D">
        <w:rPr>
          <w:rFonts w:ascii="Arial" w:hAnsi="Arial" w:cs="Arial"/>
          <w:sz w:val="24"/>
          <w:szCs w:val="24"/>
        </w:rPr>
        <w:t xml:space="preserve"> с отпускной прочностью бетона ниже прочности, соответствующей его классу по прочности на сжатие, изготовитель обязан гарантировать, что прочность бетона достигнет требуемой прочности в проектном возрасте при условии его твердени</w:t>
      </w:r>
      <w:r>
        <w:rPr>
          <w:rFonts w:ascii="Arial" w:hAnsi="Arial" w:cs="Arial"/>
          <w:sz w:val="24"/>
          <w:szCs w:val="24"/>
        </w:rPr>
        <w:t>я в нормальных условиях по ГОСТ </w:t>
      </w:r>
      <w:r w:rsidRPr="00E2416D">
        <w:rPr>
          <w:rFonts w:ascii="Arial" w:hAnsi="Arial" w:cs="Arial"/>
          <w:sz w:val="24"/>
          <w:szCs w:val="24"/>
        </w:rPr>
        <w:t>10180</w:t>
      </w:r>
      <w:r>
        <w:rPr>
          <w:rFonts w:ascii="Arial" w:hAnsi="Arial" w:cs="Arial"/>
          <w:sz w:val="24"/>
          <w:szCs w:val="24"/>
        </w:rPr>
        <w:t>»</w:t>
      </w:r>
      <w:r w:rsidRPr="00E2416D">
        <w:rPr>
          <w:rFonts w:ascii="Arial" w:hAnsi="Arial" w:cs="Arial"/>
          <w:sz w:val="24"/>
          <w:szCs w:val="24"/>
        </w:rPr>
        <w:t>.</w:t>
      </w:r>
    </w:p>
    <w:p w:rsidR="004B65AE" w:rsidRDefault="004B65AE" w:rsidP="004B65A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245A61" w:rsidRDefault="00245A61" w:rsidP="004B65A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DA0D0C" w:rsidRPr="006B234D" w:rsidRDefault="00DA0D0C" w:rsidP="004B65AE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BB4A4F" w:rsidRPr="006B234D" w:rsidRDefault="00BB4A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B4A4F" w:rsidRPr="006B234D" w:rsidTr="00BB4A4F">
        <w:trPr>
          <w:trHeight w:val="974"/>
        </w:trPr>
        <w:tc>
          <w:tcPr>
            <w:tcW w:w="9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A4F" w:rsidRPr="006B234D" w:rsidRDefault="00BB4A4F" w:rsidP="00BB4A4F">
            <w:pPr>
              <w:spacing w:after="0"/>
              <w:ind w:right="3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34D">
              <w:rPr>
                <w:rFonts w:ascii="Arial" w:hAnsi="Arial" w:cs="Arial"/>
                <w:b/>
                <w:bCs/>
                <w:kern w:val="36"/>
              </w:rPr>
              <w:lastRenderedPageBreak/>
              <w:br w:type="page"/>
            </w:r>
            <w:r w:rsidRPr="006B234D">
              <w:rPr>
                <w:rFonts w:ascii="Arial" w:hAnsi="Arial" w:cs="Arial"/>
              </w:rPr>
              <w:t xml:space="preserve">УДК 691.328:006.354                                                          </w:t>
            </w:r>
            <w:r w:rsidR="006C7E32" w:rsidRPr="006B234D">
              <w:rPr>
                <w:rFonts w:ascii="Arial" w:hAnsi="Arial" w:cs="Arial"/>
              </w:rPr>
              <w:t xml:space="preserve">     </w:t>
            </w:r>
            <w:r w:rsidR="00E94AF9" w:rsidRPr="006B234D">
              <w:rPr>
                <w:rFonts w:ascii="Arial" w:hAnsi="Arial" w:cs="Arial"/>
              </w:rPr>
              <w:t xml:space="preserve">                </w:t>
            </w:r>
            <w:r w:rsidR="006C7E32" w:rsidRPr="006B234D">
              <w:rPr>
                <w:rFonts w:ascii="Arial" w:hAnsi="Arial" w:cs="Arial"/>
              </w:rPr>
              <w:t xml:space="preserve">    </w:t>
            </w:r>
            <w:r w:rsidRPr="006B234D">
              <w:rPr>
                <w:rFonts w:ascii="Arial" w:hAnsi="Arial" w:cs="Arial"/>
              </w:rPr>
              <w:t xml:space="preserve">        МКС 91.080.40 </w:t>
            </w:r>
          </w:p>
          <w:p w:rsidR="00BB4A4F" w:rsidRPr="006B234D" w:rsidRDefault="00BB4A4F" w:rsidP="00BB4A4F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:rsidR="00BB4A4F" w:rsidRPr="006B234D" w:rsidRDefault="00BB4A4F" w:rsidP="00DF7D6D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  <w:bCs/>
              </w:rPr>
              <w:t>Ключевые слова</w:t>
            </w:r>
            <w:r w:rsidRPr="006B234D">
              <w:rPr>
                <w:rFonts w:ascii="Arial" w:hAnsi="Arial" w:cs="Arial"/>
              </w:rPr>
              <w:t>:</w:t>
            </w:r>
            <w:r w:rsidRPr="006B234D">
              <w:rPr>
                <w:rFonts w:ascii="Arial" w:hAnsi="Arial" w:cs="Arial"/>
                <w:color w:val="FF0000"/>
              </w:rPr>
              <w:t xml:space="preserve"> </w:t>
            </w:r>
            <w:r w:rsidR="00DF7D6D">
              <w:rPr>
                <w:rFonts w:ascii="Arial" w:hAnsi="Arial" w:cs="Arial"/>
              </w:rPr>
              <w:t>стропильная ферма, подстропильная ферма</w:t>
            </w:r>
            <w:r w:rsidR="00DF7D6D" w:rsidRPr="00C918BA">
              <w:rPr>
                <w:rFonts w:ascii="Arial" w:hAnsi="Arial" w:cs="Arial"/>
              </w:rPr>
              <w:t xml:space="preserve">, </w:t>
            </w:r>
            <w:r w:rsidR="00DF7D6D">
              <w:rPr>
                <w:rFonts w:ascii="Arial" w:hAnsi="Arial" w:cs="Arial"/>
              </w:rPr>
              <w:t>железобетон</w:t>
            </w:r>
            <w:r w:rsidR="00DF7D6D" w:rsidRPr="00C918BA">
              <w:rPr>
                <w:rFonts w:ascii="Arial" w:hAnsi="Arial" w:cs="Arial"/>
              </w:rPr>
              <w:t xml:space="preserve">, </w:t>
            </w:r>
            <w:r w:rsidR="00DF7D6D" w:rsidRPr="00D509DB">
              <w:rPr>
                <w:rFonts w:ascii="Arial" w:hAnsi="Arial" w:cs="Arial"/>
              </w:rPr>
              <w:t>технические условия, маркировка, методы контроля, транспортирование и хранение</w:t>
            </w:r>
          </w:p>
        </w:tc>
      </w:tr>
    </w:tbl>
    <w:p w:rsidR="00BB4A4F" w:rsidRPr="006B234D" w:rsidRDefault="00BB4A4F" w:rsidP="00BB4A4F">
      <w:pPr>
        <w:spacing w:after="0"/>
        <w:jc w:val="both"/>
        <w:rPr>
          <w:rFonts w:ascii="Arial" w:hAnsi="Arial" w:cs="Arial"/>
          <w:b/>
          <w:u w:val="single"/>
        </w:rPr>
      </w:pPr>
    </w:p>
    <w:p w:rsidR="00BB4A4F" w:rsidRPr="006B234D" w:rsidRDefault="00BB4A4F" w:rsidP="00BB4A4F">
      <w:pPr>
        <w:spacing w:after="0"/>
        <w:jc w:val="both"/>
        <w:rPr>
          <w:rFonts w:ascii="Arial" w:hAnsi="Arial" w:cs="Arial"/>
          <w:b/>
          <w:u w:val="single"/>
        </w:rPr>
      </w:pPr>
    </w:p>
    <w:p w:rsidR="00BB4A4F" w:rsidRPr="006B234D" w:rsidRDefault="00BB4A4F" w:rsidP="00BB4A4F">
      <w:pPr>
        <w:spacing w:after="0"/>
        <w:outlineLvl w:val="0"/>
        <w:rPr>
          <w:rFonts w:ascii="Arial" w:hAnsi="Arial" w:cs="Arial"/>
          <w:szCs w:val="28"/>
        </w:rPr>
      </w:pPr>
      <w:r w:rsidRPr="006B234D">
        <w:rPr>
          <w:rFonts w:ascii="Arial" w:hAnsi="Arial" w:cs="Arial"/>
          <w:szCs w:val="28"/>
        </w:rPr>
        <w:t>Руководитель организации-разработчика</w:t>
      </w:r>
    </w:p>
    <w:p w:rsidR="00BB4A4F" w:rsidRPr="006B234D" w:rsidRDefault="00BB4A4F" w:rsidP="00BB4A4F">
      <w:pPr>
        <w:spacing w:after="0"/>
        <w:rPr>
          <w:rFonts w:ascii="Arial" w:hAnsi="Arial" w:cs="Arial"/>
          <w:szCs w:val="24"/>
        </w:rPr>
      </w:pPr>
      <w:r w:rsidRPr="006B234D">
        <w:rPr>
          <w:rFonts w:ascii="Arial" w:hAnsi="Arial" w:cs="Arial"/>
        </w:rPr>
        <w:t>АО «ЦНИИПромзданий»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2233"/>
        <w:gridCol w:w="3116"/>
        <w:gridCol w:w="2267"/>
        <w:gridCol w:w="1984"/>
      </w:tblGrid>
      <w:tr w:rsidR="00BB4A4F" w:rsidRPr="006B234D" w:rsidTr="00E94AF9">
        <w:tc>
          <w:tcPr>
            <w:tcW w:w="2233" w:type="dxa"/>
          </w:tcPr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6" w:type="dxa"/>
          </w:tcPr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Генеральный директор</w:t>
            </w:r>
          </w:p>
        </w:tc>
        <w:tc>
          <w:tcPr>
            <w:tcW w:w="2267" w:type="dxa"/>
          </w:tcPr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______________</w:t>
            </w:r>
          </w:p>
        </w:tc>
        <w:tc>
          <w:tcPr>
            <w:tcW w:w="1984" w:type="dxa"/>
          </w:tcPr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Н.Г. Келасьев</w:t>
            </w:r>
          </w:p>
        </w:tc>
      </w:tr>
      <w:tr w:rsidR="00BB4A4F" w:rsidRPr="006B234D" w:rsidTr="00E94AF9">
        <w:tc>
          <w:tcPr>
            <w:tcW w:w="2233" w:type="dxa"/>
          </w:tcPr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Руководитель разработки</w:t>
            </w:r>
          </w:p>
        </w:tc>
        <w:tc>
          <w:tcPr>
            <w:tcW w:w="3116" w:type="dxa"/>
          </w:tcPr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F0776F" w:rsidP="00BB4A4F">
            <w:pPr>
              <w:spacing w:after="0"/>
              <w:rPr>
                <w:rFonts w:ascii="Arial" w:hAnsi="Arial" w:cs="Arial"/>
              </w:rPr>
            </w:pPr>
            <w:r w:rsidRPr="00F0776F">
              <w:rPr>
                <w:rFonts w:ascii="Arial" w:hAnsi="Arial" w:cs="Arial"/>
              </w:rPr>
              <w:t>Заместитель генерального директора – научный руководитель</w:t>
            </w:r>
          </w:p>
        </w:tc>
        <w:tc>
          <w:tcPr>
            <w:tcW w:w="2267" w:type="dxa"/>
            <w:vAlign w:val="bottom"/>
            <w:hideMark/>
          </w:tcPr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______________</w:t>
            </w:r>
          </w:p>
        </w:tc>
        <w:tc>
          <w:tcPr>
            <w:tcW w:w="1984" w:type="dxa"/>
            <w:vAlign w:val="bottom"/>
            <w:hideMark/>
          </w:tcPr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Н.Н. Трекин</w:t>
            </w:r>
          </w:p>
        </w:tc>
      </w:tr>
      <w:tr w:rsidR="00BB4A4F" w:rsidRPr="0006364E" w:rsidTr="00E94AF9">
        <w:tc>
          <w:tcPr>
            <w:tcW w:w="2233" w:type="dxa"/>
          </w:tcPr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Исполнитель</w:t>
            </w:r>
          </w:p>
        </w:tc>
        <w:tc>
          <w:tcPr>
            <w:tcW w:w="3116" w:type="dxa"/>
          </w:tcPr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DF7D6D" w:rsidP="00BB4A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научный сотрудник</w:t>
            </w:r>
          </w:p>
          <w:p w:rsidR="00BB4A4F" w:rsidRPr="006B234D" w:rsidRDefault="00F57C86" w:rsidP="00BB4A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BB4A4F" w:rsidRPr="006B234D">
              <w:rPr>
                <w:rFonts w:ascii="Arial" w:hAnsi="Arial" w:cs="Arial"/>
              </w:rPr>
              <w:t>тдела конструктивных систем №1</w:t>
            </w:r>
          </w:p>
        </w:tc>
        <w:tc>
          <w:tcPr>
            <w:tcW w:w="2267" w:type="dxa"/>
          </w:tcPr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</w:p>
          <w:p w:rsidR="00BB4A4F" w:rsidRPr="006B234D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BB4A4F" w:rsidRPr="0006364E" w:rsidRDefault="00BB4A4F" w:rsidP="00BB4A4F">
            <w:pPr>
              <w:spacing w:after="0"/>
              <w:rPr>
                <w:rFonts w:ascii="Arial" w:hAnsi="Arial" w:cs="Arial"/>
              </w:rPr>
            </w:pPr>
            <w:r w:rsidRPr="006B234D">
              <w:rPr>
                <w:rFonts w:ascii="Arial" w:hAnsi="Arial" w:cs="Arial"/>
              </w:rPr>
              <w:t>И.А. Терехов</w:t>
            </w:r>
          </w:p>
          <w:p w:rsidR="00BB4A4F" w:rsidRPr="0006364E" w:rsidRDefault="00BB4A4F" w:rsidP="00BB4A4F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BB4A4F" w:rsidRDefault="00BB4A4F" w:rsidP="00BB4A4F">
      <w:pPr>
        <w:jc w:val="both"/>
        <w:rPr>
          <w:rFonts w:ascii="Arial" w:hAnsi="Arial" w:cs="Arial"/>
          <w:b/>
          <w:u w:val="single"/>
        </w:rPr>
      </w:pPr>
    </w:p>
    <w:p w:rsidR="00BB4A4F" w:rsidRDefault="00BB4A4F" w:rsidP="00BB4A4F">
      <w:pPr>
        <w:jc w:val="both"/>
        <w:rPr>
          <w:rFonts w:ascii="Arial" w:hAnsi="Arial" w:cs="Arial"/>
          <w:b/>
          <w:u w:val="single"/>
        </w:rPr>
      </w:pPr>
    </w:p>
    <w:bookmarkEnd w:id="0"/>
    <w:p w:rsidR="008B06E1" w:rsidRDefault="008B06E1" w:rsidP="005260DF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sectPr w:rsidR="008B06E1" w:rsidSect="00414805">
      <w:headerReference w:type="default" r:id="rId7"/>
      <w:footerReference w:type="default" r:id="rId8"/>
      <w:footerReference w:type="first" r:id="rId9"/>
      <w:pgSz w:w="11900" w:h="16840"/>
      <w:pgMar w:top="1276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B49" w:rsidRDefault="00015B49" w:rsidP="00084E14">
      <w:pPr>
        <w:spacing w:after="0" w:line="240" w:lineRule="auto"/>
      </w:pPr>
      <w:r>
        <w:separator/>
      </w:r>
    </w:p>
  </w:endnote>
  <w:endnote w:type="continuationSeparator" w:id="0">
    <w:p w:rsidR="00015B49" w:rsidRDefault="00015B49" w:rsidP="0008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147481"/>
      <w:docPartObj>
        <w:docPartGallery w:val="Page Numbers (Bottom of Page)"/>
        <w:docPartUnique/>
      </w:docPartObj>
    </w:sdtPr>
    <w:sdtEndPr/>
    <w:sdtContent>
      <w:p w:rsidR="00C12219" w:rsidRDefault="0007016F">
        <w:pPr>
          <w:pStyle w:val="a8"/>
          <w:jc w:val="right"/>
        </w:pPr>
        <w:r>
          <w:fldChar w:fldCharType="begin"/>
        </w:r>
        <w:r w:rsidR="008A38EC">
          <w:instrText>PAGE   \* MERGEFORMAT</w:instrText>
        </w:r>
        <w:r>
          <w:fldChar w:fldCharType="separate"/>
        </w:r>
        <w:r w:rsidR="003F252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12219" w:rsidRDefault="00C122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367627"/>
      <w:docPartObj>
        <w:docPartGallery w:val="Page Numbers (Bottom of Page)"/>
        <w:docPartUnique/>
      </w:docPartObj>
    </w:sdtPr>
    <w:sdtEndPr/>
    <w:sdtContent>
      <w:p w:rsidR="00C12219" w:rsidRDefault="0007016F">
        <w:pPr>
          <w:pStyle w:val="a8"/>
          <w:jc w:val="right"/>
        </w:pPr>
        <w:r>
          <w:fldChar w:fldCharType="begin"/>
        </w:r>
        <w:r w:rsidR="008A38EC">
          <w:instrText>PAGE   \* MERGEFORMAT</w:instrText>
        </w:r>
        <w:r>
          <w:fldChar w:fldCharType="separate"/>
        </w:r>
        <w:r w:rsidR="003F25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2219" w:rsidRDefault="00C122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B49" w:rsidRDefault="00015B49" w:rsidP="00084E14">
      <w:pPr>
        <w:spacing w:after="0" w:line="240" w:lineRule="auto"/>
      </w:pPr>
      <w:r>
        <w:separator/>
      </w:r>
    </w:p>
  </w:footnote>
  <w:footnote w:type="continuationSeparator" w:id="0">
    <w:p w:rsidR="00015B49" w:rsidRDefault="00015B49" w:rsidP="0008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219" w:rsidRPr="006C7E32" w:rsidRDefault="00C12219" w:rsidP="006C7E32">
    <w:pPr>
      <w:pStyle w:val="a6"/>
      <w:jc w:val="right"/>
      <w:rPr>
        <w:rFonts w:asciiTheme="majorHAnsi" w:hAnsiTheme="majorHAnsi" w:cstheme="majorHAnsi"/>
        <w:b/>
      </w:rPr>
    </w:pPr>
    <w:r w:rsidRPr="006C7E32">
      <w:rPr>
        <w:rFonts w:ascii="Arial" w:eastAsia="Times New Roman" w:hAnsi="Arial" w:cs="Arial"/>
        <w:b/>
      </w:rPr>
      <w:t>Проект,</w:t>
    </w:r>
    <w:r w:rsidR="007D7E70">
      <w:rPr>
        <w:rFonts w:ascii="Arial" w:eastAsia="Times New Roman" w:hAnsi="Arial" w:cs="Arial"/>
        <w:b/>
      </w:rPr>
      <w:t xml:space="preserve"> окончательная</w:t>
    </w:r>
    <w:r w:rsidR="007E0C41">
      <w:rPr>
        <w:rFonts w:ascii="Arial" w:eastAsia="Times New Roman" w:hAnsi="Arial" w:cs="Arial"/>
        <w:b/>
      </w:rPr>
      <w:t xml:space="preserve"> редакция</w:t>
    </w:r>
  </w:p>
  <w:p w:rsidR="00C12219" w:rsidRDefault="00C12219">
    <w:pPr>
      <w:pStyle w:val="a6"/>
      <w:rPr>
        <w:rFonts w:ascii="Arial" w:hAnsi="Arial" w:cs="Arial"/>
        <w:b/>
      </w:rPr>
    </w:pPr>
    <w:r w:rsidRPr="006C7E32">
      <w:rPr>
        <w:rFonts w:ascii="Arial" w:hAnsi="Arial" w:cs="Arial"/>
        <w:b/>
      </w:rPr>
      <w:t xml:space="preserve">Продолжение Изменения №1 ГОСТ </w:t>
    </w:r>
    <w:r w:rsidR="007E0C41">
      <w:rPr>
        <w:rFonts w:ascii="Arial" w:hAnsi="Arial" w:cs="Arial"/>
        <w:b/>
      </w:rPr>
      <w:t>20213-2015</w:t>
    </w:r>
  </w:p>
  <w:p w:rsidR="00C12219" w:rsidRPr="006C7E32" w:rsidRDefault="00C12219">
    <w:pPr>
      <w:pStyle w:val="a6"/>
      <w:rPr>
        <w:rFonts w:ascii="Arial" w:hAnsi="Arial" w:cs="Arial"/>
        <w:b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C9"/>
    <w:rsid w:val="00001A44"/>
    <w:rsid w:val="0001592B"/>
    <w:rsid w:val="00015B49"/>
    <w:rsid w:val="0001666D"/>
    <w:rsid w:val="00020937"/>
    <w:rsid w:val="00024480"/>
    <w:rsid w:val="00026AA6"/>
    <w:rsid w:val="0002781F"/>
    <w:rsid w:val="00031935"/>
    <w:rsid w:val="00032C9C"/>
    <w:rsid w:val="00037840"/>
    <w:rsid w:val="00044DF7"/>
    <w:rsid w:val="000458A3"/>
    <w:rsid w:val="00052418"/>
    <w:rsid w:val="00060E89"/>
    <w:rsid w:val="0006364E"/>
    <w:rsid w:val="000679F1"/>
    <w:rsid w:val="0007016F"/>
    <w:rsid w:val="000720D9"/>
    <w:rsid w:val="00072F52"/>
    <w:rsid w:val="00075D17"/>
    <w:rsid w:val="00077B66"/>
    <w:rsid w:val="00082A64"/>
    <w:rsid w:val="00084E14"/>
    <w:rsid w:val="00096D86"/>
    <w:rsid w:val="00096E22"/>
    <w:rsid w:val="000A020C"/>
    <w:rsid w:val="000A627E"/>
    <w:rsid w:val="000A7F21"/>
    <w:rsid w:val="000B5462"/>
    <w:rsid w:val="000E0676"/>
    <w:rsid w:val="000E171D"/>
    <w:rsid w:val="000E49C6"/>
    <w:rsid w:val="000E55F9"/>
    <w:rsid w:val="000E5CA9"/>
    <w:rsid w:val="000F3930"/>
    <w:rsid w:val="00113067"/>
    <w:rsid w:val="00116987"/>
    <w:rsid w:val="00116A96"/>
    <w:rsid w:val="00125C12"/>
    <w:rsid w:val="00132AAA"/>
    <w:rsid w:val="001378A2"/>
    <w:rsid w:val="00145CE2"/>
    <w:rsid w:val="00162E7D"/>
    <w:rsid w:val="00166B89"/>
    <w:rsid w:val="00172B21"/>
    <w:rsid w:val="00173DC9"/>
    <w:rsid w:val="00180A2A"/>
    <w:rsid w:val="001820E8"/>
    <w:rsid w:val="001879C5"/>
    <w:rsid w:val="001959DA"/>
    <w:rsid w:val="001A5062"/>
    <w:rsid w:val="001A71D6"/>
    <w:rsid w:val="001D15D0"/>
    <w:rsid w:val="001E30BA"/>
    <w:rsid w:val="001E46BF"/>
    <w:rsid w:val="001F2D4B"/>
    <w:rsid w:val="002021FB"/>
    <w:rsid w:val="00205AB3"/>
    <w:rsid w:val="00207BDC"/>
    <w:rsid w:val="0021199C"/>
    <w:rsid w:val="002262B3"/>
    <w:rsid w:val="0022722D"/>
    <w:rsid w:val="00234B19"/>
    <w:rsid w:val="0024061B"/>
    <w:rsid w:val="00243C16"/>
    <w:rsid w:val="00245A61"/>
    <w:rsid w:val="00253C5A"/>
    <w:rsid w:val="00254773"/>
    <w:rsid w:val="00275301"/>
    <w:rsid w:val="0029086D"/>
    <w:rsid w:val="00295DEA"/>
    <w:rsid w:val="00296976"/>
    <w:rsid w:val="00297144"/>
    <w:rsid w:val="002A2D8D"/>
    <w:rsid w:val="002A7D89"/>
    <w:rsid w:val="002B088E"/>
    <w:rsid w:val="002B0B6B"/>
    <w:rsid w:val="002C1717"/>
    <w:rsid w:val="002C4603"/>
    <w:rsid w:val="002E2CC9"/>
    <w:rsid w:val="002E5BCF"/>
    <w:rsid w:val="002E6FD2"/>
    <w:rsid w:val="002F024C"/>
    <w:rsid w:val="002F3CDC"/>
    <w:rsid w:val="002F425B"/>
    <w:rsid w:val="002F4503"/>
    <w:rsid w:val="002F73CD"/>
    <w:rsid w:val="00304E4C"/>
    <w:rsid w:val="003215DE"/>
    <w:rsid w:val="00326AE3"/>
    <w:rsid w:val="00331AC1"/>
    <w:rsid w:val="003321C9"/>
    <w:rsid w:val="0034194B"/>
    <w:rsid w:val="00354DC3"/>
    <w:rsid w:val="00375FB3"/>
    <w:rsid w:val="003864F6"/>
    <w:rsid w:val="00386E88"/>
    <w:rsid w:val="0039270D"/>
    <w:rsid w:val="003946E8"/>
    <w:rsid w:val="003A39CF"/>
    <w:rsid w:val="003B115D"/>
    <w:rsid w:val="003B74AB"/>
    <w:rsid w:val="003B781D"/>
    <w:rsid w:val="003C0EA3"/>
    <w:rsid w:val="003C4AB4"/>
    <w:rsid w:val="003D3F33"/>
    <w:rsid w:val="003F02B0"/>
    <w:rsid w:val="003F252C"/>
    <w:rsid w:val="00400118"/>
    <w:rsid w:val="00404022"/>
    <w:rsid w:val="00410BA9"/>
    <w:rsid w:val="004119BF"/>
    <w:rsid w:val="00411DBB"/>
    <w:rsid w:val="00413FCE"/>
    <w:rsid w:val="00414805"/>
    <w:rsid w:val="00415EE0"/>
    <w:rsid w:val="00423CDB"/>
    <w:rsid w:val="004240D7"/>
    <w:rsid w:val="0042488B"/>
    <w:rsid w:val="00432056"/>
    <w:rsid w:val="00434517"/>
    <w:rsid w:val="0045130B"/>
    <w:rsid w:val="00462A83"/>
    <w:rsid w:val="004675C9"/>
    <w:rsid w:val="00487519"/>
    <w:rsid w:val="0049173D"/>
    <w:rsid w:val="004A03A9"/>
    <w:rsid w:val="004A2069"/>
    <w:rsid w:val="004B4932"/>
    <w:rsid w:val="004B65AE"/>
    <w:rsid w:val="004C10D8"/>
    <w:rsid w:val="004C317F"/>
    <w:rsid w:val="004D0F00"/>
    <w:rsid w:val="004D1A60"/>
    <w:rsid w:val="004E19EF"/>
    <w:rsid w:val="004E45BF"/>
    <w:rsid w:val="004E68E0"/>
    <w:rsid w:val="004F0DC9"/>
    <w:rsid w:val="00503002"/>
    <w:rsid w:val="005105D1"/>
    <w:rsid w:val="00510E7C"/>
    <w:rsid w:val="00522937"/>
    <w:rsid w:val="005260DF"/>
    <w:rsid w:val="005345FD"/>
    <w:rsid w:val="00540E4D"/>
    <w:rsid w:val="0054413D"/>
    <w:rsid w:val="00557623"/>
    <w:rsid w:val="0056128A"/>
    <w:rsid w:val="005718D7"/>
    <w:rsid w:val="00571E0E"/>
    <w:rsid w:val="0057225A"/>
    <w:rsid w:val="00580465"/>
    <w:rsid w:val="0058089A"/>
    <w:rsid w:val="00591A00"/>
    <w:rsid w:val="005938C2"/>
    <w:rsid w:val="005B383D"/>
    <w:rsid w:val="005D0D9F"/>
    <w:rsid w:val="005D1741"/>
    <w:rsid w:val="005D1950"/>
    <w:rsid w:val="005E30C1"/>
    <w:rsid w:val="005F3F77"/>
    <w:rsid w:val="005F4BE6"/>
    <w:rsid w:val="006050CC"/>
    <w:rsid w:val="0061698C"/>
    <w:rsid w:val="00622823"/>
    <w:rsid w:val="00622FE6"/>
    <w:rsid w:val="00632F21"/>
    <w:rsid w:val="006338B1"/>
    <w:rsid w:val="00647D62"/>
    <w:rsid w:val="0065351F"/>
    <w:rsid w:val="006535D6"/>
    <w:rsid w:val="006555C3"/>
    <w:rsid w:val="00677869"/>
    <w:rsid w:val="00683D8C"/>
    <w:rsid w:val="00694DC4"/>
    <w:rsid w:val="006A1E84"/>
    <w:rsid w:val="006A46E4"/>
    <w:rsid w:val="006B130A"/>
    <w:rsid w:val="006B234D"/>
    <w:rsid w:val="006B3836"/>
    <w:rsid w:val="006B626F"/>
    <w:rsid w:val="006C3B67"/>
    <w:rsid w:val="006C4C6E"/>
    <w:rsid w:val="006C4DF3"/>
    <w:rsid w:val="006C7E32"/>
    <w:rsid w:val="006C7EB9"/>
    <w:rsid w:val="006F47BD"/>
    <w:rsid w:val="007062C2"/>
    <w:rsid w:val="007100C7"/>
    <w:rsid w:val="00711F31"/>
    <w:rsid w:val="0071752A"/>
    <w:rsid w:val="00736A2C"/>
    <w:rsid w:val="00741C8E"/>
    <w:rsid w:val="00751EA0"/>
    <w:rsid w:val="0077070C"/>
    <w:rsid w:val="0077606C"/>
    <w:rsid w:val="00780587"/>
    <w:rsid w:val="00780A33"/>
    <w:rsid w:val="00792B37"/>
    <w:rsid w:val="00796B38"/>
    <w:rsid w:val="007A0189"/>
    <w:rsid w:val="007A090F"/>
    <w:rsid w:val="007A60F1"/>
    <w:rsid w:val="007B4C4B"/>
    <w:rsid w:val="007C2138"/>
    <w:rsid w:val="007D3AA9"/>
    <w:rsid w:val="007D4A87"/>
    <w:rsid w:val="007D6E06"/>
    <w:rsid w:val="007D70FB"/>
    <w:rsid w:val="007D7E70"/>
    <w:rsid w:val="007E0C41"/>
    <w:rsid w:val="007E0D06"/>
    <w:rsid w:val="007E5DB6"/>
    <w:rsid w:val="007E6BAC"/>
    <w:rsid w:val="007E7D64"/>
    <w:rsid w:val="00801D68"/>
    <w:rsid w:val="0081299B"/>
    <w:rsid w:val="008166F8"/>
    <w:rsid w:val="00817DFD"/>
    <w:rsid w:val="00820B68"/>
    <w:rsid w:val="00824EB2"/>
    <w:rsid w:val="0083619A"/>
    <w:rsid w:val="00845AEF"/>
    <w:rsid w:val="008534E2"/>
    <w:rsid w:val="00876FDA"/>
    <w:rsid w:val="00887DEE"/>
    <w:rsid w:val="00890A9C"/>
    <w:rsid w:val="008936A3"/>
    <w:rsid w:val="008A38EC"/>
    <w:rsid w:val="008B03B5"/>
    <w:rsid w:val="008B06E1"/>
    <w:rsid w:val="008C1736"/>
    <w:rsid w:val="008D189F"/>
    <w:rsid w:val="009108B0"/>
    <w:rsid w:val="00913944"/>
    <w:rsid w:val="009434F8"/>
    <w:rsid w:val="00954382"/>
    <w:rsid w:val="009624DA"/>
    <w:rsid w:val="009662BB"/>
    <w:rsid w:val="009676E8"/>
    <w:rsid w:val="009715E8"/>
    <w:rsid w:val="00974721"/>
    <w:rsid w:val="00974E0E"/>
    <w:rsid w:val="0097520B"/>
    <w:rsid w:val="00992F20"/>
    <w:rsid w:val="009957F8"/>
    <w:rsid w:val="009A1929"/>
    <w:rsid w:val="009A7D6D"/>
    <w:rsid w:val="009C05EB"/>
    <w:rsid w:val="009D0451"/>
    <w:rsid w:val="009D0F9D"/>
    <w:rsid w:val="009D3710"/>
    <w:rsid w:val="009E7645"/>
    <w:rsid w:val="009F7347"/>
    <w:rsid w:val="00A0266A"/>
    <w:rsid w:val="00A03905"/>
    <w:rsid w:val="00A10270"/>
    <w:rsid w:val="00A21F5C"/>
    <w:rsid w:val="00A22310"/>
    <w:rsid w:val="00A27A92"/>
    <w:rsid w:val="00A3175E"/>
    <w:rsid w:val="00A36B4D"/>
    <w:rsid w:val="00A36E9E"/>
    <w:rsid w:val="00A50C94"/>
    <w:rsid w:val="00A518F5"/>
    <w:rsid w:val="00A5342A"/>
    <w:rsid w:val="00A83DD0"/>
    <w:rsid w:val="00A87B25"/>
    <w:rsid w:val="00AA5905"/>
    <w:rsid w:val="00AB0076"/>
    <w:rsid w:val="00AC1A97"/>
    <w:rsid w:val="00AC7FF3"/>
    <w:rsid w:val="00AD0EEC"/>
    <w:rsid w:val="00AD257A"/>
    <w:rsid w:val="00AD48F6"/>
    <w:rsid w:val="00AE28B4"/>
    <w:rsid w:val="00AE526A"/>
    <w:rsid w:val="00AE6138"/>
    <w:rsid w:val="00AF344C"/>
    <w:rsid w:val="00AF794C"/>
    <w:rsid w:val="00B01865"/>
    <w:rsid w:val="00B07114"/>
    <w:rsid w:val="00B0745D"/>
    <w:rsid w:val="00B13001"/>
    <w:rsid w:val="00B16128"/>
    <w:rsid w:val="00B16873"/>
    <w:rsid w:val="00B22AA7"/>
    <w:rsid w:val="00B246EE"/>
    <w:rsid w:val="00B24C4C"/>
    <w:rsid w:val="00B32BBD"/>
    <w:rsid w:val="00B41E9B"/>
    <w:rsid w:val="00B44896"/>
    <w:rsid w:val="00B60261"/>
    <w:rsid w:val="00B62CA3"/>
    <w:rsid w:val="00B65EC6"/>
    <w:rsid w:val="00B70866"/>
    <w:rsid w:val="00B7145E"/>
    <w:rsid w:val="00B86CAF"/>
    <w:rsid w:val="00B91DF9"/>
    <w:rsid w:val="00B95661"/>
    <w:rsid w:val="00B969BC"/>
    <w:rsid w:val="00B96E34"/>
    <w:rsid w:val="00BA1020"/>
    <w:rsid w:val="00BA6440"/>
    <w:rsid w:val="00BA644C"/>
    <w:rsid w:val="00BA70E1"/>
    <w:rsid w:val="00BB4A4F"/>
    <w:rsid w:val="00BC06B9"/>
    <w:rsid w:val="00BC3F48"/>
    <w:rsid w:val="00BE0ED5"/>
    <w:rsid w:val="00BE2544"/>
    <w:rsid w:val="00BF0A78"/>
    <w:rsid w:val="00BF2B54"/>
    <w:rsid w:val="00BF67EC"/>
    <w:rsid w:val="00C056A0"/>
    <w:rsid w:val="00C11D82"/>
    <w:rsid w:val="00C12219"/>
    <w:rsid w:val="00C32783"/>
    <w:rsid w:val="00C32ADE"/>
    <w:rsid w:val="00C40501"/>
    <w:rsid w:val="00C433FA"/>
    <w:rsid w:val="00C55732"/>
    <w:rsid w:val="00C6444B"/>
    <w:rsid w:val="00C64667"/>
    <w:rsid w:val="00C64A54"/>
    <w:rsid w:val="00C704BA"/>
    <w:rsid w:val="00C70E89"/>
    <w:rsid w:val="00C85552"/>
    <w:rsid w:val="00C85CC3"/>
    <w:rsid w:val="00C8698D"/>
    <w:rsid w:val="00CA4554"/>
    <w:rsid w:val="00CA4DC6"/>
    <w:rsid w:val="00CA7805"/>
    <w:rsid w:val="00CD20AB"/>
    <w:rsid w:val="00CE75AA"/>
    <w:rsid w:val="00CF2A8B"/>
    <w:rsid w:val="00CF79DE"/>
    <w:rsid w:val="00D01DFA"/>
    <w:rsid w:val="00D02F98"/>
    <w:rsid w:val="00D03CC9"/>
    <w:rsid w:val="00D17305"/>
    <w:rsid w:val="00D40DF1"/>
    <w:rsid w:val="00D46207"/>
    <w:rsid w:val="00D47C81"/>
    <w:rsid w:val="00D509DB"/>
    <w:rsid w:val="00D57635"/>
    <w:rsid w:val="00D65BEE"/>
    <w:rsid w:val="00D83EC5"/>
    <w:rsid w:val="00D87E4B"/>
    <w:rsid w:val="00D93C07"/>
    <w:rsid w:val="00DA0D0C"/>
    <w:rsid w:val="00DA72DB"/>
    <w:rsid w:val="00DB13D9"/>
    <w:rsid w:val="00DC1127"/>
    <w:rsid w:val="00DC44B8"/>
    <w:rsid w:val="00DD13E9"/>
    <w:rsid w:val="00DD51C8"/>
    <w:rsid w:val="00DE0188"/>
    <w:rsid w:val="00DE1265"/>
    <w:rsid w:val="00DE6D13"/>
    <w:rsid w:val="00DF27D7"/>
    <w:rsid w:val="00DF564D"/>
    <w:rsid w:val="00DF7D6D"/>
    <w:rsid w:val="00E01EB8"/>
    <w:rsid w:val="00E13A8C"/>
    <w:rsid w:val="00E1680C"/>
    <w:rsid w:val="00E20053"/>
    <w:rsid w:val="00E21691"/>
    <w:rsid w:val="00E24B59"/>
    <w:rsid w:val="00E260D1"/>
    <w:rsid w:val="00E30733"/>
    <w:rsid w:val="00E34A8A"/>
    <w:rsid w:val="00E35EE1"/>
    <w:rsid w:val="00E376D2"/>
    <w:rsid w:val="00E411AF"/>
    <w:rsid w:val="00E42CD4"/>
    <w:rsid w:val="00E4709E"/>
    <w:rsid w:val="00E50E0D"/>
    <w:rsid w:val="00E52C1C"/>
    <w:rsid w:val="00E56375"/>
    <w:rsid w:val="00E57BE8"/>
    <w:rsid w:val="00E66667"/>
    <w:rsid w:val="00E70AA1"/>
    <w:rsid w:val="00E8697A"/>
    <w:rsid w:val="00E9466C"/>
    <w:rsid w:val="00E94AF9"/>
    <w:rsid w:val="00EA046D"/>
    <w:rsid w:val="00EA1416"/>
    <w:rsid w:val="00EA4FFC"/>
    <w:rsid w:val="00EA574C"/>
    <w:rsid w:val="00EC3710"/>
    <w:rsid w:val="00ED6A49"/>
    <w:rsid w:val="00EE6C06"/>
    <w:rsid w:val="00EE79EC"/>
    <w:rsid w:val="00EF07B8"/>
    <w:rsid w:val="00EF338E"/>
    <w:rsid w:val="00F00C70"/>
    <w:rsid w:val="00F0240A"/>
    <w:rsid w:val="00F03BC2"/>
    <w:rsid w:val="00F0776F"/>
    <w:rsid w:val="00F121D4"/>
    <w:rsid w:val="00F1310D"/>
    <w:rsid w:val="00F13404"/>
    <w:rsid w:val="00F2450D"/>
    <w:rsid w:val="00F315AD"/>
    <w:rsid w:val="00F34BC7"/>
    <w:rsid w:val="00F37BC2"/>
    <w:rsid w:val="00F46DD5"/>
    <w:rsid w:val="00F57C86"/>
    <w:rsid w:val="00F678B9"/>
    <w:rsid w:val="00F81106"/>
    <w:rsid w:val="00F917F1"/>
    <w:rsid w:val="00F92BB2"/>
    <w:rsid w:val="00F9462B"/>
    <w:rsid w:val="00F96ECF"/>
    <w:rsid w:val="00FA2B52"/>
    <w:rsid w:val="00FA2F09"/>
    <w:rsid w:val="00FC0C5A"/>
    <w:rsid w:val="00FC5D25"/>
    <w:rsid w:val="00FE2FB4"/>
    <w:rsid w:val="00FE4AC7"/>
    <w:rsid w:val="00FE64CC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8B961C-248C-4437-8ABB-93ED4BA6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0F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946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2B3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262B3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2B3"/>
    <w:rPr>
      <w:rFonts w:ascii="Lucida Grande CY" w:hAnsi="Lucida Grande CY" w:cs="Lucida Grande CY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08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E14"/>
    <w:rPr>
      <w:rFonts w:ascii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8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E14"/>
    <w:rPr>
      <w:rFonts w:ascii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E52C1C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9466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946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13944"/>
    <w:pPr>
      <w:ind w:left="720"/>
      <w:contextualSpacing/>
    </w:pPr>
  </w:style>
  <w:style w:type="paragraph" w:styleId="ad">
    <w:name w:val="Normal (Web)"/>
    <w:basedOn w:val="a"/>
    <w:unhideWhenUsed/>
    <w:rsid w:val="007E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6C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6C7E32"/>
    <w:rPr>
      <w:rFonts w:ascii="Tahoma" w:hAnsi="Tahoma" w:cs="Tahoma"/>
      <w:sz w:val="16"/>
      <w:szCs w:val="16"/>
      <w:lang w:eastAsia="en-US"/>
    </w:rPr>
  </w:style>
  <w:style w:type="character" w:styleId="af0">
    <w:name w:val="annotation reference"/>
    <w:basedOn w:val="a0"/>
    <w:uiPriority w:val="99"/>
    <w:semiHidden/>
    <w:unhideWhenUsed/>
    <w:rsid w:val="0043451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3451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34517"/>
    <w:rPr>
      <w:rFonts w:asciiTheme="minorHAnsi" w:hAnsiTheme="minorHAnsi" w:cstheme="minorBidi"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451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34517"/>
    <w:rPr>
      <w:rFonts w:asciiTheme="minorHAnsi" w:hAnsiTheme="minorHAnsi" w:cstheme="minorBidi"/>
      <w:b/>
      <w:bCs/>
      <w:sz w:val="20"/>
      <w:szCs w:val="20"/>
      <w:lang w:eastAsia="en-US"/>
    </w:rPr>
  </w:style>
  <w:style w:type="paragraph" w:styleId="af5">
    <w:name w:val="Revision"/>
    <w:hidden/>
    <w:uiPriority w:val="99"/>
    <w:semiHidden/>
    <w:rsid w:val="00434517"/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68078-4F93-453E-9F25-D42881DD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2623</TotalTime>
  <Pages>7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Pashkevich</dc:creator>
  <cp:keywords/>
  <dc:description/>
  <cp:lastModifiedBy>Ирина В. Каменская</cp:lastModifiedBy>
  <cp:revision>179</cp:revision>
  <cp:lastPrinted>2024-08-15T11:19:00Z</cp:lastPrinted>
  <dcterms:created xsi:type="dcterms:W3CDTF">2019-07-06T11:29:00Z</dcterms:created>
  <dcterms:modified xsi:type="dcterms:W3CDTF">2024-09-03T14:23:00Z</dcterms:modified>
</cp:coreProperties>
</file>