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Ind w:w="25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4528"/>
        <w:gridCol w:w="3306"/>
      </w:tblGrid>
      <w:tr w:rsidR="000B325C" w:rsidRPr="000835EE" w:rsidTr="00DF3190">
        <w:tc>
          <w:tcPr>
            <w:tcW w:w="1011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:rsidR="000B325C" w:rsidRPr="005E0C0F" w:rsidRDefault="000B325C" w:rsidP="00DF3190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</w:rPr>
              <w:t>ЕВРАЗИЙСКИЙ СОВЕТ ПО СТАНДАРТИЗАЦИИ, МЕТРОЛОГИИ И СЕРТИФИКАЦИИ</w:t>
            </w:r>
          </w:p>
          <w:p w:rsidR="000B325C" w:rsidRPr="005E0C0F" w:rsidRDefault="000B325C" w:rsidP="00DF3190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  <w:lang w:val="en-US"/>
              </w:rPr>
              <w:t>(EACC)</w:t>
            </w:r>
          </w:p>
          <w:p w:rsidR="000B325C" w:rsidRPr="005E0C0F" w:rsidRDefault="000B325C" w:rsidP="00DF3190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  <w:lang w:val="en-US"/>
              </w:rPr>
              <w:t>EURO-ASIAN COUNCIL FOR STANDARDIZATION, METROLOGY AND CERTIFICATION</w:t>
            </w:r>
          </w:p>
          <w:p w:rsidR="000B325C" w:rsidRPr="000835EE" w:rsidRDefault="000B325C" w:rsidP="00DF3190">
            <w:pPr>
              <w:spacing w:after="120" w:line="240" w:lineRule="auto"/>
              <w:ind w:firstLine="0"/>
              <w:jc w:val="center"/>
              <w:rPr>
                <w:rFonts w:eastAsia="MS Mincho" w:cs="Arial"/>
                <w:b/>
                <w:sz w:val="20"/>
                <w:lang w:val="en-US"/>
              </w:rPr>
            </w:pPr>
            <w:r w:rsidRPr="005E0C0F">
              <w:rPr>
                <w:rFonts w:eastAsia="MS Mincho" w:cs="Arial"/>
                <w:b/>
                <w:sz w:val="22"/>
                <w:szCs w:val="22"/>
                <w:lang w:val="en-US"/>
              </w:rPr>
              <w:t>(EASC)</w:t>
            </w:r>
          </w:p>
        </w:tc>
      </w:tr>
      <w:tr w:rsidR="000B325C" w:rsidRPr="000835EE" w:rsidTr="00DF3190">
        <w:tc>
          <w:tcPr>
            <w:tcW w:w="227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0B325C" w:rsidRPr="000835EE" w:rsidRDefault="000B325C" w:rsidP="00DF3190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Cs w:val="24"/>
                <w:lang w:val="en-US"/>
              </w:rPr>
            </w:pPr>
            <w:r w:rsidRPr="005E0C0F"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 wp14:anchorId="683C4723" wp14:editId="6B81F4DC">
                  <wp:extent cx="1282700" cy="1255395"/>
                  <wp:effectExtent l="0" t="0" r="0" b="1905"/>
                  <wp:docPr id="6" name="Рисунок 6" descr="Описание: Значок ЕАСС негатив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Значок ЕАСС негатив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B325C" w:rsidRPr="000835EE" w:rsidRDefault="000B325C" w:rsidP="00DF3190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</w:p>
          <w:p w:rsidR="000B325C" w:rsidRPr="000835EE" w:rsidRDefault="000B325C" w:rsidP="00DF3190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  <w:r w:rsidRPr="000835EE">
              <w:rPr>
                <w:rFonts w:eastAsia="MS Mincho" w:cs="Arial"/>
                <w:b/>
                <w:szCs w:val="24"/>
              </w:rPr>
              <w:t xml:space="preserve">М Е Ж Г О С У Д А Р С Т В Е Н </w:t>
            </w:r>
            <w:proofErr w:type="spellStart"/>
            <w:proofErr w:type="gramStart"/>
            <w:r w:rsidRPr="000835EE">
              <w:rPr>
                <w:rFonts w:eastAsia="MS Mincho" w:cs="Arial"/>
                <w:b/>
                <w:szCs w:val="24"/>
              </w:rPr>
              <w:t>Н</w:t>
            </w:r>
            <w:proofErr w:type="spellEnd"/>
            <w:proofErr w:type="gramEnd"/>
            <w:r w:rsidRPr="000835EE">
              <w:rPr>
                <w:rFonts w:eastAsia="MS Mincho" w:cs="Arial"/>
                <w:b/>
                <w:szCs w:val="24"/>
              </w:rPr>
              <w:t xml:space="preserve"> Ы Й</w:t>
            </w:r>
          </w:p>
          <w:p w:rsidR="000B325C" w:rsidRPr="000835EE" w:rsidRDefault="000B325C" w:rsidP="00DF3190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  <w:r w:rsidRPr="000835EE">
              <w:rPr>
                <w:rFonts w:eastAsia="MS Mincho" w:cs="Arial"/>
                <w:b/>
                <w:szCs w:val="24"/>
              </w:rPr>
              <w:t>С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Н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Д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proofErr w:type="gramStart"/>
            <w:r w:rsidRPr="000835EE">
              <w:rPr>
                <w:rFonts w:eastAsia="MS Mincho" w:cs="Arial"/>
                <w:b/>
                <w:szCs w:val="24"/>
              </w:rPr>
              <w:t>Р</w:t>
            </w:r>
            <w:proofErr w:type="gramEnd"/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</w:p>
          <w:p w:rsidR="000B325C" w:rsidRPr="000835EE" w:rsidRDefault="000B325C" w:rsidP="00DF3190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</w:p>
        </w:tc>
        <w:tc>
          <w:tcPr>
            <w:tcW w:w="330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:rsidR="000B325C" w:rsidRPr="00CF0809" w:rsidRDefault="000B325C" w:rsidP="00DF3190">
            <w:pPr>
              <w:spacing w:before="120" w:line="240" w:lineRule="auto"/>
              <w:ind w:firstLine="0"/>
              <w:jc w:val="left"/>
              <w:rPr>
                <w:rFonts w:eastAsia="MS Mincho" w:cs="Arial"/>
                <w:b/>
                <w:sz w:val="36"/>
                <w:szCs w:val="36"/>
              </w:rPr>
            </w:pPr>
            <w:r w:rsidRPr="00CF0809">
              <w:rPr>
                <w:rFonts w:eastAsia="MS Mincho" w:cs="Arial"/>
                <w:b/>
                <w:sz w:val="36"/>
                <w:szCs w:val="36"/>
              </w:rPr>
              <w:t xml:space="preserve">ГОСТ </w:t>
            </w:r>
          </w:p>
          <w:p w:rsidR="000B325C" w:rsidRPr="00CF0809" w:rsidRDefault="000B325C" w:rsidP="00DF3190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36"/>
                <w:szCs w:val="36"/>
              </w:rPr>
            </w:pPr>
            <w:r w:rsidRPr="00CF0809">
              <w:rPr>
                <w:rFonts w:eastAsia="MS Mincho" w:cs="Arial"/>
                <w:b/>
                <w:sz w:val="36"/>
                <w:szCs w:val="36"/>
                <w:lang w:val="en-US"/>
              </w:rPr>
              <w:t>ISO</w:t>
            </w:r>
            <w:r w:rsidRPr="00CF0809">
              <w:rPr>
                <w:rFonts w:eastAsia="MS Mincho" w:cs="Arial"/>
                <w:b/>
                <w:sz w:val="36"/>
                <w:szCs w:val="36"/>
              </w:rPr>
              <w:t xml:space="preserve"> 374</w:t>
            </w:r>
            <w:r w:rsidR="00B47821">
              <w:rPr>
                <w:rFonts w:eastAsia="MS Mincho" w:cs="Arial"/>
                <w:b/>
                <w:sz w:val="36"/>
                <w:szCs w:val="36"/>
              </w:rPr>
              <w:t>6</w:t>
            </w:r>
            <w:r w:rsidRPr="00CF0809">
              <w:rPr>
                <w:rFonts w:eastAsia="MS Mincho" w:cs="Arial"/>
                <w:b/>
                <w:sz w:val="36"/>
                <w:szCs w:val="36"/>
              </w:rPr>
              <w:t>—</w:t>
            </w:r>
          </w:p>
          <w:p w:rsidR="000B325C" w:rsidRPr="00EE0AFB" w:rsidRDefault="000B325C" w:rsidP="00DF3190">
            <w:pPr>
              <w:spacing w:line="240" w:lineRule="auto"/>
              <w:ind w:firstLine="0"/>
              <w:jc w:val="left"/>
              <w:rPr>
                <w:rFonts w:cs="Arial"/>
                <w:b/>
                <w:snapToGrid w:val="0"/>
                <w:sz w:val="32"/>
                <w:szCs w:val="32"/>
              </w:rPr>
            </w:pPr>
            <w:r w:rsidRPr="00B47821">
              <w:rPr>
                <w:rFonts w:cs="Arial"/>
                <w:b/>
                <w:snapToGrid w:val="0"/>
                <w:color w:val="FFFFFF" w:themeColor="background1"/>
                <w:sz w:val="32"/>
                <w:szCs w:val="32"/>
              </w:rPr>
              <w:t>2024</w:t>
            </w:r>
          </w:p>
          <w:p w:rsidR="000B325C" w:rsidRPr="00B2691C" w:rsidRDefault="000B325C" w:rsidP="00DF3190">
            <w:pPr>
              <w:suppressAutoHyphens/>
              <w:spacing w:before="120" w:after="120" w:line="240" w:lineRule="auto"/>
              <w:ind w:firstLine="0"/>
              <w:jc w:val="left"/>
              <w:rPr>
                <w:rFonts w:eastAsia="MS Mincho" w:cs="Arial"/>
                <w:b/>
                <w:sz w:val="22"/>
                <w:szCs w:val="22"/>
              </w:rPr>
            </w:pPr>
            <w:r w:rsidRPr="00EE0AFB">
              <w:rPr>
                <w:rFonts w:eastAsia="MS Mincho" w:cs="Arial"/>
                <w:b/>
                <w:color w:val="FFFFFF" w:themeColor="background1"/>
                <w:sz w:val="22"/>
                <w:szCs w:val="22"/>
              </w:rPr>
              <w:t>(</w:t>
            </w:r>
            <w:r w:rsidRPr="00EE0AFB">
              <w:rPr>
                <w:rFonts w:eastAsia="MS Mincho" w:cs="Arial"/>
                <w:b/>
                <w:i/>
                <w:color w:val="FFFFFF" w:themeColor="background1"/>
                <w:sz w:val="22"/>
                <w:szCs w:val="22"/>
              </w:rPr>
              <w:t xml:space="preserve">проект, </w:t>
            </w:r>
            <w:r w:rsidRPr="00EE0AFB">
              <w:rPr>
                <w:rFonts w:eastAsia="MS Mincho" w:cs="Arial"/>
                <w:b/>
                <w:i/>
                <w:color w:val="FFFFFF" w:themeColor="background1"/>
                <w:sz w:val="22"/>
                <w:szCs w:val="22"/>
                <w:lang w:val="en-US"/>
              </w:rPr>
              <w:t>RU</w:t>
            </w:r>
            <w:r w:rsidRPr="00EE0AFB">
              <w:rPr>
                <w:rFonts w:eastAsia="MS Mincho" w:cs="Arial"/>
                <w:b/>
                <w:i/>
                <w:color w:val="FFFFFF" w:themeColor="background1"/>
                <w:sz w:val="22"/>
                <w:szCs w:val="22"/>
              </w:rPr>
              <w:t>, окончательная редакция</w:t>
            </w:r>
            <w:r w:rsidRPr="00EE0AFB">
              <w:rPr>
                <w:rFonts w:eastAsia="MS Mincho" w:cs="Arial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:rsidR="000B325C" w:rsidRDefault="000B325C" w:rsidP="00B47821">
      <w:pPr>
        <w:pStyle w:val="af"/>
        <w:widowControl w:val="0"/>
        <w:spacing w:before="1800"/>
        <w:rPr>
          <w:sz w:val="32"/>
        </w:rPr>
      </w:pPr>
      <w:r>
        <w:rPr>
          <w:sz w:val="32"/>
        </w:rPr>
        <w:t>Акустика</w:t>
      </w:r>
    </w:p>
    <w:p w:rsidR="000B325C" w:rsidRDefault="000B325C" w:rsidP="000B325C">
      <w:pPr>
        <w:pStyle w:val="af"/>
        <w:widowControl w:val="0"/>
        <w:spacing w:before="0" w:after="240" w:line="240" w:lineRule="auto"/>
        <w:rPr>
          <w:caps/>
          <w:noProof/>
        </w:rPr>
      </w:pPr>
      <w:r>
        <w:rPr>
          <w:caps/>
          <w:noProof/>
        </w:rPr>
        <w:t>определение уровней звуковой мощности и звуковой энергии источников шума по звуковому давлению</w:t>
      </w:r>
    </w:p>
    <w:p w:rsidR="000B325C" w:rsidRDefault="00B47821" w:rsidP="000B325C">
      <w:pPr>
        <w:pStyle w:val="af"/>
        <w:widowControl w:val="0"/>
        <w:spacing w:before="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Ориентировочный метод с использованием измерительной поверхности над звукоотражающей плоскостью</w:t>
      </w:r>
    </w:p>
    <w:p w:rsidR="000B325C" w:rsidRDefault="000B325C" w:rsidP="000B325C">
      <w:pPr>
        <w:pStyle w:val="af"/>
        <w:widowControl w:val="0"/>
        <w:spacing w:before="0" w:after="240" w:line="240" w:lineRule="auto"/>
        <w:rPr>
          <w:noProof/>
          <w:sz w:val="32"/>
          <w:szCs w:val="32"/>
        </w:rPr>
      </w:pPr>
    </w:p>
    <w:p w:rsidR="000B325C" w:rsidRPr="00B5602B" w:rsidRDefault="000B325C" w:rsidP="000B325C">
      <w:pPr>
        <w:pStyle w:val="af"/>
        <w:widowControl w:val="0"/>
        <w:spacing w:before="0" w:after="240" w:line="240" w:lineRule="auto"/>
        <w:rPr>
          <w:noProof/>
          <w:sz w:val="28"/>
        </w:rPr>
      </w:pPr>
      <w:r>
        <w:rPr>
          <w:noProof/>
          <w:sz w:val="28"/>
        </w:rPr>
        <w:t>(</w:t>
      </w:r>
      <w:r>
        <w:rPr>
          <w:noProof/>
          <w:sz w:val="28"/>
          <w:lang w:val="en-US"/>
        </w:rPr>
        <w:t>ISO</w:t>
      </w:r>
      <w:r w:rsidRPr="00B5602B">
        <w:rPr>
          <w:noProof/>
          <w:sz w:val="28"/>
        </w:rPr>
        <w:t xml:space="preserve"> </w:t>
      </w:r>
      <w:r>
        <w:rPr>
          <w:noProof/>
          <w:sz w:val="28"/>
        </w:rPr>
        <w:t>374</w:t>
      </w:r>
      <w:r w:rsidR="00B47821">
        <w:rPr>
          <w:noProof/>
          <w:sz w:val="28"/>
        </w:rPr>
        <w:t>6</w:t>
      </w:r>
      <w:r w:rsidRPr="00B5602B">
        <w:rPr>
          <w:noProof/>
          <w:sz w:val="28"/>
        </w:rPr>
        <w:t>:20</w:t>
      </w:r>
      <w:r>
        <w:rPr>
          <w:noProof/>
          <w:sz w:val="28"/>
        </w:rPr>
        <w:t xml:space="preserve">10, </w:t>
      </w:r>
      <w:r>
        <w:rPr>
          <w:noProof/>
          <w:sz w:val="28"/>
          <w:lang w:val="en-US"/>
        </w:rPr>
        <w:t>IDT</w:t>
      </w:r>
      <w:r w:rsidRPr="00B5602B">
        <w:rPr>
          <w:noProof/>
          <w:sz w:val="28"/>
        </w:rPr>
        <w:t>)</w:t>
      </w:r>
    </w:p>
    <w:p w:rsidR="000B325C" w:rsidRPr="00B5602B" w:rsidRDefault="000B325C" w:rsidP="000B325C">
      <w:pPr>
        <w:pStyle w:val="af2"/>
        <w:ind w:firstLine="0"/>
        <w:jc w:val="center"/>
        <w:rPr>
          <w:b/>
        </w:rPr>
      </w:pPr>
    </w:p>
    <w:p w:rsidR="000B325C" w:rsidRDefault="00B47821" w:rsidP="000B325C">
      <w:pPr>
        <w:pStyle w:val="af2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Настоящий проект стандарта не подлежит применению до его принятия</w:t>
      </w: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0B325C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B325C" w:rsidRDefault="000B325C" w:rsidP="00B47821">
      <w:pPr>
        <w:spacing w:before="1680" w:line="240" w:lineRule="auto"/>
        <w:ind w:firstLine="0"/>
        <w:jc w:val="center"/>
        <w:rPr>
          <w:rFonts w:cs="Arial"/>
          <w:b/>
          <w:sz w:val="22"/>
          <w:szCs w:val="28"/>
        </w:rPr>
      </w:pPr>
      <w:r>
        <w:rPr>
          <w:rFonts w:cs="Arial"/>
          <w:b/>
          <w:sz w:val="22"/>
          <w:szCs w:val="28"/>
        </w:rPr>
        <w:t>Минск</w:t>
      </w:r>
    </w:p>
    <w:p w:rsidR="000B325C" w:rsidRDefault="000B325C" w:rsidP="000B325C">
      <w:pPr>
        <w:pStyle w:val="af2"/>
        <w:tabs>
          <w:tab w:val="clear" w:pos="720"/>
        </w:tabs>
        <w:spacing w:line="240" w:lineRule="auto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Евразийский совет по стандартизации, метрологии и сертификации </w:t>
      </w:r>
    </w:p>
    <w:p w:rsidR="000B325C" w:rsidRPr="00EE0AFB" w:rsidRDefault="000B325C" w:rsidP="000B325C">
      <w:pPr>
        <w:pStyle w:val="af2"/>
        <w:tabs>
          <w:tab w:val="clear" w:pos="720"/>
        </w:tabs>
        <w:spacing w:line="480" w:lineRule="auto"/>
        <w:ind w:firstLine="0"/>
        <w:jc w:val="center"/>
        <w:rPr>
          <w:rFonts w:cs="Arial"/>
          <w:b/>
          <w:sz w:val="20"/>
        </w:rPr>
      </w:pPr>
      <w:r w:rsidRPr="00B47821">
        <w:rPr>
          <w:rFonts w:cs="Arial"/>
          <w:b/>
          <w:color w:val="FFFFFF" w:themeColor="background1"/>
          <w:sz w:val="20"/>
        </w:rPr>
        <w:t>2024</w:t>
      </w:r>
    </w:p>
    <w:p w:rsidR="000B325C" w:rsidRDefault="000B325C" w:rsidP="000B325C">
      <w:pPr>
        <w:pStyle w:val="af2"/>
        <w:tabs>
          <w:tab w:val="clear" w:pos="720"/>
        </w:tabs>
        <w:spacing w:line="480" w:lineRule="auto"/>
        <w:ind w:firstLine="0"/>
        <w:jc w:val="center"/>
        <w:rPr>
          <w:b/>
        </w:rPr>
      </w:pPr>
      <w:r>
        <w:rPr>
          <w:b/>
        </w:rPr>
        <w:lastRenderedPageBreak/>
        <w:t>Предисловие</w:t>
      </w:r>
    </w:p>
    <w:p w:rsidR="000B325C" w:rsidRPr="00DE0EE6" w:rsidRDefault="000B325C" w:rsidP="000B325C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color w:val="000000"/>
          <w:sz w:val="18"/>
          <w:szCs w:val="18"/>
        </w:rPr>
      </w:pPr>
      <w:r w:rsidRPr="00DE0EE6">
        <w:rPr>
          <w:rFonts w:eastAsia="MS Mincho" w:cs="Arial"/>
          <w:snapToGrid w:val="0"/>
          <w:color w:val="000000"/>
          <w:sz w:val="18"/>
          <w:szCs w:val="18"/>
        </w:rPr>
        <w:t>Евразийский совет по стандартизации, метрологии и сертификации (ЕАСС) представляет собой реги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нальное объединение национальных органов по стандартизации государств, входящих в Содружество Незав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симых Государств. В дальнейшем возможно вступление в ЕАСС национальных органов по стандартизации др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гих государств.</w:t>
      </w:r>
    </w:p>
    <w:p w:rsidR="000B325C" w:rsidRPr="00F647CA" w:rsidRDefault="000B325C" w:rsidP="000B325C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color w:val="000000"/>
          <w:sz w:val="22"/>
          <w:szCs w:val="22"/>
        </w:rPr>
      </w:pPr>
      <w:r w:rsidRPr="00DE0EE6">
        <w:rPr>
          <w:rFonts w:eastAsia="MS Mincho" w:cs="Arial"/>
          <w:snapToGrid w:val="0"/>
          <w:color w:val="000000"/>
          <w:sz w:val="18"/>
          <w:szCs w:val="18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ж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государственная система стандартизации. Стандарты межгосударственные, правила и рекомендации по межг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сударственной стандартизации. Правила разработки, принятия, обновления и отмены»</w:t>
      </w:r>
    </w:p>
    <w:p w:rsidR="000B325C" w:rsidRPr="00EE18AF" w:rsidRDefault="000B325C" w:rsidP="000B325C">
      <w:pPr>
        <w:widowControl w:val="0"/>
        <w:tabs>
          <w:tab w:val="left" w:pos="720"/>
        </w:tabs>
        <w:spacing w:before="100" w:line="276" w:lineRule="auto"/>
        <w:rPr>
          <w:rFonts w:eastAsia="MS Mincho" w:cs="Arial"/>
          <w:b/>
          <w:bCs/>
          <w:snapToGrid w:val="0"/>
          <w:color w:val="000000"/>
          <w:sz w:val="22"/>
          <w:szCs w:val="22"/>
        </w:rPr>
      </w:pPr>
      <w:r w:rsidRPr="00EE18AF">
        <w:rPr>
          <w:rFonts w:eastAsia="MS Mincho" w:cs="Arial"/>
          <w:b/>
          <w:bCs/>
          <w:snapToGrid w:val="0"/>
          <w:color w:val="000000"/>
          <w:sz w:val="22"/>
          <w:szCs w:val="22"/>
        </w:rPr>
        <w:t>Сведения о стандарте</w:t>
      </w:r>
    </w:p>
    <w:p w:rsidR="000B325C" w:rsidRPr="00EE18AF" w:rsidRDefault="000B325C" w:rsidP="000B325C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sz w:val="22"/>
          <w:szCs w:val="22"/>
        </w:rPr>
      </w:pPr>
      <w:r w:rsidRPr="00EE18AF">
        <w:rPr>
          <w:rFonts w:eastAsia="MS Mincho" w:cs="Arial"/>
          <w:snapToGrid w:val="0"/>
          <w:sz w:val="22"/>
          <w:szCs w:val="22"/>
        </w:rPr>
        <w:t>1 ПОДГОТОВЛЕН</w:t>
      </w:r>
      <w:r w:rsidRPr="00EE18AF">
        <w:rPr>
          <w:rFonts w:eastAsia="MS Mincho" w:cs="Arial"/>
          <w:snapToGrid w:val="0"/>
          <w:sz w:val="22"/>
          <w:szCs w:val="22"/>
        </w:rPr>
        <w:tab/>
        <w:t xml:space="preserve">Закрытым акционерным обществом «Научно-исследовательский центр контроля и диагностики технических систем» (ЗАО «НИЦ КД») на основе собственного перевода на русский язык англоязычной версии стандарта, указанного в пункте 4 </w:t>
      </w:r>
    </w:p>
    <w:p w:rsidR="000B325C" w:rsidRPr="00EE18AF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 w:rsidRPr="00EE18AF">
        <w:rPr>
          <w:rFonts w:eastAsia="MS Mincho" w:cs="Arial"/>
          <w:sz w:val="22"/>
          <w:szCs w:val="22"/>
        </w:rPr>
        <w:t xml:space="preserve">2 </w:t>
      </w:r>
      <w:proofErr w:type="gramStart"/>
      <w:r w:rsidRPr="00EE18AF">
        <w:rPr>
          <w:rFonts w:eastAsia="MS Mincho" w:cs="Arial"/>
          <w:sz w:val="22"/>
          <w:szCs w:val="22"/>
        </w:rPr>
        <w:t>ВНЕСЕН</w:t>
      </w:r>
      <w:proofErr w:type="gramEnd"/>
      <w:r w:rsidRPr="00EE18AF">
        <w:rPr>
          <w:rFonts w:eastAsia="MS Mincho" w:cs="Arial"/>
          <w:sz w:val="22"/>
          <w:szCs w:val="22"/>
        </w:rPr>
        <w:tab/>
        <w:t>Федеральным агентством по техническому регулированию и метрол</w:t>
      </w:r>
      <w:r w:rsidRPr="00EE18AF">
        <w:rPr>
          <w:rFonts w:eastAsia="MS Mincho" w:cs="Arial"/>
          <w:sz w:val="22"/>
          <w:szCs w:val="22"/>
        </w:rPr>
        <w:t>о</w:t>
      </w:r>
      <w:r w:rsidRPr="00EE18AF">
        <w:rPr>
          <w:rFonts w:eastAsia="MS Mincho" w:cs="Arial"/>
          <w:sz w:val="22"/>
          <w:szCs w:val="22"/>
        </w:rPr>
        <w:t xml:space="preserve">гии </w:t>
      </w:r>
    </w:p>
    <w:p w:rsidR="000B325C" w:rsidRPr="00EE18AF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 w:rsidRPr="00EE18AF">
        <w:rPr>
          <w:rFonts w:eastAsia="MS Mincho" w:cs="Arial"/>
          <w:sz w:val="22"/>
          <w:szCs w:val="22"/>
        </w:rPr>
        <w:t xml:space="preserve">3 </w:t>
      </w:r>
      <w:r w:rsidRPr="00EE18AF">
        <w:rPr>
          <w:rFonts w:eastAsia="MS Mincho" w:cs="Arial"/>
          <w:caps/>
          <w:sz w:val="22"/>
          <w:szCs w:val="22"/>
        </w:rPr>
        <w:t>принят</w:t>
      </w:r>
      <w:r w:rsidRPr="00EE18AF">
        <w:rPr>
          <w:rFonts w:eastAsia="MS Mincho" w:cs="Arial"/>
          <w:sz w:val="22"/>
          <w:szCs w:val="22"/>
        </w:rPr>
        <w:tab/>
        <w:t xml:space="preserve">Евразийским советом по стандартизации, метрологии и сертификации (протокол от </w:t>
      </w:r>
      <w:r w:rsidRPr="00EE18AF">
        <w:rPr>
          <w:rFonts w:eastAsia="MS Mincho" w:cs="Arial"/>
          <w:color w:val="FFFFFF"/>
          <w:sz w:val="22"/>
          <w:szCs w:val="22"/>
        </w:rPr>
        <w:t>27 сентября 2012</w:t>
      </w:r>
      <w:r w:rsidRPr="00EE18AF">
        <w:rPr>
          <w:rFonts w:eastAsia="MS Mincho" w:cs="Arial"/>
          <w:sz w:val="22"/>
          <w:szCs w:val="22"/>
        </w:rPr>
        <w:t xml:space="preserve"> г. № </w:t>
      </w:r>
      <w:r w:rsidRPr="00EE18AF">
        <w:rPr>
          <w:rFonts w:eastAsia="MS Mincho" w:cs="Arial"/>
          <w:color w:val="FFFFFF"/>
          <w:sz w:val="22"/>
          <w:szCs w:val="22"/>
        </w:rPr>
        <w:t>38-2010</w:t>
      </w:r>
      <w:r w:rsidRPr="00EE18AF">
        <w:rPr>
          <w:rFonts w:eastAsia="MS Mincho" w:cs="Arial"/>
          <w:sz w:val="22"/>
          <w:szCs w:val="22"/>
        </w:rPr>
        <w:t>)</w:t>
      </w:r>
    </w:p>
    <w:p w:rsidR="000B325C" w:rsidRPr="00414DC6" w:rsidRDefault="000B325C" w:rsidP="000B325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276" w:lineRule="auto"/>
        <w:ind w:left="-142" w:firstLine="851"/>
        <w:jc w:val="left"/>
        <w:rPr>
          <w:rFonts w:eastAsia="MS Mincho" w:cs="Arial"/>
          <w:sz w:val="22"/>
          <w:szCs w:val="22"/>
        </w:rPr>
      </w:pPr>
      <w:r w:rsidRPr="00414DC6">
        <w:rPr>
          <w:rFonts w:eastAsia="MS Mincho" w:cs="Arial"/>
          <w:sz w:val="22"/>
          <w:szCs w:val="22"/>
        </w:rPr>
        <w:t>За принятие проголосовали:</w:t>
      </w:r>
    </w:p>
    <w:tbl>
      <w:tblPr>
        <w:tblW w:w="1003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4649"/>
      </w:tblGrid>
      <w:tr w:rsidR="000B325C" w:rsidRPr="00257761" w:rsidTr="00DF3190">
        <w:tc>
          <w:tcPr>
            <w:tcW w:w="29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325C" w:rsidRPr="00257761" w:rsidRDefault="000B325C" w:rsidP="00DF3190">
            <w:pPr>
              <w:suppressAutoHyphens/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Краткое наименование страны по МК (ИСО 3166)004</w:t>
            </w:r>
            <w:r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241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325C" w:rsidRPr="00257761" w:rsidRDefault="000B325C" w:rsidP="00DF319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 xml:space="preserve">Код страны </w:t>
            </w:r>
          </w:p>
          <w:p w:rsidR="000B325C" w:rsidRPr="00257761" w:rsidRDefault="000B325C" w:rsidP="00DF319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по МК (ИСО 3166)004</w:t>
            </w:r>
            <w:r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0B325C" w:rsidRPr="00257761" w:rsidRDefault="000B325C" w:rsidP="00DF319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Сокращенное наименование национального органа по стандартизации</w:t>
            </w:r>
          </w:p>
        </w:tc>
      </w:tr>
      <w:tr w:rsidR="000B325C" w:rsidRPr="00257761" w:rsidTr="00DF3190">
        <w:tc>
          <w:tcPr>
            <w:tcW w:w="297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Армения</w:t>
            </w:r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Беларусь</w:t>
            </w:r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Киргизия</w:t>
            </w:r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Россия</w:t>
            </w:r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Узбекистан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325C" w:rsidRPr="00B47821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  <w:lang w:val="de-DE"/>
              </w:rPr>
              <w:t>AM</w:t>
            </w:r>
          </w:p>
          <w:p w:rsidR="000B325C" w:rsidRPr="00B47821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</w:p>
          <w:p w:rsidR="000B325C" w:rsidRPr="00B47821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  <w:lang w:val="de-DE"/>
              </w:rPr>
              <w:t>BY</w:t>
            </w:r>
          </w:p>
          <w:p w:rsidR="000B325C" w:rsidRPr="00B47821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  <w:lang w:val="de-DE"/>
              </w:rPr>
              <w:t>KG</w:t>
            </w:r>
          </w:p>
          <w:p w:rsidR="000B325C" w:rsidRPr="00B47821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  <w:lang w:val="de-DE"/>
              </w:rPr>
              <w:t>RU</w:t>
            </w:r>
          </w:p>
          <w:p w:rsidR="000B325C" w:rsidRPr="00B47821" w:rsidRDefault="000B325C" w:rsidP="00DF3190">
            <w:pPr>
              <w:spacing w:line="276" w:lineRule="auto"/>
              <w:ind w:firstLine="0"/>
              <w:jc w:val="center"/>
              <w:rPr>
                <w:bCs/>
                <w:snapToGrid w:val="0"/>
                <w:color w:val="FFFFFF" w:themeColor="background1"/>
                <w:sz w:val="20"/>
                <w:lang w:val="de-DE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  <w:lang w:val="de-DE"/>
              </w:rPr>
              <w:t>UZ</w:t>
            </w:r>
          </w:p>
        </w:tc>
        <w:tc>
          <w:tcPr>
            <w:tcW w:w="46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ЗАО «Национальный орган по стандартизации и метрологии» Республики Армения</w:t>
            </w:r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Госстандарт Республики Беларусь</w:t>
            </w:r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proofErr w:type="spellStart"/>
            <w:r w:rsidRPr="00B47821">
              <w:rPr>
                <w:bCs/>
                <w:snapToGrid w:val="0"/>
                <w:color w:val="FFFFFF" w:themeColor="background1"/>
                <w:sz w:val="20"/>
              </w:rPr>
              <w:t>Кыргызстандарт</w:t>
            </w:r>
            <w:proofErr w:type="spellEnd"/>
          </w:p>
          <w:p w:rsidR="000B325C" w:rsidRPr="00B47821" w:rsidRDefault="000B325C" w:rsidP="00DF3190">
            <w:pPr>
              <w:spacing w:line="276" w:lineRule="auto"/>
              <w:ind w:firstLine="0"/>
              <w:rPr>
                <w:bCs/>
                <w:snapToGrid w:val="0"/>
                <w:color w:val="FFFFFF" w:themeColor="background1"/>
                <w:sz w:val="20"/>
              </w:rPr>
            </w:pPr>
            <w:proofErr w:type="spellStart"/>
            <w:r w:rsidRPr="00B47821">
              <w:rPr>
                <w:bCs/>
                <w:snapToGrid w:val="0"/>
                <w:color w:val="FFFFFF" w:themeColor="background1"/>
                <w:sz w:val="20"/>
              </w:rPr>
              <w:t>Росстандарт</w:t>
            </w:r>
            <w:proofErr w:type="spellEnd"/>
          </w:p>
          <w:p w:rsidR="000B325C" w:rsidRPr="00B47821" w:rsidRDefault="000B325C" w:rsidP="00DF3190">
            <w:pPr>
              <w:spacing w:line="276" w:lineRule="auto"/>
              <w:ind w:firstLine="0"/>
              <w:jc w:val="left"/>
              <w:rPr>
                <w:bCs/>
                <w:snapToGrid w:val="0"/>
                <w:color w:val="FFFFFF" w:themeColor="background1"/>
                <w:sz w:val="20"/>
              </w:rPr>
            </w:pPr>
            <w:r w:rsidRPr="00B47821">
              <w:rPr>
                <w:bCs/>
                <w:snapToGrid w:val="0"/>
                <w:color w:val="FFFFFF" w:themeColor="background1"/>
                <w:sz w:val="20"/>
              </w:rPr>
              <w:t>Узбекское агентство по техническому регул</w:t>
            </w:r>
            <w:r w:rsidRPr="00B47821">
              <w:rPr>
                <w:bCs/>
                <w:snapToGrid w:val="0"/>
                <w:color w:val="FFFFFF" w:themeColor="background1"/>
                <w:sz w:val="20"/>
              </w:rPr>
              <w:t>и</w:t>
            </w:r>
            <w:r w:rsidRPr="00B47821">
              <w:rPr>
                <w:bCs/>
                <w:snapToGrid w:val="0"/>
                <w:color w:val="FFFFFF" w:themeColor="background1"/>
                <w:sz w:val="20"/>
              </w:rPr>
              <w:t>рованию</w:t>
            </w:r>
          </w:p>
        </w:tc>
      </w:tr>
    </w:tbl>
    <w:p w:rsidR="000B325C" w:rsidRPr="00926A29" w:rsidRDefault="000B325C" w:rsidP="000B325C">
      <w:pPr>
        <w:widowControl w:val="0"/>
        <w:spacing w:before="120" w:line="276" w:lineRule="auto"/>
        <w:rPr>
          <w:rFonts w:eastAsia="MS Mincho" w:cs="Arial"/>
          <w:sz w:val="22"/>
          <w:szCs w:val="22"/>
          <w:lang w:val="en-US"/>
        </w:rPr>
      </w:pPr>
      <w:r w:rsidRPr="00257761">
        <w:rPr>
          <w:rFonts w:eastAsia="MS Mincho" w:cs="Arial"/>
          <w:sz w:val="22"/>
          <w:szCs w:val="22"/>
        </w:rPr>
        <w:t>4 Настоящий стандарт</w:t>
      </w:r>
      <w:r>
        <w:rPr>
          <w:rFonts w:eastAsia="MS Mincho" w:cs="Arial"/>
          <w:sz w:val="22"/>
          <w:szCs w:val="22"/>
        </w:rPr>
        <w:t xml:space="preserve"> идентичен</w:t>
      </w:r>
      <w:r w:rsidRPr="00257761">
        <w:rPr>
          <w:rFonts w:eastAsia="MS Mincho" w:cs="Arial"/>
          <w:sz w:val="22"/>
          <w:szCs w:val="22"/>
        </w:rPr>
        <w:t xml:space="preserve"> международному стандарту </w:t>
      </w:r>
      <w:r w:rsidRPr="00AE1F84">
        <w:rPr>
          <w:rFonts w:eastAsia="MS Mincho" w:cs="Arial"/>
          <w:sz w:val="22"/>
          <w:szCs w:val="22"/>
        </w:rPr>
        <w:t xml:space="preserve">ISO </w:t>
      </w:r>
      <w:r>
        <w:rPr>
          <w:rFonts w:eastAsia="MS Mincho" w:cs="Arial"/>
          <w:sz w:val="22"/>
          <w:szCs w:val="22"/>
        </w:rPr>
        <w:t>374</w:t>
      </w:r>
      <w:r w:rsidR="00B47821">
        <w:rPr>
          <w:rFonts w:eastAsia="MS Mincho" w:cs="Arial"/>
          <w:sz w:val="22"/>
          <w:szCs w:val="22"/>
        </w:rPr>
        <w:t>6</w:t>
      </w:r>
      <w:r w:rsidRPr="00AE1F84">
        <w:rPr>
          <w:rFonts w:eastAsia="MS Mincho" w:cs="Arial"/>
          <w:sz w:val="22"/>
          <w:szCs w:val="22"/>
        </w:rPr>
        <w:t>:20</w:t>
      </w:r>
      <w:r>
        <w:rPr>
          <w:rFonts w:eastAsia="MS Mincho" w:cs="Arial"/>
          <w:sz w:val="22"/>
          <w:szCs w:val="22"/>
        </w:rPr>
        <w:t>10</w:t>
      </w:r>
      <w:r w:rsidRPr="00AE1F84">
        <w:rPr>
          <w:rFonts w:eastAsia="MS Mincho" w:cs="Arial"/>
          <w:sz w:val="22"/>
          <w:szCs w:val="22"/>
        </w:rPr>
        <w:t xml:space="preserve"> </w:t>
      </w:r>
      <w:r w:rsidRPr="00251584">
        <w:rPr>
          <w:sz w:val="22"/>
          <w:szCs w:val="22"/>
        </w:rPr>
        <w:t>«</w:t>
      </w:r>
      <w:r w:rsidR="00B47821" w:rsidRPr="00F73FBE">
        <w:rPr>
          <w:sz w:val="22"/>
        </w:rPr>
        <w:t>Ак</w:t>
      </w:r>
      <w:r w:rsidR="00B47821" w:rsidRPr="00F73FBE">
        <w:rPr>
          <w:sz w:val="22"/>
        </w:rPr>
        <w:t>у</w:t>
      </w:r>
      <w:r w:rsidR="00B47821" w:rsidRPr="00F73FBE">
        <w:rPr>
          <w:sz w:val="22"/>
        </w:rPr>
        <w:t xml:space="preserve">стика. </w:t>
      </w:r>
      <w:r w:rsidR="00B47821">
        <w:rPr>
          <w:sz w:val="22"/>
        </w:rPr>
        <w:t>Определение</w:t>
      </w:r>
      <w:r w:rsidR="00B47821" w:rsidRPr="009D16A6">
        <w:rPr>
          <w:sz w:val="22"/>
        </w:rPr>
        <w:t xml:space="preserve"> </w:t>
      </w:r>
      <w:r w:rsidR="00B47821">
        <w:rPr>
          <w:sz w:val="22"/>
        </w:rPr>
        <w:t>уровней звуковой мощности и звуковой энергии источников шума по звуковому давлению. Ориентировочный</w:t>
      </w:r>
      <w:r w:rsidR="00B47821" w:rsidRPr="00843849">
        <w:rPr>
          <w:sz w:val="22"/>
          <w:lang w:val="en-US"/>
        </w:rPr>
        <w:t xml:space="preserve"> </w:t>
      </w:r>
      <w:r w:rsidR="00B47821" w:rsidRPr="00E04C9E">
        <w:rPr>
          <w:sz w:val="22"/>
        </w:rPr>
        <w:t>метод</w:t>
      </w:r>
      <w:r w:rsidR="00B47821" w:rsidRPr="00843849">
        <w:rPr>
          <w:sz w:val="22"/>
          <w:lang w:val="en-US"/>
        </w:rPr>
        <w:t xml:space="preserve"> </w:t>
      </w:r>
      <w:r w:rsidR="00B47821">
        <w:rPr>
          <w:sz w:val="22"/>
        </w:rPr>
        <w:t>с</w:t>
      </w:r>
      <w:r w:rsidR="00B47821" w:rsidRPr="00843849">
        <w:rPr>
          <w:sz w:val="22"/>
          <w:lang w:val="en-US"/>
        </w:rPr>
        <w:t xml:space="preserve"> </w:t>
      </w:r>
      <w:r w:rsidR="00B47821">
        <w:rPr>
          <w:sz w:val="22"/>
        </w:rPr>
        <w:t>использованием</w:t>
      </w:r>
      <w:r w:rsidR="00B47821" w:rsidRPr="00843849">
        <w:rPr>
          <w:sz w:val="22"/>
          <w:lang w:val="en-US"/>
        </w:rPr>
        <w:t xml:space="preserve"> </w:t>
      </w:r>
      <w:r w:rsidR="00B47821">
        <w:rPr>
          <w:sz w:val="22"/>
        </w:rPr>
        <w:t>измерительной</w:t>
      </w:r>
      <w:r w:rsidR="00B47821" w:rsidRPr="00843849">
        <w:rPr>
          <w:sz w:val="22"/>
          <w:lang w:val="en-US"/>
        </w:rPr>
        <w:t xml:space="preserve"> </w:t>
      </w:r>
      <w:r w:rsidR="00B47821">
        <w:rPr>
          <w:sz w:val="22"/>
        </w:rPr>
        <w:t>поверхн</w:t>
      </w:r>
      <w:r w:rsidR="00B47821">
        <w:rPr>
          <w:sz w:val="22"/>
        </w:rPr>
        <w:t>о</w:t>
      </w:r>
      <w:r w:rsidR="00B47821">
        <w:rPr>
          <w:sz w:val="22"/>
        </w:rPr>
        <w:t>сти</w:t>
      </w:r>
      <w:r w:rsidR="00B47821" w:rsidRPr="00843849">
        <w:rPr>
          <w:sz w:val="22"/>
          <w:lang w:val="en-US"/>
        </w:rPr>
        <w:t xml:space="preserve"> </w:t>
      </w:r>
      <w:r w:rsidR="00B47821" w:rsidRPr="00E04C9E">
        <w:rPr>
          <w:sz w:val="22"/>
        </w:rPr>
        <w:t>над</w:t>
      </w:r>
      <w:r w:rsidR="00B47821" w:rsidRPr="00843849">
        <w:rPr>
          <w:sz w:val="22"/>
          <w:lang w:val="en-US"/>
        </w:rPr>
        <w:t xml:space="preserve"> </w:t>
      </w:r>
      <w:r w:rsidR="00B47821" w:rsidRPr="00E04C9E">
        <w:rPr>
          <w:sz w:val="22"/>
        </w:rPr>
        <w:t>звукоотражающей</w:t>
      </w:r>
      <w:r w:rsidR="00B47821" w:rsidRPr="00843849">
        <w:rPr>
          <w:sz w:val="22"/>
          <w:lang w:val="en-US"/>
        </w:rPr>
        <w:t xml:space="preserve"> </w:t>
      </w:r>
      <w:r w:rsidR="00B47821" w:rsidRPr="00E04C9E">
        <w:rPr>
          <w:sz w:val="22"/>
        </w:rPr>
        <w:t>плоскостью</w:t>
      </w:r>
      <w:r w:rsidRPr="00926A29">
        <w:rPr>
          <w:sz w:val="22"/>
          <w:szCs w:val="22"/>
          <w:lang w:val="en-US"/>
        </w:rPr>
        <w:t>»</w:t>
      </w:r>
      <w:r w:rsidRPr="00251584">
        <w:rPr>
          <w:rFonts w:eastAsia="MS Mincho" w:cs="Arial"/>
          <w:sz w:val="22"/>
          <w:szCs w:val="22"/>
          <w:lang w:val="en-US"/>
        </w:rPr>
        <w:t xml:space="preserve"> (</w:t>
      </w:r>
      <w:r w:rsidRPr="00CE4AAB">
        <w:rPr>
          <w:rFonts w:eastAsia="MS Mincho" w:cs="Arial"/>
          <w:sz w:val="22"/>
          <w:szCs w:val="22"/>
          <w:lang w:val="en-US"/>
        </w:rPr>
        <w:t>«</w:t>
      </w:r>
      <w:r w:rsidR="00B47821" w:rsidRPr="00843849">
        <w:rPr>
          <w:sz w:val="22"/>
          <w:lang w:val="en-US"/>
        </w:rPr>
        <w:t>Acoustics – Determination of sound power levels and sound energy levels of noise sources using sound pressure – Survey methods using an enveloping measurement surface over a reflecting plane</w:t>
      </w:r>
      <w:r w:rsidR="00B47821" w:rsidRPr="00CE4AAB">
        <w:rPr>
          <w:sz w:val="22"/>
          <w:lang w:val="en-US"/>
        </w:rPr>
        <w:t xml:space="preserve"> </w:t>
      </w:r>
      <w:r w:rsidRPr="00CE4AAB">
        <w:rPr>
          <w:sz w:val="22"/>
          <w:lang w:val="en-US"/>
        </w:rPr>
        <w:t>»</w:t>
      </w:r>
      <w:r w:rsidRPr="00926A29">
        <w:rPr>
          <w:rFonts w:eastAsia="MS Mincho" w:cs="Arial"/>
          <w:sz w:val="22"/>
          <w:szCs w:val="22"/>
          <w:lang w:val="en-US"/>
        </w:rPr>
        <w:t xml:space="preserve">, </w:t>
      </w:r>
      <w:r>
        <w:rPr>
          <w:rFonts w:eastAsia="MS Mincho" w:cs="Arial"/>
          <w:sz w:val="22"/>
          <w:szCs w:val="22"/>
          <w:lang w:val="en-US"/>
        </w:rPr>
        <w:t>IDT</w:t>
      </w:r>
      <w:r w:rsidRPr="00926A29">
        <w:rPr>
          <w:rFonts w:eastAsia="MS Mincho" w:cs="Arial"/>
          <w:sz w:val="22"/>
          <w:szCs w:val="22"/>
          <w:lang w:val="en-US"/>
        </w:rPr>
        <w:t>).</w:t>
      </w:r>
    </w:p>
    <w:p w:rsidR="000B325C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 w:rsidRPr="000C1036">
        <w:rPr>
          <w:sz w:val="22"/>
          <w:szCs w:val="22"/>
        </w:rPr>
        <w:t xml:space="preserve">Международный стандарт разработан Техническим комитетом по стандартизации </w:t>
      </w:r>
      <w:r>
        <w:rPr>
          <w:sz w:val="22"/>
          <w:szCs w:val="22"/>
          <w:lang w:val="en-US"/>
        </w:rPr>
        <w:t>ISO</w:t>
      </w:r>
      <w:r>
        <w:rPr>
          <w:sz w:val="22"/>
          <w:szCs w:val="22"/>
        </w:rPr>
        <w:t> </w:t>
      </w:r>
      <w:r w:rsidRPr="00767EAD">
        <w:rPr>
          <w:sz w:val="22"/>
          <w:szCs w:val="22"/>
        </w:rPr>
        <w:t>43</w:t>
      </w:r>
      <w:r w:rsidRPr="000C1036">
        <w:rPr>
          <w:sz w:val="22"/>
          <w:szCs w:val="22"/>
        </w:rPr>
        <w:t xml:space="preserve"> «</w:t>
      </w:r>
      <w:r>
        <w:rPr>
          <w:sz w:val="22"/>
          <w:szCs w:val="22"/>
        </w:rPr>
        <w:t>Акустика</w:t>
      </w:r>
      <w:r w:rsidRPr="000C1036">
        <w:rPr>
          <w:sz w:val="22"/>
          <w:szCs w:val="22"/>
        </w:rPr>
        <w:t>»</w:t>
      </w:r>
      <w:r w:rsidRPr="00EE18AF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 xml:space="preserve">Подкомитетом </w:t>
      </w:r>
      <w:r w:rsidRPr="00926A29">
        <w:rPr>
          <w:rFonts w:eastAsia="MS Mincho" w:cs="Arial"/>
          <w:sz w:val="22"/>
          <w:szCs w:val="22"/>
        </w:rPr>
        <w:t xml:space="preserve">1 </w:t>
      </w:r>
      <w:r>
        <w:rPr>
          <w:rFonts w:eastAsia="MS Mincho" w:cs="Arial"/>
          <w:sz w:val="22"/>
          <w:szCs w:val="22"/>
        </w:rPr>
        <w:t>«Шум» Международной организации по стандартизации (</w:t>
      </w:r>
      <w:r>
        <w:rPr>
          <w:rFonts w:eastAsia="MS Mincho" w:cs="Arial"/>
          <w:sz w:val="22"/>
          <w:szCs w:val="22"/>
          <w:lang w:val="en-US"/>
        </w:rPr>
        <w:t>ISO</w:t>
      </w:r>
      <w:r>
        <w:rPr>
          <w:rFonts w:eastAsia="MS Mincho" w:cs="Arial"/>
          <w:sz w:val="22"/>
          <w:szCs w:val="22"/>
        </w:rPr>
        <w:t>).</w:t>
      </w:r>
      <w:r w:rsidRPr="00C53F07">
        <w:rPr>
          <w:rFonts w:eastAsia="MS Mincho" w:cs="Arial"/>
          <w:sz w:val="22"/>
          <w:szCs w:val="22"/>
        </w:rPr>
        <w:t xml:space="preserve"> </w:t>
      </w:r>
    </w:p>
    <w:p w:rsidR="000B325C" w:rsidRPr="000C1036" w:rsidRDefault="000B325C" w:rsidP="000B325C">
      <w:pPr>
        <w:widowControl w:val="0"/>
        <w:spacing w:line="276" w:lineRule="auto"/>
        <w:rPr>
          <w:sz w:val="22"/>
          <w:szCs w:val="22"/>
        </w:rPr>
      </w:pPr>
      <w:r>
        <w:rPr>
          <w:rFonts w:eastAsia="MS Mincho" w:cs="Arial"/>
          <w:sz w:val="22"/>
          <w:szCs w:val="22"/>
        </w:rPr>
        <w:t>Дополнительные сноски в тексте стандарта, выделенные курсивом, приведены для пояснения текста оригинала.</w:t>
      </w:r>
    </w:p>
    <w:p w:rsidR="000B325C" w:rsidRPr="00EE18AF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>При применении настоящего стандарта рекомендуется использовать вместо ссыло</w:t>
      </w:r>
      <w:r>
        <w:rPr>
          <w:rFonts w:eastAsia="MS Mincho" w:cs="Arial"/>
          <w:sz w:val="22"/>
          <w:szCs w:val="22"/>
        </w:rPr>
        <w:t>ч</w:t>
      </w:r>
      <w:r>
        <w:rPr>
          <w:rFonts w:eastAsia="MS Mincho" w:cs="Arial"/>
          <w:sz w:val="22"/>
          <w:szCs w:val="22"/>
        </w:rPr>
        <w:t>ных международных стандартов соответствующие им межгосударственные стандарты, св</w:t>
      </w:r>
      <w:r>
        <w:rPr>
          <w:rFonts w:eastAsia="MS Mincho" w:cs="Arial"/>
          <w:sz w:val="22"/>
          <w:szCs w:val="22"/>
        </w:rPr>
        <w:t>е</w:t>
      </w:r>
      <w:r>
        <w:rPr>
          <w:rFonts w:eastAsia="MS Mincho" w:cs="Arial"/>
          <w:sz w:val="22"/>
          <w:szCs w:val="22"/>
        </w:rPr>
        <w:t xml:space="preserve">дения о которых </w:t>
      </w:r>
      <w:r w:rsidRPr="007933A7">
        <w:rPr>
          <w:rFonts w:eastAsia="MS Mincho" w:cs="Arial"/>
          <w:sz w:val="22"/>
          <w:szCs w:val="22"/>
        </w:rPr>
        <w:t>приведены в дополнительном приложении Д</w:t>
      </w:r>
      <w:r>
        <w:rPr>
          <w:rFonts w:eastAsia="MS Mincho" w:cs="Arial"/>
          <w:sz w:val="22"/>
          <w:szCs w:val="22"/>
        </w:rPr>
        <w:t>А</w:t>
      </w:r>
      <w:r w:rsidRPr="00EE18AF">
        <w:rPr>
          <w:rFonts w:eastAsia="MS Mincho" w:cs="Arial"/>
          <w:sz w:val="22"/>
          <w:szCs w:val="22"/>
        </w:rPr>
        <w:t xml:space="preserve"> </w:t>
      </w:r>
    </w:p>
    <w:p w:rsidR="000B325C" w:rsidRPr="00926A29" w:rsidRDefault="000B325C" w:rsidP="000B325C">
      <w:pPr>
        <w:widowControl w:val="0"/>
        <w:spacing w:line="276" w:lineRule="auto"/>
        <w:rPr>
          <w:rFonts w:eastAsia="MS Mincho" w:cs="Arial"/>
          <w:sz w:val="22"/>
          <w:szCs w:val="22"/>
        </w:rPr>
      </w:pPr>
      <w:r>
        <w:rPr>
          <w:rFonts w:eastAsia="MS Mincho" w:cs="Arial"/>
          <w:sz w:val="22"/>
          <w:szCs w:val="22"/>
        </w:rPr>
        <w:t xml:space="preserve">5 </w:t>
      </w:r>
      <w:bookmarkStart w:id="0" w:name="_Hlk84761920"/>
      <w:r>
        <w:rPr>
          <w:rFonts w:eastAsia="MS Mincho" w:cs="Arial"/>
          <w:sz w:val="22"/>
          <w:szCs w:val="22"/>
        </w:rPr>
        <w:t xml:space="preserve">ВЗАМЕН </w:t>
      </w:r>
      <w:r w:rsidR="00B47821" w:rsidRPr="00B47821">
        <w:rPr>
          <w:rFonts w:eastAsia="MS Mincho" w:cs="Arial"/>
          <w:sz w:val="22"/>
          <w:szCs w:val="22"/>
        </w:rPr>
        <w:t>ГОСТ 31277</w:t>
      </w:r>
      <w:r w:rsidR="00B47821">
        <w:rPr>
          <w:rFonts w:eastAsia="MS Mincho" w:cs="Arial"/>
          <w:sz w:val="22"/>
          <w:szCs w:val="22"/>
        </w:rPr>
        <w:t>–</w:t>
      </w:r>
      <w:r w:rsidR="00B47821" w:rsidRPr="00B47821">
        <w:rPr>
          <w:rFonts w:eastAsia="MS Mincho" w:cs="Arial"/>
          <w:sz w:val="22"/>
          <w:szCs w:val="22"/>
        </w:rPr>
        <w:t>2002 (ИСО 3746:1995)</w:t>
      </w:r>
    </w:p>
    <w:bookmarkEnd w:id="0"/>
    <w:p w:rsidR="000B325C" w:rsidRPr="003B09BA" w:rsidRDefault="000B325C" w:rsidP="000B325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100" w:line="240" w:lineRule="auto"/>
        <w:rPr>
          <w:i/>
          <w:sz w:val="20"/>
        </w:rPr>
      </w:pPr>
      <w:r w:rsidRPr="003B09BA">
        <w:rPr>
          <w:i/>
          <w:sz w:val="20"/>
        </w:rPr>
        <w:t>Информация о введении в действие (прекращении действия) настоящего стандарта и и</w:t>
      </w:r>
      <w:r w:rsidRPr="003B09BA">
        <w:rPr>
          <w:i/>
          <w:sz w:val="20"/>
        </w:rPr>
        <w:t>з</w:t>
      </w:r>
      <w:r w:rsidRPr="003B09BA">
        <w:rPr>
          <w:i/>
          <w:sz w:val="20"/>
        </w:rPr>
        <w:t>менений к нему на территории указанных выше государств публикуется в указателях национал</w:t>
      </w:r>
      <w:r w:rsidRPr="003B09BA">
        <w:rPr>
          <w:i/>
          <w:sz w:val="20"/>
        </w:rPr>
        <w:t>ь</w:t>
      </w:r>
      <w:r w:rsidRPr="003B09BA">
        <w:rPr>
          <w:i/>
          <w:sz w:val="20"/>
        </w:rPr>
        <w:t>ных (государственных)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0B325C" w:rsidRPr="003B09BA" w:rsidRDefault="000B325C" w:rsidP="000B325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rPr>
          <w:i/>
          <w:sz w:val="20"/>
        </w:rPr>
      </w:pPr>
      <w:r w:rsidRPr="003B09BA">
        <w:rPr>
          <w:i/>
          <w:sz w:val="20"/>
        </w:rPr>
        <w:t>В случае пересмотра, изменения или отмены настоящего стандарта соответствующая информация будет опубликована в сети Интернет на сайте Межгосударственного совета по стандартизации, метрологии и сертификации в каталоге «Межгосударственные стандарты»</w:t>
      </w:r>
    </w:p>
    <w:p w:rsidR="000B325C" w:rsidRDefault="000B325C" w:rsidP="000B325C">
      <w:pPr>
        <w:widowControl w:val="0"/>
        <w:spacing w:before="100" w:line="240" w:lineRule="auto"/>
        <w:ind w:firstLine="510"/>
        <w:rPr>
          <w:rFonts w:cs="Arial"/>
          <w:sz w:val="20"/>
        </w:rPr>
      </w:pPr>
      <w:r w:rsidRPr="00FA1AAA">
        <w:rPr>
          <w:rFonts w:cs="Arial"/>
          <w:sz w:val="20"/>
        </w:rPr>
        <w:t>Исключительное право официального опубликования настоящего стандарта на территории ук</w:t>
      </w:r>
      <w:r w:rsidRPr="00FA1AAA">
        <w:rPr>
          <w:rFonts w:cs="Arial"/>
          <w:sz w:val="20"/>
        </w:rPr>
        <w:t>а</w:t>
      </w:r>
      <w:r w:rsidRPr="00FA1AAA">
        <w:rPr>
          <w:rFonts w:cs="Arial"/>
          <w:sz w:val="20"/>
        </w:rPr>
        <w:t>занных выше госуда</w:t>
      </w:r>
      <w:proofErr w:type="gramStart"/>
      <w:r w:rsidRPr="00FA1AAA">
        <w:rPr>
          <w:rFonts w:cs="Arial"/>
          <w:sz w:val="20"/>
        </w:rPr>
        <w:t>рств пр</w:t>
      </w:r>
      <w:proofErr w:type="gramEnd"/>
      <w:r w:rsidRPr="00FA1AAA">
        <w:rPr>
          <w:rFonts w:cs="Arial"/>
          <w:sz w:val="20"/>
        </w:rPr>
        <w:t>инадлежит национальным органам по стандартизации этих государств</w:t>
      </w:r>
    </w:p>
    <w:p w:rsidR="00625501" w:rsidRPr="00A45C0E" w:rsidRDefault="00625501" w:rsidP="007379FC">
      <w:pPr>
        <w:pageBreakBefore/>
        <w:spacing w:before="240" w:after="360"/>
        <w:ind w:firstLine="0"/>
        <w:jc w:val="center"/>
        <w:rPr>
          <w:b/>
          <w:bCs/>
        </w:rPr>
      </w:pPr>
      <w:r w:rsidRPr="00A45C0E">
        <w:rPr>
          <w:b/>
          <w:bCs/>
        </w:rPr>
        <w:lastRenderedPageBreak/>
        <w:t>Содержание</w:t>
      </w:r>
    </w:p>
    <w:p w:rsidR="00625501" w:rsidRPr="003358C2" w:rsidRDefault="00A45C0E" w:rsidP="002F3C79">
      <w:pPr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1 Область применения ……………………………</w:t>
      </w:r>
      <w:r w:rsidR="002F3C79" w:rsidRPr="003358C2">
        <w:rPr>
          <w:sz w:val="22"/>
          <w:szCs w:val="22"/>
        </w:rPr>
        <w:t>...</w:t>
      </w:r>
      <w:r w:rsidRPr="003358C2">
        <w:rPr>
          <w:sz w:val="22"/>
          <w:szCs w:val="22"/>
        </w:rPr>
        <w:t>…………………………………</w:t>
      </w:r>
      <w:r w:rsidR="00077633" w:rsidRPr="003358C2">
        <w:rPr>
          <w:sz w:val="22"/>
          <w:szCs w:val="22"/>
        </w:rPr>
        <w:t>…………</w:t>
      </w:r>
      <w:r w:rsidR="002F3C79" w:rsidRPr="003358C2">
        <w:rPr>
          <w:sz w:val="22"/>
          <w:szCs w:val="22"/>
        </w:rPr>
        <w:t>.............</w:t>
      </w:r>
      <w:r w:rsidR="00077633" w:rsidRPr="003358C2">
        <w:rPr>
          <w:sz w:val="22"/>
          <w:szCs w:val="22"/>
        </w:rPr>
        <w:t>.</w:t>
      </w:r>
    </w:p>
    <w:p w:rsidR="00A45C0E" w:rsidRPr="003358C2" w:rsidRDefault="00A45C0E" w:rsidP="002F3C79">
      <w:pPr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2 Нормативные ссылки ……………………………………………………</w:t>
      </w:r>
      <w:r w:rsidR="002F3C79" w:rsidRPr="003358C2">
        <w:rPr>
          <w:sz w:val="22"/>
          <w:szCs w:val="22"/>
        </w:rPr>
        <w:t>..</w:t>
      </w:r>
      <w:r w:rsidRPr="003358C2">
        <w:rPr>
          <w:sz w:val="22"/>
          <w:szCs w:val="22"/>
        </w:rPr>
        <w:t>………………</w:t>
      </w:r>
      <w:r w:rsidR="00077633" w:rsidRPr="003358C2">
        <w:rPr>
          <w:sz w:val="22"/>
          <w:szCs w:val="22"/>
        </w:rPr>
        <w:t>……</w:t>
      </w:r>
      <w:r w:rsidR="002F3C79" w:rsidRPr="003358C2">
        <w:rPr>
          <w:sz w:val="22"/>
          <w:szCs w:val="22"/>
        </w:rPr>
        <w:t>.............</w:t>
      </w:r>
      <w:r w:rsidR="00077633" w:rsidRPr="003358C2">
        <w:rPr>
          <w:sz w:val="22"/>
          <w:szCs w:val="22"/>
        </w:rPr>
        <w:t>.</w:t>
      </w:r>
    </w:p>
    <w:p w:rsidR="00A45C0E" w:rsidRPr="003358C2" w:rsidRDefault="00A45C0E" w:rsidP="002F3C79">
      <w:pPr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3 Термины и определения</w:t>
      </w:r>
      <w:proofErr w:type="gramStart"/>
      <w:r w:rsidRPr="003358C2">
        <w:rPr>
          <w:sz w:val="22"/>
          <w:szCs w:val="22"/>
        </w:rPr>
        <w:t xml:space="preserve"> …………………………………………………</w:t>
      </w:r>
      <w:r w:rsidR="002F3C79" w:rsidRPr="003358C2">
        <w:rPr>
          <w:sz w:val="22"/>
          <w:szCs w:val="22"/>
        </w:rPr>
        <w:t>....</w:t>
      </w:r>
      <w:r w:rsidRPr="003358C2">
        <w:rPr>
          <w:sz w:val="22"/>
          <w:szCs w:val="22"/>
        </w:rPr>
        <w:t>……</w:t>
      </w:r>
      <w:r w:rsidR="00077633" w:rsidRPr="003358C2">
        <w:rPr>
          <w:sz w:val="22"/>
          <w:szCs w:val="22"/>
        </w:rPr>
        <w:t>……</w:t>
      </w:r>
      <w:r w:rsidRPr="003358C2">
        <w:rPr>
          <w:sz w:val="22"/>
          <w:szCs w:val="22"/>
        </w:rPr>
        <w:t>…</w:t>
      </w:r>
      <w:r w:rsidR="00077633" w:rsidRPr="003358C2">
        <w:rPr>
          <w:sz w:val="22"/>
          <w:szCs w:val="22"/>
        </w:rPr>
        <w:t>……</w:t>
      </w:r>
      <w:r w:rsidR="002F3C79" w:rsidRPr="003358C2">
        <w:rPr>
          <w:sz w:val="22"/>
          <w:szCs w:val="22"/>
        </w:rPr>
        <w:t>.............</w:t>
      </w:r>
      <w:r w:rsidR="00077633" w:rsidRPr="003358C2">
        <w:rPr>
          <w:sz w:val="22"/>
          <w:szCs w:val="22"/>
        </w:rPr>
        <w:t>.</w:t>
      </w:r>
      <w:proofErr w:type="gramEnd"/>
    </w:p>
    <w:p w:rsidR="00252585" w:rsidRPr="003358C2" w:rsidRDefault="00252585" w:rsidP="00252585">
      <w:pPr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 w:rsidRPr="003358C2">
        <w:rPr>
          <w:sz w:val="22"/>
          <w:szCs w:val="22"/>
        </w:rPr>
        <w:t xml:space="preserve"> </w:t>
      </w:r>
      <w:r w:rsidR="001B1913">
        <w:rPr>
          <w:sz w:val="22"/>
          <w:szCs w:val="22"/>
        </w:rPr>
        <w:t>Испытательное пространство</w:t>
      </w:r>
      <w:proofErr w:type="gramStart"/>
      <w:r>
        <w:rPr>
          <w:sz w:val="22"/>
          <w:szCs w:val="22"/>
        </w:rPr>
        <w:t>.</w:t>
      </w:r>
      <w:r w:rsidR="00110849"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>.</w:t>
      </w:r>
      <w:r w:rsidR="001B1913">
        <w:rPr>
          <w:sz w:val="22"/>
          <w:szCs w:val="22"/>
        </w:rPr>
        <w:t>...........</w:t>
      </w:r>
      <w:r>
        <w:rPr>
          <w:sz w:val="22"/>
          <w:szCs w:val="22"/>
        </w:rPr>
        <w:t>.</w:t>
      </w:r>
      <w:r w:rsidR="00A8344A">
        <w:rPr>
          <w:sz w:val="22"/>
          <w:szCs w:val="22"/>
        </w:rPr>
        <w:t>..</w:t>
      </w:r>
      <w:r w:rsidRPr="003358C2">
        <w:rPr>
          <w:sz w:val="22"/>
          <w:szCs w:val="22"/>
        </w:rPr>
        <w:t>………………..............</w:t>
      </w:r>
      <w:proofErr w:type="gramEnd"/>
    </w:p>
    <w:p w:rsidR="00AB557F" w:rsidRPr="003358C2" w:rsidRDefault="001B1913" w:rsidP="006C76A7">
      <w:pPr>
        <w:suppressAutoHyphens/>
        <w:ind w:left="227" w:hanging="227"/>
        <w:jc w:val="left"/>
        <w:rPr>
          <w:sz w:val="22"/>
          <w:szCs w:val="22"/>
        </w:rPr>
      </w:pPr>
      <w:r>
        <w:rPr>
          <w:sz w:val="22"/>
          <w:szCs w:val="22"/>
        </w:rPr>
        <w:t>5</w:t>
      </w:r>
      <w:r w:rsidR="00A45C0E" w:rsidRPr="003358C2">
        <w:rPr>
          <w:sz w:val="22"/>
          <w:szCs w:val="22"/>
        </w:rPr>
        <w:t xml:space="preserve"> </w:t>
      </w:r>
      <w:r w:rsidR="00110849">
        <w:rPr>
          <w:sz w:val="22"/>
          <w:szCs w:val="22"/>
        </w:rPr>
        <w:t>Средства измерений</w:t>
      </w:r>
      <w:r w:rsidR="00A8344A">
        <w:rPr>
          <w:sz w:val="22"/>
          <w:szCs w:val="22"/>
        </w:rPr>
        <w:t>.</w:t>
      </w:r>
      <w:r w:rsidR="00110849">
        <w:rPr>
          <w:sz w:val="22"/>
          <w:szCs w:val="22"/>
        </w:rPr>
        <w:t>...........................................................................</w:t>
      </w:r>
      <w:r w:rsidR="00252585">
        <w:rPr>
          <w:sz w:val="22"/>
          <w:szCs w:val="22"/>
        </w:rPr>
        <w:t>.................</w:t>
      </w:r>
      <w:r w:rsidR="006C76A7">
        <w:rPr>
          <w:sz w:val="22"/>
          <w:szCs w:val="22"/>
        </w:rPr>
        <w:t>..........................</w:t>
      </w:r>
    </w:p>
    <w:p w:rsidR="00DA06B9" w:rsidRDefault="001B1913" w:rsidP="00252585">
      <w:pPr>
        <w:suppressAutoHyphens/>
        <w:ind w:left="227" w:hanging="227"/>
        <w:jc w:val="left"/>
        <w:rPr>
          <w:sz w:val="22"/>
          <w:szCs w:val="22"/>
        </w:rPr>
      </w:pPr>
      <w:r>
        <w:rPr>
          <w:sz w:val="22"/>
          <w:szCs w:val="22"/>
        </w:rPr>
        <w:t>6</w:t>
      </w:r>
      <w:r w:rsidR="00DA06B9" w:rsidRPr="003358C2">
        <w:rPr>
          <w:sz w:val="22"/>
          <w:szCs w:val="22"/>
        </w:rPr>
        <w:t xml:space="preserve"> </w:t>
      </w:r>
      <w:bookmarkStart w:id="1" w:name="_Toc371869181"/>
      <w:r w:rsidR="00110849" w:rsidRPr="00110849">
        <w:rPr>
          <w:sz w:val="22"/>
          <w:szCs w:val="22"/>
        </w:rPr>
        <w:t>Расположение, установка и работа испытуемого источника шума</w:t>
      </w:r>
      <w:bookmarkEnd w:id="1"/>
      <w:r w:rsidR="00252585">
        <w:rPr>
          <w:sz w:val="22"/>
          <w:szCs w:val="22"/>
        </w:rPr>
        <w:t>..</w:t>
      </w:r>
      <w:r w:rsidR="00A8344A">
        <w:rPr>
          <w:sz w:val="22"/>
          <w:szCs w:val="22"/>
        </w:rPr>
        <w:t>.....</w:t>
      </w:r>
      <w:r w:rsidR="00110849">
        <w:rPr>
          <w:sz w:val="22"/>
          <w:szCs w:val="22"/>
        </w:rPr>
        <w:t>....</w:t>
      </w:r>
      <w:r w:rsidR="00A8344A">
        <w:rPr>
          <w:sz w:val="22"/>
          <w:szCs w:val="22"/>
        </w:rPr>
        <w:t>............</w:t>
      </w:r>
      <w:r w:rsidR="00252585">
        <w:rPr>
          <w:sz w:val="22"/>
          <w:szCs w:val="22"/>
        </w:rPr>
        <w:t>.......</w:t>
      </w:r>
      <w:r w:rsidR="00DA06B9" w:rsidRPr="003358C2">
        <w:rPr>
          <w:sz w:val="22"/>
          <w:szCs w:val="22"/>
        </w:rPr>
        <w:t>…………</w:t>
      </w:r>
    </w:p>
    <w:p w:rsidR="00E77673" w:rsidRDefault="001B1913" w:rsidP="00A8344A">
      <w:pPr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 w:rsidR="00E77673" w:rsidRPr="003358C2">
        <w:rPr>
          <w:sz w:val="22"/>
          <w:szCs w:val="22"/>
        </w:rPr>
        <w:t xml:space="preserve"> </w:t>
      </w:r>
      <w:r w:rsidRPr="001B1913">
        <w:rPr>
          <w:sz w:val="22"/>
          <w:szCs w:val="22"/>
        </w:rPr>
        <w:t>Огибающий параллелепипед и измерительная поверхность</w:t>
      </w:r>
      <w:proofErr w:type="gramStart"/>
      <w:r w:rsidR="00110849">
        <w:rPr>
          <w:sz w:val="22"/>
          <w:szCs w:val="22"/>
        </w:rPr>
        <w:t>.....</w:t>
      </w:r>
      <w:r w:rsidR="00E77673">
        <w:rPr>
          <w:sz w:val="22"/>
          <w:szCs w:val="22"/>
        </w:rPr>
        <w:t>........</w:t>
      </w:r>
      <w:r w:rsidR="00E77673" w:rsidRPr="003358C2">
        <w:rPr>
          <w:sz w:val="22"/>
          <w:szCs w:val="22"/>
        </w:rPr>
        <w:t>…………………..........</w:t>
      </w:r>
      <w:r w:rsidR="00E77673">
        <w:rPr>
          <w:sz w:val="22"/>
          <w:szCs w:val="22"/>
        </w:rPr>
        <w:t>.....</w:t>
      </w:r>
      <w:proofErr w:type="gramEnd"/>
    </w:p>
    <w:p w:rsidR="009A306A" w:rsidRDefault="001B1913" w:rsidP="00A8344A">
      <w:pPr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8</w:t>
      </w:r>
      <w:r w:rsidR="009A306A" w:rsidRPr="003358C2">
        <w:rPr>
          <w:sz w:val="22"/>
          <w:szCs w:val="22"/>
        </w:rPr>
        <w:t xml:space="preserve"> </w:t>
      </w:r>
      <w:bookmarkStart w:id="2" w:name="_Toc371869183"/>
      <w:r>
        <w:rPr>
          <w:sz w:val="22"/>
          <w:szCs w:val="22"/>
        </w:rPr>
        <w:t>Измерения</w:t>
      </w:r>
      <w:r w:rsidR="00110849" w:rsidRPr="00110849">
        <w:rPr>
          <w:sz w:val="22"/>
          <w:szCs w:val="22"/>
        </w:rPr>
        <w:t xml:space="preserve"> уровней звуковой мощности и звуковой энергии</w:t>
      </w:r>
      <w:bookmarkEnd w:id="2"/>
      <w:proofErr w:type="gramStart"/>
      <w:r w:rsidR="009A306A">
        <w:rPr>
          <w:sz w:val="22"/>
          <w:szCs w:val="22"/>
        </w:rPr>
        <w:t>......</w:t>
      </w:r>
      <w:r w:rsidR="00110849">
        <w:rPr>
          <w:sz w:val="22"/>
          <w:szCs w:val="22"/>
        </w:rPr>
        <w:t>......</w:t>
      </w:r>
      <w:r>
        <w:rPr>
          <w:sz w:val="22"/>
          <w:szCs w:val="22"/>
        </w:rPr>
        <w:t>...</w:t>
      </w:r>
      <w:r w:rsidR="00A8344A">
        <w:rPr>
          <w:sz w:val="22"/>
          <w:szCs w:val="22"/>
        </w:rPr>
        <w:t>......</w:t>
      </w:r>
      <w:r>
        <w:rPr>
          <w:sz w:val="22"/>
          <w:szCs w:val="22"/>
        </w:rPr>
        <w:t>..</w:t>
      </w:r>
      <w:r w:rsidR="00A8344A">
        <w:rPr>
          <w:sz w:val="22"/>
          <w:szCs w:val="22"/>
        </w:rPr>
        <w:t>.</w:t>
      </w:r>
      <w:r w:rsidR="009A306A" w:rsidRPr="003358C2">
        <w:rPr>
          <w:sz w:val="22"/>
          <w:szCs w:val="22"/>
        </w:rPr>
        <w:t>…………...........</w:t>
      </w:r>
      <w:r w:rsidR="009A306A">
        <w:rPr>
          <w:sz w:val="22"/>
          <w:szCs w:val="22"/>
        </w:rPr>
        <w:t>.....</w:t>
      </w:r>
      <w:proofErr w:type="gramEnd"/>
    </w:p>
    <w:p w:rsidR="00110849" w:rsidRDefault="001B1913" w:rsidP="00A8344A">
      <w:pPr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9</w:t>
      </w:r>
      <w:r w:rsidR="00110849">
        <w:rPr>
          <w:sz w:val="22"/>
          <w:szCs w:val="22"/>
        </w:rPr>
        <w:t xml:space="preserve"> Неопределенность измерения.....................................................................................................</w:t>
      </w:r>
    </w:p>
    <w:p w:rsidR="00D7799B" w:rsidRDefault="00D7799B" w:rsidP="00D7799B">
      <w:pPr>
        <w:suppressAutoHyphens/>
        <w:ind w:left="227" w:hanging="227"/>
        <w:jc w:val="left"/>
        <w:rPr>
          <w:sz w:val="22"/>
          <w:szCs w:val="22"/>
        </w:rPr>
      </w:pPr>
      <w:r>
        <w:rPr>
          <w:sz w:val="22"/>
          <w:szCs w:val="22"/>
        </w:rPr>
        <w:t>1</w:t>
      </w:r>
      <w:r w:rsidR="001B1913">
        <w:rPr>
          <w:sz w:val="22"/>
          <w:szCs w:val="22"/>
        </w:rPr>
        <w:t>0</w:t>
      </w:r>
      <w:r w:rsidRPr="003358C2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Регистрируемая информация</w:t>
      </w:r>
      <w:proofErr w:type="gramStart"/>
      <w:r>
        <w:rPr>
          <w:sz w:val="22"/>
          <w:szCs w:val="22"/>
        </w:rPr>
        <w:t>..................................................</w:t>
      </w:r>
      <w:r w:rsidRPr="003358C2">
        <w:rPr>
          <w:sz w:val="22"/>
          <w:szCs w:val="22"/>
        </w:rPr>
        <w:t>…………………………...........</w:t>
      </w:r>
      <w:r>
        <w:rPr>
          <w:sz w:val="22"/>
          <w:szCs w:val="22"/>
        </w:rPr>
        <w:t>.....</w:t>
      </w:r>
      <w:proofErr w:type="gramEnd"/>
    </w:p>
    <w:p w:rsidR="0093359D" w:rsidRDefault="0093359D" w:rsidP="0093359D">
      <w:pPr>
        <w:suppressAutoHyphens/>
        <w:ind w:left="227" w:hanging="227"/>
        <w:jc w:val="left"/>
        <w:rPr>
          <w:sz w:val="22"/>
          <w:szCs w:val="22"/>
        </w:rPr>
      </w:pPr>
      <w:r>
        <w:rPr>
          <w:sz w:val="22"/>
          <w:szCs w:val="22"/>
        </w:rPr>
        <w:t>1</w:t>
      </w:r>
      <w:r w:rsidR="001B1913">
        <w:rPr>
          <w:sz w:val="22"/>
          <w:szCs w:val="22"/>
        </w:rPr>
        <w:t>1</w:t>
      </w:r>
      <w:r w:rsidRPr="003358C2">
        <w:rPr>
          <w:sz w:val="22"/>
          <w:szCs w:val="22"/>
        </w:rPr>
        <w:t xml:space="preserve"> </w:t>
      </w:r>
      <w:r>
        <w:rPr>
          <w:sz w:val="22"/>
          <w:szCs w:val="22"/>
        </w:rPr>
        <w:t>Протокол испытаний</w:t>
      </w:r>
      <w:proofErr w:type="gramStart"/>
      <w:r>
        <w:rPr>
          <w:sz w:val="22"/>
          <w:szCs w:val="22"/>
        </w:rPr>
        <w:t>...............................</w:t>
      </w:r>
      <w:r w:rsidR="00110849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</w:t>
      </w:r>
      <w:r w:rsidRPr="003358C2">
        <w:rPr>
          <w:sz w:val="22"/>
          <w:szCs w:val="22"/>
        </w:rPr>
        <w:t>…………………………...........</w:t>
      </w:r>
      <w:r>
        <w:rPr>
          <w:sz w:val="22"/>
          <w:szCs w:val="22"/>
        </w:rPr>
        <w:t>.....</w:t>
      </w:r>
      <w:proofErr w:type="gramEnd"/>
    </w:p>
    <w:p w:rsidR="00F72020" w:rsidRDefault="00F72020" w:rsidP="0093359D">
      <w:pPr>
        <w:suppressAutoHyphens/>
        <w:ind w:left="1531" w:hanging="1531"/>
        <w:jc w:val="left"/>
        <w:rPr>
          <w:sz w:val="22"/>
          <w:szCs w:val="22"/>
        </w:rPr>
      </w:pPr>
      <w:r w:rsidRPr="00F72020">
        <w:rPr>
          <w:sz w:val="22"/>
          <w:szCs w:val="22"/>
        </w:rPr>
        <w:t>Приложение</w:t>
      </w:r>
      <w:proofErr w:type="gramStart"/>
      <w:r w:rsidRPr="00F72020"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</w:t>
      </w:r>
      <w:r w:rsidRPr="00F72020">
        <w:rPr>
          <w:sz w:val="22"/>
          <w:szCs w:val="22"/>
        </w:rPr>
        <w:t>(</w:t>
      </w:r>
      <w:r w:rsidR="001B1913">
        <w:rPr>
          <w:sz w:val="22"/>
          <w:szCs w:val="22"/>
        </w:rPr>
        <w:t>обязательное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1B1913" w:rsidRPr="001B1913">
        <w:rPr>
          <w:sz w:val="22"/>
          <w:szCs w:val="22"/>
        </w:rPr>
        <w:t>Определение коррекции на свойства испытательного пространства</w:t>
      </w:r>
      <w:r w:rsidR="0093359D">
        <w:rPr>
          <w:sz w:val="22"/>
          <w:szCs w:val="22"/>
        </w:rPr>
        <w:t xml:space="preserve"> </w:t>
      </w:r>
      <w:r w:rsidR="00A8344A">
        <w:rPr>
          <w:sz w:val="22"/>
          <w:szCs w:val="22"/>
        </w:rPr>
        <w:t>.</w:t>
      </w:r>
      <w:r w:rsidR="0093359D">
        <w:rPr>
          <w:sz w:val="22"/>
          <w:szCs w:val="22"/>
        </w:rPr>
        <w:t>..............</w:t>
      </w:r>
      <w:r w:rsidR="001B1913">
        <w:rPr>
          <w:sz w:val="22"/>
          <w:szCs w:val="22"/>
        </w:rPr>
        <w:t>.......</w:t>
      </w:r>
      <w:r w:rsidR="0093359D">
        <w:rPr>
          <w:sz w:val="22"/>
          <w:szCs w:val="22"/>
        </w:rPr>
        <w:t>................................</w:t>
      </w:r>
      <w:r w:rsidR="00110849">
        <w:rPr>
          <w:sz w:val="22"/>
          <w:szCs w:val="22"/>
        </w:rPr>
        <w:t>.....................................................</w:t>
      </w:r>
      <w:r w:rsidR="003C7B46">
        <w:rPr>
          <w:sz w:val="22"/>
          <w:szCs w:val="22"/>
        </w:rPr>
        <w:t>.</w:t>
      </w:r>
    </w:p>
    <w:p w:rsidR="003C7B46" w:rsidRDefault="003C7B46" w:rsidP="003C7B46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>Приложение</w:t>
      </w:r>
      <w:proofErr w:type="gramStart"/>
      <w:r w:rsidRPr="00F72020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r w:rsidR="00A8344A">
        <w:rPr>
          <w:sz w:val="22"/>
          <w:szCs w:val="22"/>
        </w:rPr>
        <w:t>(</w:t>
      </w:r>
      <w:r w:rsidR="001B1913">
        <w:rPr>
          <w:sz w:val="22"/>
          <w:szCs w:val="22"/>
        </w:rPr>
        <w:t>обязательное</w:t>
      </w:r>
      <w:r w:rsidR="00110849">
        <w:rPr>
          <w:sz w:val="22"/>
          <w:szCs w:val="22"/>
        </w:rPr>
        <w:t>)</w:t>
      </w:r>
      <w:r w:rsidR="00A8344A" w:rsidRPr="00A8344A">
        <w:rPr>
          <w:sz w:val="22"/>
          <w:szCs w:val="22"/>
        </w:rPr>
        <w:t xml:space="preserve"> </w:t>
      </w:r>
      <w:r w:rsidR="001B1913" w:rsidRPr="001B1913">
        <w:rPr>
          <w:sz w:val="22"/>
          <w:szCs w:val="22"/>
        </w:rPr>
        <w:t xml:space="preserve">Точки измерений на полусферической измерительной поверхности </w:t>
      </w:r>
      <w:r w:rsidR="001B1913">
        <w:rPr>
          <w:sz w:val="22"/>
          <w:szCs w:val="22"/>
        </w:rPr>
        <w:t>….</w:t>
      </w:r>
      <w:r>
        <w:rPr>
          <w:sz w:val="22"/>
          <w:szCs w:val="22"/>
        </w:rPr>
        <w:t>……</w:t>
      </w:r>
      <w:r w:rsidR="00A8344A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="00110849">
        <w:rPr>
          <w:sz w:val="22"/>
          <w:szCs w:val="22"/>
        </w:rPr>
        <w:t>...........................................................................................</w:t>
      </w:r>
      <w:r>
        <w:rPr>
          <w:sz w:val="22"/>
          <w:szCs w:val="22"/>
        </w:rPr>
        <w:t>.....</w:t>
      </w:r>
    </w:p>
    <w:p w:rsidR="00C94F56" w:rsidRDefault="00C94F56" w:rsidP="00C94F56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 w:rsidR="00A8344A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</w:t>
      </w:r>
      <w:r w:rsidRPr="00F72020">
        <w:rPr>
          <w:sz w:val="22"/>
          <w:szCs w:val="22"/>
        </w:rPr>
        <w:t>(</w:t>
      </w:r>
      <w:r w:rsidR="00A879D8">
        <w:rPr>
          <w:sz w:val="22"/>
          <w:szCs w:val="22"/>
        </w:rPr>
        <w:t>обязательное)</w:t>
      </w:r>
      <w:r w:rsidR="00A879D8" w:rsidRPr="00A879D8">
        <w:t xml:space="preserve"> </w:t>
      </w:r>
      <w:r w:rsidR="001B1913" w:rsidRPr="001B1913">
        <w:rPr>
          <w:sz w:val="22"/>
          <w:szCs w:val="22"/>
        </w:rPr>
        <w:t>Точки измерений на измерительной поверхности в виде параллелепипеда</w:t>
      </w:r>
      <w:proofErr w:type="gramStart"/>
      <w:r w:rsidR="001B1913">
        <w:rPr>
          <w:sz w:val="22"/>
          <w:szCs w:val="22"/>
        </w:rPr>
        <w:t>……………………</w:t>
      </w:r>
      <w:r w:rsidR="00A879D8">
        <w:rPr>
          <w:sz w:val="22"/>
          <w:szCs w:val="22"/>
        </w:rPr>
        <w:t xml:space="preserve"> ......</w:t>
      </w:r>
      <w:r>
        <w:rPr>
          <w:sz w:val="22"/>
          <w:szCs w:val="22"/>
        </w:rPr>
        <w:t>…………</w:t>
      </w:r>
      <w:r w:rsidR="0093359D">
        <w:rPr>
          <w:sz w:val="22"/>
          <w:szCs w:val="22"/>
        </w:rPr>
        <w:t>...........</w:t>
      </w:r>
      <w:r>
        <w:rPr>
          <w:sz w:val="22"/>
          <w:szCs w:val="22"/>
        </w:rPr>
        <w:t>……...................................</w:t>
      </w:r>
      <w:proofErr w:type="gramEnd"/>
    </w:p>
    <w:p w:rsidR="00A879D8" w:rsidRDefault="00A879D8" w:rsidP="00A879D8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 w:rsidR="001B1913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</w:t>
      </w:r>
      <w:r w:rsidRPr="00F72020">
        <w:rPr>
          <w:sz w:val="22"/>
          <w:szCs w:val="22"/>
        </w:rPr>
        <w:t>(</w:t>
      </w:r>
      <w:r>
        <w:rPr>
          <w:sz w:val="22"/>
          <w:szCs w:val="22"/>
        </w:rPr>
        <w:t>рекомендуемое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3359D">
        <w:rPr>
          <w:sz w:val="22"/>
          <w:szCs w:val="22"/>
        </w:rPr>
        <w:t>Руководство по применению информации для расчета неопределенности измерения</w:t>
      </w:r>
      <w:proofErr w:type="gramStart"/>
      <w:r>
        <w:rPr>
          <w:sz w:val="22"/>
          <w:szCs w:val="22"/>
        </w:rPr>
        <w:t xml:space="preserve"> ……………………...........……...................................</w:t>
      </w:r>
      <w:proofErr w:type="gramEnd"/>
    </w:p>
    <w:p w:rsidR="0093359D" w:rsidRDefault="0093359D" w:rsidP="0093359D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ДА </w:t>
      </w:r>
      <w:r w:rsidRPr="00F72020">
        <w:rPr>
          <w:sz w:val="22"/>
          <w:szCs w:val="22"/>
        </w:rPr>
        <w:t>(</w:t>
      </w:r>
      <w:r>
        <w:rPr>
          <w:sz w:val="22"/>
          <w:szCs w:val="22"/>
        </w:rPr>
        <w:t>справочное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3359D">
        <w:rPr>
          <w:sz w:val="22"/>
          <w:szCs w:val="22"/>
        </w:rPr>
        <w:t>Сведения о соответствии ссылочных международных стандартов межгосударственным стандартам</w:t>
      </w:r>
      <w:r>
        <w:rPr>
          <w:sz w:val="22"/>
          <w:szCs w:val="22"/>
        </w:rPr>
        <w:t xml:space="preserve"> …....................................................</w:t>
      </w:r>
    </w:p>
    <w:p w:rsidR="00DA06B9" w:rsidRPr="002F3C79" w:rsidRDefault="00DA06B9" w:rsidP="002F3C79">
      <w:pPr>
        <w:suppressAutoHyphens/>
        <w:ind w:left="567" w:hanging="567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Библиография …………………………………………………………………………………….</w:t>
      </w:r>
      <w:r w:rsidR="002F3C79" w:rsidRPr="003358C2">
        <w:rPr>
          <w:sz w:val="22"/>
          <w:szCs w:val="22"/>
        </w:rPr>
        <w:t>...............</w:t>
      </w:r>
    </w:p>
    <w:p w:rsidR="00E93C38" w:rsidRPr="003C6FD6" w:rsidRDefault="00E93C38" w:rsidP="00B120C1">
      <w:pPr>
        <w:pStyle w:val="Introduction"/>
        <w:spacing w:before="240" w:after="360" w:line="240" w:lineRule="auto"/>
        <w:jc w:val="center"/>
        <w:rPr>
          <w:sz w:val="24"/>
          <w:szCs w:val="24"/>
          <w:lang w:val="ru-RU"/>
        </w:rPr>
      </w:pPr>
      <w:r w:rsidRPr="003C6FD6">
        <w:rPr>
          <w:sz w:val="24"/>
          <w:szCs w:val="24"/>
          <w:lang w:val="ru-RU"/>
        </w:rPr>
        <w:lastRenderedPageBreak/>
        <w:t>Введение</w:t>
      </w:r>
    </w:p>
    <w:p w:rsidR="001553EF" w:rsidRDefault="001553EF" w:rsidP="001553EF">
      <w:r>
        <w:t xml:space="preserve">Настоящий стандарт входит в серию стандартов (см. </w:t>
      </w:r>
      <w:r w:rsidRPr="00B34C74">
        <w:t>[2] – [</w:t>
      </w:r>
      <w:r w:rsidR="00B47821">
        <w:t>6</w:t>
      </w:r>
      <w:r w:rsidRPr="00B34C74">
        <w:t>]</w:t>
      </w:r>
      <w:r>
        <w:t>), устанавлива</w:t>
      </w:r>
      <w:r>
        <w:t>ю</w:t>
      </w:r>
      <w:r>
        <w:t>щих методы определения уровней звуковой мощности и звуковой энергии источн</w:t>
      </w:r>
      <w:r>
        <w:t>и</w:t>
      </w:r>
      <w:r>
        <w:t xml:space="preserve">ков шума, таких как машины, оборудование и их узлы. Выбор конкретного метода зависит от целей испытаний по определению уровня звуковой мощности (звуковой энергии) и от имеющегося в распоряжении испытательного оборудования. Общее руководство по выбору метода испытаний установлено в </w:t>
      </w:r>
      <w:r w:rsidRPr="00F27E79">
        <w:t>[</w:t>
      </w:r>
      <w:r w:rsidR="00B47821">
        <w:t>1</w:t>
      </w:r>
      <w:r w:rsidRPr="00F27E79">
        <w:t>]</w:t>
      </w:r>
      <w:r>
        <w:t xml:space="preserve">. Стандарты </w:t>
      </w:r>
      <w:r w:rsidRPr="00F27E79">
        <w:t>[2] – [</w:t>
      </w:r>
      <w:r w:rsidR="00B47821">
        <w:t>6</w:t>
      </w:r>
      <w:r w:rsidRPr="00F27E79">
        <w:t>]</w:t>
      </w:r>
      <w:r w:rsidR="00523A65">
        <w:t>, равно как и настоящий стандарт,</w:t>
      </w:r>
      <w:r>
        <w:t xml:space="preserve"> дают только общие рекомендации в отношении установки машин и условий их работы при испытаниях. Подробные требования должны быть установлены в испытательных кодах по шуму для машин </w:t>
      </w:r>
      <w:r w:rsidR="00890FB3">
        <w:t>разных</w:t>
      </w:r>
      <w:r>
        <w:t xml:space="preserve"> в</w:t>
      </w:r>
      <w:r>
        <w:t>и</w:t>
      </w:r>
      <w:r>
        <w:t>дов.</w:t>
      </w:r>
    </w:p>
    <w:p w:rsidR="00B47821" w:rsidRDefault="00B47821" w:rsidP="00B47821">
      <w:r>
        <w:t xml:space="preserve">Настоящий стандарт устанавливает методы определения уровней звуковой мощности и звуковой энергии в широкой полосе частот с коррекцией по частотной характеристике А. </w:t>
      </w:r>
    </w:p>
    <w:p w:rsidR="00B47821" w:rsidRDefault="00B47821" w:rsidP="00B47821">
      <w:r>
        <w:t xml:space="preserve">Методы настоящего стандарта относятся к ориентировочным методам по классификации </w:t>
      </w:r>
      <w:r w:rsidR="0095436C">
        <w:rPr>
          <w:lang w:val="en-US"/>
        </w:rPr>
        <w:t>ISO</w:t>
      </w:r>
      <w:r>
        <w:t xml:space="preserve"> 12001 и предполагают проведение измерений в промышленных помещениях или на площадках на открытом воздухе. В идеале испытуемый источник шума должен быть установлен на звукоотражающей плоскости в пределах большого открытого пространства. Если испытуемый источник шума при его применении уст</w:t>
      </w:r>
      <w:r>
        <w:t>а</w:t>
      </w:r>
      <w:r>
        <w:t>навливают внутри цехового помещения, то в результат измерения вносят поправку на отражение от близлежащих предметов, стен и потолка, а также поправку на ф</w:t>
      </w:r>
      <w:r>
        <w:t>о</w:t>
      </w:r>
      <w:r>
        <w:t>новый шум, наблюдающийся в условиях применения.</w:t>
      </w:r>
    </w:p>
    <w:p w:rsidR="00B47821" w:rsidRPr="00230F64" w:rsidRDefault="00B47821" w:rsidP="00B47821">
      <w:r>
        <w:t>Если задачи определения уровня звуковой мощности или звуковой энергии источника шума требуют точности более высокой, чем обеспечивает ориентирово</w:t>
      </w:r>
      <w:r>
        <w:t>ч</w:t>
      </w:r>
      <w:r>
        <w:t xml:space="preserve">ный метод, то следует обратиться к методам измерений, установленных в </w:t>
      </w:r>
      <w:r w:rsidR="0095436C">
        <w:rPr>
          <w:lang w:val="en-US"/>
        </w:rPr>
        <w:t>ISO</w:t>
      </w:r>
      <w:r>
        <w:t xml:space="preserve"> 3744, </w:t>
      </w:r>
      <w:r w:rsidRPr="00225C21">
        <w:t>[</w:t>
      </w:r>
      <w:r>
        <w:t>5</w:t>
      </w:r>
      <w:r w:rsidRPr="00225C21">
        <w:t>]</w:t>
      </w:r>
      <w:r>
        <w:t xml:space="preserve"> или </w:t>
      </w:r>
      <w:r w:rsidRPr="00225C21">
        <w:t>[</w:t>
      </w:r>
      <w:r>
        <w:t>14</w:t>
      </w:r>
      <w:r w:rsidRPr="00225C21">
        <w:t>]</w:t>
      </w:r>
      <w:r>
        <w:t xml:space="preserve"> – </w:t>
      </w:r>
      <w:r w:rsidRPr="00D52068">
        <w:t>[16]</w:t>
      </w:r>
      <w:r>
        <w:t xml:space="preserve">. </w:t>
      </w:r>
      <w:proofErr w:type="gramStart"/>
      <w:r>
        <w:t>Также к другим стандартам серии (</w:t>
      </w:r>
      <w:r w:rsidRPr="00225C21">
        <w:t>[</w:t>
      </w:r>
      <w:r>
        <w:t>2</w:t>
      </w:r>
      <w:r w:rsidRPr="00225C21">
        <w:t>] – [</w:t>
      </w:r>
      <w:r>
        <w:t>6</w:t>
      </w:r>
      <w:r w:rsidRPr="00225C21">
        <w:t xml:space="preserve">] </w:t>
      </w:r>
      <w:r>
        <w:t xml:space="preserve">или к </w:t>
      </w:r>
      <w:r w:rsidRPr="00225C21">
        <w:t>[</w:t>
      </w:r>
      <w:r>
        <w:t>14</w:t>
      </w:r>
      <w:r w:rsidRPr="00225C21">
        <w:t>]</w:t>
      </w:r>
      <w:r>
        <w:t xml:space="preserve"> – </w:t>
      </w:r>
      <w:r w:rsidRPr="00D52068">
        <w:t>[16]</w:t>
      </w:r>
      <w:r>
        <w:t xml:space="preserve"> следует обращаться при невозможности обеспечения условий измерений в соответствии с требованиями настоящего стандарта.</w:t>
      </w:r>
      <w:proofErr w:type="gramEnd"/>
    </w:p>
    <w:p w:rsidR="00C53F07" w:rsidRPr="00230F64" w:rsidRDefault="00C53F07" w:rsidP="00C53F07"/>
    <w:p w:rsidR="00F836B2" w:rsidRPr="00F836B2" w:rsidRDefault="00F836B2" w:rsidP="00B120C1">
      <w:pPr>
        <w:ind w:firstLine="709"/>
        <w:rPr>
          <w:rFonts w:eastAsia="Arial" w:cs="Arial"/>
          <w:color w:val="000000"/>
          <w:szCs w:val="24"/>
          <w:lang w:bidi="ru-RU"/>
        </w:rPr>
      </w:pPr>
    </w:p>
    <w:p w:rsidR="00FB7A47" w:rsidRPr="00FA12B7" w:rsidRDefault="00FB7A47" w:rsidP="00B120C1">
      <w:pPr>
        <w:ind w:firstLine="709"/>
        <w:rPr>
          <w:rFonts w:eastAsia="Arial" w:cs="Arial"/>
          <w:color w:val="000000"/>
          <w:szCs w:val="24"/>
          <w:lang w:bidi="ru-RU"/>
        </w:rPr>
        <w:sectPr w:rsidR="00FB7A47" w:rsidRPr="00FA12B7" w:rsidSect="00FF3EFA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387" w:right="1134" w:bottom="1134" w:left="1134" w:header="720" w:footer="720" w:gutter="0"/>
          <w:pgNumType w:fmt="upperRoman" w:start="1"/>
          <w:cols w:space="720"/>
          <w:titlePg/>
        </w:sectPr>
      </w:pPr>
    </w:p>
    <w:bookmarkStart w:id="3" w:name="_Toc34413784"/>
    <w:bookmarkStart w:id="4" w:name="_Hlk49252145"/>
    <w:p w:rsidR="001E77AF" w:rsidRPr="00BC6722" w:rsidRDefault="00CE5EF2" w:rsidP="007C3B68">
      <w:pPr>
        <w:pStyle w:val="21"/>
        <w:ind w:left="-57" w:right="-57"/>
        <w:rPr>
          <w:b w:val="0"/>
          <w:spacing w:val="2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F2BA444" wp14:editId="58499720">
                <wp:simplePos x="0" y="0"/>
                <wp:positionH relativeFrom="column">
                  <wp:posOffset>87630</wp:posOffset>
                </wp:positionH>
                <wp:positionV relativeFrom="paragraph">
                  <wp:posOffset>162560</wp:posOffset>
                </wp:positionV>
                <wp:extent cx="5825490" cy="0"/>
                <wp:effectExtent l="0" t="19050" r="3810" b="1905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2.8pt" to="465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k3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jKH0JrBuNKiKjVxobi6FG9mmdNvzukdN0RteOR4tvJQF4WMpJ3KWHjDFywHb5oBjFk73Xs&#10;07G1fYCEDqBjlON0k4MfPaJwOJnlk2IOqtGrLyHlNdFY5z9z3aNgVFgC6QhMDs/OByKkvIaEe5Re&#10;Cymj2lKhocL5bPI4iRlOS8GCN8Q5u9vW0qIDCQMTv1gWeO7DrN4rFtE6TtjqYnsi5NmG26UKeFAL&#10;8LlY54n4MU/nq9lqVoyKfLoaFWnTjD6t62I0XWePk+ahqesm+xmoZUXZCca4Cuyu05kVf6f+5Z2c&#10;5+o2n7c+JO/RY8OA7PUfSUcxg37nSdhqdtrYq8gwkDH48njCxN/vwb5/4stfAAAA//8DAFBLAwQU&#10;AAYACAAAACEAWdNOztwAAAAIAQAADwAAAGRycy9kb3ducmV2LnhtbEyPQUvDQBCF74L/YRnBi9hN&#10;Uyw1ZlNqwZsUrCIeJ9lpEszOhuy2Sf+9Ix7s8c0b3vtevp5cp040hNazgfksAUVcedtybeDj/eV+&#10;BSpEZIudZzJwpgDr4voqx8z6kd/otI+1khAOGRpoYuwzrUPVkMMw8z2xeAc/OIwih1rbAUcJd51O&#10;k2SpHbYsDQ32tG2o+t4fnYEKd9sdHj71iPFr83xXvp6HemXM7c20eQIVaYr/z/CLL+hQCFPpj2yD&#10;6kQvhDwaSB+WoMR/XMxTUOXfQRe5vhxQ/AAAAP//AwBQSwECLQAUAAYACAAAACEAtoM4kv4AAADh&#10;AQAAEwAAAAAAAAAAAAAAAAAAAAAAW0NvbnRlbnRfVHlwZXNdLnhtbFBLAQItABQABgAIAAAAIQA4&#10;/SH/1gAAAJQBAAALAAAAAAAAAAAAAAAAAC8BAABfcmVscy8ucmVsc1BLAQItABQABgAIAAAAIQAJ&#10;w9k3FQIAACoEAAAOAAAAAAAAAAAAAAAAAC4CAABkcnMvZTJvRG9jLnhtbFBLAQItABQABgAIAAAA&#10;IQBZ007O3AAAAAgBAAAPAAAAAAAAAAAAAAAAAG8EAABkcnMvZG93bnJldi54bWxQSwUGAAAAAAQA&#10;BADzAAAAeAUAAAAA&#10;" o:allowincell="f" strokeweight="2.25pt"/>
            </w:pict>
          </mc:Fallback>
        </mc:AlternateContent>
      </w:r>
      <w:r w:rsidR="001E77AF" w:rsidRPr="00BC6722">
        <w:rPr>
          <w:spacing w:val="220"/>
          <w:sz w:val="20"/>
        </w:rPr>
        <w:t>МЕЖГОСУДАРСТВЕННЫЙ С</w:t>
      </w:r>
      <w:r w:rsidR="007C3B68">
        <w:rPr>
          <w:spacing w:val="220"/>
          <w:sz w:val="20"/>
        </w:rPr>
        <w:t>Т</w:t>
      </w:r>
      <w:r w:rsidR="001E77AF" w:rsidRPr="00BC6722">
        <w:rPr>
          <w:spacing w:val="220"/>
          <w:sz w:val="20"/>
        </w:rPr>
        <w:t>АНДАРТ</w:t>
      </w:r>
    </w:p>
    <w:bookmarkEnd w:id="3"/>
    <w:bookmarkEnd w:id="4"/>
    <w:p w:rsidR="00C35F57" w:rsidRDefault="00C35F57" w:rsidP="00EE18AF">
      <w:pPr>
        <w:ind w:firstLine="0"/>
        <w:jc w:val="center"/>
        <w:rPr>
          <w:b/>
          <w:bCs/>
        </w:rPr>
      </w:pPr>
      <w:r w:rsidRPr="00C35F57">
        <w:rPr>
          <w:b/>
          <w:bCs/>
        </w:rPr>
        <w:t>Акустика</w:t>
      </w:r>
    </w:p>
    <w:p w:rsidR="00C35F57" w:rsidRDefault="00A16283" w:rsidP="00EE18AF">
      <w:pPr>
        <w:ind w:firstLine="0"/>
        <w:jc w:val="center"/>
        <w:rPr>
          <w:b/>
          <w:bCs/>
        </w:rPr>
      </w:pPr>
      <w:r>
        <w:rPr>
          <w:b/>
          <w:bCs/>
        </w:rPr>
        <w:t>ОПРЕДЕЛЕНИЕ УРОВНЕЙ ЗВУКОВОЙ МОЩНОСТИ</w:t>
      </w:r>
      <w:r w:rsidR="003C3A04">
        <w:rPr>
          <w:b/>
          <w:bCs/>
        </w:rPr>
        <w:t xml:space="preserve"> И ЗВУКОВОЙ ЭРЕРГИИ</w:t>
      </w:r>
      <w:r>
        <w:rPr>
          <w:b/>
          <w:bCs/>
        </w:rPr>
        <w:t xml:space="preserve"> ИСТОЧНИКОВ ШУМА ПО ЗВУКОВОМУ ДАВЛЕНИЮ</w:t>
      </w:r>
    </w:p>
    <w:p w:rsidR="00A16283" w:rsidRPr="00471AB5" w:rsidRDefault="00471AB5" w:rsidP="00A16283">
      <w:pPr>
        <w:suppressAutoHyphens/>
        <w:ind w:firstLine="0"/>
        <w:jc w:val="center"/>
        <w:rPr>
          <w:b/>
          <w:bCs/>
        </w:rPr>
      </w:pPr>
      <w:r w:rsidRPr="00471AB5">
        <w:rPr>
          <w:b/>
        </w:rPr>
        <w:t>Ориентировочный метод с использованием измерительной поверхности над звукоотражающей плоскостью</w:t>
      </w:r>
    </w:p>
    <w:p w:rsidR="00471AB5" w:rsidRDefault="00471AB5" w:rsidP="00471AB5">
      <w:pPr>
        <w:spacing w:line="240" w:lineRule="auto"/>
        <w:ind w:firstLine="0"/>
        <w:jc w:val="center"/>
        <w:rPr>
          <w:snapToGrid w:val="0"/>
        </w:rPr>
      </w:pPr>
    </w:p>
    <w:p w:rsidR="00B46D87" w:rsidRPr="00CD6E8A" w:rsidRDefault="00855BA0" w:rsidP="00EE18AF">
      <w:pPr>
        <w:ind w:firstLine="0"/>
        <w:jc w:val="center"/>
        <w:rPr>
          <w:snapToGrid w:val="0"/>
          <w:lang w:val="en-US"/>
        </w:rPr>
      </w:pPr>
      <w:proofErr w:type="gramStart"/>
      <w:r w:rsidRPr="00855BA0">
        <w:rPr>
          <w:snapToGrid w:val="0"/>
          <w:lang w:val="en-US"/>
        </w:rPr>
        <w:t>Acoustics.</w:t>
      </w:r>
      <w:proofErr w:type="gramEnd"/>
      <w:r w:rsidRPr="00855BA0">
        <w:rPr>
          <w:snapToGrid w:val="0"/>
          <w:lang w:val="en-US"/>
        </w:rPr>
        <w:t xml:space="preserve"> Determination of sound power levels and sound energy levels of noi</w:t>
      </w:r>
      <w:r w:rsidR="00F925F8">
        <w:rPr>
          <w:snapToGrid w:val="0"/>
          <w:lang w:val="en-US"/>
        </w:rPr>
        <w:t>se sources using sound pressure</w:t>
      </w:r>
      <w:r w:rsidR="00F925F8" w:rsidRPr="006F5529">
        <w:rPr>
          <w:snapToGrid w:val="0"/>
          <w:lang w:val="en-US"/>
        </w:rPr>
        <w:t>.</w:t>
      </w:r>
      <w:r w:rsidRPr="00855BA0">
        <w:rPr>
          <w:snapToGrid w:val="0"/>
          <w:lang w:val="en-US"/>
        </w:rPr>
        <w:t xml:space="preserve"> </w:t>
      </w:r>
      <w:r w:rsidR="00471AB5" w:rsidRPr="00471AB5">
        <w:rPr>
          <w:snapToGrid w:val="0"/>
          <w:lang w:val="en-US"/>
        </w:rPr>
        <w:t>Survey methods using an enveloping measurement surface over a reflecting plane</w:t>
      </w:r>
    </w:p>
    <w:bookmarkStart w:id="5" w:name="_Toc27739849"/>
    <w:p w:rsidR="00E4163B" w:rsidRPr="00617DAF" w:rsidRDefault="00A16283" w:rsidP="005C6ED0">
      <w:pPr>
        <w:pStyle w:val="31"/>
        <w:spacing w:line="240" w:lineRule="auto"/>
        <w:ind w:firstLine="510"/>
        <w:rPr>
          <w:rFonts w:cs="Arial"/>
          <w:szCs w:val="24"/>
          <w:lang w:val="en-US"/>
        </w:rPr>
      </w:pPr>
      <w:r w:rsidRPr="00350CB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EB839" wp14:editId="5AEE2BB0">
                <wp:simplePos x="0" y="0"/>
                <wp:positionH relativeFrom="column">
                  <wp:posOffset>194310</wp:posOffset>
                </wp:positionH>
                <wp:positionV relativeFrom="paragraph">
                  <wp:posOffset>12065</wp:posOffset>
                </wp:positionV>
                <wp:extent cx="5825490" cy="0"/>
                <wp:effectExtent l="0" t="0" r="22860" b="1905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.95pt" to="47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2y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zjBTp&#10;wKK1UBw9ZKE0vXEFICq1sSE5elQvZq3pN4eUrlqidjxKfD0ZiIsRyV1IWDgDF2z7L5oBhuy9jnU6&#10;NrYLlFABdIx2nG528KNHFDbH09E4n4Fr9HqWkOIaaKzzn7nuUJiUWILoSEwOa+dBOkCvkHCP0ish&#10;ZXRbKtSD2tFjmsYIp6Vg4TTgnN1tK2nRgYSGiV8oBLDdwazeKxbZWk7Y8jL3RMjzHPBSBT7IBfRc&#10;ZueO+D5LZ8vpcpoP8tFkOcjTuh58WlX5YLLKHsf1Q11VdfYjSMvyohWMcRXUXbszy//O/cs7OffV&#10;rT9vdUju2WOKIPb6j6KjmcG/cydsNTttbKhG8BUaMoIvjyd0/O/riPr1xBc/AQAA//8DAFBLAwQU&#10;AAYACAAAACEAVo7RRdwAAAAGAQAADwAAAGRycy9kb3ducmV2LnhtbEyPQU/CQBCF7yb+h82YeJOt&#10;aLCUbonREKLhAphwHdqxW+3Olu4C9d87etHjm/fy5nv5fHCtOlEfGs8GbkcJKOLSVw3XBt62i5sU&#10;VIjIFbaeycAXBZgXlxc5ZpU/85pOm1grKeGQoQEbY5dpHUpLDsPId8TivfveYRTZ17rq8SzlrtXj&#10;JJlohw3LB4sdPVkqPzdHZwCfl+u4S8evD82LXX1sF4elTQ/GXF8NjzNQkYb4F4YffEGHQpj2/shV&#10;UK2Bu2QiSblPQYk9vU9l2v5X6yLX//GLbwAAAP//AwBQSwECLQAUAAYACAAAACEAtoM4kv4AAADh&#10;AQAAEwAAAAAAAAAAAAAAAAAAAAAAW0NvbnRlbnRfVHlwZXNdLnhtbFBLAQItABQABgAIAAAAIQA4&#10;/SH/1gAAAJQBAAALAAAAAAAAAAAAAAAAAC8BAABfcmVscy8ucmVsc1BLAQItABQABgAIAAAAIQAU&#10;1m2yFQIAACoEAAAOAAAAAAAAAAAAAAAAAC4CAABkcnMvZTJvRG9jLnhtbFBLAQItABQABgAIAAAA&#10;IQBWjtFF3AAAAAYBAAAPAAAAAAAAAAAAAAAAAG8EAABkcnMvZG93bnJldi54bWxQSwUGAAAAAAQA&#10;BADzAAAAeAUAAAAA&#10;" strokeweight="1pt"/>
            </w:pict>
          </mc:Fallback>
        </mc:AlternateContent>
      </w:r>
    </w:p>
    <w:p w:rsidR="00DB2830" w:rsidRPr="00BD696D" w:rsidRDefault="005C6ED0" w:rsidP="00C21536">
      <w:pPr>
        <w:pStyle w:val="31"/>
        <w:tabs>
          <w:tab w:val="right" w:pos="9639"/>
        </w:tabs>
        <w:spacing w:line="240" w:lineRule="auto"/>
        <w:ind w:firstLine="510"/>
        <w:rPr>
          <w:rFonts w:cs="Arial"/>
          <w:color w:val="FFFFFF"/>
          <w:szCs w:val="24"/>
        </w:rPr>
      </w:pPr>
      <w:r w:rsidRPr="00E4163B">
        <w:rPr>
          <w:rFonts w:cs="Arial"/>
          <w:szCs w:val="24"/>
        </w:rPr>
        <w:t>Дата</w:t>
      </w:r>
      <w:r w:rsidRPr="00BD696D">
        <w:rPr>
          <w:rFonts w:cs="Arial"/>
          <w:szCs w:val="24"/>
        </w:rPr>
        <w:t xml:space="preserve"> </w:t>
      </w:r>
      <w:r w:rsidRPr="00E4163B">
        <w:rPr>
          <w:rFonts w:cs="Arial"/>
          <w:szCs w:val="24"/>
        </w:rPr>
        <w:t>введения</w:t>
      </w:r>
      <w:bookmarkEnd w:id="5"/>
      <w:r w:rsidRPr="00BD696D">
        <w:rPr>
          <w:rFonts w:cs="Arial"/>
          <w:szCs w:val="24"/>
        </w:rPr>
        <w:t xml:space="preserve"> —</w:t>
      </w:r>
      <w:r w:rsidR="00EE0AFB">
        <w:rPr>
          <w:rFonts w:cs="Arial"/>
          <w:szCs w:val="24"/>
        </w:rPr>
        <w:t xml:space="preserve"> </w:t>
      </w:r>
      <w:r w:rsidR="0030069F" w:rsidRPr="00471AB5">
        <w:rPr>
          <w:rFonts w:cs="Arial"/>
          <w:color w:val="FFFFFF" w:themeColor="background1"/>
          <w:szCs w:val="24"/>
        </w:rPr>
        <w:t>2025—12—01</w:t>
      </w:r>
    </w:p>
    <w:p w:rsidR="00350CB1" w:rsidRPr="00BD696D" w:rsidRDefault="00350CB1" w:rsidP="00350CB1"/>
    <w:p w:rsidR="00625501" w:rsidRPr="00571E0D" w:rsidRDefault="00DB2830" w:rsidP="00404FF2">
      <w:pPr>
        <w:pStyle w:val="10"/>
      </w:pPr>
      <w:bookmarkStart w:id="6" w:name="_Toc501378947"/>
      <w:r w:rsidRPr="00571E0D">
        <w:t>1  </w:t>
      </w:r>
      <w:r w:rsidR="00625501" w:rsidRPr="00571E0D">
        <w:t>Область применения</w:t>
      </w:r>
      <w:r w:rsidR="00B87306" w:rsidRPr="00571E0D">
        <w:t xml:space="preserve"> </w:t>
      </w:r>
      <w:bookmarkEnd w:id="6"/>
    </w:p>
    <w:p w:rsidR="00DB2830" w:rsidRDefault="00DB2830" w:rsidP="00FB7A47">
      <w:pPr>
        <w:pStyle w:val="120"/>
        <w:spacing w:line="240" w:lineRule="auto"/>
      </w:pPr>
    </w:p>
    <w:p w:rsidR="00855BA0" w:rsidRPr="0043266E" w:rsidRDefault="00855BA0" w:rsidP="00855BA0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43266E">
        <w:rPr>
          <w:b/>
          <w:lang w:eastAsia="en-US"/>
        </w:rPr>
        <w:t>.</w:t>
      </w:r>
      <w:r>
        <w:rPr>
          <w:b/>
          <w:lang w:eastAsia="en-US"/>
        </w:rPr>
        <w:t>1</w:t>
      </w:r>
      <w:r>
        <w:rPr>
          <w:b/>
          <w:lang w:eastAsia="en-US"/>
        </w:rPr>
        <w:tab/>
        <w:t>Общие положения</w:t>
      </w:r>
    </w:p>
    <w:p w:rsidR="00855BA0" w:rsidRDefault="00855BA0" w:rsidP="00855BA0">
      <w:pPr>
        <w:pStyle w:val="120"/>
        <w:spacing w:line="240" w:lineRule="auto"/>
      </w:pPr>
    </w:p>
    <w:p w:rsidR="00B34505" w:rsidRDefault="00B34505" w:rsidP="00B34505">
      <w:pPr>
        <w:tabs>
          <w:tab w:val="left" w:pos="720"/>
        </w:tabs>
        <w:rPr>
          <w:rFonts w:cs="Arial"/>
        </w:rPr>
      </w:pPr>
      <w:r>
        <w:rPr>
          <w:rFonts w:cs="Arial"/>
        </w:rPr>
        <w:t>Настоящий стандарт устанавливает методы измерения уровней звуковой мощности источников шума (машин и оборудования) или, в случае, если шум исто</w:t>
      </w:r>
      <w:r>
        <w:rPr>
          <w:rFonts w:cs="Arial"/>
        </w:rPr>
        <w:t>ч</w:t>
      </w:r>
      <w:r>
        <w:rPr>
          <w:rFonts w:cs="Arial"/>
        </w:rPr>
        <w:t>ника имеет импульсный характер или форму переходного процесса, уровней звук</w:t>
      </w:r>
      <w:r>
        <w:rPr>
          <w:rFonts w:cs="Arial"/>
        </w:rPr>
        <w:t>о</w:t>
      </w:r>
      <w:r>
        <w:rPr>
          <w:rFonts w:cs="Arial"/>
        </w:rPr>
        <w:t>вой энергии в широкой полосе частот с применением коррекции по частотной хара</w:t>
      </w:r>
      <w:r>
        <w:rPr>
          <w:rFonts w:cs="Arial"/>
        </w:rPr>
        <w:t>к</w:t>
      </w:r>
      <w:r>
        <w:rPr>
          <w:rFonts w:cs="Arial"/>
        </w:rPr>
        <w:t>теристике</w:t>
      </w:r>
      <w:proofErr w:type="gramStart"/>
      <w:r>
        <w:rPr>
          <w:rFonts w:cs="Arial"/>
        </w:rPr>
        <w:t xml:space="preserve"> А</w:t>
      </w:r>
      <w:proofErr w:type="gramEnd"/>
      <w:r>
        <w:rPr>
          <w:rFonts w:cs="Arial"/>
        </w:rPr>
        <w:t xml:space="preserve"> по результатам измерений уровней звукового давления в точках на охватывающей источник шума измерительной поверхности в условиях испытаний, удовлетворяющих заданным требованиям.</w:t>
      </w:r>
    </w:p>
    <w:p w:rsidR="00CD6E8A" w:rsidRDefault="00CD6E8A" w:rsidP="00CD6E8A">
      <w:pPr>
        <w:pStyle w:val="120"/>
        <w:spacing w:line="240" w:lineRule="auto"/>
      </w:pPr>
    </w:p>
    <w:p w:rsidR="00CD6E8A" w:rsidRPr="004C0E0C" w:rsidRDefault="00CD6E8A" w:rsidP="00CD6E8A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CD6E8A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="00B34505">
        <w:rPr>
          <w:sz w:val="22"/>
          <w:szCs w:val="22"/>
        </w:rPr>
        <w:t>Разные формы измерительной поверхности, используемой при применении методов настоящего стандарта</w:t>
      </w:r>
      <w:proofErr w:type="gramStart"/>
      <w:r w:rsidR="00B34505">
        <w:rPr>
          <w:sz w:val="22"/>
          <w:szCs w:val="22"/>
        </w:rPr>
        <w:t>.</w:t>
      </w:r>
      <w:proofErr w:type="gramEnd"/>
      <w:r w:rsidR="00B34505">
        <w:rPr>
          <w:sz w:val="22"/>
          <w:szCs w:val="22"/>
        </w:rPr>
        <w:t xml:space="preserve"> </w:t>
      </w:r>
      <w:proofErr w:type="gramStart"/>
      <w:r w:rsidR="00B34505">
        <w:rPr>
          <w:sz w:val="22"/>
          <w:szCs w:val="22"/>
        </w:rPr>
        <w:t>м</w:t>
      </w:r>
      <w:proofErr w:type="gramEnd"/>
      <w:r w:rsidR="00B34505">
        <w:rPr>
          <w:sz w:val="22"/>
          <w:szCs w:val="22"/>
        </w:rPr>
        <w:t>огут дать отличающиеся результаты измер</w:t>
      </w:r>
      <w:r w:rsidR="00B34505">
        <w:rPr>
          <w:sz w:val="22"/>
          <w:szCs w:val="22"/>
        </w:rPr>
        <w:t>е</w:t>
      </w:r>
      <w:r w:rsidR="00B34505">
        <w:rPr>
          <w:sz w:val="22"/>
          <w:szCs w:val="22"/>
        </w:rPr>
        <w:t xml:space="preserve">ний. Информация о форме измерительной поверхности, применяющейся при испытаниях машин конкретного вида, может быть установлена в соответствующем испытательном коде по шуму (см. </w:t>
      </w:r>
      <w:r w:rsidR="00B34505">
        <w:rPr>
          <w:sz w:val="22"/>
          <w:szCs w:val="22"/>
          <w:lang w:val="en-US"/>
        </w:rPr>
        <w:t>ISO</w:t>
      </w:r>
      <w:r w:rsidR="00B34505">
        <w:rPr>
          <w:sz w:val="22"/>
          <w:szCs w:val="22"/>
        </w:rPr>
        <w:t xml:space="preserve"> 12001).</w:t>
      </w:r>
    </w:p>
    <w:p w:rsidR="00CD6E8A" w:rsidRDefault="00CD6E8A" w:rsidP="00CD6E8A">
      <w:pPr>
        <w:pStyle w:val="120"/>
        <w:spacing w:line="240" w:lineRule="auto"/>
      </w:pPr>
    </w:p>
    <w:p w:rsidR="00CD6E8A" w:rsidRPr="0043266E" w:rsidRDefault="00CD6E8A" w:rsidP="00CD6E8A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43266E">
        <w:rPr>
          <w:b/>
          <w:lang w:eastAsia="en-US"/>
        </w:rPr>
        <w:t>.</w:t>
      </w:r>
      <w:r>
        <w:rPr>
          <w:b/>
          <w:lang w:eastAsia="en-US"/>
        </w:rPr>
        <w:t>2</w:t>
      </w:r>
      <w:r>
        <w:rPr>
          <w:b/>
          <w:lang w:eastAsia="en-US"/>
        </w:rPr>
        <w:tab/>
        <w:t>Вид шума и источники шума</w:t>
      </w:r>
    </w:p>
    <w:p w:rsidR="00CD6E8A" w:rsidRDefault="00CD6E8A" w:rsidP="00CD6E8A">
      <w:pPr>
        <w:pStyle w:val="120"/>
        <w:spacing w:line="240" w:lineRule="auto"/>
      </w:pPr>
    </w:p>
    <w:p w:rsidR="00CD6E8A" w:rsidRDefault="00CD6E8A" w:rsidP="00CD6E8A">
      <w:pPr>
        <w:tabs>
          <w:tab w:val="left" w:pos="720"/>
        </w:tabs>
        <w:rPr>
          <w:rFonts w:cs="Arial"/>
        </w:rPr>
      </w:pPr>
      <w:r>
        <w:rPr>
          <w:rFonts w:cs="Arial"/>
        </w:rPr>
        <w:t>Настоящий стандарт распространяется на все виды шума (постоянный, неп</w:t>
      </w:r>
      <w:r>
        <w:rPr>
          <w:rFonts w:cs="Arial"/>
        </w:rPr>
        <w:t>о</w:t>
      </w:r>
      <w:r>
        <w:rPr>
          <w:rFonts w:cs="Arial"/>
        </w:rPr>
        <w:t xml:space="preserve">стоянный, флуктуирующий, отдельные импульсы и др.) по </w:t>
      </w:r>
      <w:r w:rsidR="00477F23">
        <w:rPr>
          <w:rFonts w:cs="Arial"/>
          <w:lang w:val="en-US"/>
        </w:rPr>
        <w:t>ISO</w:t>
      </w:r>
      <w:r>
        <w:rPr>
          <w:rFonts w:cs="Arial"/>
        </w:rPr>
        <w:t xml:space="preserve"> 12001.</w:t>
      </w:r>
    </w:p>
    <w:p w:rsidR="00B34505" w:rsidRDefault="00B34505" w:rsidP="00B34505">
      <w:pPr>
        <w:tabs>
          <w:tab w:val="left" w:pos="720"/>
        </w:tabs>
        <w:rPr>
          <w:rFonts w:cs="Arial"/>
        </w:rPr>
      </w:pPr>
      <w:r>
        <w:rPr>
          <w:rFonts w:cs="Arial"/>
        </w:rPr>
        <w:lastRenderedPageBreak/>
        <w:t>Настоящий стандарт распространяется на источники шума всех видов и ра</w:t>
      </w:r>
      <w:r>
        <w:rPr>
          <w:rFonts w:cs="Arial"/>
        </w:rPr>
        <w:t>з</w:t>
      </w:r>
      <w:r>
        <w:rPr>
          <w:rFonts w:cs="Arial"/>
        </w:rPr>
        <w:t xml:space="preserve">меров (например, стационарное или медленно перемещающееся технологическое оборудование, установки машины и их узлы), для которых может быть обеспечено  соблюдение требований настоящего стандарта к условиям испытаний. </w:t>
      </w:r>
    </w:p>
    <w:p w:rsidR="00CD6E8A" w:rsidRDefault="00CD6E8A" w:rsidP="00CD6E8A">
      <w:pPr>
        <w:pStyle w:val="120"/>
        <w:spacing w:line="240" w:lineRule="auto"/>
      </w:pPr>
    </w:p>
    <w:p w:rsidR="00CD6E8A" w:rsidRPr="004C0E0C" w:rsidRDefault="00CD6E8A" w:rsidP="00CD6E8A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CD6E8A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="00B34505">
        <w:rPr>
          <w:sz w:val="22"/>
          <w:szCs w:val="22"/>
        </w:rPr>
        <w:t>Соблюдение требований настоящего стандарта к условиям исп</w:t>
      </w:r>
      <w:r w:rsidR="00B34505">
        <w:rPr>
          <w:sz w:val="22"/>
          <w:szCs w:val="22"/>
        </w:rPr>
        <w:t>ы</w:t>
      </w:r>
      <w:r w:rsidR="00B34505">
        <w:rPr>
          <w:sz w:val="22"/>
          <w:szCs w:val="22"/>
        </w:rPr>
        <w:t>таний может встретить трудности в случае очень высоких или очень протяженных источн</w:t>
      </w:r>
      <w:r w:rsidR="00B34505">
        <w:rPr>
          <w:sz w:val="22"/>
          <w:szCs w:val="22"/>
        </w:rPr>
        <w:t>и</w:t>
      </w:r>
      <w:r w:rsidR="00B34505">
        <w:rPr>
          <w:sz w:val="22"/>
          <w:szCs w:val="22"/>
        </w:rPr>
        <w:t>ков шума, таких как дымовые трубы, конвейеры, трубопроводы или промышленные устано</w:t>
      </w:r>
      <w:r w:rsidR="00B34505">
        <w:rPr>
          <w:sz w:val="22"/>
          <w:szCs w:val="22"/>
        </w:rPr>
        <w:t>в</w:t>
      </w:r>
      <w:r w:rsidR="00B34505">
        <w:rPr>
          <w:sz w:val="22"/>
          <w:szCs w:val="22"/>
        </w:rPr>
        <w:t>ки с множественными источниками шума. Методы измерений для таких объектов могут быть установлены в испытательных кодах по шуму.</w:t>
      </w:r>
    </w:p>
    <w:p w:rsidR="00CD6E8A" w:rsidRDefault="00CD6E8A" w:rsidP="00CD6E8A">
      <w:pPr>
        <w:pStyle w:val="120"/>
        <w:spacing w:line="240" w:lineRule="auto"/>
      </w:pPr>
    </w:p>
    <w:p w:rsidR="00CD6E8A" w:rsidRPr="00B34505" w:rsidRDefault="00CD6E8A" w:rsidP="00CD6E8A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43266E">
        <w:rPr>
          <w:b/>
          <w:lang w:eastAsia="en-US"/>
        </w:rPr>
        <w:t>.</w:t>
      </w:r>
      <w:r>
        <w:rPr>
          <w:b/>
          <w:lang w:eastAsia="en-US"/>
        </w:rPr>
        <w:t>3</w:t>
      </w:r>
      <w:r>
        <w:rPr>
          <w:b/>
          <w:lang w:eastAsia="en-US"/>
        </w:rPr>
        <w:tab/>
      </w:r>
      <w:r w:rsidR="00B34505">
        <w:rPr>
          <w:b/>
          <w:lang w:eastAsia="en-US"/>
        </w:rPr>
        <w:t>Испытательное пространство</w:t>
      </w:r>
    </w:p>
    <w:p w:rsidR="00CD6E8A" w:rsidRDefault="00CD6E8A" w:rsidP="00CD6E8A">
      <w:pPr>
        <w:pStyle w:val="120"/>
        <w:spacing w:line="240" w:lineRule="auto"/>
      </w:pPr>
    </w:p>
    <w:p w:rsidR="00CD6E8A" w:rsidRDefault="00B34505" w:rsidP="00CD6E8A">
      <w:pPr>
        <w:tabs>
          <w:tab w:val="left" w:pos="720"/>
        </w:tabs>
        <w:rPr>
          <w:rFonts w:cs="Arial"/>
        </w:rPr>
      </w:pPr>
      <w:r>
        <w:rPr>
          <w:rFonts w:cs="Arial"/>
        </w:rPr>
        <w:t>Условия испытаний, соответствующие требованиям настоящего стандарта, могут быть созданы внутри помещений или на открытом воздухе и предполагают наличие одной или нескольких звукоотражающих плоскостей, на которые или вблизи которых устанавливают испытуемый источник шума.</w:t>
      </w:r>
    </w:p>
    <w:p w:rsidR="00CD6E8A" w:rsidRDefault="00CD6E8A" w:rsidP="00CD6E8A">
      <w:pPr>
        <w:pStyle w:val="120"/>
        <w:spacing w:line="240" w:lineRule="auto"/>
      </w:pPr>
    </w:p>
    <w:p w:rsidR="00CD6E8A" w:rsidRPr="0043266E" w:rsidRDefault="00CD6E8A" w:rsidP="00CD6E8A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43266E">
        <w:rPr>
          <w:b/>
          <w:lang w:eastAsia="en-US"/>
        </w:rPr>
        <w:t>.</w:t>
      </w:r>
      <w:r>
        <w:rPr>
          <w:b/>
          <w:lang w:eastAsia="en-US"/>
        </w:rPr>
        <w:t>4</w:t>
      </w:r>
      <w:r>
        <w:rPr>
          <w:b/>
          <w:lang w:eastAsia="en-US"/>
        </w:rPr>
        <w:tab/>
        <w:t>Неопределенность измерения</w:t>
      </w:r>
    </w:p>
    <w:p w:rsidR="00CD6E8A" w:rsidRDefault="00CD6E8A" w:rsidP="00CD6E8A">
      <w:pPr>
        <w:pStyle w:val="120"/>
        <w:spacing w:line="240" w:lineRule="auto"/>
      </w:pPr>
    </w:p>
    <w:p w:rsidR="00CD6E8A" w:rsidRDefault="00F958AE" w:rsidP="00CD6E8A">
      <w:pPr>
        <w:tabs>
          <w:tab w:val="left" w:pos="720"/>
        </w:tabs>
        <w:rPr>
          <w:rFonts w:cs="Arial"/>
        </w:rPr>
      </w:pPr>
      <w:r>
        <w:rPr>
          <w:rFonts w:cs="Arial"/>
        </w:rPr>
        <w:t>В настоящем стандарте приведены сведения о неопределенности измерения уровней звуковой мощности (звуковой энергии) в широкой полосе частот с примен</w:t>
      </w:r>
      <w:r>
        <w:rPr>
          <w:rFonts w:cs="Arial"/>
        </w:rPr>
        <w:t>е</w:t>
      </w:r>
      <w:r>
        <w:rPr>
          <w:rFonts w:cs="Arial"/>
        </w:rPr>
        <w:t xml:space="preserve">нием коррекции по частотной характеристике А. </w:t>
      </w:r>
      <w:r w:rsidR="00CD6E8A">
        <w:rPr>
          <w:rFonts w:cs="Arial"/>
        </w:rPr>
        <w:t xml:space="preserve"> Неопределенность измерения с</w:t>
      </w:r>
      <w:r w:rsidR="00CD6E8A">
        <w:rPr>
          <w:rFonts w:cs="Arial"/>
        </w:rPr>
        <w:t>о</w:t>
      </w:r>
      <w:r w:rsidR="00CD6E8A">
        <w:rPr>
          <w:rFonts w:cs="Arial"/>
        </w:rPr>
        <w:t xml:space="preserve">ответствует </w:t>
      </w:r>
      <w:r w:rsidR="00477F23">
        <w:rPr>
          <w:rFonts w:cs="Arial"/>
          <w:lang w:val="en-US"/>
        </w:rPr>
        <w:t>ISO </w:t>
      </w:r>
      <w:r w:rsidR="00CD6E8A">
        <w:rPr>
          <w:rFonts w:cs="Arial"/>
        </w:rPr>
        <w:t xml:space="preserve">12001 для </w:t>
      </w:r>
      <w:r w:rsidR="0082663B">
        <w:rPr>
          <w:rFonts w:cs="Arial"/>
        </w:rPr>
        <w:t>ориентировочных</w:t>
      </w:r>
      <w:r w:rsidR="00CD6E8A">
        <w:rPr>
          <w:rFonts w:cs="Arial"/>
        </w:rPr>
        <w:t xml:space="preserve"> методов измерений.</w:t>
      </w:r>
    </w:p>
    <w:p w:rsidR="00FB7A47" w:rsidRDefault="00FB7A47" w:rsidP="00FB7A47">
      <w:pPr>
        <w:pStyle w:val="120"/>
        <w:spacing w:line="240" w:lineRule="auto"/>
      </w:pPr>
      <w:bookmarkStart w:id="7" w:name="1.3_Measurement_uncertainty"/>
      <w:bookmarkStart w:id="8" w:name="_Toc501378948"/>
      <w:bookmarkEnd w:id="7"/>
    </w:p>
    <w:p w:rsidR="00F55ECC" w:rsidRPr="00673BD3" w:rsidRDefault="00DB2830" w:rsidP="00404FF2">
      <w:pPr>
        <w:pStyle w:val="10"/>
      </w:pPr>
      <w:r>
        <w:t>2  </w:t>
      </w:r>
      <w:r w:rsidR="00C943F8" w:rsidRPr="00DB2830">
        <w:t>Нормативные</w:t>
      </w:r>
      <w:r w:rsidR="00C943F8" w:rsidRPr="00673BD3">
        <w:t xml:space="preserve"> ссылки</w:t>
      </w:r>
      <w:bookmarkEnd w:id="8"/>
    </w:p>
    <w:p w:rsidR="00FB7A47" w:rsidRDefault="00FB7A47" w:rsidP="00FB7A47">
      <w:pPr>
        <w:pStyle w:val="120"/>
        <w:spacing w:line="240" w:lineRule="auto"/>
      </w:pPr>
      <w:bookmarkStart w:id="9" w:name="_Toc225769025"/>
    </w:p>
    <w:p w:rsidR="00C05300" w:rsidRDefault="00C05300" w:rsidP="00C05300">
      <w:pPr>
        <w:rPr>
          <w:snapToGrid w:val="0"/>
        </w:rPr>
      </w:pPr>
      <w:proofErr w:type="gramStart"/>
      <w:r w:rsidRPr="001019E9">
        <w:rPr>
          <w:snapToGrid w:val="0"/>
        </w:rPr>
        <w:t>В настоящем стандарте использованы</w:t>
      </w:r>
      <w:r>
        <w:rPr>
          <w:snapToGrid w:val="0"/>
        </w:rPr>
        <w:t xml:space="preserve"> нормативные </w:t>
      </w:r>
      <w:r w:rsidRPr="001019E9">
        <w:rPr>
          <w:snapToGrid w:val="0"/>
        </w:rPr>
        <w:t xml:space="preserve">ссылки на следующие </w:t>
      </w:r>
      <w:r>
        <w:rPr>
          <w:snapToGrid w:val="0"/>
        </w:rPr>
        <w:t xml:space="preserve">стандарты </w:t>
      </w:r>
      <w:r w:rsidRPr="00DE3531">
        <w:rPr>
          <w:snapToGrid w:val="0"/>
        </w:rPr>
        <w:t>[</w:t>
      </w:r>
      <w:r>
        <w:rPr>
          <w:snapToGrid w:val="0"/>
        </w:rPr>
        <w:t>для датированных ссылок применяют только указанное издание ссыло</w:t>
      </w:r>
      <w:r>
        <w:rPr>
          <w:snapToGrid w:val="0"/>
        </w:rPr>
        <w:t>ч</w:t>
      </w:r>
      <w:r>
        <w:rPr>
          <w:snapToGrid w:val="0"/>
        </w:rPr>
        <w:t>ного стандарта, для недатированных – последнее издание (включая все измен</w:t>
      </w:r>
      <w:r>
        <w:rPr>
          <w:snapToGrid w:val="0"/>
        </w:rPr>
        <w:t>е</w:t>
      </w:r>
      <w:r>
        <w:rPr>
          <w:snapToGrid w:val="0"/>
        </w:rPr>
        <w:t>ния)</w:t>
      </w:r>
      <w:r w:rsidRPr="00DE3531">
        <w:rPr>
          <w:snapToGrid w:val="0"/>
        </w:rPr>
        <w:t>]</w:t>
      </w:r>
      <w:r>
        <w:rPr>
          <w:snapToGrid w:val="0"/>
        </w:rPr>
        <w:t>:</w:t>
      </w:r>
      <w:proofErr w:type="gramEnd"/>
    </w:p>
    <w:p w:rsidR="009472F5" w:rsidRPr="0082663B" w:rsidRDefault="0082663B" w:rsidP="009472F5">
      <w:pPr>
        <w:rPr>
          <w:szCs w:val="24"/>
        </w:rPr>
      </w:pPr>
      <w:r w:rsidRPr="0082663B">
        <w:rPr>
          <w:szCs w:val="24"/>
          <w:lang w:val="en-US"/>
        </w:rPr>
        <w:t xml:space="preserve">ISO 3744, </w:t>
      </w:r>
      <w:r w:rsidRPr="0082663B">
        <w:rPr>
          <w:rFonts w:eastAsia="MS Mincho" w:cs="Arial"/>
          <w:szCs w:val="24"/>
          <w:lang w:val="en-US"/>
        </w:rPr>
        <w:t>Acoustics — Determination of sound power levels and sound energy levels of noise sources using sound pressure — Engineering methods for an essentially free field over a reflecting plane</w:t>
      </w:r>
      <w:r w:rsidRPr="0082663B">
        <w:rPr>
          <w:szCs w:val="24"/>
          <w:lang w:val="en-US"/>
        </w:rPr>
        <w:t xml:space="preserve"> (</w:t>
      </w:r>
      <w:r w:rsidRPr="0082663B">
        <w:rPr>
          <w:rFonts w:eastAsia="MS Mincho" w:cs="Arial"/>
          <w:szCs w:val="24"/>
        </w:rPr>
        <w:t>Акустика</w:t>
      </w:r>
      <w:r w:rsidRPr="0082663B">
        <w:rPr>
          <w:rFonts w:eastAsia="MS Mincho" w:cs="Arial"/>
          <w:szCs w:val="24"/>
          <w:lang w:val="en-US"/>
        </w:rPr>
        <w:t xml:space="preserve">. </w:t>
      </w:r>
      <w:r w:rsidRPr="0082663B">
        <w:rPr>
          <w:rFonts w:eastAsia="MS Mincho" w:cs="Arial"/>
          <w:szCs w:val="24"/>
        </w:rPr>
        <w:t xml:space="preserve">Определение уровней звуковой мощности и звуковой энергии источников шума по звуковому давлению. </w:t>
      </w:r>
      <w:proofErr w:type="gramStart"/>
      <w:r w:rsidRPr="0082663B">
        <w:rPr>
          <w:rFonts w:eastAsia="MS Mincho" w:cs="Arial"/>
          <w:szCs w:val="24"/>
        </w:rPr>
        <w:t>Технические методы в существенно свободном звуковом поле над звукоотражающей плоскостью</w:t>
      </w:r>
      <w:r w:rsidRPr="0082663B">
        <w:rPr>
          <w:szCs w:val="24"/>
        </w:rPr>
        <w:t>)</w:t>
      </w:r>
      <w:proofErr w:type="gramEnd"/>
    </w:p>
    <w:p w:rsidR="00855BA0" w:rsidRPr="0082663B" w:rsidRDefault="00855BA0" w:rsidP="00855BA0">
      <w:pPr>
        <w:pStyle w:val="1"/>
        <w:numPr>
          <w:ilvl w:val="0"/>
          <w:numId w:val="0"/>
        </w:numPr>
        <w:tabs>
          <w:tab w:val="clear" w:pos="660"/>
          <w:tab w:val="left" w:pos="567"/>
        </w:tabs>
        <w:spacing w:after="0" w:line="360" w:lineRule="auto"/>
        <w:ind w:firstLine="720"/>
        <w:rPr>
          <w:sz w:val="24"/>
          <w:szCs w:val="24"/>
          <w:lang w:val="en-US"/>
        </w:rPr>
      </w:pPr>
      <w:r w:rsidRPr="008A4265">
        <w:rPr>
          <w:sz w:val="24"/>
          <w:szCs w:val="24"/>
        </w:rPr>
        <w:lastRenderedPageBreak/>
        <w:fldChar w:fldCharType="begin"/>
      </w:r>
      <w:r w:rsidRPr="008A4265">
        <w:rPr>
          <w:sz w:val="24"/>
          <w:szCs w:val="24"/>
        </w:rPr>
        <w:instrText>IF</w:instrText>
      </w:r>
      <w:r w:rsidRPr="0082663B">
        <w:rPr>
          <w:sz w:val="24"/>
          <w:szCs w:val="24"/>
          <w:lang w:val="en-US"/>
        </w:rPr>
        <w:instrText xml:space="preserve"> "</w:instrText>
      </w:r>
      <w:r w:rsidRPr="008A4265">
        <w:rPr>
          <w:sz w:val="24"/>
          <w:szCs w:val="24"/>
        </w:rPr>
        <w:instrText>x</w:instrText>
      </w:r>
      <w:r w:rsidRPr="0082663B">
        <w:rPr>
          <w:sz w:val="24"/>
          <w:szCs w:val="24"/>
          <w:lang w:val="en-US"/>
        </w:rPr>
        <w:instrText>_+3" "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IF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DOCPROPERTY</w:instrText>
      </w:r>
      <w:r w:rsidRPr="0082663B">
        <w:rPr>
          <w:sz w:val="24"/>
          <w:szCs w:val="24"/>
          <w:lang w:val="en-US"/>
        </w:rPr>
        <w:instrText xml:space="preserve"> "</w:instrText>
      </w:r>
      <w:r w:rsidRPr="008A4265">
        <w:rPr>
          <w:sz w:val="24"/>
          <w:szCs w:val="24"/>
        </w:rPr>
        <w:instrText>x</w:instrText>
      </w:r>
      <w:r w:rsidRPr="0082663B">
        <w:rPr>
          <w:sz w:val="24"/>
          <w:szCs w:val="24"/>
          <w:lang w:val="en-US"/>
        </w:rPr>
        <w:instrText>_</w:instrText>
      </w:r>
      <w:r w:rsidRPr="008A4265">
        <w:rPr>
          <w:sz w:val="24"/>
          <w:szCs w:val="24"/>
        </w:rPr>
        <w:instrText>t</w:instrText>
      </w:r>
      <w:r w:rsidRPr="0082663B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separate"/>
      </w:r>
      <w:r w:rsidRPr="008A4265">
        <w:rPr>
          <w:sz w:val="24"/>
          <w:szCs w:val="24"/>
        </w:rPr>
        <w:instrText>N</w:instrText>
      </w:r>
      <w:r w:rsidRPr="008A4265">
        <w:rPr>
          <w:sz w:val="24"/>
          <w:szCs w:val="24"/>
        </w:rPr>
        <w:fldChar w:fldCharType="end"/>
      </w:r>
      <w:r w:rsidRPr="0082663B">
        <w:rPr>
          <w:sz w:val="24"/>
          <w:szCs w:val="24"/>
          <w:lang w:val="en-US"/>
        </w:rPr>
        <w:instrText xml:space="preserve">&lt;&gt; </w:instrText>
      </w:r>
      <w:r w:rsidRPr="008A4265">
        <w:rPr>
          <w:sz w:val="24"/>
          <w:szCs w:val="24"/>
        </w:rPr>
        <w:instrText>N</w:instrText>
      </w:r>
      <w:r w:rsidRPr="0082663B">
        <w:rPr>
          <w:sz w:val="24"/>
          <w:szCs w:val="24"/>
          <w:lang w:val="en-US"/>
        </w:rPr>
        <w:instrText xml:space="preserve"> "&lt;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QUOTE</w:instrText>
      </w:r>
      <w:r w:rsidRPr="0082663B">
        <w:rPr>
          <w:sz w:val="24"/>
          <w:szCs w:val="24"/>
          <w:lang w:val="en-US"/>
        </w:rPr>
        <w:instrText xml:space="preserve"> "</w:instrText>
      </w:r>
      <w:r w:rsidRPr="008A4265">
        <w:rPr>
          <w:sz w:val="24"/>
          <w:szCs w:val="24"/>
        </w:rPr>
        <w:instrText>std</w:instrText>
      </w:r>
      <w:r w:rsidRPr="0082663B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separate"/>
      </w:r>
      <w:r w:rsidRPr="008A4265">
        <w:rPr>
          <w:sz w:val="24"/>
          <w:szCs w:val="24"/>
        </w:rPr>
        <w:instrText>std</w:instrText>
      </w:r>
      <w:r w:rsidRPr="008A4265">
        <w:rPr>
          <w:sz w:val="24"/>
          <w:szCs w:val="24"/>
        </w:rPr>
        <w:fldChar w:fldCharType="end"/>
      </w:r>
      <w:r w:rsidRPr="0082663B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end"/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IF</w:instrText>
      </w:r>
      <w:r w:rsidRPr="008A4265">
        <w:rPr>
          <w:sz w:val="24"/>
          <w:szCs w:val="24"/>
        </w:rPr>
        <w:fldChar w:fldCharType="begin"/>
      </w:r>
      <w:r w:rsidRPr="0082663B">
        <w:rPr>
          <w:sz w:val="24"/>
          <w:szCs w:val="24"/>
          <w:lang w:val="en-US"/>
        </w:rPr>
        <w:instrText xml:space="preserve">= </w:instrText>
      </w:r>
      <w:r w:rsidRPr="008A4265">
        <w:rPr>
          <w:sz w:val="24"/>
          <w:szCs w:val="24"/>
        </w:rPr>
        <w:instrText>AND</w:instrText>
      </w:r>
      <w:r w:rsidRPr="0082663B">
        <w:rPr>
          <w:sz w:val="24"/>
          <w:szCs w:val="24"/>
          <w:lang w:val="en-US"/>
        </w:rPr>
        <w:instrText>(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COMPARE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DOCPROPERTY</w:instrText>
      </w:r>
      <w:r w:rsidRPr="0082663B">
        <w:rPr>
          <w:sz w:val="24"/>
          <w:szCs w:val="24"/>
          <w:lang w:val="en-US"/>
        </w:rPr>
        <w:instrText xml:space="preserve"> "</w:instrText>
      </w:r>
      <w:r w:rsidRPr="008A4265">
        <w:rPr>
          <w:sz w:val="24"/>
          <w:szCs w:val="24"/>
        </w:rPr>
        <w:instrText>x</w:instrText>
      </w:r>
      <w:r w:rsidRPr="0082663B">
        <w:rPr>
          <w:sz w:val="24"/>
          <w:szCs w:val="24"/>
          <w:lang w:val="en-US"/>
        </w:rPr>
        <w:instrText>_</w:instrText>
      </w:r>
      <w:r w:rsidRPr="008A4265">
        <w:rPr>
          <w:sz w:val="24"/>
          <w:szCs w:val="24"/>
        </w:rPr>
        <w:instrText>t</w:instrText>
      </w:r>
      <w:r w:rsidRPr="0082663B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separate"/>
      </w:r>
      <w:r w:rsidRPr="008A4265">
        <w:rPr>
          <w:sz w:val="24"/>
          <w:szCs w:val="24"/>
        </w:rPr>
        <w:instrText>N</w:instrText>
      </w:r>
      <w:r w:rsidRPr="008A4265">
        <w:rPr>
          <w:sz w:val="24"/>
          <w:szCs w:val="24"/>
        </w:rPr>
        <w:fldChar w:fldCharType="end"/>
      </w:r>
      <w:r w:rsidRPr="0082663B">
        <w:rPr>
          <w:sz w:val="24"/>
          <w:szCs w:val="24"/>
          <w:lang w:val="en-US"/>
        </w:rPr>
        <w:instrText xml:space="preserve">&lt;&gt; </w:instrText>
      </w:r>
      <w:r w:rsidRPr="008A4265">
        <w:rPr>
          <w:sz w:val="24"/>
          <w:szCs w:val="24"/>
        </w:rPr>
        <w:instrText>N</w:instrText>
      </w:r>
      <w:r w:rsidRPr="008A4265">
        <w:rPr>
          <w:sz w:val="24"/>
          <w:szCs w:val="24"/>
        </w:rPr>
        <w:fldChar w:fldCharType="separate"/>
      </w:r>
      <w:r w:rsidRPr="0082663B">
        <w:rPr>
          <w:sz w:val="24"/>
          <w:szCs w:val="24"/>
          <w:lang w:val="en-US"/>
        </w:rPr>
        <w:instrText>0</w:instrText>
      </w:r>
      <w:r w:rsidRPr="008A4265">
        <w:rPr>
          <w:sz w:val="24"/>
          <w:szCs w:val="24"/>
        </w:rPr>
        <w:fldChar w:fldCharType="end"/>
      </w:r>
      <w:r w:rsidRPr="0082663B">
        <w:rPr>
          <w:sz w:val="24"/>
          <w:szCs w:val="24"/>
          <w:lang w:val="en-US"/>
        </w:rPr>
        <w:instrText>,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COMPARE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DOCPROPERTY</w:instrText>
      </w:r>
      <w:r w:rsidRPr="0082663B">
        <w:rPr>
          <w:sz w:val="24"/>
          <w:szCs w:val="24"/>
          <w:lang w:val="en-US"/>
        </w:rPr>
        <w:instrText xml:space="preserve"> "</w:instrText>
      </w:r>
      <w:r w:rsidRPr="008A4265">
        <w:rPr>
          <w:sz w:val="24"/>
          <w:szCs w:val="24"/>
        </w:rPr>
        <w:instrText>x</w:instrText>
      </w:r>
      <w:r w:rsidRPr="0082663B">
        <w:rPr>
          <w:sz w:val="24"/>
          <w:szCs w:val="24"/>
          <w:lang w:val="en-US"/>
        </w:rPr>
        <w:instrText>_</w:instrText>
      </w:r>
      <w:r w:rsidRPr="008A4265">
        <w:rPr>
          <w:sz w:val="24"/>
          <w:szCs w:val="24"/>
        </w:rPr>
        <w:instrText>a</w:instrText>
      </w:r>
      <w:r w:rsidRPr="0082663B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separate"/>
      </w:r>
      <w:r w:rsidRPr="008A4265">
        <w:rPr>
          <w:sz w:val="24"/>
          <w:szCs w:val="24"/>
        </w:rPr>
        <w:instrText>N</w:instrText>
      </w:r>
      <w:r w:rsidRPr="008A4265">
        <w:rPr>
          <w:sz w:val="24"/>
          <w:szCs w:val="24"/>
        </w:rPr>
        <w:fldChar w:fldCharType="end"/>
      </w:r>
      <w:r w:rsidRPr="0082663B">
        <w:rPr>
          <w:sz w:val="24"/>
          <w:szCs w:val="24"/>
          <w:lang w:val="en-US"/>
        </w:rPr>
        <w:instrText xml:space="preserve">&lt;&gt; </w:instrText>
      </w:r>
      <w:r w:rsidRPr="008A4265">
        <w:rPr>
          <w:sz w:val="24"/>
          <w:szCs w:val="24"/>
        </w:rPr>
        <w:instrText>N</w:instrText>
      </w:r>
      <w:r w:rsidRPr="008A4265">
        <w:rPr>
          <w:sz w:val="24"/>
          <w:szCs w:val="24"/>
        </w:rPr>
        <w:fldChar w:fldCharType="separate"/>
      </w:r>
      <w:r w:rsidRPr="0082663B">
        <w:rPr>
          <w:sz w:val="24"/>
          <w:szCs w:val="24"/>
          <w:lang w:val="en-US"/>
        </w:rPr>
        <w:instrText>0</w:instrText>
      </w:r>
      <w:r w:rsidRPr="008A4265">
        <w:rPr>
          <w:sz w:val="24"/>
          <w:szCs w:val="24"/>
        </w:rPr>
        <w:fldChar w:fldCharType="end"/>
      </w:r>
      <w:r w:rsidRPr="0082663B">
        <w:rPr>
          <w:sz w:val="24"/>
          <w:szCs w:val="24"/>
          <w:lang w:val="en-US"/>
        </w:rPr>
        <w:instrText>)</w:instrText>
      </w:r>
      <w:r w:rsidRPr="008A4265">
        <w:rPr>
          <w:sz w:val="24"/>
          <w:szCs w:val="24"/>
        </w:rPr>
        <w:fldChar w:fldCharType="separate"/>
      </w:r>
      <w:r w:rsidRPr="0082663B">
        <w:rPr>
          <w:sz w:val="24"/>
          <w:szCs w:val="24"/>
          <w:lang w:val="en-US"/>
        </w:rPr>
        <w:instrText>!</w:instrText>
      </w:r>
      <w:r w:rsidRPr="008A4265">
        <w:rPr>
          <w:sz w:val="24"/>
          <w:szCs w:val="24"/>
        </w:rPr>
        <w:instrText>Syntax</w:instrText>
      </w:r>
      <w:r w:rsidRPr="0082663B">
        <w:rPr>
          <w:sz w:val="24"/>
          <w:szCs w:val="24"/>
          <w:lang w:val="en-US"/>
        </w:rPr>
        <w:instrText xml:space="preserve"> </w:instrText>
      </w:r>
      <w:r w:rsidRPr="008A4265">
        <w:rPr>
          <w:sz w:val="24"/>
          <w:szCs w:val="24"/>
        </w:rPr>
        <w:instrText>Error</w:instrText>
      </w:r>
      <w:r w:rsidRPr="0082663B">
        <w:rPr>
          <w:sz w:val="24"/>
          <w:szCs w:val="24"/>
          <w:lang w:val="en-US"/>
        </w:rPr>
        <w:instrText>, ,</w:instrText>
      </w:r>
      <w:r w:rsidRPr="008A4265">
        <w:rPr>
          <w:sz w:val="24"/>
          <w:szCs w:val="24"/>
        </w:rPr>
        <w:fldChar w:fldCharType="end"/>
      </w:r>
      <w:r w:rsidRPr="0082663B">
        <w:rPr>
          <w:sz w:val="24"/>
          <w:szCs w:val="24"/>
          <w:lang w:val="en-US"/>
        </w:rPr>
        <w:instrText>= 1 "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QUOTE</w:instrText>
      </w:r>
      <w:r w:rsidRPr="0082663B">
        <w:rPr>
          <w:sz w:val="24"/>
          <w:szCs w:val="24"/>
          <w:lang w:val="en-US"/>
        </w:rPr>
        <w:instrText xml:space="preserve"> ""</w:instrText>
      </w:r>
      <w:r w:rsidRPr="008A4265">
        <w:rPr>
          <w:sz w:val="24"/>
          <w:szCs w:val="24"/>
        </w:rPr>
        <w:fldChar w:fldCharType="end"/>
      </w:r>
      <w:r w:rsidRPr="0082663B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end"/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IF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DOCPROPERTY</w:instrText>
      </w:r>
      <w:r w:rsidRPr="0082663B">
        <w:rPr>
          <w:sz w:val="24"/>
          <w:szCs w:val="24"/>
          <w:lang w:val="en-US"/>
        </w:rPr>
        <w:instrText xml:space="preserve"> "</w:instrText>
      </w:r>
      <w:r w:rsidRPr="008A4265">
        <w:rPr>
          <w:sz w:val="24"/>
          <w:szCs w:val="24"/>
        </w:rPr>
        <w:instrText>x</w:instrText>
      </w:r>
      <w:r w:rsidRPr="0082663B">
        <w:rPr>
          <w:sz w:val="24"/>
          <w:szCs w:val="24"/>
          <w:lang w:val="en-US"/>
        </w:rPr>
        <w:instrText>_</w:instrText>
      </w:r>
      <w:r w:rsidRPr="008A4265">
        <w:rPr>
          <w:sz w:val="24"/>
          <w:szCs w:val="24"/>
        </w:rPr>
        <w:instrText>t</w:instrText>
      </w:r>
      <w:r w:rsidRPr="0082663B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separate"/>
      </w:r>
      <w:r w:rsidRPr="008A4265">
        <w:rPr>
          <w:sz w:val="24"/>
          <w:szCs w:val="24"/>
        </w:rPr>
        <w:instrText>N</w:instrText>
      </w:r>
      <w:r w:rsidRPr="008A4265">
        <w:rPr>
          <w:sz w:val="24"/>
          <w:szCs w:val="24"/>
        </w:rPr>
        <w:fldChar w:fldCharType="end"/>
      </w:r>
      <w:r w:rsidRPr="0082663B">
        <w:rPr>
          <w:sz w:val="24"/>
          <w:szCs w:val="24"/>
          <w:lang w:val="en-US"/>
        </w:rPr>
        <w:instrText xml:space="preserve">&lt;&gt; </w:instrText>
      </w:r>
      <w:r w:rsidRPr="008A4265">
        <w:rPr>
          <w:sz w:val="24"/>
          <w:szCs w:val="24"/>
        </w:rPr>
        <w:instrText>N</w:instrText>
      </w:r>
      <w:r w:rsidRPr="0082663B">
        <w:rPr>
          <w:sz w:val="24"/>
          <w:szCs w:val="24"/>
          <w:lang w:val="en-US"/>
        </w:rPr>
        <w:instrText xml:space="preserve"> "&gt;"</w:instrText>
      </w:r>
      <w:r w:rsidRPr="008A4265">
        <w:rPr>
          <w:sz w:val="24"/>
          <w:szCs w:val="24"/>
        </w:rPr>
        <w:fldChar w:fldCharType="end"/>
      </w:r>
      <w:r w:rsidRPr="0082663B">
        <w:rPr>
          <w:sz w:val="24"/>
          <w:szCs w:val="24"/>
          <w:lang w:val="en-US"/>
        </w:rPr>
        <w:instrText>" "</w:instrText>
      </w:r>
      <w:r w:rsidRPr="008A4265">
        <w:rPr>
          <w:sz w:val="24"/>
          <w:szCs w:val="24"/>
        </w:rPr>
        <w:fldChar w:fldCharType="begin"/>
      </w:r>
      <w:r w:rsidRPr="008A4265">
        <w:rPr>
          <w:sz w:val="24"/>
          <w:szCs w:val="24"/>
        </w:rPr>
        <w:instrText>QUOTE</w:instrText>
      </w:r>
      <w:r w:rsidRPr="0082663B">
        <w:rPr>
          <w:sz w:val="24"/>
          <w:szCs w:val="24"/>
          <w:lang w:val="en-US"/>
        </w:rPr>
        <w:instrText xml:space="preserve"> " _</w:instrText>
      </w:r>
      <w:r w:rsidRPr="008A4265">
        <w:rPr>
          <w:sz w:val="24"/>
          <w:szCs w:val="24"/>
        </w:rPr>
        <w:instrText>id</w:instrText>
      </w:r>
      <w:r w:rsidRPr="0082663B">
        <w:rPr>
          <w:sz w:val="24"/>
          <w:szCs w:val="24"/>
          <w:lang w:val="en-US"/>
        </w:rPr>
        <w:instrText>=\"</w:instrText>
      </w:r>
      <w:r w:rsidRPr="008A4265">
        <w:rPr>
          <w:sz w:val="24"/>
          <w:szCs w:val="24"/>
        </w:rPr>
        <w:instrText>b</w:instrText>
      </w:r>
      <w:r w:rsidRPr="0082663B">
        <w:rPr>
          <w:sz w:val="24"/>
          <w:szCs w:val="24"/>
          <w:lang w:val="en-US"/>
        </w:rPr>
        <w:instrText>4\""</w:instrText>
      </w:r>
      <w:r w:rsidRPr="008A4265">
        <w:rPr>
          <w:sz w:val="24"/>
          <w:szCs w:val="24"/>
        </w:rPr>
        <w:fldChar w:fldCharType="separate"/>
      </w:r>
      <w:r w:rsidRPr="0082663B">
        <w:rPr>
          <w:sz w:val="24"/>
          <w:szCs w:val="24"/>
          <w:lang w:val="en-US"/>
        </w:rPr>
        <w:instrText xml:space="preserve"> _</w:instrText>
      </w:r>
      <w:r w:rsidRPr="008A4265">
        <w:rPr>
          <w:sz w:val="24"/>
          <w:szCs w:val="24"/>
        </w:rPr>
        <w:instrText>id</w:instrText>
      </w:r>
      <w:r w:rsidRPr="0082663B">
        <w:rPr>
          <w:sz w:val="24"/>
          <w:szCs w:val="24"/>
          <w:lang w:val="en-US"/>
        </w:rPr>
        <w:instrText>="</w:instrText>
      </w:r>
      <w:r w:rsidRPr="008A4265">
        <w:rPr>
          <w:sz w:val="24"/>
          <w:szCs w:val="24"/>
        </w:rPr>
        <w:instrText>b</w:instrText>
      </w:r>
      <w:r w:rsidRPr="0082663B">
        <w:rPr>
          <w:sz w:val="24"/>
          <w:szCs w:val="24"/>
          <w:lang w:val="en-US"/>
        </w:rPr>
        <w:instrText>4"</w:instrText>
      </w:r>
      <w:r w:rsidRPr="008A4265">
        <w:rPr>
          <w:sz w:val="24"/>
          <w:szCs w:val="24"/>
        </w:rPr>
        <w:fldChar w:fldCharType="end"/>
      </w:r>
      <w:r w:rsidRPr="0082663B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</w:rPr>
        <w:fldChar w:fldCharType="end"/>
      </w:r>
      <w:r w:rsidRPr="008A4265">
        <w:rPr>
          <w:sz w:val="24"/>
        </w:rPr>
        <w:t>ISO</w:t>
      </w:r>
      <w:r w:rsidRPr="008A4265">
        <w:rPr>
          <w:sz w:val="24"/>
          <w:szCs w:val="24"/>
        </w:rPr>
        <w:t> </w:t>
      </w:r>
      <w:r w:rsidRPr="0082663B">
        <w:rPr>
          <w:sz w:val="24"/>
          <w:lang w:val="en-US"/>
        </w:rPr>
        <w:t>5725</w:t>
      </w:r>
      <w:r w:rsidRPr="0082663B">
        <w:rPr>
          <w:sz w:val="24"/>
          <w:szCs w:val="24"/>
          <w:lang w:val="en-US"/>
        </w:rPr>
        <w:t xml:space="preserve"> (</w:t>
      </w:r>
      <w:r w:rsidRPr="008A4265">
        <w:rPr>
          <w:sz w:val="24"/>
        </w:rPr>
        <w:t>all</w:t>
      </w:r>
      <w:r w:rsidRPr="0082663B">
        <w:rPr>
          <w:sz w:val="24"/>
          <w:lang w:val="en-US"/>
        </w:rPr>
        <w:t xml:space="preserve"> </w:t>
      </w:r>
      <w:r w:rsidRPr="008A4265">
        <w:rPr>
          <w:sz w:val="24"/>
        </w:rPr>
        <w:t>parts</w:t>
      </w:r>
      <w:r w:rsidRPr="0082663B">
        <w:rPr>
          <w:sz w:val="24"/>
          <w:szCs w:val="24"/>
          <w:lang w:val="en-US"/>
        </w:rPr>
        <w:t xml:space="preserve">), </w:t>
      </w:r>
      <w:r w:rsidRPr="008A4265">
        <w:rPr>
          <w:sz w:val="24"/>
        </w:rPr>
        <w:t>Accuracy</w:t>
      </w:r>
      <w:r w:rsidRPr="0082663B">
        <w:rPr>
          <w:sz w:val="24"/>
          <w:lang w:val="en-US"/>
        </w:rPr>
        <w:t xml:space="preserve"> (</w:t>
      </w:r>
      <w:r w:rsidRPr="008A4265">
        <w:rPr>
          <w:sz w:val="24"/>
        </w:rPr>
        <w:t>trueness</w:t>
      </w:r>
      <w:r w:rsidRPr="0082663B">
        <w:rPr>
          <w:sz w:val="24"/>
          <w:lang w:val="en-US"/>
        </w:rPr>
        <w:t xml:space="preserve"> </w:t>
      </w:r>
      <w:r w:rsidRPr="008A4265">
        <w:rPr>
          <w:sz w:val="24"/>
        </w:rPr>
        <w:t>and</w:t>
      </w:r>
      <w:r w:rsidRPr="0082663B">
        <w:rPr>
          <w:sz w:val="24"/>
          <w:lang w:val="en-US"/>
        </w:rPr>
        <w:t xml:space="preserve"> </w:t>
      </w:r>
      <w:r w:rsidRPr="008A4265">
        <w:rPr>
          <w:sz w:val="24"/>
        </w:rPr>
        <w:t>precision</w:t>
      </w:r>
      <w:r w:rsidRPr="0082663B">
        <w:rPr>
          <w:sz w:val="24"/>
          <w:lang w:val="en-US"/>
        </w:rPr>
        <w:t xml:space="preserve">) </w:t>
      </w:r>
      <w:r w:rsidRPr="008A4265">
        <w:rPr>
          <w:sz w:val="24"/>
        </w:rPr>
        <w:t>of</w:t>
      </w:r>
      <w:r w:rsidRPr="0082663B">
        <w:rPr>
          <w:sz w:val="24"/>
          <w:lang w:val="en-US"/>
        </w:rPr>
        <w:t xml:space="preserve"> </w:t>
      </w:r>
      <w:r w:rsidRPr="008A4265">
        <w:rPr>
          <w:sz w:val="24"/>
        </w:rPr>
        <w:t>measurement</w:t>
      </w:r>
      <w:r w:rsidRPr="0082663B">
        <w:rPr>
          <w:sz w:val="24"/>
          <w:lang w:val="en-US"/>
        </w:rPr>
        <w:t xml:space="preserve"> </w:t>
      </w:r>
      <w:r w:rsidRPr="008A4265">
        <w:rPr>
          <w:sz w:val="24"/>
        </w:rPr>
        <w:t>methods</w:t>
      </w:r>
      <w:r w:rsidRPr="0082663B">
        <w:rPr>
          <w:sz w:val="24"/>
          <w:lang w:val="en-US"/>
        </w:rPr>
        <w:t xml:space="preserve"> </w:t>
      </w:r>
      <w:r w:rsidRPr="008A4265">
        <w:rPr>
          <w:sz w:val="24"/>
        </w:rPr>
        <w:t>and</w:t>
      </w:r>
      <w:r w:rsidRPr="0082663B">
        <w:rPr>
          <w:sz w:val="24"/>
          <w:lang w:val="en-US"/>
        </w:rPr>
        <w:t xml:space="preserve"> </w:t>
      </w:r>
      <w:r w:rsidRPr="008A4265">
        <w:rPr>
          <w:sz w:val="24"/>
        </w:rPr>
        <w:t>results</w:t>
      </w:r>
      <w:r w:rsidRPr="0082663B">
        <w:rPr>
          <w:sz w:val="24"/>
          <w:szCs w:val="24"/>
          <w:lang w:val="en-US"/>
        </w:rPr>
        <w:t xml:space="preserve"> [</w:t>
      </w:r>
      <w:r>
        <w:rPr>
          <w:sz w:val="24"/>
          <w:szCs w:val="24"/>
          <w:lang w:val="ru-RU"/>
        </w:rPr>
        <w:t>Точность</w:t>
      </w:r>
      <w:r w:rsidRPr="0082663B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ru-RU"/>
        </w:rPr>
        <w:t>правильность</w:t>
      </w:r>
      <w:r w:rsidRPr="008266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и</w:t>
      </w:r>
      <w:r w:rsidRPr="008266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прецизионность</w:t>
      </w:r>
      <w:r w:rsidRPr="0082663B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ru-RU"/>
        </w:rPr>
        <w:t>методов</w:t>
      </w:r>
      <w:r w:rsidRPr="008266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и</w:t>
      </w:r>
      <w:r w:rsidRPr="008266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результатов</w:t>
      </w:r>
      <w:r w:rsidRPr="0082663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изм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рений</w:t>
      </w:r>
      <w:r w:rsidRPr="0082663B">
        <w:rPr>
          <w:sz w:val="24"/>
          <w:szCs w:val="24"/>
          <w:lang w:val="en-US"/>
        </w:rPr>
        <w:t>]</w:t>
      </w:r>
      <w:r w:rsidRPr="008A4265">
        <w:rPr>
          <w:sz w:val="24"/>
          <w:szCs w:val="24"/>
          <w:lang w:val="ru-RU"/>
        </w:rPr>
        <w:fldChar w:fldCharType="begin"/>
      </w:r>
      <w:r w:rsidRPr="0082663B">
        <w:rPr>
          <w:sz w:val="24"/>
          <w:szCs w:val="24"/>
          <w:lang w:val="en-US"/>
        </w:rPr>
        <w:instrText>IF "x_-3" "</w:instrText>
      </w:r>
      <w:r w:rsidRPr="008A4265">
        <w:rPr>
          <w:sz w:val="24"/>
          <w:szCs w:val="24"/>
          <w:lang w:val="ru-RU"/>
        </w:rPr>
        <w:fldChar w:fldCharType="begin"/>
      </w:r>
      <w:r w:rsidRPr="0082663B">
        <w:rPr>
          <w:sz w:val="24"/>
          <w:szCs w:val="24"/>
          <w:lang w:val="en-US"/>
        </w:rPr>
        <w:instrText>IF</w:instrText>
      </w:r>
      <w:r w:rsidRPr="008A4265">
        <w:rPr>
          <w:sz w:val="24"/>
          <w:szCs w:val="24"/>
          <w:lang w:val="ru-RU"/>
        </w:rPr>
        <w:fldChar w:fldCharType="begin"/>
      </w:r>
      <w:r w:rsidRPr="0082663B">
        <w:rPr>
          <w:sz w:val="24"/>
          <w:szCs w:val="24"/>
          <w:lang w:val="en-US"/>
        </w:rPr>
        <w:instrText>DOCPROPERTY "x_t"</w:instrText>
      </w:r>
      <w:r w:rsidRPr="008A4265">
        <w:rPr>
          <w:sz w:val="24"/>
          <w:szCs w:val="24"/>
          <w:lang w:val="ru-RU"/>
        </w:rPr>
        <w:fldChar w:fldCharType="separate"/>
      </w:r>
      <w:r w:rsidRPr="0082663B">
        <w:rPr>
          <w:sz w:val="24"/>
          <w:szCs w:val="24"/>
          <w:lang w:val="en-US"/>
        </w:rPr>
        <w:instrText>N</w:instrText>
      </w:r>
      <w:r w:rsidRPr="008A4265">
        <w:rPr>
          <w:sz w:val="24"/>
          <w:szCs w:val="24"/>
          <w:lang w:val="ru-RU"/>
        </w:rPr>
        <w:fldChar w:fldCharType="end"/>
      </w:r>
      <w:r w:rsidRPr="0082663B">
        <w:rPr>
          <w:sz w:val="24"/>
          <w:szCs w:val="24"/>
          <w:lang w:val="en-US"/>
        </w:rPr>
        <w:instrText>&lt;&gt; N "&lt;/</w:instrText>
      </w:r>
      <w:r w:rsidRPr="008A4265">
        <w:rPr>
          <w:sz w:val="24"/>
          <w:szCs w:val="24"/>
          <w:lang w:val="ru-RU"/>
        </w:rPr>
        <w:fldChar w:fldCharType="begin"/>
      </w:r>
      <w:r w:rsidRPr="0082663B">
        <w:rPr>
          <w:sz w:val="24"/>
          <w:szCs w:val="24"/>
          <w:lang w:val="en-US"/>
        </w:rPr>
        <w:instrText>QUOTE "std"</w:instrText>
      </w:r>
      <w:r w:rsidRPr="008A4265">
        <w:rPr>
          <w:sz w:val="24"/>
          <w:szCs w:val="24"/>
          <w:lang w:val="ru-RU"/>
        </w:rPr>
        <w:fldChar w:fldCharType="separate"/>
      </w:r>
      <w:r w:rsidRPr="0082663B">
        <w:rPr>
          <w:sz w:val="24"/>
          <w:szCs w:val="24"/>
          <w:lang w:val="en-US"/>
        </w:rPr>
        <w:instrText>std</w:instrText>
      </w:r>
      <w:r w:rsidRPr="008A4265">
        <w:rPr>
          <w:sz w:val="24"/>
          <w:szCs w:val="24"/>
          <w:lang w:val="ru-RU"/>
        </w:rPr>
        <w:fldChar w:fldCharType="end"/>
      </w:r>
      <w:r w:rsidRPr="0082663B">
        <w:rPr>
          <w:sz w:val="24"/>
          <w:szCs w:val="24"/>
          <w:lang w:val="en-US"/>
        </w:rPr>
        <w:instrText>"</w:instrText>
      </w:r>
      <w:r w:rsidRPr="008A4265">
        <w:rPr>
          <w:sz w:val="24"/>
          <w:szCs w:val="24"/>
          <w:lang w:val="ru-RU"/>
        </w:rPr>
        <w:fldChar w:fldCharType="end"/>
      </w:r>
      <w:r w:rsidRPr="008A4265">
        <w:rPr>
          <w:sz w:val="24"/>
          <w:szCs w:val="24"/>
          <w:lang w:val="ru-RU"/>
        </w:rPr>
        <w:fldChar w:fldCharType="begin"/>
      </w:r>
      <w:r w:rsidRPr="0082663B">
        <w:rPr>
          <w:sz w:val="24"/>
          <w:szCs w:val="24"/>
          <w:lang w:val="en-US"/>
        </w:rPr>
        <w:instrText>IF</w:instrText>
      </w:r>
      <w:r w:rsidRPr="008A4265">
        <w:rPr>
          <w:sz w:val="24"/>
          <w:szCs w:val="24"/>
          <w:lang w:val="ru-RU"/>
        </w:rPr>
        <w:fldChar w:fldCharType="begin"/>
      </w:r>
      <w:r w:rsidRPr="0082663B">
        <w:rPr>
          <w:sz w:val="24"/>
          <w:szCs w:val="24"/>
          <w:lang w:val="en-US"/>
        </w:rPr>
        <w:instrText>DOCPROPERTY "x_t"</w:instrText>
      </w:r>
      <w:r w:rsidRPr="008A4265">
        <w:rPr>
          <w:sz w:val="24"/>
          <w:szCs w:val="24"/>
          <w:lang w:val="ru-RU"/>
        </w:rPr>
        <w:fldChar w:fldCharType="separate"/>
      </w:r>
      <w:r w:rsidRPr="0082663B">
        <w:rPr>
          <w:sz w:val="24"/>
          <w:szCs w:val="24"/>
          <w:lang w:val="en-US"/>
        </w:rPr>
        <w:instrText>N</w:instrText>
      </w:r>
      <w:r w:rsidRPr="008A4265">
        <w:rPr>
          <w:sz w:val="24"/>
          <w:szCs w:val="24"/>
          <w:lang w:val="ru-RU"/>
        </w:rPr>
        <w:fldChar w:fldCharType="end"/>
      </w:r>
      <w:r w:rsidRPr="0082663B">
        <w:rPr>
          <w:sz w:val="24"/>
          <w:szCs w:val="24"/>
          <w:lang w:val="en-US"/>
        </w:rPr>
        <w:instrText>&lt;&gt; N "&gt;"</w:instrText>
      </w:r>
      <w:r w:rsidRPr="008A4265">
        <w:rPr>
          <w:sz w:val="24"/>
          <w:szCs w:val="24"/>
          <w:lang w:val="ru-RU"/>
        </w:rPr>
        <w:fldChar w:fldCharType="end"/>
      </w:r>
      <w:r w:rsidRPr="0082663B">
        <w:rPr>
          <w:sz w:val="24"/>
          <w:szCs w:val="24"/>
          <w:lang w:val="en-US"/>
        </w:rPr>
        <w:instrText>" ""</w:instrText>
      </w:r>
      <w:r w:rsidRPr="008A4265">
        <w:rPr>
          <w:sz w:val="24"/>
          <w:szCs w:val="24"/>
          <w:lang w:val="ru-RU"/>
        </w:rPr>
        <w:fldChar w:fldCharType="end"/>
      </w:r>
    </w:p>
    <w:p w:rsidR="00855BA0" w:rsidRPr="00B153FE" w:rsidRDefault="00855BA0" w:rsidP="00855BA0">
      <w:pPr>
        <w:rPr>
          <w:lang w:val="en-US"/>
        </w:rPr>
      </w:pPr>
      <w:r w:rsidRPr="00B153FE">
        <w:rPr>
          <w:lang w:val="en-US"/>
        </w:rPr>
        <w:t>ISO 12001</w:t>
      </w:r>
      <w:r w:rsidR="006F5529">
        <w:rPr>
          <w:rStyle w:val="af3"/>
          <w:lang w:val="en-US"/>
        </w:rPr>
        <w:footnoteReference w:customMarkFollows="1" w:id="1"/>
        <w:t>1)</w:t>
      </w:r>
      <w:r w:rsidRPr="00B153FE">
        <w:rPr>
          <w:lang w:val="en-US"/>
        </w:rPr>
        <w:t xml:space="preserve">, Acoustics </w:t>
      </w:r>
      <w:r w:rsidR="009472F5" w:rsidRPr="00753F75">
        <w:rPr>
          <w:szCs w:val="24"/>
          <w:lang w:val="en-US"/>
        </w:rPr>
        <w:t>—</w:t>
      </w:r>
      <w:r w:rsidRPr="00B153FE">
        <w:rPr>
          <w:lang w:val="en-US"/>
        </w:rPr>
        <w:t xml:space="preserve"> Noise emitted by machinery and equipment </w:t>
      </w:r>
      <w:r w:rsidR="009472F5" w:rsidRPr="00753F75">
        <w:rPr>
          <w:szCs w:val="24"/>
          <w:lang w:val="en-US"/>
        </w:rPr>
        <w:t>—</w:t>
      </w:r>
      <w:r w:rsidRPr="00B153FE">
        <w:rPr>
          <w:lang w:val="en-US"/>
        </w:rPr>
        <w:t xml:space="preserve"> Rules for the drafting and presentation of a noise test code</w:t>
      </w:r>
      <w:r w:rsidRPr="00753F75">
        <w:rPr>
          <w:lang w:val="en-US"/>
        </w:rPr>
        <w:t xml:space="preserve"> </w:t>
      </w:r>
      <w:r w:rsidRPr="00B153FE">
        <w:rPr>
          <w:lang w:val="en-US"/>
        </w:rPr>
        <w:t>(</w:t>
      </w:r>
      <w:r>
        <w:t>Акустика</w:t>
      </w:r>
      <w:r w:rsidRPr="00753F75">
        <w:rPr>
          <w:lang w:val="en-US"/>
        </w:rPr>
        <w:t xml:space="preserve">. </w:t>
      </w:r>
      <w:r>
        <w:t>Шум</w:t>
      </w:r>
      <w:r w:rsidRPr="006F5529">
        <w:rPr>
          <w:lang w:val="en-US"/>
        </w:rPr>
        <w:t xml:space="preserve">, </w:t>
      </w:r>
      <w:r>
        <w:t>излучаемый</w:t>
      </w:r>
      <w:r w:rsidRPr="006F5529">
        <w:rPr>
          <w:lang w:val="en-US"/>
        </w:rPr>
        <w:t xml:space="preserve"> </w:t>
      </w:r>
      <w:r>
        <w:t>машин</w:t>
      </w:r>
      <w:r>
        <w:t>а</w:t>
      </w:r>
      <w:r>
        <w:t>ми</w:t>
      </w:r>
      <w:r w:rsidRPr="006F5529">
        <w:rPr>
          <w:lang w:val="en-US"/>
        </w:rPr>
        <w:t xml:space="preserve"> </w:t>
      </w:r>
      <w:r>
        <w:t>и</w:t>
      </w:r>
      <w:r w:rsidRPr="006F5529">
        <w:rPr>
          <w:lang w:val="en-US"/>
        </w:rPr>
        <w:t xml:space="preserve"> </w:t>
      </w:r>
      <w:r>
        <w:t>оборудованием</w:t>
      </w:r>
      <w:r w:rsidRPr="006F5529">
        <w:rPr>
          <w:lang w:val="en-US"/>
        </w:rPr>
        <w:t xml:space="preserve">. </w:t>
      </w:r>
      <w:proofErr w:type="gramStart"/>
      <w:r>
        <w:t>Правила</w:t>
      </w:r>
      <w:r w:rsidRPr="00B153FE">
        <w:rPr>
          <w:lang w:val="en-US"/>
        </w:rPr>
        <w:t xml:space="preserve"> </w:t>
      </w:r>
      <w:r>
        <w:t>составления</w:t>
      </w:r>
      <w:r w:rsidRPr="00B153FE">
        <w:rPr>
          <w:lang w:val="en-US"/>
        </w:rPr>
        <w:t xml:space="preserve"> </w:t>
      </w:r>
      <w:r>
        <w:t>испытательных</w:t>
      </w:r>
      <w:r w:rsidRPr="00B153FE">
        <w:rPr>
          <w:lang w:val="en-US"/>
        </w:rPr>
        <w:t xml:space="preserve"> </w:t>
      </w:r>
      <w:r>
        <w:t>кодов</w:t>
      </w:r>
      <w:r w:rsidRPr="00B153FE">
        <w:rPr>
          <w:lang w:val="en-US"/>
        </w:rPr>
        <w:t xml:space="preserve"> </w:t>
      </w:r>
      <w:r>
        <w:t>по</w:t>
      </w:r>
      <w:r w:rsidRPr="00B153FE">
        <w:rPr>
          <w:lang w:val="en-US"/>
        </w:rPr>
        <w:t xml:space="preserve"> </w:t>
      </w:r>
      <w:r>
        <w:t>шуму</w:t>
      </w:r>
      <w:r w:rsidRPr="00B153FE">
        <w:rPr>
          <w:lang w:val="en-US"/>
        </w:rPr>
        <w:t>)</w:t>
      </w:r>
      <w:proofErr w:type="gramEnd"/>
    </w:p>
    <w:p w:rsidR="00855BA0" w:rsidRPr="00753F75" w:rsidRDefault="00855BA0" w:rsidP="00855BA0">
      <w:pPr>
        <w:pStyle w:val="1"/>
        <w:numPr>
          <w:ilvl w:val="0"/>
          <w:numId w:val="0"/>
        </w:numPr>
        <w:tabs>
          <w:tab w:val="clear" w:pos="660"/>
          <w:tab w:val="left" w:pos="567"/>
        </w:tabs>
        <w:spacing w:after="0" w:line="360" w:lineRule="auto"/>
        <w:ind w:firstLine="720"/>
        <w:rPr>
          <w:sz w:val="24"/>
          <w:lang w:val="ru-RU"/>
        </w:rPr>
      </w:pPr>
      <w:r w:rsidRPr="008A4265">
        <w:rPr>
          <w:sz w:val="24"/>
        </w:rPr>
        <w:fldChar w:fldCharType="begin"/>
      </w:r>
      <w:r w:rsidRPr="008A4265">
        <w:rPr>
          <w:sz w:val="24"/>
        </w:rPr>
        <w:instrText>IF "x_+3"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"&lt;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"std"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= AND(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0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,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"x_a"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0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)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!Syntax Error, ,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= 1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"&gt;"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 _id=\"b6\""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 xml:space="preserve"> _id="b6"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t>ISO/IEC Guide 98</w:t>
      </w:r>
      <w:r w:rsidRPr="008A4265">
        <w:rPr>
          <w:sz w:val="24"/>
        </w:rPr>
        <w:noBreakHyphen/>
        <w:t>3, Uncertainty of measurement — Part 3: Guide to the expre</w:t>
      </w:r>
      <w:r w:rsidRPr="008A4265">
        <w:rPr>
          <w:sz w:val="24"/>
        </w:rPr>
        <w:t>s</w:t>
      </w:r>
      <w:r w:rsidRPr="008A4265">
        <w:rPr>
          <w:sz w:val="24"/>
        </w:rPr>
        <w:t>sion of uncertainty in measurement (GUM</w:t>
      </w:r>
      <w:proofErr w:type="gramStart"/>
      <w:r w:rsidRPr="008A4265">
        <w:rPr>
          <w:sz w:val="24"/>
        </w:rPr>
        <w:t>:1995</w:t>
      </w:r>
      <w:proofErr w:type="gramEnd"/>
      <w:r w:rsidRPr="008A4265">
        <w:rPr>
          <w:sz w:val="24"/>
        </w:rPr>
        <w:t>)</w:t>
      </w:r>
      <w:r w:rsidRPr="00753F75">
        <w:rPr>
          <w:sz w:val="24"/>
          <w:lang w:val="en-US"/>
        </w:rPr>
        <w:t xml:space="preserve"> (</w:t>
      </w:r>
      <w:r>
        <w:rPr>
          <w:sz w:val="24"/>
          <w:lang w:val="ru-RU"/>
        </w:rPr>
        <w:t>Неопределенность</w:t>
      </w:r>
      <w:r w:rsidRPr="00753F75">
        <w:rPr>
          <w:sz w:val="24"/>
          <w:lang w:val="en-US"/>
        </w:rPr>
        <w:t xml:space="preserve"> </w:t>
      </w:r>
      <w:r>
        <w:rPr>
          <w:sz w:val="24"/>
          <w:lang w:val="ru-RU"/>
        </w:rPr>
        <w:t>измерения</w:t>
      </w:r>
      <w:r w:rsidRPr="00753F75">
        <w:rPr>
          <w:sz w:val="24"/>
          <w:lang w:val="en-US"/>
        </w:rPr>
        <w:t xml:space="preserve">. </w:t>
      </w:r>
      <w:r>
        <w:rPr>
          <w:sz w:val="24"/>
          <w:lang w:val="ru-RU"/>
        </w:rPr>
        <w:t xml:space="preserve">Часть 3. </w:t>
      </w:r>
      <w:proofErr w:type="gramStart"/>
      <w:r>
        <w:rPr>
          <w:sz w:val="24"/>
          <w:lang w:val="ru-RU"/>
        </w:rPr>
        <w:t>Руководство по выражению неопределенности измерения)</w: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753F75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753F75">
        <w:rPr>
          <w:sz w:val="24"/>
          <w:lang w:val="ru-RU"/>
        </w:rPr>
        <w:instrText>_-3"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753F75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753F75">
        <w:rPr>
          <w:sz w:val="24"/>
          <w:lang w:val="ru-RU"/>
        </w:rPr>
        <w:instrText>_</w:instrText>
      </w:r>
      <w:r w:rsidRPr="008A4265">
        <w:rPr>
          <w:sz w:val="24"/>
        </w:rPr>
        <w:instrText>t</w:instrText>
      </w:r>
      <w:r w:rsidRPr="00753F75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753F75">
        <w:rPr>
          <w:sz w:val="24"/>
          <w:lang w:val="ru-RU"/>
        </w:rPr>
        <w:instrText xml:space="preserve">&lt;&gt; </w:instrText>
      </w:r>
      <w:r w:rsidRPr="008A4265">
        <w:rPr>
          <w:sz w:val="24"/>
        </w:rPr>
        <w:instrText>N</w:instrText>
      </w:r>
      <w:r w:rsidRPr="00753F75">
        <w:rPr>
          <w:sz w:val="24"/>
          <w:lang w:val="ru-RU"/>
        </w:rPr>
        <w:instrText xml:space="preserve"> "&lt;/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</w:instrText>
      </w:r>
      <w:r w:rsidRPr="00753F75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std</w:instrText>
      </w:r>
      <w:r w:rsidRPr="00753F75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753F75">
        <w:rPr>
          <w:sz w:val="24"/>
          <w:lang w:val="ru-RU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753F75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753F75">
        <w:rPr>
          <w:sz w:val="24"/>
          <w:lang w:val="ru-RU"/>
        </w:rPr>
        <w:instrText>_</w:instrText>
      </w:r>
      <w:r w:rsidRPr="008A4265">
        <w:rPr>
          <w:sz w:val="24"/>
        </w:rPr>
        <w:instrText>t</w:instrText>
      </w:r>
      <w:r w:rsidRPr="00753F75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753F75">
        <w:rPr>
          <w:sz w:val="24"/>
          <w:lang w:val="ru-RU"/>
        </w:rPr>
        <w:instrText xml:space="preserve">&lt;&gt; </w:instrText>
      </w:r>
      <w:r w:rsidRPr="008A4265">
        <w:rPr>
          <w:sz w:val="24"/>
        </w:rPr>
        <w:instrText>N</w:instrText>
      </w:r>
      <w:r w:rsidRPr="00753F75">
        <w:rPr>
          <w:sz w:val="24"/>
          <w:lang w:val="ru-RU"/>
        </w:rPr>
        <w:instrText xml:space="preserve"> "&gt;"</w:instrText>
      </w:r>
      <w:r w:rsidRPr="008A4265">
        <w:rPr>
          <w:sz w:val="24"/>
        </w:rPr>
        <w:fldChar w:fldCharType="end"/>
      </w:r>
      <w:r w:rsidRPr="00753F75">
        <w:rPr>
          <w:sz w:val="24"/>
          <w:lang w:val="ru-RU"/>
        </w:rPr>
        <w:instrText>" ""</w:instrText>
      </w:r>
      <w:r w:rsidRPr="008A4265">
        <w:rPr>
          <w:sz w:val="24"/>
        </w:rPr>
        <w:fldChar w:fldCharType="end"/>
      </w:r>
      <w:proofErr w:type="gramEnd"/>
    </w:p>
    <w:p w:rsidR="00855BA0" w:rsidRPr="008A4265" w:rsidRDefault="00855BA0" w:rsidP="00855BA0">
      <w:pPr>
        <w:pStyle w:val="1"/>
        <w:widowControl w:val="0"/>
        <w:numPr>
          <w:ilvl w:val="0"/>
          <w:numId w:val="0"/>
        </w:numPr>
        <w:tabs>
          <w:tab w:val="clear" w:pos="660"/>
          <w:tab w:val="left" w:pos="567"/>
        </w:tabs>
        <w:spacing w:after="0" w:line="360" w:lineRule="auto"/>
        <w:ind w:firstLine="720"/>
        <w:rPr>
          <w:sz w:val="24"/>
        </w:rPr>
      </w:pP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B717E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8B717E">
        <w:rPr>
          <w:sz w:val="24"/>
          <w:lang w:val="ru-RU"/>
        </w:rPr>
        <w:instrText>_+3"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8B717E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8B717E">
        <w:rPr>
          <w:sz w:val="24"/>
          <w:lang w:val="ru-RU"/>
        </w:rPr>
        <w:instrText>_</w:instrText>
      </w:r>
      <w:r w:rsidRPr="008A4265">
        <w:rPr>
          <w:sz w:val="24"/>
        </w:rPr>
        <w:instrText>t</w:instrText>
      </w:r>
      <w:r w:rsidRPr="008B717E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B717E">
        <w:rPr>
          <w:sz w:val="24"/>
          <w:lang w:val="ru-RU"/>
        </w:rPr>
        <w:instrText xml:space="preserve">&lt;&gt; </w:instrText>
      </w:r>
      <w:r w:rsidRPr="008A4265">
        <w:rPr>
          <w:sz w:val="24"/>
        </w:rPr>
        <w:instrText>N</w:instrText>
      </w:r>
      <w:r w:rsidRPr="008B717E">
        <w:rPr>
          <w:sz w:val="24"/>
          <w:lang w:val="ru-RU"/>
        </w:rPr>
        <w:instrText xml:space="preserve"> "&lt;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</w:instrText>
      </w:r>
      <w:r w:rsidRPr="008B717E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std</w:instrText>
      </w:r>
      <w:r w:rsidRPr="008B717E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8B717E">
        <w:rPr>
          <w:sz w:val="24"/>
          <w:lang w:val="ru-RU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B717E">
        <w:rPr>
          <w:sz w:val="24"/>
          <w:lang w:val="ru-RU"/>
        </w:rPr>
        <w:instrText xml:space="preserve">= </w:instrText>
      </w:r>
      <w:r w:rsidRPr="008A4265">
        <w:rPr>
          <w:sz w:val="24"/>
        </w:rPr>
        <w:instrText>AND</w:instrText>
      </w:r>
      <w:r w:rsidRPr="008B717E">
        <w:rPr>
          <w:sz w:val="24"/>
          <w:lang w:val="ru-RU"/>
        </w:rPr>
        <w:instrText>(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8B717E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8B717E">
        <w:rPr>
          <w:sz w:val="24"/>
          <w:lang w:val="ru-RU"/>
        </w:rPr>
        <w:instrText>_</w:instrText>
      </w:r>
      <w:r w:rsidRPr="008A4265">
        <w:rPr>
          <w:sz w:val="24"/>
        </w:rPr>
        <w:instrText>t</w:instrText>
      </w:r>
      <w:r w:rsidRPr="008B717E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B717E">
        <w:rPr>
          <w:sz w:val="24"/>
          <w:lang w:val="ru-RU"/>
        </w:rPr>
        <w:instrText xml:space="preserve">&lt;&gt; </w:instrText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separate"/>
      </w:r>
      <w:r w:rsidRPr="008B717E">
        <w:rPr>
          <w:sz w:val="24"/>
          <w:lang w:val="ru-RU"/>
        </w:rPr>
        <w:instrText>0</w:instrText>
      </w:r>
      <w:r w:rsidRPr="008A4265">
        <w:rPr>
          <w:sz w:val="24"/>
        </w:rPr>
        <w:fldChar w:fldCharType="end"/>
      </w:r>
      <w:r w:rsidRPr="008B717E">
        <w:rPr>
          <w:sz w:val="24"/>
          <w:lang w:val="ru-RU"/>
        </w:rPr>
        <w:instrText>,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8B717E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8B717E">
        <w:rPr>
          <w:sz w:val="24"/>
          <w:lang w:val="ru-RU"/>
        </w:rPr>
        <w:instrText>_</w:instrText>
      </w:r>
      <w:r w:rsidRPr="008A4265">
        <w:rPr>
          <w:sz w:val="24"/>
        </w:rPr>
        <w:instrText>a</w:instrText>
      </w:r>
      <w:r w:rsidRPr="008B717E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B717E">
        <w:rPr>
          <w:sz w:val="24"/>
          <w:lang w:val="ru-RU"/>
        </w:rPr>
        <w:instrText xml:space="preserve">&lt;&gt; </w:instrText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separate"/>
      </w:r>
      <w:r w:rsidRPr="008B717E">
        <w:rPr>
          <w:sz w:val="24"/>
          <w:lang w:val="ru-RU"/>
        </w:rPr>
        <w:instrText>0</w:instrText>
      </w:r>
      <w:r w:rsidRPr="008A4265">
        <w:rPr>
          <w:sz w:val="24"/>
        </w:rPr>
        <w:fldChar w:fldCharType="end"/>
      </w:r>
      <w:r w:rsidRPr="008B717E">
        <w:rPr>
          <w:sz w:val="24"/>
          <w:lang w:val="ru-RU"/>
        </w:rPr>
        <w:instrText>)</w:instrText>
      </w:r>
      <w:r w:rsidRPr="008A4265">
        <w:rPr>
          <w:sz w:val="24"/>
        </w:rPr>
        <w:fldChar w:fldCharType="separate"/>
      </w:r>
      <w:r w:rsidRPr="008B717E">
        <w:rPr>
          <w:sz w:val="24"/>
          <w:lang w:val="ru-RU"/>
        </w:rPr>
        <w:instrText>!</w:instrText>
      </w:r>
      <w:r w:rsidRPr="008A4265">
        <w:rPr>
          <w:sz w:val="24"/>
        </w:rPr>
        <w:instrText>Syntax</w:instrText>
      </w:r>
      <w:r w:rsidRPr="008B717E">
        <w:rPr>
          <w:sz w:val="24"/>
          <w:lang w:val="ru-RU"/>
        </w:rPr>
        <w:instrText xml:space="preserve"> </w:instrText>
      </w:r>
      <w:r w:rsidRPr="008A4265">
        <w:rPr>
          <w:sz w:val="24"/>
        </w:rPr>
        <w:instrText>Error</w:instrText>
      </w:r>
      <w:r w:rsidRPr="008B717E">
        <w:rPr>
          <w:sz w:val="24"/>
          <w:lang w:val="ru-RU"/>
        </w:rPr>
        <w:instrText>, ,</w:instrText>
      </w:r>
      <w:r w:rsidRPr="008A4265">
        <w:rPr>
          <w:sz w:val="24"/>
        </w:rPr>
        <w:fldChar w:fldCharType="end"/>
      </w:r>
      <w:r w:rsidRPr="008B717E">
        <w:rPr>
          <w:sz w:val="24"/>
          <w:lang w:val="ru-RU"/>
        </w:rPr>
        <w:instrText>= 1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</w:instrText>
      </w:r>
      <w:r w:rsidRPr="008B717E">
        <w:rPr>
          <w:sz w:val="24"/>
          <w:lang w:val="ru-RU"/>
        </w:rPr>
        <w:instrText xml:space="preserve"> ""</w:instrText>
      </w:r>
      <w:r w:rsidRPr="008A4265">
        <w:rPr>
          <w:sz w:val="24"/>
        </w:rPr>
        <w:fldChar w:fldCharType="end"/>
      </w:r>
      <w:r w:rsidRPr="008B717E">
        <w:rPr>
          <w:sz w:val="24"/>
          <w:lang w:val="ru-RU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</w:instrText>
      </w:r>
      <w:r w:rsidRPr="008B717E">
        <w:rPr>
          <w:sz w:val="24"/>
          <w:lang w:val="ru-RU"/>
        </w:rPr>
        <w:instrText xml:space="preserve"> "</w:instrText>
      </w:r>
      <w:r w:rsidRPr="008A4265">
        <w:rPr>
          <w:sz w:val="24"/>
        </w:rPr>
        <w:instrText>x</w:instrText>
      </w:r>
      <w:r w:rsidRPr="008B717E">
        <w:rPr>
          <w:sz w:val="24"/>
          <w:lang w:val="ru-RU"/>
        </w:rPr>
        <w:instrText>_</w:instrText>
      </w:r>
      <w:r w:rsidRPr="008A4265">
        <w:rPr>
          <w:sz w:val="24"/>
        </w:rPr>
        <w:instrText>t</w:instrText>
      </w:r>
      <w:r w:rsidRPr="008B717E">
        <w:rPr>
          <w:sz w:val="24"/>
          <w:lang w:val="ru-RU"/>
        </w:rPr>
        <w:instrText>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B717E">
        <w:rPr>
          <w:sz w:val="24"/>
          <w:lang w:val="ru-RU"/>
        </w:rPr>
        <w:instrText xml:space="preserve">&lt;&gt; </w:instrText>
      </w:r>
      <w:r w:rsidRPr="008A4265">
        <w:rPr>
          <w:sz w:val="24"/>
        </w:rPr>
        <w:instrText>N</w:instrText>
      </w:r>
      <w:r w:rsidRPr="008B717E">
        <w:rPr>
          <w:sz w:val="24"/>
          <w:lang w:val="ru-RU"/>
        </w:rPr>
        <w:instrText xml:space="preserve"> "&gt;"</w:instrText>
      </w:r>
      <w:r w:rsidRPr="008A4265">
        <w:rPr>
          <w:sz w:val="24"/>
        </w:rPr>
        <w:fldChar w:fldCharType="end"/>
      </w:r>
      <w:r w:rsidRPr="008B717E">
        <w:rPr>
          <w:sz w:val="24"/>
          <w:lang w:val="ru-RU"/>
        </w:rPr>
        <w:instrText>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</w:instrText>
      </w:r>
      <w:r w:rsidRPr="008B717E">
        <w:rPr>
          <w:sz w:val="24"/>
          <w:lang w:val="ru-RU"/>
        </w:rPr>
        <w:instrText xml:space="preserve"> " _</w:instrText>
      </w:r>
      <w:r w:rsidRPr="008A4265">
        <w:rPr>
          <w:sz w:val="24"/>
        </w:rPr>
        <w:instrText>id</w:instrText>
      </w:r>
      <w:r w:rsidRPr="008B717E">
        <w:rPr>
          <w:sz w:val="24"/>
          <w:lang w:val="ru-RU"/>
        </w:rPr>
        <w:instrText>=\"</w:instrText>
      </w:r>
      <w:r w:rsidRPr="008A4265">
        <w:rPr>
          <w:sz w:val="24"/>
        </w:rPr>
        <w:instrText>b</w:instrText>
      </w:r>
      <w:r w:rsidRPr="008B717E">
        <w:rPr>
          <w:sz w:val="24"/>
          <w:lang w:val="ru-RU"/>
        </w:rPr>
        <w:instrText>7\""</w:instrText>
      </w:r>
      <w:r w:rsidRPr="008A4265">
        <w:rPr>
          <w:sz w:val="24"/>
        </w:rPr>
        <w:fldChar w:fldCharType="separate"/>
      </w:r>
      <w:r w:rsidRPr="008B717E">
        <w:rPr>
          <w:sz w:val="24"/>
          <w:lang w:val="ru-RU"/>
        </w:rPr>
        <w:instrText xml:space="preserve"> _</w:instrText>
      </w:r>
      <w:r w:rsidRPr="008A4265">
        <w:rPr>
          <w:sz w:val="24"/>
        </w:rPr>
        <w:instrText>id</w:instrText>
      </w:r>
      <w:r w:rsidRPr="008B717E">
        <w:rPr>
          <w:sz w:val="24"/>
          <w:lang w:val="ru-RU"/>
        </w:rPr>
        <w:instrText>="</w:instrText>
      </w:r>
      <w:r w:rsidRPr="008A4265">
        <w:rPr>
          <w:sz w:val="24"/>
        </w:rPr>
        <w:instrText>b</w:instrText>
      </w:r>
      <w:r w:rsidRPr="008B717E">
        <w:rPr>
          <w:sz w:val="24"/>
          <w:lang w:val="ru-RU"/>
        </w:rPr>
        <w:instrText>7"</w:instrText>
      </w:r>
      <w:r w:rsidRPr="008A4265">
        <w:rPr>
          <w:sz w:val="24"/>
        </w:rPr>
        <w:fldChar w:fldCharType="end"/>
      </w:r>
      <w:r w:rsidRPr="008B717E">
        <w:rPr>
          <w:sz w:val="24"/>
          <w:lang w:val="ru-RU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t>IEC </w:t>
      </w:r>
      <w:r w:rsidRPr="008B717E">
        <w:rPr>
          <w:sz w:val="24"/>
          <w:lang w:val="ru-RU"/>
        </w:rPr>
        <w:t>60942</w:t>
      </w:r>
      <w:r w:rsidR="000A7D85" w:rsidRPr="008B717E">
        <w:rPr>
          <w:rStyle w:val="af3"/>
          <w:sz w:val="24"/>
          <w:lang w:val="ru-RU"/>
        </w:rPr>
        <w:footnoteReference w:customMarkFollows="1" w:id="2"/>
        <w:t>2)</w:t>
      </w:r>
      <w:r w:rsidRPr="008B717E">
        <w:rPr>
          <w:sz w:val="24"/>
          <w:lang w:val="ru-RU"/>
        </w:rPr>
        <w:t xml:space="preserve">, </w:t>
      </w:r>
      <w:r w:rsidRPr="008A4265">
        <w:rPr>
          <w:sz w:val="24"/>
        </w:rPr>
        <w:t>Electroacoustics </w:t>
      </w:r>
      <w:r w:rsidRPr="008B717E">
        <w:rPr>
          <w:sz w:val="24"/>
          <w:lang w:val="ru-RU"/>
        </w:rPr>
        <w:t xml:space="preserve">— </w:t>
      </w:r>
      <w:r w:rsidRPr="008A4265">
        <w:rPr>
          <w:sz w:val="24"/>
        </w:rPr>
        <w:t>Sound</w:t>
      </w:r>
      <w:r w:rsidRPr="008B717E">
        <w:rPr>
          <w:sz w:val="24"/>
          <w:lang w:val="ru-RU"/>
        </w:rPr>
        <w:t xml:space="preserve"> </w:t>
      </w:r>
      <w:r w:rsidRPr="008A4265">
        <w:rPr>
          <w:sz w:val="24"/>
        </w:rPr>
        <w:t>calibrators</w:t>
      </w:r>
      <w:r w:rsidRPr="008B717E">
        <w:rPr>
          <w:sz w:val="24"/>
          <w:lang w:val="ru-RU"/>
        </w:rPr>
        <w:t xml:space="preserve"> (</w:t>
      </w:r>
      <w:r>
        <w:rPr>
          <w:sz w:val="24"/>
          <w:lang w:val="ru-RU"/>
        </w:rPr>
        <w:t>Электроакустика</w:t>
      </w:r>
      <w:r w:rsidRPr="008B717E">
        <w:rPr>
          <w:sz w:val="24"/>
          <w:lang w:val="ru-RU"/>
        </w:rPr>
        <w:t xml:space="preserve">. </w:t>
      </w:r>
      <w:r>
        <w:rPr>
          <w:sz w:val="24"/>
          <w:lang w:val="ru-RU"/>
        </w:rPr>
        <w:t>Калибрат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ры</w:t>
      </w:r>
      <w:r w:rsidRPr="006F5529">
        <w:rPr>
          <w:sz w:val="24"/>
          <w:lang w:val="en-US"/>
        </w:rPr>
        <w:t xml:space="preserve"> </w:t>
      </w:r>
      <w:r>
        <w:rPr>
          <w:sz w:val="24"/>
          <w:lang w:val="ru-RU"/>
        </w:rPr>
        <w:t>акустические</w:t>
      </w:r>
      <w:r w:rsidRPr="006F5529">
        <w:rPr>
          <w:sz w:val="24"/>
          <w:lang w:val="en-US"/>
        </w:rPr>
        <w:t>)</w: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 "x_-3"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"&lt;/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"std"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"&gt;"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 ""</w:instrText>
      </w:r>
      <w:r w:rsidRPr="008A4265">
        <w:rPr>
          <w:sz w:val="24"/>
        </w:rPr>
        <w:fldChar w:fldCharType="end"/>
      </w:r>
    </w:p>
    <w:p w:rsidR="00855BA0" w:rsidRPr="008B717E" w:rsidRDefault="00855BA0" w:rsidP="00855BA0">
      <w:pPr>
        <w:pStyle w:val="1"/>
        <w:numPr>
          <w:ilvl w:val="0"/>
          <w:numId w:val="0"/>
        </w:numPr>
        <w:tabs>
          <w:tab w:val="clear" w:pos="660"/>
          <w:tab w:val="left" w:pos="567"/>
        </w:tabs>
        <w:spacing w:after="0" w:line="360" w:lineRule="auto"/>
        <w:ind w:firstLine="720"/>
        <w:rPr>
          <w:sz w:val="24"/>
          <w:lang w:val="ru-RU"/>
        </w:rPr>
      </w:pPr>
      <w:r w:rsidRPr="008A4265">
        <w:rPr>
          <w:sz w:val="24"/>
        </w:rPr>
        <w:fldChar w:fldCharType="begin"/>
      </w:r>
      <w:r w:rsidRPr="008A4265">
        <w:rPr>
          <w:sz w:val="24"/>
        </w:rPr>
        <w:instrText>IF "x_+3"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"&lt;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"std"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std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= AND(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0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,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COMPARE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"x_a"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0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)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!Syntax Error, ,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= 1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IF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DOCPROPERTY "x_t"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>N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&lt;&gt; N "&gt;"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 "</w:instrText>
      </w:r>
      <w:r w:rsidRPr="008A4265">
        <w:rPr>
          <w:sz w:val="24"/>
        </w:rPr>
        <w:fldChar w:fldCharType="begin"/>
      </w:r>
      <w:r w:rsidRPr="008A4265">
        <w:rPr>
          <w:sz w:val="24"/>
        </w:rPr>
        <w:instrText>QUOTE " _id=\"b9\""</w:instrText>
      </w:r>
      <w:r w:rsidRPr="008A4265">
        <w:rPr>
          <w:sz w:val="24"/>
        </w:rPr>
        <w:fldChar w:fldCharType="separate"/>
      </w:r>
      <w:r w:rsidRPr="008A4265">
        <w:rPr>
          <w:sz w:val="24"/>
        </w:rPr>
        <w:instrText xml:space="preserve"> _id="b9"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instrText>"</w:instrText>
      </w:r>
      <w:r w:rsidRPr="008A4265">
        <w:rPr>
          <w:sz w:val="24"/>
        </w:rPr>
        <w:fldChar w:fldCharType="end"/>
      </w:r>
      <w:r w:rsidRPr="008A4265">
        <w:rPr>
          <w:sz w:val="24"/>
        </w:rPr>
        <w:t>IEC 61672</w:t>
      </w:r>
      <w:r w:rsidRPr="008A4265">
        <w:rPr>
          <w:sz w:val="24"/>
        </w:rPr>
        <w:noBreakHyphen/>
        <w:t>1</w:t>
      </w:r>
      <w:r w:rsidR="0082663B">
        <w:rPr>
          <w:rStyle w:val="af3"/>
          <w:sz w:val="24"/>
        </w:rPr>
        <w:footnoteReference w:customMarkFollows="1" w:id="3"/>
        <w:t>3)</w:t>
      </w:r>
      <w:r w:rsidRPr="008A4265">
        <w:rPr>
          <w:sz w:val="24"/>
        </w:rPr>
        <w:t>, Electroacoustics — Sound level meters — Part 1: Specifications</w:t>
      </w:r>
      <w:r w:rsidRPr="00753F75">
        <w:rPr>
          <w:sz w:val="24"/>
          <w:lang w:val="en-US"/>
        </w:rPr>
        <w:t xml:space="preserve"> (</w:t>
      </w:r>
      <w:r>
        <w:rPr>
          <w:sz w:val="24"/>
          <w:lang w:val="ru-RU"/>
        </w:rPr>
        <w:t>Электроакустика</w:t>
      </w:r>
      <w:r w:rsidRPr="00753F75">
        <w:rPr>
          <w:sz w:val="24"/>
          <w:lang w:val="en-US"/>
        </w:rPr>
        <w:t xml:space="preserve">. </w:t>
      </w:r>
      <w:r>
        <w:rPr>
          <w:sz w:val="24"/>
          <w:lang w:val="ru-RU"/>
        </w:rPr>
        <w:t>Шумомеры</w:t>
      </w:r>
      <w:r w:rsidRPr="008B717E">
        <w:rPr>
          <w:sz w:val="24"/>
          <w:lang w:val="ru-RU"/>
        </w:rPr>
        <w:t xml:space="preserve">. </w:t>
      </w:r>
      <w:r>
        <w:rPr>
          <w:sz w:val="24"/>
          <w:lang w:val="ru-RU"/>
        </w:rPr>
        <w:t>Часть</w:t>
      </w:r>
      <w:r w:rsidRPr="008B717E">
        <w:rPr>
          <w:sz w:val="24"/>
          <w:lang w:val="ru-RU"/>
        </w:rPr>
        <w:t xml:space="preserve"> 1. </w:t>
      </w:r>
      <w:proofErr w:type="gramStart"/>
      <w:r>
        <w:rPr>
          <w:sz w:val="24"/>
          <w:lang w:val="ru-RU"/>
        </w:rPr>
        <w:t>Технические</w:t>
      </w:r>
      <w:r w:rsidRPr="008B717E">
        <w:rPr>
          <w:sz w:val="24"/>
          <w:lang w:val="ru-RU"/>
        </w:rPr>
        <w:t xml:space="preserve"> </w:t>
      </w:r>
      <w:r>
        <w:rPr>
          <w:sz w:val="24"/>
          <w:lang w:val="ru-RU"/>
        </w:rPr>
        <w:t>требования</w:t>
      </w:r>
      <w:r w:rsidRPr="008B717E">
        <w:rPr>
          <w:sz w:val="24"/>
          <w:lang w:val="ru-RU"/>
        </w:rPr>
        <w:t>)</w:t>
      </w:r>
      <w:proofErr w:type="gramEnd"/>
    </w:p>
    <w:p w:rsidR="00FB7A47" w:rsidRPr="008B717E" w:rsidRDefault="00FB7A47" w:rsidP="008A4265">
      <w:pPr>
        <w:pStyle w:val="120"/>
        <w:keepNext w:val="0"/>
        <w:spacing w:line="240" w:lineRule="auto"/>
      </w:pPr>
    </w:p>
    <w:p w:rsidR="00CA09CE" w:rsidRPr="008B717E" w:rsidRDefault="00DB2830" w:rsidP="0075616B">
      <w:pPr>
        <w:pStyle w:val="10"/>
      </w:pPr>
      <w:r w:rsidRPr="008B717E">
        <w:t>3</w:t>
      </w:r>
      <w:r w:rsidRPr="000612CE">
        <w:rPr>
          <w:lang w:val="en-GB"/>
        </w:rPr>
        <w:t>  </w:t>
      </w:r>
      <w:r w:rsidR="00CA09CE" w:rsidRPr="0075616B">
        <w:t>Термины</w:t>
      </w:r>
      <w:r w:rsidR="00CA09CE" w:rsidRPr="008B717E">
        <w:t xml:space="preserve"> </w:t>
      </w:r>
      <w:r w:rsidR="00CA09CE" w:rsidRPr="0075616B">
        <w:t>и</w:t>
      </w:r>
      <w:r w:rsidR="00CA09CE" w:rsidRPr="008B717E">
        <w:t xml:space="preserve"> </w:t>
      </w:r>
      <w:r w:rsidR="00CA09CE" w:rsidRPr="0075616B">
        <w:t>определения</w:t>
      </w:r>
    </w:p>
    <w:p w:rsidR="00FB7A47" w:rsidRPr="008B717E" w:rsidRDefault="00FB7A47" w:rsidP="00FB7A47">
      <w:pPr>
        <w:pStyle w:val="120"/>
        <w:spacing w:line="240" w:lineRule="auto"/>
      </w:pPr>
    </w:p>
    <w:p w:rsidR="00DF3190" w:rsidRDefault="00DF3190" w:rsidP="00DF3190">
      <w:bookmarkStart w:id="10" w:name="_Toc501378950"/>
      <w:r w:rsidRPr="00A86C3F">
        <w:t xml:space="preserve">В настоящем стандарте применены </w:t>
      </w:r>
      <w:r>
        <w:t>следующие термины с соответствующими определениями:</w:t>
      </w: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 xml:space="preserve">3.1 </w:t>
      </w:r>
      <w:r w:rsidRPr="00A41390">
        <w:rPr>
          <w:b/>
        </w:rPr>
        <w:t>звуковое давление</w:t>
      </w: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p</m:t>
        </m:r>
      </m:oMath>
      <w:r>
        <w:rPr>
          <w:b/>
        </w:rPr>
        <w:t xml:space="preserve"> </w:t>
      </w:r>
      <w:r w:rsidRPr="00A41390">
        <w:t>(</w:t>
      </w:r>
      <w:r w:rsidRPr="00855BA0">
        <w:rPr>
          <w:lang w:val="en-GB"/>
        </w:rPr>
        <w:t>sound</w:t>
      </w:r>
      <w:r w:rsidRPr="006F5529">
        <w:t xml:space="preserve"> </w:t>
      </w:r>
      <w:r w:rsidRPr="00855BA0">
        <w:rPr>
          <w:lang w:val="en-GB"/>
        </w:rPr>
        <w:t>pressure</w:t>
      </w:r>
      <w:r>
        <w:t xml:space="preserve">, </w:t>
      </w:r>
      <m:oMath>
        <m:r>
          <w:rPr>
            <w:rFonts w:ascii="Cambria Math" w:hAnsi="Cambria Math"/>
            <w:sz w:val="26"/>
            <w:szCs w:val="26"/>
          </w:rPr>
          <m:t>p</m:t>
        </m:r>
      </m:oMath>
      <w:r w:rsidRPr="00A41390">
        <w:t>)</w:t>
      </w:r>
      <w:r w:rsidRPr="00950797">
        <w:t>:</w:t>
      </w:r>
      <w:r>
        <w:t xml:space="preserve"> Разность между мгновенным и статическим давлениями воздушной среды.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proofErr w:type="gramStart"/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Определение термина модифицировано по отношению к </w:t>
      </w:r>
      <w:r w:rsidRPr="00A129EA">
        <w:rPr>
          <w:sz w:val="22"/>
          <w:szCs w:val="22"/>
        </w:rPr>
        <w:t>[</w:t>
      </w:r>
      <w:r>
        <w:rPr>
          <w:sz w:val="22"/>
          <w:szCs w:val="22"/>
        </w:rPr>
        <w:t>2</w:t>
      </w:r>
      <w:r w:rsidR="0082663B">
        <w:rPr>
          <w:sz w:val="22"/>
          <w:szCs w:val="22"/>
        </w:rPr>
        <w:t>3</w:t>
      </w:r>
      <w:r w:rsidRPr="00A129EA">
        <w:rPr>
          <w:sz w:val="22"/>
          <w:szCs w:val="22"/>
        </w:rPr>
        <w:t>]</w:t>
      </w:r>
      <w:r>
        <w:rPr>
          <w:sz w:val="22"/>
          <w:szCs w:val="22"/>
        </w:rPr>
        <w:t>, 8-9.2</w:t>
      </w:r>
      <w:r w:rsidR="0082663B" w:rsidRPr="0082663B">
        <w:rPr>
          <w:sz w:val="22"/>
          <w:szCs w:val="22"/>
        </w:rPr>
        <w:t>]</w:t>
      </w:r>
      <w:r w:rsidRPr="004C0E0C">
        <w:rPr>
          <w:sz w:val="22"/>
          <w:szCs w:val="22"/>
        </w:rPr>
        <w:t>.</w:t>
      </w:r>
      <w:proofErr w:type="gramEnd"/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паскалях (Па)</w:t>
      </w:r>
      <w:r w:rsidRPr="004C0E0C">
        <w:rPr>
          <w:sz w:val="22"/>
          <w:szCs w:val="22"/>
        </w:rPr>
        <w:t>.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82663B">
      <w:pPr>
        <w:keepLines/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2</w:t>
      </w:r>
      <w:r w:rsidRPr="00950797">
        <w:rPr>
          <w:lang w:eastAsia="en-US"/>
        </w:rPr>
        <w:t xml:space="preserve"> </w:t>
      </w:r>
      <w:r w:rsidRPr="00B8028A">
        <w:rPr>
          <w:b/>
        </w:rPr>
        <w:t>уровень звукового давления</w:t>
      </w:r>
      <w:r w:rsidRPr="00414DC6">
        <w:rPr>
          <w:rStyle w:val="af3"/>
        </w:rPr>
        <w:footnoteReference w:customMarkFollows="1" w:id="4"/>
        <w:t>1)</w:t>
      </w:r>
      <w:r w:rsidRPr="00B8028A">
        <w:rPr>
          <w:rFonts w:ascii="Times New Roman" w:hAnsi="Times New Roman"/>
          <w:b/>
          <w:bCs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b>
        </m:sSub>
      </m:oMath>
      <w:r w:rsidRPr="00B8028A">
        <w:t xml:space="preserve"> (</w:t>
      </w:r>
      <w:r w:rsidRPr="00C36BDD">
        <w:rPr>
          <w:lang w:val="en-GB"/>
        </w:rPr>
        <w:t>sound</w:t>
      </w:r>
      <w:r w:rsidRPr="006F5529">
        <w:t xml:space="preserve"> </w:t>
      </w:r>
      <w:r w:rsidRPr="00C36BDD">
        <w:rPr>
          <w:lang w:val="en-GB"/>
        </w:rPr>
        <w:t>pressure</w:t>
      </w:r>
      <w:r w:rsidRPr="006F5529">
        <w:t xml:space="preserve"> </w:t>
      </w:r>
      <w:r w:rsidRPr="00C36BDD">
        <w:rPr>
          <w:lang w:val="en-GB"/>
        </w:rPr>
        <w:t>level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p</m:t>
            </m:r>
          </m:sub>
        </m:sSub>
      </m:oMath>
      <w:r w:rsidRPr="00B8028A">
        <w:t>):</w:t>
      </w:r>
      <w:r w:rsidRPr="008A60AB">
        <w:rPr>
          <w:rFonts w:ascii="Times New Roman" w:hAnsi="Times New Roman"/>
          <w:i/>
          <w:iCs/>
          <w:szCs w:val="24"/>
        </w:rPr>
        <w:t xml:space="preserve"> </w:t>
      </w:r>
      <w:r w:rsidRPr="00B8028A">
        <w:t>Десятикра</w:t>
      </w:r>
      <w:r w:rsidRPr="00B8028A">
        <w:t>т</w:t>
      </w:r>
      <w:r w:rsidRPr="00B8028A">
        <w:t xml:space="preserve">ный десятичный логарифм отношения квадрата звукового давления </w:t>
      </w:r>
      <m:oMath>
        <m:r>
          <w:rPr>
            <w:rFonts w:ascii="Cambria Math" w:hAnsi="Cambria Math"/>
            <w:sz w:val="26"/>
            <w:szCs w:val="26"/>
          </w:rPr>
          <m:t>p</m:t>
        </m:r>
      </m:oMath>
      <w:r>
        <w:rPr>
          <w:b/>
        </w:rPr>
        <w:t xml:space="preserve"> </w:t>
      </w:r>
      <w:r w:rsidRPr="00B8028A">
        <w:t>к квадрату опорного звукового давления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= 20 мкПа)</w:t>
      </w:r>
      <w:r w:rsidRPr="00B8028A">
        <w:t>, выраженный в децибелах</w:t>
      </w:r>
      <w:r>
        <w:t xml:space="preserve"> (дБ),</w:t>
      </w:r>
    </w:p>
    <w:p w:rsidR="00DF3190" w:rsidRPr="002A6A14" w:rsidRDefault="00DF3190" w:rsidP="00DF319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1F7703">
        <w:rPr>
          <w:lang w:val="ru-RU"/>
        </w:rPr>
        <w:t xml:space="preserve"> </w:t>
      </w:r>
      <w:r w:rsidRPr="002A6A14">
        <w:rPr>
          <w:sz w:val="24"/>
          <w:szCs w:val="24"/>
          <w:lang w:val="ru-RU"/>
        </w:rPr>
        <w:tab/>
      </w:r>
      <w:r w:rsidRPr="00B8028A">
        <w:rPr>
          <w:position w:val="-36"/>
          <w:sz w:val="24"/>
          <w:szCs w:val="24"/>
        </w:rPr>
        <w:object w:dxaOrig="16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2pt" o:ole="">
            <v:imagedata r:id="rId15" o:title=""/>
          </v:shape>
          <o:OLEObject Type="Embed" ProgID="Equation.3" ShapeID="_x0000_i1025" DrawAspect="Content" ObjectID="_1813149582" r:id="rId16"/>
        </w:object>
      </w:r>
      <w:r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(1)</w:t>
      </w:r>
    </w:p>
    <w:p w:rsidR="00DF3190" w:rsidRDefault="00DF3190" w:rsidP="00DF3190">
      <w:r w:rsidRPr="00024CE0">
        <w:t>[</w:t>
      </w:r>
      <w:r>
        <w:rPr>
          <w:lang w:val="en-US"/>
        </w:rPr>
        <w:t>ISO</w:t>
      </w:r>
      <w:r w:rsidRPr="00024CE0">
        <w:t>/</w:t>
      </w:r>
      <w:r>
        <w:rPr>
          <w:lang w:val="en-US"/>
        </w:rPr>
        <w:t>TR</w:t>
      </w:r>
      <w:r w:rsidRPr="00024CE0">
        <w:t xml:space="preserve"> 25417:2007</w:t>
      </w:r>
      <w:r w:rsidRPr="004177FD">
        <w:t>,</w:t>
      </w:r>
      <w:r>
        <w:t xml:space="preserve"> 2.2</w:t>
      </w:r>
      <w:r w:rsidRPr="00024CE0">
        <w:t>]</w:t>
      </w:r>
      <w:r>
        <w:tab/>
      </w:r>
      <w:r>
        <w:tab/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Применение коррекций по частотным или временным характ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ристикам, а также ограничение полосы частот измерений отражают соответствующим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 xml:space="preserve">строчным индексом. Например,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>
        <w:rPr>
          <w:sz w:val="22"/>
          <w:szCs w:val="22"/>
        </w:rPr>
        <w:t xml:space="preserve"> – уровень звукового давления, корректированного по</w:t>
      </w:r>
      <w:proofErr w:type="gramStart"/>
      <w:r>
        <w:rPr>
          <w:sz w:val="22"/>
          <w:szCs w:val="22"/>
        </w:rPr>
        <w:t xml:space="preserve"> А</w:t>
      </w:r>
      <w:proofErr w:type="gramEnd"/>
      <w:r w:rsidR="00F958AE">
        <w:rPr>
          <w:sz w:val="22"/>
          <w:szCs w:val="22"/>
        </w:rPr>
        <w:t>, называемый уровнем звука</w:t>
      </w:r>
      <w:r>
        <w:rPr>
          <w:sz w:val="22"/>
          <w:szCs w:val="22"/>
        </w:rPr>
        <w:t>.</w:t>
      </w:r>
      <w:r>
        <w:rPr>
          <w:spacing w:val="20"/>
          <w:sz w:val="22"/>
          <w:szCs w:val="22"/>
          <w:lang w:eastAsia="en-US"/>
        </w:rPr>
        <w:t xml:space="preserve"> </w:t>
      </w: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Пояснение к термину приведено в </w:t>
      </w:r>
      <w:r w:rsidRPr="00A129EA">
        <w:rPr>
          <w:sz w:val="22"/>
          <w:szCs w:val="22"/>
        </w:rPr>
        <w:t>[</w:t>
      </w:r>
      <w:r>
        <w:rPr>
          <w:sz w:val="22"/>
          <w:szCs w:val="22"/>
        </w:rPr>
        <w:t>2</w:t>
      </w:r>
      <w:r w:rsidR="00A603A3">
        <w:rPr>
          <w:sz w:val="22"/>
          <w:szCs w:val="22"/>
        </w:rPr>
        <w:t>3</w:t>
      </w:r>
      <w:r w:rsidRPr="00A129EA">
        <w:rPr>
          <w:sz w:val="22"/>
          <w:szCs w:val="22"/>
        </w:rPr>
        <w:t>]</w:t>
      </w:r>
      <w:r>
        <w:rPr>
          <w:sz w:val="22"/>
          <w:szCs w:val="22"/>
        </w:rPr>
        <w:t>, 8-22.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3</w:t>
      </w:r>
      <w:r w:rsidRPr="00950797">
        <w:rPr>
          <w:lang w:eastAsia="en-US"/>
        </w:rPr>
        <w:t xml:space="preserve"> </w:t>
      </w:r>
      <w:r w:rsidRPr="00367A36">
        <w:rPr>
          <w:b/>
        </w:rPr>
        <w:t>эквивалентный уровень звукового давления</w:t>
      </w:r>
      <w:r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p,T</m:t>
            </m:r>
          </m:sub>
        </m:sSub>
      </m:oMath>
      <w:r w:rsidRPr="00367A36"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time</w:t>
      </w:r>
      <w:r w:rsidRPr="00753F75">
        <w:t>-</w:t>
      </w:r>
      <w:r w:rsidRPr="00C36BDD">
        <w:rPr>
          <w:lang w:val="en-GB"/>
        </w:rPr>
        <w:t>averaged</w:t>
      </w:r>
      <w:r w:rsidRPr="00753F75">
        <w:t xml:space="preserve"> </w:t>
      </w:r>
      <w:r w:rsidRPr="00C36BDD">
        <w:rPr>
          <w:lang w:val="en-GB"/>
        </w:rPr>
        <w:t>sound</w:t>
      </w:r>
      <w:r w:rsidRPr="00753F75">
        <w:t xml:space="preserve"> </w:t>
      </w:r>
      <w:r w:rsidRPr="00C36BDD">
        <w:rPr>
          <w:lang w:val="en-GB"/>
        </w:rPr>
        <w:t>pressure</w:t>
      </w:r>
      <w:r w:rsidRPr="00753F75">
        <w:t xml:space="preserve"> </w:t>
      </w:r>
      <w:r w:rsidRPr="00C36BDD">
        <w:rPr>
          <w:lang w:val="en-GB"/>
        </w:rPr>
        <w:t>level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p,T</m:t>
            </m:r>
          </m:sub>
        </m:sSub>
      </m:oMath>
      <w:r w:rsidRPr="00367A36">
        <w:t xml:space="preserve">): </w:t>
      </w:r>
      <w:r w:rsidRPr="00B8028A">
        <w:t xml:space="preserve">Десятикратный десятичный логарифм отношения </w:t>
      </w:r>
      <w:r>
        <w:t xml:space="preserve">усредненного на заданном временном интервале </w:t>
      </w:r>
      <m:oMath>
        <m:r>
          <w:rPr>
            <w:rFonts w:ascii="Cambria Math" w:hAnsi="Cambria Math"/>
            <w:sz w:val="26"/>
            <w:szCs w:val="26"/>
          </w:rPr>
          <m:t>T</m:t>
        </m:r>
      </m:oMath>
      <w:r>
        <w:t xml:space="preserve"> (с началом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>
        <w:t xml:space="preserve"> и окончанием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>
        <w:t xml:space="preserve">) </w:t>
      </w:r>
      <w:r w:rsidRPr="00B8028A">
        <w:t>квадрата звук</w:t>
      </w:r>
      <w:r w:rsidRPr="00B8028A">
        <w:t>о</w:t>
      </w:r>
      <w:r w:rsidRPr="00B8028A">
        <w:t xml:space="preserve">вого давления </w:t>
      </w:r>
      <m:oMath>
        <m:r>
          <w:rPr>
            <w:rFonts w:ascii="Cambria Math" w:hAnsi="Cambria Math"/>
            <w:sz w:val="26"/>
            <w:szCs w:val="26"/>
          </w:rPr>
          <m:t>p</m:t>
        </m:r>
      </m:oMath>
      <w:r>
        <w:rPr>
          <w:b/>
        </w:rPr>
        <w:t xml:space="preserve"> </w:t>
      </w:r>
      <w:r w:rsidRPr="00B8028A">
        <w:t>к квадрату опорного звукового давления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= 20 мкПа)</w:t>
      </w:r>
      <w:r w:rsidRPr="00B8028A">
        <w:t>, выр</w:t>
      </w:r>
      <w:r w:rsidRPr="00B8028A">
        <w:t>а</w:t>
      </w:r>
      <w:r w:rsidRPr="00B8028A">
        <w:t>женный в децибелах</w:t>
      </w:r>
      <w:r>
        <w:t xml:space="preserve"> (дБ),</w:t>
      </w:r>
    </w:p>
    <w:p w:rsidR="00DF3190" w:rsidRPr="002A6A14" w:rsidRDefault="00DF3190" w:rsidP="00DF319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2A6A14">
        <w:rPr>
          <w:position w:val="-82"/>
          <w:sz w:val="24"/>
          <w:szCs w:val="24"/>
        </w:rPr>
        <w:object w:dxaOrig="2580" w:dyaOrig="1760">
          <v:shape id="_x0000_i1026" type="#_x0000_t75" style="width:129pt;height:87.75pt" o:ole="">
            <v:imagedata r:id="rId17" o:title=""/>
          </v:shape>
          <o:OLEObject Type="Embed" ProgID="Equation.3" ShapeID="_x0000_i1026" DrawAspect="Content" ObjectID="_1813149583" r:id="rId18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2</w:t>
      </w:r>
      <w:r w:rsidRPr="002A6A14">
        <w:rPr>
          <w:sz w:val="24"/>
          <w:szCs w:val="24"/>
          <w:lang w:val="ru-RU"/>
        </w:rPr>
        <w:t>)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 w:rsidRPr="00C439B9">
        <w:rPr>
          <w:spacing w:val="20"/>
          <w:sz w:val="22"/>
          <w:szCs w:val="22"/>
          <w:lang w:eastAsia="en-US"/>
        </w:rPr>
        <w:t xml:space="preserve"> </w:t>
      </w:r>
      <w:r>
        <w:rPr>
          <w:spacing w:val="20"/>
          <w:sz w:val="22"/>
          <w:szCs w:val="22"/>
          <w:lang w:eastAsia="en-US"/>
        </w:rPr>
        <w:t xml:space="preserve">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Обычно подстрочный индекс «</w:t>
      </w:r>
      <m:oMath>
        <m:r>
          <w:rPr>
            <w:rFonts w:ascii="Cambria Math" w:hAnsi="Cambria Math"/>
            <w:szCs w:val="24"/>
          </w:rPr>
          <m:t>T</m:t>
        </m:r>
      </m:oMath>
      <w:r>
        <w:rPr>
          <w:sz w:val="22"/>
          <w:szCs w:val="22"/>
        </w:rPr>
        <w:t>» опускают, поскольку из самого названия термина следует, что величину определяют на заданном временном интервале.</w:t>
      </w: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 большинстве применений интегрирование на временном и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тервале </w:t>
      </w:r>
      <m:oMath>
        <m:r>
          <w:rPr>
            <w:rFonts w:ascii="Cambria Math" w:hAnsi="Cambria Math"/>
            <w:szCs w:val="24"/>
          </w:rPr>
          <m:t>T</m:t>
        </m:r>
      </m:oMath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сопровождается использованием коррекции по частотной характеристике А.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ответствующую величину обозначают</w:t>
      </w:r>
      <w:proofErr w:type="gramEnd"/>
      <w:r w:rsidRPr="009335FB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hAnsi="Cambria Math"/>
                <w:szCs w:val="24"/>
              </w:rPr>
              <m:t>,T</m:t>
            </m:r>
          </m:sub>
        </m:sSub>
      </m:oMath>
      <w:r>
        <w:rPr>
          <w:sz w:val="22"/>
          <w:szCs w:val="22"/>
        </w:rPr>
        <w:t xml:space="preserve">  или сокращенно 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>
        <w:rPr>
          <w:sz w:val="22"/>
          <w:szCs w:val="22"/>
        </w:rPr>
        <w:t>.</w:t>
      </w:r>
      <w:r>
        <w:rPr>
          <w:spacing w:val="20"/>
          <w:sz w:val="22"/>
          <w:szCs w:val="22"/>
          <w:lang w:eastAsia="en-US"/>
        </w:rPr>
        <w:t xml:space="preserve"> </w:t>
      </w: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3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Определение термина модифицировано по отношению к </w:t>
      </w:r>
      <w:r w:rsidRPr="00A129EA">
        <w:rPr>
          <w:sz w:val="22"/>
          <w:szCs w:val="22"/>
        </w:rPr>
        <w:t>[</w:t>
      </w:r>
      <w:r>
        <w:rPr>
          <w:sz w:val="22"/>
          <w:szCs w:val="22"/>
        </w:rPr>
        <w:t>2</w:t>
      </w:r>
      <w:r w:rsidR="00A603A3">
        <w:rPr>
          <w:sz w:val="22"/>
          <w:szCs w:val="22"/>
        </w:rPr>
        <w:t>2</w:t>
      </w:r>
      <w:r w:rsidRPr="00A129EA">
        <w:rPr>
          <w:sz w:val="22"/>
          <w:szCs w:val="22"/>
        </w:rPr>
        <w:t>]</w:t>
      </w:r>
      <w:r>
        <w:rPr>
          <w:sz w:val="22"/>
          <w:szCs w:val="22"/>
        </w:rPr>
        <w:t>, 2.3.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4</w:t>
      </w:r>
      <w:r w:rsidRPr="00950797">
        <w:rPr>
          <w:lang w:eastAsia="en-US"/>
        </w:rPr>
        <w:t xml:space="preserve"> </w:t>
      </w:r>
      <w:r w:rsidRPr="00367A36">
        <w:rPr>
          <w:b/>
        </w:rPr>
        <w:t xml:space="preserve">уровень </w:t>
      </w:r>
      <w:r>
        <w:rPr>
          <w:b/>
        </w:rPr>
        <w:t xml:space="preserve">экспозиции отдельного шумового события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E</m:t>
            </m:r>
          </m:sub>
        </m:sSub>
      </m:oMath>
      <w:r w:rsidRPr="00367A36"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single</w:t>
      </w:r>
      <w:r w:rsidRPr="00753F75">
        <w:t xml:space="preserve"> </w:t>
      </w:r>
      <w:r w:rsidRPr="00C36BDD">
        <w:rPr>
          <w:lang w:val="en-GB"/>
        </w:rPr>
        <w:t>event</w:t>
      </w:r>
      <w:r w:rsidRPr="00753F75">
        <w:t xml:space="preserve"> </w:t>
      </w:r>
      <w:r w:rsidRPr="00C36BDD">
        <w:rPr>
          <w:lang w:val="en-GB"/>
        </w:rPr>
        <w:t>time</w:t>
      </w:r>
      <w:r w:rsidRPr="00753F75">
        <w:t>-</w:t>
      </w:r>
      <w:r w:rsidRPr="00C36BDD">
        <w:rPr>
          <w:lang w:val="en-GB"/>
        </w:rPr>
        <w:t>integrated</w:t>
      </w:r>
      <w:r w:rsidRPr="00753F75">
        <w:t xml:space="preserve"> </w:t>
      </w:r>
      <w:r w:rsidRPr="00C36BDD">
        <w:rPr>
          <w:lang w:val="en-GB"/>
        </w:rPr>
        <w:t>sound</w:t>
      </w:r>
      <w:r w:rsidRPr="00753F75">
        <w:t xml:space="preserve"> </w:t>
      </w:r>
      <w:r w:rsidRPr="00C36BDD">
        <w:rPr>
          <w:lang w:val="en-GB"/>
        </w:rPr>
        <w:t>pressure</w:t>
      </w:r>
      <w:r w:rsidRPr="00753F75">
        <w:t xml:space="preserve"> </w:t>
      </w:r>
      <w:r w:rsidRPr="00C36BDD">
        <w:rPr>
          <w:lang w:val="en-GB"/>
        </w:rPr>
        <w:t>level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E</m:t>
            </m:r>
          </m:sub>
        </m:sSub>
      </m:oMath>
      <w:r w:rsidRPr="00367A36">
        <w:t xml:space="preserve">): </w:t>
      </w:r>
      <w:r w:rsidRPr="00B8028A">
        <w:t>Десятикратный десятичный логарифм отн</w:t>
      </w:r>
      <w:r w:rsidRPr="00B8028A">
        <w:t>о</w:t>
      </w:r>
      <w:r w:rsidRPr="00B8028A">
        <w:t xml:space="preserve">шения </w:t>
      </w:r>
      <w:r>
        <w:t xml:space="preserve">интегрированного на заданном временном интервале </w:t>
      </w:r>
      <m:oMath>
        <m:r>
          <w:rPr>
            <w:rFonts w:ascii="Cambria Math" w:hAnsi="Cambria Math"/>
            <w:sz w:val="26"/>
            <w:szCs w:val="26"/>
          </w:rPr>
          <m:t>T</m:t>
        </m:r>
      </m:oMath>
      <w:r>
        <w:t xml:space="preserve"> (с началом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>
        <w:t xml:space="preserve"> и око</w:t>
      </w:r>
      <w:r>
        <w:t>н</w:t>
      </w:r>
      <w:r>
        <w:t xml:space="preserve">чанием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>
        <w:t xml:space="preserve">) </w:t>
      </w:r>
      <w:r w:rsidRPr="00B8028A">
        <w:t xml:space="preserve">квадрата звукового давления </w:t>
      </w:r>
      <m:oMath>
        <m:r>
          <w:rPr>
            <w:rFonts w:ascii="Cambria Math" w:hAnsi="Cambria Math"/>
            <w:sz w:val="26"/>
            <w:szCs w:val="26"/>
          </w:rPr>
          <m:t>p</m:t>
        </m:r>
      </m:oMath>
      <w:r>
        <w:t xml:space="preserve"> отдельного шумового события (звукового импульса или переходного процесса) к</w:t>
      </w:r>
      <w:r w:rsidRPr="00B8028A">
        <w:t xml:space="preserve"> опорно</w:t>
      </w:r>
      <w:r>
        <w:t xml:space="preserve">му значению дозы шума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 w:rsidRPr="00B8028A">
        <w:t xml:space="preserve"> </w:t>
      </w:r>
      <w:r w:rsidRPr="001A7A97">
        <w:t>[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= (20 мкПа)</w:t>
      </w:r>
      <w:r w:rsidRPr="001A7A97">
        <w:rPr>
          <w:vertAlign w:val="superscript"/>
        </w:rPr>
        <w:t>2</w:t>
      </w:r>
      <w:r>
        <w:t xml:space="preserve"> </w:t>
      </w:r>
      <w:r w:rsidRPr="001A7A97">
        <w:t>с</w:t>
      </w:r>
      <w:r>
        <w:t xml:space="preserve"> = 4</w:t>
      </w:r>
      <w:r>
        <w:rPr>
          <w:rFonts w:cs="Arial"/>
        </w:rPr>
        <w:t>·</w:t>
      </w:r>
      <w:r>
        <w:t>10</w:t>
      </w:r>
      <w:r w:rsidRPr="00041247">
        <w:rPr>
          <w:rFonts w:cs="Arial"/>
          <w:sz w:val="20"/>
          <w:vertAlign w:val="superscript"/>
        </w:rPr>
        <w:t>−</w:t>
      </w:r>
      <w:r w:rsidRPr="001A7A97">
        <w:rPr>
          <w:vertAlign w:val="superscript"/>
        </w:rPr>
        <w:t>10</w:t>
      </w:r>
      <w:r>
        <w:t xml:space="preserve"> Па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с</w:t>
      </w:r>
      <w:r w:rsidRPr="001A7A97">
        <w:t>]</w:t>
      </w:r>
      <w:r w:rsidRPr="00B8028A">
        <w:t>, выраженный в децибелах</w:t>
      </w:r>
      <w:r>
        <w:t xml:space="preserve"> (дБ),</w:t>
      </w:r>
    </w:p>
    <w:p w:rsidR="00DF3190" w:rsidRPr="002A6A14" w:rsidRDefault="00DF3190" w:rsidP="00DF3190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2A6A14">
        <w:rPr>
          <w:position w:val="-82"/>
          <w:sz w:val="24"/>
          <w:szCs w:val="24"/>
        </w:rPr>
        <w:object w:dxaOrig="2220" w:dyaOrig="1760">
          <v:shape id="_x0000_i1027" type="#_x0000_t75" style="width:111pt;height:87.75pt" o:ole="">
            <v:imagedata r:id="rId19" o:title=""/>
          </v:shape>
          <o:OLEObject Type="Embed" ProgID="Equation.3" ShapeID="_x0000_i1027" DrawAspect="Content" ObjectID="_1813149584" r:id="rId20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3</w:t>
      </w:r>
      <w:r w:rsidRPr="002A6A14">
        <w:rPr>
          <w:sz w:val="24"/>
          <w:szCs w:val="24"/>
          <w:lang w:val="ru-RU"/>
        </w:rPr>
        <w:t>)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Может быть выражена через эквивалентный уровень звукового давления по формуле </w:t>
      </w:r>
      <w:r w:rsidRPr="009B02F7">
        <w:rPr>
          <w:position w:val="-30"/>
          <w:sz w:val="22"/>
          <w:szCs w:val="22"/>
        </w:rPr>
        <w:object w:dxaOrig="1920" w:dyaOrig="680">
          <v:shape id="_x0000_i1028" type="#_x0000_t75" style="width:96pt;height:33.75pt" o:ole="">
            <v:imagedata r:id="rId21" o:title=""/>
          </v:shape>
          <o:OLEObject Type="Embed" ProgID="Equation.DSMT4" ShapeID="_x0000_i1028" DrawAspect="Content" ObjectID="_1813149585" r:id="rId22"/>
        </w:object>
      </w:r>
      <w:r>
        <w:rPr>
          <w:sz w:val="22"/>
          <w:szCs w:val="22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>
        <w:rPr>
          <w:sz w:val="22"/>
          <w:szCs w:val="22"/>
        </w:rPr>
        <w:t xml:space="preserve"> = 1 с.</w:t>
      </w: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В случае описания звуковой иммиссии данную величину обычно называют «уровень звукового воздействия» (см. </w:t>
      </w:r>
      <w:r w:rsidRPr="00A129EA">
        <w:rPr>
          <w:sz w:val="22"/>
          <w:szCs w:val="22"/>
        </w:rPr>
        <w:t>[</w:t>
      </w:r>
      <w:r>
        <w:rPr>
          <w:sz w:val="22"/>
          <w:szCs w:val="22"/>
        </w:rPr>
        <w:t>2</w:t>
      </w:r>
      <w:r w:rsidR="00A603A3">
        <w:rPr>
          <w:sz w:val="22"/>
          <w:szCs w:val="22"/>
        </w:rPr>
        <w:t>2</w:t>
      </w:r>
      <w:r w:rsidRPr="00A129EA">
        <w:rPr>
          <w:sz w:val="22"/>
          <w:szCs w:val="22"/>
        </w:rPr>
        <w:t>]</w:t>
      </w:r>
      <w:r>
        <w:rPr>
          <w:sz w:val="22"/>
          <w:szCs w:val="22"/>
        </w:rPr>
        <w:t>)</w:t>
      </w:r>
      <w:r w:rsidRPr="004C0E0C">
        <w:rPr>
          <w:sz w:val="22"/>
          <w:szCs w:val="22"/>
        </w:rPr>
        <w:t>.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b/>
        </w:rPr>
      </w:pPr>
      <w:r w:rsidRPr="00950797">
        <w:rPr>
          <w:lang w:eastAsia="en-US"/>
        </w:rPr>
        <w:t>3.</w:t>
      </w:r>
      <w:r>
        <w:rPr>
          <w:lang w:eastAsia="en-US"/>
        </w:rPr>
        <w:t>5</w:t>
      </w:r>
      <w:r w:rsidRPr="00950797">
        <w:rPr>
          <w:lang w:eastAsia="en-US"/>
        </w:rPr>
        <w:t xml:space="preserve"> </w:t>
      </w:r>
      <w:r>
        <w:rPr>
          <w:b/>
        </w:rPr>
        <w:t xml:space="preserve">продолжительность измерений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T</m:t>
        </m:r>
      </m:oMath>
      <w:r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measurement</w:t>
      </w:r>
      <w:r w:rsidRPr="006F5529">
        <w:t xml:space="preserve"> </w:t>
      </w:r>
      <w:r w:rsidRPr="00C36BDD">
        <w:rPr>
          <w:lang w:val="en-GB"/>
        </w:rPr>
        <w:t>time</w:t>
      </w:r>
      <w:r w:rsidRPr="006F5529">
        <w:t xml:space="preserve"> </w:t>
      </w:r>
      <w:r w:rsidRPr="00C36BDD">
        <w:rPr>
          <w:lang w:val="en-GB"/>
        </w:rPr>
        <w:t>interval</w:t>
      </w:r>
      <w:r>
        <w:t xml:space="preserve">, </w:t>
      </w:r>
      <m:oMath>
        <m:r>
          <w:rPr>
            <w:rFonts w:ascii="Cambria Math" w:hAnsi="Cambria Math"/>
            <w:sz w:val="26"/>
            <w:szCs w:val="26"/>
          </w:rPr>
          <m:t>T</m:t>
        </m:r>
      </m:oMath>
      <w:r w:rsidRPr="00367A36">
        <w:t xml:space="preserve">): </w:t>
      </w:r>
      <w:r w:rsidRPr="009718B8">
        <w:t>Период, включающий в себя часть операционного цикла или несколько операционных циклов источника шума, в течение которого проводят измерения эквивалентного уровня звукового давления</w:t>
      </w:r>
      <w:r>
        <w:t>.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В</w:t>
      </w:r>
      <w:r>
        <w:rPr>
          <w:sz w:val="22"/>
          <w:szCs w:val="22"/>
        </w:rPr>
        <w:t>ыражают в секундах (с)</w:t>
      </w:r>
      <w:r w:rsidRPr="004C0E0C">
        <w:rPr>
          <w:sz w:val="22"/>
          <w:szCs w:val="22"/>
        </w:rPr>
        <w:t>.</w:t>
      </w:r>
    </w:p>
    <w:p w:rsidR="00DF3190" w:rsidRDefault="00DF3190" w:rsidP="00DF3190">
      <w:pPr>
        <w:pStyle w:val="120"/>
        <w:spacing w:line="240" w:lineRule="auto"/>
      </w:pPr>
    </w:p>
    <w:p w:rsidR="00A603A3" w:rsidRDefault="00A603A3" w:rsidP="00A603A3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6</w:t>
      </w:r>
      <w:r w:rsidRPr="00950797">
        <w:rPr>
          <w:lang w:eastAsia="en-US"/>
        </w:rPr>
        <w:t xml:space="preserve"> </w:t>
      </w:r>
      <w:r>
        <w:rPr>
          <w:b/>
        </w:rPr>
        <w:t>звукоотражающая плоскость</w:t>
      </w:r>
      <w:r w:rsidRPr="00367A36">
        <w:rPr>
          <w:b/>
        </w:rPr>
        <w:t xml:space="preserve"> </w:t>
      </w:r>
      <w:r w:rsidRPr="00367A36">
        <w:t>(</w:t>
      </w:r>
      <w:r w:rsidRPr="00F26845">
        <w:rPr>
          <w:lang w:val="en-GB"/>
        </w:rPr>
        <w:t>reflecting</w:t>
      </w:r>
      <w:r w:rsidRPr="00192FE9">
        <w:t xml:space="preserve"> </w:t>
      </w:r>
      <w:r w:rsidRPr="00F26845">
        <w:rPr>
          <w:lang w:val="en-GB"/>
        </w:rPr>
        <w:t>plane</w:t>
      </w:r>
      <w:r w:rsidRPr="00367A36">
        <w:t xml:space="preserve">): </w:t>
      </w:r>
      <w:r>
        <w:t>Отражающая звук плоская поверхность, на которую устанавливают испытуемый источник шума</w:t>
      </w:r>
      <w:r w:rsidRPr="00590793">
        <w:t>.</w:t>
      </w:r>
    </w:p>
    <w:p w:rsidR="00A603A3" w:rsidRPr="00192FE9" w:rsidRDefault="00A603A3" w:rsidP="00A603A3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7</w:t>
      </w:r>
      <w:r w:rsidRPr="00950797">
        <w:rPr>
          <w:lang w:eastAsia="en-US"/>
        </w:rPr>
        <w:t xml:space="preserve"> </w:t>
      </w:r>
      <w:r>
        <w:rPr>
          <w:b/>
        </w:rPr>
        <w:t xml:space="preserve">диапазон частот измерений </w:t>
      </w:r>
      <w:r w:rsidRPr="00367A36">
        <w:t>(</w:t>
      </w:r>
      <w:r w:rsidRPr="00C36BDD">
        <w:rPr>
          <w:lang w:val="en-GB"/>
        </w:rPr>
        <w:t>frequency</w:t>
      </w:r>
      <w:r w:rsidRPr="00192FE9">
        <w:t xml:space="preserve"> </w:t>
      </w:r>
      <w:r w:rsidRPr="00C36BDD">
        <w:rPr>
          <w:lang w:val="en-GB"/>
        </w:rPr>
        <w:t>range</w:t>
      </w:r>
      <w:r w:rsidRPr="00192FE9">
        <w:t xml:space="preserve"> </w:t>
      </w:r>
      <w:r w:rsidRPr="00C36BDD">
        <w:rPr>
          <w:lang w:val="en-GB"/>
        </w:rPr>
        <w:t>of</w:t>
      </w:r>
      <w:r w:rsidRPr="00192FE9">
        <w:t xml:space="preserve"> </w:t>
      </w:r>
      <w:r w:rsidRPr="00C36BDD">
        <w:rPr>
          <w:lang w:val="en-GB"/>
        </w:rPr>
        <w:t>interest</w:t>
      </w:r>
      <w:r w:rsidRPr="00367A36">
        <w:t xml:space="preserve">): </w:t>
      </w:r>
      <w:r>
        <w:t>Диапазон частот, включающий в себя октавные полосы со среднегеометрическими частотами (ном</w:t>
      </w:r>
      <w:r>
        <w:t>и</w:t>
      </w:r>
      <w:r>
        <w:t>нальными) от 125 до 8000 Гц</w:t>
      </w:r>
      <w:r w:rsidRPr="00192FE9">
        <w:t>.</w:t>
      </w:r>
    </w:p>
    <w:p w:rsidR="00A603A3" w:rsidRDefault="00A603A3" w:rsidP="00A603A3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8</w:t>
      </w:r>
      <w:r w:rsidRPr="00950797">
        <w:rPr>
          <w:lang w:eastAsia="en-US"/>
        </w:rPr>
        <w:t xml:space="preserve"> </w:t>
      </w:r>
      <w:r>
        <w:rPr>
          <w:b/>
        </w:rPr>
        <w:t xml:space="preserve">огибающий параллелепипед </w:t>
      </w:r>
      <w:r w:rsidRPr="00367A36">
        <w:t>(</w:t>
      </w:r>
      <w:r w:rsidRPr="002F0818">
        <w:rPr>
          <w:lang w:val="en-GB"/>
        </w:rPr>
        <w:t>reference</w:t>
      </w:r>
      <w:r w:rsidRPr="00192FE9">
        <w:t xml:space="preserve"> </w:t>
      </w:r>
      <w:r w:rsidRPr="002F0818">
        <w:rPr>
          <w:lang w:val="en-GB"/>
        </w:rPr>
        <w:t>box</w:t>
      </w:r>
      <w:r w:rsidRPr="00367A36">
        <w:t xml:space="preserve">): </w:t>
      </w:r>
      <w:r w:rsidRPr="007F5E80">
        <w:t>Воображаемая поверхность</w:t>
      </w:r>
      <w:r>
        <w:t xml:space="preserve"> в виде прямоугольного параллелепипеда наименьшего объема, опирающегося о</w:t>
      </w:r>
      <w:r>
        <w:t>д</w:t>
      </w:r>
      <w:r>
        <w:t xml:space="preserve">ной гранью на звукоотражающую плоскость (или несколькими гранями на несколько звукоотражающих плоскостей) и заключающего в себе все элементы испытуемого </w:t>
      </w:r>
      <w:r>
        <w:lastRenderedPageBreak/>
        <w:t>источника шума, излучение которых дает существенный вклад в общий шум исто</w:t>
      </w:r>
      <w:r>
        <w:t>ч</w:t>
      </w:r>
      <w:r>
        <w:t>ника, вместе с испытательным столом (стендом), на который источник шума уст</w:t>
      </w:r>
      <w:r>
        <w:t>а</w:t>
      </w:r>
      <w:r>
        <w:t>новлен.</w:t>
      </w:r>
    </w:p>
    <w:p w:rsidR="00A603A3" w:rsidRDefault="00A603A3" w:rsidP="00A603A3">
      <w:pPr>
        <w:pStyle w:val="120"/>
        <w:spacing w:line="240" w:lineRule="auto"/>
      </w:pPr>
    </w:p>
    <w:p w:rsidR="00A603A3" w:rsidRPr="004C0E0C" w:rsidRDefault="00A603A3" w:rsidP="00A603A3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При необходимости может быть использован испытательный стол самых малых размеров, обеспечивающий совместимость с измерениями звукового давл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ния излучения в контрольных точках вблизи источника шума, например в соответствии с </w:t>
      </w:r>
      <w:r w:rsidRPr="00AD03C5">
        <w:rPr>
          <w:sz w:val="22"/>
          <w:szCs w:val="22"/>
        </w:rPr>
        <w:t>[18]</w:t>
      </w:r>
      <w:r>
        <w:rPr>
          <w:sz w:val="22"/>
          <w:szCs w:val="22"/>
        </w:rPr>
        <w:t xml:space="preserve"> – </w:t>
      </w:r>
      <w:r w:rsidRPr="00A603A3">
        <w:rPr>
          <w:sz w:val="22"/>
          <w:szCs w:val="22"/>
        </w:rPr>
        <w:t>[21]</w:t>
      </w:r>
      <w:r w:rsidRPr="004C0E0C">
        <w:rPr>
          <w:sz w:val="22"/>
          <w:szCs w:val="22"/>
        </w:rPr>
        <w:t>.</w:t>
      </w:r>
    </w:p>
    <w:p w:rsidR="00A603A3" w:rsidRDefault="00A603A3" w:rsidP="00A603A3">
      <w:pPr>
        <w:pStyle w:val="120"/>
        <w:spacing w:line="240" w:lineRule="auto"/>
      </w:pPr>
    </w:p>
    <w:p w:rsidR="00A603A3" w:rsidRDefault="00A603A3" w:rsidP="00A603A3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 w:rsidRPr="00A603A3">
        <w:rPr>
          <w:lang w:eastAsia="en-US"/>
        </w:rPr>
        <w:t>9</w:t>
      </w:r>
      <w:r w:rsidRPr="00950797">
        <w:rPr>
          <w:lang w:eastAsia="en-US"/>
        </w:rPr>
        <w:t xml:space="preserve"> </w:t>
      </w:r>
      <w:r>
        <w:rPr>
          <w:b/>
        </w:rPr>
        <w:t xml:space="preserve">характеристический размер (источника)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  <w:lang w:val="en-US"/>
              </w:rPr>
              <m:t>O</m:t>
            </m:r>
          </m:sub>
        </m:sSub>
      </m:oMath>
      <w:r w:rsidRPr="00367A36">
        <w:t xml:space="preserve"> </w:t>
      </w:r>
      <w:r w:rsidRPr="00A603A3">
        <w:t xml:space="preserve"> </w:t>
      </w:r>
      <w:r w:rsidRPr="00367A36">
        <w:t>(</w:t>
      </w:r>
      <w:r w:rsidRPr="002F0818">
        <w:rPr>
          <w:lang w:val="en-GB"/>
        </w:rPr>
        <w:t>characteristic</w:t>
      </w:r>
      <w:r w:rsidRPr="00192FE9">
        <w:t xml:space="preserve"> </w:t>
      </w:r>
      <w:r w:rsidRPr="002F0818">
        <w:rPr>
          <w:lang w:val="en-GB"/>
        </w:rPr>
        <w:t>source</w:t>
      </w:r>
      <w:r w:rsidRPr="00192FE9">
        <w:t xml:space="preserve"> </w:t>
      </w:r>
      <w:r w:rsidRPr="002F0818">
        <w:rPr>
          <w:lang w:val="en-GB"/>
        </w:rPr>
        <w:t>dime</w:t>
      </w:r>
      <w:r w:rsidRPr="002F0818">
        <w:rPr>
          <w:lang w:val="en-GB"/>
        </w:rPr>
        <w:t>n</w:t>
      </w:r>
      <w:r w:rsidRPr="002F0818">
        <w:rPr>
          <w:lang w:val="en-GB"/>
        </w:rPr>
        <w:t>sion</w:t>
      </w:r>
      <w:r w:rsidRPr="00A603A3">
        <w:t>,</w:t>
      </w:r>
      <w:r w:rsidRPr="00192FE9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O</m:t>
            </m:r>
          </m:sub>
        </m:sSub>
      </m:oMath>
      <w:r w:rsidRPr="00367A36">
        <w:t xml:space="preserve">): </w:t>
      </w:r>
      <w:r>
        <w:t>Расстояние от начала системы координат до самой дальней вершины ог</w:t>
      </w:r>
      <w:r>
        <w:t>и</w:t>
      </w:r>
      <w:r>
        <w:t>бающего параллелепипеда.</w:t>
      </w:r>
    </w:p>
    <w:p w:rsidR="00A603A3" w:rsidRDefault="00A603A3" w:rsidP="00A603A3">
      <w:pPr>
        <w:pStyle w:val="120"/>
        <w:spacing w:line="240" w:lineRule="auto"/>
      </w:pPr>
    </w:p>
    <w:p w:rsidR="00A603A3" w:rsidRPr="004C0E0C" w:rsidRDefault="00A603A3" w:rsidP="00A603A3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метрах (м)</w:t>
      </w:r>
      <w:r w:rsidRPr="004C0E0C">
        <w:rPr>
          <w:sz w:val="22"/>
          <w:szCs w:val="22"/>
        </w:rPr>
        <w:t>.</w:t>
      </w:r>
    </w:p>
    <w:p w:rsidR="00A603A3" w:rsidRDefault="00A603A3" w:rsidP="00A603A3">
      <w:pPr>
        <w:pStyle w:val="120"/>
        <w:spacing w:line="240" w:lineRule="auto"/>
      </w:pPr>
    </w:p>
    <w:p w:rsidR="00A603A3" w:rsidRDefault="00A603A3" w:rsidP="00A603A3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</w:t>
      </w:r>
      <w:r w:rsidRPr="00A603A3">
        <w:rPr>
          <w:lang w:eastAsia="en-US"/>
        </w:rPr>
        <w:t>0</w:t>
      </w:r>
      <w:r w:rsidRPr="00950797">
        <w:rPr>
          <w:lang w:eastAsia="en-US"/>
        </w:rPr>
        <w:t xml:space="preserve"> </w:t>
      </w:r>
      <w:r>
        <w:rPr>
          <w:b/>
        </w:rPr>
        <w:t xml:space="preserve">измерительное расстояние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val="en-US"/>
          </w:rPr>
          <m:t>d</m:t>
        </m:r>
      </m:oMath>
      <w:r w:rsidRPr="00367A36">
        <w:t xml:space="preserve"> (</w:t>
      </w:r>
      <w:r w:rsidRPr="002F0818">
        <w:rPr>
          <w:lang w:val="en-GB"/>
        </w:rPr>
        <w:t>measurement</w:t>
      </w:r>
      <w:r w:rsidRPr="00192FE9">
        <w:t xml:space="preserve"> </w:t>
      </w:r>
      <w:r w:rsidRPr="002F0818">
        <w:rPr>
          <w:lang w:val="en-GB"/>
        </w:rPr>
        <w:t>distance</w:t>
      </w:r>
      <w:r w:rsidRPr="00A603A3">
        <w:t>,</w:t>
      </w:r>
      <w:r w:rsidRPr="00192FE9"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d</m:t>
        </m:r>
      </m:oMath>
      <w:r w:rsidRPr="00367A36">
        <w:t xml:space="preserve">): </w:t>
      </w:r>
      <w:r>
        <w:t>Расстояние между огибающим параллелепипедом и измерительной поверхностью в форме пр</w:t>
      </w:r>
      <w:r>
        <w:t>я</w:t>
      </w:r>
      <w:r>
        <w:t>моугольного параллелепипеда.</w:t>
      </w:r>
    </w:p>
    <w:p w:rsidR="00A603A3" w:rsidRDefault="00A603A3" w:rsidP="00A603A3">
      <w:pPr>
        <w:pStyle w:val="120"/>
        <w:spacing w:line="240" w:lineRule="auto"/>
      </w:pPr>
    </w:p>
    <w:p w:rsidR="00A603A3" w:rsidRPr="004C0E0C" w:rsidRDefault="00A603A3" w:rsidP="00A603A3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метрах (м).</w:t>
      </w:r>
    </w:p>
    <w:p w:rsidR="00A603A3" w:rsidRDefault="00A603A3" w:rsidP="00A603A3">
      <w:pPr>
        <w:pStyle w:val="120"/>
        <w:spacing w:line="240" w:lineRule="auto"/>
      </w:pPr>
    </w:p>
    <w:p w:rsidR="00A603A3" w:rsidRDefault="00A603A3" w:rsidP="00A603A3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</w:t>
      </w:r>
      <w:r w:rsidR="00C608DB" w:rsidRPr="00C608DB">
        <w:rPr>
          <w:lang w:eastAsia="en-US"/>
        </w:rPr>
        <w:t>1</w:t>
      </w:r>
      <w:r w:rsidRPr="00950797">
        <w:rPr>
          <w:lang w:eastAsia="en-US"/>
        </w:rPr>
        <w:t xml:space="preserve"> </w:t>
      </w:r>
      <w:r>
        <w:rPr>
          <w:b/>
        </w:rPr>
        <w:t>измерительный радиус</w:t>
      </w:r>
      <w:r w:rsidRPr="00A603A3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val="en-US"/>
          </w:rPr>
          <m:t>r</m:t>
        </m:r>
      </m:oMath>
      <w:r>
        <w:rPr>
          <w:b/>
        </w:rPr>
        <w:t xml:space="preserve"> </w:t>
      </w:r>
      <w:r w:rsidRPr="00367A36">
        <w:t>(</w:t>
      </w:r>
      <w:r w:rsidRPr="002F0818">
        <w:rPr>
          <w:lang w:val="en-GB"/>
        </w:rPr>
        <w:t>measurement</w:t>
      </w:r>
      <w:r w:rsidRPr="00192FE9">
        <w:t xml:space="preserve"> </w:t>
      </w:r>
      <w:r w:rsidRPr="002F0818">
        <w:rPr>
          <w:lang w:val="en-GB"/>
        </w:rPr>
        <w:t>radius</w:t>
      </w:r>
      <w:r w:rsidRPr="00A603A3">
        <w:t xml:space="preserve">, </w:t>
      </w:r>
      <m:oMath>
        <m:r>
          <w:rPr>
            <w:rFonts w:ascii="Cambria Math" w:hAnsi="Cambria Math"/>
            <w:sz w:val="26"/>
            <w:szCs w:val="26"/>
            <w:lang w:val="en-US"/>
          </w:rPr>
          <m:t>r</m:t>
        </m:r>
      </m:oMath>
      <w:r w:rsidRPr="00367A36">
        <w:t xml:space="preserve">): </w:t>
      </w:r>
      <w:r>
        <w:t>Радиус измерител</w:t>
      </w:r>
      <w:r>
        <w:t>ь</w:t>
      </w:r>
      <w:r>
        <w:t>ной поверхности, имеющей вид полусферы, половины полусферы или четверти п</w:t>
      </w:r>
      <w:r>
        <w:t>о</w:t>
      </w:r>
      <w:r>
        <w:t>лусферы.</w:t>
      </w:r>
    </w:p>
    <w:p w:rsidR="00A603A3" w:rsidRDefault="00A603A3" w:rsidP="00A603A3">
      <w:pPr>
        <w:pStyle w:val="120"/>
        <w:spacing w:line="240" w:lineRule="auto"/>
      </w:pPr>
    </w:p>
    <w:p w:rsidR="00A603A3" w:rsidRPr="004C0E0C" w:rsidRDefault="00A603A3" w:rsidP="00A603A3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метрах (м).</w:t>
      </w:r>
    </w:p>
    <w:p w:rsidR="00A603A3" w:rsidRDefault="00A603A3" w:rsidP="00A603A3">
      <w:pPr>
        <w:pStyle w:val="120"/>
        <w:spacing w:line="240" w:lineRule="auto"/>
      </w:pPr>
    </w:p>
    <w:p w:rsidR="00C608DB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</w:t>
      </w:r>
      <w:r w:rsidRPr="00C608DB">
        <w:rPr>
          <w:lang w:eastAsia="en-US"/>
        </w:rPr>
        <w:t>2</w:t>
      </w:r>
      <w:r w:rsidRPr="00950797">
        <w:rPr>
          <w:lang w:eastAsia="en-US"/>
        </w:rPr>
        <w:t xml:space="preserve"> </w:t>
      </w:r>
      <w:r>
        <w:rPr>
          <w:b/>
        </w:rPr>
        <w:t xml:space="preserve">измерительная поверхность </w:t>
      </w:r>
      <w:r w:rsidRPr="00367A36">
        <w:t>(</w:t>
      </w:r>
      <w:r w:rsidRPr="002F0818">
        <w:rPr>
          <w:lang w:val="en-GB"/>
        </w:rPr>
        <w:t>measurement</w:t>
      </w:r>
      <w:r w:rsidRPr="00192FE9">
        <w:t xml:space="preserve"> </w:t>
      </w:r>
      <w:r w:rsidRPr="002F0818">
        <w:rPr>
          <w:lang w:val="en-GB"/>
        </w:rPr>
        <w:t>surface</w:t>
      </w:r>
      <w:r w:rsidRPr="00367A36">
        <w:t xml:space="preserve">): </w:t>
      </w:r>
      <w:r>
        <w:t>Воображаемая п</w:t>
      </w:r>
      <w:r>
        <w:t>о</w:t>
      </w:r>
      <w:r>
        <w:t>верхность, охватывающая испытуемый источник шума, пересечение которой со зв</w:t>
      </w:r>
      <w:r>
        <w:t>у</w:t>
      </w:r>
      <w:r>
        <w:t>коотражающей плоскостью (плоскостями) имеет вид замкнутой кривой и на которой располагают точки установки микрофонов (точки измерений).</w:t>
      </w: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13</w:t>
      </w:r>
      <w:r w:rsidRPr="00950797">
        <w:rPr>
          <w:lang w:eastAsia="en-US"/>
        </w:rPr>
        <w:t xml:space="preserve"> </w:t>
      </w:r>
      <w:r>
        <w:rPr>
          <w:b/>
        </w:rPr>
        <w:t xml:space="preserve">фоновый шум </w:t>
      </w:r>
      <w:r w:rsidRPr="00367A36">
        <w:t>(</w:t>
      </w:r>
      <w:r w:rsidRPr="00C36BDD">
        <w:rPr>
          <w:lang w:val="en-GB"/>
        </w:rPr>
        <w:t>background</w:t>
      </w:r>
      <w:r w:rsidRPr="006F5529">
        <w:t xml:space="preserve"> </w:t>
      </w:r>
      <w:r w:rsidRPr="00C36BDD">
        <w:rPr>
          <w:lang w:val="en-GB"/>
        </w:rPr>
        <w:t>noise</w:t>
      </w:r>
      <w:r w:rsidRPr="00367A36">
        <w:t xml:space="preserve">): </w:t>
      </w:r>
      <w:r>
        <w:t>Шум от всех источников, кроме исп</w:t>
      </w:r>
      <w:r>
        <w:t>ы</w:t>
      </w:r>
      <w:r>
        <w:t>туемого.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М</w:t>
      </w:r>
      <w:r w:rsidRPr="0029038F">
        <w:rPr>
          <w:sz w:val="22"/>
          <w:szCs w:val="22"/>
        </w:rPr>
        <w:t>ожет включать в себя воздушный шум</w:t>
      </w:r>
      <w:r>
        <w:rPr>
          <w:sz w:val="22"/>
          <w:szCs w:val="22"/>
        </w:rPr>
        <w:t>,</w:t>
      </w:r>
      <w:r w:rsidRPr="0029038F">
        <w:rPr>
          <w:sz w:val="22"/>
          <w:szCs w:val="22"/>
        </w:rPr>
        <w:t xml:space="preserve"> </w:t>
      </w:r>
      <w:r>
        <w:rPr>
          <w:sz w:val="22"/>
          <w:szCs w:val="22"/>
        </w:rPr>
        <w:t>шум излучения вибрир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ющих поверхностей, </w:t>
      </w:r>
      <w:r w:rsidRPr="0029038F">
        <w:rPr>
          <w:sz w:val="22"/>
          <w:szCs w:val="22"/>
        </w:rPr>
        <w:t>электрический шум средств измерений.</w:t>
      </w:r>
    </w:p>
    <w:p w:rsidR="00DF3190" w:rsidRDefault="00DF3190" w:rsidP="00DF3190">
      <w:pPr>
        <w:pStyle w:val="120"/>
        <w:spacing w:line="240" w:lineRule="auto"/>
      </w:pP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14</w:t>
      </w:r>
      <w:r w:rsidRPr="00950797">
        <w:rPr>
          <w:lang w:eastAsia="en-US"/>
        </w:rPr>
        <w:t xml:space="preserve"> </w:t>
      </w:r>
      <w:r>
        <w:rPr>
          <w:b/>
        </w:rPr>
        <w:t xml:space="preserve">коррекция на фоновый шум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background</w:t>
      </w:r>
      <w:r w:rsidRPr="006F5529">
        <w:t xml:space="preserve"> </w:t>
      </w:r>
      <w:r w:rsidRPr="00C36BDD">
        <w:rPr>
          <w:lang w:val="en-GB"/>
        </w:rPr>
        <w:t>noise</w:t>
      </w:r>
      <w:r w:rsidRPr="006F5529">
        <w:t xml:space="preserve"> </w:t>
      </w:r>
      <w:r w:rsidRPr="00C36BDD">
        <w:rPr>
          <w:lang w:val="en-GB"/>
        </w:rPr>
        <w:t>correction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Pr="00367A36">
        <w:t xml:space="preserve">): </w:t>
      </w:r>
      <w:r w:rsidR="00C608DB">
        <w:t>П</w:t>
      </w:r>
      <w:r w:rsidR="00C608DB">
        <w:t>о</w:t>
      </w:r>
      <w:r w:rsidR="00C608DB">
        <w:t>правка к усредненному (методом энергетического суммирования) по точкам измер</w:t>
      </w:r>
      <w:r w:rsidR="00C608DB">
        <w:t>е</w:t>
      </w:r>
      <w:r w:rsidR="00C608DB">
        <w:t>ний (местам установки микрофонов) на измерительной поверхности эквивалентному уровню звукового давления, вносимая для учета влияния фонового шума</w:t>
      </w:r>
      <w:r>
        <w:t>.</w:t>
      </w:r>
    </w:p>
    <w:p w:rsidR="00DF3190" w:rsidRDefault="00DF3190" w:rsidP="00DF3190">
      <w:pPr>
        <w:pStyle w:val="120"/>
        <w:spacing w:line="240" w:lineRule="auto"/>
      </w:pPr>
    </w:p>
    <w:p w:rsidR="00DF3190" w:rsidRPr="004C0E0C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децибелах (дБ)</w:t>
      </w:r>
      <w:r w:rsidRPr="0029038F">
        <w:rPr>
          <w:sz w:val="22"/>
          <w:szCs w:val="22"/>
        </w:rPr>
        <w:t>.</w:t>
      </w:r>
    </w:p>
    <w:p w:rsidR="00DF3190" w:rsidRDefault="00DF3190" w:rsidP="00DF319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Зависит от частоты. </w:t>
      </w:r>
      <w:r w:rsidR="00C608DB">
        <w:rPr>
          <w:sz w:val="22"/>
          <w:szCs w:val="22"/>
        </w:rPr>
        <w:t>При измерениях в широкой полосе с ко</w:t>
      </w:r>
      <w:r w:rsidR="00C608DB">
        <w:rPr>
          <w:sz w:val="22"/>
          <w:szCs w:val="22"/>
        </w:rPr>
        <w:t>р</w:t>
      </w:r>
      <w:r w:rsidR="00C608DB">
        <w:rPr>
          <w:sz w:val="22"/>
          <w:szCs w:val="22"/>
        </w:rPr>
        <w:t>рекцией по частотной характеристике</w:t>
      </w:r>
      <w:proofErr w:type="gramStart"/>
      <w:r w:rsidR="00C608DB">
        <w:rPr>
          <w:sz w:val="22"/>
          <w:szCs w:val="22"/>
        </w:rPr>
        <w:t xml:space="preserve"> А</w:t>
      </w:r>
      <w:proofErr w:type="gramEnd"/>
      <w:r w:rsidR="00C608DB">
        <w:rPr>
          <w:sz w:val="22"/>
          <w:szCs w:val="22"/>
        </w:rPr>
        <w:t xml:space="preserve"> коррекцию на фоновый шум обозначают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 w:rsidR="00C608D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F3190" w:rsidRDefault="00DF3190" w:rsidP="00DF3190">
      <w:pPr>
        <w:pStyle w:val="120"/>
        <w:spacing w:line="240" w:lineRule="auto"/>
      </w:pPr>
    </w:p>
    <w:p w:rsidR="00C608DB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</w:t>
      </w:r>
      <w:r w:rsidRPr="00C608DB">
        <w:rPr>
          <w:lang w:eastAsia="en-US"/>
        </w:rPr>
        <w:t>5</w:t>
      </w:r>
      <w:r w:rsidRPr="00950797">
        <w:rPr>
          <w:lang w:eastAsia="en-US"/>
        </w:rPr>
        <w:t xml:space="preserve"> </w:t>
      </w:r>
      <w:r>
        <w:rPr>
          <w:b/>
        </w:rPr>
        <w:t>коррекция на свойства испытательного пространства</w:t>
      </w:r>
      <w:r w:rsidRPr="00C608DB"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>
        <w:rPr>
          <w:b/>
        </w:rPr>
        <w:t xml:space="preserve"> </w:t>
      </w:r>
      <w:r w:rsidRPr="00367A36">
        <w:t>(</w:t>
      </w:r>
      <w:r>
        <w:rPr>
          <w:lang w:val="en-GB"/>
        </w:rPr>
        <w:t>environme</w:t>
      </w:r>
      <w:r>
        <w:rPr>
          <w:lang w:val="en-GB"/>
        </w:rPr>
        <w:t>n</w:t>
      </w:r>
      <w:r>
        <w:rPr>
          <w:lang w:val="en-GB"/>
        </w:rPr>
        <w:t>tal</w:t>
      </w:r>
      <w:r w:rsidRPr="00192FE9">
        <w:t xml:space="preserve"> </w:t>
      </w:r>
      <w:r w:rsidRPr="00884F5F">
        <w:rPr>
          <w:lang w:val="en-GB"/>
        </w:rPr>
        <w:t>correction</w:t>
      </w:r>
      <w:r w:rsidRPr="00C608DB"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Pr="00367A36">
        <w:t xml:space="preserve">): </w:t>
      </w:r>
      <w:r>
        <w:t>Поправка к усредненному (методом энергетического суммиров</w:t>
      </w:r>
      <w:r>
        <w:t>а</w:t>
      </w:r>
      <w:r>
        <w:t>ния) по точкам измерений (местам установки микрофонов) на измерительной п</w:t>
      </w:r>
      <w:r>
        <w:t>о</w:t>
      </w:r>
      <w:r>
        <w:t>верхности эквивалентному уровню звукового давления, вносимая для учета влияния отраженного и поглощенного звука</w:t>
      </w:r>
    </w:p>
    <w:p w:rsidR="00C608DB" w:rsidRDefault="00C608DB" w:rsidP="00C608DB">
      <w:pPr>
        <w:pStyle w:val="120"/>
        <w:spacing w:line="240" w:lineRule="auto"/>
      </w:pPr>
    </w:p>
    <w:p w:rsidR="00C608DB" w:rsidRPr="004C0E0C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децибелах (дБ)</w:t>
      </w:r>
      <w:r w:rsidRPr="0029038F">
        <w:rPr>
          <w:sz w:val="22"/>
          <w:szCs w:val="22"/>
        </w:rPr>
        <w:t>.</w:t>
      </w:r>
    </w:p>
    <w:p w:rsidR="00C608DB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Зависит от частоты. При измерениях в широкой полосе с ко</w:t>
      </w:r>
      <w:r>
        <w:rPr>
          <w:sz w:val="22"/>
          <w:szCs w:val="22"/>
        </w:rPr>
        <w:t>р</w:t>
      </w:r>
      <w:r>
        <w:rPr>
          <w:sz w:val="22"/>
          <w:szCs w:val="22"/>
        </w:rPr>
        <w:t>рекцией по частотной характеристике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коррекцию на свойства испытательного простра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ства обозначают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</m:t>
            </m:r>
          </m:sub>
        </m:sSub>
      </m:oMath>
      <w:r>
        <w:rPr>
          <w:sz w:val="22"/>
          <w:szCs w:val="22"/>
        </w:rPr>
        <w:t>.</w:t>
      </w:r>
    </w:p>
    <w:p w:rsidR="00C608DB" w:rsidRPr="004C0E0C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3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 общем случае коррекция на свойства испытательного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странства зависит от площади </w:t>
      </w:r>
      <m:oMath>
        <m:r>
          <w:rPr>
            <w:rFonts w:ascii="Cambria Math" w:hAnsi="Cambria Math"/>
            <w:szCs w:val="24"/>
          </w:rPr>
          <m:t>S</m:t>
        </m:r>
      </m:oMath>
      <w:r>
        <w:rPr>
          <w:sz w:val="22"/>
          <w:szCs w:val="22"/>
        </w:rPr>
        <w:t xml:space="preserve"> измерительной поверхности</w:t>
      </w:r>
      <w:r w:rsidRPr="0029038F">
        <w:rPr>
          <w:sz w:val="22"/>
          <w:szCs w:val="22"/>
        </w:rPr>
        <w:t>.</w:t>
      </w:r>
      <w:r>
        <w:rPr>
          <w:sz w:val="22"/>
          <w:szCs w:val="22"/>
        </w:rPr>
        <w:t xml:space="preserve"> Как правило, с увеличением </w:t>
      </w:r>
      <m:oMath>
        <m:r>
          <w:rPr>
            <w:rFonts w:ascii="Cambria Math" w:hAnsi="Cambria Math"/>
            <w:szCs w:val="24"/>
          </w:rPr>
          <m:t>S</m:t>
        </m:r>
      </m:oMath>
      <w:r>
        <w:rPr>
          <w:sz w:val="22"/>
          <w:szCs w:val="22"/>
        </w:rPr>
        <w:t xml:space="preserve"> коррекция на свойства испытательного пространства увеличивается.</w:t>
      </w:r>
    </w:p>
    <w:p w:rsidR="00C608DB" w:rsidRDefault="00C608DB" w:rsidP="00C608DB">
      <w:pPr>
        <w:pStyle w:val="120"/>
        <w:spacing w:line="240" w:lineRule="auto"/>
      </w:pPr>
    </w:p>
    <w:p w:rsidR="00C608DB" w:rsidRPr="007E7C35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>
        <w:rPr>
          <w:lang w:eastAsia="en-US"/>
        </w:rPr>
        <w:t>1</w:t>
      </w:r>
      <w:r w:rsidRPr="00C608DB">
        <w:rPr>
          <w:lang w:eastAsia="en-US"/>
        </w:rPr>
        <w:t>6</w:t>
      </w:r>
      <w:r w:rsidRPr="00950797">
        <w:rPr>
          <w:lang w:eastAsia="en-US"/>
        </w:rPr>
        <w:t xml:space="preserve"> </w:t>
      </w:r>
      <w:r>
        <w:rPr>
          <w:b/>
        </w:rPr>
        <w:t>эквивалентный уровень звукового давления на поверхности</w:t>
      </w:r>
      <w:r w:rsidRPr="00C608DB">
        <w:rPr>
          <w:b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b>
            </m:sSub>
          </m:e>
        </m:acc>
      </m:oMath>
      <w:r>
        <w:rPr>
          <w:b/>
        </w:rPr>
        <w:t xml:space="preserve">  </w:t>
      </w:r>
      <w:r w:rsidRPr="00367A36">
        <w:t>(</w:t>
      </w:r>
      <w:r w:rsidRPr="00884F5F">
        <w:rPr>
          <w:lang w:val="en-GB"/>
        </w:rPr>
        <w:t>su</w:t>
      </w:r>
      <w:r w:rsidRPr="00884F5F">
        <w:rPr>
          <w:lang w:val="en-GB"/>
        </w:rPr>
        <w:t>r</w:t>
      </w:r>
      <w:r w:rsidRPr="00884F5F">
        <w:rPr>
          <w:lang w:val="en-GB"/>
        </w:rPr>
        <w:t>face</w:t>
      </w:r>
      <w:r w:rsidRPr="00192FE9">
        <w:t xml:space="preserve"> </w:t>
      </w:r>
      <w:r w:rsidRPr="00884F5F">
        <w:rPr>
          <w:lang w:val="en-GB"/>
        </w:rPr>
        <w:t>time</w:t>
      </w:r>
      <w:r w:rsidRPr="00192FE9">
        <w:t>-</w:t>
      </w:r>
      <w:r w:rsidRPr="00884F5F">
        <w:rPr>
          <w:lang w:val="en-GB"/>
        </w:rPr>
        <w:t>averaged</w:t>
      </w:r>
      <w:r w:rsidRPr="00192FE9">
        <w:t xml:space="preserve"> </w:t>
      </w:r>
      <w:r w:rsidRPr="00884F5F">
        <w:rPr>
          <w:lang w:val="en-GB"/>
        </w:rPr>
        <w:t>sound</w:t>
      </w:r>
      <w:r w:rsidRPr="00192FE9">
        <w:t xml:space="preserve"> </w:t>
      </w:r>
      <w:r w:rsidRPr="00884F5F">
        <w:rPr>
          <w:lang w:val="en-GB"/>
        </w:rPr>
        <w:t>pressure</w:t>
      </w:r>
      <w:r w:rsidRPr="00192FE9">
        <w:t xml:space="preserve"> </w:t>
      </w:r>
      <w:r w:rsidRPr="00884F5F">
        <w:rPr>
          <w:lang w:val="en-GB"/>
        </w:rPr>
        <w:t>level</w:t>
      </w:r>
      <w:r w:rsidRPr="00C608DB"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b>
            </m:sSub>
          </m:e>
        </m:acc>
      </m:oMath>
      <w:r w:rsidRPr="00367A36">
        <w:t>)</w:t>
      </w:r>
      <w:r w:rsidRPr="00C608DB">
        <w:t>:</w:t>
      </w:r>
      <w:r w:rsidRPr="00192FE9">
        <w:t xml:space="preserve"> </w:t>
      </w:r>
      <w:r>
        <w:t>Усредненный (методом энергетического суммирования) по точкам измерений или траекториям сканирования на измерител</w:t>
      </w:r>
      <w:r>
        <w:t>ь</w:t>
      </w:r>
      <w:r>
        <w:t>ной поверхности эквивалентный уровень звукового давления после внесения ко</w:t>
      </w:r>
      <w:r>
        <w:t>р</w:t>
      </w:r>
      <w:r>
        <w:t xml:space="preserve">рекций на фоновый </w:t>
      </w:r>
      <w:r w:rsidRPr="007E7C35">
        <w:t xml:space="preserve">шум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Pr="007E7C35">
        <w:t xml:space="preserve"> и </w:t>
      </w:r>
      <w:r>
        <w:t>свойства испытательного пространства</w:t>
      </w:r>
      <w:r w:rsidRPr="007E7C35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Pr="007E7C35">
        <w:t>.</w:t>
      </w:r>
    </w:p>
    <w:p w:rsidR="00C608DB" w:rsidRDefault="00C608DB" w:rsidP="00C608DB">
      <w:pPr>
        <w:pStyle w:val="120"/>
        <w:spacing w:line="240" w:lineRule="auto"/>
      </w:pPr>
    </w:p>
    <w:p w:rsidR="00C608DB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децибелах (дБ)</w:t>
      </w:r>
      <w:r w:rsidRPr="0029038F">
        <w:rPr>
          <w:sz w:val="22"/>
          <w:szCs w:val="22"/>
        </w:rPr>
        <w:t>.</w:t>
      </w:r>
    </w:p>
    <w:p w:rsidR="00C608DB" w:rsidRDefault="00C608DB" w:rsidP="00C608DB">
      <w:pPr>
        <w:pStyle w:val="120"/>
        <w:spacing w:line="240" w:lineRule="auto"/>
      </w:pPr>
    </w:p>
    <w:p w:rsidR="00C608DB" w:rsidRPr="007E7C35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C608DB">
        <w:rPr>
          <w:lang w:eastAsia="en-US"/>
        </w:rPr>
        <w:t>3.17</w:t>
      </w:r>
      <w:r w:rsidRPr="00C608DB">
        <w:rPr>
          <w:b/>
          <w:lang w:eastAsia="en-US"/>
        </w:rPr>
        <w:t xml:space="preserve"> </w:t>
      </w:r>
      <w:r w:rsidRPr="00C608DB">
        <w:rPr>
          <w:b/>
        </w:rPr>
        <w:t xml:space="preserve">уровень экспозиции отдельного шумового события на поверхности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sub>
            </m:sSub>
          </m:e>
        </m:acc>
      </m:oMath>
      <w:r w:rsidRPr="00367A36">
        <w:t xml:space="preserve"> (</w:t>
      </w:r>
      <w:r w:rsidRPr="00217C62">
        <w:rPr>
          <w:lang w:val="en-GB"/>
        </w:rPr>
        <w:t>surface</w:t>
      </w:r>
      <w:r w:rsidRPr="00217C62">
        <w:t xml:space="preserve"> </w:t>
      </w:r>
      <w:r w:rsidRPr="00217C62">
        <w:rPr>
          <w:lang w:val="en-GB"/>
        </w:rPr>
        <w:t>single</w:t>
      </w:r>
      <w:r w:rsidRPr="00217C62">
        <w:t xml:space="preserve"> </w:t>
      </w:r>
      <w:r w:rsidRPr="00217C62">
        <w:rPr>
          <w:lang w:val="en-GB"/>
        </w:rPr>
        <w:t>event</w:t>
      </w:r>
      <w:r w:rsidRPr="00217C62">
        <w:t xml:space="preserve"> </w:t>
      </w:r>
      <w:r w:rsidRPr="00217C62">
        <w:rPr>
          <w:lang w:val="en-GB"/>
        </w:rPr>
        <w:t>time</w:t>
      </w:r>
      <w:r w:rsidRPr="00217C62">
        <w:t>-</w:t>
      </w:r>
      <w:r w:rsidRPr="00217C62">
        <w:rPr>
          <w:lang w:val="en-GB"/>
        </w:rPr>
        <w:t>integrated</w:t>
      </w:r>
      <w:r w:rsidRPr="00217C62">
        <w:t xml:space="preserve"> </w:t>
      </w:r>
      <w:r w:rsidRPr="00217C62">
        <w:rPr>
          <w:lang w:val="en-GB"/>
        </w:rPr>
        <w:t>sound</w:t>
      </w:r>
      <w:r w:rsidRPr="00217C62">
        <w:t xml:space="preserve"> </w:t>
      </w:r>
      <w:r w:rsidRPr="00217C62">
        <w:rPr>
          <w:lang w:val="en-GB"/>
        </w:rPr>
        <w:t>pressure</w:t>
      </w:r>
      <w:r w:rsidRPr="00217C62">
        <w:t xml:space="preserve"> </w:t>
      </w:r>
      <w:r w:rsidRPr="00217C62">
        <w:rPr>
          <w:lang w:val="en-GB"/>
        </w:rPr>
        <w:t>level</w:t>
      </w:r>
      <w:r w:rsidRPr="00C608DB"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sub>
            </m:sSub>
          </m:e>
        </m:acc>
      </m:oMath>
      <w:r w:rsidRPr="00367A36">
        <w:t xml:space="preserve">): </w:t>
      </w:r>
      <w:r>
        <w:t>Усредненный (мет</w:t>
      </w:r>
      <w:r>
        <w:t>о</w:t>
      </w:r>
      <w:r>
        <w:t>дом энергетического суммирования) по точкам измерений или траекториям сканир</w:t>
      </w:r>
      <w:r>
        <w:t>о</w:t>
      </w:r>
      <w:r>
        <w:lastRenderedPageBreak/>
        <w:t>вания на измерительной поверхности уровень экспозиции отдельного шумового с</w:t>
      </w:r>
      <w:r>
        <w:t>о</w:t>
      </w:r>
      <w:r>
        <w:t xml:space="preserve">бытия после внесения коррекций на фоновый </w:t>
      </w:r>
      <w:r w:rsidRPr="007E7C35">
        <w:t xml:space="preserve">шум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Pr="007E7C35">
        <w:t xml:space="preserve"> и </w:t>
      </w:r>
      <w:r>
        <w:t>свойства испытательного пространства</w:t>
      </w:r>
      <w:r w:rsidRPr="007E7C35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Pr="007E7C35">
        <w:t>.</w:t>
      </w:r>
    </w:p>
    <w:p w:rsidR="00C608DB" w:rsidRDefault="00C608DB" w:rsidP="00C608DB">
      <w:pPr>
        <w:pStyle w:val="120"/>
        <w:spacing w:line="240" w:lineRule="auto"/>
      </w:pPr>
    </w:p>
    <w:p w:rsidR="00C608DB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децибелах (дБ)</w:t>
      </w:r>
      <w:r w:rsidRPr="0029038F">
        <w:rPr>
          <w:sz w:val="22"/>
          <w:szCs w:val="22"/>
        </w:rPr>
        <w:t>.</w:t>
      </w:r>
    </w:p>
    <w:p w:rsidR="00C608DB" w:rsidRDefault="00C608DB" w:rsidP="00C608DB">
      <w:pPr>
        <w:pStyle w:val="120"/>
        <w:spacing w:line="240" w:lineRule="auto"/>
      </w:pPr>
    </w:p>
    <w:p w:rsidR="00C608DB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 w:rsidRPr="00C608DB">
        <w:rPr>
          <w:lang w:eastAsia="en-US"/>
        </w:rPr>
        <w:t>18</w:t>
      </w:r>
      <w:r w:rsidRPr="00950797">
        <w:rPr>
          <w:lang w:eastAsia="en-US"/>
        </w:rPr>
        <w:t xml:space="preserve"> </w:t>
      </w:r>
      <w:r>
        <w:rPr>
          <w:b/>
        </w:rPr>
        <w:t>звуковая мощность (через поверхность)</w:t>
      </w:r>
      <w:r w:rsidRPr="00C608DB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val="en-US"/>
          </w:rPr>
          <m:t>P</m:t>
        </m:r>
      </m:oMath>
      <w:r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sound</w:t>
      </w:r>
      <w:r w:rsidRPr="00192FE9">
        <w:t xml:space="preserve"> </w:t>
      </w:r>
      <w:r w:rsidRPr="00C36BDD">
        <w:rPr>
          <w:lang w:val="en-GB"/>
        </w:rPr>
        <w:t>power</w:t>
      </w:r>
      <w:r w:rsidRPr="00C608DB">
        <w:t xml:space="preserve">, </w:t>
      </w:r>
      <m:oMath>
        <m:r>
          <w:rPr>
            <w:rFonts w:ascii="Cambria Math" w:hAnsi="Cambria Math"/>
            <w:sz w:val="26"/>
            <w:szCs w:val="26"/>
            <w:lang w:val="en-US"/>
          </w:rPr>
          <m:t>P</m:t>
        </m:r>
      </m:oMath>
      <w:r w:rsidRPr="00367A36">
        <w:t xml:space="preserve">): </w:t>
      </w:r>
      <w:r>
        <w:t xml:space="preserve">Интеграл по поверхности от произведения звукового давления </w:t>
      </w:r>
      <m:oMath>
        <m:r>
          <w:rPr>
            <w:rFonts w:ascii="Cambria Math" w:hAnsi="Cambria Math"/>
            <w:sz w:val="26"/>
            <w:szCs w:val="26"/>
            <w:lang w:val="en-US"/>
          </w:rPr>
          <m:t>p</m:t>
        </m:r>
      </m:oMath>
      <w:r>
        <w:t xml:space="preserve"> и составляющей скорости к</w:t>
      </w:r>
      <w:r>
        <w:t>о</w:t>
      </w:r>
      <w:r>
        <w:t>лебаний точки поверхности, нормальной к этой поверхности</w:t>
      </w:r>
      <w:r w:rsidRPr="00192FE9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>
        <w:t>.</w:t>
      </w:r>
    </w:p>
    <w:p w:rsidR="00C608DB" w:rsidRDefault="00C608DB" w:rsidP="00C608DB">
      <w:r w:rsidRPr="00024CE0">
        <w:t>[</w:t>
      </w:r>
      <w:r>
        <w:rPr>
          <w:lang w:val="en-US"/>
        </w:rPr>
        <w:t>ISO</w:t>
      </w:r>
      <w:r w:rsidRPr="00024CE0">
        <w:t xml:space="preserve"> </w:t>
      </w:r>
      <w:r>
        <w:t>80000-8</w:t>
      </w:r>
      <w:r w:rsidRPr="00024CE0">
        <w:t>:2007</w:t>
      </w:r>
      <w:r w:rsidRPr="004177FD">
        <w:t>,</w:t>
      </w:r>
      <w:r>
        <w:t xml:space="preserve"> 8-16</w:t>
      </w:r>
      <w:r w:rsidRPr="00024CE0">
        <w:t>]</w:t>
      </w:r>
      <w:r>
        <w:tab/>
      </w:r>
      <w:r>
        <w:tab/>
      </w:r>
    </w:p>
    <w:p w:rsidR="00C608DB" w:rsidRDefault="00C608DB" w:rsidP="00C608DB">
      <w:pPr>
        <w:pStyle w:val="120"/>
        <w:spacing w:line="240" w:lineRule="auto"/>
      </w:pPr>
    </w:p>
    <w:p w:rsidR="00C608DB" w:rsidRPr="004C0E0C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ваттах (</w:t>
      </w:r>
      <w:proofErr w:type="gramStart"/>
      <w:r>
        <w:rPr>
          <w:sz w:val="22"/>
          <w:szCs w:val="22"/>
        </w:rPr>
        <w:t>Вт</w:t>
      </w:r>
      <w:proofErr w:type="gramEnd"/>
      <w:r>
        <w:rPr>
          <w:sz w:val="22"/>
          <w:szCs w:val="22"/>
        </w:rPr>
        <w:t>)</w:t>
      </w:r>
      <w:r w:rsidRPr="0029038F">
        <w:rPr>
          <w:sz w:val="22"/>
          <w:szCs w:val="22"/>
        </w:rPr>
        <w:t>.</w:t>
      </w:r>
    </w:p>
    <w:p w:rsidR="00C608DB" w:rsidRPr="004C0E0C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Характеризует скорость излучения звуковой энергии источником  в воздушную среду.</w:t>
      </w:r>
    </w:p>
    <w:p w:rsidR="00C608DB" w:rsidRDefault="00C608DB" w:rsidP="00C608DB">
      <w:pPr>
        <w:pStyle w:val="120"/>
        <w:spacing w:line="240" w:lineRule="auto"/>
      </w:pPr>
    </w:p>
    <w:p w:rsidR="00C608DB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 w:rsidR="00DA1BE8">
        <w:rPr>
          <w:lang w:eastAsia="en-US"/>
        </w:rPr>
        <w:t>19</w:t>
      </w:r>
      <w:r w:rsidRPr="00950797">
        <w:rPr>
          <w:lang w:eastAsia="en-US"/>
        </w:rPr>
        <w:t xml:space="preserve"> </w:t>
      </w:r>
      <w:r>
        <w:rPr>
          <w:b/>
        </w:rPr>
        <w:t>уровень звуковой мощности</w:t>
      </w:r>
      <w:r w:rsidR="00DA1BE8"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W</m:t>
            </m:r>
          </m:sub>
        </m:sSub>
      </m:oMath>
      <w:r>
        <w:rPr>
          <w:b/>
        </w:rPr>
        <w:t xml:space="preserve"> </w:t>
      </w:r>
      <w:r w:rsidRPr="00367A36">
        <w:t>(</w:t>
      </w:r>
      <w:r w:rsidRPr="00C36BDD">
        <w:rPr>
          <w:lang w:val="en-GB"/>
        </w:rPr>
        <w:t>sound</w:t>
      </w:r>
      <w:r w:rsidRPr="00192FE9">
        <w:t xml:space="preserve"> </w:t>
      </w:r>
      <w:r w:rsidRPr="00C36BDD">
        <w:rPr>
          <w:lang w:val="en-GB"/>
        </w:rPr>
        <w:t>power</w:t>
      </w:r>
      <w:r w:rsidRPr="00192FE9">
        <w:t xml:space="preserve"> </w:t>
      </w:r>
      <w:r w:rsidRPr="00C36BDD">
        <w:rPr>
          <w:lang w:val="en-GB"/>
        </w:rPr>
        <w:t>level</w:t>
      </w:r>
      <w:r w:rsidR="00DA1BE8"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W</m:t>
            </m:r>
          </m:sub>
        </m:sSub>
      </m:oMath>
      <w:r w:rsidRPr="00367A36">
        <w:t xml:space="preserve">): </w:t>
      </w:r>
      <w:r>
        <w:t>Д</w:t>
      </w:r>
      <w:r w:rsidRPr="00605F90">
        <w:t xml:space="preserve">есятикратный десятичный логарифм отношения звуковой мощности </w:t>
      </w:r>
      <m:oMath>
        <m:r>
          <w:rPr>
            <w:rFonts w:ascii="Cambria Math" w:hAnsi="Cambria Math"/>
            <w:sz w:val="26"/>
            <w:szCs w:val="26"/>
            <w:lang w:val="en-US"/>
          </w:rPr>
          <m:t>P</m:t>
        </m:r>
      </m:oMath>
      <w:r>
        <w:t xml:space="preserve"> </w:t>
      </w:r>
      <w:r w:rsidRPr="00605F90">
        <w:t>к опорной звуковой мощн</w:t>
      </w:r>
      <w:r w:rsidRPr="00605F90">
        <w:t>о</w:t>
      </w:r>
      <w:r w:rsidRPr="00605F90">
        <w:t xml:space="preserve">сти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= 1 пВт), выраженный в децибелах,</w:t>
      </w:r>
    </w:p>
    <w:p w:rsidR="00C608DB" w:rsidRPr="002A6A14" w:rsidRDefault="00C608DB" w:rsidP="00C608DB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DF2972">
        <w:rPr>
          <w:position w:val="-32"/>
          <w:sz w:val="24"/>
          <w:szCs w:val="24"/>
        </w:rPr>
        <w:object w:dxaOrig="1460" w:dyaOrig="740">
          <v:shape id="_x0000_i1029" type="#_x0000_t75" style="width:72.75pt;height:36.75pt" o:ole="">
            <v:imagedata r:id="rId23" o:title=""/>
          </v:shape>
          <o:OLEObject Type="Embed" ProgID="Equation.DSMT4" ShapeID="_x0000_i1029" DrawAspect="Content" ObjectID="_1813149586" r:id="rId24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4</w:t>
      </w:r>
      <w:r w:rsidRPr="002A6A14">
        <w:rPr>
          <w:sz w:val="24"/>
          <w:szCs w:val="24"/>
          <w:lang w:val="ru-RU"/>
        </w:rPr>
        <w:t>)</w:t>
      </w:r>
    </w:p>
    <w:p w:rsidR="00C608DB" w:rsidRDefault="00C608DB" w:rsidP="00C608DB">
      <w:pPr>
        <w:pStyle w:val="120"/>
        <w:spacing w:line="240" w:lineRule="auto"/>
      </w:pPr>
    </w:p>
    <w:p w:rsidR="00C608DB" w:rsidRPr="004C0E0C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При измерениях с применением коррекции по одной из часто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ных характеристик, установленных </w:t>
      </w:r>
      <w:r>
        <w:rPr>
          <w:sz w:val="22"/>
          <w:szCs w:val="22"/>
          <w:lang w:val="en-US"/>
        </w:rPr>
        <w:t>IEC</w:t>
      </w:r>
      <w:r>
        <w:rPr>
          <w:sz w:val="22"/>
          <w:szCs w:val="22"/>
        </w:rPr>
        <w:t xml:space="preserve"> 61672-1, или в заданной полосе частот в обознач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ние уровня звуковой мощности добавляют соответствующий подстрочный индекс</w:t>
      </w:r>
      <w:r w:rsidRPr="0029038F">
        <w:rPr>
          <w:sz w:val="22"/>
          <w:szCs w:val="22"/>
        </w:rPr>
        <w:t>.</w:t>
      </w:r>
      <w:r>
        <w:rPr>
          <w:sz w:val="22"/>
          <w:szCs w:val="22"/>
        </w:rPr>
        <w:t xml:space="preserve"> Напр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мер,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A</m:t>
            </m:r>
          </m:sub>
        </m:sSub>
      </m:oMath>
      <w:r>
        <w:rPr>
          <w:sz w:val="22"/>
          <w:szCs w:val="22"/>
        </w:rPr>
        <w:t xml:space="preserve"> обозначает </w:t>
      </w:r>
      <w:r w:rsidR="00F958AE">
        <w:rPr>
          <w:sz w:val="22"/>
          <w:szCs w:val="22"/>
        </w:rPr>
        <w:t>корректированный по</w:t>
      </w:r>
      <w:proofErr w:type="gramStart"/>
      <w:r w:rsidR="00F958AE">
        <w:rPr>
          <w:sz w:val="22"/>
          <w:szCs w:val="22"/>
        </w:rPr>
        <w:t xml:space="preserve"> А</w:t>
      </w:r>
      <w:proofErr w:type="gramEnd"/>
      <w:r w:rsidR="00F958AE">
        <w:rPr>
          <w:sz w:val="22"/>
          <w:szCs w:val="22"/>
        </w:rPr>
        <w:t xml:space="preserve"> уровень </w:t>
      </w:r>
      <w:r>
        <w:rPr>
          <w:sz w:val="22"/>
          <w:szCs w:val="22"/>
        </w:rPr>
        <w:t>звуковой мощности.</w:t>
      </w:r>
    </w:p>
    <w:p w:rsidR="00C608DB" w:rsidRPr="004C0E0C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Определение содержательно совпадает с </w:t>
      </w:r>
      <w:r w:rsidRPr="00A129EA">
        <w:rPr>
          <w:sz w:val="22"/>
          <w:szCs w:val="22"/>
        </w:rPr>
        <w:t>[</w:t>
      </w:r>
      <w:r w:rsidRPr="00192FE9">
        <w:rPr>
          <w:sz w:val="22"/>
          <w:szCs w:val="22"/>
        </w:rPr>
        <w:t>2</w:t>
      </w:r>
      <w:r w:rsidR="00DA1BE8">
        <w:rPr>
          <w:sz w:val="22"/>
          <w:szCs w:val="22"/>
        </w:rPr>
        <w:t>3</w:t>
      </w:r>
      <w:r w:rsidRPr="00A129EA">
        <w:rPr>
          <w:sz w:val="22"/>
          <w:szCs w:val="22"/>
        </w:rPr>
        <w:t>]</w:t>
      </w:r>
      <w:r>
        <w:rPr>
          <w:sz w:val="22"/>
          <w:szCs w:val="22"/>
        </w:rPr>
        <w:t>, 8-23</w:t>
      </w:r>
      <w:r w:rsidRPr="004C0E0C">
        <w:rPr>
          <w:sz w:val="22"/>
          <w:szCs w:val="22"/>
        </w:rPr>
        <w:t>.</w:t>
      </w:r>
    </w:p>
    <w:p w:rsidR="00C608DB" w:rsidRDefault="00C608DB" w:rsidP="00C608DB">
      <w:pPr>
        <w:pStyle w:val="120"/>
        <w:spacing w:line="240" w:lineRule="auto"/>
      </w:pPr>
    </w:p>
    <w:p w:rsidR="00C608DB" w:rsidRDefault="00C608DB" w:rsidP="00C608DB">
      <w:r w:rsidRPr="00024CE0">
        <w:t xml:space="preserve"> [</w:t>
      </w:r>
      <w:r>
        <w:rPr>
          <w:lang w:val="en-US"/>
        </w:rPr>
        <w:t>ISO</w:t>
      </w:r>
      <w:r w:rsidRPr="00024CE0">
        <w:t>/</w:t>
      </w:r>
      <w:r>
        <w:rPr>
          <w:lang w:val="en-US"/>
        </w:rPr>
        <w:t>TR</w:t>
      </w:r>
      <w:r w:rsidRPr="00024CE0">
        <w:t xml:space="preserve"> 25417:2007</w:t>
      </w:r>
      <w:r w:rsidRPr="004177FD">
        <w:t>,</w:t>
      </w:r>
      <w:r>
        <w:t xml:space="preserve"> 2.9</w:t>
      </w:r>
      <w:r w:rsidRPr="00024CE0">
        <w:t>]</w:t>
      </w:r>
      <w:r>
        <w:tab/>
      </w:r>
      <w:r>
        <w:tab/>
      </w:r>
    </w:p>
    <w:p w:rsidR="00C608DB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 w:rsidRPr="00192FE9">
        <w:rPr>
          <w:lang w:eastAsia="en-US"/>
        </w:rPr>
        <w:t>2</w:t>
      </w:r>
      <w:r w:rsidR="00DA1BE8">
        <w:rPr>
          <w:lang w:eastAsia="en-US"/>
        </w:rPr>
        <w:t>0</w:t>
      </w:r>
      <w:r w:rsidRPr="00950797">
        <w:rPr>
          <w:lang w:eastAsia="en-US"/>
        </w:rPr>
        <w:t xml:space="preserve"> </w:t>
      </w:r>
      <w:r>
        <w:rPr>
          <w:b/>
        </w:rPr>
        <w:t xml:space="preserve">звуковая энергия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val="en-US"/>
          </w:rPr>
          <m:t>J</m:t>
        </m:r>
      </m:oMath>
      <w:r w:rsidR="00DA1BE8" w:rsidRPr="00367A36">
        <w:t xml:space="preserve"> </w:t>
      </w:r>
      <w:r w:rsidRPr="00367A36">
        <w:t>(</w:t>
      </w:r>
      <w:r w:rsidRPr="00C36BDD">
        <w:rPr>
          <w:lang w:val="en-GB"/>
        </w:rPr>
        <w:t>sound</w:t>
      </w:r>
      <w:r w:rsidRPr="00192FE9">
        <w:t xml:space="preserve"> </w:t>
      </w:r>
      <w:r>
        <w:rPr>
          <w:lang w:val="en-GB"/>
        </w:rPr>
        <w:t>energy</w:t>
      </w:r>
      <w:r w:rsidR="00DA1BE8">
        <w:t xml:space="preserve">, </w:t>
      </w:r>
      <m:oMath>
        <m:r>
          <w:rPr>
            <w:rFonts w:ascii="Cambria Math" w:hAnsi="Cambria Math"/>
            <w:sz w:val="26"/>
            <w:szCs w:val="26"/>
            <w:lang w:val="en-US"/>
          </w:rPr>
          <m:t>J</m:t>
        </m:r>
      </m:oMath>
      <w:r w:rsidRPr="00367A36">
        <w:t xml:space="preserve">): </w:t>
      </w:r>
      <w:r>
        <w:t xml:space="preserve">Интеграл от звуковой мощности </w:t>
      </w:r>
      <m:oMath>
        <m:r>
          <w:rPr>
            <w:rFonts w:ascii="Cambria Math" w:hAnsi="Cambria Math"/>
            <w:sz w:val="26"/>
            <w:szCs w:val="26"/>
            <w:lang w:val="en-US"/>
          </w:rPr>
          <m:t>P</m:t>
        </m:r>
      </m:oMath>
      <w:r>
        <w:t xml:space="preserve"> на  заданном временном интервале </w:t>
      </w:r>
      <m:oMath>
        <m:r>
          <w:rPr>
            <w:rFonts w:ascii="Cambria Math" w:hAnsi="Cambria Math"/>
            <w:sz w:val="26"/>
            <w:szCs w:val="26"/>
          </w:rPr>
          <m:t>T</m:t>
        </m:r>
      </m:oMath>
      <w:r>
        <w:t xml:space="preserve"> (с началом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>
        <w:t xml:space="preserve"> и окончанием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>
        <w:t>),</w:t>
      </w:r>
    </w:p>
    <w:p w:rsidR="00C608DB" w:rsidRPr="002A6A14" w:rsidRDefault="00C608DB" w:rsidP="00C608DB">
      <w:pPr>
        <w:pStyle w:val="Formula"/>
        <w:tabs>
          <w:tab w:val="clear" w:pos="10206"/>
          <w:tab w:val="left" w:pos="4305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B80B54">
        <w:rPr>
          <w:position w:val="-40"/>
          <w:sz w:val="24"/>
          <w:szCs w:val="24"/>
        </w:rPr>
        <w:object w:dxaOrig="1240" w:dyaOrig="880">
          <v:shape id="_x0000_i1030" type="#_x0000_t75" style="width:62.25pt;height:44.25pt" o:ole="">
            <v:imagedata r:id="rId25" o:title=""/>
          </v:shape>
          <o:OLEObject Type="Embed" ProgID="Equation.3" ShapeID="_x0000_i1030" DrawAspect="Content" ObjectID="_1813149587" r:id="rId26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5</w:t>
      </w:r>
      <w:r w:rsidRPr="002A6A14">
        <w:rPr>
          <w:sz w:val="24"/>
          <w:szCs w:val="24"/>
          <w:lang w:val="ru-RU"/>
        </w:rPr>
        <w:t>)</w:t>
      </w:r>
    </w:p>
    <w:p w:rsidR="00C608DB" w:rsidRPr="004C0E0C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Выражают в джоулях (</w:t>
      </w:r>
      <w:proofErr w:type="gramStart"/>
      <w:r>
        <w:rPr>
          <w:sz w:val="22"/>
          <w:szCs w:val="22"/>
        </w:rPr>
        <w:t>Дж</w:t>
      </w:r>
      <w:proofErr w:type="gramEnd"/>
      <w:r>
        <w:rPr>
          <w:sz w:val="22"/>
          <w:szCs w:val="22"/>
        </w:rPr>
        <w:t>)</w:t>
      </w:r>
      <w:r w:rsidRPr="0029038F">
        <w:rPr>
          <w:sz w:val="22"/>
          <w:szCs w:val="22"/>
        </w:rPr>
        <w:t>.</w:t>
      </w:r>
    </w:p>
    <w:p w:rsidR="00C608DB" w:rsidRPr="004C0E0C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Данную величину обычно используют для описания нестаци</w:t>
      </w:r>
      <w:r>
        <w:rPr>
          <w:sz w:val="22"/>
          <w:szCs w:val="22"/>
        </w:rPr>
        <w:t>о</w:t>
      </w:r>
      <w:r>
        <w:rPr>
          <w:sz w:val="22"/>
          <w:szCs w:val="22"/>
        </w:rPr>
        <w:lastRenderedPageBreak/>
        <w:t>нарных процессов и перемежающихся звуковых событий.</w:t>
      </w:r>
    </w:p>
    <w:p w:rsidR="00C608DB" w:rsidRDefault="00C608DB" w:rsidP="00C608DB">
      <w:pPr>
        <w:pStyle w:val="120"/>
        <w:spacing w:line="240" w:lineRule="auto"/>
      </w:pPr>
    </w:p>
    <w:p w:rsidR="00C608DB" w:rsidRDefault="00C608DB" w:rsidP="00C608DB">
      <w:r w:rsidRPr="00024CE0">
        <w:t xml:space="preserve"> [</w:t>
      </w:r>
      <w:r>
        <w:rPr>
          <w:lang w:val="en-US"/>
        </w:rPr>
        <w:t>ISO</w:t>
      </w:r>
      <w:r w:rsidRPr="00024CE0">
        <w:t>/</w:t>
      </w:r>
      <w:r>
        <w:rPr>
          <w:lang w:val="en-US"/>
        </w:rPr>
        <w:t>TR</w:t>
      </w:r>
      <w:r w:rsidRPr="00024CE0">
        <w:t xml:space="preserve"> 25417:2007</w:t>
      </w:r>
      <w:r w:rsidRPr="004177FD">
        <w:t>,</w:t>
      </w:r>
      <w:r>
        <w:t xml:space="preserve"> 2.10</w:t>
      </w:r>
      <w:r w:rsidRPr="00024CE0">
        <w:t>]</w:t>
      </w:r>
      <w:r>
        <w:tab/>
      </w:r>
      <w:r>
        <w:tab/>
      </w:r>
    </w:p>
    <w:p w:rsidR="00C608DB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50797">
        <w:rPr>
          <w:lang w:eastAsia="en-US"/>
        </w:rPr>
        <w:t>3.</w:t>
      </w:r>
      <w:r w:rsidRPr="00192FE9">
        <w:rPr>
          <w:lang w:eastAsia="en-US"/>
        </w:rPr>
        <w:t>23</w:t>
      </w:r>
      <w:r w:rsidRPr="00950797">
        <w:rPr>
          <w:lang w:eastAsia="en-US"/>
        </w:rPr>
        <w:t xml:space="preserve"> </w:t>
      </w:r>
      <w:r>
        <w:rPr>
          <w:b/>
        </w:rPr>
        <w:t xml:space="preserve">уровень звуковой энергии </w:t>
      </w: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</m:oMath>
      <w:r w:rsidR="00DA1BE8" w:rsidRPr="00367A36">
        <w:t xml:space="preserve"> </w:t>
      </w:r>
      <w:r w:rsidRPr="00367A36">
        <w:t>(</w:t>
      </w:r>
      <w:r w:rsidRPr="00C36BDD">
        <w:rPr>
          <w:lang w:val="en-GB"/>
        </w:rPr>
        <w:t>sound</w:t>
      </w:r>
      <w:r w:rsidRPr="00192FE9">
        <w:t xml:space="preserve"> </w:t>
      </w:r>
      <w:r w:rsidRPr="00C36BDD">
        <w:rPr>
          <w:lang w:val="en-GB"/>
        </w:rPr>
        <w:t>energy</w:t>
      </w:r>
      <w:r w:rsidRPr="00192FE9">
        <w:t xml:space="preserve"> </w:t>
      </w:r>
      <w:r w:rsidRPr="00C36BDD">
        <w:rPr>
          <w:lang w:val="en-GB"/>
        </w:rPr>
        <w:t>level</w:t>
      </w:r>
      <w:r w:rsidR="00DA1BE8"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b>
        </m:sSub>
      </m:oMath>
      <w:r w:rsidRPr="00367A36">
        <w:t xml:space="preserve">): </w:t>
      </w:r>
      <w:r>
        <w:t>Д</w:t>
      </w:r>
      <w:r w:rsidRPr="00605F90">
        <w:t xml:space="preserve">есятикратный десятичный логарифм отношения звуковой </w:t>
      </w:r>
      <w:r>
        <w:t>энергии</w:t>
      </w:r>
      <w:r w:rsidRPr="00605F90"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J</m:t>
        </m:r>
      </m:oMath>
      <w:r>
        <w:t xml:space="preserve"> </w:t>
      </w:r>
      <w:r w:rsidRPr="00605F90">
        <w:t xml:space="preserve">к опорной звуковой </w:t>
      </w:r>
      <w:r>
        <w:t>энергии</w:t>
      </w:r>
      <w:r w:rsidRPr="00605F90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>
        <w:rPr>
          <w:sz w:val="26"/>
          <w:szCs w:val="26"/>
          <w:lang w:val="en-US"/>
        </w:rPr>
        <w:t> </w:t>
      </w:r>
      <w:r>
        <w:t xml:space="preserve">= 1 </w:t>
      </w:r>
      <w:proofErr w:type="spellStart"/>
      <w:r>
        <w:t>пДж</w:t>
      </w:r>
      <w:proofErr w:type="spellEnd"/>
      <w:r>
        <w:t>), выраженный в децибелах,</w:t>
      </w:r>
    </w:p>
    <w:p w:rsidR="00C608DB" w:rsidRPr="002A6A14" w:rsidRDefault="00C608DB" w:rsidP="00C608DB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146168">
        <w:rPr>
          <w:position w:val="-30"/>
          <w:sz w:val="24"/>
          <w:szCs w:val="24"/>
        </w:rPr>
        <w:object w:dxaOrig="1380" w:dyaOrig="680">
          <v:shape id="_x0000_i1031" type="#_x0000_t75" style="width:69pt;height:33.75pt" o:ole="">
            <v:imagedata r:id="rId27" o:title=""/>
          </v:shape>
          <o:OLEObject Type="Embed" ProgID="Equation.3" ShapeID="_x0000_i1031" DrawAspect="Content" ObjectID="_1813149588" r:id="rId28"/>
        </w:object>
      </w:r>
      <w:r w:rsidRPr="002A6A14"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6</w:t>
      </w:r>
      <w:r w:rsidRPr="002A6A14">
        <w:rPr>
          <w:sz w:val="24"/>
          <w:szCs w:val="24"/>
          <w:lang w:val="ru-RU"/>
        </w:rPr>
        <w:t>)</w:t>
      </w:r>
    </w:p>
    <w:p w:rsidR="00C608DB" w:rsidRDefault="00C608DB" w:rsidP="00C608DB">
      <w:pPr>
        <w:pStyle w:val="120"/>
        <w:spacing w:line="240" w:lineRule="auto"/>
      </w:pPr>
    </w:p>
    <w:p w:rsidR="00C608DB" w:rsidRPr="004C0E0C" w:rsidRDefault="00C608DB" w:rsidP="00C608DB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При измерениях с применением коррекции по одной из частотных характеристик, установленных </w:t>
      </w:r>
      <w:r>
        <w:rPr>
          <w:sz w:val="22"/>
          <w:szCs w:val="22"/>
          <w:lang w:val="en-US"/>
        </w:rPr>
        <w:t>IEC</w:t>
      </w:r>
      <w:r>
        <w:rPr>
          <w:sz w:val="22"/>
          <w:szCs w:val="22"/>
        </w:rPr>
        <w:t xml:space="preserve"> 61672-1, или в заданной полосе частот в обозначение уровня звуковой энергии добавляют соответствующий подстрочный индекс</w:t>
      </w:r>
      <w:r w:rsidRPr="0029038F">
        <w:rPr>
          <w:sz w:val="22"/>
          <w:szCs w:val="22"/>
        </w:rPr>
        <w:t>.</w:t>
      </w:r>
      <w:r>
        <w:rPr>
          <w:sz w:val="22"/>
          <w:szCs w:val="22"/>
        </w:rPr>
        <w:t xml:space="preserve"> Например,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A</m:t>
            </m:r>
          </m:sub>
        </m:sSub>
      </m:oMath>
      <w:r>
        <w:rPr>
          <w:sz w:val="22"/>
          <w:szCs w:val="22"/>
        </w:rPr>
        <w:t xml:space="preserve"> обозначает </w:t>
      </w:r>
      <w:r w:rsidR="00F958AE">
        <w:rPr>
          <w:sz w:val="22"/>
          <w:szCs w:val="22"/>
        </w:rPr>
        <w:t>корректированный по</w:t>
      </w:r>
      <w:proofErr w:type="gramStart"/>
      <w:r w:rsidR="00F958AE">
        <w:rPr>
          <w:sz w:val="22"/>
          <w:szCs w:val="22"/>
        </w:rPr>
        <w:t xml:space="preserve"> А</w:t>
      </w:r>
      <w:proofErr w:type="gramEnd"/>
      <w:r w:rsidR="00F958AE">
        <w:rPr>
          <w:sz w:val="22"/>
          <w:szCs w:val="22"/>
        </w:rPr>
        <w:t xml:space="preserve"> </w:t>
      </w:r>
      <w:r>
        <w:rPr>
          <w:sz w:val="22"/>
          <w:szCs w:val="22"/>
        </w:rPr>
        <w:t>уровень звуковой энергии.</w:t>
      </w:r>
    </w:p>
    <w:p w:rsidR="00C608DB" w:rsidRDefault="00C608DB" w:rsidP="00C608DB">
      <w:pPr>
        <w:pStyle w:val="120"/>
        <w:spacing w:line="240" w:lineRule="auto"/>
      </w:pPr>
    </w:p>
    <w:p w:rsidR="00C608DB" w:rsidRDefault="00C608DB" w:rsidP="00C608DB">
      <w:r w:rsidRPr="00024CE0">
        <w:t xml:space="preserve"> [</w:t>
      </w:r>
      <w:r>
        <w:rPr>
          <w:lang w:val="en-US"/>
        </w:rPr>
        <w:t>ISO</w:t>
      </w:r>
      <w:r w:rsidRPr="00024CE0">
        <w:t>/</w:t>
      </w:r>
      <w:r>
        <w:rPr>
          <w:lang w:val="en-US"/>
        </w:rPr>
        <w:t>TR</w:t>
      </w:r>
      <w:r w:rsidRPr="00024CE0">
        <w:t xml:space="preserve"> 25417:2007</w:t>
      </w:r>
      <w:r w:rsidRPr="004177FD">
        <w:t>,</w:t>
      </w:r>
      <w:r>
        <w:t xml:space="preserve"> 2.11</w:t>
      </w:r>
      <w:r w:rsidRPr="00024CE0">
        <w:t>]</w:t>
      </w:r>
      <w:r>
        <w:tab/>
      </w:r>
      <w:r>
        <w:tab/>
      </w:r>
    </w:p>
    <w:p w:rsidR="00C608DB" w:rsidRDefault="00C608DB" w:rsidP="00C608DB">
      <w:pPr>
        <w:pStyle w:val="120"/>
        <w:spacing w:line="240" w:lineRule="auto"/>
      </w:pPr>
    </w:p>
    <w:p w:rsidR="00966187" w:rsidRPr="006F5529" w:rsidRDefault="00153258" w:rsidP="00404FF2">
      <w:pPr>
        <w:pStyle w:val="10"/>
      </w:pPr>
      <w:r>
        <w:t>4  </w:t>
      </w:r>
      <w:bookmarkEnd w:id="10"/>
      <w:r w:rsidR="008456EE">
        <w:t>Испытательное пространство</w:t>
      </w:r>
    </w:p>
    <w:p w:rsidR="004C0C30" w:rsidRDefault="004C0C30" w:rsidP="004C0C30">
      <w:pPr>
        <w:keepNext/>
        <w:spacing w:line="240" w:lineRule="auto"/>
        <w:rPr>
          <w:b/>
        </w:rPr>
      </w:pPr>
    </w:p>
    <w:p w:rsidR="008456EE" w:rsidRDefault="008456EE" w:rsidP="008456EE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4</w:t>
      </w:r>
      <w:r w:rsidRPr="001D4AC1">
        <w:rPr>
          <w:b/>
          <w:lang w:eastAsia="en-US"/>
        </w:rPr>
        <w:t>.1</w:t>
      </w:r>
      <w:r>
        <w:rPr>
          <w:b/>
          <w:lang w:eastAsia="en-US"/>
        </w:rPr>
        <w:tab/>
        <w:t>Общие положения</w:t>
      </w:r>
    </w:p>
    <w:p w:rsidR="008456EE" w:rsidRDefault="008456EE" w:rsidP="008456EE">
      <w:pPr>
        <w:keepNext/>
        <w:spacing w:line="240" w:lineRule="auto"/>
        <w:rPr>
          <w:b/>
        </w:rPr>
      </w:pPr>
    </w:p>
    <w:p w:rsidR="008456EE" w:rsidRDefault="008456EE" w:rsidP="008456EE">
      <w:proofErr w:type="gramStart"/>
      <w:r>
        <w:t>Испытательным пространством, пригодным для проведения измерений в с</w:t>
      </w:r>
      <w:r>
        <w:t>о</w:t>
      </w:r>
      <w:r>
        <w:t>ответствии с настоящим стандартом, может быть помещение или площадка на о</w:t>
      </w:r>
      <w:r>
        <w:t>т</w:t>
      </w:r>
      <w:r>
        <w:t>крытом воздухе, изолированные от внешнего фонового шума (4.2) и удовлетворя</w:t>
      </w:r>
      <w:r>
        <w:t>ю</w:t>
      </w:r>
      <w:r>
        <w:t>щие критериям по 4.3.</w:t>
      </w:r>
      <w:proofErr w:type="gramEnd"/>
    </w:p>
    <w:p w:rsidR="008456EE" w:rsidRDefault="008456EE" w:rsidP="008456EE">
      <w:r>
        <w:t>Испытания не следует проводить в условиях значительного нежелательного воздействия на применяемые в измерениях микрофоны (сильных электрических и магнитных полей, ветра, воздушных струй от испытуемого источника шума, высоких или низких температур). При оценке таких нежелательных воздействий следует р</w:t>
      </w:r>
      <w:r>
        <w:t>у</w:t>
      </w:r>
      <w:r>
        <w:t>ководствоваться инструкциями изготовителей средств измерений.</w:t>
      </w:r>
    </w:p>
    <w:p w:rsidR="008456EE" w:rsidRDefault="008456EE" w:rsidP="008456EE">
      <w:r>
        <w:t xml:space="preserve">Если измерения выполняют на открытом воздухе, то </w:t>
      </w:r>
      <w:r w:rsidR="00FD79DE">
        <w:t>принимают</w:t>
      </w:r>
      <w:r>
        <w:t xml:space="preserve"> меры, чтобы минимизировать нежелательное воздействие атмосферных условий (температуры и влажности воздуха, ветра, осадков) на излучение и распространение звука в диап</w:t>
      </w:r>
      <w:r>
        <w:t>а</w:t>
      </w:r>
      <w:r>
        <w:t>зоне частот измерений, а также на фоновый шум в процессе измерений.</w:t>
      </w:r>
    </w:p>
    <w:p w:rsidR="008456EE" w:rsidRDefault="008456EE" w:rsidP="008456EE">
      <w:pPr>
        <w:widowControl w:val="0"/>
      </w:pPr>
      <w:r>
        <w:t>Если испытания проводят на высоте боле 1500 м над уровнем моря, то в р</w:t>
      </w:r>
      <w:r>
        <w:t>е</w:t>
      </w:r>
      <w:r>
        <w:t xml:space="preserve">зультаты измерений уровней звуковой мощности и звуковой энергии должны быть </w:t>
      </w:r>
      <w:r>
        <w:lastRenderedPageBreak/>
        <w:t xml:space="preserve">внесены поправки на атмосферные условия в соответствии с </w:t>
      </w:r>
      <w:r w:rsidR="002333A1">
        <w:rPr>
          <w:lang w:val="en-US"/>
        </w:rPr>
        <w:t>ISO</w:t>
      </w:r>
      <w:r>
        <w:t xml:space="preserve"> 3744.</w:t>
      </w:r>
    </w:p>
    <w:p w:rsidR="008456EE" w:rsidRDefault="008456EE" w:rsidP="008456EE">
      <w:r>
        <w:t>Если отражающая поверхность не является поверхностью земли или частью внутренней поверхности испытательного помещения, то следует убедиться, что эта поверхность не излучает значительный шум вследствие своей вибрации.</w:t>
      </w:r>
    </w:p>
    <w:p w:rsidR="008456EE" w:rsidRDefault="008456EE" w:rsidP="008456EE">
      <w:pPr>
        <w:keepNext/>
        <w:spacing w:line="240" w:lineRule="auto"/>
        <w:rPr>
          <w:b/>
        </w:rPr>
      </w:pPr>
    </w:p>
    <w:p w:rsidR="008456EE" w:rsidRDefault="008456EE" w:rsidP="008456EE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4</w:t>
      </w:r>
      <w:r w:rsidRPr="001D4AC1">
        <w:rPr>
          <w:b/>
          <w:lang w:eastAsia="en-US"/>
        </w:rPr>
        <w:t>.</w:t>
      </w:r>
      <w:r>
        <w:rPr>
          <w:b/>
          <w:lang w:eastAsia="en-US"/>
        </w:rPr>
        <w:t>2</w:t>
      </w:r>
      <w:r>
        <w:rPr>
          <w:b/>
          <w:lang w:eastAsia="en-US"/>
        </w:rPr>
        <w:tab/>
        <w:t>Требования к уровню фонового шума</w:t>
      </w:r>
    </w:p>
    <w:p w:rsidR="008456EE" w:rsidRDefault="008456EE" w:rsidP="008456EE">
      <w:pPr>
        <w:keepNext/>
        <w:spacing w:line="240" w:lineRule="auto"/>
        <w:rPr>
          <w:b/>
        </w:rPr>
      </w:pPr>
    </w:p>
    <w:p w:rsidR="008456EE" w:rsidRDefault="008456EE" w:rsidP="008456EE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>Требования настоящего стандарта к фоновому шуму считают выполненными, если усредненные по точкам установки микрофонов или по траектории сканиров</w:t>
      </w:r>
      <w:r>
        <w:t>а</w:t>
      </w:r>
      <w:r>
        <w:t>ния (см. 8.3.2) эквивалентные уровни звук</w:t>
      </w:r>
      <w:r w:rsidR="00F958AE">
        <w:t xml:space="preserve">а </w:t>
      </w:r>
      <w:r>
        <w:t>для фонового шума будут ниже значения той же величины, измеренной в условиях действия фонового шума и работающего испытуемого источника шума, не менее чем на 3 дБ.</w:t>
      </w:r>
    </w:p>
    <w:p w:rsidR="008456EE" w:rsidRDefault="008456EE" w:rsidP="008456EE">
      <w:pPr>
        <w:keepNext/>
        <w:spacing w:line="240" w:lineRule="auto"/>
        <w:rPr>
          <w:b/>
        </w:rPr>
      </w:pPr>
    </w:p>
    <w:p w:rsidR="008456EE" w:rsidRDefault="008456EE" w:rsidP="008456EE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4</w:t>
      </w:r>
      <w:r w:rsidRPr="001D4AC1">
        <w:rPr>
          <w:b/>
          <w:lang w:eastAsia="en-US"/>
        </w:rPr>
        <w:t>.</w:t>
      </w:r>
      <w:r>
        <w:rPr>
          <w:b/>
          <w:lang w:eastAsia="en-US"/>
        </w:rPr>
        <w:t>3</w:t>
      </w:r>
      <w:r>
        <w:rPr>
          <w:b/>
          <w:lang w:eastAsia="en-US"/>
        </w:rPr>
        <w:tab/>
        <w:t>Требования к испытательному пространству</w:t>
      </w:r>
    </w:p>
    <w:p w:rsidR="008456EE" w:rsidRDefault="008456EE" w:rsidP="008456EE">
      <w:pPr>
        <w:keepNext/>
        <w:spacing w:line="240" w:lineRule="auto"/>
        <w:rPr>
          <w:b/>
        </w:rPr>
      </w:pPr>
    </w:p>
    <w:p w:rsidR="008456EE" w:rsidRDefault="008456EE" w:rsidP="008456EE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proofErr w:type="gramStart"/>
      <w:r>
        <w:t xml:space="preserve">Метод расчета коррекции на свойства испытательного пространства </w:t>
      </w:r>
      <w:r w:rsidRPr="00462476">
        <w:rPr>
          <w:position w:val="-10"/>
        </w:rPr>
        <w:object w:dxaOrig="480" w:dyaOrig="340">
          <v:shape id="_x0000_i1032" type="#_x0000_t75" style="width:24pt;height:17.25pt" o:ole="">
            <v:imagedata r:id="rId29" o:title=""/>
          </v:shape>
          <o:OLEObject Type="Embed" ProgID="Equation.3" ShapeID="_x0000_i1032" DrawAspect="Content" ObjectID="_1813149589" r:id="rId30"/>
        </w:object>
      </w:r>
      <w:r>
        <w:t>, применяемой при отличии условий испытаний от идеальных, приведен в прилож</w:t>
      </w:r>
      <w:r>
        <w:t>е</w:t>
      </w:r>
      <w:r>
        <w:t>нии А. Результаты измерений, выполненных в соответствии с настоящим станда</w:t>
      </w:r>
      <w:r>
        <w:t>р</w:t>
      </w:r>
      <w:r>
        <w:t xml:space="preserve">том, считают достоверными только при выполнении условия </w:t>
      </w:r>
      <w:r w:rsidRPr="00462476">
        <w:rPr>
          <w:position w:val="-10"/>
        </w:rPr>
        <w:object w:dxaOrig="700" w:dyaOrig="340">
          <v:shape id="_x0000_i1033" type="#_x0000_t75" style="width:35.25pt;height:17.25pt" o:ole="">
            <v:imagedata r:id="rId31" o:title=""/>
          </v:shape>
          <o:OLEObject Type="Embed" ProgID="Equation.3" ShapeID="_x0000_i1033" DrawAspect="Content" ObjectID="_1813149590" r:id="rId32"/>
        </w:object>
      </w:r>
      <w:r>
        <w:t xml:space="preserve"> 7 дБ.</w:t>
      </w:r>
      <w:proofErr w:type="gramEnd"/>
    </w:p>
    <w:p w:rsidR="008456EE" w:rsidRDefault="008456EE" w:rsidP="008456EE">
      <w:pPr>
        <w:keepNext/>
        <w:spacing w:line="240" w:lineRule="auto"/>
        <w:rPr>
          <w:b/>
        </w:rPr>
      </w:pPr>
    </w:p>
    <w:p w:rsidR="008456EE" w:rsidRPr="004C0E0C" w:rsidRDefault="008456EE" w:rsidP="008456EE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1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Если </w:t>
      </w:r>
      <w:r w:rsidRPr="00462476">
        <w:rPr>
          <w:position w:val="-10"/>
        </w:rPr>
        <w:object w:dxaOrig="480" w:dyaOrig="340">
          <v:shape id="_x0000_i1034" type="#_x0000_t75" style="width:24pt;height:17.25pt" o:ole="">
            <v:imagedata r:id="rId29" o:title=""/>
          </v:shape>
          <o:OLEObject Type="Embed" ProgID="Equation.3" ShapeID="_x0000_i1034" DrawAspect="Content" ObjectID="_1813149591" r:id="rId33"/>
        </w:object>
      </w:r>
      <w:r>
        <w:t xml:space="preserve"> </w:t>
      </w:r>
      <w:r>
        <w:rPr>
          <w:sz w:val="22"/>
          <w:szCs w:val="22"/>
        </w:rPr>
        <w:t>превышает 7 дБ, то можно обратиться к методам и</w:t>
      </w:r>
      <w:r>
        <w:rPr>
          <w:sz w:val="22"/>
          <w:szCs w:val="22"/>
        </w:rPr>
        <w:t>з</w:t>
      </w:r>
      <w:r>
        <w:rPr>
          <w:sz w:val="22"/>
          <w:szCs w:val="22"/>
        </w:rPr>
        <w:t xml:space="preserve">мерений, установленным в </w:t>
      </w:r>
      <w:r w:rsidRPr="00226CD3">
        <w:rPr>
          <w:sz w:val="22"/>
          <w:szCs w:val="22"/>
        </w:rPr>
        <w:t>[6]</w:t>
      </w:r>
      <w:r>
        <w:rPr>
          <w:sz w:val="22"/>
          <w:szCs w:val="22"/>
        </w:rPr>
        <w:t>,</w:t>
      </w:r>
      <w:r w:rsidRPr="00226CD3">
        <w:rPr>
          <w:sz w:val="22"/>
          <w:szCs w:val="22"/>
        </w:rPr>
        <w:t xml:space="preserve"> [14]</w:t>
      </w:r>
      <w:r>
        <w:rPr>
          <w:sz w:val="22"/>
          <w:szCs w:val="22"/>
        </w:rPr>
        <w:t xml:space="preserve"> или</w:t>
      </w:r>
      <w:r w:rsidRPr="00226CD3">
        <w:rPr>
          <w:sz w:val="22"/>
          <w:szCs w:val="22"/>
        </w:rPr>
        <w:t xml:space="preserve"> [15]</w:t>
      </w:r>
      <w:r w:rsidRPr="001213DF">
        <w:rPr>
          <w:sz w:val="22"/>
          <w:szCs w:val="22"/>
        </w:rPr>
        <w:t>.</w:t>
      </w:r>
    </w:p>
    <w:p w:rsidR="008456EE" w:rsidRPr="004C0E0C" w:rsidRDefault="008456EE" w:rsidP="008456EE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2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 некоторых особых случаях горизонтальная поверхность исп</w:t>
      </w:r>
      <w:r>
        <w:rPr>
          <w:sz w:val="22"/>
          <w:szCs w:val="22"/>
        </w:rPr>
        <w:t>ы</w:t>
      </w:r>
      <w:r>
        <w:rPr>
          <w:sz w:val="22"/>
          <w:szCs w:val="22"/>
        </w:rPr>
        <w:t>тательного пространства только частично является звукоотражающей (например, при исп</w:t>
      </w:r>
      <w:r>
        <w:rPr>
          <w:sz w:val="22"/>
          <w:szCs w:val="22"/>
        </w:rPr>
        <w:t>ы</w:t>
      </w:r>
      <w:r>
        <w:rPr>
          <w:sz w:val="22"/>
          <w:szCs w:val="22"/>
        </w:rPr>
        <w:t>таниях газонокосилок или землеройных машин некоторых типов)</w:t>
      </w:r>
      <w:r w:rsidRPr="001213DF">
        <w:rPr>
          <w:sz w:val="22"/>
          <w:szCs w:val="22"/>
        </w:rPr>
        <w:t>.</w:t>
      </w:r>
      <w:r>
        <w:rPr>
          <w:sz w:val="22"/>
          <w:szCs w:val="22"/>
        </w:rPr>
        <w:t xml:space="preserve"> Тогда в соответствующем испытательном коде по шуму должны быть подробно описаны поверхность, на которую устанавливают машину при испытаниях, и возможное влияние выбора такой поверхности на неопределенность измерения.</w:t>
      </w:r>
    </w:p>
    <w:p w:rsidR="008456EE" w:rsidRDefault="008456EE" w:rsidP="008456EE">
      <w:pPr>
        <w:pStyle w:val="120"/>
        <w:spacing w:line="240" w:lineRule="auto"/>
      </w:pPr>
    </w:p>
    <w:p w:rsidR="00CC28E4" w:rsidRPr="00673BD3" w:rsidRDefault="00CC28E4" w:rsidP="00CC28E4">
      <w:pPr>
        <w:pStyle w:val="10"/>
      </w:pPr>
      <w:r>
        <w:t>5  </w:t>
      </w:r>
      <w:r w:rsidR="008456EE">
        <w:t>Средства измерений</w:t>
      </w:r>
    </w:p>
    <w:p w:rsidR="00CC28E4" w:rsidRDefault="00CC28E4" w:rsidP="00CC28E4">
      <w:pPr>
        <w:keepNext/>
        <w:spacing w:line="240" w:lineRule="auto"/>
        <w:rPr>
          <w:b/>
        </w:rPr>
      </w:pPr>
    </w:p>
    <w:p w:rsidR="00615A98" w:rsidRDefault="00615A98" w:rsidP="00615A98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5</w:t>
      </w:r>
      <w:r w:rsidRPr="001D4AC1">
        <w:rPr>
          <w:b/>
          <w:lang w:eastAsia="en-US"/>
        </w:rPr>
        <w:t>.1</w:t>
      </w:r>
      <w:r>
        <w:rPr>
          <w:b/>
          <w:lang w:eastAsia="en-US"/>
        </w:rPr>
        <w:tab/>
        <w:t>Общие положения</w:t>
      </w:r>
    </w:p>
    <w:p w:rsidR="00615A98" w:rsidRDefault="00615A98" w:rsidP="00615A98">
      <w:pPr>
        <w:keepNext/>
        <w:spacing w:line="240" w:lineRule="auto"/>
        <w:rPr>
          <w:b/>
        </w:rPr>
      </w:pPr>
    </w:p>
    <w:p w:rsidR="008456EE" w:rsidRDefault="008456EE" w:rsidP="008456EE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>В случае</w:t>
      </w:r>
      <w:proofErr w:type="gramStart"/>
      <w:r>
        <w:t>,</w:t>
      </w:r>
      <w:proofErr w:type="gramEnd"/>
      <w:r>
        <w:t xml:space="preserve"> если шум, производимый испытуемым источником, является пост</w:t>
      </w:r>
      <w:r>
        <w:t>о</w:t>
      </w:r>
      <w:r>
        <w:t>янным, то допускается, чтобы измерительная система, включая микрофоны, соед</w:t>
      </w:r>
      <w:r>
        <w:t>и</w:t>
      </w:r>
      <w:r>
        <w:t>нительные кабели и ветрозащитные экраны, соответствовала требованиям к сре</w:t>
      </w:r>
      <w:r>
        <w:t>д</w:t>
      </w:r>
      <w:r>
        <w:lastRenderedPageBreak/>
        <w:t xml:space="preserve">ствам измерений класса 2 по </w:t>
      </w:r>
      <w:r>
        <w:rPr>
          <w:lang w:val="en-US"/>
        </w:rPr>
        <w:t>IEC</w:t>
      </w:r>
      <w:r>
        <w:t xml:space="preserve"> 61672-1. Однако предпочтительным является и</w:t>
      </w:r>
      <w:r>
        <w:t>с</w:t>
      </w:r>
      <w:r>
        <w:t>пользование средств измерений, удовлетворяющих требованиям к средствам изм</w:t>
      </w:r>
      <w:r>
        <w:t>е</w:t>
      </w:r>
      <w:r>
        <w:t xml:space="preserve">рений класса 1 по </w:t>
      </w:r>
      <w:r>
        <w:rPr>
          <w:lang w:val="en-US"/>
        </w:rPr>
        <w:t>IEC</w:t>
      </w:r>
      <w:r>
        <w:t xml:space="preserve"> 61672-1.</w:t>
      </w:r>
    </w:p>
    <w:p w:rsidR="008456EE" w:rsidRDefault="008456EE" w:rsidP="008456EE">
      <w:pPr>
        <w:keepNext/>
        <w:spacing w:line="240" w:lineRule="auto"/>
        <w:rPr>
          <w:b/>
        </w:rPr>
      </w:pPr>
    </w:p>
    <w:p w:rsidR="008456EE" w:rsidRPr="00E34E5E" w:rsidRDefault="008456EE" w:rsidP="008456EE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E34E5E">
        <w:rPr>
          <w:b/>
          <w:lang w:eastAsia="en-US"/>
        </w:rPr>
        <w:t>5.2</w:t>
      </w:r>
      <w:r>
        <w:rPr>
          <w:b/>
          <w:lang w:eastAsia="en-US"/>
        </w:rPr>
        <w:tab/>
        <w:t>Калибровки</w:t>
      </w:r>
      <w:r w:rsidRPr="00E34E5E">
        <w:rPr>
          <w:b/>
          <w:lang w:eastAsia="en-US"/>
        </w:rPr>
        <w:t xml:space="preserve"> </w:t>
      </w:r>
    </w:p>
    <w:p w:rsidR="008456EE" w:rsidRDefault="008456EE" w:rsidP="008456EE">
      <w:pPr>
        <w:keepNext/>
        <w:spacing w:line="240" w:lineRule="auto"/>
        <w:rPr>
          <w:b/>
        </w:rPr>
      </w:pPr>
    </w:p>
    <w:p w:rsidR="008456EE" w:rsidRDefault="008456EE" w:rsidP="008456EE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>До и после каждой серии измерений проверяют калибровку каждой измер</w:t>
      </w:r>
      <w:r>
        <w:t>и</w:t>
      </w:r>
      <w:r>
        <w:t>тельной цепи на одной или нескольких частотах в пределах диапазона частот изм</w:t>
      </w:r>
      <w:r>
        <w:t>е</w:t>
      </w:r>
      <w:r>
        <w:t xml:space="preserve">рений с использованием акустического калибратора класса 1 по </w:t>
      </w:r>
      <w:r>
        <w:rPr>
          <w:lang w:val="en-US"/>
        </w:rPr>
        <w:t>IEC</w:t>
      </w:r>
      <w:r w:rsidRPr="00982BD1">
        <w:t xml:space="preserve"> 60942</w:t>
      </w:r>
      <w:r>
        <w:t xml:space="preserve"> без в</w:t>
      </w:r>
      <w:r>
        <w:t>ы</w:t>
      </w:r>
      <w:r>
        <w:t>полнения регулировок измерительной цепи. Разность показаний до и после пров</w:t>
      </w:r>
      <w:r>
        <w:t>е</w:t>
      </w:r>
      <w:r>
        <w:t>дения измерений не должна превышать 0,5 дБ. Если данное требование не собл</w:t>
      </w:r>
      <w:r>
        <w:t>ю</w:t>
      </w:r>
      <w:r>
        <w:t>дено, то результаты измерений считают недостоверными.</w:t>
      </w:r>
    </w:p>
    <w:p w:rsidR="008456EE" w:rsidRDefault="008456EE" w:rsidP="008456EE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>Калибровку акустического калибратора и проверку соответствия измерител</w:t>
      </w:r>
      <w:r>
        <w:t>ь</w:t>
      </w:r>
      <w:r>
        <w:t xml:space="preserve">ной системы требованиям к средствам измерений по </w:t>
      </w:r>
      <w:r>
        <w:rPr>
          <w:lang w:val="en-US"/>
        </w:rPr>
        <w:t>IEC</w:t>
      </w:r>
      <w:r>
        <w:t xml:space="preserve"> 61672-1 выполняют пери</w:t>
      </w:r>
      <w:r>
        <w:t>о</w:t>
      </w:r>
      <w:r>
        <w:t>дически в специализированной лаборатории.</w:t>
      </w:r>
    </w:p>
    <w:p w:rsidR="008456EE" w:rsidRDefault="008456EE" w:rsidP="008456EE">
      <w:pPr>
        <w:widowControl w:val="0"/>
        <w:tabs>
          <w:tab w:val="left" w:pos="144"/>
          <w:tab w:val="left" w:pos="432"/>
          <w:tab w:val="left" w:pos="576"/>
          <w:tab w:val="left" w:pos="1276"/>
        </w:tabs>
      </w:pPr>
      <w:r>
        <w:t>Рекомендуемый минимальный интервал между калибровками для акустич</w:t>
      </w:r>
      <w:r>
        <w:t>е</w:t>
      </w:r>
      <w:r>
        <w:t xml:space="preserve">ских калибраторов составляет 1 год, для средств измерений по </w:t>
      </w:r>
      <w:r>
        <w:rPr>
          <w:lang w:val="en-US"/>
        </w:rPr>
        <w:t>IEC</w:t>
      </w:r>
      <w:r>
        <w:t xml:space="preserve"> 61672-1 – 2 года.</w:t>
      </w:r>
    </w:p>
    <w:p w:rsidR="008456EE" w:rsidRDefault="008456EE" w:rsidP="008456EE">
      <w:pPr>
        <w:keepNext/>
        <w:spacing w:line="240" w:lineRule="auto"/>
        <w:rPr>
          <w:b/>
        </w:rPr>
      </w:pPr>
    </w:p>
    <w:p w:rsidR="004C334F" w:rsidRPr="006F5529" w:rsidRDefault="003D686D" w:rsidP="004C334F">
      <w:pPr>
        <w:pStyle w:val="10"/>
      </w:pPr>
      <w:r>
        <w:t>6</w:t>
      </w:r>
      <w:r w:rsidR="00477F23" w:rsidRPr="006F5529">
        <w:t xml:space="preserve">  </w:t>
      </w:r>
      <w:r w:rsidR="00477F23">
        <w:t>Расположение, установка и работа испытуемого источника шума</w:t>
      </w:r>
    </w:p>
    <w:p w:rsidR="004C334F" w:rsidRDefault="004C334F" w:rsidP="004C334F">
      <w:pPr>
        <w:keepNext/>
        <w:spacing w:line="240" w:lineRule="auto"/>
        <w:rPr>
          <w:b/>
        </w:rPr>
      </w:pPr>
    </w:p>
    <w:p w:rsidR="00436800" w:rsidRDefault="003D686D" w:rsidP="00436800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6</w:t>
      </w:r>
      <w:r w:rsidR="00436800" w:rsidRPr="00DF4E67">
        <w:rPr>
          <w:b/>
          <w:lang w:eastAsia="en-US"/>
        </w:rPr>
        <w:t>.1</w:t>
      </w:r>
      <w:r w:rsidR="00436800">
        <w:rPr>
          <w:b/>
          <w:lang w:eastAsia="en-US"/>
        </w:rPr>
        <w:tab/>
        <w:t>Общие положения</w:t>
      </w:r>
    </w:p>
    <w:p w:rsidR="00436800" w:rsidRDefault="00436800" w:rsidP="00436800">
      <w:pPr>
        <w:keepNext/>
        <w:spacing w:line="240" w:lineRule="auto"/>
        <w:rPr>
          <w:b/>
        </w:rPr>
      </w:pPr>
    </w:p>
    <w:p w:rsidR="003D686D" w:rsidRDefault="003D686D" w:rsidP="003D686D">
      <w:pPr>
        <w:ind w:firstLine="709"/>
      </w:pPr>
      <w:r>
        <w:t>Способ установки испытуемого источника шума и условия его работы во вр</w:t>
      </w:r>
      <w:r>
        <w:t>е</w:t>
      </w:r>
      <w:r>
        <w:t>мя испытаний способны оказать существенное влияние на результаты измерений. Соблюдение требований настоящего раздела позволит минимизировать изменч</w:t>
      </w:r>
      <w:r>
        <w:t>и</w:t>
      </w:r>
      <w:r>
        <w:t>вость излучения шума источником, обусловленную способом его установки и усл</w:t>
      </w:r>
      <w:r>
        <w:t>о</w:t>
      </w:r>
      <w:r>
        <w:t>виями работы. При наличии испытательного кода по шуму, в котором подробно оп</w:t>
      </w:r>
      <w:r>
        <w:t>и</w:t>
      </w:r>
      <w:r>
        <w:t>саны условия размещения, установки и работы машин данного вида при их испыт</w:t>
      </w:r>
      <w:r>
        <w:t>а</w:t>
      </w:r>
      <w:r>
        <w:t>ниях, следует руководствоваться требованиями испытательного кода. Эти условия должны быть одними и теми же при измерении уровней звукового давления излуч</w:t>
      </w:r>
      <w:r>
        <w:t>е</w:t>
      </w:r>
      <w:r>
        <w:t>ния и уровней звуковой мощности.</w:t>
      </w:r>
    </w:p>
    <w:p w:rsidR="003D686D" w:rsidRDefault="003D686D" w:rsidP="003D686D">
      <w:pPr>
        <w:widowControl w:val="0"/>
        <w:ind w:firstLine="709"/>
      </w:pPr>
      <w:r>
        <w:t xml:space="preserve">Для крупных машин необходимо определить, какие именно элементы (узлы, вспомогательные устройства, источники питания и т.п.) составляют неотъемлемую часть источника шума. </w:t>
      </w:r>
    </w:p>
    <w:p w:rsidR="00477F23" w:rsidRDefault="00477F23" w:rsidP="00477F23">
      <w:pPr>
        <w:keepNext/>
        <w:spacing w:line="240" w:lineRule="auto"/>
        <w:rPr>
          <w:b/>
        </w:rPr>
      </w:pPr>
    </w:p>
    <w:p w:rsidR="00477F23" w:rsidRPr="002C30B3" w:rsidRDefault="003D686D" w:rsidP="00477F23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6</w:t>
      </w:r>
      <w:r w:rsidR="00477F23" w:rsidRPr="002C30B3">
        <w:rPr>
          <w:b/>
          <w:lang w:eastAsia="en-US"/>
        </w:rPr>
        <w:t>.</w:t>
      </w:r>
      <w:r w:rsidR="00477F23">
        <w:rPr>
          <w:b/>
          <w:lang w:eastAsia="en-US"/>
        </w:rPr>
        <w:t>2</w:t>
      </w:r>
      <w:r w:rsidR="00477F23" w:rsidRPr="002C30B3">
        <w:rPr>
          <w:b/>
          <w:lang w:eastAsia="en-US"/>
        </w:rPr>
        <w:tab/>
      </w:r>
      <w:r w:rsidR="00477F23">
        <w:rPr>
          <w:b/>
          <w:lang w:eastAsia="en-US"/>
        </w:rPr>
        <w:t>Вспомогательное оборудование</w:t>
      </w:r>
    </w:p>
    <w:p w:rsidR="00477F23" w:rsidRDefault="00477F23" w:rsidP="00477F23">
      <w:pPr>
        <w:keepNext/>
        <w:spacing w:line="240" w:lineRule="auto"/>
        <w:rPr>
          <w:b/>
        </w:rPr>
      </w:pPr>
    </w:p>
    <w:p w:rsidR="003D686D" w:rsidRDefault="003D686D" w:rsidP="003D686D">
      <w:pPr>
        <w:ind w:firstLine="709"/>
      </w:pPr>
      <w:r>
        <w:t>По возможности все вспомогательное оборудование, необходимое для раб</w:t>
      </w:r>
      <w:r>
        <w:t>о</w:t>
      </w:r>
      <w:r>
        <w:t>ты источника шума во время испытаний, но не составляющее его неотъемлемую часть, следует разместить за пределами испытательного пространства. Если это трудновыполнимо, то принимают меры, чтобы максимально снизить акустический шум, излучаемый в испытательное пространство этим оборудованием. При нево</w:t>
      </w:r>
      <w:r>
        <w:t>з</w:t>
      </w:r>
      <w:r>
        <w:t>можности ни удалить вспомогательное оборудование, ни существенно снизить его излучение в испытательное пространство это вспомогательное оборудование ра</w:t>
      </w:r>
      <w:r>
        <w:t>с</w:t>
      </w:r>
      <w:r>
        <w:t>сматривают как составную часть испытуемого источника шума и с его учетом опр</w:t>
      </w:r>
      <w:r>
        <w:t>е</w:t>
      </w:r>
      <w:r>
        <w:t>деляют размеры огибающего параллелепипеда (см. 7.1).</w:t>
      </w:r>
    </w:p>
    <w:p w:rsidR="003D686D" w:rsidRDefault="003D686D" w:rsidP="003D686D">
      <w:pPr>
        <w:keepNext/>
        <w:spacing w:line="240" w:lineRule="auto"/>
        <w:rPr>
          <w:b/>
        </w:rPr>
      </w:pPr>
    </w:p>
    <w:p w:rsidR="00477F23" w:rsidRPr="00DB30F1" w:rsidRDefault="003D686D" w:rsidP="00477F23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6</w:t>
      </w:r>
      <w:r w:rsidR="00477F23" w:rsidRPr="00DB30F1">
        <w:rPr>
          <w:b/>
          <w:lang w:eastAsia="en-US"/>
        </w:rPr>
        <w:t>.</w:t>
      </w:r>
      <w:r w:rsidR="00477F23">
        <w:rPr>
          <w:b/>
          <w:lang w:eastAsia="en-US"/>
        </w:rPr>
        <w:t>3</w:t>
      </w:r>
      <w:r w:rsidR="00477F23" w:rsidRPr="00DB30F1">
        <w:rPr>
          <w:b/>
          <w:lang w:eastAsia="en-US"/>
        </w:rPr>
        <w:tab/>
      </w:r>
      <w:r w:rsidR="00477F23">
        <w:rPr>
          <w:b/>
          <w:lang w:eastAsia="en-US"/>
        </w:rPr>
        <w:t>Расположение испытуемого источника шума</w:t>
      </w:r>
    </w:p>
    <w:p w:rsidR="00477F23" w:rsidRDefault="00477F23" w:rsidP="00477F23">
      <w:pPr>
        <w:keepNext/>
        <w:spacing w:line="240" w:lineRule="auto"/>
        <w:rPr>
          <w:b/>
        </w:rPr>
      </w:pPr>
    </w:p>
    <w:p w:rsidR="003D686D" w:rsidRDefault="003D686D" w:rsidP="003D686D">
      <w:pPr>
        <w:widowControl w:val="0"/>
        <w:ind w:firstLine="709"/>
      </w:pPr>
      <w:r>
        <w:t>Испытуемый источник шума устанавливают по отношению к звукоотражающей плоскости (плоскостям) таким же образом, как и при нормальном использовании в условиях применения. Испытуемый источник шума должен находиться на достато</w:t>
      </w:r>
      <w:r>
        <w:t>ч</w:t>
      </w:r>
      <w:r>
        <w:t>ном удалении от стен, потолка и других отражающих объектов, чтобы иметь возмо</w:t>
      </w:r>
      <w:r>
        <w:t>ж</w:t>
      </w:r>
      <w:r>
        <w:t xml:space="preserve">ность выполнить требования приложения А. </w:t>
      </w:r>
    </w:p>
    <w:p w:rsidR="003D686D" w:rsidRDefault="003D686D" w:rsidP="003D686D">
      <w:pPr>
        <w:widowControl w:val="0"/>
        <w:ind w:firstLine="709"/>
      </w:pPr>
      <w:r>
        <w:t xml:space="preserve">Типичные условия испытаний некоторых машин </w:t>
      </w:r>
      <w:r w:rsidR="00FD79DE">
        <w:t>предусматривают</w:t>
      </w:r>
      <w:r>
        <w:t xml:space="preserve"> две и более звукоотражающие поверхности (например, для машины, в условиях применения устанавливаемой напротив стены), свободное пространство (например, для груз</w:t>
      </w:r>
      <w:r>
        <w:t>о</w:t>
      </w:r>
      <w:r>
        <w:t>подъемного механизма) или вертикальную звукоотражающую плоскость с отверст</w:t>
      </w:r>
      <w:r>
        <w:t>и</w:t>
      </w:r>
      <w:r>
        <w:t>ем (чтобы звук распространя</w:t>
      </w:r>
      <w:r w:rsidR="00FD79DE">
        <w:t>лся</w:t>
      </w:r>
      <w:r>
        <w:t xml:space="preserve"> по обе ее стороны). При размещении источника шума при испытаниях следует руководствоваться требованиями настоящего ста</w:t>
      </w:r>
      <w:r>
        <w:t>н</w:t>
      </w:r>
      <w:r>
        <w:t>дарта и соответствующего испытательного кода по шуму (при его наличии).</w:t>
      </w:r>
    </w:p>
    <w:p w:rsidR="00477F23" w:rsidRDefault="00477F23" w:rsidP="00477F23">
      <w:pPr>
        <w:keepNext/>
        <w:spacing w:line="240" w:lineRule="auto"/>
        <w:rPr>
          <w:b/>
        </w:rPr>
      </w:pPr>
    </w:p>
    <w:p w:rsidR="00477F23" w:rsidRPr="00DB30F1" w:rsidRDefault="003D686D" w:rsidP="00477F23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6</w:t>
      </w:r>
      <w:r w:rsidR="00477F23" w:rsidRPr="00DB30F1">
        <w:rPr>
          <w:b/>
          <w:lang w:eastAsia="en-US"/>
        </w:rPr>
        <w:t>.</w:t>
      </w:r>
      <w:r w:rsidR="00477F23">
        <w:rPr>
          <w:b/>
          <w:lang w:eastAsia="en-US"/>
        </w:rPr>
        <w:t>4</w:t>
      </w:r>
      <w:r w:rsidR="00477F23" w:rsidRPr="00DB30F1">
        <w:rPr>
          <w:b/>
          <w:lang w:eastAsia="en-US"/>
        </w:rPr>
        <w:tab/>
      </w:r>
      <w:r w:rsidR="00477F23">
        <w:rPr>
          <w:b/>
          <w:lang w:eastAsia="en-US"/>
        </w:rPr>
        <w:t xml:space="preserve">Условия установки </w:t>
      </w:r>
    </w:p>
    <w:p w:rsidR="00477F23" w:rsidRDefault="00477F23" w:rsidP="00477F23">
      <w:pPr>
        <w:keepNext/>
        <w:spacing w:line="240" w:lineRule="auto"/>
        <w:rPr>
          <w:b/>
        </w:rPr>
      </w:pPr>
    </w:p>
    <w:p w:rsidR="003D686D" w:rsidRPr="00C5277A" w:rsidRDefault="003D686D" w:rsidP="003D686D">
      <w:pPr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6.4.1</w:t>
      </w:r>
      <w:r>
        <w:rPr>
          <w:b/>
          <w:lang w:eastAsia="en-US"/>
        </w:rPr>
        <w:tab/>
        <w:t>Общие положения</w:t>
      </w:r>
    </w:p>
    <w:p w:rsidR="003D686D" w:rsidRDefault="003D686D" w:rsidP="003D686D">
      <w:pPr>
        <w:widowControl w:val="0"/>
        <w:ind w:firstLine="709"/>
      </w:pPr>
      <w:r>
        <w:t>Во многих случаях условия установки источника шума на опорную повер</w:t>
      </w:r>
      <w:r>
        <w:t>х</w:t>
      </w:r>
      <w:r>
        <w:t xml:space="preserve">ность существенно влияют на излучаемую звуковую мощность (звуковую энергию). Если существуют типовые способы монтажа испытуемого источника в условиях его применения, то их же по возможности следует использовать при испытаниях. </w:t>
      </w:r>
    </w:p>
    <w:p w:rsidR="003D686D" w:rsidRDefault="003D686D" w:rsidP="003D686D">
      <w:pPr>
        <w:widowControl w:val="0"/>
        <w:ind w:firstLine="709"/>
      </w:pPr>
      <w:r>
        <w:lastRenderedPageBreak/>
        <w:t>При выборе способа установки испытуемого источника следует руководств</w:t>
      </w:r>
      <w:r>
        <w:t>о</w:t>
      </w:r>
      <w:r>
        <w:t>ваться рекомендациями изготовителя, если только иное не установлено в испыт</w:t>
      </w:r>
      <w:r>
        <w:t>а</w:t>
      </w:r>
      <w:r>
        <w:t>тельном коде по шуму для машин данного вида. Если типовых способов установки не существует или они не могут быть использованы в испытаниях, а также при нал</w:t>
      </w:r>
      <w:r>
        <w:t>и</w:t>
      </w:r>
      <w:r>
        <w:t>чии нескольких равноправных способов следует убедиться, что выбранный способ установки не приводит к изменениям излучаемого шума, нетипичным для данного источника. Следует выбирать такие способы, при которых вклад излучения опорной конструкции источника шума в общий шум, излучаемый источником, минимален.</w:t>
      </w:r>
    </w:p>
    <w:p w:rsidR="003D686D" w:rsidRDefault="003D686D" w:rsidP="003D686D">
      <w:pPr>
        <w:widowControl w:val="0"/>
        <w:ind w:firstLine="709"/>
      </w:pPr>
      <w:r>
        <w:t>Часто источники шума малых размеров, не производящие существенного ак</w:t>
      </w:r>
      <w:r>
        <w:t>у</w:t>
      </w:r>
      <w:r>
        <w:t xml:space="preserve">стического излучения в низкочастотной области, могут при неподходящем выборе способа крепления передавать значительную низкочастотную вибрацию в опорную конструкцию, обладающую хорошей </w:t>
      </w:r>
      <w:proofErr w:type="spellStart"/>
      <w:r>
        <w:t>излучательной</w:t>
      </w:r>
      <w:proofErr w:type="spellEnd"/>
      <w:r>
        <w:t xml:space="preserve"> способностью в области низких частот. В этом случае рекомендуется использовать виброизолирующие прокладки между испытуемым источником шума и опорной конструкцией. При этом опорная конструкция должна быть весьма жесткой (т.е. иметь значительный входной механ</w:t>
      </w:r>
      <w:r>
        <w:t>и</w:t>
      </w:r>
      <w:r>
        <w:t>ческий импеданс), чтобы предотвратить возбуждение в ней чрезмерных колебаний с последующим излучением звука. Виброизолирующие прокладки используют, только если это предусмотрено типичными условиями применения источника шума.</w:t>
      </w:r>
    </w:p>
    <w:p w:rsidR="003D686D" w:rsidRDefault="003D686D" w:rsidP="003D686D">
      <w:pPr>
        <w:widowControl w:val="0"/>
        <w:ind w:firstLine="709"/>
      </w:pPr>
      <w:r>
        <w:t>На шумовое излучение испытуемого источника могут также оказывать влияние условия сопряжения механизмов (например, первичного двигателя и приводной м</w:t>
      </w:r>
      <w:r>
        <w:t>а</w:t>
      </w:r>
      <w:r>
        <w:t>шины).  Подходящим решением может быть применение гибкой муфты. Вопрос пр</w:t>
      </w:r>
      <w:r>
        <w:t>и</w:t>
      </w:r>
      <w:r>
        <w:t xml:space="preserve">менимости гибкой муфты аналогичен </w:t>
      </w:r>
      <w:proofErr w:type="gramStart"/>
      <w:r>
        <w:t>рассмотренному</w:t>
      </w:r>
      <w:proofErr w:type="gramEnd"/>
      <w:r>
        <w:t xml:space="preserve"> выше в отношении виброиз</w:t>
      </w:r>
      <w:r>
        <w:t>о</w:t>
      </w:r>
      <w:r>
        <w:t>лирующих прокладок.</w:t>
      </w:r>
    </w:p>
    <w:p w:rsidR="003D686D" w:rsidRPr="00C5277A" w:rsidRDefault="003D686D" w:rsidP="003D686D">
      <w:pPr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6.4.2</w:t>
      </w:r>
      <w:r>
        <w:rPr>
          <w:b/>
          <w:lang w:eastAsia="en-US"/>
        </w:rPr>
        <w:tab/>
        <w:t>Ручные машины и оборудование</w:t>
      </w:r>
    </w:p>
    <w:p w:rsidR="003D686D" w:rsidRDefault="003D686D" w:rsidP="003D686D">
      <w:pPr>
        <w:widowControl w:val="0"/>
        <w:ind w:firstLine="709"/>
      </w:pPr>
      <w:r>
        <w:t>Ручную машину при испытаниях удерживают руками оператора или подвеш</w:t>
      </w:r>
      <w:r>
        <w:t>и</w:t>
      </w:r>
      <w:r>
        <w:t>вают таким образом, чтобы исключить передачу к ней вибрации через любые всп</w:t>
      </w:r>
      <w:r>
        <w:t>о</w:t>
      </w:r>
      <w:r>
        <w:t>могательные приспособления, не относящиеся к самой машине. Если источник шума для своей работы требует опору, то такая опора должна быть малых размеров и рассматриваться как часть испытуемого источника шума. Вид опоры описывают в испытательном коде по шуму (при его наличии).</w:t>
      </w:r>
    </w:p>
    <w:p w:rsidR="003D686D" w:rsidRPr="00C5277A" w:rsidRDefault="003D686D" w:rsidP="003D686D">
      <w:pPr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6.4.3</w:t>
      </w:r>
      <w:r>
        <w:rPr>
          <w:b/>
          <w:lang w:eastAsia="en-US"/>
        </w:rPr>
        <w:tab/>
        <w:t>Машины настольные, настенные и устанавливаемые на основание</w:t>
      </w:r>
    </w:p>
    <w:p w:rsidR="003D686D" w:rsidRDefault="003D686D" w:rsidP="00FD79DE">
      <w:pPr>
        <w:widowControl w:val="0"/>
        <w:ind w:firstLine="709"/>
      </w:pPr>
      <w:r>
        <w:t xml:space="preserve">Машины данного вида устанавливают на отражающую (акустически жесткую) поверхность (пол или стену). Машины, которые в условиях применения </w:t>
      </w:r>
      <w:proofErr w:type="gramStart"/>
      <w:r>
        <w:t>устанавл</w:t>
      </w:r>
      <w:r>
        <w:t>и</w:t>
      </w:r>
      <w:r>
        <w:lastRenderedPageBreak/>
        <w:t>вают на специальное основание рядом со стеной при испытаниях устанавливают</w:t>
      </w:r>
      <w:proofErr w:type="gramEnd"/>
      <w:r>
        <w:t xml:space="preserve"> на акустически жесткую поверхность перед акустически жесткой стеной. Испытуемый настольный станок или другое настольное оборудование устанавливают на </w:t>
      </w:r>
      <w:proofErr w:type="gramStart"/>
      <w:r>
        <w:t>пол</w:t>
      </w:r>
      <w:proofErr w:type="gramEnd"/>
      <w:r>
        <w:t xml:space="preserve"> на расстоянии не менее 1,5 м от стены испытательного помещения, если только стол или стенд не является необходимым элементом для нормальной работы машины согласно соответствующему испытательному коду по шуму. В последнем случае и</w:t>
      </w:r>
      <w:r>
        <w:t>с</w:t>
      </w:r>
      <w:r>
        <w:t xml:space="preserve">пытательный стол или стенд должны находиться на расстоянии не менее 1,5 м от любой </w:t>
      </w:r>
      <w:proofErr w:type="spellStart"/>
      <w:r>
        <w:t>звкуопоглощающей</w:t>
      </w:r>
      <w:proofErr w:type="spellEnd"/>
      <w:r>
        <w:t xml:space="preserve"> поверхности испытательного пространства. Испытуемую машину устанавливают в центре стандартного испытательного стола. </w:t>
      </w:r>
    </w:p>
    <w:p w:rsidR="003D686D" w:rsidRDefault="003D686D" w:rsidP="003D686D">
      <w:pPr>
        <w:keepNext/>
        <w:spacing w:line="240" w:lineRule="auto"/>
        <w:rPr>
          <w:b/>
        </w:rPr>
      </w:pPr>
    </w:p>
    <w:p w:rsidR="003D686D" w:rsidRPr="004C0E0C" w:rsidRDefault="003D686D" w:rsidP="003D686D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Пример испытательного стола приведен в </w:t>
      </w:r>
      <w:r w:rsidRPr="00095452">
        <w:rPr>
          <w:sz w:val="22"/>
          <w:szCs w:val="22"/>
        </w:rPr>
        <w:t>[18]</w:t>
      </w:r>
      <w:r>
        <w:rPr>
          <w:sz w:val="22"/>
          <w:szCs w:val="22"/>
        </w:rPr>
        <w:t>.</w:t>
      </w:r>
    </w:p>
    <w:p w:rsidR="003D686D" w:rsidRDefault="003D686D" w:rsidP="003D686D">
      <w:pPr>
        <w:keepNext/>
        <w:spacing w:line="240" w:lineRule="auto"/>
        <w:rPr>
          <w:b/>
        </w:rPr>
      </w:pPr>
    </w:p>
    <w:p w:rsidR="00477F23" w:rsidRPr="00DB30F1" w:rsidRDefault="003D686D" w:rsidP="00477F23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6</w:t>
      </w:r>
      <w:r w:rsidR="00477F23" w:rsidRPr="00DB30F1">
        <w:rPr>
          <w:b/>
          <w:lang w:eastAsia="en-US"/>
        </w:rPr>
        <w:t>.</w:t>
      </w:r>
      <w:r w:rsidR="00477F23">
        <w:rPr>
          <w:b/>
          <w:lang w:eastAsia="en-US"/>
        </w:rPr>
        <w:t>5</w:t>
      </w:r>
      <w:r w:rsidR="00477F23" w:rsidRPr="00DB30F1">
        <w:rPr>
          <w:b/>
          <w:lang w:eastAsia="en-US"/>
        </w:rPr>
        <w:tab/>
      </w:r>
      <w:r w:rsidR="00477F23">
        <w:rPr>
          <w:b/>
          <w:lang w:eastAsia="en-US"/>
        </w:rPr>
        <w:t xml:space="preserve">Работа источника шума во время испытаний </w:t>
      </w:r>
    </w:p>
    <w:p w:rsidR="00477F23" w:rsidRDefault="00477F23" w:rsidP="00477F23">
      <w:pPr>
        <w:keepNext/>
        <w:spacing w:line="240" w:lineRule="auto"/>
        <w:rPr>
          <w:b/>
        </w:rPr>
      </w:pPr>
    </w:p>
    <w:p w:rsidR="00477F23" w:rsidRDefault="00477F23" w:rsidP="00477F23">
      <w:pPr>
        <w:widowControl w:val="0"/>
        <w:ind w:firstLine="709"/>
      </w:pPr>
      <w:r>
        <w:t>На излучаемую источником звуковую мощность (звуковую энергию) могут вл</w:t>
      </w:r>
      <w:r>
        <w:t>и</w:t>
      </w:r>
      <w:r>
        <w:t xml:space="preserve">ять </w:t>
      </w:r>
      <w:r w:rsidR="00465EB0">
        <w:t xml:space="preserve">приложенная </w:t>
      </w:r>
      <w:r>
        <w:t xml:space="preserve">нагрузка, рабочая скорость и режим работы. </w:t>
      </w:r>
      <w:r w:rsidR="003D686D">
        <w:t>По возможности и</w:t>
      </w:r>
      <w:r w:rsidR="003D686D">
        <w:t>с</w:t>
      </w:r>
      <w:r w:rsidR="003D686D">
        <w:t>точник испытывают в условиях, представительных с точки зрения максимального с</w:t>
      </w:r>
      <w:r w:rsidR="003D686D">
        <w:t>о</w:t>
      </w:r>
      <w:r w:rsidR="003D686D">
        <w:t>здаваемого им шума при его типичном использовании в условиях применения и, с другой стороны, обеспечивающих воспроизводимость результатов измерений.</w:t>
      </w:r>
      <w:r>
        <w:t xml:space="preserve"> При наличии испытательного кода по шуму руководствуются установленными в нем тр</w:t>
      </w:r>
      <w:r>
        <w:t>е</w:t>
      </w:r>
      <w:r>
        <w:t>бованиям</w:t>
      </w:r>
      <w:r w:rsidR="00DF3190">
        <w:t>и</w:t>
      </w:r>
      <w:r>
        <w:t xml:space="preserve"> к условиям работы источника во время испытаний, а при его отсутствии испытания проводят в одном или нескольких из следующих режимов работы:</w:t>
      </w:r>
    </w:p>
    <w:p w:rsidR="00477F23" w:rsidRDefault="00477F23" w:rsidP="00477F23">
      <w:pPr>
        <w:widowControl w:val="0"/>
        <w:tabs>
          <w:tab w:val="num" w:pos="993"/>
        </w:tabs>
        <w:ind w:firstLine="709"/>
      </w:pPr>
      <w:r>
        <w:rPr>
          <w:lang w:val="en-US"/>
        </w:rPr>
        <w:t>a</w:t>
      </w:r>
      <w:r w:rsidRPr="00753F75">
        <w:t xml:space="preserve">) </w:t>
      </w:r>
      <w:proofErr w:type="gramStart"/>
      <w:r>
        <w:t>в</w:t>
      </w:r>
      <w:proofErr w:type="gramEnd"/>
      <w:r>
        <w:t xml:space="preserve"> заданном режиме работы при заданной нагрузке;</w:t>
      </w:r>
    </w:p>
    <w:p w:rsidR="00477F23" w:rsidRDefault="00477F23" w:rsidP="00477F23">
      <w:pPr>
        <w:widowControl w:val="0"/>
        <w:tabs>
          <w:tab w:val="num" w:pos="993"/>
        </w:tabs>
        <w:ind w:firstLine="709"/>
      </w:pPr>
      <w:r>
        <w:rPr>
          <w:lang w:val="en-US"/>
        </w:rPr>
        <w:t>b</w:t>
      </w:r>
      <w:r w:rsidRPr="00753F75">
        <w:t xml:space="preserve">) </w:t>
      </w:r>
      <w:proofErr w:type="gramStart"/>
      <w:r>
        <w:t>при</w:t>
      </w:r>
      <w:proofErr w:type="gramEnd"/>
      <w:r>
        <w:t xml:space="preserve"> максимальной нагрузке, если она отличается от указанной в перечи</w:t>
      </w:r>
      <w:r>
        <w:t>с</w:t>
      </w:r>
      <w:r>
        <w:t>лении а);</w:t>
      </w:r>
    </w:p>
    <w:p w:rsidR="00477F23" w:rsidRDefault="00477F23" w:rsidP="00477F23">
      <w:pPr>
        <w:widowControl w:val="0"/>
        <w:tabs>
          <w:tab w:val="num" w:pos="993"/>
        </w:tabs>
        <w:ind w:firstLine="709"/>
      </w:pPr>
      <w:r>
        <w:rPr>
          <w:lang w:val="en-US"/>
        </w:rPr>
        <w:t>c</w:t>
      </w:r>
      <w:r w:rsidRPr="00753F75">
        <w:t xml:space="preserve">) </w:t>
      </w:r>
      <w:proofErr w:type="gramStart"/>
      <w:r>
        <w:t>на</w:t>
      </w:r>
      <w:proofErr w:type="gramEnd"/>
      <w:r>
        <w:t xml:space="preserve"> холостом ходу;</w:t>
      </w:r>
    </w:p>
    <w:p w:rsidR="00477F23" w:rsidRDefault="00477F23" w:rsidP="00477F23">
      <w:pPr>
        <w:widowControl w:val="0"/>
        <w:tabs>
          <w:tab w:val="num" w:pos="993"/>
        </w:tabs>
        <w:ind w:firstLine="709"/>
      </w:pPr>
      <w:r>
        <w:rPr>
          <w:lang w:val="en-US"/>
        </w:rPr>
        <w:t>d</w:t>
      </w:r>
      <w:r w:rsidRPr="00753F75">
        <w:t xml:space="preserve">) </w:t>
      </w:r>
      <w:proofErr w:type="gramStart"/>
      <w:r>
        <w:t>на</w:t>
      </w:r>
      <w:proofErr w:type="gramEnd"/>
      <w:r>
        <w:t xml:space="preserve"> максимальной рабочей скорости в заданном режиме;</w:t>
      </w:r>
    </w:p>
    <w:p w:rsidR="00477F23" w:rsidRDefault="00477F23" w:rsidP="00477F23">
      <w:pPr>
        <w:widowControl w:val="0"/>
        <w:tabs>
          <w:tab w:val="num" w:pos="993"/>
        </w:tabs>
        <w:ind w:firstLine="709"/>
      </w:pPr>
      <w:r>
        <w:rPr>
          <w:lang w:val="en-US"/>
        </w:rPr>
        <w:t>e</w:t>
      </w:r>
      <w:r w:rsidRPr="00753F75">
        <w:t xml:space="preserve">) </w:t>
      </w:r>
      <w:proofErr w:type="gramStart"/>
      <w:r>
        <w:t>в</w:t>
      </w:r>
      <w:proofErr w:type="gramEnd"/>
      <w:r>
        <w:t xml:space="preserve"> типовом режиме работы, когда шум источника максимален;</w:t>
      </w:r>
    </w:p>
    <w:p w:rsidR="00477F23" w:rsidRDefault="00477F23" w:rsidP="00477F23">
      <w:pPr>
        <w:widowControl w:val="0"/>
        <w:tabs>
          <w:tab w:val="num" w:pos="993"/>
        </w:tabs>
        <w:ind w:firstLine="709"/>
      </w:pPr>
      <w:r>
        <w:rPr>
          <w:lang w:val="en-US"/>
        </w:rPr>
        <w:t>f</w:t>
      </w:r>
      <w:r w:rsidRPr="00753F75">
        <w:t xml:space="preserve">) </w:t>
      </w:r>
      <w:proofErr w:type="gramStart"/>
      <w:r>
        <w:t>в</w:t>
      </w:r>
      <w:proofErr w:type="gramEnd"/>
      <w:r>
        <w:t xml:space="preserve"> заданном режиме работы с моделируемой нагрузкой;</w:t>
      </w:r>
    </w:p>
    <w:p w:rsidR="00477F23" w:rsidRDefault="00477F23" w:rsidP="00477F23">
      <w:pPr>
        <w:widowControl w:val="0"/>
        <w:tabs>
          <w:tab w:val="num" w:pos="993"/>
        </w:tabs>
        <w:ind w:firstLine="709"/>
      </w:pPr>
      <w:r>
        <w:rPr>
          <w:lang w:val="en-US"/>
        </w:rPr>
        <w:t>g</w:t>
      </w:r>
      <w:r w:rsidRPr="00753F75">
        <w:t xml:space="preserve">) </w:t>
      </w:r>
      <w:proofErr w:type="gramStart"/>
      <w:r>
        <w:t>с</w:t>
      </w:r>
      <w:proofErr w:type="gramEnd"/>
      <w:r>
        <w:t xml:space="preserve"> воспроизведением типового рабочего цикла.</w:t>
      </w:r>
    </w:p>
    <w:p w:rsidR="00782975" w:rsidRDefault="00782975" w:rsidP="00782975">
      <w:pPr>
        <w:widowControl w:val="0"/>
        <w:ind w:firstLine="709"/>
      </w:pPr>
      <w:r>
        <w:t>До проведения измерений уровня звуковой мощности или звуковой энергии работа источника шума должна быть стабилизирована в заданном режиме, включая температурную стабилизацию источника питания и системы привода. Нагрузку, ск</w:t>
      </w:r>
      <w:r>
        <w:t>о</w:t>
      </w:r>
      <w:r>
        <w:t>рость и другие эксплуатационные характеристики в процессе испытаний поддерж</w:t>
      </w:r>
      <w:r>
        <w:t>и</w:t>
      </w:r>
      <w:r>
        <w:lastRenderedPageBreak/>
        <w:t>вают постоянными или циклически изменяют установленным образом.</w:t>
      </w:r>
    </w:p>
    <w:p w:rsidR="00782975" w:rsidRDefault="00782975" w:rsidP="00782975">
      <w:pPr>
        <w:widowControl w:val="0"/>
        <w:ind w:firstLine="709"/>
      </w:pPr>
      <w:r>
        <w:t>Если акустическое излучение источника зависит от других факторов, таких как обрабатываемый материал, используемый вставной инструмент или влажность во</w:t>
      </w:r>
      <w:r>
        <w:t>з</w:t>
      </w:r>
      <w:r>
        <w:t>духа, то их выбирают таким образом, чтобы они соответствовали, насколько это возможно, типичным условиям применения и при этом обеспечивали наименьший разброс результатов измерений. Если испытания проводят с моделированием нагрузки, то ее выбирают так, чтобы производимый источником шум был представ</w:t>
      </w:r>
      <w:r>
        <w:t>и</w:t>
      </w:r>
      <w:r>
        <w:t>телен с точки зрения нормальных условий его применения.</w:t>
      </w:r>
    </w:p>
    <w:p w:rsidR="003D686D" w:rsidRDefault="003D686D" w:rsidP="003D686D">
      <w:pPr>
        <w:keepNext/>
        <w:spacing w:line="240" w:lineRule="auto"/>
        <w:rPr>
          <w:b/>
        </w:rPr>
      </w:pPr>
    </w:p>
    <w:p w:rsidR="003D686D" w:rsidRPr="00192FE9" w:rsidRDefault="003D686D" w:rsidP="003D686D">
      <w:pPr>
        <w:pStyle w:val="10"/>
      </w:pPr>
      <w:r>
        <w:t>7</w:t>
      </w:r>
      <w:r w:rsidRPr="00192FE9">
        <w:t xml:space="preserve">  </w:t>
      </w:r>
      <w:bookmarkStart w:id="11" w:name="_Toc368929852"/>
      <w:r>
        <w:t>Огибающий параллелепипед и измерительная поверхность</w:t>
      </w:r>
      <w:bookmarkEnd w:id="11"/>
    </w:p>
    <w:p w:rsidR="003D686D" w:rsidRDefault="003D686D" w:rsidP="003D686D">
      <w:pPr>
        <w:keepNext/>
        <w:spacing w:line="240" w:lineRule="auto"/>
        <w:rPr>
          <w:b/>
        </w:rPr>
      </w:pPr>
    </w:p>
    <w:p w:rsidR="003D686D" w:rsidRPr="00192FE9" w:rsidRDefault="003D686D" w:rsidP="003D686D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7</w:t>
      </w:r>
      <w:r w:rsidRPr="00DF4E67">
        <w:rPr>
          <w:b/>
          <w:lang w:eastAsia="en-US"/>
        </w:rPr>
        <w:t>.1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Огибающий параллелепипед</w:t>
      </w:r>
    </w:p>
    <w:p w:rsidR="003D686D" w:rsidRDefault="003D686D" w:rsidP="003D686D">
      <w:pPr>
        <w:keepNext/>
        <w:spacing w:line="240" w:lineRule="auto"/>
        <w:rPr>
          <w:b/>
        </w:rPr>
      </w:pPr>
    </w:p>
    <w:p w:rsidR="003D686D" w:rsidRDefault="003D686D" w:rsidP="003D686D">
      <w:pPr>
        <w:widowControl w:val="0"/>
        <w:ind w:firstLine="709"/>
      </w:pPr>
      <w:r>
        <w:t>Форму и размеры испытательной поверхности выбирают исходя из формы и размеров огибающего параллелепипеда. Последний представляет собой воображ</w:t>
      </w:r>
      <w:r>
        <w:t>а</w:t>
      </w:r>
      <w:r>
        <w:t>емую поверхность в виде прямоугольного параллелепипеда наименьших размеров, полностью вмещающий в себя испытуемый источник шума за исключением, может быть, отдельных выступающих частей, про которые известно, что они не дают з</w:t>
      </w:r>
      <w:r>
        <w:t>а</w:t>
      </w:r>
      <w:r>
        <w:t>метного вклада в излучаемый источником шум.</w:t>
      </w:r>
    </w:p>
    <w:p w:rsidR="003D686D" w:rsidRDefault="003D686D" w:rsidP="003D686D">
      <w:pPr>
        <w:widowControl w:val="0"/>
        <w:ind w:firstLine="709"/>
      </w:pPr>
      <w:r w:rsidRPr="002D7893">
        <w:t xml:space="preserve"> </w:t>
      </w:r>
      <w:r>
        <w:t>Положение огибающего параллелепипеда, измерительной поверхности и т</w:t>
      </w:r>
      <w:r>
        <w:t>о</w:t>
      </w:r>
      <w:r>
        <w:t>чек установки микрофонов определяют относительно системы координат, как пок</w:t>
      </w:r>
      <w:r>
        <w:t>а</w:t>
      </w:r>
      <w:r>
        <w:t>зано на рисунке 1. Точка</w:t>
      </w:r>
      <w:proofErr w:type="gramStart"/>
      <w:r>
        <w:t xml:space="preserve"> О</w:t>
      </w:r>
      <w:proofErr w:type="gramEnd"/>
      <w:r>
        <w:t xml:space="preserve"> начала координат является центром параллелепипеда, получаемого рядом зеркальных отражений относительно звукоотражающих плоск</w:t>
      </w:r>
      <w:r>
        <w:t>о</w:t>
      </w:r>
      <w:r>
        <w:t>стей. Сначала отражают огибающий параллелепипед относительно первой (прои</w:t>
      </w:r>
      <w:r>
        <w:t>з</w:t>
      </w:r>
      <w:r>
        <w:t>вольно выбранной) звукоотражающей плоскости. Результатом является параллел</w:t>
      </w:r>
      <w:r>
        <w:t>е</w:t>
      </w:r>
      <w:r>
        <w:t xml:space="preserve">пипед, образованный огибающим параллелепипедом и его отражением. После этого процедуру повторяют отражениями параллелепипеда, полученного на предыдущем шаге, относительно второй, а затем третьей звукоотражающей плоскости (при их наличии). Оси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 w:rsidRPr="00DD41C1">
        <w:t xml:space="preserve"> </w:t>
      </w:r>
      <w:r>
        <w:t>и</w:t>
      </w:r>
      <w:r w:rsidRPr="00DD41C1">
        <w:t xml:space="preserve"> </w:t>
      </w:r>
      <m:oMath>
        <m:r>
          <w:rPr>
            <w:rFonts w:ascii="Cambria Math" w:hAnsi="Cambria Math"/>
            <w:sz w:val="26"/>
            <w:szCs w:val="26"/>
          </w:rPr>
          <m:t>y</m:t>
        </m:r>
      </m:oMath>
      <w:r>
        <w:t xml:space="preserve"> системы координат лежат в плоскости горизонтальной звукоо</w:t>
      </w:r>
      <w:r>
        <w:t>т</w:t>
      </w:r>
      <w:r>
        <w:t>ражающей плоскости и параллельны соответствующим ребрам огибающего пара</w:t>
      </w:r>
      <w:r>
        <w:t>л</w:t>
      </w:r>
      <w:r>
        <w:t xml:space="preserve">лелепипеда. На рисунке 1 показан характеристический размер источника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b>
        </m:sSub>
      </m:oMath>
      <w:r w:rsidRPr="00DD41C1">
        <w:t>,</w:t>
      </w:r>
      <w:r>
        <w:rPr>
          <w:b/>
        </w:rPr>
        <w:t xml:space="preserve"> </w:t>
      </w:r>
      <w:r w:rsidRPr="00DD41C1">
        <w:t>и</w:t>
      </w:r>
      <w:r w:rsidRPr="00DD41C1">
        <w:t>с</w:t>
      </w:r>
      <w:r w:rsidRPr="00DD41C1">
        <w:t xml:space="preserve">пользуемый </w:t>
      </w:r>
      <w:r>
        <w:t>при определении размеров измерительной поверхности, для огибающих параллелепипедов в случае одной, двух и трех звукоотражающих плоскостей.</w:t>
      </w:r>
    </w:p>
    <w:p w:rsidR="003D686D" w:rsidRDefault="003D686D" w:rsidP="003D686D">
      <w:pPr>
        <w:widowControl w:val="0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7112574C" wp14:editId="67ABE436">
            <wp:extent cx="3000375" cy="1905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6D" w:rsidRPr="000B06FE" w:rsidRDefault="003D686D" w:rsidP="003D686D">
      <w:pPr>
        <w:widowControl w:val="0"/>
        <w:ind w:firstLine="0"/>
        <w:jc w:val="center"/>
        <w:rPr>
          <w:sz w:val="22"/>
          <w:szCs w:val="22"/>
        </w:rPr>
      </w:pPr>
      <w:r w:rsidRPr="000B06FE">
        <w:rPr>
          <w:sz w:val="22"/>
          <w:szCs w:val="22"/>
        </w:rPr>
        <w:t xml:space="preserve">а) Одна звукоотражающая плоскость,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O</m:t>
            </m:r>
          </m:sub>
        </m:sSub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bSup>
          </m:e>
        </m:rad>
      </m:oMath>
    </w:p>
    <w:p w:rsidR="003D686D" w:rsidRDefault="003D686D" w:rsidP="003D686D">
      <w:pPr>
        <w:widowControl w:val="0"/>
        <w:ind w:firstLine="0"/>
        <w:jc w:val="center"/>
      </w:pPr>
      <w:r>
        <w:rPr>
          <w:noProof/>
        </w:rPr>
        <w:drawing>
          <wp:inline distT="0" distB="0" distL="0" distR="0" wp14:anchorId="485ED125" wp14:editId="788A56FF">
            <wp:extent cx="3505200" cy="2638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6D" w:rsidRPr="000B06FE" w:rsidRDefault="003D686D" w:rsidP="003D686D">
      <w:pPr>
        <w:widowControl w:val="0"/>
        <w:ind w:firstLine="0"/>
        <w:jc w:val="center"/>
        <w:rPr>
          <w:sz w:val="22"/>
          <w:szCs w:val="22"/>
        </w:rPr>
      </w:pPr>
      <w:r w:rsidRPr="000B06FE">
        <w:rPr>
          <w:sz w:val="22"/>
          <w:szCs w:val="22"/>
          <w:lang w:val="en-US"/>
        </w:rPr>
        <w:t>b</w:t>
      </w:r>
      <w:r w:rsidRPr="000B06FE">
        <w:rPr>
          <w:sz w:val="22"/>
          <w:szCs w:val="22"/>
        </w:rPr>
        <w:t xml:space="preserve">) Две звукоотражающие плоскости,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O</m:t>
            </m:r>
          </m:sub>
        </m:sSub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bSup>
          </m:e>
        </m:rad>
      </m:oMath>
    </w:p>
    <w:p w:rsidR="003D686D" w:rsidRDefault="003D686D" w:rsidP="003D686D">
      <w:pPr>
        <w:widowControl w:val="0"/>
        <w:ind w:firstLine="0"/>
        <w:jc w:val="center"/>
      </w:pPr>
      <w:r>
        <w:rPr>
          <w:noProof/>
        </w:rPr>
        <w:drawing>
          <wp:inline distT="0" distB="0" distL="0" distR="0" wp14:anchorId="6E387DAE" wp14:editId="083A5E98">
            <wp:extent cx="2228850" cy="1800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6D" w:rsidRPr="000B06FE" w:rsidRDefault="003D686D" w:rsidP="003D686D">
      <w:pPr>
        <w:widowControl w:val="0"/>
        <w:ind w:firstLine="0"/>
        <w:jc w:val="center"/>
        <w:rPr>
          <w:sz w:val="22"/>
          <w:szCs w:val="22"/>
        </w:rPr>
      </w:pPr>
      <w:r w:rsidRPr="000B06FE">
        <w:rPr>
          <w:sz w:val="22"/>
          <w:szCs w:val="22"/>
        </w:rPr>
        <w:t xml:space="preserve">с) Три звукоотражающие плоскости, 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O</m:t>
            </m:r>
          </m:sub>
        </m:sSub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bSup>
          </m:e>
        </m:rad>
      </m:oMath>
    </w:p>
    <w:p w:rsidR="003D686D" w:rsidRPr="000B06FE" w:rsidRDefault="007948AD" w:rsidP="003D686D">
      <w:pPr>
        <w:suppressAutoHyphens/>
        <w:spacing w:before="120"/>
        <w:ind w:firstLine="0"/>
        <w:jc w:val="center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O</m:t>
            </m:r>
          </m:sub>
        </m:sSub>
      </m:oMath>
      <w:r w:rsidR="003D686D" w:rsidRPr="000B06FE">
        <w:rPr>
          <w:sz w:val="20"/>
        </w:rPr>
        <w:t xml:space="preserve"> – характеристический размер источника;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="003D686D" w:rsidRPr="000B06FE">
        <w:rPr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="003D686D" w:rsidRPr="000B06FE">
        <w:rPr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</m:oMath>
      <w:r w:rsidR="003D686D" w:rsidRPr="000B06FE">
        <w:rPr>
          <w:sz w:val="20"/>
        </w:rPr>
        <w:t xml:space="preserve"> – ширина, длина и высота огибающего параллелепипеда; О – начало координат</w:t>
      </w:r>
    </w:p>
    <w:p w:rsidR="003D686D" w:rsidRPr="000B06FE" w:rsidRDefault="003D686D" w:rsidP="003D686D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0B06FE">
        <w:rPr>
          <w:sz w:val="22"/>
          <w:szCs w:val="22"/>
        </w:rPr>
        <w:t>Рисунок 1 – Огибающий параллелепипед для случаев одной, двух и трех звукоотражающих плоскостей</w:t>
      </w:r>
    </w:p>
    <w:p w:rsidR="003D686D" w:rsidRPr="00DF4E67" w:rsidRDefault="003D686D" w:rsidP="003D686D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lastRenderedPageBreak/>
        <w:t>7</w:t>
      </w:r>
      <w:r w:rsidRPr="00DF4E67">
        <w:rPr>
          <w:b/>
          <w:lang w:eastAsia="en-US"/>
        </w:rPr>
        <w:t>.</w:t>
      </w:r>
      <w:r>
        <w:rPr>
          <w:b/>
          <w:lang w:eastAsia="en-US"/>
        </w:rPr>
        <w:t>2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Измерительная поверхность</w:t>
      </w:r>
    </w:p>
    <w:p w:rsidR="003D686D" w:rsidRDefault="003D686D" w:rsidP="003D686D">
      <w:pPr>
        <w:keepNext/>
        <w:spacing w:line="240" w:lineRule="auto"/>
        <w:rPr>
          <w:b/>
        </w:rPr>
      </w:pPr>
    </w:p>
    <w:p w:rsidR="003D686D" w:rsidRPr="00C5277A" w:rsidRDefault="003D686D" w:rsidP="003D686D">
      <w:pPr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7.2.1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Общие положения</w:t>
      </w:r>
    </w:p>
    <w:p w:rsidR="003D686D" w:rsidRDefault="003D686D" w:rsidP="003D686D">
      <w:pPr>
        <w:widowControl w:val="0"/>
        <w:ind w:firstLine="709"/>
      </w:pPr>
      <w:r>
        <w:t xml:space="preserve">Измерительная поверхность представляет собой воображаемую поверхность площади </w:t>
      </w:r>
      <m:oMath>
        <m:r>
          <w:rPr>
            <w:rFonts w:ascii="Cambria Math" w:hAnsi="Cambria Math"/>
            <w:sz w:val="26"/>
            <w:szCs w:val="26"/>
          </w:rPr>
          <m:t>S</m:t>
        </m:r>
      </m:oMath>
      <w:r>
        <w:t>, охватывающую огибающий параллелепипед и пересекающую все звук</w:t>
      </w:r>
      <w:r>
        <w:t>о</w:t>
      </w:r>
      <w:r>
        <w:t>отражающие плоскости, на которой лежат точки измерений (места установки микр</w:t>
      </w:r>
      <w:r>
        <w:t>о</w:t>
      </w:r>
      <w:r>
        <w:t>фонов) или траектории сканирования. Измерительная поверхность может быть сл</w:t>
      </w:r>
      <w:r>
        <w:t>е</w:t>
      </w:r>
      <w:r>
        <w:t>дующих видов:</w:t>
      </w:r>
    </w:p>
    <w:p w:rsidR="003D686D" w:rsidRDefault="003D686D" w:rsidP="003D686D">
      <w:pPr>
        <w:widowControl w:val="0"/>
        <w:numPr>
          <w:ilvl w:val="0"/>
          <w:numId w:val="38"/>
        </w:numPr>
        <w:tabs>
          <w:tab w:val="clear" w:pos="1440"/>
          <w:tab w:val="num" w:pos="993"/>
        </w:tabs>
        <w:ind w:left="0" w:firstLine="709"/>
      </w:pPr>
      <w:r>
        <w:t>полусфера, половина полусферы или четверть полусферы с измерител</w:t>
      </w:r>
      <w:r>
        <w:t>ь</w:t>
      </w:r>
      <w:r>
        <w:t xml:space="preserve">ным радиусом 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>
        <w:t xml:space="preserve"> (см. приложение В);</w:t>
      </w:r>
    </w:p>
    <w:p w:rsidR="003D686D" w:rsidRDefault="003D686D" w:rsidP="003D686D">
      <w:pPr>
        <w:widowControl w:val="0"/>
        <w:numPr>
          <w:ilvl w:val="0"/>
          <w:numId w:val="38"/>
        </w:numPr>
        <w:tabs>
          <w:tab w:val="clear" w:pos="1440"/>
          <w:tab w:val="num" w:pos="993"/>
        </w:tabs>
        <w:ind w:left="0" w:firstLine="709"/>
      </w:pPr>
      <w:r>
        <w:t>прямоугольный параллелепипед, грани которого параллельны соотве</w:t>
      </w:r>
      <w:r>
        <w:t>т</w:t>
      </w:r>
      <w:r>
        <w:t xml:space="preserve">ствующим граням огибающего параллелепипеда и отстоят от них на измерительное расстояние </w:t>
      </w:r>
      <m:oMath>
        <m:r>
          <w:rPr>
            <w:rFonts w:ascii="Cambria Math" w:hAnsi="Cambria Math"/>
            <w:sz w:val="26"/>
            <w:szCs w:val="26"/>
          </w:rPr>
          <m:t>d</m:t>
        </m:r>
      </m:oMath>
      <w:r w:rsidR="00122F35">
        <w:t xml:space="preserve"> (см. приложение С),</w:t>
      </w:r>
    </w:p>
    <w:p w:rsidR="00122F35" w:rsidRDefault="00122F35" w:rsidP="00122F35">
      <w:pPr>
        <w:keepNext/>
        <w:spacing w:line="240" w:lineRule="auto"/>
        <w:rPr>
          <w:b/>
        </w:rPr>
      </w:pPr>
    </w:p>
    <w:p w:rsidR="00122F35" w:rsidRPr="004C0E0C" w:rsidRDefault="00122F35" w:rsidP="00122F35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855BA0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Pr="00122F35">
        <w:rPr>
          <w:sz w:val="22"/>
          <w:szCs w:val="22"/>
        </w:rPr>
        <w:t xml:space="preserve">Допускается использовать другие измерительные поверхности и точки измерений, например по </w:t>
      </w:r>
      <w:r>
        <w:rPr>
          <w:sz w:val="22"/>
          <w:szCs w:val="22"/>
          <w:lang w:val="en-US"/>
        </w:rPr>
        <w:t>ISO</w:t>
      </w:r>
      <w:r w:rsidRPr="00122F35">
        <w:rPr>
          <w:sz w:val="22"/>
          <w:szCs w:val="22"/>
        </w:rPr>
        <w:t xml:space="preserve"> 3744, если при этом обеспечивается повышенная то</w:t>
      </w:r>
      <w:r w:rsidRPr="00122F35">
        <w:rPr>
          <w:sz w:val="22"/>
          <w:szCs w:val="22"/>
        </w:rPr>
        <w:t>ч</w:t>
      </w:r>
      <w:r w:rsidRPr="00122F35">
        <w:rPr>
          <w:sz w:val="22"/>
          <w:szCs w:val="22"/>
        </w:rPr>
        <w:t>ность измерений.</w:t>
      </w:r>
    </w:p>
    <w:p w:rsidR="00122F35" w:rsidRDefault="00122F35" w:rsidP="00122F35">
      <w:pPr>
        <w:keepNext/>
        <w:spacing w:line="240" w:lineRule="auto"/>
        <w:rPr>
          <w:b/>
        </w:rPr>
      </w:pPr>
    </w:p>
    <w:p w:rsidR="00122F35" w:rsidRDefault="00122F35" w:rsidP="00122F35">
      <w:pPr>
        <w:widowControl w:val="0"/>
        <w:ind w:firstLine="709"/>
      </w:pPr>
      <w:r>
        <w:t>Для источника шума, устанавливаемого на подходящей плоской площадке на открытом воздухе (см. раздел 4), обычно выбирают большее измерительное расст</w:t>
      </w:r>
      <w:r>
        <w:t>о</w:t>
      </w:r>
      <w:r>
        <w:t>яние и полусферическую измерительную поверхность. Для источника, устанавлив</w:t>
      </w:r>
      <w:r>
        <w:t>а</w:t>
      </w:r>
      <w:r>
        <w:t>емого в испытательном пространстве с неблагоприятными акустическими условиями (например, содержащем звукоотражающие объекты или фоновый шум высокого уровня), приходится выбирать меньшее измерительное расстояние и измерител</w:t>
      </w:r>
      <w:r>
        <w:t>ь</w:t>
      </w:r>
      <w:r>
        <w:t>ную поверхность в виде параллелепипеда.</w:t>
      </w:r>
    </w:p>
    <w:p w:rsidR="003D686D" w:rsidRDefault="003D686D" w:rsidP="003D686D">
      <w:pPr>
        <w:widowControl w:val="0"/>
        <w:ind w:firstLine="709"/>
      </w:pPr>
      <w:r>
        <w:t>Если предполагается проведение испытаний для серии однотипных источн</w:t>
      </w:r>
      <w:r>
        <w:t>и</w:t>
      </w:r>
      <w:r>
        <w:t xml:space="preserve">ков шума (например, машин одного типа или одного вида близких по размерам), то для них используют одну и ту же измерительную поверхность. </w:t>
      </w:r>
    </w:p>
    <w:p w:rsidR="003D686D" w:rsidRPr="00C5277A" w:rsidRDefault="003D686D" w:rsidP="003D686D">
      <w:pPr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7.2.2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Ориентация микрофонов</w:t>
      </w:r>
    </w:p>
    <w:p w:rsidR="003D686D" w:rsidRDefault="003D686D" w:rsidP="003D686D">
      <w:pPr>
        <w:widowControl w:val="0"/>
        <w:ind w:firstLine="709"/>
      </w:pPr>
      <w:r>
        <w:t xml:space="preserve">Микрофоны на измерительной поверхности устанавливают таким образом, чтобы их рабочие оси (по </w:t>
      </w:r>
      <w:r>
        <w:rPr>
          <w:lang w:val="en-US"/>
        </w:rPr>
        <w:t>IEC</w:t>
      </w:r>
      <w:r>
        <w:t xml:space="preserve"> 61672-1) были перпендикулярны к измерительной п</w:t>
      </w:r>
      <w:r>
        <w:t>о</w:t>
      </w:r>
      <w:r>
        <w:t xml:space="preserve">верхности. </w:t>
      </w:r>
    </w:p>
    <w:p w:rsidR="003D686D" w:rsidRDefault="003D686D" w:rsidP="003D686D">
      <w:pPr>
        <w:widowControl w:val="0"/>
        <w:spacing w:line="240" w:lineRule="auto"/>
        <w:ind w:firstLine="709"/>
      </w:pPr>
    </w:p>
    <w:p w:rsidR="003D686D" w:rsidRPr="005C78C9" w:rsidRDefault="003D686D" w:rsidP="003D686D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EA4F2B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Обычно у микрофонов, предназначенных для измерений в св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бодном звуковом поле, рабочая ось совпадает с продольной осью корпуса микрофона (с </w:t>
      </w:r>
      <w:r>
        <w:rPr>
          <w:sz w:val="22"/>
          <w:szCs w:val="22"/>
        </w:rPr>
        <w:lastRenderedPageBreak/>
        <w:t>предусилителем). Для микрофонов, предназначенных для измерений в диффузном поле, рабочая ось перпендикулярна к продольной оси корпуса микрофона.</w:t>
      </w:r>
    </w:p>
    <w:p w:rsidR="003D686D" w:rsidRPr="005C78C9" w:rsidRDefault="003D686D" w:rsidP="003D686D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  <w:rPr>
          <w:sz w:val="22"/>
          <w:szCs w:val="22"/>
        </w:rPr>
      </w:pPr>
    </w:p>
    <w:p w:rsidR="003D686D" w:rsidRPr="00C5277A" w:rsidRDefault="003D686D" w:rsidP="003D686D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7.2.3</w:t>
      </w:r>
      <w:r w:rsidRPr="003D686D">
        <w:rPr>
          <w:b/>
          <w:lang w:eastAsia="en-US"/>
        </w:rPr>
        <w:t xml:space="preserve">  </w:t>
      </w:r>
      <w:r>
        <w:rPr>
          <w:b/>
          <w:lang w:eastAsia="en-US"/>
        </w:rPr>
        <w:t>Полусферическая измерительная поверхность</w:t>
      </w:r>
    </w:p>
    <w:p w:rsidR="003D686D" w:rsidRDefault="003D686D" w:rsidP="003D686D">
      <w:pPr>
        <w:widowControl w:val="0"/>
        <w:ind w:firstLine="709"/>
      </w:pPr>
      <w:r>
        <w:t>Центр полусферической измерительной поверхности должен совпадать с началом координат</w:t>
      </w:r>
      <w:proofErr w:type="gramStart"/>
      <w:r>
        <w:t xml:space="preserve"> О</w:t>
      </w:r>
      <w:proofErr w:type="gramEnd"/>
      <w:r>
        <w:t xml:space="preserve"> (см. рисунок 1). Измерительный радиус 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>
        <w:t xml:space="preserve"> должен быть не </w:t>
      </w:r>
      <w:proofErr w:type="gramStart"/>
      <w:r>
        <w:t>м</w:t>
      </w:r>
      <w:r>
        <w:t>е</w:t>
      </w:r>
      <w:r>
        <w:t>нее</w:t>
      </w:r>
      <w:r w:rsidRPr="00192FE9">
        <w:t xml:space="preserve"> </w:t>
      </w:r>
      <w:r>
        <w:t>удвоенного</w:t>
      </w:r>
      <w:proofErr w:type="gramEnd"/>
      <w:r>
        <w:t xml:space="preserve"> характеристического размера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b>
        </m:sSub>
      </m:oMath>
      <w:r>
        <w:t>, не менее 1 м и не более 16 м.</w:t>
      </w:r>
    </w:p>
    <w:p w:rsidR="003D686D" w:rsidRDefault="003D686D" w:rsidP="003D686D">
      <w:pPr>
        <w:widowControl w:val="0"/>
        <w:ind w:firstLine="709"/>
      </w:pPr>
      <w:r>
        <w:t>Для источников шума малых размеров допускается, чтобы измерительный р</w:t>
      </w:r>
      <w:r>
        <w:t>а</w:t>
      </w:r>
      <w:r>
        <w:t>диус был менее 1 м, но не менее 0,5 м.</w:t>
      </w:r>
    </w:p>
    <w:p w:rsidR="003D686D" w:rsidRDefault="003D686D" w:rsidP="003D686D">
      <w:pPr>
        <w:widowControl w:val="0"/>
        <w:ind w:firstLine="709"/>
      </w:pPr>
      <w:r>
        <w:t xml:space="preserve">Если радиус полусферической поверхности 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>
        <w:t xml:space="preserve"> оказывается настолько бол</w:t>
      </w:r>
      <w:r>
        <w:t>ь</w:t>
      </w:r>
      <w:r>
        <w:t xml:space="preserve">шим, что не выполняются требования раздела 4 к испытательному пространству, то используют </w:t>
      </w:r>
      <w:r w:rsidR="00CB3DC5">
        <w:t>измерительную поверхность  в виде параллелепипеда или комбинир</w:t>
      </w:r>
      <w:r w:rsidR="00CB3DC5">
        <w:t>о</w:t>
      </w:r>
      <w:r w:rsidR="00CB3DC5">
        <w:t>ванную измерительную поверхность на основе параллелепипеда.</w:t>
      </w:r>
    </w:p>
    <w:p w:rsidR="003D686D" w:rsidRDefault="003D686D" w:rsidP="003D686D">
      <w:pPr>
        <w:widowControl w:val="0"/>
        <w:ind w:firstLine="709"/>
      </w:pPr>
      <w:r w:rsidRPr="00D7035C">
        <w:t xml:space="preserve"> </w:t>
      </w:r>
      <w:r>
        <w:t>При наличии только одной звукоотражающей плоскости измерительная п</w:t>
      </w:r>
      <w:r>
        <w:t>о</w:t>
      </w:r>
      <w:r>
        <w:t xml:space="preserve">верхность представляет собой полную полусферу площадью </w:t>
      </w:r>
      <m:oMath>
        <m:r>
          <w:rPr>
            <w:rFonts w:ascii="Cambria Math" w:hAnsi="Cambria Math"/>
            <w:sz w:val="26"/>
            <w:szCs w:val="26"/>
          </w:rPr>
          <m:t>S=2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π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>
        <w:t xml:space="preserve"> </w:t>
      </w:r>
      <w:r w:rsidRPr="009F36C8">
        <w:t>(</w:t>
      </w:r>
      <w:r>
        <w:t>см. 8.</w:t>
      </w:r>
      <w:r w:rsidR="00CB3DC5">
        <w:t>3</w:t>
      </w:r>
      <w:r>
        <w:t>.5 и 8.</w:t>
      </w:r>
      <w:r w:rsidR="00CB3DC5">
        <w:t>4</w:t>
      </w:r>
      <w:r>
        <w:t>.</w:t>
      </w:r>
      <w:r w:rsidR="00CB3DC5">
        <w:t>4</w:t>
      </w:r>
      <w:r>
        <w:t xml:space="preserve">). Если испытуемый источник шума устанавливают у стены, то измерительная поверхность представляет собой половину полусферы и имеет площадь </w:t>
      </w:r>
      <m:oMath>
        <m:r>
          <w:rPr>
            <w:rFonts w:ascii="Cambria Math" w:hAnsi="Cambria Math"/>
            <w:sz w:val="26"/>
            <w:szCs w:val="26"/>
          </w:rPr>
          <m:t>S=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π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>
        <w:t>. Если источник шума устанавливают в углу испытательного помещения, то измер</w:t>
      </w:r>
      <w:r>
        <w:t>и</w:t>
      </w:r>
      <w:r>
        <w:t xml:space="preserve">тельная поверхность представляет собой четверть полусферы, а ее площадь равна </w:t>
      </w:r>
      <m:oMath>
        <m:r>
          <w:rPr>
            <w:rFonts w:ascii="Cambria Math" w:hAnsi="Cambria Math"/>
            <w:sz w:val="26"/>
            <w:szCs w:val="26"/>
          </w:rPr>
          <m:t>S=</m:t>
        </m:r>
        <m:f>
          <m:fPr>
            <m:type m:val="lin"/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t>.</w:t>
      </w:r>
    </w:p>
    <w:p w:rsidR="003D686D" w:rsidRPr="00C5277A" w:rsidRDefault="003D686D" w:rsidP="003D686D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7.2.4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Измерительная поверхность в виде параллелепипеда</w:t>
      </w:r>
    </w:p>
    <w:p w:rsidR="003D686D" w:rsidRDefault="003D686D" w:rsidP="003D686D">
      <w:pPr>
        <w:widowControl w:val="0"/>
        <w:ind w:firstLine="709"/>
      </w:pPr>
      <w:r>
        <w:t>Параллелепипед, на поверхности которого проводят измерения, должен быть ориентирован относительно точки</w:t>
      </w:r>
      <w:proofErr w:type="gramStart"/>
      <w:r>
        <w:t xml:space="preserve"> О</w:t>
      </w:r>
      <w:proofErr w:type="gramEnd"/>
      <w:r>
        <w:t xml:space="preserve"> так же, как и огибающий параллелепипед. И</w:t>
      </w:r>
      <w:r>
        <w:t>з</w:t>
      </w:r>
      <w:r>
        <w:t xml:space="preserve">мерительное расстояние </w:t>
      </w:r>
      <m:oMath>
        <m:r>
          <w:rPr>
            <w:rFonts w:ascii="Cambria Math" w:hAnsi="Cambria Math"/>
            <w:sz w:val="26"/>
            <w:szCs w:val="26"/>
          </w:rPr>
          <m:t>d</m:t>
        </m:r>
      </m:oMath>
      <w:r>
        <w:t xml:space="preserve"> должно быть не менее 0,</w:t>
      </w:r>
      <w:r w:rsidR="00CB3DC5">
        <w:t>1</w:t>
      </w:r>
      <w:r>
        <w:t>5 м, но по возможности</w:t>
      </w:r>
      <w:r w:rsidRPr="00192FE9">
        <w:t xml:space="preserve"> </w:t>
      </w:r>
      <w:r>
        <w:t>след</w:t>
      </w:r>
      <w:r>
        <w:t>у</w:t>
      </w:r>
      <w:r>
        <w:t>ет выбирать его равным 1 м и более.</w:t>
      </w:r>
    </w:p>
    <w:p w:rsidR="003D686D" w:rsidRDefault="003D686D" w:rsidP="003D686D">
      <w:pPr>
        <w:widowControl w:val="0"/>
        <w:ind w:firstLine="709"/>
      </w:pPr>
      <w:r>
        <w:t xml:space="preserve">При наличии только одной звукоотражающей плоскости площадь </w:t>
      </w:r>
      <m:oMath>
        <m:r>
          <w:rPr>
            <w:rFonts w:ascii="Cambria Math" w:hAnsi="Cambria Math"/>
            <w:sz w:val="26"/>
            <w:szCs w:val="26"/>
          </w:rPr>
          <m:t>S</m:t>
        </m:r>
      </m:oMath>
      <w:r>
        <w:t xml:space="preserve"> измер</w:t>
      </w:r>
      <w:r>
        <w:t>и</w:t>
      </w:r>
      <w:r>
        <w:t>тельной поверхности рассчитывают по формуле</w:t>
      </w:r>
    </w:p>
    <w:p w:rsidR="003D686D" w:rsidRDefault="003D686D" w:rsidP="003D686D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021900">
        <w:rPr>
          <w:position w:val="-10"/>
        </w:rPr>
        <w:object w:dxaOrig="1900" w:dyaOrig="340">
          <v:shape id="_x0000_i1035" type="#_x0000_t75" style="width:95.25pt;height:17.25pt" o:ole="">
            <v:imagedata r:id="rId37" o:title=""/>
          </v:shape>
          <o:OLEObject Type="Embed" ProgID="Equation.3" ShapeID="_x0000_i1035" DrawAspect="Content" ObjectID="_1813149592" r:id="rId38"/>
        </w:object>
      </w:r>
      <w:r>
        <w:rPr>
          <w:sz w:val="24"/>
          <w:szCs w:val="24"/>
          <w:lang w:val="ru-RU"/>
        </w:rPr>
        <w:t xml:space="preserve">, </w:t>
      </w:r>
      <w:r w:rsidRPr="002A6A14">
        <w:rPr>
          <w:sz w:val="24"/>
          <w:szCs w:val="24"/>
          <w:lang w:val="ru-RU"/>
        </w:rPr>
        <w:tab/>
        <w:t>(</w:t>
      </w:r>
      <w:r w:rsidR="00CB3DC5">
        <w:rPr>
          <w:sz w:val="24"/>
          <w:szCs w:val="24"/>
          <w:lang w:val="ru-RU"/>
        </w:rPr>
        <w:t>7</w:t>
      </w:r>
      <w:r w:rsidRPr="002A6A14">
        <w:rPr>
          <w:sz w:val="24"/>
          <w:szCs w:val="24"/>
          <w:lang w:val="ru-RU"/>
        </w:rPr>
        <w:t>)</w:t>
      </w:r>
    </w:p>
    <w:p w:rsidR="003D686D" w:rsidRDefault="003D686D" w:rsidP="003D686D">
      <w:pPr>
        <w:widowControl w:val="0"/>
        <w:ind w:firstLine="0"/>
      </w:pPr>
      <w:r>
        <w:t>где</w:t>
      </w:r>
      <w:r>
        <w:tab/>
      </w:r>
      <m:oMath>
        <m:r>
          <w:rPr>
            <w:rFonts w:ascii="Cambria Math" w:hAnsi="Cambria Math"/>
            <w:sz w:val="26"/>
            <w:szCs w:val="26"/>
          </w:rPr>
          <m:t>a=0,5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+d</m:t>
        </m:r>
      </m:oMath>
      <w:r>
        <w:t>;</w:t>
      </w:r>
    </w:p>
    <w:p w:rsidR="003D686D" w:rsidRDefault="003D686D" w:rsidP="003D686D">
      <w:pPr>
        <w:widowControl w:val="0"/>
        <w:ind w:firstLine="709"/>
      </w:pPr>
      <m:oMath>
        <m:r>
          <w:rPr>
            <w:rFonts w:ascii="Cambria Math" w:hAnsi="Cambria Math"/>
            <w:sz w:val="26"/>
            <w:szCs w:val="26"/>
          </w:rPr>
          <m:t>b=0,5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+d</m:t>
        </m:r>
      </m:oMath>
      <w:r>
        <w:t>;</w:t>
      </w:r>
    </w:p>
    <w:p w:rsidR="003D686D" w:rsidRDefault="003D686D" w:rsidP="003D686D">
      <w:pPr>
        <w:widowControl w:val="0"/>
        <w:ind w:firstLine="709"/>
      </w:pPr>
      <m:oMath>
        <m:r>
          <w:rPr>
            <w:rFonts w:ascii="Cambria Math" w:hAnsi="Cambria Math"/>
            <w:sz w:val="26"/>
            <w:szCs w:val="26"/>
          </w:rPr>
          <m:t>c=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+d</m:t>
        </m:r>
      </m:oMath>
      <w:r>
        <w:t>;</w:t>
      </w:r>
    </w:p>
    <w:p w:rsidR="003D686D" w:rsidRDefault="007948AD" w:rsidP="003D686D">
      <w:pPr>
        <w:widowControl w:val="0"/>
        <w:ind w:firstLine="709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="003D686D" w:rsidRPr="00EA4F2B">
        <w:rPr>
          <w:sz w:val="26"/>
          <w:szCs w:val="26"/>
        </w:rPr>
        <w:t>,</w:t>
      </w:r>
      <w:r w:rsidR="003D686D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="003D686D"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</m:oMath>
      <w:r w:rsidR="003D686D">
        <w:t xml:space="preserve"> – длина, ширина и высота огибающего параллелепипеда соотве</w:t>
      </w:r>
      <w:r w:rsidR="003D686D">
        <w:t>т</w:t>
      </w:r>
      <w:r w:rsidR="003D686D">
        <w:lastRenderedPageBreak/>
        <w:t>ственно.</w:t>
      </w:r>
    </w:p>
    <w:p w:rsidR="003D686D" w:rsidRDefault="003D686D" w:rsidP="003D686D">
      <w:pPr>
        <w:widowControl w:val="0"/>
        <w:ind w:firstLine="709"/>
      </w:pPr>
      <w:r>
        <w:t>Если испытуемый источник шума устанавливают у стены (см. рисунок С.</w:t>
      </w:r>
      <w:r w:rsidR="00CB3DC5">
        <w:t>7</w:t>
      </w:r>
      <w:r>
        <w:t>), то измерительная поверхность имеет площадь, рассчитываемую по формуле</w:t>
      </w:r>
    </w:p>
    <w:p w:rsidR="003D686D" w:rsidRDefault="003D686D" w:rsidP="003D686D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021900">
        <w:rPr>
          <w:position w:val="-10"/>
        </w:rPr>
        <w:object w:dxaOrig="2140" w:dyaOrig="340">
          <v:shape id="_x0000_i1036" type="#_x0000_t75" style="width:107.25pt;height:17.25pt" o:ole="">
            <v:imagedata r:id="rId39" o:title=""/>
          </v:shape>
          <o:OLEObject Type="Embed" ProgID="Equation.3" ShapeID="_x0000_i1036" DrawAspect="Content" ObjectID="_1813149593" r:id="rId40"/>
        </w:object>
      </w:r>
      <w:r>
        <w:rPr>
          <w:sz w:val="24"/>
          <w:szCs w:val="24"/>
          <w:lang w:val="ru-RU"/>
        </w:rPr>
        <w:t xml:space="preserve">, 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10</w:t>
      </w:r>
      <w:r w:rsidRPr="002A6A14">
        <w:rPr>
          <w:sz w:val="24"/>
          <w:szCs w:val="24"/>
          <w:lang w:val="ru-RU"/>
        </w:rPr>
        <w:t>)</w:t>
      </w:r>
    </w:p>
    <w:p w:rsidR="003D686D" w:rsidRDefault="003D686D" w:rsidP="003D686D">
      <w:pPr>
        <w:widowControl w:val="0"/>
        <w:ind w:firstLine="0"/>
      </w:pPr>
      <w:r>
        <w:t>где</w:t>
      </w:r>
      <w:r>
        <w:tab/>
      </w:r>
      <m:oMath>
        <m:r>
          <w:rPr>
            <w:rFonts w:ascii="Cambria Math" w:hAnsi="Cambria Math"/>
            <w:sz w:val="26"/>
            <w:szCs w:val="26"/>
          </w:rPr>
          <m:t>a=0,5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+0,5d</m:t>
        </m:r>
      </m:oMath>
      <w:r>
        <w:t>;</w:t>
      </w:r>
    </w:p>
    <w:p w:rsidR="003D686D" w:rsidRDefault="003D686D" w:rsidP="003D686D">
      <w:pPr>
        <w:widowControl w:val="0"/>
        <w:ind w:firstLine="709"/>
      </w:pPr>
      <m:oMath>
        <m:r>
          <w:rPr>
            <w:rFonts w:ascii="Cambria Math" w:hAnsi="Cambria Math"/>
            <w:sz w:val="26"/>
            <w:szCs w:val="26"/>
          </w:rPr>
          <m:t>b=0,5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+d</m:t>
        </m:r>
      </m:oMath>
      <w:r>
        <w:t>;</w:t>
      </w:r>
    </w:p>
    <w:p w:rsidR="003D686D" w:rsidRDefault="003D686D" w:rsidP="003D686D">
      <w:pPr>
        <w:widowControl w:val="0"/>
        <w:ind w:firstLine="709"/>
      </w:pPr>
      <m:oMath>
        <m:r>
          <w:rPr>
            <w:rFonts w:ascii="Cambria Math" w:hAnsi="Cambria Math"/>
            <w:sz w:val="26"/>
            <w:szCs w:val="26"/>
          </w:rPr>
          <m:t>c=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+d</m:t>
        </m:r>
      </m:oMath>
      <w:r>
        <w:t>;</w:t>
      </w:r>
    </w:p>
    <w:p w:rsidR="003D686D" w:rsidRPr="00C06D3B" w:rsidRDefault="007948AD" w:rsidP="003D686D">
      <w:pPr>
        <w:widowControl w:val="0"/>
        <w:ind w:firstLine="709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="003D686D" w:rsidRPr="00C06D3B">
        <w:t xml:space="preserve"> – </w:t>
      </w:r>
      <w:r w:rsidR="003D686D">
        <w:t>длина огибающего параллелепипеда, определяемая по ребру, перпенд</w:t>
      </w:r>
      <w:r w:rsidR="003D686D">
        <w:t>и</w:t>
      </w:r>
      <w:r w:rsidR="003D686D">
        <w:t>кулярному к поверхности стены;</w:t>
      </w:r>
    </w:p>
    <w:p w:rsidR="003D686D" w:rsidRDefault="007948AD" w:rsidP="003D686D">
      <w:pPr>
        <w:widowControl w:val="0"/>
        <w:ind w:firstLine="709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="003D686D"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</m:oMath>
      <w:r w:rsidR="003D686D">
        <w:t xml:space="preserve"> – ширина и высота огибающего параллелепипеда соответственно.</w:t>
      </w:r>
    </w:p>
    <w:p w:rsidR="003D686D" w:rsidRDefault="003D686D" w:rsidP="003D686D">
      <w:pPr>
        <w:widowControl w:val="0"/>
        <w:ind w:firstLine="709"/>
      </w:pPr>
      <w:r>
        <w:t>Если источник шума устанавливают в углу испытательного помещения (см. рисунок С.</w:t>
      </w:r>
      <w:r w:rsidR="00CB3DC5">
        <w:t>8</w:t>
      </w:r>
      <w:r>
        <w:t xml:space="preserve">), то площадь измерительной поверхности рассчитывают по формуле </w:t>
      </w:r>
    </w:p>
    <w:p w:rsidR="003D686D" w:rsidRDefault="003D686D" w:rsidP="003D686D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2A6A14">
        <w:rPr>
          <w:sz w:val="24"/>
          <w:szCs w:val="24"/>
          <w:lang w:val="ru-RU"/>
        </w:rPr>
        <w:tab/>
      </w:r>
      <w:r w:rsidRPr="00021900">
        <w:rPr>
          <w:position w:val="-10"/>
        </w:rPr>
        <w:object w:dxaOrig="2020" w:dyaOrig="340">
          <v:shape id="_x0000_i1037" type="#_x0000_t75" style="width:101.25pt;height:17.25pt" o:ole="">
            <v:imagedata r:id="rId41" o:title=""/>
          </v:shape>
          <o:OLEObject Type="Embed" ProgID="Equation.3" ShapeID="_x0000_i1037" DrawAspect="Content" ObjectID="_1813149594" r:id="rId42"/>
        </w:object>
      </w:r>
      <w:r>
        <w:rPr>
          <w:sz w:val="24"/>
          <w:szCs w:val="24"/>
          <w:lang w:val="ru-RU"/>
        </w:rPr>
        <w:t xml:space="preserve">, 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11</w:t>
      </w:r>
      <w:r w:rsidRPr="002A6A14">
        <w:rPr>
          <w:sz w:val="24"/>
          <w:szCs w:val="24"/>
          <w:lang w:val="ru-RU"/>
        </w:rPr>
        <w:t>)</w:t>
      </w:r>
    </w:p>
    <w:p w:rsidR="003D686D" w:rsidRDefault="003D686D" w:rsidP="003D686D">
      <w:pPr>
        <w:widowControl w:val="0"/>
        <w:ind w:firstLine="0"/>
      </w:pPr>
      <w:r>
        <w:t>где</w:t>
      </w:r>
      <w:r>
        <w:tab/>
      </w:r>
      <m:oMath>
        <m:r>
          <w:rPr>
            <w:rFonts w:ascii="Cambria Math" w:hAnsi="Cambria Math"/>
            <w:sz w:val="26"/>
            <w:szCs w:val="26"/>
          </w:rPr>
          <m:t>a=0,5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+0,5d</m:t>
        </m:r>
      </m:oMath>
      <w:r>
        <w:t>;</w:t>
      </w:r>
    </w:p>
    <w:p w:rsidR="003D686D" w:rsidRDefault="003D686D" w:rsidP="003D686D">
      <w:pPr>
        <w:widowControl w:val="0"/>
        <w:ind w:firstLine="709"/>
      </w:pPr>
      <m:oMath>
        <m:r>
          <w:rPr>
            <w:rFonts w:ascii="Cambria Math" w:hAnsi="Cambria Math"/>
            <w:sz w:val="26"/>
            <w:szCs w:val="26"/>
          </w:rPr>
          <m:t>b=0,5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+0,5d</m:t>
        </m:r>
      </m:oMath>
      <w:r>
        <w:t>;</w:t>
      </w:r>
    </w:p>
    <w:p w:rsidR="003D686D" w:rsidRDefault="003D686D" w:rsidP="003D686D">
      <w:pPr>
        <w:widowControl w:val="0"/>
        <w:ind w:firstLine="709"/>
      </w:pPr>
      <m:oMath>
        <m:r>
          <w:rPr>
            <w:rFonts w:ascii="Cambria Math" w:hAnsi="Cambria Math"/>
            <w:sz w:val="26"/>
            <w:szCs w:val="26"/>
          </w:rPr>
          <m:t>c=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+d</m:t>
        </m:r>
      </m:oMath>
      <w:r>
        <w:t>;</w:t>
      </w:r>
    </w:p>
    <w:p w:rsidR="003D686D" w:rsidRPr="00C06D3B" w:rsidRDefault="007948AD" w:rsidP="003D686D">
      <w:pPr>
        <w:widowControl w:val="0"/>
        <w:ind w:firstLine="709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="003D686D"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="003D686D" w:rsidRPr="00C06D3B">
        <w:t xml:space="preserve"> – </w:t>
      </w:r>
      <w:r w:rsidR="003D686D">
        <w:t xml:space="preserve">соответственно длина и ширина огибающего параллелепипеда, </w:t>
      </w:r>
      <w:proofErr w:type="gramStart"/>
      <w:r w:rsidR="003D686D">
        <w:t>опр</w:t>
      </w:r>
      <w:r w:rsidR="003D686D">
        <w:t>е</w:t>
      </w:r>
      <w:r w:rsidR="003D686D">
        <w:t>деляемые</w:t>
      </w:r>
      <w:proofErr w:type="gramEnd"/>
      <w:r w:rsidR="003D686D">
        <w:t xml:space="preserve"> по ребрам, перпендикулярным к поверхностям образующих угол стен;</w:t>
      </w:r>
    </w:p>
    <w:p w:rsidR="003D686D" w:rsidRDefault="007948AD" w:rsidP="003D686D">
      <w:pPr>
        <w:widowControl w:val="0"/>
        <w:ind w:firstLine="709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</m:oMath>
      <w:r w:rsidR="003D686D" w:rsidRPr="003348C2">
        <w:t xml:space="preserve"> – </w:t>
      </w:r>
      <w:r w:rsidR="003D686D">
        <w:t>высота</w:t>
      </w:r>
      <w:r w:rsidR="003D686D" w:rsidRPr="003348C2">
        <w:t xml:space="preserve"> </w:t>
      </w:r>
      <w:r w:rsidR="003D686D">
        <w:t>огибающего</w:t>
      </w:r>
      <w:r w:rsidR="003D686D" w:rsidRPr="003348C2">
        <w:t xml:space="preserve"> </w:t>
      </w:r>
      <w:r w:rsidR="003D686D">
        <w:t>параллелепипеда</w:t>
      </w:r>
      <w:r w:rsidR="003D686D" w:rsidRPr="003348C2">
        <w:t>.</w:t>
      </w:r>
    </w:p>
    <w:p w:rsidR="003D686D" w:rsidRDefault="003D686D" w:rsidP="003D686D">
      <w:pPr>
        <w:pStyle w:val="120"/>
        <w:spacing w:line="240" w:lineRule="auto"/>
      </w:pPr>
    </w:p>
    <w:p w:rsidR="00170899" w:rsidRPr="000B6DAF" w:rsidRDefault="00170899" w:rsidP="00170899">
      <w:pPr>
        <w:pStyle w:val="10"/>
      </w:pPr>
      <w:r>
        <w:t>8  Измерения</w:t>
      </w:r>
      <w:r w:rsidRPr="00192FE9">
        <w:t xml:space="preserve"> </w:t>
      </w:r>
      <w:r>
        <w:t>уровней звуковой мощности и звуковой энергии</w:t>
      </w:r>
    </w:p>
    <w:p w:rsidR="00170899" w:rsidRDefault="00170899" w:rsidP="00170899">
      <w:pPr>
        <w:keepNext/>
        <w:spacing w:line="240" w:lineRule="auto"/>
        <w:rPr>
          <w:b/>
        </w:rPr>
      </w:pPr>
    </w:p>
    <w:p w:rsidR="00170899" w:rsidRPr="00C5277A" w:rsidRDefault="00170899" w:rsidP="00170899">
      <w:pPr>
        <w:keepNext/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8.1</w:t>
      </w:r>
      <w:r>
        <w:rPr>
          <w:b/>
          <w:lang w:eastAsia="en-US"/>
        </w:rPr>
        <w:tab/>
        <w:t>Коррекция на свойства испытательного пространства</w:t>
      </w:r>
    </w:p>
    <w:p w:rsidR="00170899" w:rsidRDefault="00170899" w:rsidP="00170899">
      <w:pPr>
        <w:keepNext/>
        <w:spacing w:line="240" w:lineRule="auto"/>
        <w:rPr>
          <w:b/>
        </w:rPr>
      </w:pPr>
    </w:p>
    <w:p w:rsidR="00170899" w:rsidRDefault="00170899" w:rsidP="00170899">
      <w:pPr>
        <w:keepNext/>
        <w:tabs>
          <w:tab w:val="left" w:pos="1276"/>
        </w:tabs>
        <w:rPr>
          <w:b/>
          <w:lang w:eastAsia="en-US"/>
        </w:rPr>
      </w:pPr>
      <w:r>
        <w:t xml:space="preserve">Вначале определяют коррекцию на свойства испытательного пространства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</m:t>
            </m:r>
          </m:sub>
        </m:sSub>
      </m:oMath>
      <w:r>
        <w:t xml:space="preserve"> согласно приложению А.</w:t>
      </w:r>
    </w:p>
    <w:p w:rsidR="00170899" w:rsidRDefault="00170899" w:rsidP="00170899">
      <w:pPr>
        <w:keepNext/>
        <w:spacing w:line="240" w:lineRule="auto"/>
        <w:rPr>
          <w:b/>
        </w:rPr>
      </w:pPr>
    </w:p>
    <w:p w:rsidR="00170899" w:rsidRDefault="00170899" w:rsidP="00170899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C5277A">
        <w:rPr>
          <w:b/>
          <w:lang w:eastAsia="en-US"/>
        </w:rPr>
        <w:t>.</w:t>
      </w:r>
      <w:r>
        <w:rPr>
          <w:b/>
          <w:lang w:eastAsia="en-US"/>
        </w:rPr>
        <w:t>2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Расположение микрофонов на измерительной поверхности</w:t>
      </w:r>
    </w:p>
    <w:p w:rsidR="00170899" w:rsidRDefault="00170899" w:rsidP="00170899">
      <w:pPr>
        <w:keepNext/>
        <w:spacing w:line="240" w:lineRule="auto"/>
        <w:rPr>
          <w:b/>
        </w:rPr>
      </w:pPr>
    </w:p>
    <w:p w:rsidR="00170899" w:rsidRPr="000B6DAF" w:rsidRDefault="00170899" w:rsidP="00170899">
      <w:pPr>
        <w:widowControl w:val="0"/>
        <w:rPr>
          <w:b/>
        </w:rPr>
      </w:pPr>
      <w:r w:rsidRPr="000B6DAF">
        <w:rPr>
          <w:b/>
        </w:rPr>
        <w:t>8.</w:t>
      </w:r>
      <w:r>
        <w:rPr>
          <w:b/>
        </w:rPr>
        <w:t>2</w:t>
      </w:r>
      <w:r w:rsidRPr="000B6DAF">
        <w:rPr>
          <w:b/>
        </w:rPr>
        <w:t>.1</w:t>
      </w:r>
      <w:r w:rsidRPr="00192FE9">
        <w:rPr>
          <w:b/>
        </w:rPr>
        <w:t xml:space="preserve">  </w:t>
      </w:r>
      <w:r w:rsidRPr="000B6DAF">
        <w:rPr>
          <w:b/>
          <w:lang w:eastAsia="en-US"/>
        </w:rPr>
        <w:t>Полусферическая измерительная поверхность</w:t>
      </w:r>
    </w:p>
    <w:p w:rsidR="00170899" w:rsidRDefault="00170899" w:rsidP="00170899">
      <w:pPr>
        <w:widowControl w:val="0"/>
      </w:pPr>
      <w:r>
        <w:t xml:space="preserve">Если испытуемый источник шума расположен над одной звукоотражающей плоскостью, то микрофоны устанавливают в четырех точках измерений с номерами 4, 5, 6 и 10 (см. рисунки В.1 и В.2), координаты которых указаны в таблице В.1.  </w:t>
      </w:r>
    </w:p>
    <w:p w:rsidR="00170899" w:rsidRDefault="00170899" w:rsidP="00170899">
      <w:pPr>
        <w:widowControl w:val="0"/>
      </w:pPr>
      <w:r>
        <w:lastRenderedPageBreak/>
        <w:t>Если испытуемый источник шума расположен рядом с двумя звукоотража</w:t>
      </w:r>
      <w:r>
        <w:t>ю</w:t>
      </w:r>
      <w:r>
        <w:t>щими плоскостями, то микрофоны устанавливают в трех точках измерений с ном</w:t>
      </w:r>
      <w:r>
        <w:t>е</w:t>
      </w:r>
      <w:r>
        <w:t xml:space="preserve">рами 14, 15 и 18, как указано в таблице В.2 (см. рисунок В.3). </w:t>
      </w:r>
    </w:p>
    <w:p w:rsidR="00170899" w:rsidRDefault="00170899" w:rsidP="00170899">
      <w:pPr>
        <w:widowControl w:val="0"/>
      </w:pPr>
      <w:r>
        <w:t>Если испытуемый источник шума расположен рядом с тремя звукоотража</w:t>
      </w:r>
      <w:r>
        <w:t>ю</w:t>
      </w:r>
      <w:r>
        <w:t>щими плоскостями, то микрофоны устанавливают в трех точках измерений с ном</w:t>
      </w:r>
      <w:r>
        <w:t>е</w:t>
      </w:r>
      <w:r>
        <w:t xml:space="preserve">рами 14, 21 и 22, как указано в таблице В.3 (см. рисунок В.4). </w:t>
      </w:r>
    </w:p>
    <w:p w:rsidR="00170899" w:rsidRDefault="00170899" w:rsidP="00170899">
      <w:pPr>
        <w:widowControl w:val="0"/>
        <w:tabs>
          <w:tab w:val="num" w:pos="993"/>
        </w:tabs>
      </w:pPr>
      <w:r>
        <w:t>Кроме того, используют дополнительные точки измерений, если разность между максимальным и минимальным значениями уровня звук</w:t>
      </w:r>
      <w:r w:rsidR="006F3706">
        <w:t xml:space="preserve">а </w:t>
      </w:r>
      <w:r>
        <w:t>(в децибелах), п</w:t>
      </w:r>
      <w:r>
        <w:t>о</w:t>
      </w:r>
      <w:r>
        <w:t>лученными в результате измерений в основных точках в соответствии с 8.3.1, чи</w:t>
      </w:r>
      <w:r>
        <w:t>с</w:t>
      </w:r>
      <w:r>
        <w:t>ленно вдвое и более превышает число точек измерений.</w:t>
      </w:r>
    </w:p>
    <w:p w:rsidR="00170899" w:rsidRDefault="00170899" w:rsidP="00170899">
      <w:pPr>
        <w:widowControl w:val="0"/>
        <w:rPr>
          <w:rFonts w:cs="Arial"/>
        </w:rPr>
      </w:pPr>
      <w:r>
        <w:t>В качестве дополнительных точек измерений используют точки с номерами 14, 15, 16, и 20 по таблице В.1 и на рисунке В.2. Как вариант допускается проводить дополнительные измерения, не изменяя положение микрофонов, но последовател</w:t>
      </w:r>
      <w:r>
        <w:t>ь</w:t>
      </w:r>
      <w:r>
        <w:t>но поворачивая испытуемый источник шума с шагом 60</w:t>
      </w:r>
      <w:r>
        <w:rPr>
          <w:rFonts w:cs="Arial"/>
        </w:rPr>
        <w:t>°.</w:t>
      </w:r>
    </w:p>
    <w:p w:rsidR="00170899" w:rsidRDefault="00170899" w:rsidP="00170899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rFonts w:cs="Arial"/>
        </w:rPr>
      </w:pPr>
      <w:r>
        <w:rPr>
          <w:rFonts w:cs="Arial"/>
        </w:rPr>
        <w:t>Если испытуемый источник излучает шум преимущественно в одном напра</w:t>
      </w:r>
      <w:r>
        <w:rPr>
          <w:rFonts w:cs="Arial"/>
        </w:rPr>
        <w:t>в</w:t>
      </w:r>
      <w:r>
        <w:rPr>
          <w:rFonts w:cs="Arial"/>
        </w:rPr>
        <w:t>лении или</w:t>
      </w:r>
      <w:r w:rsidR="0005192E">
        <w:rPr>
          <w:rFonts w:cs="Arial"/>
        </w:rPr>
        <w:t>,</w:t>
      </w:r>
      <w:r>
        <w:rPr>
          <w:rFonts w:cs="Arial"/>
        </w:rPr>
        <w:t xml:space="preserve"> име</w:t>
      </w:r>
      <w:r w:rsidR="0005192E">
        <w:rPr>
          <w:rFonts w:cs="Arial"/>
        </w:rPr>
        <w:t>я</w:t>
      </w:r>
      <w:r>
        <w:rPr>
          <w:rFonts w:cs="Arial"/>
        </w:rPr>
        <w:t xml:space="preserve"> большие размеры, излучает шум только через элементы относ</w:t>
      </w:r>
      <w:r>
        <w:rPr>
          <w:rFonts w:cs="Arial"/>
        </w:rPr>
        <w:t>и</w:t>
      </w:r>
      <w:r>
        <w:rPr>
          <w:rFonts w:cs="Arial"/>
        </w:rPr>
        <w:t>тельно малых размеров, то следует рассмотреть возможность увеличения точек и</w:t>
      </w:r>
      <w:r>
        <w:rPr>
          <w:rFonts w:cs="Arial"/>
        </w:rPr>
        <w:t>з</w:t>
      </w:r>
      <w:r>
        <w:rPr>
          <w:rFonts w:cs="Arial"/>
        </w:rPr>
        <w:t>мерений в направлени</w:t>
      </w:r>
      <w:proofErr w:type="gramStart"/>
      <w:r>
        <w:rPr>
          <w:rFonts w:cs="Arial"/>
        </w:rPr>
        <w:t>и(</w:t>
      </w:r>
      <w:proofErr w:type="spellStart"/>
      <w:proofErr w:type="gramEnd"/>
      <w:r>
        <w:rPr>
          <w:rFonts w:cs="Arial"/>
        </w:rPr>
        <w:t>ях</w:t>
      </w:r>
      <w:proofErr w:type="spellEnd"/>
      <w:r>
        <w:rPr>
          <w:rFonts w:cs="Arial"/>
        </w:rPr>
        <w:t xml:space="preserve">) максимального излучения, используя для этого методы по </w:t>
      </w:r>
      <w:r>
        <w:rPr>
          <w:rFonts w:cs="Arial"/>
          <w:lang w:val="en-US"/>
        </w:rPr>
        <w:t>ISO</w:t>
      </w:r>
      <w:r>
        <w:rPr>
          <w:rFonts w:cs="Arial"/>
        </w:rPr>
        <w:t xml:space="preserve"> 3744.</w:t>
      </w:r>
    </w:p>
    <w:p w:rsidR="00170899" w:rsidRPr="00C5277A" w:rsidRDefault="00170899" w:rsidP="00170899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8.</w:t>
      </w:r>
      <w:r w:rsidRPr="004A4E9E">
        <w:rPr>
          <w:b/>
          <w:lang w:eastAsia="en-US"/>
        </w:rPr>
        <w:t>2</w:t>
      </w:r>
      <w:r>
        <w:rPr>
          <w:b/>
          <w:lang w:eastAsia="en-US"/>
        </w:rPr>
        <w:t>.2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Измерительная поверхность в виде параллелепипеда</w:t>
      </w:r>
    </w:p>
    <w:p w:rsidR="00170899" w:rsidRPr="003E3274" w:rsidRDefault="00170899" w:rsidP="00170899">
      <w:pPr>
        <w:widowControl w:val="0"/>
      </w:pPr>
      <w:r>
        <w:t>Число микрофонов и места их установки или траектории сканирования зав</w:t>
      </w:r>
      <w:r>
        <w:t>и</w:t>
      </w:r>
      <w:r>
        <w:t xml:space="preserve">сят от размеров огибающего параллелепипеда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</m:oMath>
      <w:r>
        <w:t xml:space="preserve">, а также измерительного расстояния </w:t>
      </w:r>
      <m:oMath>
        <m:r>
          <w:rPr>
            <w:rFonts w:ascii="Cambria Math" w:hAnsi="Cambria Math"/>
            <w:sz w:val="26"/>
            <w:szCs w:val="26"/>
          </w:rPr>
          <m:t>d</m:t>
        </m:r>
      </m:oMath>
      <w:r>
        <w:t>. Руководство по определению числа и места точек измерений прив</w:t>
      </w:r>
      <w:r>
        <w:t>е</w:t>
      </w:r>
      <w:r>
        <w:t>дено в приложении С.</w:t>
      </w:r>
    </w:p>
    <w:p w:rsidR="00170899" w:rsidRDefault="00170899" w:rsidP="00170899">
      <w:pPr>
        <w:widowControl w:val="0"/>
      </w:pPr>
      <w:r>
        <w:t>Кроме того, используют дополнительные точки измерений, если разность между максимальным и минимальным значениями уровня звук</w:t>
      </w:r>
      <w:r w:rsidR="006F3706">
        <w:t xml:space="preserve">а </w:t>
      </w:r>
      <w:r>
        <w:t>(в децибелах), п</w:t>
      </w:r>
      <w:r>
        <w:t>о</w:t>
      </w:r>
      <w:r>
        <w:t>лученными в результате измерений в основных точках в соответствии с 8.3.1, чи</w:t>
      </w:r>
      <w:r>
        <w:t>с</w:t>
      </w:r>
      <w:r>
        <w:t xml:space="preserve">ленно вдвое и более превышает число точек измерений. </w:t>
      </w:r>
    </w:p>
    <w:p w:rsidR="0005192E" w:rsidRDefault="0005192E" w:rsidP="0005192E">
      <w:pPr>
        <w:widowControl w:val="0"/>
      </w:pPr>
      <w:r>
        <w:t>Число точек измерений (и соответствующих им участков измерительной п</w:t>
      </w:r>
      <w:r>
        <w:t>о</w:t>
      </w:r>
      <w:r>
        <w:t>верхности равной площади) должно быть увеличено так, как показано на рисунке С.1.</w:t>
      </w:r>
    </w:p>
    <w:p w:rsidR="0005192E" w:rsidRDefault="0005192E" w:rsidP="0005192E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rFonts w:cs="Arial"/>
        </w:rPr>
      </w:pPr>
      <w:r>
        <w:rPr>
          <w:rFonts w:cs="Arial"/>
        </w:rPr>
        <w:t>Если испытуемый источник излучает шум преимущественно в одном напра</w:t>
      </w:r>
      <w:r>
        <w:rPr>
          <w:rFonts w:cs="Arial"/>
        </w:rPr>
        <w:t>в</w:t>
      </w:r>
      <w:r>
        <w:rPr>
          <w:rFonts w:cs="Arial"/>
        </w:rPr>
        <w:t>лении или, имея большие размеры, излучает шум только через элементы относ</w:t>
      </w:r>
      <w:r>
        <w:rPr>
          <w:rFonts w:cs="Arial"/>
        </w:rPr>
        <w:t>и</w:t>
      </w:r>
      <w:r>
        <w:rPr>
          <w:rFonts w:cs="Arial"/>
        </w:rPr>
        <w:lastRenderedPageBreak/>
        <w:t>тельно малых размеров, то следует рассмотреть возможность увеличения точек и</w:t>
      </w:r>
      <w:r>
        <w:rPr>
          <w:rFonts w:cs="Arial"/>
        </w:rPr>
        <w:t>з</w:t>
      </w:r>
      <w:r>
        <w:rPr>
          <w:rFonts w:cs="Arial"/>
        </w:rPr>
        <w:t>мерений в направлени</w:t>
      </w:r>
      <w:proofErr w:type="gramStart"/>
      <w:r>
        <w:rPr>
          <w:rFonts w:cs="Arial"/>
        </w:rPr>
        <w:t>и(</w:t>
      </w:r>
      <w:proofErr w:type="spellStart"/>
      <w:proofErr w:type="gramEnd"/>
      <w:r>
        <w:rPr>
          <w:rFonts w:cs="Arial"/>
        </w:rPr>
        <w:t>ях</w:t>
      </w:r>
      <w:proofErr w:type="spellEnd"/>
      <w:r>
        <w:rPr>
          <w:rFonts w:cs="Arial"/>
        </w:rPr>
        <w:t xml:space="preserve">) максимального излучения, используя для этого методы по </w:t>
      </w:r>
      <w:r>
        <w:rPr>
          <w:rFonts w:cs="Arial"/>
          <w:lang w:val="en-US"/>
        </w:rPr>
        <w:t>ISO</w:t>
      </w:r>
      <w:r>
        <w:rPr>
          <w:rFonts w:cs="Arial"/>
        </w:rPr>
        <w:t xml:space="preserve"> 3744.</w:t>
      </w:r>
    </w:p>
    <w:p w:rsidR="0005192E" w:rsidRPr="00C5277A" w:rsidRDefault="0005192E" w:rsidP="0005192E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8.2.3</w:t>
      </w:r>
      <w:r>
        <w:rPr>
          <w:b/>
          <w:lang w:eastAsia="en-US"/>
        </w:rPr>
        <w:tab/>
        <w:t>Уменьшение числа точек измерений</w:t>
      </w:r>
    </w:p>
    <w:p w:rsidR="0005192E" w:rsidRDefault="0005192E" w:rsidP="0005192E">
      <w:pPr>
        <w:widowControl w:val="0"/>
      </w:pPr>
      <w:proofErr w:type="gramStart"/>
      <w:r>
        <w:t>Число точек измерений может быть уменьшено, если предварительными и</w:t>
      </w:r>
      <w:r>
        <w:t>с</w:t>
      </w:r>
      <w:r>
        <w:t>следованиями для источника шума данного вида установлено, что результат изм</w:t>
      </w:r>
      <w:r>
        <w:t>е</w:t>
      </w:r>
      <w:r>
        <w:t>рения усредненного по измерительной поверхности уровня звукового давления с и</w:t>
      </w:r>
      <w:r>
        <w:t>с</w:t>
      </w:r>
      <w:r>
        <w:t>пользованием меньшего числа точек будет отличаться от измеренного с использ</w:t>
      </w:r>
      <w:r>
        <w:t>о</w:t>
      </w:r>
      <w:r>
        <w:t>ванием всех точек в соответствии с 8..2.1 и 8.2.2 не более чем на 1 дБ.</w:t>
      </w:r>
      <w:proofErr w:type="gramEnd"/>
      <w:r>
        <w:t xml:space="preserve"> Такое может иметь место, например, если звуковое поле излучения обладает симметрией. </w:t>
      </w:r>
    </w:p>
    <w:p w:rsidR="0005192E" w:rsidRDefault="0005192E" w:rsidP="0005192E">
      <w:pPr>
        <w:widowControl w:val="0"/>
        <w:spacing w:line="240" w:lineRule="auto"/>
        <w:ind w:firstLine="709"/>
      </w:pPr>
    </w:p>
    <w:p w:rsidR="0005192E" w:rsidRPr="005C78C9" w:rsidRDefault="0005192E" w:rsidP="0005192E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EA4F2B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По соображениям безопасности наиболее высоко расположенные на измерительной поверхности точка или точки измерений могут быть исключены, если это предусмотрено соответствующим испытательным кодом по шуму.</w:t>
      </w:r>
    </w:p>
    <w:p w:rsidR="0005192E" w:rsidRPr="005C78C9" w:rsidRDefault="0005192E" w:rsidP="0005192E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spacing w:line="240" w:lineRule="auto"/>
        <w:rPr>
          <w:sz w:val="22"/>
          <w:szCs w:val="22"/>
        </w:rPr>
      </w:pPr>
    </w:p>
    <w:p w:rsidR="00170899" w:rsidRPr="00DF4E67" w:rsidRDefault="00170899" w:rsidP="00170899">
      <w:pPr>
        <w:tabs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DF4E67">
        <w:rPr>
          <w:b/>
          <w:lang w:eastAsia="en-US"/>
        </w:rPr>
        <w:t>.</w:t>
      </w:r>
      <w:r w:rsidR="0005192E">
        <w:rPr>
          <w:b/>
          <w:lang w:eastAsia="en-US"/>
        </w:rPr>
        <w:t>3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Определение уровн</w:t>
      </w:r>
      <w:r w:rsidR="001346D5">
        <w:rPr>
          <w:b/>
          <w:lang w:eastAsia="en-US"/>
        </w:rPr>
        <w:t>я</w:t>
      </w:r>
      <w:r>
        <w:rPr>
          <w:b/>
          <w:lang w:eastAsia="en-US"/>
        </w:rPr>
        <w:t xml:space="preserve"> звуковой мощности</w:t>
      </w:r>
    </w:p>
    <w:p w:rsidR="00170899" w:rsidRDefault="00170899" w:rsidP="00170899">
      <w:pPr>
        <w:keepNext/>
        <w:spacing w:line="240" w:lineRule="auto"/>
        <w:rPr>
          <w:b/>
        </w:rPr>
      </w:pPr>
    </w:p>
    <w:p w:rsidR="00170899" w:rsidRPr="00C5277A" w:rsidRDefault="00170899" w:rsidP="00170899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C5277A">
        <w:rPr>
          <w:b/>
          <w:lang w:eastAsia="en-US"/>
        </w:rPr>
        <w:t>.</w:t>
      </w:r>
      <w:r w:rsidR="0005192E">
        <w:rPr>
          <w:b/>
          <w:lang w:eastAsia="en-US"/>
        </w:rPr>
        <w:t>3</w:t>
      </w:r>
      <w:r>
        <w:rPr>
          <w:b/>
          <w:lang w:eastAsia="en-US"/>
        </w:rPr>
        <w:t>.1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Измерения эквивалентного уровня звук</w:t>
      </w:r>
      <w:r w:rsidR="001346D5">
        <w:rPr>
          <w:b/>
          <w:lang w:eastAsia="en-US"/>
        </w:rPr>
        <w:t>а</w:t>
      </w:r>
    </w:p>
    <w:p w:rsidR="00F958AE" w:rsidRDefault="00170899" w:rsidP="00F958AE">
      <w:pPr>
        <w:widowControl w:val="0"/>
        <w:rPr>
          <w:rFonts w:cs="Arial"/>
        </w:rPr>
      </w:pPr>
      <w:r>
        <w:t>В каждой точке установки микрофона измеряют эквивалентный уровень звук</w:t>
      </w:r>
      <w:r w:rsidR="006F3706">
        <w:t xml:space="preserve">а </w:t>
      </w:r>
      <w:r>
        <w:t xml:space="preserve">испытуемого источника шума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ST</m:t>
                </m:r>
              </m:e>
            </m:d>
          </m:sub>
        </m:sSub>
      </m:oMath>
      <w:r>
        <w:t xml:space="preserve">, </w:t>
      </w:r>
      <m:oMath>
        <m:r>
          <w:rPr>
            <w:rFonts w:ascii="Cambria Math" w:hAnsi="Cambria Math"/>
            <w:sz w:val="26"/>
            <w:szCs w:val="26"/>
          </w:rPr>
          <m:t xml:space="preserve">i=1, 2, …,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sub>
        </m:sSub>
      </m:oMath>
      <w:r>
        <w:t xml:space="preserve">, </w:t>
      </w:r>
      <w:r w:rsidR="00F958AE">
        <w:t xml:space="preserve">для </w:t>
      </w:r>
      <w:r>
        <w:t>каждо</w:t>
      </w:r>
      <w:r w:rsidR="00F958AE">
        <w:t>го</w:t>
      </w:r>
      <w:r>
        <w:t xml:space="preserve"> выбранно</w:t>
      </w:r>
      <w:r w:rsidR="00F958AE">
        <w:t>го</w:t>
      </w:r>
      <w:r>
        <w:t xml:space="preserve"> в с</w:t>
      </w:r>
      <w:r>
        <w:t>о</w:t>
      </w:r>
      <w:r>
        <w:t>ответствии с 6.</w:t>
      </w:r>
      <w:r w:rsidR="00F958AE">
        <w:t>5</w:t>
      </w:r>
      <w:r>
        <w:t xml:space="preserve"> режим</w:t>
      </w:r>
      <w:r w:rsidR="00F958AE">
        <w:t>а</w:t>
      </w:r>
      <w:r>
        <w:t xml:space="preserve"> работы источника. При задании продолжительности изм</w:t>
      </w:r>
      <w:r>
        <w:t>е</w:t>
      </w:r>
      <w:r>
        <w:t xml:space="preserve">рений следует учитывать характер создаваемого источником шума. </w:t>
      </w:r>
      <w:r w:rsidR="00F958AE">
        <w:t>Продолжител</w:t>
      </w:r>
      <w:r w:rsidR="00F958AE">
        <w:t>ь</w:t>
      </w:r>
      <w:r w:rsidR="00F958AE">
        <w:t>ность измерений должна быть не менее 10 с, если иное не указано в испытательном коде по шуму для машин данного вида</w:t>
      </w:r>
      <w:r w:rsidR="00F958AE">
        <w:rPr>
          <w:rFonts w:cs="Arial"/>
        </w:rPr>
        <w:t>.</w:t>
      </w:r>
    </w:p>
    <w:p w:rsidR="00170899" w:rsidRDefault="00170899" w:rsidP="00170899">
      <w:pPr>
        <w:widowControl w:val="0"/>
        <w:rPr>
          <w:rFonts w:cs="Arial"/>
        </w:rPr>
      </w:pPr>
      <w:r>
        <w:t xml:space="preserve">Непосредственно до или сразу после измерений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ST</m:t>
                </m:r>
              </m:e>
            </m:d>
          </m:sub>
        </m:sSub>
      </m:oMath>
      <w:r>
        <w:t xml:space="preserve"> </w:t>
      </w:r>
      <w:r>
        <w:rPr>
          <w:rFonts w:cs="Arial"/>
        </w:rPr>
        <w:t>в тех же точках и</w:t>
      </w:r>
      <w:r>
        <w:rPr>
          <w:rFonts w:cs="Arial"/>
        </w:rPr>
        <w:t>з</w:t>
      </w:r>
      <w:r>
        <w:rPr>
          <w:rFonts w:cs="Arial"/>
        </w:rPr>
        <w:t>меряют эквивалентный уровень звук</w:t>
      </w:r>
      <w:r w:rsidR="00F958AE">
        <w:rPr>
          <w:rFonts w:cs="Arial"/>
        </w:rPr>
        <w:t>а для</w:t>
      </w:r>
      <w:r>
        <w:rPr>
          <w:rFonts w:cs="Arial"/>
        </w:rPr>
        <w:t xml:space="preserve"> фонового шума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B</m:t>
                </m:r>
              </m:e>
            </m:d>
          </m:sub>
        </m:sSub>
      </m:oMath>
      <w:r>
        <w:rPr>
          <w:rFonts w:cs="Arial"/>
        </w:rPr>
        <w:t xml:space="preserve"> при той же пр</w:t>
      </w:r>
      <w:r>
        <w:rPr>
          <w:rFonts w:cs="Arial"/>
        </w:rPr>
        <w:t>о</w:t>
      </w:r>
      <w:r>
        <w:rPr>
          <w:rFonts w:cs="Arial"/>
        </w:rPr>
        <w:t>должительности измерений.</w:t>
      </w:r>
    </w:p>
    <w:p w:rsidR="00170899" w:rsidRPr="00C5277A" w:rsidRDefault="00170899" w:rsidP="00170899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C5277A">
        <w:rPr>
          <w:b/>
          <w:lang w:eastAsia="en-US"/>
        </w:rPr>
        <w:t>.</w:t>
      </w:r>
      <w:r w:rsidR="006F3706" w:rsidRPr="006F3706">
        <w:rPr>
          <w:b/>
          <w:lang w:eastAsia="en-US"/>
        </w:rPr>
        <w:t>3</w:t>
      </w:r>
      <w:r>
        <w:rPr>
          <w:b/>
          <w:lang w:eastAsia="en-US"/>
        </w:rPr>
        <w:t>.2</w:t>
      </w:r>
      <w:r>
        <w:rPr>
          <w:b/>
          <w:lang w:eastAsia="en-US"/>
        </w:rPr>
        <w:tab/>
        <w:t>Вычисление среднего по измерительной поверхности эквивален</w:t>
      </w:r>
      <w:r>
        <w:rPr>
          <w:b/>
          <w:lang w:eastAsia="en-US"/>
        </w:rPr>
        <w:t>т</w:t>
      </w:r>
      <w:r>
        <w:rPr>
          <w:b/>
          <w:lang w:eastAsia="en-US"/>
        </w:rPr>
        <w:t>ного уровня звук</w:t>
      </w:r>
      <w:r w:rsidR="001346D5">
        <w:rPr>
          <w:b/>
          <w:lang w:eastAsia="en-US"/>
        </w:rPr>
        <w:t>а</w:t>
      </w:r>
    </w:p>
    <w:p w:rsidR="003B3D15" w:rsidRDefault="003B3D15" w:rsidP="006F3706">
      <w:pPr>
        <w:widowControl w:val="0"/>
      </w:pPr>
      <w:r>
        <w:t>Результаты измерений уровней звука для испытуемого источника и фонового шума полежат усреднению, как показано ниже.</w:t>
      </w:r>
    </w:p>
    <w:p w:rsidR="003B3D15" w:rsidRDefault="003B3D15" w:rsidP="006F3706">
      <w:pPr>
        <w:widowControl w:val="0"/>
      </w:pPr>
      <w:r>
        <w:t>Критерий соответствия условий измерения требованиям к фоновому шуму – в соответствии с 4.2.</w:t>
      </w:r>
    </w:p>
    <w:p w:rsidR="006F3706" w:rsidRDefault="006F3706" w:rsidP="006F3706">
      <w:pPr>
        <w:widowControl w:val="0"/>
      </w:pPr>
      <w:r>
        <w:t>В случае, когда точкам установки микрофонов соответствуют участки измер</w:t>
      </w:r>
      <w:r>
        <w:t>и</w:t>
      </w:r>
      <w:r>
        <w:lastRenderedPageBreak/>
        <w:t>тельной поверхности равной площади, средний по измерительной поверхности э</w:t>
      </w:r>
      <w:r>
        <w:t>к</w:t>
      </w:r>
      <w:r>
        <w:t xml:space="preserve">вивалентный уровень звука испытуемого источника шума, работающего в заданном режиме,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'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ST</m:t>
                    </m:r>
                  </m:e>
                </m:d>
              </m:sub>
            </m:sSub>
          </m:e>
        </m:acc>
      </m:oMath>
      <w:r>
        <w:t>, дБ, вычисляют по формуле</w:t>
      </w:r>
    </w:p>
    <w:p w:rsidR="00170899" w:rsidRPr="002A6A14" w:rsidRDefault="00170899" w:rsidP="001708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B65890" w:rsidRPr="000D606E">
        <w:rPr>
          <w:rFonts w:cs="Arial"/>
          <w:position w:val="-44"/>
        </w:rPr>
        <w:object w:dxaOrig="3879" w:dyaOrig="999">
          <v:shape id="_x0000_i1038" type="#_x0000_t75" style="width:194.25pt;height:50.25pt" o:ole="">
            <v:imagedata r:id="rId43" o:title=""/>
          </v:shape>
          <o:OLEObject Type="Embed" ProgID="Equation.DSMT4" ShapeID="_x0000_i1038" DrawAspect="Content" ObjectID="_1813149595" r:id="rId44"/>
        </w:object>
      </w:r>
      <w:r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</w:t>
      </w:r>
      <w:r w:rsidR="00B65890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)</w:t>
      </w:r>
    </w:p>
    <w:p w:rsidR="00170899" w:rsidRDefault="00170899" w:rsidP="00170899">
      <w:pPr>
        <w:ind w:firstLine="0"/>
        <w:rPr>
          <w:rFonts w:cs="Arial"/>
        </w:rPr>
      </w:pPr>
      <w:r w:rsidRPr="00D3187F">
        <w:rPr>
          <w:rFonts w:cs="Arial"/>
        </w:rPr>
        <w:t>где</w:t>
      </w:r>
      <w:r>
        <w:rPr>
          <w:rFonts w:cs="Arial"/>
        </w:rPr>
        <w:tab/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ST</m:t>
                </m:r>
              </m:e>
            </m:d>
          </m:sub>
        </m:sSub>
      </m:oMath>
      <w:r>
        <w:rPr>
          <w:rFonts w:cs="Arial"/>
        </w:rPr>
        <w:t xml:space="preserve"> – полученное значение эквивалентного уровня </w:t>
      </w:r>
      <w:r w:rsidRPr="00D3187F">
        <w:rPr>
          <w:rFonts w:cs="Arial"/>
        </w:rPr>
        <w:t xml:space="preserve"> звук</w:t>
      </w:r>
      <w:r w:rsidR="00B65890">
        <w:rPr>
          <w:rFonts w:cs="Arial"/>
        </w:rPr>
        <w:t xml:space="preserve">а </w:t>
      </w:r>
      <w:r>
        <w:rPr>
          <w:rFonts w:cs="Arial"/>
        </w:rPr>
        <w:t xml:space="preserve">в </w:t>
      </w:r>
      <w:proofErr w:type="spellStart"/>
      <w:r w:rsidRPr="007F6784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rFonts w:cs="Arial"/>
        </w:rPr>
        <w:t>-й точке уст</w:t>
      </w:r>
      <w:r>
        <w:rPr>
          <w:rFonts w:cs="Arial"/>
        </w:rPr>
        <w:t>а</w:t>
      </w:r>
      <w:r>
        <w:rPr>
          <w:rFonts w:cs="Arial"/>
        </w:rPr>
        <w:t xml:space="preserve">новки микрофона или для </w:t>
      </w:r>
      <w:proofErr w:type="spellStart"/>
      <w:r w:rsidRPr="007F6784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rFonts w:cs="Arial"/>
        </w:rPr>
        <w:t xml:space="preserve">-й траектории сканирования при </w:t>
      </w:r>
      <w:r w:rsidRPr="00D3187F">
        <w:rPr>
          <w:rFonts w:cs="Arial"/>
        </w:rPr>
        <w:t>работающе</w:t>
      </w:r>
      <w:r>
        <w:rPr>
          <w:rFonts w:cs="Arial"/>
        </w:rPr>
        <w:t>м</w:t>
      </w:r>
      <w:r w:rsidRPr="00D3187F">
        <w:rPr>
          <w:rFonts w:cs="Arial"/>
        </w:rPr>
        <w:t xml:space="preserve"> испыту</w:t>
      </w:r>
      <w:r w:rsidRPr="00D3187F">
        <w:rPr>
          <w:rFonts w:cs="Arial"/>
        </w:rPr>
        <w:t>е</w:t>
      </w:r>
      <w:r w:rsidRPr="00D3187F">
        <w:rPr>
          <w:rFonts w:cs="Arial"/>
        </w:rPr>
        <w:t>мо</w:t>
      </w:r>
      <w:r>
        <w:rPr>
          <w:rFonts w:cs="Arial"/>
        </w:rPr>
        <w:t>м</w:t>
      </w:r>
      <w:r w:rsidRPr="00D3187F">
        <w:rPr>
          <w:rFonts w:cs="Arial"/>
        </w:rPr>
        <w:t xml:space="preserve"> </w:t>
      </w:r>
      <w:r>
        <w:rPr>
          <w:rFonts w:cs="Arial"/>
        </w:rPr>
        <w:t>источнике шума</w:t>
      </w:r>
      <w:r w:rsidRPr="00D3187F">
        <w:rPr>
          <w:rFonts w:cs="Arial"/>
        </w:rPr>
        <w:t>, дБ</w:t>
      </w:r>
      <w:r>
        <w:rPr>
          <w:rFonts w:cs="Arial"/>
        </w:rPr>
        <w:t>.</w:t>
      </w:r>
    </w:p>
    <w:p w:rsidR="00170899" w:rsidRDefault="007948AD" w:rsidP="00170899">
      <w:pPr>
        <w:ind w:firstLine="709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sub>
        </m:sSub>
      </m:oMath>
      <w:r w:rsidR="00170899">
        <w:t xml:space="preserve"> – число точек установки микрофонов или траекторий сканирования.</w:t>
      </w:r>
    </w:p>
    <w:p w:rsidR="00170899" w:rsidRDefault="00170899" w:rsidP="00170899">
      <w:pPr>
        <w:ind w:firstLine="709"/>
        <w:rPr>
          <w:rFonts w:cs="Arial"/>
        </w:rPr>
      </w:pPr>
      <w:r>
        <w:rPr>
          <w:rFonts w:cs="Arial"/>
        </w:rPr>
        <w:t>Средний по измерительной поверхности эквивалентный уровень звук</w:t>
      </w:r>
      <w:r w:rsidR="00B65890">
        <w:rPr>
          <w:rFonts w:cs="Arial"/>
        </w:rPr>
        <w:t>а для</w:t>
      </w:r>
      <w:r>
        <w:rPr>
          <w:rFonts w:cs="Arial"/>
        </w:rPr>
        <w:t xml:space="preserve"> фонового шума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B</m:t>
                    </m:r>
                  </m:e>
                </m:d>
              </m:sub>
            </m:sSub>
          </m:e>
        </m:acc>
      </m:oMath>
      <w:r>
        <w:rPr>
          <w:rFonts w:cs="Arial"/>
        </w:rPr>
        <w:t>, дБ, вычисляют по формуле</w:t>
      </w:r>
    </w:p>
    <w:p w:rsidR="00170899" w:rsidRPr="002A6A14" w:rsidRDefault="00170899" w:rsidP="001708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1346D5" w:rsidRPr="00B65890">
        <w:rPr>
          <w:position w:val="-40"/>
        </w:rPr>
        <w:object w:dxaOrig="3920" w:dyaOrig="940">
          <v:shape id="_x0000_i1039" type="#_x0000_t75" style="width:195.75pt;height:47.25pt" o:ole="">
            <v:imagedata r:id="rId45" o:title=""/>
          </v:shape>
          <o:OLEObject Type="Embed" ProgID="Equation.DSMT4" ShapeID="_x0000_i1039" DrawAspect="Content" ObjectID="_1813149596" r:id="rId46"/>
        </w:object>
      </w:r>
      <w:r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</w:t>
      </w:r>
      <w:r w:rsidR="00B65890" w:rsidRPr="00B65890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)</w:t>
      </w:r>
    </w:p>
    <w:p w:rsidR="00170899" w:rsidRDefault="00170899" w:rsidP="00170899">
      <w:pPr>
        <w:ind w:firstLine="0"/>
        <w:rPr>
          <w:rFonts w:cs="Arial"/>
        </w:rPr>
      </w:pPr>
      <w:r w:rsidRPr="00D3187F">
        <w:rPr>
          <w:rFonts w:cs="Arial"/>
        </w:rPr>
        <w:t>где</w:t>
      </w:r>
      <w:r>
        <w:rPr>
          <w:rFonts w:cs="Arial"/>
        </w:rPr>
        <w:tab/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B</m:t>
                </m:r>
              </m:e>
            </m:d>
          </m:sub>
        </m:sSub>
      </m:oMath>
      <w:r>
        <w:rPr>
          <w:rFonts w:cs="Arial"/>
        </w:rPr>
        <w:t xml:space="preserve"> – полученное значение эквивалентного уровня </w:t>
      </w:r>
      <w:r w:rsidRPr="00D3187F">
        <w:rPr>
          <w:rFonts w:cs="Arial"/>
        </w:rPr>
        <w:t xml:space="preserve"> </w:t>
      </w:r>
      <w:r w:rsidR="00B65890">
        <w:rPr>
          <w:rFonts w:cs="Arial"/>
        </w:rPr>
        <w:t xml:space="preserve">звука для </w:t>
      </w:r>
      <w:r>
        <w:rPr>
          <w:rFonts w:cs="Arial"/>
        </w:rPr>
        <w:t>фонового шума</w:t>
      </w:r>
      <w:r w:rsidRPr="00D3187F">
        <w:rPr>
          <w:rFonts w:cs="Arial"/>
        </w:rPr>
        <w:t xml:space="preserve"> </w:t>
      </w:r>
      <w:r>
        <w:rPr>
          <w:rFonts w:cs="Arial"/>
        </w:rPr>
        <w:t xml:space="preserve">в </w:t>
      </w:r>
      <w:proofErr w:type="spellStart"/>
      <w:r w:rsidRPr="007F6784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rFonts w:cs="Arial"/>
        </w:rPr>
        <w:t xml:space="preserve">-й точке установки микрофона или для </w:t>
      </w:r>
      <w:proofErr w:type="spellStart"/>
      <w:r w:rsidRPr="007F6784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rFonts w:cs="Arial"/>
        </w:rPr>
        <w:t>-й траектории сканирования</w:t>
      </w:r>
      <w:r w:rsidRPr="00D3187F">
        <w:rPr>
          <w:rFonts w:cs="Arial"/>
        </w:rPr>
        <w:t>, дБ</w:t>
      </w:r>
      <w:r>
        <w:rPr>
          <w:rFonts w:cs="Arial"/>
        </w:rPr>
        <w:t>.</w:t>
      </w:r>
    </w:p>
    <w:p w:rsidR="00170899" w:rsidRDefault="007948AD" w:rsidP="00170899">
      <w:pPr>
        <w:ind w:firstLine="709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sub>
        </m:sSub>
      </m:oMath>
      <w:r w:rsidR="00170899">
        <w:t xml:space="preserve"> – число точек установки микрофонов или траекторий сканирования.</w:t>
      </w:r>
    </w:p>
    <w:p w:rsidR="00B65890" w:rsidRDefault="00B65890" w:rsidP="00B65890">
      <w:pPr>
        <w:ind w:firstLine="709"/>
      </w:pPr>
      <w:r>
        <w:t>Если согласно 8.2.1 или 8.2.2 используются дополнительные точки для более подробного описания звукового поля на отдельных участках измерительной повер</w:t>
      </w:r>
      <w:r>
        <w:t>х</w:t>
      </w:r>
      <w:r>
        <w:t xml:space="preserve">ности, то усреднение по измерительной поверхности выполняют согласно </w:t>
      </w:r>
      <w:r>
        <w:rPr>
          <w:lang w:val="en-US"/>
        </w:rPr>
        <w:t>ISO</w:t>
      </w:r>
      <w:r>
        <w:t xml:space="preserve"> 3744.</w:t>
      </w:r>
    </w:p>
    <w:p w:rsidR="00170899" w:rsidRPr="00C5277A" w:rsidRDefault="00170899" w:rsidP="00170899">
      <w:pPr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C5277A">
        <w:rPr>
          <w:b/>
          <w:lang w:eastAsia="en-US"/>
        </w:rPr>
        <w:t>.</w:t>
      </w:r>
      <w:r w:rsidR="007221F4">
        <w:rPr>
          <w:b/>
          <w:lang w:eastAsia="en-US"/>
        </w:rPr>
        <w:t>3</w:t>
      </w:r>
      <w:r>
        <w:rPr>
          <w:b/>
          <w:lang w:eastAsia="en-US"/>
        </w:rPr>
        <w:t>.3</w:t>
      </w:r>
      <w:r>
        <w:rPr>
          <w:b/>
          <w:lang w:eastAsia="en-US"/>
        </w:rPr>
        <w:tab/>
        <w:t>Определение коррекции на фоновый шум</w:t>
      </w:r>
    </w:p>
    <w:p w:rsidR="00170899" w:rsidRDefault="00170899" w:rsidP="00170899">
      <w:pPr>
        <w:ind w:firstLine="709"/>
        <w:rPr>
          <w:rFonts w:cs="Arial"/>
        </w:rPr>
      </w:pPr>
      <w:r>
        <w:rPr>
          <w:rFonts w:cs="Arial"/>
        </w:rPr>
        <w:t xml:space="preserve">Коррекцию на фоновый шум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1A</m:t>
            </m:r>
          </m:sub>
        </m:sSub>
      </m:oMath>
      <w:r>
        <w:rPr>
          <w:rFonts w:cs="Arial"/>
        </w:rPr>
        <w:t>, дБ, рассчитывают по формуле</w:t>
      </w:r>
    </w:p>
    <w:p w:rsidR="00170899" w:rsidRPr="002A6A14" w:rsidRDefault="00170899" w:rsidP="001708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1346D5" w:rsidRPr="001346D5">
        <w:rPr>
          <w:position w:val="-26"/>
        </w:rPr>
        <w:object w:dxaOrig="3280" w:dyaOrig="639">
          <v:shape id="_x0000_i1040" type="#_x0000_t75" style="width:164.25pt;height:32.25pt" o:ole="">
            <v:imagedata r:id="rId47" o:title=""/>
          </v:shape>
          <o:OLEObject Type="Embed" ProgID="Equation.DSMT4" ShapeID="_x0000_i1040" DrawAspect="Content" ObjectID="_1813149597" r:id="rId48"/>
        </w:object>
      </w:r>
      <w:r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</w:t>
      </w:r>
      <w:r w:rsidR="001346D5" w:rsidRPr="001346D5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)</w:t>
      </w:r>
    </w:p>
    <w:p w:rsidR="00170899" w:rsidRDefault="00170899" w:rsidP="00170899">
      <w:pPr>
        <w:ind w:firstLine="0"/>
        <w:rPr>
          <w:rFonts w:cs="Arial"/>
        </w:rPr>
      </w:pPr>
      <w:r w:rsidRPr="00D3187F">
        <w:rPr>
          <w:rFonts w:cs="Arial"/>
        </w:rPr>
        <w:t>где</w:t>
      </w:r>
      <w:r>
        <w:rPr>
          <w:rFonts w:cs="Arial"/>
        </w:rPr>
        <w:tab/>
      </w:r>
      <m:oMath>
        <m:r>
          <w:rPr>
            <w:rFonts w:ascii="Cambria Math" w:hAnsi="Cambria Math" w:cs="Arial"/>
            <w:sz w:val="26"/>
            <w:szCs w:val="26"/>
          </w:rPr>
          <m:t>∆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A</m:t>
            </m:r>
          </m:sub>
        </m:sSub>
        <m:r>
          <w:rPr>
            <w:rFonts w:ascii="Cambria Math" w:hAnsi="Cambria Math" w:cs="Arial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'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ST</m:t>
                    </m:r>
                  </m:e>
                </m:d>
              </m:sub>
            </m:sSub>
          </m:e>
        </m:acc>
        <m:r>
          <w:rPr>
            <w:rFonts w:ascii="Cambria Math" w:hAnsi="Cambria Math"/>
            <w:sz w:val="26"/>
            <w:szCs w:val="26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B</m:t>
                    </m:r>
                  </m:e>
                </m:d>
              </m:sub>
            </m:sSub>
          </m:e>
        </m:acc>
      </m:oMath>
      <w:r w:rsidRPr="00E61352">
        <w:rPr>
          <w:rFonts w:cs="Arial"/>
          <w:sz w:val="26"/>
          <w:szCs w:val="26"/>
        </w:rPr>
        <w:t>;</w:t>
      </w:r>
    </w:p>
    <w:p w:rsidR="00170899" w:rsidRDefault="007948AD" w:rsidP="00170899">
      <w:pPr>
        <w:ind w:firstLine="709"/>
        <w:rPr>
          <w:rFonts w:cs="Arial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'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ST</m:t>
                    </m:r>
                  </m:e>
                </m:d>
              </m:sub>
            </m:sSub>
          </m:e>
        </m:acc>
      </m:oMath>
      <w:r w:rsidR="00170899">
        <w:rPr>
          <w:rFonts w:cs="Arial"/>
        </w:rPr>
        <w:t xml:space="preserve"> –</w:t>
      </w:r>
      <w:r w:rsidR="00170899" w:rsidRPr="00D3187F">
        <w:rPr>
          <w:rFonts w:cs="Arial"/>
        </w:rPr>
        <w:t xml:space="preserve"> </w:t>
      </w:r>
      <w:r w:rsidR="00170899">
        <w:rPr>
          <w:rFonts w:cs="Arial"/>
        </w:rPr>
        <w:t xml:space="preserve">средний по измерительной поверхности эквивалентный уровень </w:t>
      </w:r>
      <w:r w:rsidR="00170899" w:rsidRPr="00D3187F">
        <w:rPr>
          <w:rFonts w:cs="Arial"/>
        </w:rPr>
        <w:t xml:space="preserve"> </w:t>
      </w:r>
      <w:r w:rsidR="001346D5">
        <w:rPr>
          <w:rFonts w:cs="Arial"/>
        </w:rPr>
        <w:t>звука</w:t>
      </w:r>
      <w:r w:rsidR="00170899">
        <w:rPr>
          <w:rFonts w:cs="Arial"/>
        </w:rPr>
        <w:t xml:space="preserve"> при </w:t>
      </w:r>
      <w:r w:rsidR="00170899" w:rsidRPr="00D3187F">
        <w:rPr>
          <w:rFonts w:cs="Arial"/>
        </w:rPr>
        <w:t>работающе</w:t>
      </w:r>
      <w:r w:rsidR="00170899">
        <w:rPr>
          <w:rFonts w:cs="Arial"/>
        </w:rPr>
        <w:t>м</w:t>
      </w:r>
      <w:r w:rsidR="00170899" w:rsidRPr="00D3187F">
        <w:rPr>
          <w:rFonts w:cs="Arial"/>
        </w:rPr>
        <w:t xml:space="preserve"> испытуемо</w:t>
      </w:r>
      <w:r w:rsidR="00170899">
        <w:rPr>
          <w:rFonts w:cs="Arial"/>
        </w:rPr>
        <w:t>м</w:t>
      </w:r>
      <w:r w:rsidR="00170899" w:rsidRPr="00D3187F">
        <w:rPr>
          <w:rFonts w:cs="Arial"/>
        </w:rPr>
        <w:t xml:space="preserve"> </w:t>
      </w:r>
      <w:r w:rsidR="00170899">
        <w:rPr>
          <w:rFonts w:cs="Arial"/>
        </w:rPr>
        <w:t>источнике шума</w:t>
      </w:r>
      <w:r w:rsidR="00170899" w:rsidRPr="00D3187F">
        <w:rPr>
          <w:rFonts w:cs="Arial"/>
        </w:rPr>
        <w:t>, дБ;</w:t>
      </w:r>
    </w:p>
    <w:p w:rsidR="00170899" w:rsidRDefault="007948AD" w:rsidP="00170899">
      <w:pPr>
        <w:ind w:firstLine="709"/>
        <w:rPr>
          <w:rFonts w:cs="Arial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B</m:t>
                    </m:r>
                  </m:e>
                </m:d>
              </m:sub>
            </m:sSub>
          </m:e>
        </m:acc>
      </m:oMath>
      <w:r w:rsidR="00170899" w:rsidRPr="00D3187F">
        <w:rPr>
          <w:rFonts w:cs="Arial"/>
        </w:rPr>
        <w:t xml:space="preserve"> </w:t>
      </w:r>
      <w:r w:rsidR="00170899">
        <w:rPr>
          <w:rFonts w:cs="Arial"/>
        </w:rPr>
        <w:t>–</w:t>
      </w:r>
      <w:r w:rsidR="00170899" w:rsidRPr="00D3187F">
        <w:rPr>
          <w:rFonts w:cs="Arial"/>
        </w:rPr>
        <w:t xml:space="preserve"> </w:t>
      </w:r>
      <w:r w:rsidR="00170899">
        <w:rPr>
          <w:rFonts w:cs="Arial"/>
        </w:rPr>
        <w:t xml:space="preserve">средний по измерительной поверхности эквивалентный уровень </w:t>
      </w:r>
      <w:r w:rsidR="00170899" w:rsidRPr="00D3187F">
        <w:rPr>
          <w:rFonts w:cs="Arial"/>
        </w:rPr>
        <w:t xml:space="preserve"> звук</w:t>
      </w:r>
      <w:r w:rsidR="001346D5">
        <w:rPr>
          <w:rFonts w:cs="Arial"/>
        </w:rPr>
        <w:t xml:space="preserve">а для </w:t>
      </w:r>
      <w:r w:rsidR="00170899" w:rsidRPr="00D3187F">
        <w:rPr>
          <w:rFonts w:cs="Arial"/>
        </w:rPr>
        <w:t>фонового шума, дБ.</w:t>
      </w:r>
    </w:p>
    <w:p w:rsidR="00170899" w:rsidRDefault="00170899" w:rsidP="001346D5">
      <w:pPr>
        <w:widowControl w:val="0"/>
        <w:ind w:firstLine="709"/>
        <w:rPr>
          <w:rFonts w:cs="Arial"/>
        </w:rPr>
      </w:pPr>
      <w:r>
        <w:rPr>
          <w:rFonts w:cs="Arial"/>
        </w:rPr>
        <w:t xml:space="preserve">Если </w:t>
      </w:r>
      <m:oMath>
        <m:r>
          <w:rPr>
            <w:rFonts w:ascii="Cambria Math" w:hAnsi="Cambria Math" w:cs="Arial"/>
            <w:sz w:val="26"/>
            <w:szCs w:val="26"/>
          </w:rPr>
          <m:t>∆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n-US"/>
              </w:rPr>
              <m:t>A</m:t>
            </m:r>
          </m:sub>
        </m:sSub>
        <m:r>
          <w:rPr>
            <w:rFonts w:ascii="Cambria Math" w:hAnsi="Cambria Math" w:cs="Arial"/>
            <w:sz w:val="26"/>
            <w:szCs w:val="26"/>
          </w:rPr>
          <m:t>≥</m:t>
        </m:r>
      </m:oMath>
      <w:r>
        <w:rPr>
          <w:rFonts w:cs="Arial"/>
        </w:rPr>
        <w:t xml:space="preserve"> 1</w:t>
      </w:r>
      <w:r w:rsidR="001346D5" w:rsidRPr="001346D5">
        <w:rPr>
          <w:rFonts w:cs="Arial"/>
        </w:rPr>
        <w:t>0</w:t>
      </w:r>
      <w:r>
        <w:rPr>
          <w:rFonts w:cs="Arial"/>
        </w:rPr>
        <w:t xml:space="preserve"> дБ, то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1A</m:t>
            </m:r>
          </m:sub>
        </m:sSub>
      </m:oMath>
      <w:r>
        <w:rPr>
          <w:rFonts w:cs="Arial"/>
        </w:rPr>
        <w:t xml:space="preserve"> полагают равным нулю и поправку</w:t>
      </w:r>
      <w:r w:rsidRPr="00D3187F">
        <w:rPr>
          <w:rFonts w:cs="Arial"/>
        </w:rPr>
        <w:t xml:space="preserve"> на фоновый шум </w:t>
      </w:r>
      <w:r w:rsidRPr="00D3187F">
        <w:rPr>
          <w:rFonts w:cs="Arial"/>
        </w:rPr>
        <w:lastRenderedPageBreak/>
        <w:t xml:space="preserve">не </w:t>
      </w:r>
      <w:r>
        <w:rPr>
          <w:rFonts w:cs="Arial"/>
        </w:rPr>
        <w:t>вносят</w:t>
      </w:r>
      <w:r w:rsidRPr="00D3187F">
        <w:rPr>
          <w:rFonts w:cs="Arial"/>
        </w:rPr>
        <w:t>.</w:t>
      </w:r>
    </w:p>
    <w:p w:rsidR="00170899" w:rsidRDefault="00170899" w:rsidP="00170899">
      <w:pPr>
        <w:ind w:firstLine="709"/>
        <w:rPr>
          <w:rFonts w:cs="Arial"/>
        </w:rPr>
      </w:pPr>
      <w:r>
        <w:rPr>
          <w:rFonts w:cs="Arial"/>
        </w:rPr>
        <w:t xml:space="preserve">Коррекцию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1A</m:t>
            </m:r>
          </m:sub>
        </m:sSub>
      </m:oMath>
      <w:r>
        <w:rPr>
          <w:rFonts w:cs="Arial"/>
        </w:rPr>
        <w:t>, рассчитанную по формуле (1</w:t>
      </w:r>
      <w:r w:rsidR="001346D5" w:rsidRPr="001346D5">
        <w:rPr>
          <w:rFonts w:cs="Arial"/>
        </w:rPr>
        <w:t>2</w:t>
      </w:r>
      <w:r>
        <w:rPr>
          <w:rFonts w:cs="Arial"/>
        </w:rPr>
        <w:t xml:space="preserve">), используют, если </w:t>
      </w:r>
      <w:r w:rsidR="001346D5" w:rsidRPr="001346D5">
        <w:rPr>
          <w:rFonts w:cs="Arial"/>
        </w:rPr>
        <w:t>3</w:t>
      </w:r>
      <w:r>
        <w:rPr>
          <w:rFonts w:cs="Arial"/>
        </w:rPr>
        <w:t> дБ </w:t>
      </w:r>
      <m:oMath>
        <m:r>
          <w:rPr>
            <w:rFonts w:ascii="Cambria Math" w:hAnsi="Cambria Math" w:cs="Arial"/>
          </w:rPr>
          <m:t>≤</m:t>
        </m:r>
        <m:r>
          <w:rPr>
            <w:rFonts w:ascii="Cambria Math" w:hAnsi="Cambria Math" w:cs="Arial"/>
            <w:sz w:val="26"/>
            <w:szCs w:val="26"/>
          </w:rPr>
          <m:t>∆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A</m:t>
            </m:r>
          </m:sub>
        </m:sSub>
        <m:r>
          <w:rPr>
            <w:rFonts w:ascii="Cambria Math" w:hAnsi="Cambria Math" w:cs="Arial"/>
            <w:sz w:val="26"/>
            <w:szCs w:val="26"/>
          </w:rPr>
          <m:t>&lt;</m:t>
        </m:r>
      </m:oMath>
      <w:r w:rsidRPr="00192FE9">
        <w:rPr>
          <w:rFonts w:cs="Arial"/>
          <w:sz w:val="26"/>
          <w:szCs w:val="26"/>
        </w:rPr>
        <w:t xml:space="preserve"> </w:t>
      </w:r>
      <w:r>
        <w:rPr>
          <w:rFonts w:cs="Arial"/>
        </w:rPr>
        <w:t>1</w:t>
      </w:r>
      <w:r w:rsidR="001346D5" w:rsidRPr="001346D5">
        <w:rPr>
          <w:rFonts w:cs="Arial"/>
        </w:rPr>
        <w:t>0</w:t>
      </w:r>
      <w:r>
        <w:rPr>
          <w:rFonts w:cs="Arial"/>
        </w:rPr>
        <w:t xml:space="preserve"> дБ</w:t>
      </w:r>
      <w:r w:rsidRPr="00D3187F">
        <w:rPr>
          <w:rFonts w:cs="Arial"/>
        </w:rPr>
        <w:t>.</w:t>
      </w:r>
    </w:p>
    <w:p w:rsidR="00170899" w:rsidRDefault="00170899" w:rsidP="00170899">
      <w:pPr>
        <w:ind w:firstLine="709"/>
        <w:rPr>
          <w:rFonts w:cs="Arial"/>
        </w:rPr>
      </w:pPr>
      <w:r>
        <w:rPr>
          <w:rFonts w:cs="Arial"/>
        </w:rPr>
        <w:t xml:space="preserve">Если для одной или нескольких полос </w:t>
      </w:r>
      <m:oMath>
        <m:r>
          <w:rPr>
            <w:rFonts w:ascii="Cambria Math" w:hAnsi="Cambria Math" w:cs="Arial"/>
            <w:sz w:val="26"/>
            <w:szCs w:val="26"/>
          </w:rPr>
          <m:t>∆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A</m:t>
            </m:r>
          </m:sub>
        </m:sSub>
        <m:r>
          <w:rPr>
            <w:rFonts w:ascii="Cambria Math" w:hAnsi="Cambria Math" w:cs="Arial"/>
            <w:sz w:val="26"/>
            <w:szCs w:val="26"/>
          </w:rPr>
          <m:t>&lt;</m:t>
        </m:r>
      </m:oMath>
      <w:r>
        <w:rPr>
          <w:rFonts w:cs="Arial"/>
        </w:rPr>
        <w:t xml:space="preserve"> </w:t>
      </w:r>
      <w:r w:rsidR="001346D5" w:rsidRPr="001346D5">
        <w:rPr>
          <w:rFonts w:cs="Arial"/>
        </w:rPr>
        <w:t>3</w:t>
      </w:r>
      <w:r>
        <w:rPr>
          <w:rFonts w:cs="Arial"/>
        </w:rPr>
        <w:t xml:space="preserve"> дБ, то это прив</w:t>
      </w:r>
      <w:r w:rsidR="001346D5">
        <w:rPr>
          <w:rFonts w:cs="Arial"/>
        </w:rPr>
        <w:t>одит</w:t>
      </w:r>
      <w:r>
        <w:rPr>
          <w:rFonts w:cs="Arial"/>
        </w:rPr>
        <w:t xml:space="preserve"> к сниж</w:t>
      </w:r>
      <w:r>
        <w:rPr>
          <w:rFonts w:cs="Arial"/>
        </w:rPr>
        <w:t>е</w:t>
      </w:r>
      <w:r>
        <w:rPr>
          <w:rFonts w:cs="Arial"/>
        </w:rPr>
        <w:t>нию</w:t>
      </w:r>
      <w:r w:rsidRPr="00192FE9">
        <w:rPr>
          <w:rFonts w:cs="Arial"/>
        </w:rPr>
        <w:t xml:space="preserve"> </w:t>
      </w:r>
      <w:r>
        <w:rPr>
          <w:rFonts w:cs="Arial"/>
        </w:rPr>
        <w:t xml:space="preserve">точности измерений. </w:t>
      </w:r>
      <w:r w:rsidR="001346D5">
        <w:rPr>
          <w:rFonts w:cs="Arial"/>
        </w:rPr>
        <w:t>В этом случае</w:t>
      </w:r>
      <w:r>
        <w:rPr>
          <w:rFonts w:cs="Arial"/>
        </w:rPr>
        <w:t xml:space="preserve"> коррекцию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1A</m:t>
            </m:r>
          </m:sub>
        </m:sSub>
      </m:oMath>
      <w:r>
        <w:rPr>
          <w:rFonts w:cs="Arial"/>
        </w:rPr>
        <w:t xml:space="preserve"> принимают равной 3</w:t>
      </w:r>
      <w:r>
        <w:rPr>
          <w:rFonts w:cs="Arial"/>
          <w:lang w:val="en-US"/>
        </w:rPr>
        <w:t> </w:t>
      </w:r>
      <w:r>
        <w:rPr>
          <w:rFonts w:cs="Arial"/>
        </w:rPr>
        <w:t>дБ (с</w:t>
      </w:r>
      <w:r>
        <w:rPr>
          <w:rFonts w:cs="Arial"/>
        </w:rPr>
        <w:t>о</w:t>
      </w:r>
      <w:r>
        <w:rPr>
          <w:rFonts w:cs="Arial"/>
        </w:rPr>
        <w:t xml:space="preserve">ответствует </w:t>
      </w:r>
      <m:oMath>
        <m:r>
          <w:rPr>
            <w:rFonts w:ascii="Cambria Math" w:hAnsi="Cambria Math" w:cs="Arial"/>
            <w:sz w:val="26"/>
            <w:szCs w:val="26"/>
          </w:rPr>
          <m:t>∆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A</m:t>
            </m:r>
          </m:sub>
        </m:sSub>
        <m:r>
          <w:rPr>
            <w:rFonts w:ascii="Cambria Math" w:hAnsi="Cambria Math" w:cs="Arial"/>
            <w:sz w:val="26"/>
            <w:szCs w:val="26"/>
          </w:rPr>
          <m:t>=</m:t>
        </m:r>
      </m:oMath>
      <w:r>
        <w:rPr>
          <w:rFonts w:cs="Arial"/>
        </w:rPr>
        <w:t xml:space="preserve"> </w:t>
      </w:r>
      <w:r w:rsidR="001346D5">
        <w:rPr>
          <w:rFonts w:cs="Arial"/>
        </w:rPr>
        <w:t>3</w:t>
      </w:r>
      <w:r>
        <w:rPr>
          <w:rFonts w:cs="Arial"/>
        </w:rPr>
        <w:t xml:space="preserve"> дБ) </w:t>
      </w:r>
      <w:r w:rsidR="001346D5">
        <w:rPr>
          <w:rFonts w:cs="Arial"/>
        </w:rPr>
        <w:t>и в тексте протокола испытаний, в табличном или граф</w:t>
      </w:r>
      <w:r w:rsidR="001346D5">
        <w:rPr>
          <w:rFonts w:cs="Arial"/>
        </w:rPr>
        <w:t>и</w:t>
      </w:r>
      <w:r w:rsidR="001346D5">
        <w:rPr>
          <w:rFonts w:cs="Arial"/>
        </w:rPr>
        <w:t>ческом представлении результатов измерений указывают, что приведенные данные представляют собой оценку уровня звуковой мощности источника шума сверху.</w:t>
      </w:r>
      <w:r>
        <w:rPr>
          <w:rFonts w:cs="Arial"/>
        </w:rPr>
        <w:t xml:space="preserve">   </w:t>
      </w:r>
    </w:p>
    <w:p w:rsidR="00170899" w:rsidRPr="00C5277A" w:rsidRDefault="00170899" w:rsidP="00170899">
      <w:pPr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C5277A">
        <w:rPr>
          <w:b/>
          <w:lang w:eastAsia="en-US"/>
        </w:rPr>
        <w:t>.</w:t>
      </w:r>
      <w:r w:rsidR="007221F4">
        <w:rPr>
          <w:b/>
          <w:lang w:eastAsia="en-US"/>
        </w:rPr>
        <w:t>3</w:t>
      </w:r>
      <w:r>
        <w:rPr>
          <w:b/>
          <w:lang w:eastAsia="en-US"/>
        </w:rPr>
        <w:t>.4</w:t>
      </w:r>
      <w:r>
        <w:rPr>
          <w:b/>
          <w:lang w:eastAsia="en-US"/>
        </w:rPr>
        <w:tab/>
        <w:t>Расчет эквивалентного уровня звук</w:t>
      </w:r>
      <w:r w:rsidR="001346D5">
        <w:rPr>
          <w:b/>
          <w:lang w:eastAsia="en-US"/>
        </w:rPr>
        <w:t>а</w:t>
      </w:r>
      <w:r>
        <w:rPr>
          <w:b/>
          <w:lang w:eastAsia="en-US"/>
        </w:rPr>
        <w:t xml:space="preserve"> по измерительной поверхн</w:t>
      </w:r>
      <w:r>
        <w:rPr>
          <w:b/>
          <w:lang w:eastAsia="en-US"/>
        </w:rPr>
        <w:t>о</w:t>
      </w:r>
      <w:r>
        <w:rPr>
          <w:b/>
          <w:lang w:eastAsia="en-US"/>
        </w:rPr>
        <w:t>сти</w:t>
      </w:r>
    </w:p>
    <w:p w:rsidR="00170899" w:rsidRDefault="00170899" w:rsidP="00170899">
      <w:pPr>
        <w:ind w:firstLine="709"/>
        <w:rPr>
          <w:rFonts w:cs="Arial"/>
        </w:rPr>
      </w:pPr>
      <w:r>
        <w:rPr>
          <w:rFonts w:cs="Arial"/>
        </w:rPr>
        <w:t>Эквивалентный уровень звук</w:t>
      </w:r>
      <w:r w:rsidR="001346D5">
        <w:rPr>
          <w:rFonts w:cs="Arial"/>
        </w:rPr>
        <w:t xml:space="preserve">а </w:t>
      </w:r>
      <w:r>
        <w:rPr>
          <w:rFonts w:cs="Arial"/>
        </w:rPr>
        <w:t xml:space="preserve">по поверхности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</m:sub>
            </m:sSub>
          </m:e>
        </m:acc>
      </m:oMath>
      <w:r>
        <w:rPr>
          <w:rFonts w:cs="Arial"/>
        </w:rPr>
        <w:t>, дБ, получают, внося п</w:t>
      </w:r>
      <w:r>
        <w:rPr>
          <w:rFonts w:cs="Arial"/>
        </w:rPr>
        <w:t>о</w:t>
      </w:r>
      <w:r>
        <w:rPr>
          <w:rFonts w:cs="Arial"/>
        </w:rPr>
        <w:t xml:space="preserve">правки на фоновый шум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1A</m:t>
            </m:r>
          </m:sub>
        </m:sSub>
      </m:oMath>
      <w:r>
        <w:rPr>
          <w:rFonts w:cs="Arial"/>
        </w:rPr>
        <w:t>, дБ, (см. 8.</w:t>
      </w:r>
      <w:r w:rsidR="001346D5" w:rsidRPr="001346D5">
        <w:rPr>
          <w:rFonts w:cs="Arial"/>
        </w:rPr>
        <w:t>3</w:t>
      </w:r>
      <w:r>
        <w:rPr>
          <w:rFonts w:cs="Arial"/>
        </w:rPr>
        <w:t>.3) и на свойства испытательного простра</w:t>
      </w:r>
      <w:r>
        <w:rPr>
          <w:rFonts w:cs="Arial"/>
        </w:rPr>
        <w:t>н</w:t>
      </w:r>
      <w:r>
        <w:rPr>
          <w:rFonts w:cs="Arial"/>
        </w:rPr>
        <w:t xml:space="preserve">ства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2A</m:t>
            </m:r>
          </m:sub>
        </m:sSub>
      </m:oMath>
      <w:r>
        <w:rPr>
          <w:rFonts w:cs="Arial"/>
        </w:rPr>
        <w:t xml:space="preserve">, дБ, </w:t>
      </w:r>
      <w:r w:rsidR="007221F4" w:rsidRPr="002351A4">
        <w:rPr>
          <w:rFonts w:cs="Arial"/>
        </w:rPr>
        <w:t>[</w:t>
      </w:r>
      <w:r w:rsidR="007221F4">
        <w:rPr>
          <w:rFonts w:cs="Arial"/>
        </w:rPr>
        <w:t>см. формулу (А.1)</w:t>
      </w:r>
      <w:r w:rsidR="007221F4" w:rsidRPr="002351A4">
        <w:rPr>
          <w:rFonts w:cs="Arial"/>
        </w:rPr>
        <w:t>]</w:t>
      </w:r>
      <w:r>
        <w:rPr>
          <w:rFonts w:cs="Arial"/>
        </w:rPr>
        <w:t xml:space="preserve"> в значение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'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ST</m:t>
                    </m:r>
                  </m:e>
                </m:d>
              </m:sub>
            </m:sSub>
          </m:e>
        </m:acc>
      </m:oMath>
      <w:r>
        <w:rPr>
          <w:rFonts w:cs="Arial"/>
        </w:rPr>
        <w:t xml:space="preserve">   по формуле</w:t>
      </w:r>
    </w:p>
    <w:p w:rsidR="00170899" w:rsidRPr="002A6A14" w:rsidRDefault="00170899" w:rsidP="001708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7221F4" w:rsidRPr="007221F4">
        <w:rPr>
          <w:position w:val="-16"/>
        </w:rPr>
        <w:object w:dxaOrig="3080" w:dyaOrig="460">
          <v:shape id="_x0000_i1041" type="#_x0000_t75" style="width:153.75pt;height:23.25pt" o:ole="">
            <v:imagedata r:id="rId49" o:title=""/>
          </v:shape>
          <o:OLEObject Type="Embed" ProgID="Equation.DSMT4" ShapeID="_x0000_i1041" DrawAspect="Content" ObjectID="_1813149598" r:id="rId50"/>
        </w:object>
      </w:r>
      <w:r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</w:t>
      </w:r>
      <w:r w:rsidR="007221F4">
        <w:rPr>
          <w:sz w:val="24"/>
          <w:szCs w:val="24"/>
          <w:lang w:val="en-US"/>
        </w:rPr>
        <w:t>3</w:t>
      </w:r>
      <w:r>
        <w:rPr>
          <w:sz w:val="24"/>
          <w:szCs w:val="24"/>
          <w:lang w:val="ru-RU"/>
        </w:rPr>
        <w:t>)</w:t>
      </w:r>
    </w:p>
    <w:p w:rsidR="00170899" w:rsidRPr="00C5277A" w:rsidRDefault="00170899" w:rsidP="00170899">
      <w:pPr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C5277A">
        <w:rPr>
          <w:b/>
          <w:lang w:eastAsia="en-US"/>
        </w:rPr>
        <w:t>.</w:t>
      </w:r>
      <w:r w:rsidR="007221F4">
        <w:rPr>
          <w:b/>
          <w:lang w:eastAsia="en-US"/>
        </w:rPr>
        <w:t>3</w:t>
      </w:r>
      <w:r>
        <w:rPr>
          <w:b/>
          <w:lang w:eastAsia="en-US"/>
        </w:rPr>
        <w:t>.5</w:t>
      </w:r>
      <w:r>
        <w:rPr>
          <w:b/>
          <w:lang w:eastAsia="en-US"/>
        </w:rPr>
        <w:tab/>
        <w:t>Расчет уровня звуковой мощности</w:t>
      </w:r>
    </w:p>
    <w:p w:rsidR="00170899" w:rsidRDefault="007221F4" w:rsidP="00170899">
      <w:pPr>
        <w:ind w:firstLine="709"/>
        <w:rPr>
          <w:rFonts w:cs="Arial"/>
        </w:rPr>
      </w:pPr>
      <w:r>
        <w:rPr>
          <w:rFonts w:cs="Arial"/>
        </w:rPr>
        <w:t>Корректированный по</w:t>
      </w:r>
      <w:proofErr w:type="gramStart"/>
      <w:r>
        <w:rPr>
          <w:rFonts w:cs="Arial"/>
        </w:rPr>
        <w:t xml:space="preserve"> А</w:t>
      </w:r>
      <w:proofErr w:type="gramEnd"/>
      <w:r>
        <w:rPr>
          <w:rFonts w:cs="Arial"/>
        </w:rPr>
        <w:t xml:space="preserve"> у</w:t>
      </w:r>
      <w:r w:rsidR="00170899">
        <w:rPr>
          <w:rFonts w:cs="Arial"/>
        </w:rPr>
        <w:t>ровень звуковой мощности</w:t>
      </w:r>
      <w:r w:rsidR="00170899" w:rsidRPr="00192FE9">
        <w:rPr>
          <w:rFonts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n-US"/>
              </w:rPr>
              <m:t>A</m:t>
            </m:r>
          </m:sub>
        </m:sSub>
      </m:oMath>
      <w:r w:rsidR="00170899">
        <w:rPr>
          <w:rFonts w:cs="Arial"/>
        </w:rPr>
        <w:t>, дБ, для атмосфе</w:t>
      </w:r>
      <w:r w:rsidR="00170899">
        <w:rPr>
          <w:rFonts w:cs="Arial"/>
        </w:rPr>
        <w:t>р</w:t>
      </w:r>
      <w:r w:rsidR="00170899">
        <w:rPr>
          <w:rFonts w:cs="Arial"/>
        </w:rPr>
        <w:t>ных условий, имевших место во время испытаний, вычисляют по формуле</w:t>
      </w:r>
    </w:p>
    <w:p w:rsidR="00170899" w:rsidRPr="002A6A14" w:rsidRDefault="00170899" w:rsidP="001708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7221F4" w:rsidRPr="007221F4">
        <w:rPr>
          <w:position w:val="-32"/>
        </w:rPr>
        <w:object w:dxaOrig="2340" w:dyaOrig="740">
          <v:shape id="_x0000_i1042" type="#_x0000_t75" style="width:117pt;height:36.75pt" o:ole="">
            <v:imagedata r:id="rId51" o:title=""/>
          </v:shape>
          <o:OLEObject Type="Embed" ProgID="Equation.DSMT4" ShapeID="_x0000_i1042" DrawAspect="Content" ObjectID="_1813149599" r:id="rId52"/>
        </w:object>
      </w:r>
      <w:r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</w:t>
      </w:r>
      <w:r w:rsidR="007221F4" w:rsidRPr="007221F4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)</w:t>
      </w:r>
    </w:p>
    <w:p w:rsidR="00170899" w:rsidRDefault="00170899" w:rsidP="00170899">
      <w:pPr>
        <w:ind w:firstLine="0"/>
        <w:rPr>
          <w:rFonts w:cs="Arial"/>
        </w:rPr>
      </w:pPr>
      <w:r w:rsidRPr="00D3187F">
        <w:rPr>
          <w:rFonts w:cs="Arial"/>
        </w:rPr>
        <w:t>где</w:t>
      </w:r>
      <w:r>
        <w:rPr>
          <w:rFonts w:cs="Arial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</m:sub>
            </m:sSub>
          </m:e>
        </m:acc>
      </m:oMath>
      <w:r>
        <w:rPr>
          <w:rFonts w:cs="Arial"/>
        </w:rPr>
        <w:t xml:space="preserve"> </w:t>
      </w:r>
      <w:r>
        <w:t xml:space="preserve"> – </w:t>
      </w:r>
      <w:r>
        <w:rPr>
          <w:rFonts w:cs="Arial"/>
        </w:rPr>
        <w:t>эквивалентный уровень звук</w:t>
      </w:r>
      <w:r w:rsidR="007221F4">
        <w:rPr>
          <w:rFonts w:cs="Arial"/>
        </w:rPr>
        <w:t xml:space="preserve">а </w:t>
      </w:r>
      <w:r>
        <w:rPr>
          <w:rFonts w:cs="Arial"/>
        </w:rPr>
        <w:t>по измерительной поверхности, дБ;</w:t>
      </w:r>
    </w:p>
    <w:p w:rsidR="00170899" w:rsidRDefault="00170899" w:rsidP="00170899">
      <w:pPr>
        <w:ind w:firstLine="709"/>
      </w:pPr>
      <m:oMath>
        <m:r>
          <w:rPr>
            <w:rFonts w:ascii="Cambria Math" w:hAnsi="Cambria Math"/>
            <w:sz w:val="26"/>
            <w:szCs w:val="26"/>
          </w:rPr>
          <m:t>S</m:t>
        </m:r>
      </m:oMath>
      <w:r>
        <w:t xml:space="preserve"> – площадь измерительной поверхности, м</w:t>
      </w:r>
      <w:proofErr w:type="gramStart"/>
      <w:r w:rsidRPr="004E4AAC">
        <w:rPr>
          <w:vertAlign w:val="superscript"/>
        </w:rPr>
        <w:t>2</w:t>
      </w:r>
      <w:proofErr w:type="gramEnd"/>
      <w:r>
        <w:t>;</w:t>
      </w:r>
    </w:p>
    <w:p w:rsidR="00170899" w:rsidRDefault="007948AD" w:rsidP="00170899">
      <w:pPr>
        <w:ind w:firstLine="709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 w:rsidR="00170899">
        <w:t xml:space="preserve"> = 1 м</w:t>
      </w:r>
      <w:proofErr w:type="gramStart"/>
      <w:r w:rsidR="00170899" w:rsidRPr="007E689F">
        <w:rPr>
          <w:vertAlign w:val="superscript"/>
        </w:rPr>
        <w:t>2</w:t>
      </w:r>
      <w:proofErr w:type="gramEnd"/>
      <w:r w:rsidR="00170899">
        <w:t>.</w:t>
      </w:r>
    </w:p>
    <w:p w:rsidR="007221F4" w:rsidRDefault="007221F4" w:rsidP="007221F4">
      <w:pPr>
        <w:keepNext/>
        <w:spacing w:line="240" w:lineRule="auto"/>
        <w:rPr>
          <w:b/>
        </w:rPr>
      </w:pPr>
    </w:p>
    <w:p w:rsidR="00170899" w:rsidRPr="00E61352" w:rsidRDefault="00170899" w:rsidP="00170899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C5277A">
        <w:rPr>
          <w:b/>
          <w:lang w:eastAsia="en-US"/>
        </w:rPr>
        <w:t>.</w:t>
      </w:r>
      <w:r w:rsidR="007221F4">
        <w:rPr>
          <w:b/>
          <w:lang w:eastAsia="en-US"/>
        </w:rPr>
        <w:t>4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Определение уровня звуковой энергии</w:t>
      </w:r>
    </w:p>
    <w:p w:rsidR="00170899" w:rsidRDefault="00170899" w:rsidP="00170899">
      <w:pPr>
        <w:keepNext/>
        <w:spacing w:line="240" w:lineRule="auto"/>
        <w:rPr>
          <w:b/>
        </w:rPr>
      </w:pPr>
    </w:p>
    <w:p w:rsidR="00170899" w:rsidRPr="00C5277A" w:rsidRDefault="00170899" w:rsidP="00170899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C5277A">
        <w:rPr>
          <w:b/>
          <w:lang w:eastAsia="en-US"/>
        </w:rPr>
        <w:t>.</w:t>
      </w:r>
      <w:r w:rsidR="007221F4">
        <w:rPr>
          <w:b/>
          <w:lang w:eastAsia="en-US"/>
        </w:rPr>
        <w:t>4</w:t>
      </w:r>
      <w:r>
        <w:rPr>
          <w:b/>
          <w:lang w:eastAsia="en-US"/>
        </w:rPr>
        <w:t>.1</w:t>
      </w:r>
      <w:r w:rsidRPr="00192FE9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Измерения уровня экспозиции отдельного шумового события</w:t>
      </w:r>
    </w:p>
    <w:p w:rsidR="00170899" w:rsidRDefault="00170899" w:rsidP="00170899">
      <w:pPr>
        <w:widowControl w:val="0"/>
      </w:pPr>
      <w:r>
        <w:t>В каждой точке установки микрофона измеряют уровень экспозиции отдельн</w:t>
      </w:r>
      <w:r>
        <w:t>о</w:t>
      </w:r>
      <w:r>
        <w:t>го шумового события</w:t>
      </w:r>
      <w:r w:rsidR="009249E6">
        <w:t xml:space="preserve"> с коррекцией по частотной характеристике</w:t>
      </w:r>
      <w:proofErr w:type="gramStart"/>
      <w:r w:rsidR="009249E6">
        <w:t xml:space="preserve"> А</w:t>
      </w:r>
      <w:proofErr w:type="gramEnd"/>
      <w:r>
        <w:t>, создаваемого и</w:t>
      </w:r>
      <w:r>
        <w:t>с</w:t>
      </w:r>
      <w:r>
        <w:t xml:space="preserve">пытуемым источником шума,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ST</m:t>
                </m:r>
              </m:e>
            </m:d>
          </m:sub>
        </m:sSub>
      </m:oMath>
      <w:r>
        <w:t xml:space="preserve">, </w:t>
      </w:r>
      <m:oMath>
        <m:r>
          <w:rPr>
            <w:rFonts w:ascii="Cambria Math" w:hAnsi="Cambria Math"/>
            <w:sz w:val="26"/>
            <w:szCs w:val="26"/>
          </w:rPr>
          <m:t xml:space="preserve">i=1, 2, …,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sub>
        </m:sSub>
      </m:oMath>
      <w:r>
        <w:t xml:space="preserve">. </w:t>
      </w:r>
      <w:r>
        <w:rPr>
          <w:rFonts w:cs="Arial"/>
        </w:rPr>
        <w:t xml:space="preserve">Измерения проводят один раз на интервале времени, когда отдельное шумовое событие повторяется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sub>
        </m:sSub>
      </m:oMath>
      <w:r>
        <w:rPr>
          <w:rFonts w:cs="Arial"/>
        </w:rPr>
        <w:t xml:space="preserve"> раз, либо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sub>
        </m:sSub>
      </m:oMath>
      <w:r>
        <w:rPr>
          <w:rFonts w:cs="Arial"/>
        </w:rPr>
        <w:t xml:space="preserve"> раз для отдельных шумовых событий,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sub>
        </m:sSub>
        <m:r>
          <w:rPr>
            <w:rFonts w:ascii="Cambria Math" w:hAnsi="Cambria Math"/>
            <w:sz w:val="26"/>
            <w:szCs w:val="26"/>
          </w:rPr>
          <m:t>≥</m:t>
        </m:r>
      </m:oMath>
      <w:r w:rsidRPr="00192FE9">
        <w:rPr>
          <w:rFonts w:cs="Arial"/>
          <w:sz w:val="26"/>
          <w:szCs w:val="26"/>
        </w:rPr>
        <w:t xml:space="preserve"> 5</w:t>
      </w:r>
      <w:r>
        <w:rPr>
          <w:rFonts w:cs="Arial"/>
        </w:rPr>
        <w:t>. Измерения проводят одновреме</w:t>
      </w:r>
      <w:r>
        <w:rPr>
          <w:rFonts w:cs="Arial"/>
        </w:rPr>
        <w:t>н</w:t>
      </w:r>
      <w:r>
        <w:rPr>
          <w:rFonts w:cs="Arial"/>
        </w:rPr>
        <w:lastRenderedPageBreak/>
        <w:t>но во всех точках установки микрофонов на периоде, включающем в себя все о</w:t>
      </w:r>
      <w:r>
        <w:rPr>
          <w:rFonts w:cs="Arial"/>
        </w:rPr>
        <w:t>т</w:t>
      </w:r>
      <w:r>
        <w:rPr>
          <w:rFonts w:cs="Arial"/>
        </w:rPr>
        <w:t xml:space="preserve">дельное шумовое событие полностью. </w:t>
      </w:r>
      <w:r>
        <w:t xml:space="preserve">Сканирование микрофоном при измерениях уровней экспозиции отдельного шумового события не применяют. </w:t>
      </w:r>
    </w:p>
    <w:p w:rsidR="00170899" w:rsidRDefault="00170899" w:rsidP="00170899">
      <w:pPr>
        <w:keepNext/>
        <w:spacing w:line="240" w:lineRule="auto"/>
        <w:rPr>
          <w:b/>
        </w:rPr>
      </w:pPr>
    </w:p>
    <w:p w:rsidR="00170899" w:rsidRPr="005C78C9" w:rsidRDefault="00170899" w:rsidP="00170899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sz w:val="22"/>
          <w:szCs w:val="22"/>
        </w:rPr>
      </w:pPr>
      <w:r w:rsidRPr="002E788E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Требование одновременности измерений во всех точках может быть ослаблено, если отдельное шумовое событие обладает хорошей повторяемостью.</w:t>
      </w:r>
    </w:p>
    <w:p w:rsidR="00170899" w:rsidRPr="00192FE9" w:rsidRDefault="00170899" w:rsidP="00170899">
      <w:pPr>
        <w:keepNext/>
        <w:spacing w:line="240" w:lineRule="auto"/>
        <w:rPr>
          <w:b/>
        </w:rPr>
      </w:pPr>
    </w:p>
    <w:p w:rsidR="00170899" w:rsidRDefault="00170899" w:rsidP="00170899">
      <w:pPr>
        <w:widowControl w:val="0"/>
        <w:rPr>
          <w:rFonts w:cs="Arial"/>
        </w:rPr>
      </w:pPr>
      <w:r>
        <w:t xml:space="preserve">Непосредственно до или сразу после измерений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ST</m:t>
                </m:r>
              </m:e>
            </m:d>
          </m:sub>
        </m:sSub>
      </m:oMath>
      <w:r>
        <w:t xml:space="preserve"> </w:t>
      </w:r>
      <w:r>
        <w:rPr>
          <w:rFonts w:cs="Arial"/>
        </w:rPr>
        <w:t>в тех же точках и</w:t>
      </w:r>
      <w:r>
        <w:rPr>
          <w:rFonts w:cs="Arial"/>
        </w:rPr>
        <w:t>з</w:t>
      </w:r>
      <w:r>
        <w:rPr>
          <w:rFonts w:cs="Arial"/>
        </w:rPr>
        <w:t xml:space="preserve">меряют эквивалентный уровень звукового давления фонового шума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B</m:t>
                </m:r>
              </m:e>
            </m:d>
          </m:sub>
        </m:sSub>
      </m:oMath>
      <w:r>
        <w:rPr>
          <w:rFonts w:cs="Arial"/>
        </w:rPr>
        <w:t xml:space="preserve"> при той же продолжительности измерений.</w:t>
      </w:r>
    </w:p>
    <w:p w:rsidR="009249E6" w:rsidRPr="00C5277A" w:rsidRDefault="009249E6" w:rsidP="009249E6">
      <w:pPr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t>8</w:t>
      </w:r>
      <w:r w:rsidRPr="00C5277A">
        <w:rPr>
          <w:b/>
          <w:lang w:eastAsia="en-US"/>
        </w:rPr>
        <w:t>.</w:t>
      </w:r>
      <w:r w:rsidRPr="004A4E9E">
        <w:rPr>
          <w:b/>
          <w:lang w:eastAsia="en-US"/>
        </w:rPr>
        <w:t>4</w:t>
      </w:r>
      <w:r>
        <w:rPr>
          <w:b/>
          <w:lang w:eastAsia="en-US"/>
        </w:rPr>
        <w:t>.</w:t>
      </w:r>
      <w:r w:rsidRPr="009249E6">
        <w:rPr>
          <w:b/>
          <w:lang w:eastAsia="en-US"/>
        </w:rPr>
        <w:t>2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Определение коррекции на фоновый шум</w:t>
      </w:r>
    </w:p>
    <w:p w:rsidR="009249E6" w:rsidRDefault="009249E6" w:rsidP="009249E6">
      <w:pPr>
        <w:ind w:firstLine="709"/>
        <w:rPr>
          <w:rFonts w:cs="Arial"/>
        </w:rPr>
      </w:pPr>
      <w:r>
        <w:rPr>
          <w:rFonts w:cs="Arial"/>
        </w:rPr>
        <w:t xml:space="preserve">Коррекцию на фоновый шум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1A</m:t>
            </m:r>
          </m:sub>
        </m:sSub>
      </m:oMath>
      <w:r>
        <w:rPr>
          <w:rFonts w:cs="Arial"/>
        </w:rPr>
        <w:t>, дБ, рассчитывают по формуле</w:t>
      </w:r>
    </w:p>
    <w:p w:rsidR="009249E6" w:rsidRPr="002A6A14" w:rsidRDefault="009249E6" w:rsidP="009249E6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Pr="009249E6">
        <w:rPr>
          <w:position w:val="-22"/>
        </w:rPr>
        <w:object w:dxaOrig="3320" w:dyaOrig="580">
          <v:shape id="_x0000_i1043" type="#_x0000_t75" style="width:165.75pt;height:29.25pt" o:ole="">
            <v:imagedata r:id="rId53" o:title=""/>
          </v:shape>
          <o:OLEObject Type="Embed" ProgID="Equation.DSMT4" ShapeID="_x0000_i1043" DrawAspect="Content" ObjectID="_1813149600" r:id="rId54"/>
        </w:object>
      </w:r>
      <w:r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 w:rsidR="00566C0A" w:rsidRPr="004A4E9E">
        <w:rPr>
          <w:sz w:val="24"/>
          <w:szCs w:val="24"/>
          <w:lang w:val="ru-RU"/>
        </w:rPr>
        <w:t>15</w:t>
      </w:r>
      <w:r>
        <w:rPr>
          <w:sz w:val="24"/>
          <w:szCs w:val="24"/>
          <w:lang w:val="ru-RU"/>
        </w:rPr>
        <w:t>)</w:t>
      </w:r>
    </w:p>
    <w:p w:rsidR="009249E6" w:rsidRDefault="009249E6" w:rsidP="009249E6">
      <w:pPr>
        <w:ind w:firstLine="0"/>
        <w:rPr>
          <w:rFonts w:cs="Arial"/>
        </w:rPr>
      </w:pPr>
      <w:r w:rsidRPr="00D3187F">
        <w:rPr>
          <w:rFonts w:cs="Arial"/>
        </w:rPr>
        <w:t>где</w:t>
      </w:r>
      <w:r>
        <w:rPr>
          <w:rFonts w:cs="Arial"/>
        </w:rPr>
        <w:tab/>
      </w:r>
      <m:oMath>
        <m:r>
          <w:rPr>
            <w:rFonts w:ascii="Cambria Math" w:hAnsi="Cambria Math" w:cs="Arial"/>
            <w:sz w:val="26"/>
            <w:szCs w:val="26"/>
          </w:rPr>
          <m:t>∆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n-US"/>
              </w:rPr>
              <m:t>A</m:t>
            </m:r>
          </m:sub>
        </m:sSub>
        <m:r>
          <w:rPr>
            <w:rFonts w:ascii="Cambria Math" w:hAnsi="Cambria Math" w:cs="Arial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'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ST</m:t>
                    </m:r>
                  </m:e>
                </m:d>
              </m:sub>
            </m:sSub>
          </m:e>
        </m:acc>
        <m:r>
          <w:rPr>
            <w:rFonts w:ascii="Cambria Math" w:hAnsi="Cambria Math"/>
            <w:sz w:val="26"/>
            <w:szCs w:val="26"/>
          </w:rPr>
          <m:t>-</m:t>
        </m:r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B</m:t>
                    </m:r>
                  </m:e>
                </m:d>
              </m:sub>
            </m:sSub>
          </m:e>
        </m:acc>
      </m:oMath>
      <w:r>
        <w:rPr>
          <w:rFonts w:cs="Arial"/>
        </w:rPr>
        <w:t>;</w:t>
      </w:r>
    </w:p>
    <w:p w:rsidR="009249E6" w:rsidRDefault="007948AD" w:rsidP="009249E6">
      <w:pPr>
        <w:ind w:firstLine="709"/>
        <w:rPr>
          <w:rFonts w:cs="Arial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'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ST</m:t>
                    </m:r>
                  </m:e>
                </m:d>
              </m:sub>
            </m:sSub>
          </m:e>
        </m:acc>
      </m:oMath>
      <w:r w:rsidR="009249E6">
        <w:rPr>
          <w:rFonts w:cs="Arial"/>
        </w:rPr>
        <w:t xml:space="preserve"> –</w:t>
      </w:r>
      <w:r w:rsidR="009249E6" w:rsidRPr="00D3187F">
        <w:rPr>
          <w:rFonts w:cs="Arial"/>
        </w:rPr>
        <w:t xml:space="preserve"> </w:t>
      </w:r>
      <w:r w:rsidR="009249E6">
        <w:rPr>
          <w:rFonts w:cs="Arial"/>
        </w:rPr>
        <w:t>средний по измерительной поверхности уровень экспозиции отдел</w:t>
      </w:r>
      <w:r w:rsidR="009249E6">
        <w:rPr>
          <w:rFonts w:cs="Arial"/>
        </w:rPr>
        <w:t>ь</w:t>
      </w:r>
      <w:r w:rsidR="009249E6">
        <w:rPr>
          <w:rFonts w:cs="Arial"/>
        </w:rPr>
        <w:t>ного шумового события</w:t>
      </w:r>
      <w:r w:rsidR="009249E6" w:rsidRPr="00D3187F">
        <w:rPr>
          <w:rFonts w:cs="Arial"/>
        </w:rPr>
        <w:t xml:space="preserve"> </w:t>
      </w:r>
      <w:r w:rsidR="009249E6">
        <w:rPr>
          <w:rFonts w:cs="Arial"/>
        </w:rPr>
        <w:t>с коррекцией по частотной характеристике</w:t>
      </w:r>
      <w:proofErr w:type="gramStart"/>
      <w:r w:rsidR="009249E6">
        <w:rPr>
          <w:rFonts w:cs="Arial"/>
        </w:rPr>
        <w:t xml:space="preserve"> А</w:t>
      </w:r>
      <w:proofErr w:type="gramEnd"/>
      <w:r w:rsidR="009249E6">
        <w:rPr>
          <w:rFonts w:cs="Arial"/>
        </w:rPr>
        <w:t xml:space="preserve"> при </w:t>
      </w:r>
      <w:r w:rsidR="009249E6" w:rsidRPr="00D3187F">
        <w:rPr>
          <w:rFonts w:cs="Arial"/>
        </w:rPr>
        <w:t>работа</w:t>
      </w:r>
      <w:r w:rsidR="009249E6" w:rsidRPr="00D3187F">
        <w:rPr>
          <w:rFonts w:cs="Arial"/>
        </w:rPr>
        <w:t>ю</w:t>
      </w:r>
      <w:r w:rsidR="009249E6" w:rsidRPr="00D3187F">
        <w:rPr>
          <w:rFonts w:cs="Arial"/>
        </w:rPr>
        <w:t>ще</w:t>
      </w:r>
      <w:r w:rsidR="009249E6">
        <w:rPr>
          <w:rFonts w:cs="Arial"/>
        </w:rPr>
        <w:t>м</w:t>
      </w:r>
      <w:r w:rsidR="009249E6" w:rsidRPr="00D3187F">
        <w:rPr>
          <w:rFonts w:cs="Arial"/>
        </w:rPr>
        <w:t xml:space="preserve"> испытуемо</w:t>
      </w:r>
      <w:r w:rsidR="009249E6">
        <w:rPr>
          <w:rFonts w:cs="Arial"/>
        </w:rPr>
        <w:t>м</w:t>
      </w:r>
      <w:r w:rsidR="009249E6" w:rsidRPr="00D3187F">
        <w:rPr>
          <w:rFonts w:cs="Arial"/>
        </w:rPr>
        <w:t xml:space="preserve"> </w:t>
      </w:r>
      <w:r w:rsidR="009249E6">
        <w:rPr>
          <w:rFonts w:cs="Arial"/>
        </w:rPr>
        <w:t>источнике шума</w:t>
      </w:r>
      <w:r w:rsidR="009249E6" w:rsidRPr="00D3187F">
        <w:rPr>
          <w:rFonts w:cs="Arial"/>
        </w:rPr>
        <w:t>, дБ;</w:t>
      </w:r>
    </w:p>
    <w:p w:rsidR="009249E6" w:rsidRDefault="007948AD" w:rsidP="009249E6">
      <w:pPr>
        <w:ind w:firstLine="709"/>
        <w:rPr>
          <w:rFonts w:cs="Arial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B</m:t>
                    </m:r>
                  </m:e>
                </m:d>
              </m:sub>
            </m:sSub>
          </m:e>
        </m:acc>
      </m:oMath>
      <w:r w:rsidR="009249E6" w:rsidRPr="00D3187F">
        <w:rPr>
          <w:rFonts w:cs="Arial"/>
        </w:rPr>
        <w:t xml:space="preserve">  </w:t>
      </w:r>
      <w:r w:rsidR="009249E6">
        <w:rPr>
          <w:rFonts w:cs="Arial"/>
        </w:rPr>
        <w:t>–</w:t>
      </w:r>
      <w:r w:rsidR="009249E6" w:rsidRPr="00D3187F">
        <w:rPr>
          <w:rFonts w:cs="Arial"/>
        </w:rPr>
        <w:t xml:space="preserve"> </w:t>
      </w:r>
      <w:r w:rsidR="009249E6">
        <w:rPr>
          <w:rFonts w:cs="Arial"/>
        </w:rPr>
        <w:t xml:space="preserve">средний по измерительной поверхности эквивалентный уровень </w:t>
      </w:r>
      <w:r w:rsidR="009249E6" w:rsidRPr="00D3187F">
        <w:rPr>
          <w:rFonts w:cs="Arial"/>
        </w:rPr>
        <w:t xml:space="preserve"> зв</w:t>
      </w:r>
      <w:r w:rsidR="009249E6" w:rsidRPr="00D3187F">
        <w:rPr>
          <w:rFonts w:cs="Arial"/>
        </w:rPr>
        <w:t>у</w:t>
      </w:r>
      <w:r w:rsidR="009249E6" w:rsidRPr="00D3187F">
        <w:rPr>
          <w:rFonts w:cs="Arial"/>
        </w:rPr>
        <w:t>к</w:t>
      </w:r>
      <w:r w:rsidR="009249E6">
        <w:rPr>
          <w:rFonts w:cs="Arial"/>
        </w:rPr>
        <w:t>а</w:t>
      </w:r>
      <w:r w:rsidR="009249E6" w:rsidRPr="009249E6">
        <w:rPr>
          <w:rFonts w:cs="Arial"/>
        </w:rPr>
        <w:t xml:space="preserve"> </w:t>
      </w:r>
      <w:r w:rsidR="009249E6">
        <w:rPr>
          <w:rFonts w:cs="Arial"/>
        </w:rPr>
        <w:t>для</w:t>
      </w:r>
      <w:r w:rsidR="009249E6" w:rsidRPr="00D3187F">
        <w:rPr>
          <w:rFonts w:cs="Arial"/>
        </w:rPr>
        <w:t xml:space="preserve"> фонового шума, дБ.</w:t>
      </w:r>
    </w:p>
    <w:p w:rsidR="009249E6" w:rsidRDefault="009249E6" w:rsidP="009249E6">
      <w:pPr>
        <w:ind w:firstLine="709"/>
        <w:rPr>
          <w:rFonts w:cs="Arial"/>
        </w:rPr>
      </w:pPr>
      <w:r>
        <w:rPr>
          <w:rFonts w:cs="Arial"/>
        </w:rPr>
        <w:t>Время интегрирования</w:t>
      </w:r>
      <w:r w:rsidRPr="00192FE9">
        <w:rPr>
          <w:rFonts w:cs="Arial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  <w:lang w:val="en-US"/>
          </w:rPr>
          <m:t>T</m:t>
        </m:r>
        <m:r>
          <w:rPr>
            <w:rFonts w:ascii="Cambria Math" w:hAnsi="Cambria Math" w:cs="Arial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Arial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b>
        </m:sSub>
      </m:oMath>
      <w:r>
        <w:rPr>
          <w:rFonts w:cs="Arial"/>
        </w:rPr>
        <w:t xml:space="preserve">  и другие параметры измерений при опр</w:t>
      </w:r>
      <w:r>
        <w:rPr>
          <w:rFonts w:cs="Arial"/>
        </w:rPr>
        <w:t>е</w:t>
      </w:r>
      <w:r>
        <w:rPr>
          <w:rFonts w:cs="Arial"/>
        </w:rPr>
        <w:t xml:space="preserve">делении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B</m:t>
                </m:r>
              </m:e>
            </m:d>
          </m:sub>
        </m:sSub>
      </m:oMath>
      <w:r>
        <w:rPr>
          <w:rFonts w:cs="Arial"/>
        </w:rPr>
        <w:t xml:space="preserve"> должны быть теми же, что и при определении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EA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ST</m:t>
                </m:r>
              </m:e>
            </m:d>
          </m:sub>
        </m:sSub>
      </m:oMath>
      <w:r>
        <w:rPr>
          <w:rFonts w:cs="Arial"/>
        </w:rPr>
        <w:t>.</w:t>
      </w:r>
    </w:p>
    <w:p w:rsidR="009249E6" w:rsidRPr="00CB4481" w:rsidRDefault="009249E6" w:rsidP="009249E6">
      <w:pPr>
        <w:ind w:firstLine="709"/>
        <w:rPr>
          <w:rFonts w:cs="Arial"/>
        </w:rPr>
      </w:pPr>
      <w:r>
        <w:rPr>
          <w:rFonts w:cs="Arial"/>
        </w:rPr>
        <w:t xml:space="preserve">Если </w:t>
      </w:r>
      <m:oMath>
        <m:r>
          <w:rPr>
            <w:rFonts w:ascii="Cambria Math" w:hAnsi="Cambria Math" w:cs="Arial"/>
            <w:sz w:val="26"/>
            <w:szCs w:val="26"/>
          </w:rPr>
          <m:t>∆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n-US"/>
              </w:rPr>
              <m:t>A</m:t>
            </m:r>
          </m:sub>
        </m:sSub>
      </m:oMath>
      <w:r>
        <w:rPr>
          <w:rFonts w:cs="Arial"/>
        </w:rPr>
        <w:t xml:space="preserve"> </w:t>
      </w:r>
      <w:r>
        <w:rPr>
          <w:rFonts w:ascii="Cambria" w:hAnsi="Cambria" w:cs="Arial"/>
        </w:rPr>
        <w:t>≥</w:t>
      </w:r>
      <w:r w:rsidR="00566C0A" w:rsidRPr="00566C0A">
        <w:rPr>
          <w:rFonts w:cs="Arial"/>
        </w:rPr>
        <w:t xml:space="preserve"> </w:t>
      </w:r>
      <w:r>
        <w:rPr>
          <w:rFonts w:cs="Arial"/>
        </w:rPr>
        <w:t>1</w:t>
      </w:r>
      <w:r w:rsidRPr="005576CC">
        <w:rPr>
          <w:rFonts w:cs="Arial"/>
        </w:rPr>
        <w:t>0</w:t>
      </w:r>
      <w:r>
        <w:rPr>
          <w:rFonts w:cs="Arial"/>
        </w:rPr>
        <w:t xml:space="preserve"> дБ, то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1A</m:t>
            </m:r>
          </m:sub>
        </m:sSub>
      </m:oMath>
      <w:r>
        <w:rPr>
          <w:rFonts w:cs="Arial"/>
        </w:rPr>
        <w:t xml:space="preserve"> полагают равным нулю и поправку</w:t>
      </w:r>
      <w:r w:rsidRPr="00D3187F">
        <w:rPr>
          <w:rFonts w:cs="Arial"/>
        </w:rPr>
        <w:t xml:space="preserve"> на фоновый шум не </w:t>
      </w:r>
      <w:r>
        <w:rPr>
          <w:rFonts w:cs="Arial"/>
        </w:rPr>
        <w:t>вносят</w:t>
      </w:r>
      <w:r w:rsidRPr="00D3187F">
        <w:rPr>
          <w:rFonts w:cs="Arial"/>
        </w:rPr>
        <w:t>.</w:t>
      </w:r>
    </w:p>
    <w:p w:rsidR="009249E6" w:rsidRDefault="009249E6" w:rsidP="009249E6">
      <w:pPr>
        <w:ind w:firstLine="709"/>
        <w:rPr>
          <w:rFonts w:cs="Arial"/>
        </w:rPr>
      </w:pPr>
      <w:r>
        <w:rPr>
          <w:rFonts w:cs="Arial"/>
        </w:rPr>
        <w:t xml:space="preserve">Коррекцию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1A</m:t>
            </m:r>
          </m:sub>
        </m:sSub>
      </m:oMath>
      <w:r>
        <w:rPr>
          <w:rFonts w:cs="Arial"/>
        </w:rPr>
        <w:t>, рассчитанную по формуле (1</w:t>
      </w:r>
      <w:r w:rsidRPr="00CB4481">
        <w:rPr>
          <w:rFonts w:cs="Arial"/>
        </w:rPr>
        <w:t>5</w:t>
      </w:r>
      <w:r>
        <w:rPr>
          <w:rFonts w:cs="Arial"/>
        </w:rPr>
        <w:t xml:space="preserve">), используют, если </w:t>
      </w:r>
      <w:r w:rsidRPr="005576CC">
        <w:rPr>
          <w:rFonts w:cs="Arial"/>
        </w:rPr>
        <w:t>3</w:t>
      </w:r>
      <w:r>
        <w:rPr>
          <w:rFonts w:cs="Arial"/>
        </w:rPr>
        <w:t> дБ</w:t>
      </w:r>
      <w:r w:rsidR="00566C0A" w:rsidRPr="00566C0A">
        <w:rPr>
          <w:rFonts w:cs="Arial"/>
        </w:rPr>
        <w:t xml:space="preserve"> </w:t>
      </w:r>
      <w:r w:rsidR="00566C0A">
        <w:rPr>
          <w:rFonts w:cs="Arial"/>
        </w:rPr>
        <w:t>≤</w:t>
      </w:r>
      <w:r>
        <w:rPr>
          <w:rFonts w:cs="Arial"/>
        </w:rPr>
        <w:t> </w:t>
      </w:r>
      <m:oMath>
        <m:r>
          <w:rPr>
            <w:rFonts w:ascii="Cambria Math" w:hAnsi="Cambria Math" w:cs="Arial"/>
            <w:sz w:val="26"/>
            <w:szCs w:val="26"/>
          </w:rPr>
          <m:t>∆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n-US"/>
              </w:rPr>
              <m:t>A</m:t>
            </m:r>
          </m:sub>
        </m:sSub>
      </m:oMath>
      <w:r w:rsidR="00566C0A" w:rsidRPr="00566C0A">
        <w:rPr>
          <w:rFonts w:cs="Arial"/>
          <w:sz w:val="26"/>
          <w:szCs w:val="26"/>
        </w:rPr>
        <w:t xml:space="preserve"> </w:t>
      </w:r>
      <w:r w:rsidR="00566C0A">
        <w:rPr>
          <w:rFonts w:cs="Arial"/>
          <w:sz w:val="26"/>
          <w:szCs w:val="26"/>
        </w:rPr>
        <w:t>≤</w:t>
      </w:r>
      <w:r w:rsidR="00566C0A" w:rsidRPr="00566C0A">
        <w:rPr>
          <w:rFonts w:cs="Arial"/>
          <w:sz w:val="26"/>
          <w:szCs w:val="26"/>
        </w:rPr>
        <w:t xml:space="preserve"> </w:t>
      </w:r>
      <w:r>
        <w:rPr>
          <w:rFonts w:cs="Arial"/>
        </w:rPr>
        <w:t>1</w:t>
      </w:r>
      <w:r w:rsidRPr="005576CC">
        <w:rPr>
          <w:rFonts w:cs="Arial"/>
        </w:rPr>
        <w:t>0</w:t>
      </w:r>
      <w:r>
        <w:rPr>
          <w:rFonts w:cs="Arial"/>
        </w:rPr>
        <w:t xml:space="preserve"> дБ</w:t>
      </w:r>
      <w:r w:rsidRPr="00D3187F">
        <w:rPr>
          <w:rFonts w:cs="Arial"/>
        </w:rPr>
        <w:t>.</w:t>
      </w:r>
    </w:p>
    <w:p w:rsidR="009249E6" w:rsidRPr="00CB4481" w:rsidRDefault="009249E6" w:rsidP="009249E6">
      <w:pPr>
        <w:widowControl w:val="0"/>
        <w:rPr>
          <w:rFonts w:cs="Arial"/>
        </w:rPr>
      </w:pPr>
      <w:r>
        <w:rPr>
          <w:rFonts w:cs="Arial"/>
        </w:rPr>
        <w:t xml:space="preserve">Если </w:t>
      </w:r>
      <m:oMath>
        <m:r>
          <w:rPr>
            <w:rFonts w:ascii="Cambria Math" w:hAnsi="Cambria Math" w:cs="Arial"/>
            <w:sz w:val="26"/>
            <w:szCs w:val="26"/>
          </w:rPr>
          <m:t>∆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n-US"/>
              </w:rPr>
              <m:t>A</m:t>
            </m:r>
          </m:sub>
        </m:sSub>
      </m:oMath>
      <w:r>
        <w:rPr>
          <w:rFonts w:cs="Arial"/>
        </w:rPr>
        <w:t xml:space="preserve"> </w:t>
      </w:r>
      <w:r w:rsidR="00566C0A" w:rsidRPr="00566C0A">
        <w:rPr>
          <w:rFonts w:cs="Arial"/>
        </w:rPr>
        <w:t xml:space="preserve">&lt; </w:t>
      </w:r>
      <w:r w:rsidRPr="005576CC">
        <w:rPr>
          <w:rFonts w:cs="Arial"/>
        </w:rPr>
        <w:t>3</w:t>
      </w:r>
      <w:r>
        <w:rPr>
          <w:rFonts w:cs="Arial"/>
        </w:rPr>
        <w:t xml:space="preserve"> дБ, то это приводит к снижению точности измерений. В этом случае коррекцию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1A</m:t>
            </m:r>
          </m:sub>
        </m:sSub>
      </m:oMath>
      <w:r>
        <w:rPr>
          <w:rFonts w:cs="Arial"/>
        </w:rPr>
        <w:t xml:space="preserve"> принимают равной 3 дБ (соответствует </w:t>
      </w:r>
      <m:oMath>
        <m:r>
          <w:rPr>
            <w:rFonts w:ascii="Cambria Math" w:hAnsi="Cambria Math" w:cs="Arial"/>
            <w:sz w:val="26"/>
            <w:szCs w:val="26"/>
          </w:rPr>
          <m:t>∆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n-US"/>
              </w:rPr>
              <m:t>A</m:t>
            </m:r>
          </m:sub>
        </m:sSub>
      </m:oMath>
      <w:r>
        <w:rPr>
          <w:rFonts w:cs="Arial"/>
        </w:rPr>
        <w:t xml:space="preserve"> </w:t>
      </w:r>
      <w:r w:rsidR="00566C0A" w:rsidRPr="00566C0A">
        <w:rPr>
          <w:rFonts w:cs="Arial"/>
        </w:rPr>
        <w:t xml:space="preserve">= </w:t>
      </w:r>
      <w:r w:rsidRPr="005576CC">
        <w:rPr>
          <w:rFonts w:cs="Arial"/>
        </w:rPr>
        <w:t>3</w:t>
      </w:r>
      <w:r>
        <w:rPr>
          <w:rFonts w:cs="Arial"/>
        </w:rPr>
        <w:t xml:space="preserve"> дБ), и в те</w:t>
      </w:r>
      <w:r>
        <w:rPr>
          <w:rFonts w:cs="Arial"/>
        </w:rPr>
        <w:t>к</w:t>
      </w:r>
      <w:r>
        <w:rPr>
          <w:rFonts w:cs="Arial"/>
        </w:rPr>
        <w:t xml:space="preserve">сте протокола испытаний, в табличном или графическом представлении результатов измерений указывают, что приведенные данные представляют собой оценку уровня звуковой энергии источника шума сверху.   </w:t>
      </w:r>
    </w:p>
    <w:p w:rsidR="00170899" w:rsidRDefault="00170899" w:rsidP="00566C0A">
      <w:pPr>
        <w:keepNext/>
        <w:keepLines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lastRenderedPageBreak/>
        <w:t>8</w:t>
      </w:r>
      <w:r w:rsidRPr="00C5277A">
        <w:rPr>
          <w:b/>
          <w:lang w:eastAsia="en-US"/>
        </w:rPr>
        <w:t>.</w:t>
      </w:r>
      <w:r w:rsidR="009249E6" w:rsidRPr="009249E6">
        <w:rPr>
          <w:b/>
          <w:lang w:eastAsia="en-US"/>
        </w:rPr>
        <w:t>4</w:t>
      </w:r>
      <w:r>
        <w:rPr>
          <w:b/>
          <w:lang w:eastAsia="en-US"/>
        </w:rPr>
        <w:t>.</w:t>
      </w:r>
      <w:r w:rsidR="009249E6" w:rsidRPr="009249E6">
        <w:rPr>
          <w:b/>
          <w:lang w:eastAsia="en-US"/>
        </w:rPr>
        <w:t>3</w:t>
      </w:r>
      <w:r w:rsidRPr="00192FE9">
        <w:rPr>
          <w:b/>
          <w:lang w:eastAsia="en-US"/>
        </w:rPr>
        <w:t xml:space="preserve">  </w:t>
      </w:r>
      <w:r w:rsidR="00566C0A">
        <w:rPr>
          <w:b/>
          <w:lang w:eastAsia="en-US"/>
        </w:rPr>
        <w:t>Вычисление среднего по измерительной поверхности уровня эк</w:t>
      </w:r>
      <w:r w:rsidR="00566C0A">
        <w:rPr>
          <w:b/>
          <w:lang w:eastAsia="en-US"/>
        </w:rPr>
        <w:t>с</w:t>
      </w:r>
      <w:r w:rsidR="00566C0A">
        <w:rPr>
          <w:b/>
          <w:lang w:eastAsia="en-US"/>
        </w:rPr>
        <w:t>позиции отдельного шумового события</w:t>
      </w:r>
    </w:p>
    <w:p w:rsidR="00170899" w:rsidRDefault="00170899" w:rsidP="00170899">
      <w:pPr>
        <w:ind w:firstLine="709"/>
      </w:pPr>
      <w:r>
        <w:t>Если эквивалентные уровни звукового давления отдельного шумового соб</w:t>
      </w:r>
      <w:r>
        <w:t>ы</w:t>
      </w:r>
      <w:r>
        <w:t xml:space="preserve">тия измеряют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sub>
        </m:sSub>
      </m:oMath>
      <w:r>
        <w:rPr>
          <w:rFonts w:cs="Arial"/>
        </w:rPr>
        <w:t xml:space="preserve"> раз для каждого события в </w:t>
      </w:r>
      <w:proofErr w:type="spellStart"/>
      <w:r w:rsidRPr="007F6784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rFonts w:cs="Arial"/>
        </w:rPr>
        <w:t>-й точке установки микрофона</w:t>
      </w:r>
      <w:r>
        <w:t>, то сре</w:t>
      </w:r>
      <w:r>
        <w:t>д</w:t>
      </w:r>
      <w:r>
        <w:t xml:space="preserve">ний по этим измерениям уровень экспозиции отдельного шумового события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ST</m:t>
                </m:r>
              </m:e>
            </m:d>
          </m:sub>
        </m:sSub>
      </m:oMath>
      <w:r>
        <w:t>, дБ, рассчитывают по формуле</w:t>
      </w:r>
    </w:p>
    <w:p w:rsidR="00170899" w:rsidRPr="002A6A14" w:rsidRDefault="00170899" w:rsidP="001708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566C0A" w:rsidRPr="00566C0A">
        <w:rPr>
          <w:position w:val="-44"/>
        </w:rPr>
        <w:object w:dxaOrig="4200" w:dyaOrig="999">
          <v:shape id="_x0000_i1044" type="#_x0000_t75" style="width:210pt;height:50.25pt" o:ole="">
            <v:imagedata r:id="rId55" o:title=""/>
          </v:shape>
          <o:OLEObject Type="Embed" ProgID="Equation.DSMT4" ShapeID="_x0000_i1044" DrawAspect="Content" ObjectID="_1813149601" r:id="rId56"/>
        </w:object>
      </w:r>
      <w:r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1</w:t>
      </w:r>
      <w:r w:rsidR="00566C0A" w:rsidRPr="004A4E9E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>)</w:t>
      </w:r>
    </w:p>
    <w:p w:rsidR="00170899" w:rsidRDefault="00170899" w:rsidP="00170899">
      <w:pPr>
        <w:ind w:firstLine="0"/>
        <w:rPr>
          <w:rFonts w:cs="Arial"/>
        </w:rPr>
      </w:pPr>
      <w:r>
        <w:t>где</w:t>
      </w:r>
      <w:r>
        <w:tab/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,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ST</m:t>
                </m:r>
              </m:e>
            </m:d>
          </m:sub>
        </m:sSub>
      </m:oMath>
      <w:r>
        <w:rPr>
          <w:rFonts w:cs="Arial"/>
        </w:rPr>
        <w:t xml:space="preserve"> – полученное в </w:t>
      </w:r>
      <w:r>
        <w:rPr>
          <w:rFonts w:ascii="Cambria" w:hAnsi="Cambria"/>
          <w:i/>
          <w:sz w:val="26"/>
          <w:szCs w:val="26"/>
          <w:lang w:val="en-US"/>
        </w:rPr>
        <w:t>q</w:t>
      </w:r>
      <w:r>
        <w:rPr>
          <w:rFonts w:cs="Arial"/>
        </w:rPr>
        <w:t>-м измерении (</w:t>
      </w:r>
      <m:oMath>
        <m:r>
          <w:rPr>
            <w:rFonts w:ascii="Cambria Math" w:hAnsi="Cambria Math"/>
            <w:sz w:val="26"/>
            <w:szCs w:val="26"/>
          </w:rPr>
          <m:t xml:space="preserve">q=1, 2, …,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sub>
        </m:sSub>
      </m:oMath>
      <w:r>
        <w:rPr>
          <w:rFonts w:cs="Arial"/>
        </w:rPr>
        <w:t xml:space="preserve">) значение </w:t>
      </w:r>
      <w:r w:rsidR="00566C0A">
        <w:rPr>
          <w:rFonts w:cs="Arial"/>
        </w:rPr>
        <w:t>корректир</w:t>
      </w:r>
      <w:r w:rsidR="00566C0A">
        <w:rPr>
          <w:rFonts w:cs="Arial"/>
        </w:rPr>
        <w:t>о</w:t>
      </w:r>
      <w:r w:rsidR="00566C0A">
        <w:rPr>
          <w:rFonts w:cs="Arial"/>
        </w:rPr>
        <w:t>ванного по</w:t>
      </w:r>
      <w:proofErr w:type="gramStart"/>
      <w:r w:rsidR="00566C0A">
        <w:rPr>
          <w:rFonts w:cs="Arial"/>
        </w:rPr>
        <w:t xml:space="preserve"> А</w:t>
      </w:r>
      <w:proofErr w:type="gramEnd"/>
      <w:r w:rsidR="00566C0A">
        <w:rPr>
          <w:rFonts w:cs="Arial"/>
        </w:rPr>
        <w:t xml:space="preserve"> </w:t>
      </w:r>
      <w:r>
        <w:rPr>
          <w:rFonts w:cs="Arial"/>
        </w:rPr>
        <w:t xml:space="preserve">уровня экспозиции отдельного шумового события в </w:t>
      </w:r>
      <w:proofErr w:type="spellStart"/>
      <w:r w:rsidRPr="007F6784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rFonts w:cs="Arial"/>
        </w:rPr>
        <w:t>-й точке установки микрофона при работающем испытуемом источнике шума, дБ;</w:t>
      </w:r>
    </w:p>
    <w:p w:rsidR="00170899" w:rsidRDefault="007948AD" w:rsidP="00170899">
      <w:pPr>
        <w:ind w:firstLine="709"/>
        <w:rPr>
          <w:rFonts w:cs="Arial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sub>
        </m:sSub>
      </m:oMath>
      <w:r w:rsidR="00170899">
        <w:rPr>
          <w:rFonts w:cs="Arial"/>
        </w:rPr>
        <w:t xml:space="preserve"> – число измерений отдельного шумового события.</w:t>
      </w:r>
    </w:p>
    <w:p w:rsidR="00170899" w:rsidRDefault="00170899" w:rsidP="00170899">
      <w:pPr>
        <w:widowControl w:val="0"/>
        <w:ind w:firstLine="709"/>
      </w:pPr>
      <w:r>
        <w:rPr>
          <w:rFonts w:cs="Arial"/>
        </w:rPr>
        <w:t xml:space="preserve">Если уровень экспозиции отдельного шумового события был измерен в </w:t>
      </w:r>
      <w:proofErr w:type="spellStart"/>
      <w:r w:rsidRPr="007F6784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rFonts w:cs="Arial"/>
        </w:rPr>
        <w:t>-й точке установки микрофона</w:t>
      </w:r>
      <w:r>
        <w:t xml:space="preserve"> один раз для последовательности, включающей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sub>
        </m:sSub>
      </m:oMath>
      <w:r>
        <w:rPr>
          <w:rFonts w:cs="Arial"/>
        </w:rPr>
        <w:t xml:space="preserve"> с</w:t>
      </w:r>
      <w:r>
        <w:rPr>
          <w:rFonts w:cs="Arial"/>
        </w:rPr>
        <w:t>о</w:t>
      </w:r>
      <w:r>
        <w:rPr>
          <w:rFonts w:cs="Arial"/>
        </w:rPr>
        <w:t xml:space="preserve">бытий, то значение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ST</m:t>
                </m:r>
              </m:e>
            </m:d>
          </m:sub>
        </m:sSub>
      </m:oMath>
      <w:r>
        <w:t>, дБ, рассчитывают по формуле</w:t>
      </w:r>
    </w:p>
    <w:p w:rsidR="00170899" w:rsidRDefault="00170899" w:rsidP="001708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87498E">
        <w:rPr>
          <w:sz w:val="24"/>
          <w:szCs w:val="24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566C0A" w:rsidRPr="00566C0A">
        <w:rPr>
          <w:position w:val="-18"/>
        </w:rPr>
        <w:object w:dxaOrig="3379" w:dyaOrig="440">
          <v:shape id="_x0000_i1045" type="#_x0000_t75" style="width:168.75pt;height:21.75pt" o:ole="">
            <v:imagedata r:id="rId57" o:title=""/>
          </v:shape>
          <o:OLEObject Type="Embed" ProgID="Equation.DSMT4" ShapeID="_x0000_i1045" DrawAspect="Content" ObjectID="_1813149602" r:id="rId58"/>
        </w:object>
      </w:r>
      <w:r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 w:rsidR="00566C0A" w:rsidRPr="00566C0A">
        <w:rPr>
          <w:sz w:val="24"/>
          <w:szCs w:val="24"/>
          <w:lang w:val="ru-RU"/>
        </w:rPr>
        <w:t>17</w:t>
      </w:r>
      <w:r>
        <w:rPr>
          <w:sz w:val="24"/>
          <w:szCs w:val="24"/>
          <w:lang w:val="ru-RU"/>
        </w:rPr>
        <w:t>)</w:t>
      </w:r>
    </w:p>
    <w:p w:rsidR="00170899" w:rsidRDefault="00170899" w:rsidP="00170899">
      <w:pPr>
        <w:ind w:firstLine="0"/>
        <w:rPr>
          <w:rFonts w:cs="Arial"/>
        </w:rPr>
      </w:pPr>
      <w:r>
        <w:t>где</w:t>
      </w:r>
      <w:r>
        <w:tab/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e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ST</m:t>
                </m:r>
              </m:e>
            </m:d>
          </m:sub>
        </m:sSub>
      </m:oMath>
      <w:r>
        <w:rPr>
          <w:rFonts w:cs="Arial"/>
        </w:rPr>
        <w:t xml:space="preserve"> – полученное значение </w:t>
      </w:r>
      <w:r w:rsidR="00566C0A">
        <w:rPr>
          <w:rFonts w:cs="Arial"/>
        </w:rPr>
        <w:t>корректированного по</w:t>
      </w:r>
      <w:proofErr w:type="gramStart"/>
      <w:r w:rsidR="00566C0A">
        <w:rPr>
          <w:rFonts w:cs="Arial"/>
        </w:rPr>
        <w:t xml:space="preserve"> А</w:t>
      </w:r>
      <w:proofErr w:type="gramEnd"/>
      <w:r w:rsidR="00566C0A">
        <w:rPr>
          <w:rFonts w:cs="Arial"/>
        </w:rPr>
        <w:t xml:space="preserve"> </w:t>
      </w:r>
      <w:r>
        <w:rPr>
          <w:rFonts w:cs="Arial"/>
        </w:rPr>
        <w:t xml:space="preserve">уровня экспозиции отдельного шумового события в </w:t>
      </w:r>
      <w:proofErr w:type="spellStart"/>
      <w:r w:rsidRPr="007F6784">
        <w:rPr>
          <w:rFonts w:ascii="Cambria" w:hAnsi="Cambria"/>
          <w:i/>
          <w:sz w:val="26"/>
          <w:szCs w:val="26"/>
          <w:lang w:val="en-US"/>
        </w:rPr>
        <w:t>i</w:t>
      </w:r>
      <w:proofErr w:type="spellEnd"/>
      <w:r>
        <w:rPr>
          <w:rFonts w:cs="Arial"/>
        </w:rPr>
        <w:t>-й точке установки микрофона при работающем и</w:t>
      </w:r>
      <w:r>
        <w:rPr>
          <w:rFonts w:cs="Arial"/>
        </w:rPr>
        <w:t>с</w:t>
      </w:r>
      <w:r>
        <w:rPr>
          <w:rFonts w:cs="Arial"/>
        </w:rPr>
        <w:t xml:space="preserve">пытуемом источнике шума по измерениям последовательности, включающей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sub>
        </m:sSub>
      </m:oMath>
      <w:r>
        <w:rPr>
          <w:rFonts w:cs="Arial"/>
        </w:rPr>
        <w:t xml:space="preserve"> о</w:t>
      </w:r>
      <w:r>
        <w:rPr>
          <w:rFonts w:cs="Arial"/>
        </w:rPr>
        <w:t>т</w:t>
      </w:r>
      <w:r>
        <w:rPr>
          <w:rFonts w:cs="Arial"/>
        </w:rPr>
        <w:t>дельных шумовых событий, дБ;</w:t>
      </w:r>
    </w:p>
    <w:p w:rsidR="00170899" w:rsidRDefault="007948AD" w:rsidP="00170899">
      <w:pPr>
        <w:ind w:firstLine="709"/>
        <w:rPr>
          <w:rFonts w:cs="Arial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e</m:t>
            </m:r>
          </m:sub>
        </m:sSub>
      </m:oMath>
      <w:r w:rsidR="00170899">
        <w:rPr>
          <w:rFonts w:cs="Arial"/>
        </w:rPr>
        <w:t xml:space="preserve"> – число отдельных шумовых событий в измеряемой последовательности.</w:t>
      </w:r>
    </w:p>
    <w:p w:rsidR="00170899" w:rsidRDefault="00170899" w:rsidP="00170899">
      <w:pPr>
        <w:keepNext/>
        <w:widowControl w:val="0"/>
        <w:tabs>
          <w:tab w:val="left" w:pos="144"/>
          <w:tab w:val="left" w:pos="432"/>
          <w:tab w:val="left" w:pos="576"/>
          <w:tab w:val="left" w:pos="1701"/>
        </w:tabs>
      </w:pPr>
      <w:r>
        <w:t xml:space="preserve">Полученные в результате измерений в разных точках измерительной </w:t>
      </w:r>
      <w:proofErr w:type="gramStart"/>
      <w:r>
        <w:t>повер</w:t>
      </w:r>
      <w:r>
        <w:t>х</w:t>
      </w:r>
      <w:r>
        <w:t>ности значения уровня экспозиции отдельного шумового события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ST</m:t>
                </m:r>
              </m:e>
            </m:d>
          </m:sub>
        </m:sSub>
      </m:oMath>
      <w:r>
        <w:t xml:space="preserve">, дБ, усредняют для получения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'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ST</m:t>
                    </m:r>
                  </m:e>
                </m:d>
              </m:sub>
            </m:sSub>
          </m:e>
        </m:acc>
      </m:oMath>
      <w:r>
        <w:t>, дБ, тем же способом, что и в 8.</w:t>
      </w:r>
      <w:r w:rsidR="006236B9" w:rsidRPr="006236B9">
        <w:t>3</w:t>
      </w:r>
      <w:r>
        <w:t>.2.</w:t>
      </w:r>
    </w:p>
    <w:p w:rsidR="00170899" w:rsidRDefault="00170899" w:rsidP="00170899">
      <w:pPr>
        <w:widowControl w:val="0"/>
        <w:ind w:firstLine="709"/>
        <w:rPr>
          <w:rFonts w:cs="Arial"/>
        </w:rPr>
      </w:pPr>
      <w:r>
        <w:rPr>
          <w:rFonts w:cs="Arial"/>
        </w:rPr>
        <w:t xml:space="preserve">Уровень экспозиции отдельного шумового события по поверхности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</m:sub>
            </m:sSub>
          </m:e>
        </m:acc>
      </m:oMath>
      <w:r>
        <w:rPr>
          <w:rFonts w:cs="Arial"/>
        </w:rPr>
        <w:t xml:space="preserve">, дБ, получают, внося поправки на фоновый шум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1A</m:t>
            </m:r>
          </m:sub>
        </m:sSub>
      </m:oMath>
      <w:r>
        <w:rPr>
          <w:rFonts w:cs="Arial"/>
        </w:rPr>
        <w:t>, дБ, (см. 8.3.</w:t>
      </w:r>
      <w:r w:rsidR="006236B9" w:rsidRPr="006236B9">
        <w:rPr>
          <w:rFonts w:cs="Arial"/>
        </w:rPr>
        <w:t>3</w:t>
      </w:r>
      <w:r>
        <w:rPr>
          <w:rFonts w:cs="Arial"/>
        </w:rPr>
        <w:t>) и на свойства испыт</w:t>
      </w:r>
      <w:r>
        <w:rPr>
          <w:rFonts w:cs="Arial"/>
        </w:rPr>
        <w:t>а</w:t>
      </w:r>
      <w:r>
        <w:rPr>
          <w:rFonts w:cs="Arial"/>
        </w:rPr>
        <w:t xml:space="preserve">тельного пространства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2A</m:t>
            </m:r>
          </m:sub>
        </m:sSub>
      </m:oMath>
      <w:r>
        <w:rPr>
          <w:rFonts w:cs="Arial"/>
        </w:rPr>
        <w:t xml:space="preserve">, дБ, </w:t>
      </w:r>
      <w:r w:rsidR="006236B9" w:rsidRPr="00571CAF">
        <w:rPr>
          <w:rFonts w:cs="Arial"/>
        </w:rPr>
        <w:t>[</w:t>
      </w:r>
      <w:r w:rsidR="006236B9">
        <w:rPr>
          <w:rFonts w:cs="Arial"/>
        </w:rPr>
        <w:t>см. формулу (А.1)</w:t>
      </w:r>
      <w:r w:rsidR="006236B9" w:rsidRPr="00571CAF">
        <w:rPr>
          <w:rFonts w:cs="Arial"/>
        </w:rPr>
        <w:t>]</w:t>
      </w:r>
      <w:r>
        <w:rPr>
          <w:rFonts w:cs="Arial"/>
        </w:rPr>
        <w:t xml:space="preserve"> в значение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'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ST</m:t>
                    </m:r>
                  </m:e>
                </m:d>
              </m:sub>
            </m:sSub>
          </m:e>
        </m:acc>
      </m:oMath>
      <w:r>
        <w:rPr>
          <w:rFonts w:cs="Arial"/>
        </w:rPr>
        <w:t xml:space="preserve">  по формуле</w:t>
      </w:r>
    </w:p>
    <w:p w:rsidR="00170899" w:rsidRPr="002A6A14" w:rsidRDefault="00170899" w:rsidP="001708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6236B9" w:rsidRPr="006236B9">
        <w:rPr>
          <w:position w:val="-16"/>
        </w:rPr>
        <w:object w:dxaOrig="3100" w:dyaOrig="460">
          <v:shape id="_x0000_i1046" type="#_x0000_t75" style="width:155.25pt;height:23.25pt" o:ole="">
            <v:imagedata r:id="rId59" o:title=""/>
          </v:shape>
          <o:OLEObject Type="Embed" ProgID="Equation.DSMT4" ShapeID="_x0000_i1046" DrawAspect="Content" ObjectID="_1813149603" r:id="rId60"/>
        </w:object>
      </w:r>
      <w:r>
        <w:rPr>
          <w:sz w:val="24"/>
          <w:szCs w:val="24"/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 w:rsidR="006236B9" w:rsidRPr="006236B9">
        <w:rPr>
          <w:sz w:val="24"/>
          <w:szCs w:val="24"/>
          <w:lang w:val="ru-RU"/>
        </w:rPr>
        <w:t>18</w:t>
      </w:r>
      <w:r>
        <w:rPr>
          <w:sz w:val="24"/>
          <w:szCs w:val="24"/>
          <w:lang w:val="ru-RU"/>
        </w:rPr>
        <w:t>)</w:t>
      </w:r>
    </w:p>
    <w:p w:rsidR="00170899" w:rsidRPr="00C5277A" w:rsidRDefault="00170899" w:rsidP="006236B9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>
        <w:rPr>
          <w:b/>
          <w:lang w:eastAsia="en-US"/>
        </w:rPr>
        <w:lastRenderedPageBreak/>
        <w:t>8</w:t>
      </w:r>
      <w:r w:rsidRPr="00C5277A">
        <w:rPr>
          <w:b/>
          <w:lang w:eastAsia="en-US"/>
        </w:rPr>
        <w:t>.</w:t>
      </w:r>
      <w:r w:rsidR="006236B9" w:rsidRPr="006236B9">
        <w:rPr>
          <w:b/>
          <w:lang w:eastAsia="en-US"/>
        </w:rPr>
        <w:t>4</w:t>
      </w:r>
      <w:r>
        <w:rPr>
          <w:b/>
          <w:lang w:eastAsia="en-US"/>
        </w:rPr>
        <w:t>.</w:t>
      </w:r>
      <w:r w:rsidR="006236B9" w:rsidRPr="006236B9">
        <w:rPr>
          <w:b/>
          <w:lang w:eastAsia="en-US"/>
        </w:rPr>
        <w:t>4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Расчет уровня звуковой энергии</w:t>
      </w:r>
    </w:p>
    <w:p w:rsidR="00170899" w:rsidRDefault="006236B9" w:rsidP="00170899">
      <w:pPr>
        <w:ind w:firstLine="709"/>
        <w:rPr>
          <w:rFonts w:cs="Arial"/>
        </w:rPr>
      </w:pPr>
      <w:r>
        <w:rPr>
          <w:rFonts w:cs="Arial"/>
        </w:rPr>
        <w:t>Корректированный по</w:t>
      </w:r>
      <w:proofErr w:type="gramStart"/>
      <w:r>
        <w:rPr>
          <w:rFonts w:cs="Arial"/>
        </w:rPr>
        <w:t xml:space="preserve"> А</w:t>
      </w:r>
      <w:proofErr w:type="gramEnd"/>
      <w:r>
        <w:rPr>
          <w:rFonts w:cs="Arial"/>
        </w:rPr>
        <w:t xml:space="preserve"> у</w:t>
      </w:r>
      <w:r w:rsidR="00170899">
        <w:rPr>
          <w:rFonts w:cs="Arial"/>
        </w:rPr>
        <w:t xml:space="preserve">ровень звуковой энергии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en-US"/>
              </w:rPr>
              <m:t>A</m:t>
            </m:r>
          </m:sub>
        </m:sSub>
      </m:oMath>
      <w:r w:rsidR="00170899">
        <w:rPr>
          <w:rFonts w:cs="Arial"/>
        </w:rPr>
        <w:t>, дБ, для атмосферных условий, имевших место во время испытаний, вычисляют по формуле</w:t>
      </w:r>
    </w:p>
    <w:p w:rsidR="00170899" w:rsidRPr="002A6A14" w:rsidRDefault="00170899" w:rsidP="0017089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="006236B9" w:rsidRPr="006236B9">
        <w:rPr>
          <w:position w:val="-32"/>
        </w:rPr>
        <w:object w:dxaOrig="2299" w:dyaOrig="740">
          <v:shape id="_x0000_i1047" type="#_x0000_t75" style="width:114.75pt;height:36.75pt" o:ole="">
            <v:imagedata r:id="rId61" o:title=""/>
          </v:shape>
          <o:OLEObject Type="Embed" ProgID="Equation.DSMT4" ShapeID="_x0000_i1047" DrawAspect="Content" ObjectID="_1813149604" r:id="rId62"/>
        </w:object>
      </w:r>
      <w:r>
        <w:rPr>
          <w:sz w:val="24"/>
          <w:szCs w:val="24"/>
          <w:lang w:val="ru-RU"/>
        </w:rPr>
        <w:t>,</w:t>
      </w:r>
      <w:r w:rsidRPr="002A6A14">
        <w:rPr>
          <w:sz w:val="24"/>
          <w:szCs w:val="24"/>
          <w:lang w:val="ru-RU"/>
        </w:rPr>
        <w:tab/>
        <w:t>(</w:t>
      </w:r>
      <w:r w:rsidR="006236B9" w:rsidRPr="004A4E9E">
        <w:rPr>
          <w:sz w:val="24"/>
          <w:szCs w:val="24"/>
          <w:lang w:val="ru-RU"/>
        </w:rPr>
        <w:t>19</w:t>
      </w:r>
      <w:r>
        <w:rPr>
          <w:sz w:val="24"/>
          <w:szCs w:val="24"/>
          <w:lang w:val="ru-RU"/>
        </w:rPr>
        <w:t>)</w:t>
      </w:r>
    </w:p>
    <w:p w:rsidR="00170899" w:rsidRDefault="00170899" w:rsidP="00170899">
      <w:pPr>
        <w:ind w:firstLine="0"/>
        <w:rPr>
          <w:rFonts w:cs="Arial"/>
        </w:rPr>
      </w:pPr>
      <w:r w:rsidRPr="00D3187F">
        <w:rPr>
          <w:rFonts w:cs="Arial"/>
        </w:rPr>
        <w:t>где</w:t>
      </w:r>
      <w:r>
        <w:rPr>
          <w:rFonts w:cs="Arial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</m:t>
                </m:r>
              </m:sub>
            </m:sSub>
          </m:e>
        </m:acc>
      </m:oMath>
      <w:r>
        <w:t xml:space="preserve"> – </w:t>
      </w:r>
      <w:r>
        <w:rPr>
          <w:rFonts w:cs="Arial"/>
        </w:rPr>
        <w:t>уровень экспозиции отдельного шумового события по измерительной поверхности, дБ;</w:t>
      </w:r>
    </w:p>
    <w:p w:rsidR="00170899" w:rsidRDefault="00170899" w:rsidP="00170899">
      <w:pPr>
        <w:ind w:firstLine="709"/>
      </w:pPr>
      <m:oMath>
        <m:r>
          <w:rPr>
            <w:rFonts w:ascii="Cambria Math" w:hAnsi="Cambria Math"/>
            <w:sz w:val="26"/>
            <w:szCs w:val="26"/>
          </w:rPr>
          <m:t>S</m:t>
        </m:r>
      </m:oMath>
      <w:r>
        <w:t xml:space="preserve"> – площадь измерительной поверхности, м</w:t>
      </w:r>
      <w:proofErr w:type="gramStart"/>
      <w:r w:rsidRPr="004E4AAC">
        <w:rPr>
          <w:vertAlign w:val="superscript"/>
        </w:rPr>
        <w:t>2</w:t>
      </w:r>
      <w:proofErr w:type="gramEnd"/>
      <w:r>
        <w:t>;</w:t>
      </w:r>
    </w:p>
    <w:p w:rsidR="00170899" w:rsidRDefault="007948AD" w:rsidP="00170899">
      <w:pPr>
        <w:ind w:firstLine="709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 w:rsidR="00170899">
        <w:t xml:space="preserve"> = 1 м</w:t>
      </w:r>
      <w:proofErr w:type="gramStart"/>
      <w:r w:rsidR="00170899" w:rsidRPr="007E689F">
        <w:rPr>
          <w:vertAlign w:val="superscript"/>
        </w:rPr>
        <w:t>2</w:t>
      </w:r>
      <w:proofErr w:type="gramEnd"/>
      <w:r w:rsidR="00170899">
        <w:t>.</w:t>
      </w:r>
    </w:p>
    <w:p w:rsidR="00385215" w:rsidRDefault="00385215" w:rsidP="00385215">
      <w:pPr>
        <w:keepNext/>
        <w:spacing w:line="240" w:lineRule="auto"/>
        <w:rPr>
          <w:b/>
        </w:rPr>
      </w:pPr>
    </w:p>
    <w:p w:rsidR="009F58B7" w:rsidRPr="006F5529" w:rsidRDefault="006236B9" w:rsidP="009F58B7">
      <w:pPr>
        <w:pStyle w:val="10"/>
      </w:pPr>
      <w:r w:rsidRPr="006236B9">
        <w:t>9</w:t>
      </w:r>
      <w:r w:rsidR="009F58B7">
        <w:t>  </w:t>
      </w:r>
      <w:r w:rsidR="00623E03" w:rsidRPr="006F5529">
        <w:t xml:space="preserve"> </w:t>
      </w:r>
      <w:bookmarkStart w:id="12" w:name="_Toc371577925"/>
      <w:r w:rsidR="00623E03">
        <w:t>Неопределенность измерения</w:t>
      </w:r>
      <w:bookmarkEnd w:id="12"/>
    </w:p>
    <w:p w:rsidR="009F58B7" w:rsidRDefault="009F58B7" w:rsidP="009F58B7">
      <w:pPr>
        <w:keepNext/>
        <w:spacing w:line="240" w:lineRule="auto"/>
        <w:rPr>
          <w:b/>
        </w:rPr>
      </w:pPr>
    </w:p>
    <w:p w:rsidR="00623E03" w:rsidRPr="00B20D88" w:rsidRDefault="006236B9" w:rsidP="00623E03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6236B9">
        <w:rPr>
          <w:b/>
          <w:lang w:eastAsia="en-US"/>
        </w:rPr>
        <w:t>9</w:t>
      </w:r>
      <w:r w:rsidR="00623E03" w:rsidRPr="00B20D88">
        <w:rPr>
          <w:b/>
          <w:lang w:eastAsia="en-US"/>
        </w:rPr>
        <w:t>.1</w:t>
      </w:r>
      <w:r w:rsidR="00BE07B1" w:rsidRPr="006F5529">
        <w:rPr>
          <w:b/>
          <w:lang w:eastAsia="en-US"/>
        </w:rPr>
        <w:t xml:space="preserve">  </w:t>
      </w:r>
      <w:r w:rsidR="00623E03">
        <w:rPr>
          <w:b/>
          <w:lang w:eastAsia="en-US"/>
        </w:rPr>
        <w:t>Методология</w:t>
      </w:r>
    </w:p>
    <w:p w:rsidR="00623E03" w:rsidRDefault="00623E03" w:rsidP="00623E03">
      <w:pPr>
        <w:keepNext/>
        <w:spacing w:line="240" w:lineRule="auto"/>
        <w:rPr>
          <w:b/>
        </w:rPr>
      </w:pPr>
    </w:p>
    <w:p w:rsidR="006236B9" w:rsidRDefault="006236B9" w:rsidP="006236B9">
      <w:pPr>
        <w:ind w:firstLine="709"/>
      </w:pPr>
      <w:r>
        <w:t xml:space="preserve">Стандартные неопределенности для уровня звуковой мощности </w:t>
      </w:r>
      <m:oMath>
        <m:r>
          <w:rPr>
            <w:rFonts w:ascii="Cambria Math" w:hAnsi="Cambria Math" w:cs="Arial"/>
            <w:sz w:val="26"/>
            <w:szCs w:val="26"/>
          </w:rPr>
          <m:t>u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26"/>
                    <w:szCs w:val="26"/>
                  </w:rPr>
                  <m:t>W</m:t>
                </m:r>
              </m:sub>
            </m:sSub>
          </m:e>
        </m:d>
      </m:oMath>
      <w:r>
        <w:t xml:space="preserve">, дБ, и уровня звуковой энергии </w:t>
      </w:r>
      <m:oMath>
        <m:r>
          <w:rPr>
            <w:rFonts w:ascii="Cambria Math" w:hAnsi="Cambria Math" w:cs="Arial"/>
            <w:sz w:val="26"/>
            <w:szCs w:val="26"/>
          </w:rPr>
          <m:t>u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26"/>
                    <w:szCs w:val="26"/>
                  </w:rPr>
                  <m:t>J</m:t>
                </m:r>
              </m:sub>
            </m:sSub>
          </m:e>
        </m:d>
      </m:oMath>
      <w:r>
        <w:t>, дБ, определяют в соответствии с настоящим ста</w:t>
      </w:r>
      <w:r>
        <w:t>н</w:t>
      </w:r>
      <w:r>
        <w:t xml:space="preserve">дартом как </w:t>
      </w:r>
      <w:r w:rsidR="008E4636">
        <w:t>общее</w:t>
      </w:r>
      <w:r w:rsidR="008E4636" w:rsidRPr="008E4636">
        <w:t xml:space="preserve"> </w:t>
      </w:r>
      <w:r>
        <w:t>стандартное отклонение.</w:t>
      </w:r>
    </w:p>
    <w:p w:rsidR="006236B9" w:rsidRPr="002A6A14" w:rsidRDefault="006236B9" w:rsidP="006236B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06D42">
        <w:rPr>
          <w:rFonts w:cs="Arial"/>
          <w:lang w:val="ru-RU"/>
        </w:rPr>
        <w:t xml:space="preserve"> </w:t>
      </w:r>
      <w:r w:rsidRPr="000F69DD">
        <w:rPr>
          <w:rFonts w:cs="Arial"/>
          <w:lang w:val="ru-RU"/>
        </w:rPr>
        <w:t xml:space="preserve">  </w:t>
      </w:r>
      <w:r w:rsidRPr="002A6A14">
        <w:rPr>
          <w:sz w:val="24"/>
          <w:szCs w:val="24"/>
          <w:lang w:val="ru-RU"/>
        </w:rPr>
        <w:tab/>
      </w:r>
      <w:r w:rsidRPr="00BE07B1">
        <w:rPr>
          <w:position w:val="-18"/>
        </w:rPr>
        <w:object w:dxaOrig="2280" w:dyaOrig="499">
          <v:shape id="_x0000_i1048" type="#_x0000_t75" style="width:114pt;height:24.75pt" o:ole="">
            <v:imagedata r:id="rId63" o:title=""/>
          </v:shape>
          <o:OLEObject Type="Embed" ProgID="Equation.DSMT4" ShapeID="_x0000_i1048" DrawAspect="Content" ObjectID="_1813149605" r:id="rId64"/>
        </w:object>
      </w:r>
      <w:r>
        <w:rPr>
          <w:lang w:val="ru-RU"/>
        </w:rPr>
        <w:t>.</w:t>
      </w:r>
      <w:r w:rsidRPr="002A6A14">
        <w:rPr>
          <w:sz w:val="24"/>
          <w:szCs w:val="24"/>
          <w:lang w:val="ru-RU"/>
        </w:rPr>
        <w:tab/>
        <w:t>(</w:t>
      </w:r>
      <w:r w:rsidR="008E4636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)</w:t>
      </w:r>
    </w:p>
    <w:p w:rsidR="006236B9" w:rsidRDefault="006236B9" w:rsidP="006236B9">
      <w:pPr>
        <w:ind w:firstLine="709"/>
      </w:pPr>
      <w:r>
        <w:t xml:space="preserve">Стандартное отклонение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tot</m:t>
            </m:r>
          </m:sub>
        </m:sSub>
      </m:oMath>
      <w:r>
        <w:t xml:space="preserve"> рассчитывают на основании модели измерений в соответствии с </w:t>
      </w:r>
      <w:r>
        <w:rPr>
          <w:rFonts w:cs="Arial"/>
          <w:szCs w:val="24"/>
          <w:lang w:val="en-US"/>
        </w:rPr>
        <w:t>ISO</w:t>
      </w:r>
      <w:r w:rsidRPr="00192FE9">
        <w:rPr>
          <w:rFonts w:cs="Arial"/>
          <w:szCs w:val="24"/>
        </w:rPr>
        <w:t>/</w:t>
      </w:r>
      <w:r>
        <w:rPr>
          <w:rFonts w:cs="Arial"/>
          <w:szCs w:val="24"/>
          <w:lang w:val="en-US"/>
        </w:rPr>
        <w:t>IEC</w:t>
      </w:r>
      <w:r w:rsidRPr="00192FE9">
        <w:rPr>
          <w:rFonts w:cs="Arial"/>
          <w:szCs w:val="24"/>
        </w:rPr>
        <w:t xml:space="preserve"> </w:t>
      </w:r>
      <w:r>
        <w:rPr>
          <w:rFonts w:cs="Arial"/>
          <w:szCs w:val="24"/>
          <w:lang w:val="en-US"/>
        </w:rPr>
        <w:t>Guide</w:t>
      </w:r>
      <w:r w:rsidRPr="00192FE9">
        <w:rPr>
          <w:rFonts w:cs="Arial"/>
          <w:szCs w:val="24"/>
        </w:rPr>
        <w:t xml:space="preserve"> 98-3</w:t>
      </w:r>
      <w:r>
        <w:t>. При отсутствии необходимых сведений, позв</w:t>
      </w:r>
      <w:r>
        <w:t>о</w:t>
      </w:r>
      <w:r>
        <w:t>ляющих сформулировать такую модель, прибегают к результатам измерений, в</w:t>
      </w:r>
      <w:r>
        <w:t>ы</w:t>
      </w:r>
      <w:r>
        <w:t>полненных в условиях воспроизводимости.</w:t>
      </w:r>
    </w:p>
    <w:p w:rsidR="006236B9" w:rsidRPr="0029787E" w:rsidRDefault="006236B9" w:rsidP="006236B9">
      <w:pPr>
        <w:ind w:firstLine="709"/>
      </w:pPr>
      <w:r>
        <w:t xml:space="preserve">Тогда стандартное отклонение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tot</m:t>
            </m:r>
          </m:sub>
        </m:sSub>
      </m:oMath>
      <w:r>
        <w:t xml:space="preserve"> определяют через стандартное отклонение воспроизводимости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и стандартное отклонение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>, характеризующее нест</w:t>
      </w:r>
      <w:r>
        <w:t>а</w:t>
      </w:r>
      <w:r>
        <w:t>бильность условий работы и установки испытуемого источника шума, по формуле</w:t>
      </w:r>
    </w:p>
    <w:p w:rsidR="006236B9" w:rsidRPr="004E7669" w:rsidRDefault="006236B9" w:rsidP="006236B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976345">
        <w:rPr>
          <w:rFonts w:cs="Arial"/>
          <w:lang w:val="ru-RU"/>
        </w:rPr>
        <w:t xml:space="preserve">   </w:t>
      </w:r>
      <w:r w:rsidRPr="00976345">
        <w:rPr>
          <w:sz w:val="24"/>
          <w:szCs w:val="24"/>
          <w:lang w:val="ru-RU"/>
        </w:rPr>
        <w:tab/>
      </w:r>
      <w:r w:rsidRPr="00686141">
        <w:rPr>
          <w:position w:val="-14"/>
        </w:rPr>
        <w:object w:dxaOrig="2140" w:dyaOrig="520">
          <v:shape id="_x0000_i1049" type="#_x0000_t75" style="width:107.25pt;height:26.25pt" o:ole="">
            <v:imagedata r:id="rId65" o:title=""/>
          </v:shape>
          <o:OLEObject Type="Embed" ProgID="Equation.DSMT4" ShapeID="_x0000_i1049" DrawAspect="Content" ObjectID="_1813149606" r:id="rId66"/>
        </w:object>
      </w:r>
      <w:r w:rsidRPr="004E7669">
        <w:rPr>
          <w:lang w:val="ru-RU"/>
        </w:rPr>
        <w:t>.</w:t>
      </w:r>
      <w:r w:rsidRPr="004E7669">
        <w:rPr>
          <w:sz w:val="24"/>
          <w:szCs w:val="24"/>
          <w:lang w:val="ru-RU"/>
        </w:rPr>
        <w:tab/>
        <w:t>(</w:t>
      </w:r>
      <w:r w:rsidRPr="00192FE9">
        <w:rPr>
          <w:sz w:val="24"/>
          <w:szCs w:val="24"/>
          <w:lang w:val="ru-RU"/>
        </w:rPr>
        <w:t>2</w:t>
      </w:r>
      <w:r w:rsidR="008E4636">
        <w:rPr>
          <w:sz w:val="24"/>
          <w:szCs w:val="24"/>
          <w:lang w:val="ru-RU"/>
        </w:rPr>
        <w:t>1</w:t>
      </w:r>
      <w:r w:rsidRPr="004E7669">
        <w:rPr>
          <w:sz w:val="24"/>
          <w:szCs w:val="24"/>
          <w:lang w:val="ru-RU"/>
        </w:rPr>
        <w:t>)</w:t>
      </w:r>
    </w:p>
    <w:p w:rsidR="006236B9" w:rsidRDefault="006236B9" w:rsidP="006236B9">
      <w:pPr>
        <w:ind w:firstLine="709"/>
      </w:pPr>
      <w:r>
        <w:t>Из</w:t>
      </w:r>
      <w:r w:rsidRPr="00976345">
        <w:t xml:space="preserve"> </w:t>
      </w:r>
      <w:r>
        <w:t>формулы</w:t>
      </w:r>
      <w:r w:rsidRPr="00976345">
        <w:t xml:space="preserve"> (</w:t>
      </w:r>
      <w:r w:rsidRPr="00192FE9">
        <w:t>2</w:t>
      </w:r>
      <w:r w:rsidR="008E4636">
        <w:t>1</w:t>
      </w:r>
      <w:r w:rsidRPr="00976345">
        <w:t xml:space="preserve">) </w:t>
      </w:r>
      <w:r>
        <w:t>видно</w:t>
      </w:r>
      <w:r w:rsidRPr="00976345">
        <w:t xml:space="preserve">, </w:t>
      </w:r>
      <w:r>
        <w:t xml:space="preserve">что, прежде чем выбрать метод измерений заданного класса точности (характеризуемого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) для данного семейства машин, необходимо учесть </w:t>
      </w:r>
      <w:r w:rsidRPr="00976345">
        <w:t xml:space="preserve"> </w:t>
      </w:r>
      <w:r>
        <w:t>возможный разброс результатов, обусловленный изменениями условий р</w:t>
      </w:r>
      <w:r>
        <w:t>а</w:t>
      </w:r>
      <w:r>
        <w:t>боты и установки этих машин (</w:t>
      </w:r>
      <w:r w:rsidR="008E4636">
        <w:t xml:space="preserve">см. 9.5 и </w:t>
      </w:r>
      <w:r w:rsidR="008E4636">
        <w:rPr>
          <w:lang w:val="en-US"/>
        </w:rPr>
        <w:t>D</w:t>
      </w:r>
      <w:r w:rsidR="008E4636" w:rsidRPr="00976345">
        <w:t>.3</w:t>
      </w:r>
      <w:r>
        <w:t xml:space="preserve">).  </w:t>
      </w:r>
    </w:p>
    <w:p w:rsidR="006236B9" w:rsidRDefault="006236B9" w:rsidP="007D7847">
      <w:pPr>
        <w:spacing w:line="240" w:lineRule="auto"/>
        <w:rPr>
          <w:b/>
        </w:rPr>
      </w:pPr>
    </w:p>
    <w:p w:rsidR="006236B9" w:rsidRDefault="006236B9" w:rsidP="006236B9">
      <w:pPr>
        <w:widowControl w:val="0"/>
        <w:tabs>
          <w:tab w:val="left" w:pos="-1701"/>
        </w:tabs>
        <w:rPr>
          <w:lang w:eastAsia="en-US"/>
        </w:rPr>
      </w:pPr>
      <w:r w:rsidRPr="001A4624">
        <w:rPr>
          <w:spacing w:val="40"/>
          <w:sz w:val="22"/>
          <w:szCs w:val="22"/>
          <w:lang w:eastAsia="en-US"/>
        </w:rPr>
        <w:lastRenderedPageBreak/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 w:rsidRPr="009F4670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измерений, выполненные разными методами, уст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новленными стандартами серии </w:t>
      </w:r>
      <w:r>
        <w:rPr>
          <w:sz w:val="22"/>
          <w:szCs w:val="22"/>
          <w:lang w:val="en-US"/>
        </w:rPr>
        <w:t>ISO</w:t>
      </w:r>
      <w:r>
        <w:rPr>
          <w:sz w:val="22"/>
          <w:szCs w:val="22"/>
        </w:rPr>
        <w:t xml:space="preserve"> 3740, могут быть смещены друг относительно друга.</w:t>
      </w:r>
    </w:p>
    <w:p w:rsidR="006236B9" w:rsidRDefault="006236B9" w:rsidP="006236B9">
      <w:pPr>
        <w:keepNext/>
        <w:spacing w:line="240" w:lineRule="auto"/>
        <w:rPr>
          <w:b/>
        </w:rPr>
      </w:pPr>
    </w:p>
    <w:p w:rsidR="006236B9" w:rsidRDefault="006236B9" w:rsidP="006236B9">
      <w:pPr>
        <w:widowControl w:val="0"/>
        <w:ind w:firstLine="709"/>
      </w:pPr>
      <w:r>
        <w:t xml:space="preserve">Расширенную неопределенность </w:t>
      </w:r>
      <m:oMath>
        <m:r>
          <w:rPr>
            <w:rFonts w:ascii="Cambria Math" w:hAnsi="Cambria Math"/>
            <w:sz w:val="26"/>
            <w:szCs w:val="26"/>
          </w:rPr>
          <m:t>U</m:t>
        </m:r>
      </m:oMath>
      <w:r>
        <w:t xml:space="preserve"> определяют через стандартное отклон</w:t>
      </w:r>
      <w:r>
        <w:t>е</w:t>
      </w:r>
      <w:r>
        <w:t xml:space="preserve">ние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tot</m:t>
            </m:r>
          </m:sub>
        </m:sSub>
      </m:oMath>
      <w:r>
        <w:t xml:space="preserve"> по формуле</w:t>
      </w:r>
    </w:p>
    <w:p w:rsidR="006236B9" w:rsidRPr="007A4AEB" w:rsidRDefault="006236B9" w:rsidP="006236B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7A4AEB">
        <w:rPr>
          <w:rFonts w:cs="Arial"/>
          <w:lang w:val="ru-RU"/>
        </w:rPr>
        <w:t xml:space="preserve">   </w:t>
      </w:r>
      <w:r w:rsidRPr="007A4AEB">
        <w:rPr>
          <w:sz w:val="24"/>
          <w:szCs w:val="24"/>
          <w:lang w:val="ru-RU"/>
        </w:rPr>
        <w:tab/>
      </w:r>
      <w:r w:rsidRPr="009F4670">
        <w:rPr>
          <w:position w:val="-12"/>
        </w:rPr>
        <w:object w:dxaOrig="1040" w:dyaOrig="380">
          <v:shape id="_x0000_i1050" type="#_x0000_t75" style="width:51.75pt;height:18.75pt" o:ole="">
            <v:imagedata r:id="rId67" o:title=""/>
          </v:shape>
          <o:OLEObject Type="Embed" ProgID="Equation.DSMT4" ShapeID="_x0000_i1050" DrawAspect="Content" ObjectID="_1813149607" r:id="rId68"/>
        </w:object>
      </w:r>
      <w:r w:rsidRPr="007A4AEB">
        <w:rPr>
          <w:lang w:val="ru-RU"/>
        </w:rPr>
        <w:t>,</w:t>
      </w:r>
      <w:r w:rsidRPr="007A4AEB">
        <w:rPr>
          <w:sz w:val="24"/>
          <w:szCs w:val="24"/>
          <w:lang w:val="ru-RU"/>
        </w:rPr>
        <w:tab/>
        <w:t>(</w:t>
      </w:r>
      <w:r w:rsidRPr="00192FE9">
        <w:rPr>
          <w:sz w:val="24"/>
          <w:szCs w:val="24"/>
          <w:lang w:val="ru-RU"/>
        </w:rPr>
        <w:t>2</w:t>
      </w:r>
      <w:r w:rsidR="001B7E75">
        <w:rPr>
          <w:sz w:val="24"/>
          <w:szCs w:val="24"/>
          <w:lang w:val="ru-RU"/>
        </w:rPr>
        <w:t>2</w:t>
      </w:r>
      <w:r w:rsidRPr="007A4AEB">
        <w:rPr>
          <w:sz w:val="24"/>
          <w:szCs w:val="24"/>
          <w:lang w:val="ru-RU"/>
        </w:rPr>
        <w:t>)</w:t>
      </w:r>
    </w:p>
    <w:p w:rsidR="006236B9" w:rsidRPr="00D91763" w:rsidRDefault="006236B9" w:rsidP="006236B9">
      <w:pPr>
        <w:ind w:firstLine="0"/>
      </w:pPr>
      <w:r>
        <w:t>где</w:t>
      </w:r>
      <w:r w:rsidRPr="00D91763">
        <w:t xml:space="preserve"> </w:t>
      </w:r>
      <w:r w:rsidRPr="00D91763">
        <w:tab/>
      </w:r>
      <m:oMath>
        <m:r>
          <w:rPr>
            <w:rFonts w:ascii="Cambria Math" w:hAnsi="Cambria Math"/>
            <w:sz w:val="26"/>
            <w:szCs w:val="26"/>
          </w:rPr>
          <m:t>k</m:t>
        </m:r>
      </m:oMath>
      <w:r>
        <w:t xml:space="preserve"> – коэффициент охвата. </w:t>
      </w:r>
      <w:proofErr w:type="gramStart"/>
      <w:r>
        <w:t xml:space="preserve">В предположении, что результат измерений может быть описан нормально распределенной случайной величиной, коэффициент охвата </w:t>
      </w:r>
      <w:r w:rsidRPr="00D91763">
        <w:rPr>
          <w:position w:val="-6"/>
        </w:rPr>
        <w:object w:dxaOrig="200" w:dyaOrig="279">
          <v:shape id="_x0000_i1051" type="#_x0000_t75" style="width:9.75pt;height:14.25pt" o:ole="">
            <v:imagedata r:id="rId69" o:title=""/>
          </v:shape>
          <o:OLEObject Type="Embed" ProgID="Equation.3" ShapeID="_x0000_i1051" DrawAspect="Content" ObjectID="_1813149608" r:id="rId70"/>
        </w:object>
      </w:r>
      <w:r>
        <w:t xml:space="preserve"> принимают равным двум, что приблизительно соответствует вероятности охвата 95 %. Это означает, что интервалу охвата от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W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</m:d>
      </m:oMath>
      <w:r>
        <w:t xml:space="preserve"> до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W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</m:d>
      </m:oMath>
      <w:r>
        <w:t xml:space="preserve"> для уровня звук</w:t>
      </w:r>
      <w:r>
        <w:t>о</w:t>
      </w:r>
      <w:r>
        <w:t xml:space="preserve">вой мощности или от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</m:d>
      </m:oMath>
      <w:r>
        <w:t xml:space="preserve"> до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U</m:t>
            </m:r>
          </m:e>
        </m:d>
      </m:oMath>
      <w:r>
        <w:t xml:space="preserve"> для уровня звуковой энергии будет соо</w:t>
      </w:r>
      <w:r>
        <w:t>т</w:t>
      </w:r>
      <w:r>
        <w:t>ветствовать 95 % площади под кривой плотности распределения случайной велич</w:t>
      </w:r>
      <w:r>
        <w:t>и</w:t>
      </w:r>
      <w:r>
        <w:t>ны.</w:t>
      </w:r>
      <w:proofErr w:type="gramEnd"/>
    </w:p>
    <w:p w:rsidR="006236B9" w:rsidRDefault="006236B9" w:rsidP="006236B9">
      <w:pPr>
        <w:ind w:firstLine="709"/>
      </w:pPr>
      <w:r>
        <w:t>Если полученное в результате измерений значение уровня звуковой мощности (звуковой энергии) предполагается сопоставить с неким предельным значением, то иногда более уместным может быть рассмотрение одностороннего интервала охв</w:t>
      </w:r>
      <w:r>
        <w:t>а</w:t>
      </w:r>
      <w:r>
        <w:t>та для указанной случайной величины. Тогда при том же уровне доверия 95 % зн</w:t>
      </w:r>
      <w:r>
        <w:t>а</w:t>
      </w:r>
      <w:r>
        <w:t xml:space="preserve">чение коэффициента охвата будет равно </w:t>
      </w:r>
      <m:oMath>
        <m:r>
          <w:rPr>
            <w:rFonts w:ascii="Cambria Math" w:hAnsi="Cambria Math"/>
            <w:sz w:val="26"/>
            <w:szCs w:val="26"/>
          </w:rPr>
          <m:t>k</m:t>
        </m:r>
      </m:oMath>
      <w:r>
        <w:t xml:space="preserve"> = 1,6.</w:t>
      </w:r>
    </w:p>
    <w:p w:rsidR="006236B9" w:rsidRDefault="006236B9" w:rsidP="006236B9">
      <w:pPr>
        <w:keepNext/>
        <w:spacing w:line="240" w:lineRule="auto"/>
        <w:rPr>
          <w:b/>
        </w:rPr>
      </w:pPr>
    </w:p>
    <w:p w:rsidR="006236B9" w:rsidRPr="00B20D88" w:rsidRDefault="006236B9" w:rsidP="006236B9">
      <w:pPr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192FE9">
        <w:rPr>
          <w:b/>
          <w:lang w:eastAsia="en-US"/>
        </w:rPr>
        <w:t>9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2</w:t>
      </w:r>
      <w:r w:rsidRPr="00192FE9">
        <w:rPr>
          <w:b/>
          <w:lang w:eastAsia="en-US"/>
        </w:rPr>
        <w:t xml:space="preserve">  </w:t>
      </w:r>
      <w:r w:rsidRPr="001A4624">
        <w:rPr>
          <w:b/>
        </w:rPr>
        <w:t xml:space="preserve">Определение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omc</m:t>
            </m:r>
          </m:sub>
        </m:sSub>
      </m:oMath>
    </w:p>
    <w:p w:rsidR="006236B9" w:rsidRDefault="006236B9" w:rsidP="006236B9">
      <w:pPr>
        <w:keepNext/>
        <w:spacing w:line="240" w:lineRule="auto"/>
        <w:rPr>
          <w:b/>
        </w:rPr>
      </w:pPr>
    </w:p>
    <w:p w:rsidR="006236B9" w:rsidRDefault="006236B9" w:rsidP="006236B9">
      <w:pPr>
        <w:ind w:firstLine="709"/>
      </w:pPr>
      <w:r>
        <w:t xml:space="preserve">Стандартное отклонение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 </w:t>
      </w:r>
      <w:r w:rsidRPr="00EC56AA">
        <w:t>[</w:t>
      </w:r>
      <w:r w:rsidR="007D7847">
        <w:t>см. формулу (</w:t>
      </w:r>
      <w:r w:rsidR="007D7847">
        <w:rPr>
          <w:lang w:val="en-US"/>
        </w:rPr>
        <w:t>D</w:t>
      </w:r>
      <w:r w:rsidR="007D7847" w:rsidRPr="00EC56AA">
        <w:t>.1)</w:t>
      </w:r>
      <w:r w:rsidRPr="00EC56AA">
        <w:t>]</w:t>
      </w:r>
      <w:r>
        <w:t>, характеризующее неопр</w:t>
      </w:r>
      <w:r>
        <w:t>е</w:t>
      </w:r>
      <w:r>
        <w:t>деленность, связанную с нестабильностью воспроизведения условий работы и уст</w:t>
      </w:r>
      <w:r>
        <w:t>а</w:t>
      </w:r>
      <w:r>
        <w:t>новки источника шума, может давать существенный вклад в неопределенность и</w:t>
      </w:r>
      <w:r>
        <w:t>з</w:t>
      </w:r>
      <w:r>
        <w:t xml:space="preserve">мерения уровня звуковой мощности (звуковой энергии). Для получения оценки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  можно провести отдельную серию повторных измерений для одного и того же исто</w:t>
      </w:r>
      <w:r>
        <w:t>ч</w:t>
      </w:r>
      <w:r>
        <w:t>ника шума в одном и том же месте установки одним и тем же испытателем, испол</w:t>
      </w:r>
      <w:r>
        <w:t>ь</w:t>
      </w:r>
      <w:r>
        <w:t>зуя при этом одну и ту же измерительную систему и одну и ту же точк</w:t>
      </w:r>
      <w:proofErr w:type="gramStart"/>
      <w:r>
        <w:t>у(</w:t>
      </w:r>
      <w:proofErr w:type="gramEnd"/>
      <w:r>
        <w:t xml:space="preserve">и) измерений. Повторные измерения проводят в отношении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L'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pi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ST</m:t>
                </m:r>
              </m:e>
            </m:d>
          </m:sub>
        </m:sSub>
      </m:oMath>
      <w:r>
        <w:t xml:space="preserve"> в точке измерений, где знач</w:t>
      </w:r>
      <w:r>
        <w:t>е</w:t>
      </w:r>
      <w:r>
        <w:t xml:space="preserve">ние этой величины максимально, или в отношении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ST</m:t>
                    </m:r>
                  </m:e>
                </m:d>
              </m:sub>
            </m:sSub>
          </m:e>
        </m:acc>
      </m:oMath>
      <w:r w:rsidR="007D7847">
        <w:rPr>
          <w:sz w:val="26"/>
          <w:szCs w:val="26"/>
        </w:rPr>
        <w:t xml:space="preserve">. </w:t>
      </w:r>
      <w:r>
        <w:t>К полученным результ</w:t>
      </w:r>
      <w:r>
        <w:t>а</w:t>
      </w:r>
      <w:r>
        <w:t>там применяют коррекцию на фоновый шум. Перед каждым повторным измерением испытуемый источник шума устанавливают заново и заново устанавливают необх</w:t>
      </w:r>
      <w:r>
        <w:t>о</w:t>
      </w:r>
      <w:r>
        <w:t>димый режим работы. Если испытания проводят для единственного экземпляра и</w:t>
      </w:r>
      <w:r>
        <w:t>с</w:t>
      </w:r>
      <w:r>
        <w:lastRenderedPageBreak/>
        <w:t xml:space="preserve">точника шума, то полученное по повторным измерениям выборочное стандартное отклонение обозначают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  <m:r>
              <w:rPr>
                <w:rFonts w:ascii="Cambria Math" w:hAnsi="Cambria Math" w:cs="Arial"/>
                <w:sz w:val="26"/>
                <w:szCs w:val="26"/>
              </w:rPr>
              <m:t>'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.  В соответствующем испытательном коде по шуму может быть приведена оценка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 для семейства машин. Можно ожидать, что такая оценка была получена с учетом всех возможных источников вариативности в уст</w:t>
      </w:r>
      <w:r>
        <w:t>а</w:t>
      </w:r>
      <w:r>
        <w:t>новке и условиях работы, на которые распространяется данный испытательный код.</w:t>
      </w:r>
    </w:p>
    <w:p w:rsidR="006236B9" w:rsidRDefault="006236B9" w:rsidP="006236B9">
      <w:pPr>
        <w:keepNext/>
        <w:spacing w:line="240" w:lineRule="auto"/>
        <w:rPr>
          <w:b/>
        </w:rPr>
      </w:pPr>
    </w:p>
    <w:p w:rsidR="006236B9" w:rsidRPr="00E11262" w:rsidRDefault="006236B9" w:rsidP="006236B9">
      <w:pPr>
        <w:widowControl w:val="0"/>
        <w:tabs>
          <w:tab w:val="left" w:pos="-1701"/>
        </w:tabs>
        <w:rPr>
          <w:sz w:val="22"/>
          <w:szCs w:val="22"/>
          <w:lang w:eastAsia="en-US"/>
        </w:rPr>
      </w:pPr>
      <w:r w:rsidRPr="00623E03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Если звуковая мощность мало изменяется в процессе повторных измерений, а сами измерения проведены правильно, то величине </w:t>
      </w:r>
      <m:oMath>
        <m:sSub>
          <m:sSubPr>
            <m:ctrlPr>
              <w:rPr>
                <w:rFonts w:ascii="Cambria Math" w:hAnsi="Cambria Math" w:cs="Arial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omc</m:t>
            </m:r>
          </m:sub>
        </m:sSub>
      </m:oMath>
      <w:r>
        <w:t xml:space="preserve"> </w:t>
      </w:r>
      <w:r>
        <w:rPr>
          <w:sz w:val="22"/>
          <w:szCs w:val="22"/>
        </w:rPr>
        <w:t xml:space="preserve">можно </w:t>
      </w:r>
      <w:proofErr w:type="gramStart"/>
      <w:r>
        <w:rPr>
          <w:sz w:val="22"/>
          <w:szCs w:val="22"/>
        </w:rPr>
        <w:t>приписать значение</w:t>
      </w:r>
      <w:proofErr w:type="gramEnd"/>
      <w:r>
        <w:rPr>
          <w:sz w:val="22"/>
          <w:szCs w:val="22"/>
        </w:rPr>
        <w:t xml:space="preserve"> 0,5 дБ. В других случаях, 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 xml:space="preserve"> когда на звук, производимый испытуемым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точником шума, </w:t>
      </w:r>
      <w:r w:rsidRPr="00E11262">
        <w:rPr>
          <w:sz w:val="22"/>
          <w:szCs w:val="22"/>
        </w:rPr>
        <w:t>существенное влияние оказывает потребляемый или производимый мат</w:t>
      </w:r>
      <w:r w:rsidRPr="00E11262">
        <w:rPr>
          <w:sz w:val="22"/>
          <w:szCs w:val="22"/>
        </w:rPr>
        <w:t>е</w:t>
      </w:r>
      <w:r w:rsidRPr="00E11262">
        <w:rPr>
          <w:sz w:val="22"/>
          <w:szCs w:val="22"/>
        </w:rPr>
        <w:t>риал, а также при непредсказуемых изменениях в потреблении или производстве этого м</w:t>
      </w:r>
      <w:r w:rsidRPr="00E11262">
        <w:rPr>
          <w:sz w:val="22"/>
          <w:szCs w:val="22"/>
        </w:rPr>
        <w:t>а</w:t>
      </w:r>
      <w:r w:rsidRPr="00E11262">
        <w:rPr>
          <w:sz w:val="22"/>
          <w:szCs w:val="22"/>
        </w:rPr>
        <w:t xml:space="preserve">териала, подходящей оценкой </w:t>
      </w:r>
      <m:oMath>
        <m:sSub>
          <m:sSubPr>
            <m:ctrlPr>
              <w:rPr>
                <w:rFonts w:ascii="Cambria Math" w:hAnsi="Cambria Math" w:cs="Arial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omc</m:t>
            </m:r>
          </m:sub>
        </m:sSub>
      </m:oMath>
      <w:r w:rsidRPr="00E11262">
        <w:rPr>
          <w:sz w:val="22"/>
          <w:szCs w:val="22"/>
        </w:rPr>
        <w:t xml:space="preserve"> можно считать 2 дБ. Но в особых случаях</w:t>
      </w:r>
      <w:r>
        <w:rPr>
          <w:sz w:val="22"/>
          <w:szCs w:val="22"/>
        </w:rPr>
        <w:t xml:space="preserve"> очень сильной зависимости шума от свойств обрабатываемого материала (когда испытуемым источником шума являются такие машины, как камнедробилки, металлорежущие станки или прессы, 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ботающие под нагрузкой) эта величина может достигать 4 дБ.</w:t>
      </w:r>
      <w:r w:rsidRPr="00E11262">
        <w:rPr>
          <w:sz w:val="22"/>
          <w:szCs w:val="22"/>
        </w:rPr>
        <w:t xml:space="preserve"> </w:t>
      </w:r>
    </w:p>
    <w:p w:rsidR="006236B9" w:rsidRDefault="006236B9" w:rsidP="006236B9">
      <w:pPr>
        <w:keepNext/>
        <w:spacing w:line="240" w:lineRule="auto"/>
        <w:rPr>
          <w:b/>
        </w:rPr>
      </w:pPr>
    </w:p>
    <w:p w:rsidR="006236B9" w:rsidRPr="00B20D88" w:rsidRDefault="006236B9" w:rsidP="006236B9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 w:rsidRPr="00192FE9">
        <w:rPr>
          <w:b/>
          <w:lang w:eastAsia="en-US"/>
        </w:rPr>
        <w:t>9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3</w:t>
      </w:r>
      <w:r w:rsidRPr="00192FE9">
        <w:rPr>
          <w:b/>
          <w:lang w:eastAsia="en-US"/>
        </w:rPr>
        <w:t xml:space="preserve">  </w:t>
      </w:r>
      <w:r w:rsidRPr="000A21B5">
        <w:rPr>
          <w:b/>
        </w:rPr>
        <w:t>Определение</w:t>
      </w:r>
      <w:r>
        <w:t xml:space="preserve">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</w:p>
    <w:p w:rsidR="006236B9" w:rsidRDefault="006236B9" w:rsidP="006236B9">
      <w:pPr>
        <w:keepNext/>
        <w:spacing w:line="240" w:lineRule="auto"/>
        <w:rPr>
          <w:b/>
        </w:rPr>
      </w:pPr>
    </w:p>
    <w:p w:rsidR="006236B9" w:rsidRPr="004E7669" w:rsidRDefault="006236B9" w:rsidP="006236B9">
      <w:pPr>
        <w:keepNext/>
        <w:widowControl w:val="0"/>
        <w:tabs>
          <w:tab w:val="left" w:pos="144"/>
          <w:tab w:val="left" w:pos="432"/>
          <w:tab w:val="left" w:pos="576"/>
          <w:tab w:val="left" w:pos="1560"/>
        </w:tabs>
        <w:rPr>
          <w:b/>
          <w:lang w:eastAsia="en-US"/>
        </w:rPr>
      </w:pPr>
      <w:r w:rsidRPr="00192FE9">
        <w:rPr>
          <w:b/>
          <w:lang w:eastAsia="en-US"/>
        </w:rPr>
        <w:t>9</w:t>
      </w:r>
      <w:r w:rsidRPr="004E7669">
        <w:rPr>
          <w:b/>
          <w:lang w:eastAsia="en-US"/>
        </w:rPr>
        <w:t>.3.1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Общие</w:t>
      </w:r>
      <w:r w:rsidRPr="004E7669">
        <w:rPr>
          <w:b/>
          <w:lang w:eastAsia="en-US"/>
        </w:rPr>
        <w:t xml:space="preserve"> </w:t>
      </w:r>
      <w:r>
        <w:rPr>
          <w:b/>
          <w:lang w:eastAsia="en-US"/>
        </w:rPr>
        <w:t>положения</w:t>
      </w:r>
    </w:p>
    <w:p w:rsidR="006236B9" w:rsidRDefault="006236B9" w:rsidP="006236B9">
      <w:pPr>
        <w:widowControl w:val="0"/>
        <w:ind w:firstLine="709"/>
        <w:rPr>
          <w:sz w:val="22"/>
          <w:szCs w:val="22"/>
        </w:rPr>
      </w:pPr>
      <w:r>
        <w:t xml:space="preserve">Стандартное отклонение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характеризует все источники неопределенности, которые могут оказать влияние на результат измерений, проводимых в соответствии с настоящим стандартом (различия в характеристиках излучения источников шума, в применяемых средствах измерений, в применении метода измерений), за исключ</w:t>
      </w:r>
      <w:r>
        <w:t>е</w:t>
      </w:r>
      <w:r>
        <w:t>нием нестабильности звуковой мощности источника шума (последний фактор хара</w:t>
      </w:r>
      <w:r>
        <w:t>к</w:t>
      </w:r>
      <w:r>
        <w:t xml:space="preserve">теризуется значением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rPr>
          <w:sz w:val="22"/>
          <w:szCs w:val="22"/>
        </w:rPr>
        <w:t>).</w:t>
      </w:r>
    </w:p>
    <w:p w:rsidR="006236B9" w:rsidRPr="00380BC3" w:rsidRDefault="006236B9" w:rsidP="006236B9">
      <w:pPr>
        <w:ind w:firstLine="709"/>
      </w:pPr>
      <w:r>
        <w:t xml:space="preserve">Обобщение накопленного к данному времени опыта испытаний позволило установить оценки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, которые приведены в таблице </w:t>
      </w:r>
      <w:r w:rsidR="007D7847">
        <w:t>1</w:t>
      </w:r>
      <w:r>
        <w:t>. Эти оценки можно рассма</w:t>
      </w:r>
      <w:r>
        <w:t>т</w:t>
      </w:r>
      <w:r>
        <w:t>ривать как оценки сверху для большинства машин и оборудования, на которое ра</w:t>
      </w:r>
      <w:r>
        <w:t>с</w:t>
      </w:r>
      <w:r>
        <w:t>пространяется настоящий стандарт. Для машин конкретного вида могут быть пол</w:t>
      </w:r>
      <w:r>
        <w:t>у</w:t>
      </w:r>
      <w:r>
        <w:t xml:space="preserve">чены свои оценки путем проведения межлабораторного эксперимента (см. </w:t>
      </w:r>
      <w:r w:rsidRPr="00192FE9">
        <w:t>9</w:t>
      </w:r>
      <w:r>
        <w:t xml:space="preserve">.3.2) или путем использования математического моделирования (см. </w:t>
      </w:r>
      <w:r w:rsidRPr="00192FE9">
        <w:t>9</w:t>
      </w:r>
      <w:r>
        <w:t>.3.3). Такие оценки пр</w:t>
      </w:r>
      <w:r>
        <w:t>и</w:t>
      </w:r>
      <w:r>
        <w:t xml:space="preserve">водят в испытательных кодах по шуму для машин конкретных видов (см. </w:t>
      </w:r>
      <w:r w:rsidRPr="00192FE9">
        <w:t>9</w:t>
      </w:r>
      <w:r>
        <w:t>.2 и пр</w:t>
      </w:r>
      <w:r>
        <w:t>и</w:t>
      </w:r>
      <w:r>
        <w:t xml:space="preserve">ложение </w:t>
      </w:r>
      <w:r w:rsidR="007D7847">
        <w:rPr>
          <w:lang w:val="en-US"/>
        </w:rPr>
        <w:t>D</w:t>
      </w:r>
      <w:r>
        <w:t>).</w:t>
      </w:r>
    </w:p>
    <w:p w:rsidR="006236B9" w:rsidRPr="00380BC3" w:rsidRDefault="006236B9" w:rsidP="006236B9">
      <w:pPr>
        <w:keepNext/>
        <w:widowControl w:val="0"/>
        <w:tabs>
          <w:tab w:val="left" w:pos="144"/>
          <w:tab w:val="left" w:pos="432"/>
          <w:tab w:val="left" w:pos="576"/>
          <w:tab w:val="left" w:pos="1560"/>
        </w:tabs>
        <w:rPr>
          <w:b/>
          <w:lang w:eastAsia="en-US"/>
        </w:rPr>
      </w:pPr>
      <w:r w:rsidRPr="00192FE9">
        <w:rPr>
          <w:b/>
          <w:lang w:eastAsia="en-US"/>
        </w:rPr>
        <w:lastRenderedPageBreak/>
        <w:t>9</w:t>
      </w:r>
      <w:r w:rsidRPr="00380BC3">
        <w:rPr>
          <w:b/>
          <w:lang w:eastAsia="en-US"/>
        </w:rPr>
        <w:t>.3.</w:t>
      </w:r>
      <w:r>
        <w:rPr>
          <w:b/>
          <w:lang w:eastAsia="en-US"/>
        </w:rPr>
        <w:t>2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>Межлабораторный эксперимент</w:t>
      </w:r>
    </w:p>
    <w:p w:rsidR="006236B9" w:rsidRDefault="006236B9" w:rsidP="006236B9">
      <w:pPr>
        <w:ind w:firstLine="709"/>
      </w:pPr>
      <w:r>
        <w:t xml:space="preserve">Межлабораторный эксперимент для определения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проводят в соотве</w:t>
      </w:r>
      <w:r>
        <w:t>т</w:t>
      </w:r>
      <w:r>
        <w:t xml:space="preserve">ствии с </w:t>
      </w:r>
      <w:r>
        <w:rPr>
          <w:lang w:val="en-US"/>
        </w:rPr>
        <w:t>ISO</w:t>
      </w:r>
      <w:r>
        <w:t xml:space="preserve"> 5725, когда уровни звуковой мощности источника шума определяют в условиях воспроизводимости, т. е. с участием разных специалистов, проводящих измерения в разных положениях источника шума разными средствами измерений. Такой эксперимент позволяет получить оценку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σ'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tot</m:t>
            </m:r>
          </m:sub>
        </m:sSub>
      </m:oMath>
      <w:r>
        <w:t xml:space="preserve"> стандартного отклонения для и</w:t>
      </w:r>
      <w:r>
        <w:t>с</w:t>
      </w:r>
      <w:r>
        <w:t>точника шума, рассылаемого лабораториям</w:t>
      </w:r>
      <w:r w:rsidR="007D7847">
        <w:t xml:space="preserve"> – </w:t>
      </w:r>
      <w:r>
        <w:t>участникам эксперимента. Предпол</w:t>
      </w:r>
      <w:r>
        <w:t>а</w:t>
      </w:r>
      <w:r>
        <w:t>гается, что в таком эксперименте будет обеспечена вариативность всех существе</w:t>
      </w:r>
      <w:r>
        <w:t>н</w:t>
      </w:r>
      <w:r>
        <w:t xml:space="preserve">ных факторов, которые могут оказать влияние на результат измерений звуковой мощности данного источника шума.  </w:t>
      </w:r>
    </w:p>
    <w:p w:rsidR="006236B9" w:rsidRDefault="006236B9" w:rsidP="006236B9">
      <w:pPr>
        <w:ind w:firstLine="709"/>
      </w:pPr>
      <w:r>
        <w:t xml:space="preserve">Полученная в результате межлабораторного эксперимента оценка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σ'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tot</m:t>
            </m:r>
          </m:sub>
        </m:sSub>
      </m:oMath>
      <w:r>
        <w:t xml:space="preserve">, дБ, включает в себя оценку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  <m:r>
              <w:rPr>
                <w:rFonts w:ascii="Cambria Math" w:hAnsi="Cambria Math" w:cs="Arial"/>
                <w:sz w:val="26"/>
                <w:szCs w:val="26"/>
              </w:rPr>
              <m:t>'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, дБ, что позволяет получить оценку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σ'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по формуле</w:t>
      </w:r>
    </w:p>
    <w:p w:rsidR="006236B9" w:rsidRPr="004E7669" w:rsidRDefault="006236B9" w:rsidP="006236B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EB6C72">
        <w:rPr>
          <w:rFonts w:cs="Arial"/>
          <w:lang w:val="ru-RU"/>
        </w:rPr>
        <w:t xml:space="preserve">   </w:t>
      </w:r>
      <w:r w:rsidRPr="00EB6C72">
        <w:rPr>
          <w:sz w:val="24"/>
          <w:szCs w:val="24"/>
          <w:lang w:val="ru-RU"/>
        </w:rPr>
        <w:tab/>
      </w:r>
      <w:r w:rsidRPr="000A21B5">
        <w:rPr>
          <w:position w:val="-14"/>
        </w:rPr>
        <w:object w:dxaOrig="2340" w:dyaOrig="520">
          <v:shape id="_x0000_i1052" type="#_x0000_t75" style="width:117pt;height:26.25pt" o:ole="">
            <v:imagedata r:id="rId71" o:title=""/>
          </v:shape>
          <o:OLEObject Type="Embed" ProgID="Equation.DSMT4" ShapeID="_x0000_i1052" DrawAspect="Content" ObjectID="_1813149609" r:id="rId72"/>
        </w:object>
      </w:r>
      <w:r>
        <w:rPr>
          <w:lang w:val="ru-RU"/>
        </w:rPr>
        <w:t>.</w:t>
      </w:r>
      <w:r w:rsidRPr="004E7669">
        <w:rPr>
          <w:sz w:val="24"/>
          <w:szCs w:val="24"/>
          <w:lang w:val="ru-RU"/>
        </w:rPr>
        <w:tab/>
        <w:t>(</w:t>
      </w:r>
      <w:r>
        <w:rPr>
          <w:sz w:val="24"/>
          <w:szCs w:val="24"/>
          <w:lang w:val="ru-RU"/>
        </w:rPr>
        <w:t>2</w:t>
      </w:r>
      <w:r w:rsidR="007D7847">
        <w:rPr>
          <w:sz w:val="24"/>
          <w:szCs w:val="24"/>
          <w:lang w:val="ru-RU"/>
        </w:rPr>
        <w:t>3</w:t>
      </w:r>
      <w:r w:rsidRPr="004E7669">
        <w:rPr>
          <w:sz w:val="24"/>
          <w:szCs w:val="24"/>
          <w:lang w:val="ru-RU"/>
        </w:rPr>
        <w:t>)</w:t>
      </w:r>
    </w:p>
    <w:p w:rsidR="006236B9" w:rsidRDefault="006236B9" w:rsidP="006236B9">
      <w:pPr>
        <w:ind w:firstLine="709"/>
      </w:pPr>
      <w:r>
        <w:t xml:space="preserve">Если оценки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σ'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>, полученные в результате измерений для разных экземпл</w:t>
      </w:r>
      <w:r>
        <w:t>я</w:t>
      </w:r>
      <w:r>
        <w:t xml:space="preserve">ров источника шума данного вида, незначительно отличаются между собой, то их среднее можно рассматривать как оценку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для всех источников шума данного в</w:t>
      </w:r>
      <w:r>
        <w:t>и</w:t>
      </w:r>
      <w:r>
        <w:t>да в измерениях, проводимых в соответствии с настоящим стандартом. Такую оце</w:t>
      </w:r>
      <w:r>
        <w:t>н</w:t>
      </w:r>
      <w:r>
        <w:t xml:space="preserve">ку (вместе с оценкой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) следует по возможности указывать в испытательном коде по шуму и использовать в процедуре </w:t>
      </w:r>
      <w:r w:rsidR="007D7847">
        <w:t>заявления</w:t>
      </w:r>
      <w:r>
        <w:t xml:space="preserve"> шумовой характеристики машин.</w:t>
      </w:r>
    </w:p>
    <w:p w:rsidR="006236B9" w:rsidRDefault="006236B9" w:rsidP="006236B9">
      <w:pPr>
        <w:ind w:firstLine="709"/>
      </w:pPr>
      <w:r>
        <w:t>Если межлабораторный эксперимент проведен не был, то для реалистич</w:t>
      </w:r>
      <w:r w:rsidR="007D7847">
        <w:t>ной</w:t>
      </w:r>
      <w:r>
        <w:t xml:space="preserve"> оценки </w:t>
      </w:r>
      <w:r w:rsidRPr="00C549F0">
        <w:rPr>
          <w:position w:val="-12"/>
        </w:rPr>
        <w:object w:dxaOrig="460" w:dyaOrig="360">
          <v:shape id="_x0000_i1053" type="#_x0000_t75" style="width:23.25pt;height:18pt" o:ole="">
            <v:imagedata r:id="rId73" o:title=""/>
          </v:shape>
          <o:OLEObject Type="Embed" ProgID="Equation.3" ShapeID="_x0000_i1053" DrawAspect="Content" ObjectID="_1813149610" r:id="rId74"/>
        </w:object>
      </w:r>
      <w:r>
        <w:t xml:space="preserve"> используют накопленные знания об измерениях шума машин данного вида.</w:t>
      </w:r>
    </w:p>
    <w:p w:rsidR="006236B9" w:rsidRDefault="006236B9" w:rsidP="006236B9">
      <w:pPr>
        <w:ind w:firstLine="709"/>
      </w:pPr>
      <w:r>
        <w:t>Иногда затраты на проведение межлабораторного эксперимента можно сокр</w:t>
      </w:r>
      <w:r>
        <w:t>а</w:t>
      </w:r>
      <w:r>
        <w:t>тить, убрав требование проведения измерений в разных положениях источника ш</w:t>
      </w:r>
      <w:r>
        <w:t>у</w:t>
      </w:r>
      <w:r>
        <w:t xml:space="preserve">ма. Это можно сделать, например, если источник шума обычно устанавливают в условиях, когда коррекция на фоновый шум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Pr="004B136D">
        <w:t xml:space="preserve"> </w:t>
      </w:r>
      <w:r w:rsidR="00C60318">
        <w:t>и свойства испытательного простра</w:t>
      </w:r>
      <w:r w:rsidR="00C60318">
        <w:t>н</w:t>
      </w:r>
      <w:r w:rsidR="00C60318">
        <w:t xml:space="preserve">ства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="00C60318" w:rsidRPr="004B136D">
        <w:t xml:space="preserve"> </w:t>
      </w:r>
      <w:r>
        <w:t>невелик</w:t>
      </w:r>
      <w:r w:rsidR="00C60318">
        <w:t>и</w:t>
      </w:r>
      <w:r>
        <w:t>, или если целью испытаний является подтверждение шумовой х</w:t>
      </w:r>
      <w:r>
        <w:t>а</w:t>
      </w:r>
      <w:r>
        <w:t xml:space="preserve">рактеристики машины при ее работе в заданном положении. Оценку, полученную в таких условиях ограниченной вариативности, обозначают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0,DL</m:t>
            </m:r>
          </m:sub>
        </m:sSub>
      </m:oMath>
      <w:r>
        <w:t xml:space="preserve">, и она может быть использована также в испытаниях крупногабаритных, стационарно устанавливаемых </w:t>
      </w:r>
      <w:r>
        <w:lastRenderedPageBreak/>
        <w:t xml:space="preserve">машин. Следует ожидать, что полученные значения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0,DL</m:t>
            </m:r>
          </m:sub>
        </m:sSub>
      </m:oMath>
      <w:r>
        <w:t xml:space="preserve"> будут ниже </w:t>
      </w:r>
      <w:proofErr w:type="gramStart"/>
      <w:r>
        <w:t>приведенных</w:t>
      </w:r>
      <w:proofErr w:type="gramEnd"/>
      <w:r>
        <w:t xml:space="preserve"> в таблице </w:t>
      </w:r>
      <w:r w:rsidR="00C60318">
        <w:t>1</w:t>
      </w:r>
      <w:r>
        <w:t>.</w:t>
      </w:r>
    </w:p>
    <w:p w:rsidR="006236B9" w:rsidRDefault="006236B9" w:rsidP="006236B9">
      <w:pPr>
        <w:widowControl w:val="0"/>
        <w:ind w:firstLine="709"/>
      </w:pPr>
      <w:r>
        <w:t xml:space="preserve">Оценки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>, полученные по формуле (</w:t>
      </w:r>
      <w:r w:rsidRPr="007402DE">
        <w:t>2</w:t>
      </w:r>
      <w:r w:rsidR="00C60318">
        <w:t>3</w:t>
      </w:r>
      <w:r>
        <w:t>), будут обладать низкой достоверн</w:t>
      </w:r>
      <w:r>
        <w:t>о</w:t>
      </w:r>
      <w:r>
        <w:t xml:space="preserve">стью, если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tot</m:t>
            </m:r>
          </m:sub>
        </m:sSub>
      </m:oMath>
      <w:r>
        <w:t xml:space="preserve"> лишь незначительно превышает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. Оценки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будут достаточно надежными только в том случае, если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 не превышает </w:t>
      </w:r>
      <m:oMath>
        <m:f>
          <m:fPr>
            <m:type m:val="lin"/>
            <m:ctrlPr>
              <w:rPr>
                <w:rFonts w:ascii="Cambria Math" w:hAnsi="Cambria Math" w:cs="Arial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tot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e>
            </m:rad>
          </m:den>
        </m:f>
      </m:oMath>
      <w:r>
        <w:t>.</w:t>
      </w:r>
    </w:p>
    <w:p w:rsidR="006236B9" w:rsidRPr="00380BC3" w:rsidRDefault="006236B9" w:rsidP="006236B9">
      <w:pPr>
        <w:keepNext/>
        <w:widowControl w:val="0"/>
        <w:tabs>
          <w:tab w:val="left" w:pos="144"/>
          <w:tab w:val="left" w:pos="432"/>
          <w:tab w:val="left" w:pos="576"/>
          <w:tab w:val="left" w:pos="1560"/>
        </w:tabs>
        <w:rPr>
          <w:b/>
          <w:lang w:eastAsia="en-US"/>
        </w:rPr>
      </w:pPr>
      <w:r w:rsidRPr="00192FE9">
        <w:rPr>
          <w:b/>
          <w:lang w:eastAsia="en-US"/>
        </w:rPr>
        <w:t>9</w:t>
      </w:r>
      <w:r w:rsidRPr="00380BC3">
        <w:rPr>
          <w:b/>
          <w:lang w:eastAsia="en-US"/>
        </w:rPr>
        <w:t>.3.</w:t>
      </w:r>
      <w:r>
        <w:rPr>
          <w:b/>
          <w:lang w:eastAsia="en-US"/>
        </w:rPr>
        <w:t>3</w:t>
      </w:r>
      <w:r w:rsidRPr="00192FE9">
        <w:rPr>
          <w:b/>
          <w:lang w:eastAsia="en-US"/>
        </w:rPr>
        <w:t xml:space="preserve">  </w:t>
      </w:r>
      <w:r>
        <w:rPr>
          <w:b/>
          <w:lang w:eastAsia="en-US"/>
        </w:rPr>
        <w:t xml:space="preserve">Расчет </w:t>
      </w:r>
      <m:oMath>
        <m:sSub>
          <m:sSubPr>
            <m:ctrlPr>
              <w:rPr>
                <w:rFonts w:ascii="Cambria Math" w:hAnsi="Cambria Math" w:cs="Arial"/>
                <w:b/>
                <w:sz w:val="26"/>
                <w:szCs w:val="26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</w:t>
      </w:r>
      <w:r>
        <w:rPr>
          <w:b/>
          <w:lang w:eastAsia="en-US"/>
        </w:rPr>
        <w:t>на основе математической модели</w:t>
      </w:r>
    </w:p>
    <w:p w:rsidR="006236B9" w:rsidRPr="004E7669" w:rsidRDefault="006236B9" w:rsidP="006236B9">
      <w:pPr>
        <w:ind w:firstLine="709"/>
      </w:pPr>
      <w:r>
        <w:t xml:space="preserve">Обычно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зависит от нескольких факторов, дающих вклады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>
        <w:t xml:space="preserve"> </w:t>
      </w:r>
      <w:r w:rsidRPr="00192FE9">
        <w:t>(</w:t>
      </w:r>
      <m:oMath>
        <m:r>
          <w:rPr>
            <w:rFonts w:ascii="Cambria Math" w:hAnsi="Cambria Math"/>
            <w:sz w:val="26"/>
            <w:szCs w:val="26"/>
            <w:lang w:val="en-US"/>
          </w:rPr>
          <m:t>i</m:t>
        </m:r>
        <m:r>
          <w:rPr>
            <w:rFonts w:ascii="Cambria Math" w:hAnsi="Cambria Math"/>
            <w:sz w:val="26"/>
            <w:szCs w:val="26"/>
          </w:rPr>
          <m:t xml:space="preserve">=1, 2,…, </m:t>
        </m:r>
        <m:r>
          <w:rPr>
            <w:rFonts w:ascii="Cambria Math" w:hAnsi="Cambria Math"/>
            <w:sz w:val="26"/>
            <w:szCs w:val="26"/>
            <w:lang w:val="en-US"/>
          </w:rPr>
          <m:t>n</m:t>
        </m:r>
      </m:oMath>
      <w:r w:rsidRPr="00192FE9">
        <w:t xml:space="preserve">) </w:t>
      </w:r>
      <w:r>
        <w:t>в общую неопределенность измерения уровня звуковой мощности (звук</w:t>
      </w:r>
      <w:r>
        <w:t>о</w:t>
      </w:r>
      <w:r>
        <w:t>вой энергии). Такими факторами, в частности, являются применяемые средства и</w:t>
      </w:r>
      <w:r>
        <w:t>з</w:t>
      </w:r>
      <w:r>
        <w:t>мерений, коррекция на условия окружающей среды и местоположения микрофонов. Если предположить, что данные факторы влияют на общую неопределенность нез</w:t>
      </w:r>
      <w:r>
        <w:t>а</w:t>
      </w:r>
      <w:r>
        <w:t xml:space="preserve">висимо друг от друга, то оценку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можно представить в виде (см. </w:t>
      </w:r>
      <w:r>
        <w:rPr>
          <w:rFonts w:cs="Arial"/>
          <w:szCs w:val="24"/>
          <w:lang w:val="en-US"/>
        </w:rPr>
        <w:t>ISO</w:t>
      </w:r>
      <w:r w:rsidRPr="00192FE9">
        <w:rPr>
          <w:rFonts w:cs="Arial"/>
          <w:szCs w:val="24"/>
        </w:rPr>
        <w:t>/</w:t>
      </w:r>
      <w:r>
        <w:rPr>
          <w:rFonts w:cs="Arial"/>
          <w:szCs w:val="24"/>
          <w:lang w:val="en-US"/>
        </w:rPr>
        <w:t>IEC</w:t>
      </w:r>
      <w:r w:rsidRPr="00192FE9">
        <w:rPr>
          <w:rFonts w:cs="Arial"/>
          <w:szCs w:val="24"/>
        </w:rPr>
        <w:t xml:space="preserve"> </w:t>
      </w:r>
      <w:r>
        <w:rPr>
          <w:rFonts w:cs="Arial"/>
          <w:szCs w:val="24"/>
          <w:lang w:val="en-US"/>
        </w:rPr>
        <w:t>Guide</w:t>
      </w:r>
      <w:r w:rsidRPr="00192FE9">
        <w:rPr>
          <w:rFonts w:cs="Arial"/>
          <w:szCs w:val="24"/>
        </w:rPr>
        <w:t xml:space="preserve"> 98-3</w:t>
      </w:r>
      <w:r w:rsidRPr="004E7669">
        <w:t xml:space="preserve">) </w:t>
      </w:r>
    </w:p>
    <w:p w:rsidR="006236B9" w:rsidRPr="004E7669" w:rsidRDefault="006236B9" w:rsidP="006236B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4"/>
          <w:szCs w:val="24"/>
          <w:lang w:val="ru-RU"/>
        </w:rPr>
      </w:pPr>
      <w:r w:rsidRPr="004E7669">
        <w:rPr>
          <w:rFonts w:cs="Arial"/>
          <w:lang w:val="ru-RU"/>
        </w:rPr>
        <w:t xml:space="preserve">   </w:t>
      </w:r>
      <w:r w:rsidRPr="004E7669">
        <w:rPr>
          <w:sz w:val="24"/>
          <w:szCs w:val="24"/>
          <w:lang w:val="ru-RU"/>
        </w:rPr>
        <w:tab/>
      </w:r>
      <w:r w:rsidRPr="000A21B5">
        <w:rPr>
          <w:position w:val="-16"/>
        </w:rPr>
        <w:object w:dxaOrig="4099" w:dyaOrig="580">
          <v:shape id="_x0000_i1054" type="#_x0000_t75" style="width:204.75pt;height:29.25pt" o:ole="">
            <v:imagedata r:id="rId75" o:title=""/>
          </v:shape>
          <o:OLEObject Type="Embed" ProgID="Equation.DSMT4" ShapeID="_x0000_i1054" DrawAspect="Content" ObjectID="_1813149611" r:id="rId76"/>
        </w:object>
      </w:r>
      <w:r w:rsidRPr="004E7669">
        <w:rPr>
          <w:lang w:val="ru-RU"/>
        </w:rPr>
        <w:t>.</w:t>
      </w:r>
      <w:r w:rsidRPr="004E7669">
        <w:rPr>
          <w:sz w:val="24"/>
          <w:szCs w:val="24"/>
          <w:lang w:val="ru-RU"/>
        </w:rPr>
        <w:tab/>
        <w:t>(</w:t>
      </w:r>
      <w:r w:rsidRPr="00192FE9">
        <w:rPr>
          <w:sz w:val="24"/>
          <w:szCs w:val="24"/>
          <w:lang w:val="ru-RU"/>
        </w:rPr>
        <w:t>2</w:t>
      </w:r>
      <w:r w:rsidR="00C60318">
        <w:rPr>
          <w:sz w:val="24"/>
          <w:szCs w:val="24"/>
          <w:lang w:val="ru-RU"/>
        </w:rPr>
        <w:t>4</w:t>
      </w:r>
      <w:r w:rsidRPr="004E7669">
        <w:rPr>
          <w:sz w:val="24"/>
          <w:szCs w:val="24"/>
          <w:lang w:val="ru-RU"/>
        </w:rPr>
        <w:t>)</w:t>
      </w:r>
    </w:p>
    <w:p w:rsidR="006236B9" w:rsidRDefault="006236B9" w:rsidP="006236B9">
      <w:pPr>
        <w:ind w:firstLine="709"/>
      </w:pPr>
      <w:r>
        <w:t>В формулу (</w:t>
      </w:r>
      <w:r w:rsidRPr="00192FE9">
        <w:t>2</w:t>
      </w:r>
      <w:r w:rsidR="00C60318">
        <w:t>4</w:t>
      </w:r>
      <w:r>
        <w:t xml:space="preserve">) не входят неопределенности, связанные с нестабильностью излучения источника (поскольку они учтены в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omc</m:t>
            </m:r>
          </m:sub>
        </m:sSub>
      </m:oMath>
      <w:r>
        <w:t xml:space="preserve">). Источники неопределенности, дающие вклад в общую неопределенность измерения уровня звуковой мощности (звуковой энергии), рассматриваются в приложении </w:t>
      </w:r>
      <w:r w:rsidR="00C60318">
        <w:rPr>
          <w:lang w:val="en-US"/>
        </w:rPr>
        <w:t>D</w:t>
      </w:r>
      <w:r>
        <w:t>.</w:t>
      </w:r>
    </w:p>
    <w:p w:rsidR="006236B9" w:rsidRDefault="006236B9" w:rsidP="006236B9">
      <w:pPr>
        <w:keepNext/>
        <w:spacing w:line="240" w:lineRule="auto"/>
        <w:rPr>
          <w:b/>
        </w:rPr>
      </w:pPr>
    </w:p>
    <w:p w:rsidR="006236B9" w:rsidRPr="00E11262" w:rsidRDefault="006236B9" w:rsidP="006236B9">
      <w:pPr>
        <w:widowControl w:val="0"/>
        <w:tabs>
          <w:tab w:val="left" w:pos="-1701"/>
        </w:tabs>
        <w:rPr>
          <w:sz w:val="22"/>
          <w:szCs w:val="22"/>
          <w:lang w:eastAsia="en-US"/>
        </w:rPr>
      </w:pPr>
      <w:r w:rsidRPr="00623E03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Если источники неопределенности, входящие в модель измер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ний, коррелированы, то формулу (</w:t>
      </w:r>
      <w:r w:rsidRPr="00192FE9">
        <w:rPr>
          <w:sz w:val="22"/>
          <w:szCs w:val="22"/>
        </w:rPr>
        <w:t>2</w:t>
      </w:r>
      <w:r w:rsidR="00C60318">
        <w:rPr>
          <w:sz w:val="22"/>
          <w:szCs w:val="22"/>
        </w:rPr>
        <w:t>4</w:t>
      </w:r>
      <w:r>
        <w:rPr>
          <w:sz w:val="22"/>
          <w:szCs w:val="22"/>
        </w:rPr>
        <w:t>) применять нельзя. Кроме того, расчет на основе м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тематической модели требует дополнительной информации, чтобы определить вклады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</m:oMath>
      <w:r>
        <w:t xml:space="preserve"> </w:t>
      </w:r>
      <w:r>
        <w:rPr>
          <w:sz w:val="22"/>
          <w:szCs w:val="22"/>
        </w:rPr>
        <w:t>всех составляющих в формуле (</w:t>
      </w:r>
      <w:r w:rsidRPr="00192FE9">
        <w:rPr>
          <w:sz w:val="22"/>
          <w:szCs w:val="22"/>
        </w:rPr>
        <w:t>2</w:t>
      </w:r>
      <w:r w:rsidR="00C60318">
        <w:rPr>
          <w:sz w:val="22"/>
          <w:szCs w:val="22"/>
        </w:rPr>
        <w:t>4</w:t>
      </w:r>
      <w:r>
        <w:rPr>
          <w:sz w:val="22"/>
          <w:szCs w:val="22"/>
        </w:rPr>
        <w:t>).</w:t>
      </w:r>
    </w:p>
    <w:p w:rsidR="006236B9" w:rsidRPr="00E11262" w:rsidRDefault="006236B9" w:rsidP="006236B9">
      <w:pPr>
        <w:widowControl w:val="0"/>
        <w:tabs>
          <w:tab w:val="left" w:pos="-1701"/>
        </w:tabs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В противоположность этому оценки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rPr>
          <w:sz w:val="22"/>
          <w:szCs w:val="22"/>
        </w:rPr>
        <w:t>, получаемые в результате межлабораторных экспериментов, не требуют каких-либо дополнительных предположений о возможной корр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ляции источников неопределенности, входящих в формулу (</w:t>
      </w:r>
      <w:r w:rsidRPr="00192FE9">
        <w:rPr>
          <w:sz w:val="22"/>
          <w:szCs w:val="22"/>
        </w:rPr>
        <w:t>2</w:t>
      </w:r>
      <w:r w:rsidR="00C60318">
        <w:rPr>
          <w:sz w:val="22"/>
          <w:szCs w:val="22"/>
        </w:rPr>
        <w:t>4</w:t>
      </w:r>
      <w:r>
        <w:rPr>
          <w:sz w:val="22"/>
          <w:szCs w:val="22"/>
        </w:rPr>
        <w:t>). Оценки межлабораторных экспериментов в общем случае являются более устойчивыми, чем полученные на основе математических моделей. Однако проведение межлабораторных экспериментов не всегда осуществимо с практической точки зрения, и зачастую их приходится заменять обобщением опыта прошлых измерений.</w:t>
      </w:r>
    </w:p>
    <w:p w:rsidR="006236B9" w:rsidRDefault="006236B9" w:rsidP="00C60318">
      <w:pPr>
        <w:spacing w:line="240" w:lineRule="auto"/>
        <w:rPr>
          <w:b/>
        </w:rPr>
      </w:pPr>
    </w:p>
    <w:p w:rsidR="006236B9" w:rsidRPr="00380BC3" w:rsidRDefault="006236B9" w:rsidP="006236B9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 w:rsidRPr="00192FE9">
        <w:rPr>
          <w:b/>
          <w:lang w:eastAsia="en-US"/>
        </w:rPr>
        <w:lastRenderedPageBreak/>
        <w:t>9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4</w:t>
      </w:r>
      <w:r w:rsidRPr="00192FE9">
        <w:rPr>
          <w:b/>
          <w:lang w:eastAsia="en-US"/>
        </w:rPr>
        <w:t xml:space="preserve">  </w:t>
      </w:r>
      <w:r w:rsidRPr="000A21B5">
        <w:rPr>
          <w:b/>
          <w:lang w:eastAsia="en-US"/>
        </w:rPr>
        <w:t>Типичные</w:t>
      </w:r>
      <w:r w:rsidRPr="00192FE9">
        <w:rPr>
          <w:b/>
          <w:lang w:eastAsia="en-US"/>
        </w:rPr>
        <w:t xml:space="preserve"> </w:t>
      </w:r>
      <w:r w:rsidRPr="000A21B5">
        <w:rPr>
          <w:b/>
          <w:lang w:eastAsia="en-US"/>
        </w:rPr>
        <w:t>оценк</w:t>
      </w:r>
      <w:r>
        <w:rPr>
          <w:b/>
          <w:lang w:eastAsia="en-US"/>
        </w:rPr>
        <w:t xml:space="preserve">и </w:t>
      </w:r>
      <m:oMath>
        <m:sSub>
          <m:sSubPr>
            <m:ctrlPr>
              <w:rPr>
                <w:rFonts w:ascii="Cambria Math" w:hAnsi="Cambria Math"/>
                <w:b/>
                <w:sz w:val="26"/>
                <w:szCs w:val="26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R</m:t>
            </m:r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</w:p>
    <w:p w:rsidR="006236B9" w:rsidRDefault="006236B9" w:rsidP="006236B9">
      <w:pPr>
        <w:keepNext/>
        <w:spacing w:line="240" w:lineRule="auto"/>
        <w:rPr>
          <w:b/>
        </w:rPr>
      </w:pPr>
    </w:p>
    <w:p w:rsidR="006236B9" w:rsidRDefault="006236B9" w:rsidP="00C60318">
      <w:pPr>
        <w:widowControl w:val="0"/>
        <w:ind w:firstLine="709"/>
      </w:pPr>
      <w:r>
        <w:t xml:space="preserve">В таблице </w:t>
      </w:r>
      <w:r w:rsidR="00C60318">
        <w:t>1</w:t>
      </w:r>
      <w:r>
        <w:t xml:space="preserve"> приведены типичные оценки сверху стандартного отклонения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для </w:t>
      </w:r>
      <w:r w:rsidR="00C60318">
        <w:t>ориентировочных</w:t>
      </w:r>
      <w:r>
        <w:t xml:space="preserve"> методов измерения шума, которые могут применяться для большинства измерений, проводимых в соответствии с настоящим стандартом </w:t>
      </w:r>
      <w:r w:rsidR="00C60318">
        <w:t xml:space="preserve">(см. </w:t>
      </w:r>
      <w:r w:rsidR="00C60318" w:rsidRPr="00E8182C">
        <w:t>[2</w:t>
      </w:r>
      <w:r w:rsidR="00C60318">
        <w:t>7</w:t>
      </w:r>
      <w:r w:rsidR="00C60318" w:rsidRPr="00E8182C">
        <w:t>], [2</w:t>
      </w:r>
      <w:r w:rsidR="00C60318">
        <w:t>8</w:t>
      </w:r>
      <w:r w:rsidR="00C60318" w:rsidRPr="00E8182C">
        <w:t>]).</w:t>
      </w:r>
      <w:r w:rsidR="00C60318">
        <w:t xml:space="preserve"> </w:t>
      </w:r>
      <w:r>
        <w:t xml:space="preserve"> В особых случаях, а также когда требования настоящего стандарта не м</w:t>
      </w:r>
      <w:r>
        <w:t>о</w:t>
      </w:r>
      <w:r>
        <w:t xml:space="preserve">гут быть в полном объеме соблюдены для машин определенного вида или когда ожидается, что для машин данного вида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должно быть меньше значений, прив</w:t>
      </w:r>
      <w:r>
        <w:t>е</w:t>
      </w:r>
      <w:r>
        <w:t xml:space="preserve">денных в таблице </w:t>
      </w:r>
      <w:r w:rsidRPr="007402DE">
        <w:t>2</w:t>
      </w:r>
      <w:r>
        <w:t xml:space="preserve">, для уточнения оценки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σ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0</m:t>
            </m:r>
          </m:sub>
        </m:sSub>
      </m:oMath>
      <w:r>
        <w:t xml:space="preserve"> рекомендуется проведение межлаб</w:t>
      </w:r>
      <w:r>
        <w:t>о</w:t>
      </w:r>
      <w:r>
        <w:t>раторного эксперимента.</w:t>
      </w:r>
    </w:p>
    <w:p w:rsidR="00C60318" w:rsidRDefault="00C60318" w:rsidP="00C60318">
      <w:pPr>
        <w:widowControl w:val="0"/>
        <w:spacing w:line="240" w:lineRule="auto"/>
        <w:ind w:firstLine="709"/>
      </w:pPr>
    </w:p>
    <w:p w:rsidR="006236B9" w:rsidRDefault="006236B9" w:rsidP="006236B9">
      <w:pPr>
        <w:keepNext/>
        <w:keepLines/>
        <w:widowControl w:val="0"/>
        <w:tabs>
          <w:tab w:val="left" w:pos="14034"/>
        </w:tabs>
        <w:ind w:firstLine="0"/>
        <w:rPr>
          <w:sz w:val="22"/>
          <w:szCs w:val="22"/>
        </w:rPr>
      </w:pPr>
      <w:r w:rsidRPr="00BE07B1">
        <w:rPr>
          <w:spacing w:val="40"/>
          <w:sz w:val="22"/>
          <w:szCs w:val="22"/>
        </w:rPr>
        <w:t>Таблица</w:t>
      </w:r>
      <w:r w:rsidRPr="00BE07B1">
        <w:rPr>
          <w:spacing w:val="20"/>
          <w:sz w:val="22"/>
          <w:szCs w:val="22"/>
        </w:rPr>
        <w:t xml:space="preserve"> </w:t>
      </w:r>
      <w:r w:rsidR="00C60318">
        <w:rPr>
          <w:spacing w:val="20"/>
          <w:sz w:val="22"/>
          <w:szCs w:val="22"/>
        </w:rPr>
        <w:t>1</w:t>
      </w:r>
      <w:r w:rsidRPr="00BE07B1">
        <w:rPr>
          <w:spacing w:val="20"/>
          <w:sz w:val="22"/>
          <w:szCs w:val="22"/>
        </w:rPr>
        <w:t xml:space="preserve"> </w:t>
      </w:r>
      <w:r w:rsidRPr="00BE07B1">
        <w:rPr>
          <w:rFonts w:cs="Arial"/>
          <w:sz w:val="22"/>
          <w:szCs w:val="22"/>
        </w:rPr>
        <w:t xml:space="preserve">– Типичные оценки сверху </w:t>
      </w:r>
      <m:oMath>
        <m:sSub>
          <m:sSubPr>
            <m:ctrlPr>
              <w:rPr>
                <w:rFonts w:ascii="Cambria Math" w:hAnsi="Cambria Math" w:cs="Arial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>
        <w:t xml:space="preserve"> </w:t>
      </w:r>
      <w:r w:rsidRPr="00BE07B1">
        <w:rPr>
          <w:sz w:val="22"/>
          <w:szCs w:val="22"/>
        </w:rPr>
        <w:t xml:space="preserve"> для измерений уровней звуковой мощности (звуковой энергии), проводимых в соответствии с настоящим стандартом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510"/>
      </w:tblGrid>
      <w:tr w:rsidR="00C60318" w:rsidRPr="00552B6D" w:rsidTr="00485562">
        <w:tc>
          <w:tcPr>
            <w:tcW w:w="6345" w:type="dxa"/>
            <w:tcBorders>
              <w:bottom w:val="double" w:sz="4" w:space="0" w:color="auto"/>
            </w:tcBorders>
          </w:tcPr>
          <w:p w:rsidR="00C60318" w:rsidRPr="00C60318" w:rsidRDefault="00C60318" w:rsidP="00C60318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60318">
              <w:rPr>
                <w:rFonts w:cs="Arial"/>
                <w:sz w:val="22"/>
                <w:szCs w:val="22"/>
              </w:rPr>
              <w:t>Характеристика источника шума</w:t>
            </w: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:rsidR="00C60318" w:rsidRPr="00C60318" w:rsidRDefault="00C60318" w:rsidP="00C60318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60318">
              <w:rPr>
                <w:rFonts w:cs="Arial"/>
                <w:sz w:val="22"/>
                <w:szCs w:val="22"/>
              </w:rPr>
              <w:t>Стандартное отклонение во</w:t>
            </w:r>
            <w:r w:rsidRPr="00C60318">
              <w:rPr>
                <w:rFonts w:cs="Arial"/>
                <w:sz w:val="22"/>
                <w:szCs w:val="22"/>
              </w:rPr>
              <w:t>с</w:t>
            </w:r>
            <w:r w:rsidRPr="00C60318">
              <w:rPr>
                <w:rFonts w:cs="Arial"/>
                <w:sz w:val="22"/>
                <w:szCs w:val="22"/>
              </w:rPr>
              <w:t xml:space="preserve">производимости </w:t>
            </w:r>
            <w:r w:rsidRPr="00C60318">
              <w:rPr>
                <w:position w:val="-12"/>
                <w:sz w:val="22"/>
                <w:szCs w:val="22"/>
              </w:rPr>
              <w:object w:dxaOrig="460" w:dyaOrig="360">
                <v:shape id="_x0000_i1055" type="#_x0000_t75" style="width:23.25pt;height:18pt" o:ole="">
                  <v:imagedata r:id="rId73" o:title=""/>
                </v:shape>
                <o:OLEObject Type="Embed" ProgID="Equation.3" ShapeID="_x0000_i1055" DrawAspect="Content" ObjectID="_1813149612" r:id="rId77"/>
              </w:object>
            </w:r>
            <w:r w:rsidRPr="00C60318">
              <w:rPr>
                <w:sz w:val="22"/>
                <w:szCs w:val="22"/>
              </w:rPr>
              <w:t>, дБ</w:t>
            </w:r>
            <w:r w:rsidRPr="00C6031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60318" w:rsidRPr="00552B6D" w:rsidTr="00485562">
        <w:trPr>
          <w:trHeight w:val="875"/>
        </w:trPr>
        <w:tc>
          <w:tcPr>
            <w:tcW w:w="6345" w:type="dxa"/>
            <w:tcBorders>
              <w:top w:val="double" w:sz="4" w:space="0" w:color="auto"/>
            </w:tcBorders>
          </w:tcPr>
          <w:p w:rsidR="00C60318" w:rsidRPr="00C60318" w:rsidRDefault="00C60318" w:rsidP="00C60318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60318">
              <w:rPr>
                <w:rFonts w:cs="Arial"/>
                <w:sz w:val="22"/>
                <w:szCs w:val="22"/>
              </w:rPr>
              <w:t>Источник шума, не содержащего значительных тональных составляющих</w:t>
            </w:r>
          </w:p>
        </w:tc>
        <w:tc>
          <w:tcPr>
            <w:tcW w:w="3510" w:type="dxa"/>
            <w:tcBorders>
              <w:top w:val="double" w:sz="4" w:space="0" w:color="auto"/>
            </w:tcBorders>
          </w:tcPr>
          <w:p w:rsidR="00C60318" w:rsidRPr="00C60318" w:rsidRDefault="00C60318" w:rsidP="00C60318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60318">
              <w:rPr>
                <w:rFonts w:cs="Arial"/>
                <w:sz w:val="22"/>
                <w:szCs w:val="22"/>
                <w:lang w:val="en-US"/>
              </w:rPr>
              <w:t>3</w:t>
            </w:r>
          </w:p>
        </w:tc>
      </w:tr>
      <w:tr w:rsidR="00C60318" w:rsidRPr="00552B6D" w:rsidTr="00485562">
        <w:tc>
          <w:tcPr>
            <w:tcW w:w="6345" w:type="dxa"/>
          </w:tcPr>
          <w:p w:rsidR="00C60318" w:rsidRPr="00C60318" w:rsidRDefault="00C60318" w:rsidP="00C60318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60318">
              <w:rPr>
                <w:rFonts w:cs="Arial"/>
                <w:sz w:val="22"/>
                <w:szCs w:val="22"/>
              </w:rPr>
              <w:t>Источник шума, содержащего значительные тональные составляющие</w:t>
            </w:r>
          </w:p>
        </w:tc>
        <w:tc>
          <w:tcPr>
            <w:tcW w:w="3510" w:type="dxa"/>
          </w:tcPr>
          <w:p w:rsidR="00C60318" w:rsidRPr="00C60318" w:rsidRDefault="00C60318" w:rsidP="00C60318">
            <w:pPr>
              <w:keepNext/>
              <w:widowControl w:val="0"/>
              <w:tabs>
                <w:tab w:val="left" w:pos="14034"/>
              </w:tabs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60318">
              <w:rPr>
                <w:rFonts w:cs="Arial"/>
                <w:sz w:val="22"/>
                <w:szCs w:val="22"/>
                <w:lang w:val="en-US"/>
              </w:rPr>
              <w:t>4</w:t>
            </w:r>
          </w:p>
        </w:tc>
      </w:tr>
    </w:tbl>
    <w:p w:rsidR="00C60318" w:rsidRDefault="00C60318" w:rsidP="00C60318">
      <w:pPr>
        <w:widowControl w:val="0"/>
        <w:spacing w:line="240" w:lineRule="auto"/>
        <w:ind w:firstLine="709"/>
      </w:pPr>
    </w:p>
    <w:p w:rsidR="006236B9" w:rsidRPr="000A21B5" w:rsidRDefault="006236B9" w:rsidP="006236B9">
      <w:pPr>
        <w:keepNext/>
        <w:widowControl w:val="0"/>
        <w:tabs>
          <w:tab w:val="left" w:pos="144"/>
          <w:tab w:val="left" w:pos="432"/>
          <w:tab w:val="left" w:pos="576"/>
          <w:tab w:val="left" w:pos="1418"/>
        </w:tabs>
        <w:rPr>
          <w:b/>
          <w:lang w:eastAsia="en-US"/>
        </w:rPr>
      </w:pPr>
      <w:r w:rsidRPr="00192FE9">
        <w:rPr>
          <w:b/>
          <w:lang w:eastAsia="en-US"/>
        </w:rPr>
        <w:t>9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5</w:t>
      </w:r>
      <w:r w:rsidRPr="00192FE9">
        <w:rPr>
          <w:b/>
          <w:lang w:eastAsia="en-US"/>
        </w:rPr>
        <w:t xml:space="preserve">  </w:t>
      </w:r>
      <w:r w:rsidRPr="000A21B5">
        <w:rPr>
          <w:b/>
          <w:lang w:eastAsia="en-US"/>
        </w:rPr>
        <w:t xml:space="preserve">Стандартное отклонение </w:t>
      </w:r>
      <m:oMath>
        <m:sSub>
          <m:sSubPr>
            <m:ctrlPr>
              <w:rPr>
                <w:rFonts w:ascii="Cambria Math" w:hAnsi="Cambria Math"/>
                <w:b/>
                <w:sz w:val="26"/>
                <w:szCs w:val="26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tot</m:t>
            </m:r>
          </m:sub>
        </m:sSub>
      </m:oMath>
      <w:r w:rsidRPr="000A21B5">
        <w:rPr>
          <w:b/>
        </w:rPr>
        <w:t xml:space="preserve"> </w:t>
      </w:r>
      <w:r w:rsidRPr="000A21B5">
        <w:rPr>
          <w:b/>
          <w:lang w:eastAsia="en-US"/>
        </w:rPr>
        <w:t xml:space="preserve"> и расширенная неопределенность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eastAsia="en-US"/>
          </w:rPr>
          <m:t>U</m:t>
        </m:r>
      </m:oMath>
    </w:p>
    <w:p w:rsidR="006236B9" w:rsidRDefault="006236B9" w:rsidP="006236B9">
      <w:pPr>
        <w:ind w:firstLine="709"/>
      </w:pPr>
      <w:r>
        <w:t xml:space="preserve">Стандартное отклонение </w:t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tot</m:t>
            </m:r>
          </m:sub>
        </m:sSub>
      </m:oMath>
      <w:r>
        <w:t xml:space="preserve"> и расширенную неопределенность </w:t>
      </w:r>
      <m:oMath>
        <m:r>
          <w:rPr>
            <w:rFonts w:ascii="Cambria Math" w:hAnsi="Cambria Math"/>
            <w:sz w:val="26"/>
            <w:szCs w:val="26"/>
            <w:lang w:eastAsia="en-US"/>
          </w:rPr>
          <m:t>U</m:t>
        </m:r>
      </m:oMath>
      <w:r>
        <w:t xml:space="preserve"> рассчит</w:t>
      </w:r>
      <w:proofErr w:type="spellStart"/>
      <w:r>
        <w:t>ы</w:t>
      </w:r>
      <w:r>
        <w:t>вают</w:t>
      </w:r>
      <w:proofErr w:type="spellEnd"/>
      <w:r>
        <w:t xml:space="preserve"> по формулам (</w:t>
      </w:r>
      <w:r w:rsidRPr="00192FE9">
        <w:t>2</w:t>
      </w:r>
      <w:r w:rsidR="00C60318">
        <w:t>1</w:t>
      </w:r>
      <w:r>
        <w:t>) и (</w:t>
      </w:r>
      <w:r w:rsidRPr="00192FE9">
        <w:t>2</w:t>
      </w:r>
      <w:r w:rsidR="00C60318">
        <w:t>2</w:t>
      </w:r>
      <w:r>
        <w:t>) соответственно.</w:t>
      </w:r>
    </w:p>
    <w:p w:rsidR="006236B9" w:rsidRDefault="006236B9" w:rsidP="006236B9">
      <w:pPr>
        <w:keepNext/>
        <w:spacing w:line="240" w:lineRule="auto"/>
        <w:rPr>
          <w:b/>
        </w:rPr>
      </w:pPr>
    </w:p>
    <w:p w:rsidR="006236B9" w:rsidRPr="004F1999" w:rsidRDefault="006236B9" w:rsidP="006236B9">
      <w:pPr>
        <w:ind w:firstLine="709"/>
        <w:rPr>
          <w:b/>
          <w:i/>
          <w:sz w:val="22"/>
          <w:szCs w:val="22"/>
        </w:rPr>
      </w:pPr>
      <w:r w:rsidRPr="004F1999">
        <w:rPr>
          <w:b/>
          <w:i/>
          <w:sz w:val="22"/>
          <w:szCs w:val="22"/>
        </w:rPr>
        <w:t xml:space="preserve">Пример – </w:t>
      </w:r>
      <w:r>
        <w:rPr>
          <w:b/>
          <w:i/>
          <w:sz w:val="22"/>
          <w:szCs w:val="22"/>
        </w:rPr>
        <w:t xml:space="preserve">В результате измерений </w:t>
      </w:r>
      <w:r w:rsidR="00C60318">
        <w:rPr>
          <w:b/>
          <w:i/>
          <w:sz w:val="22"/>
          <w:szCs w:val="22"/>
        </w:rPr>
        <w:t>ориентировочным</w:t>
      </w:r>
      <w:r>
        <w:rPr>
          <w:b/>
          <w:i/>
          <w:sz w:val="22"/>
          <w:szCs w:val="22"/>
        </w:rPr>
        <w:t xml:space="preserve"> методом (класс точн</w:t>
      </w:r>
      <w:r>
        <w:rPr>
          <w:b/>
          <w:i/>
          <w:sz w:val="22"/>
          <w:szCs w:val="22"/>
        </w:rPr>
        <w:t>о</w:t>
      </w:r>
      <w:r>
        <w:rPr>
          <w:b/>
          <w:i/>
          <w:sz w:val="22"/>
          <w:szCs w:val="22"/>
        </w:rPr>
        <w:t xml:space="preserve">сти </w:t>
      </w:r>
      <w:r w:rsidR="00C60318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 xml:space="preserve">) получено </w:t>
      </w:r>
      <m:oMath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W</m:t>
            </m:r>
            <m:r>
              <m:rPr>
                <m:sty m:val="b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>
        <w:rPr>
          <w:b/>
          <w:i/>
          <w:sz w:val="22"/>
          <w:szCs w:val="22"/>
        </w:rPr>
        <w:t xml:space="preserve"> = 82 дБ при </w:t>
      </w:r>
      <m:oMath>
        <m:sSub>
          <m:sSubPr>
            <m:ctrlPr>
              <w:rPr>
                <w:rFonts w:ascii="Cambria Math" w:hAnsi="Cambria Math" w:cs="Arial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omc</m:t>
            </m:r>
          </m:sub>
        </m:sSub>
      </m:oMath>
      <w:r>
        <w:rPr>
          <w:b/>
          <w:i/>
          <w:sz w:val="22"/>
          <w:szCs w:val="22"/>
        </w:rPr>
        <w:t xml:space="preserve"> = 2,0 дБ. Межлабораторный эксперимент с ц</w:t>
      </w:r>
      <w:r>
        <w:rPr>
          <w:b/>
          <w:i/>
          <w:sz w:val="22"/>
          <w:szCs w:val="22"/>
        </w:rPr>
        <w:t>е</w:t>
      </w:r>
      <w:r>
        <w:rPr>
          <w:b/>
          <w:i/>
          <w:sz w:val="22"/>
          <w:szCs w:val="22"/>
        </w:rPr>
        <w:t xml:space="preserve">лью определения </w:t>
      </w:r>
      <m:oMath>
        <m:sSub>
          <m:sSubPr>
            <m:ctrlPr>
              <w:rPr>
                <w:rFonts w:ascii="Cambria Math" w:hAnsi="Cambria Math" w:cs="Arial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>
        <w:rPr>
          <w:b/>
          <w:i/>
          <w:sz w:val="22"/>
          <w:szCs w:val="22"/>
        </w:rPr>
        <w:t xml:space="preserve"> для машин данного вида не проводился, поэтому использов</w:t>
      </w:r>
      <w:r>
        <w:rPr>
          <w:b/>
          <w:i/>
          <w:sz w:val="22"/>
          <w:szCs w:val="22"/>
        </w:rPr>
        <w:t>а</w:t>
      </w:r>
      <w:r>
        <w:rPr>
          <w:b/>
          <w:i/>
          <w:sz w:val="22"/>
          <w:szCs w:val="22"/>
        </w:rPr>
        <w:t xml:space="preserve">но значение </w:t>
      </w:r>
      <m:oMath>
        <m:sSub>
          <m:sSubPr>
            <m:ctrlPr>
              <w:rPr>
                <w:rFonts w:ascii="Cambria Math" w:hAnsi="Cambria Math" w:cs="Arial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>
        <w:rPr>
          <w:b/>
          <w:i/>
          <w:sz w:val="22"/>
          <w:szCs w:val="22"/>
        </w:rPr>
        <w:t xml:space="preserve"> из таблицы </w:t>
      </w:r>
      <w:r w:rsidR="00C60318">
        <w:rPr>
          <w:b/>
          <w:i/>
          <w:sz w:val="22"/>
          <w:szCs w:val="22"/>
        </w:rPr>
        <w:t>1</w:t>
      </w:r>
      <w:r>
        <w:rPr>
          <w:b/>
          <w:i/>
          <w:sz w:val="22"/>
          <w:szCs w:val="22"/>
        </w:rPr>
        <w:t xml:space="preserve"> (</w:t>
      </w:r>
      <m:oMath>
        <m:sSub>
          <m:sSubPr>
            <m:ctrlPr>
              <w:rPr>
                <w:rFonts w:ascii="Cambria Math" w:hAnsi="Cambria Math" w:cs="Arial"/>
                <w:b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R</m:t>
            </m:r>
            <m:r>
              <m:rPr>
                <m:sty m:val="b"/>
              </m:rP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>
        <w:rPr>
          <w:b/>
          <w:i/>
          <w:sz w:val="22"/>
          <w:szCs w:val="22"/>
        </w:rPr>
        <w:t xml:space="preserve"> = </w:t>
      </w:r>
      <w:r w:rsidR="00C60318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 xml:space="preserve"> дБ</w:t>
      </w:r>
      <w:r w:rsidR="00C60318">
        <w:rPr>
          <w:b/>
          <w:i/>
          <w:sz w:val="22"/>
          <w:szCs w:val="22"/>
        </w:rPr>
        <w:t>)</w:t>
      </w:r>
      <w:r>
        <w:rPr>
          <w:b/>
          <w:i/>
          <w:sz w:val="22"/>
          <w:szCs w:val="22"/>
        </w:rPr>
        <w:t>. По формулам (2</w:t>
      </w:r>
      <w:r w:rsidR="00C60318">
        <w:rPr>
          <w:b/>
          <w:i/>
          <w:sz w:val="22"/>
          <w:szCs w:val="22"/>
        </w:rPr>
        <w:t>1</w:t>
      </w:r>
      <w:r>
        <w:rPr>
          <w:b/>
          <w:i/>
          <w:sz w:val="22"/>
          <w:szCs w:val="22"/>
        </w:rPr>
        <w:t>) и (2</w:t>
      </w:r>
      <w:r w:rsidR="00C60318">
        <w:rPr>
          <w:b/>
          <w:i/>
          <w:sz w:val="22"/>
          <w:szCs w:val="22"/>
        </w:rPr>
        <w:t>2</w:t>
      </w:r>
      <w:r>
        <w:rPr>
          <w:b/>
          <w:i/>
          <w:sz w:val="22"/>
          <w:szCs w:val="22"/>
        </w:rPr>
        <w:t xml:space="preserve">) с использованием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k </m:t>
        </m:r>
      </m:oMath>
      <w:r w:rsidRPr="00192FE9">
        <w:rPr>
          <w:b/>
          <w:i/>
          <w:sz w:val="22"/>
          <w:szCs w:val="22"/>
        </w:rPr>
        <w:t>=</w:t>
      </w:r>
      <w:r>
        <w:rPr>
          <w:b/>
          <w:i/>
          <w:sz w:val="22"/>
          <w:szCs w:val="22"/>
        </w:rPr>
        <w:t xml:space="preserve"> 2  получаем</w:t>
      </w:r>
      <w:r w:rsidRPr="00192FE9">
        <w:rPr>
          <w:b/>
          <w:i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eastAsia="en-US"/>
          </w:rPr>
          <m:t>U=2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6"/>
                <w:szCs w:val="26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  <w:lang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eastAsia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  <w:lang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2</m:t>
                </m:r>
              </m:sup>
            </m:sSup>
          </m:e>
        </m:rad>
      </m:oMath>
      <w:r>
        <w:rPr>
          <w:b/>
          <w:i/>
          <w:sz w:val="22"/>
          <w:szCs w:val="22"/>
        </w:rPr>
        <w:t xml:space="preserve"> = </w:t>
      </w:r>
      <w:r w:rsidR="00C60318">
        <w:rPr>
          <w:b/>
          <w:i/>
          <w:sz w:val="22"/>
          <w:szCs w:val="22"/>
        </w:rPr>
        <w:t>7,2</w:t>
      </w:r>
      <w:r>
        <w:rPr>
          <w:b/>
          <w:i/>
          <w:sz w:val="22"/>
          <w:szCs w:val="22"/>
        </w:rPr>
        <w:t xml:space="preserve"> </w:t>
      </w:r>
      <w:r w:rsidRPr="00192FE9">
        <w:rPr>
          <w:b/>
          <w:i/>
          <w:sz w:val="22"/>
          <w:szCs w:val="22"/>
        </w:rPr>
        <w:t>(</w:t>
      </w:r>
      <w:r>
        <w:rPr>
          <w:b/>
          <w:i/>
          <w:sz w:val="22"/>
          <w:szCs w:val="22"/>
        </w:rPr>
        <w:t>дБ</w:t>
      </w:r>
      <w:r w:rsidRPr="00192FE9">
        <w:rPr>
          <w:b/>
          <w:i/>
          <w:sz w:val="22"/>
          <w:szCs w:val="22"/>
        </w:rPr>
        <w:t>)</w:t>
      </w:r>
      <w:r>
        <w:rPr>
          <w:b/>
          <w:i/>
          <w:sz w:val="22"/>
          <w:szCs w:val="22"/>
        </w:rPr>
        <w:t>.</w:t>
      </w:r>
    </w:p>
    <w:p w:rsidR="006236B9" w:rsidRDefault="006236B9" w:rsidP="006236B9">
      <w:pPr>
        <w:keepNext/>
        <w:spacing w:line="240" w:lineRule="auto"/>
        <w:rPr>
          <w:b/>
        </w:rPr>
      </w:pPr>
    </w:p>
    <w:p w:rsidR="00C60318" w:rsidRDefault="00C60318" w:rsidP="00C60318">
      <w:pPr>
        <w:ind w:firstLine="709"/>
      </w:pPr>
      <w:r>
        <w:t xml:space="preserve">Дополнительные примеры расчета </w:t>
      </w:r>
      <w:r w:rsidRPr="00C549F0">
        <w:rPr>
          <w:position w:val="-12"/>
        </w:rPr>
        <w:object w:dxaOrig="440" w:dyaOrig="360">
          <v:shape id="_x0000_i1056" type="#_x0000_t75" style="width:21.75pt;height:18pt" o:ole="">
            <v:imagedata r:id="rId78" o:title=""/>
          </v:shape>
          <o:OLEObject Type="Embed" ProgID="Equation.3" ShapeID="_x0000_i1056" DrawAspect="Content" ObjectID="_1813149613" r:id="rId79"/>
        </w:object>
      </w:r>
      <w:r>
        <w:t xml:space="preserve"> приведены в разделе </w:t>
      </w:r>
      <w:r>
        <w:rPr>
          <w:lang w:val="en-US"/>
        </w:rPr>
        <w:t>D</w:t>
      </w:r>
      <w:r>
        <w:t xml:space="preserve">.3. </w:t>
      </w:r>
    </w:p>
    <w:p w:rsidR="006236B9" w:rsidRDefault="006236B9" w:rsidP="006236B9">
      <w:pPr>
        <w:keepNext/>
        <w:spacing w:line="240" w:lineRule="auto"/>
        <w:rPr>
          <w:b/>
        </w:rPr>
      </w:pPr>
    </w:p>
    <w:p w:rsidR="006236B9" w:rsidRDefault="006236B9" w:rsidP="006236B9">
      <w:pPr>
        <w:widowControl w:val="0"/>
        <w:tabs>
          <w:tab w:val="left" w:pos="-1701"/>
        </w:tabs>
        <w:rPr>
          <w:sz w:val="22"/>
          <w:szCs w:val="22"/>
        </w:rPr>
      </w:pPr>
      <w:r w:rsidRPr="00BE07B1">
        <w:rPr>
          <w:spacing w:val="40"/>
          <w:sz w:val="22"/>
          <w:szCs w:val="22"/>
          <w:lang w:eastAsia="en-US"/>
        </w:rPr>
        <w:t>Примечание</w:t>
      </w:r>
      <w:r>
        <w:rPr>
          <w:spacing w:val="2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Расширенная неопределенность, определяемая по формуле (</w:t>
      </w:r>
      <w:r w:rsidRPr="00192FE9">
        <w:rPr>
          <w:sz w:val="22"/>
          <w:szCs w:val="22"/>
        </w:rPr>
        <w:t>2</w:t>
      </w:r>
      <w:r w:rsidR="001B7E75">
        <w:rPr>
          <w:sz w:val="22"/>
          <w:szCs w:val="22"/>
        </w:rPr>
        <w:t>2</w:t>
      </w:r>
      <w:r>
        <w:rPr>
          <w:sz w:val="22"/>
          <w:szCs w:val="22"/>
        </w:rPr>
        <w:t xml:space="preserve">), не включает в себя стандартное отклонение производства, использованное в </w:t>
      </w:r>
      <w:r w:rsidRPr="00BE4157">
        <w:rPr>
          <w:sz w:val="22"/>
          <w:szCs w:val="22"/>
        </w:rPr>
        <w:t>[</w:t>
      </w:r>
      <w:r w:rsidRPr="00192FE9">
        <w:rPr>
          <w:sz w:val="22"/>
          <w:szCs w:val="22"/>
        </w:rPr>
        <w:t>7</w:t>
      </w:r>
      <w:r w:rsidRPr="00BE4157">
        <w:rPr>
          <w:sz w:val="22"/>
          <w:szCs w:val="22"/>
        </w:rPr>
        <w:t>]</w:t>
      </w:r>
      <w:r>
        <w:rPr>
          <w:sz w:val="22"/>
          <w:szCs w:val="22"/>
        </w:rPr>
        <w:t xml:space="preserve"> в целях определения и декларирования шумовой характеристики для партии машин.</w:t>
      </w:r>
      <w:r w:rsidRPr="00E11262">
        <w:rPr>
          <w:sz w:val="22"/>
          <w:szCs w:val="22"/>
        </w:rPr>
        <w:t xml:space="preserve"> </w:t>
      </w:r>
    </w:p>
    <w:p w:rsidR="00200262" w:rsidRPr="00673BD3" w:rsidRDefault="00200262" w:rsidP="00200262">
      <w:pPr>
        <w:pStyle w:val="10"/>
      </w:pPr>
      <w:bookmarkStart w:id="13" w:name="_Toc16180171"/>
      <w:bookmarkEnd w:id="9"/>
      <w:r>
        <w:lastRenderedPageBreak/>
        <w:t>1</w:t>
      </w:r>
      <w:r w:rsidRPr="0091617B">
        <w:t>0</w:t>
      </w:r>
      <w:r>
        <w:t>  </w:t>
      </w:r>
      <w:bookmarkStart w:id="14" w:name="_Toc371577926"/>
      <w:r>
        <w:t>Регистрируемая информация</w:t>
      </w:r>
      <w:bookmarkEnd w:id="14"/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Pr="00B20D88" w:rsidRDefault="00200262" w:rsidP="00200262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91617B">
        <w:rPr>
          <w:b/>
          <w:lang w:eastAsia="en-US"/>
        </w:rPr>
        <w:t>0</w:t>
      </w:r>
      <w:r>
        <w:rPr>
          <w:b/>
          <w:lang w:eastAsia="en-US"/>
        </w:rPr>
        <w:t>.1</w:t>
      </w:r>
      <w:r w:rsidRPr="00B20D88">
        <w:rPr>
          <w:b/>
          <w:lang w:eastAsia="en-US"/>
        </w:rPr>
        <w:tab/>
      </w:r>
      <w:r>
        <w:rPr>
          <w:b/>
          <w:lang w:eastAsia="en-US"/>
        </w:rPr>
        <w:t>Общие положения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Default="00200262" w:rsidP="00200262">
      <w:pPr>
        <w:widowControl w:val="0"/>
        <w:ind w:firstLine="709"/>
      </w:pPr>
      <w:r>
        <w:t>Для всех измерений, выполненных в соответствии с настоящим стандартом, должна быть получена и зарегистрирована информация, указанная 1</w:t>
      </w:r>
      <w:r w:rsidRPr="00192FE9">
        <w:t>0</w:t>
      </w:r>
      <w:r>
        <w:t>.2 – 1</w:t>
      </w:r>
      <w:r w:rsidRPr="00192FE9">
        <w:t>0</w:t>
      </w:r>
      <w:r>
        <w:t xml:space="preserve">.5. 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Pr="00B20D88" w:rsidRDefault="00200262" w:rsidP="00200262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192FE9">
        <w:rPr>
          <w:b/>
          <w:lang w:eastAsia="en-US"/>
        </w:rPr>
        <w:t>0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2</w:t>
      </w:r>
      <w:r w:rsidRPr="00B20D88">
        <w:rPr>
          <w:b/>
          <w:lang w:eastAsia="en-US"/>
        </w:rPr>
        <w:tab/>
      </w:r>
      <w:r>
        <w:rPr>
          <w:b/>
          <w:lang w:eastAsia="en-US"/>
        </w:rPr>
        <w:t>Испытуемый источник шума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Default="00200262" w:rsidP="00200262">
      <w:pPr>
        <w:ind w:firstLine="709"/>
      </w:pPr>
      <w:r>
        <w:t>Приводят следующие сведения: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a</w:t>
      </w:r>
      <w:r w:rsidRPr="00192FE9">
        <w:t xml:space="preserve">) </w:t>
      </w:r>
      <w:proofErr w:type="gramStart"/>
      <w:r>
        <w:t>общие</w:t>
      </w:r>
      <w:proofErr w:type="gramEnd"/>
      <w:r>
        <w:t xml:space="preserve"> данные об испытуемом источнике шума (изготовитель, наименов</w:t>
      </w:r>
      <w:r>
        <w:t>а</w:t>
      </w:r>
      <w:r>
        <w:t xml:space="preserve">ние и вид, тип, технические данные, габаритные размеры, </w:t>
      </w:r>
      <w:r w:rsidRPr="003E5D04">
        <w:t>порядковый номер по с</w:t>
      </w:r>
      <w:r w:rsidRPr="003E5D04">
        <w:t>и</w:t>
      </w:r>
      <w:r w:rsidRPr="003E5D04">
        <w:t>стеме нумерации изготовителя</w:t>
      </w:r>
      <w:r>
        <w:t>, год выпуска);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b</w:t>
      </w:r>
      <w:r w:rsidRPr="00192FE9">
        <w:t xml:space="preserve">) </w:t>
      </w:r>
      <w:proofErr w:type="gramStart"/>
      <w:r>
        <w:t>вспомогательное</w:t>
      </w:r>
      <w:proofErr w:type="gramEnd"/>
      <w:r>
        <w:t xml:space="preserve"> оборудование и способ его использования при испытан</w:t>
      </w:r>
      <w:r>
        <w:t>и</w:t>
      </w:r>
      <w:r>
        <w:t>ях;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c</w:t>
      </w:r>
      <w:r w:rsidRPr="00192FE9">
        <w:t xml:space="preserve">) </w:t>
      </w:r>
      <w:proofErr w:type="gramStart"/>
      <w:r>
        <w:t>режимы</w:t>
      </w:r>
      <w:proofErr w:type="gramEnd"/>
      <w:r>
        <w:t xml:space="preserve"> работы при испытаниях и продолжительность измерений в каждом режиме;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d</w:t>
      </w:r>
      <w:r w:rsidRPr="00192FE9">
        <w:t xml:space="preserve">) </w:t>
      </w:r>
      <w:proofErr w:type="gramStart"/>
      <w:r>
        <w:t>условия</w:t>
      </w:r>
      <w:proofErr w:type="gramEnd"/>
      <w:r>
        <w:t xml:space="preserve"> установки испытуемого источника шума;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e</w:t>
      </w:r>
      <w:r w:rsidRPr="00192FE9">
        <w:t xml:space="preserve">) </w:t>
      </w:r>
      <w:proofErr w:type="gramStart"/>
      <w:r>
        <w:t>расположение</w:t>
      </w:r>
      <w:proofErr w:type="gramEnd"/>
      <w:r>
        <w:t xml:space="preserve"> (расположения) </w:t>
      </w:r>
      <w:r>
        <w:rPr>
          <w:lang w:eastAsia="en-US"/>
        </w:rPr>
        <w:t>источника шума в испытательном простра</w:t>
      </w:r>
      <w:r>
        <w:rPr>
          <w:lang w:eastAsia="en-US"/>
        </w:rPr>
        <w:t>н</w:t>
      </w:r>
      <w:r>
        <w:rPr>
          <w:lang w:eastAsia="en-US"/>
        </w:rPr>
        <w:t>стве во время испытаний.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Pr="0055338C" w:rsidRDefault="00200262" w:rsidP="00200262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192FE9">
        <w:rPr>
          <w:b/>
          <w:lang w:eastAsia="en-US"/>
        </w:rPr>
        <w:t>0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3</w:t>
      </w:r>
      <w:r w:rsidRPr="00B20D88">
        <w:rPr>
          <w:b/>
          <w:lang w:eastAsia="en-US"/>
        </w:rPr>
        <w:tab/>
      </w:r>
      <w:r>
        <w:rPr>
          <w:b/>
          <w:lang w:eastAsia="en-US"/>
        </w:rPr>
        <w:t>Испытательное пространство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Default="00200262" w:rsidP="00200262">
      <w:pPr>
        <w:ind w:firstLine="709"/>
      </w:pPr>
      <w:r>
        <w:t>Приводят следующие сведения:</w:t>
      </w:r>
    </w:p>
    <w:p w:rsidR="00200262" w:rsidRPr="0055338C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a</w:t>
      </w:r>
      <w:r w:rsidRPr="00192FE9">
        <w:t xml:space="preserve">) </w:t>
      </w:r>
      <w:proofErr w:type="gramStart"/>
      <w:r w:rsidRPr="0055338C">
        <w:t>описание</w:t>
      </w:r>
      <w:proofErr w:type="gramEnd"/>
      <w:r w:rsidRPr="0055338C">
        <w:t xml:space="preserve"> испытательного пространства:</w:t>
      </w:r>
    </w:p>
    <w:p w:rsidR="00200262" w:rsidRDefault="00200262" w:rsidP="00200262">
      <w:pPr>
        <w:tabs>
          <w:tab w:val="num" w:pos="993"/>
        </w:tabs>
        <w:ind w:firstLine="709"/>
      </w:pPr>
      <w:r w:rsidRPr="00192FE9">
        <w:t xml:space="preserve">1) </w:t>
      </w:r>
      <w:r>
        <w:t>если испытания проводят в помещении – тип здания; конструкция и покр</w:t>
      </w:r>
      <w:r>
        <w:t>ы</w:t>
      </w:r>
      <w:r>
        <w:t>тие стен, пола и потолка; схема с указанием расположения испытуемого источника шума и других предметов в помещении,</w:t>
      </w:r>
    </w:p>
    <w:p w:rsidR="00200262" w:rsidRDefault="00200262" w:rsidP="00200262">
      <w:pPr>
        <w:tabs>
          <w:tab w:val="num" w:pos="993"/>
        </w:tabs>
        <w:ind w:firstLine="709"/>
      </w:pPr>
      <w:r w:rsidRPr="00192FE9">
        <w:t xml:space="preserve">2) </w:t>
      </w:r>
      <w:r>
        <w:t>если испытания проводят на открытом воздухе – описание звукоотража</w:t>
      </w:r>
      <w:r>
        <w:t>ю</w:t>
      </w:r>
      <w:r>
        <w:t>щей плоскости и прилегающей территории; схема с указанием расположения исп</w:t>
      </w:r>
      <w:r>
        <w:t>ы</w:t>
      </w:r>
      <w:r>
        <w:t>туемого источника шума,</w:t>
      </w:r>
    </w:p>
    <w:p w:rsidR="00200262" w:rsidRDefault="00200262" w:rsidP="00200262">
      <w:pPr>
        <w:tabs>
          <w:tab w:val="num" w:pos="993"/>
        </w:tabs>
        <w:ind w:firstLine="709"/>
      </w:pPr>
      <w:r w:rsidRPr="00192FE9">
        <w:t xml:space="preserve">3) </w:t>
      </w:r>
      <w:r>
        <w:t>описание дополнительных звукоотражающих поверхностей (стен);</w:t>
      </w:r>
    </w:p>
    <w:p w:rsidR="00200262" w:rsidRPr="0055338C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b</w:t>
      </w:r>
      <w:r w:rsidRPr="00192FE9">
        <w:t xml:space="preserve">) </w:t>
      </w:r>
      <w:proofErr w:type="gramStart"/>
      <w:r w:rsidRPr="0055338C">
        <w:t>результаты</w:t>
      </w:r>
      <w:proofErr w:type="gramEnd"/>
      <w:r w:rsidRPr="0055338C">
        <w:t xml:space="preserve"> проверки пригодности испытательного пространства, выпо</w:t>
      </w:r>
      <w:r w:rsidRPr="0055338C">
        <w:t>л</w:t>
      </w:r>
      <w:r w:rsidRPr="0055338C">
        <w:t>ненной в</w:t>
      </w:r>
      <w:r>
        <w:t xml:space="preserve"> соответствии с приложением А.</w:t>
      </w:r>
    </w:p>
    <w:p w:rsidR="00200262" w:rsidRPr="0055338C" w:rsidRDefault="00200262" w:rsidP="00200262">
      <w:pPr>
        <w:spacing w:line="240" w:lineRule="auto"/>
        <w:ind w:firstLine="709"/>
      </w:pPr>
    </w:p>
    <w:p w:rsidR="00200262" w:rsidRPr="00B20D88" w:rsidRDefault="00200262" w:rsidP="00200262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lastRenderedPageBreak/>
        <w:t>1</w:t>
      </w:r>
      <w:r w:rsidRPr="00192FE9">
        <w:rPr>
          <w:b/>
          <w:lang w:eastAsia="en-US"/>
        </w:rPr>
        <w:t>0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4</w:t>
      </w:r>
      <w:r w:rsidRPr="00B20D88">
        <w:rPr>
          <w:b/>
          <w:lang w:eastAsia="en-US"/>
        </w:rPr>
        <w:tab/>
      </w:r>
      <w:r>
        <w:rPr>
          <w:b/>
          <w:lang w:eastAsia="en-US"/>
        </w:rPr>
        <w:t>Средства измерений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Default="00200262" w:rsidP="00200262">
      <w:pPr>
        <w:ind w:firstLine="709"/>
      </w:pPr>
      <w:r>
        <w:t>Приводят следующие сведения:</w:t>
      </w:r>
    </w:p>
    <w:p w:rsidR="00200262" w:rsidRDefault="00200262" w:rsidP="00200262">
      <w:pPr>
        <w:widowControl w:val="0"/>
        <w:tabs>
          <w:tab w:val="num" w:pos="1134"/>
        </w:tabs>
        <w:ind w:firstLine="709"/>
      </w:pPr>
      <w:r>
        <w:rPr>
          <w:lang w:val="en-US"/>
        </w:rPr>
        <w:t>a</w:t>
      </w:r>
      <w:r w:rsidRPr="00192FE9">
        <w:t xml:space="preserve">) </w:t>
      </w:r>
      <w:proofErr w:type="gramStart"/>
      <w:r w:rsidRPr="0055338C">
        <w:t>данные</w:t>
      </w:r>
      <w:proofErr w:type="gramEnd"/>
      <w:r w:rsidRPr="0055338C">
        <w:t xml:space="preserve"> об измерительной аппаратуре (изготовитель, наименование, тип,  </w:t>
      </w:r>
      <w:r w:rsidRPr="003E5D04">
        <w:t>порядковый номер по системе нумерации изготовителя</w:t>
      </w:r>
      <w:r>
        <w:t>);</w:t>
      </w:r>
    </w:p>
    <w:p w:rsidR="00200262" w:rsidRDefault="00200262" w:rsidP="00200262">
      <w:pPr>
        <w:tabs>
          <w:tab w:val="num" w:pos="1134"/>
        </w:tabs>
        <w:ind w:firstLine="709"/>
      </w:pPr>
      <w:r>
        <w:rPr>
          <w:lang w:val="en-US"/>
        </w:rPr>
        <w:t>b</w:t>
      </w:r>
      <w:r w:rsidRPr="00192FE9">
        <w:t xml:space="preserve">) </w:t>
      </w:r>
      <w:proofErr w:type="gramStart"/>
      <w:r>
        <w:t>дату</w:t>
      </w:r>
      <w:proofErr w:type="gramEnd"/>
      <w:r>
        <w:t xml:space="preserve"> и место калибровки (поверки), методы калибровки акустического к</w:t>
      </w:r>
      <w:r>
        <w:t>а</w:t>
      </w:r>
      <w:r>
        <w:t>либратора</w:t>
      </w:r>
      <w:r w:rsidR="000A2CAE">
        <w:t xml:space="preserve"> и подтверждения соответствия измерительной системы требованиям по 5.2</w:t>
      </w:r>
      <w:r>
        <w:t>;</w:t>
      </w:r>
    </w:p>
    <w:p w:rsidR="00200262" w:rsidRDefault="00200262" w:rsidP="00200262">
      <w:pPr>
        <w:tabs>
          <w:tab w:val="num" w:pos="1134"/>
        </w:tabs>
        <w:ind w:firstLine="709"/>
      </w:pPr>
      <w:r>
        <w:rPr>
          <w:lang w:val="en-US"/>
        </w:rPr>
        <w:t>c</w:t>
      </w:r>
      <w:r w:rsidRPr="00192FE9">
        <w:t xml:space="preserve">) </w:t>
      </w:r>
      <w:proofErr w:type="gramStart"/>
      <w:r>
        <w:t>характеристики</w:t>
      </w:r>
      <w:proofErr w:type="gramEnd"/>
      <w:r>
        <w:t xml:space="preserve"> ветрозащитного экрана микрофона (при его применении).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Pr="00B20D88" w:rsidRDefault="00200262" w:rsidP="00200262">
      <w:pPr>
        <w:keepNext/>
        <w:widowControl w:val="0"/>
        <w:tabs>
          <w:tab w:val="left" w:pos="144"/>
          <w:tab w:val="left" w:pos="432"/>
          <w:tab w:val="left" w:pos="576"/>
          <w:tab w:val="left" w:pos="1276"/>
        </w:tabs>
        <w:rPr>
          <w:b/>
          <w:lang w:eastAsia="en-US"/>
        </w:rPr>
      </w:pPr>
      <w:r>
        <w:rPr>
          <w:b/>
          <w:lang w:eastAsia="en-US"/>
        </w:rPr>
        <w:t>1</w:t>
      </w:r>
      <w:r w:rsidRPr="00192FE9">
        <w:rPr>
          <w:b/>
          <w:lang w:eastAsia="en-US"/>
        </w:rPr>
        <w:t>0</w:t>
      </w:r>
      <w:r w:rsidRPr="00B20D88">
        <w:rPr>
          <w:b/>
          <w:lang w:eastAsia="en-US"/>
        </w:rPr>
        <w:t>.</w:t>
      </w:r>
      <w:r>
        <w:rPr>
          <w:b/>
          <w:lang w:eastAsia="en-US"/>
        </w:rPr>
        <w:t>5</w:t>
      </w:r>
      <w:r w:rsidRPr="00B20D88">
        <w:rPr>
          <w:b/>
          <w:lang w:eastAsia="en-US"/>
        </w:rPr>
        <w:tab/>
      </w:r>
      <w:r>
        <w:rPr>
          <w:b/>
          <w:lang w:eastAsia="en-US"/>
        </w:rPr>
        <w:t>Результаты измерений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Default="00200262" w:rsidP="00200262">
      <w:pPr>
        <w:ind w:firstLine="709"/>
      </w:pPr>
      <w:r>
        <w:t>Приводят следующие сведения:</w:t>
      </w:r>
    </w:p>
    <w:p w:rsidR="00200262" w:rsidRPr="008D1804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a</w:t>
      </w:r>
      <w:r w:rsidRPr="00192FE9">
        <w:t xml:space="preserve">) </w:t>
      </w:r>
      <w:proofErr w:type="gramStart"/>
      <w:r w:rsidRPr="0055338C">
        <w:t>размеры</w:t>
      </w:r>
      <w:proofErr w:type="gramEnd"/>
      <w:r w:rsidRPr="0055338C">
        <w:t xml:space="preserve"> огибающего параллелепипеда</w:t>
      </w:r>
      <w:r w:rsidRPr="00192FE9">
        <w:t xml:space="preserve"> </w:t>
      </w:r>
      <w:r w:rsidRPr="0055338C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Pr="0055338C"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Pr="0055338C"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</m:oMath>
      <w:r w:rsidRPr="0055338C">
        <w:t>, форму измерительной поверхности, измерительный радиус</w:t>
      </w:r>
      <w:r w:rsidRPr="0055338C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55338C">
        <w:t xml:space="preserve"> или измерительное расстояние </w:t>
      </w:r>
      <m:oMath>
        <m:r>
          <w:rPr>
            <w:rFonts w:ascii="Cambria Math" w:hAnsi="Cambria Math"/>
            <w:sz w:val="26"/>
            <w:szCs w:val="26"/>
          </w:rPr>
          <m:t>d</m:t>
        </m:r>
      </m:oMath>
      <w:r w:rsidRPr="0055338C">
        <w:t>;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b</w:t>
      </w:r>
      <w:r w:rsidRPr="00192FE9">
        <w:t xml:space="preserve">) </w:t>
      </w:r>
      <w:proofErr w:type="gramStart"/>
      <w:r>
        <w:t>расположение</w:t>
      </w:r>
      <w:proofErr w:type="gramEnd"/>
      <w:r>
        <w:t xml:space="preserve"> точек измерений или траекторий сканирования микрофоном  (с приложением при необходимости схем) с указанием связанных с ними участков  измерительной поверхности неравной площади.</w:t>
      </w:r>
    </w:p>
    <w:p w:rsidR="00200262" w:rsidRDefault="00200262" w:rsidP="00200262">
      <w:pPr>
        <w:ind w:firstLine="709"/>
      </w:pPr>
      <w:r>
        <w:t>Указывают следующие сведения для каждого режима работы испытуемого и</w:t>
      </w:r>
      <w:r>
        <w:t>с</w:t>
      </w:r>
      <w:r>
        <w:t>точника шума в условиях измерений: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c</w:t>
      </w:r>
      <w:r w:rsidRPr="00192FE9">
        <w:t xml:space="preserve">) </w:t>
      </w:r>
      <w:proofErr w:type="gramStart"/>
      <w:r w:rsidRPr="0055338C">
        <w:t>все</w:t>
      </w:r>
      <w:proofErr w:type="gramEnd"/>
      <w:r w:rsidRPr="0055338C">
        <w:t xml:space="preserve"> результаты измерений эквивалентных уровней звук</w:t>
      </w:r>
      <w:r w:rsidR="000A2CAE">
        <w:t>а</w:t>
      </w:r>
      <w:r w:rsidRPr="0055338C">
        <w:t xml:space="preserve"> (уровней экспоз</w:t>
      </w:r>
      <w:r w:rsidRPr="0055338C">
        <w:t>и</w:t>
      </w:r>
      <w:r w:rsidRPr="0055338C">
        <w:t>ции отдельного шумового события) для испытуемого источника шума и для фонов</w:t>
      </w:r>
      <w:r w:rsidRPr="0055338C">
        <w:t>о</w:t>
      </w:r>
      <w:r w:rsidRPr="0055338C">
        <w:t>го шума</w:t>
      </w:r>
      <w:r>
        <w:t>;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d</w:t>
      </w:r>
      <w:r w:rsidRPr="00192FE9">
        <w:t xml:space="preserve">) </w:t>
      </w:r>
      <w:proofErr w:type="gramStart"/>
      <w:r>
        <w:t>коррекцию(</w:t>
      </w:r>
      <w:proofErr w:type="gramEnd"/>
      <w:r>
        <w:t>и), в децибелах, на фоновый шум;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e</w:t>
      </w:r>
      <w:r w:rsidRPr="00192FE9">
        <w:t xml:space="preserve">) </w:t>
      </w:r>
      <w:proofErr w:type="gramStart"/>
      <w:r>
        <w:t>коррекцию(</w:t>
      </w:r>
      <w:proofErr w:type="gramEnd"/>
      <w:r>
        <w:t>и), в децибелах, на свойства испытательного пространства с указанием метода ее определения согласно приложению А;</w:t>
      </w: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f</w:t>
      </w:r>
      <w:r w:rsidRPr="00192FE9">
        <w:t xml:space="preserve">) </w:t>
      </w:r>
      <w:proofErr w:type="gramStart"/>
      <w:r>
        <w:t>средние</w:t>
      </w:r>
      <w:proofErr w:type="gramEnd"/>
      <w:r>
        <w:t xml:space="preserve"> по измерительной поверхности </w:t>
      </w:r>
      <w:r w:rsidRPr="0055338C">
        <w:t>эквивалентные уровни звукового давления (уровни экспозиции отдельного шумового события), в децибелах, для и</w:t>
      </w:r>
      <w:r w:rsidRPr="0055338C">
        <w:t>с</w:t>
      </w:r>
      <w:r w:rsidRPr="0055338C">
        <w:t>пытуемого источника шума и для фонового шума</w:t>
      </w:r>
      <w:r>
        <w:t>;</w:t>
      </w:r>
    </w:p>
    <w:p w:rsidR="00200262" w:rsidRP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g</w:t>
      </w:r>
      <w:r w:rsidRPr="00192FE9">
        <w:t xml:space="preserve">) </w:t>
      </w:r>
      <w:proofErr w:type="gramStart"/>
      <w:r>
        <w:t>уровни</w:t>
      </w:r>
      <w:proofErr w:type="gramEnd"/>
      <w:r>
        <w:t xml:space="preserve"> звуковой мощности (звуковой энергии), в децибелах, в полосах ч</w:t>
      </w:r>
      <w:r>
        <w:t>а</w:t>
      </w:r>
      <w:r>
        <w:t>стот или в корректированные по А, округленные с точностью до 0,1 дБ. Дополн</w:t>
      </w:r>
      <w:r>
        <w:t>и</w:t>
      </w:r>
      <w:r>
        <w:t>тельно возможно представление данных характеристик в графическом виде</w:t>
      </w:r>
      <w:r w:rsidR="00C6737A">
        <w:t>.</w:t>
      </w:r>
    </w:p>
    <w:p w:rsidR="000A2CAE" w:rsidRDefault="000A2CAE" w:rsidP="000A2CAE">
      <w:pPr>
        <w:tabs>
          <w:tab w:val="num" w:pos="993"/>
        </w:tabs>
        <w:ind w:firstLine="709"/>
        <w:rPr>
          <w:spacing w:val="40"/>
          <w:sz w:val="22"/>
          <w:szCs w:val="22"/>
        </w:rPr>
      </w:pPr>
    </w:p>
    <w:p w:rsidR="000A2CAE" w:rsidRPr="00954D72" w:rsidRDefault="000A2CAE" w:rsidP="000A2CAE">
      <w:pPr>
        <w:tabs>
          <w:tab w:val="num" w:pos="993"/>
        </w:tabs>
        <w:ind w:firstLine="709"/>
        <w:rPr>
          <w:sz w:val="22"/>
          <w:szCs w:val="22"/>
        </w:rPr>
      </w:pPr>
      <w:r w:rsidRPr="00954D72">
        <w:rPr>
          <w:spacing w:val="40"/>
          <w:sz w:val="22"/>
          <w:szCs w:val="22"/>
        </w:rPr>
        <w:lastRenderedPageBreak/>
        <w:t>Примечание</w:t>
      </w:r>
      <w:r w:rsidRPr="00954D72">
        <w:rPr>
          <w:sz w:val="22"/>
          <w:szCs w:val="22"/>
        </w:rPr>
        <w:t xml:space="preserve"> – Согласно [1</w:t>
      </w:r>
      <w:r>
        <w:rPr>
          <w:sz w:val="22"/>
          <w:szCs w:val="22"/>
        </w:rPr>
        <w:t>3</w:t>
      </w:r>
      <w:r w:rsidRPr="00954D72">
        <w:rPr>
          <w:sz w:val="22"/>
          <w:szCs w:val="22"/>
        </w:rPr>
        <w:t>] заявляемые значения корректированного по</w:t>
      </w:r>
      <w:proofErr w:type="gramStart"/>
      <w:r w:rsidRPr="00954D72">
        <w:rPr>
          <w:sz w:val="22"/>
          <w:szCs w:val="22"/>
        </w:rPr>
        <w:t xml:space="preserve"> А</w:t>
      </w:r>
      <w:proofErr w:type="gramEnd"/>
      <w:r w:rsidRPr="00954D72">
        <w:rPr>
          <w:sz w:val="22"/>
          <w:szCs w:val="22"/>
        </w:rPr>
        <w:t xml:space="preserve"> уро</w:t>
      </w:r>
      <w:r w:rsidRPr="00954D72">
        <w:rPr>
          <w:sz w:val="22"/>
          <w:szCs w:val="22"/>
        </w:rPr>
        <w:t>в</w:t>
      </w:r>
      <w:r w:rsidRPr="00954D72">
        <w:rPr>
          <w:sz w:val="22"/>
          <w:szCs w:val="22"/>
        </w:rPr>
        <w:t>ня звуковой мощности</w:t>
      </w:r>
      <w:r w:rsidRPr="006F5529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Ad</m:t>
            </m:r>
          </m:sub>
        </m:sSub>
      </m:oMath>
      <w:r w:rsidRPr="00954D72">
        <w:rPr>
          <w:sz w:val="22"/>
          <w:szCs w:val="22"/>
        </w:rPr>
        <w:t xml:space="preserve"> компьютеров и офисной техники выражают в белах (1</w:t>
      </w:r>
      <w:r>
        <w:rPr>
          <w:sz w:val="22"/>
          <w:szCs w:val="22"/>
        </w:rPr>
        <w:t> </w:t>
      </w:r>
      <w:r w:rsidRPr="00954D72">
        <w:rPr>
          <w:sz w:val="22"/>
          <w:szCs w:val="22"/>
        </w:rPr>
        <w:t>Б</w:t>
      </w:r>
      <w:r>
        <w:rPr>
          <w:sz w:val="22"/>
          <w:szCs w:val="22"/>
        </w:rPr>
        <w:t> </w:t>
      </w:r>
      <w:r w:rsidRPr="00954D72">
        <w:rPr>
          <w:sz w:val="22"/>
          <w:szCs w:val="22"/>
        </w:rPr>
        <w:t>=</w:t>
      </w:r>
      <w:r>
        <w:rPr>
          <w:sz w:val="22"/>
          <w:szCs w:val="22"/>
        </w:rPr>
        <w:t> </w:t>
      </w:r>
      <w:r w:rsidRPr="00954D72">
        <w:rPr>
          <w:sz w:val="22"/>
          <w:szCs w:val="22"/>
        </w:rPr>
        <w:t>10</w:t>
      </w:r>
      <w:r>
        <w:rPr>
          <w:sz w:val="22"/>
          <w:szCs w:val="22"/>
        </w:rPr>
        <w:t> </w:t>
      </w:r>
      <w:r w:rsidRPr="00954D72">
        <w:rPr>
          <w:sz w:val="22"/>
          <w:szCs w:val="22"/>
        </w:rPr>
        <w:t>дБ);</w:t>
      </w:r>
    </w:p>
    <w:p w:rsidR="000A2CAE" w:rsidRDefault="000A2CAE" w:rsidP="000A2CAE">
      <w:pPr>
        <w:keepNext/>
        <w:spacing w:line="240" w:lineRule="auto"/>
        <w:rPr>
          <w:b/>
        </w:rPr>
      </w:pPr>
    </w:p>
    <w:p w:rsidR="00200262" w:rsidRDefault="00200262" w:rsidP="00200262">
      <w:pPr>
        <w:tabs>
          <w:tab w:val="num" w:pos="993"/>
        </w:tabs>
        <w:ind w:firstLine="709"/>
      </w:pPr>
      <w:r>
        <w:rPr>
          <w:lang w:val="en-US"/>
        </w:rPr>
        <w:t>h</w:t>
      </w:r>
      <w:r w:rsidRPr="00192FE9">
        <w:t xml:space="preserve">) </w:t>
      </w:r>
      <w:proofErr w:type="gramStart"/>
      <w:r>
        <w:t>расширенную</w:t>
      </w:r>
      <w:proofErr w:type="gramEnd"/>
      <w:r>
        <w:t xml:space="preserve"> неопределенность,</w:t>
      </w:r>
      <w:r w:rsidR="000A2CAE">
        <w:t xml:space="preserve"> в децибелах,</w:t>
      </w:r>
      <w:r>
        <w:t xml:space="preserve"> использованное значение коэффициента охвата и соответствующую вероятность охвата;</w:t>
      </w:r>
    </w:p>
    <w:p w:rsidR="00200262" w:rsidRDefault="00200262" w:rsidP="00200262">
      <w:pPr>
        <w:tabs>
          <w:tab w:val="num" w:pos="993"/>
        </w:tabs>
        <w:ind w:firstLine="709"/>
      </w:pPr>
      <w:proofErr w:type="spellStart"/>
      <w:r>
        <w:rPr>
          <w:lang w:val="en-US"/>
        </w:rPr>
        <w:t>i</w:t>
      </w:r>
      <w:proofErr w:type="spellEnd"/>
      <w:r w:rsidRPr="00192FE9">
        <w:t xml:space="preserve">) </w:t>
      </w:r>
      <w:proofErr w:type="gramStart"/>
      <w:r w:rsidR="000A2CAE">
        <w:t>дату</w:t>
      </w:r>
      <w:proofErr w:type="gramEnd"/>
      <w:r w:rsidR="000A2CAE">
        <w:t xml:space="preserve"> и время проведения измерений.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Pr="00673BD3" w:rsidRDefault="00200262" w:rsidP="00200262">
      <w:pPr>
        <w:pStyle w:val="10"/>
      </w:pPr>
      <w:r>
        <w:t>1</w:t>
      </w:r>
      <w:r w:rsidRPr="00200262">
        <w:t>1</w:t>
      </w:r>
      <w:r>
        <w:t>  Протокол испытаний</w:t>
      </w:r>
    </w:p>
    <w:p w:rsidR="00200262" w:rsidRDefault="00200262" w:rsidP="00200262">
      <w:pPr>
        <w:keepNext/>
        <w:spacing w:line="240" w:lineRule="auto"/>
        <w:rPr>
          <w:b/>
        </w:rPr>
      </w:pPr>
    </w:p>
    <w:p w:rsidR="00200262" w:rsidRDefault="00200262" w:rsidP="00200262">
      <w:pPr>
        <w:ind w:firstLine="709"/>
      </w:pPr>
      <w:r>
        <w:t>Указывают зарегистрированную в соответствии с разделом 10 информацию, необходимость приведения которой в протоколе испытаний вытекает из целей изм</w:t>
      </w:r>
      <w:r>
        <w:t>е</w:t>
      </w:r>
      <w:r>
        <w:t>рений. В протокол включают также все положения, необходимость которых указана в разделах настоящего стандарта. Если значения уровней звуковой мощности или звуковой энергии были получены в полном соответствии с требованиями настоящего стандарта, то соответствующая запись должна быть сделана в протоколе испыт</w:t>
      </w:r>
      <w:r>
        <w:t>а</w:t>
      </w:r>
      <w:r>
        <w:t>ний. Если при проверке соблюдения условий настоящего стандарта одна или н</w:t>
      </w:r>
      <w:r>
        <w:t>е</w:t>
      </w:r>
      <w:r>
        <w:t>сколько проверяемых акустических характеристик выходит за установленные пр</w:t>
      </w:r>
      <w:r>
        <w:t>е</w:t>
      </w:r>
      <w:r>
        <w:t>дельные значения, то в протокол вносят запись о том, что измерения были провед</w:t>
      </w:r>
      <w:r>
        <w:t>е</w:t>
      </w:r>
      <w:r>
        <w:t xml:space="preserve">ны в соответствии с требованиями настоящего стандарта </w:t>
      </w:r>
      <w:proofErr w:type="gramStart"/>
      <w:r>
        <w:t>за</w:t>
      </w:r>
      <w:proofErr w:type="gramEnd"/>
      <w:r>
        <w:t xml:space="preserve"> рядом </w:t>
      </w:r>
      <w:proofErr w:type="gramStart"/>
      <w:r>
        <w:t>исключений</w:t>
      </w:r>
      <w:proofErr w:type="gramEnd"/>
      <w:r>
        <w:t>, и указывают эти исключения. При этом в протоколе не допускается прямо или неявно указывать на то, что испытания проведены в полном соответствии с настоящим стандартом.</w:t>
      </w:r>
    </w:p>
    <w:p w:rsidR="00A22913" w:rsidRDefault="00A22913" w:rsidP="00A22913">
      <w:pPr>
        <w:ind w:firstLine="709"/>
      </w:pPr>
    </w:p>
    <w:p w:rsidR="00D5661C" w:rsidRPr="009230A8" w:rsidRDefault="00D5661C" w:rsidP="00D5661C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>Приложение</w:t>
      </w:r>
      <w:proofErr w:type="gramStart"/>
      <w:r>
        <w:rPr>
          <w:rFonts w:eastAsia="MS Mincho" w:cs="Arial"/>
          <w:b/>
          <w:szCs w:val="24"/>
        </w:rPr>
        <w:t xml:space="preserve"> А</w:t>
      </w:r>
      <w:proofErr w:type="gramEnd"/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</w:t>
      </w:r>
      <w:r w:rsidR="00C6737A">
        <w:rPr>
          <w:rFonts w:eastAsia="MS Mincho" w:cs="Arial"/>
          <w:b/>
          <w:szCs w:val="24"/>
        </w:rPr>
        <w:t>обязательное</w:t>
      </w:r>
      <w:r w:rsidRPr="009230A8">
        <w:rPr>
          <w:rFonts w:eastAsia="MS Mincho" w:cs="Arial"/>
          <w:b/>
          <w:szCs w:val="24"/>
        </w:rPr>
        <w:t>)</w:t>
      </w:r>
      <w:r w:rsidRPr="009230A8">
        <w:rPr>
          <w:rFonts w:eastAsia="MS Mincho" w:cs="Arial"/>
          <w:b/>
          <w:szCs w:val="24"/>
        </w:rPr>
        <w:br/>
      </w:r>
    </w:p>
    <w:p w:rsidR="009230A8" w:rsidRPr="006F5529" w:rsidRDefault="00C6737A" w:rsidP="00FE1F76">
      <w:pPr>
        <w:pStyle w:val="affff0"/>
        <w:ind w:firstLine="0"/>
        <w:jc w:val="center"/>
        <w:rPr>
          <w:rFonts w:eastAsia="MS Mincho"/>
        </w:rPr>
      </w:pPr>
      <w:r>
        <w:t>Определение коррекции на свойства испытательного пространства</w:t>
      </w:r>
    </w:p>
    <w:p w:rsidR="00016798" w:rsidRDefault="00016798" w:rsidP="00D5661C">
      <w:pPr>
        <w:rPr>
          <w:snapToGrid w:val="0"/>
          <w:szCs w:val="24"/>
          <w:lang w:eastAsia="en-US"/>
        </w:rPr>
      </w:pPr>
    </w:p>
    <w:p w:rsidR="00C6737A" w:rsidRPr="00C6737A" w:rsidRDefault="00C6737A" w:rsidP="00C6737A">
      <w:pPr>
        <w:widowControl w:val="0"/>
        <w:rPr>
          <w:rFonts w:cs="Arial"/>
          <w:sz w:val="22"/>
          <w:szCs w:val="22"/>
        </w:rPr>
      </w:pPr>
      <w:r w:rsidRPr="00C6737A">
        <w:rPr>
          <w:rFonts w:cs="Arial"/>
          <w:sz w:val="22"/>
          <w:szCs w:val="22"/>
        </w:rPr>
        <w:t>Метод, рассматриваемый в настоящем приложении, применим только для испыт</w:t>
      </w:r>
      <w:r w:rsidRPr="00C6737A">
        <w:rPr>
          <w:rFonts w:cs="Arial"/>
          <w:sz w:val="22"/>
          <w:szCs w:val="22"/>
        </w:rPr>
        <w:t>а</w:t>
      </w:r>
      <w:r w:rsidRPr="00C6737A">
        <w:rPr>
          <w:rFonts w:cs="Arial"/>
          <w:sz w:val="22"/>
          <w:szCs w:val="22"/>
        </w:rPr>
        <w:t xml:space="preserve">тельных помещений, длина и ширина которых не превышают утроенную высоту потолка. </w:t>
      </w:r>
    </w:p>
    <w:p w:rsidR="00C6737A" w:rsidRDefault="00C6737A" w:rsidP="00C6737A">
      <w:pPr>
        <w:tabs>
          <w:tab w:val="num" w:pos="993"/>
        </w:tabs>
        <w:ind w:firstLine="709"/>
        <w:rPr>
          <w:spacing w:val="40"/>
          <w:sz w:val="22"/>
          <w:szCs w:val="22"/>
        </w:rPr>
      </w:pPr>
    </w:p>
    <w:p w:rsidR="00C6737A" w:rsidRPr="00954D72" w:rsidRDefault="00C6737A" w:rsidP="00C6737A">
      <w:pPr>
        <w:tabs>
          <w:tab w:val="num" w:pos="993"/>
        </w:tabs>
        <w:ind w:firstLine="709"/>
        <w:rPr>
          <w:sz w:val="22"/>
          <w:szCs w:val="22"/>
        </w:rPr>
      </w:pPr>
      <w:r w:rsidRPr="00954D72">
        <w:rPr>
          <w:spacing w:val="40"/>
          <w:sz w:val="22"/>
          <w:szCs w:val="22"/>
        </w:rPr>
        <w:t>Примечание</w:t>
      </w:r>
      <w:r w:rsidRPr="00954D72">
        <w:rPr>
          <w:sz w:val="22"/>
          <w:szCs w:val="22"/>
        </w:rPr>
        <w:t xml:space="preserve"> – </w:t>
      </w:r>
      <w:r w:rsidRPr="00C6737A">
        <w:rPr>
          <w:sz w:val="22"/>
          <w:szCs w:val="22"/>
        </w:rPr>
        <w:t xml:space="preserve">Допускается также применение процедур в соответствии с </w:t>
      </w:r>
      <w:r>
        <w:rPr>
          <w:sz w:val="22"/>
          <w:szCs w:val="22"/>
          <w:lang w:val="en-US"/>
        </w:rPr>
        <w:t>ISO</w:t>
      </w:r>
      <w:r w:rsidRPr="00C6737A">
        <w:rPr>
          <w:sz w:val="22"/>
          <w:szCs w:val="22"/>
        </w:rPr>
        <w:t xml:space="preserve"> 3744.</w:t>
      </w:r>
    </w:p>
    <w:p w:rsidR="00C6737A" w:rsidRDefault="00C6737A" w:rsidP="00C6737A">
      <w:pPr>
        <w:keepNext/>
        <w:spacing w:line="240" w:lineRule="auto"/>
        <w:rPr>
          <w:b/>
        </w:rPr>
      </w:pPr>
    </w:p>
    <w:p w:rsidR="00C6737A" w:rsidRPr="00C6737A" w:rsidRDefault="00C6737A" w:rsidP="00C6737A">
      <w:pPr>
        <w:widowControl w:val="0"/>
        <w:rPr>
          <w:rFonts w:cs="Arial"/>
          <w:sz w:val="22"/>
          <w:szCs w:val="22"/>
        </w:rPr>
      </w:pPr>
      <w:r w:rsidRPr="00C6737A">
        <w:rPr>
          <w:rFonts w:cs="Arial"/>
          <w:sz w:val="22"/>
          <w:szCs w:val="22"/>
        </w:rPr>
        <w:t>В соответствии с данным методом коррекцию на свойства испытательного простра</w:t>
      </w:r>
      <w:r w:rsidRPr="00C6737A">
        <w:rPr>
          <w:rFonts w:cs="Arial"/>
          <w:sz w:val="22"/>
          <w:szCs w:val="22"/>
        </w:rPr>
        <w:t>н</w:t>
      </w:r>
      <w:r w:rsidRPr="00C6737A">
        <w:rPr>
          <w:rFonts w:cs="Arial"/>
          <w:sz w:val="22"/>
          <w:szCs w:val="22"/>
        </w:rPr>
        <w:t xml:space="preserve">ства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Arial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</m:t>
            </m:r>
          </m:sub>
        </m:sSub>
      </m:oMath>
      <w:r w:rsidRPr="00C6737A">
        <w:rPr>
          <w:rFonts w:cs="Arial"/>
          <w:sz w:val="22"/>
          <w:szCs w:val="22"/>
        </w:rPr>
        <w:t>, дБ, рассчитывают по формуле</w:t>
      </w:r>
    </w:p>
    <w:p w:rsidR="00C6737A" w:rsidRPr="00CF4306" w:rsidRDefault="00C6737A" w:rsidP="00C6737A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CF4306">
        <w:rPr>
          <w:rFonts w:cs="Arial"/>
          <w:sz w:val="22"/>
          <w:szCs w:val="22"/>
          <w:lang w:val="ru-RU"/>
        </w:rPr>
        <w:t xml:space="preserve">   </w:t>
      </w:r>
      <w:r w:rsidRPr="00CF4306">
        <w:rPr>
          <w:sz w:val="22"/>
          <w:szCs w:val="22"/>
          <w:lang w:val="ru-RU"/>
        </w:rPr>
        <w:tab/>
      </w:r>
      <w:r w:rsidRPr="00C6737A">
        <w:rPr>
          <w:position w:val="-28"/>
        </w:rPr>
        <w:object w:dxaOrig="2140" w:dyaOrig="680">
          <v:shape id="_x0000_i1057" type="#_x0000_t75" style="width:107.25pt;height:33.75pt" o:ole="">
            <v:imagedata r:id="rId80" o:title=""/>
          </v:shape>
          <o:OLEObject Type="Embed" ProgID="Equation.DSMT4" ShapeID="_x0000_i1057" DrawAspect="Content" ObjectID="_1813149614" r:id="rId81"/>
        </w:object>
      </w:r>
      <w:r w:rsidRPr="00CF4306">
        <w:rPr>
          <w:sz w:val="22"/>
          <w:szCs w:val="22"/>
          <w:lang w:val="ru-RU"/>
        </w:rPr>
        <w:t>,</w:t>
      </w:r>
      <w:r w:rsidRPr="00CF4306">
        <w:rPr>
          <w:sz w:val="22"/>
          <w:szCs w:val="22"/>
          <w:lang w:val="ru-RU"/>
        </w:rPr>
        <w:tab/>
        <w:t>(А.</w:t>
      </w:r>
      <w:r w:rsidRPr="00D12D58">
        <w:rPr>
          <w:sz w:val="22"/>
          <w:szCs w:val="22"/>
          <w:lang w:val="ru-RU"/>
        </w:rPr>
        <w:t>1</w:t>
      </w:r>
      <w:r w:rsidRPr="00CF4306">
        <w:rPr>
          <w:sz w:val="22"/>
          <w:szCs w:val="22"/>
          <w:lang w:val="ru-RU"/>
        </w:rPr>
        <w:t>)</w:t>
      </w:r>
    </w:p>
    <w:p w:rsidR="00D12D58" w:rsidRPr="00CF4306" w:rsidRDefault="00D12D58" w:rsidP="00D12D58">
      <w:pPr>
        <w:widowControl w:val="0"/>
        <w:ind w:firstLine="0"/>
        <w:rPr>
          <w:rFonts w:cs="Arial"/>
          <w:sz w:val="22"/>
          <w:szCs w:val="22"/>
        </w:rPr>
      </w:pPr>
      <w:r w:rsidRPr="00CF4306">
        <w:rPr>
          <w:rFonts w:cs="Arial"/>
          <w:sz w:val="22"/>
          <w:szCs w:val="22"/>
        </w:rPr>
        <w:t xml:space="preserve">где </w:t>
      </w:r>
      <w:r w:rsidRPr="00CF4306">
        <w:rPr>
          <w:rFonts w:cs="Arial"/>
          <w:sz w:val="22"/>
          <w:szCs w:val="22"/>
        </w:rPr>
        <w:tab/>
      </w:r>
      <m:oMath>
        <m:r>
          <w:rPr>
            <w:rFonts w:ascii="Cambria Math" w:hAnsi="Cambria Math" w:cs="Arial"/>
            <w:szCs w:val="24"/>
            <w:lang w:val="en-US"/>
          </w:rPr>
          <m:t>A</m:t>
        </m:r>
      </m:oMath>
      <w:r w:rsidRPr="00CF4306">
        <w:rPr>
          <w:sz w:val="22"/>
          <w:szCs w:val="22"/>
        </w:rPr>
        <w:t xml:space="preserve"> – эквивалентная площадь звукопоглощения испытательного помещения, м</w:t>
      </w:r>
      <w:proofErr w:type="gramStart"/>
      <w:r w:rsidRPr="00CF4306">
        <w:rPr>
          <w:sz w:val="22"/>
          <w:szCs w:val="22"/>
          <w:vertAlign w:val="superscript"/>
        </w:rPr>
        <w:t>2</w:t>
      </w:r>
      <w:proofErr w:type="gramEnd"/>
      <w:r w:rsidRPr="00CF4306">
        <w:rPr>
          <w:rFonts w:cs="Arial"/>
          <w:sz w:val="22"/>
          <w:szCs w:val="22"/>
        </w:rPr>
        <w:t>;</w:t>
      </w:r>
    </w:p>
    <w:p w:rsidR="00D12D58" w:rsidRPr="00CF4306" w:rsidRDefault="00D12D58" w:rsidP="00D12D58">
      <w:pPr>
        <w:widowControl w:val="0"/>
        <w:rPr>
          <w:sz w:val="22"/>
          <w:szCs w:val="22"/>
        </w:rPr>
      </w:pPr>
      <m:oMath>
        <m:r>
          <w:rPr>
            <w:rFonts w:ascii="Cambria Math" w:hAnsi="Cambria Math" w:cs="Arial"/>
            <w:szCs w:val="24"/>
            <w:lang w:val="en-US"/>
          </w:rPr>
          <m:t>S</m:t>
        </m:r>
      </m:oMath>
      <w:r w:rsidRPr="00CF4306">
        <w:rPr>
          <w:sz w:val="22"/>
          <w:szCs w:val="22"/>
        </w:rPr>
        <w:t xml:space="preserve"> – площадь измерительной поверхности, м</w:t>
      </w:r>
      <w:proofErr w:type="gramStart"/>
      <w:r w:rsidRPr="00CF4306">
        <w:rPr>
          <w:sz w:val="22"/>
          <w:szCs w:val="22"/>
          <w:vertAlign w:val="superscript"/>
        </w:rPr>
        <w:t>2</w:t>
      </w:r>
      <w:proofErr w:type="gramEnd"/>
      <w:r w:rsidRPr="00CF4306">
        <w:rPr>
          <w:sz w:val="22"/>
          <w:szCs w:val="22"/>
        </w:rPr>
        <w:t>.</w:t>
      </w:r>
    </w:p>
    <w:p w:rsidR="00D12D58" w:rsidRPr="00CF4306" w:rsidRDefault="00D12D58" w:rsidP="00D12D58">
      <w:pPr>
        <w:widowControl w:val="0"/>
        <w:rPr>
          <w:sz w:val="22"/>
          <w:szCs w:val="22"/>
        </w:rPr>
      </w:pPr>
      <w:r w:rsidRPr="00CF4306">
        <w:rPr>
          <w:rFonts w:cs="Arial"/>
          <w:sz w:val="22"/>
          <w:szCs w:val="22"/>
        </w:rPr>
        <w:t xml:space="preserve">Чтобы учесть акустические свойства испытательного пространства, </w:t>
      </w:r>
      <w:r>
        <w:rPr>
          <w:rFonts w:cs="Arial"/>
          <w:sz w:val="22"/>
          <w:szCs w:val="22"/>
        </w:rPr>
        <w:t xml:space="preserve">в </w:t>
      </w:r>
      <w:r w:rsidRPr="00CF4306">
        <w:rPr>
          <w:rFonts w:cs="Arial"/>
          <w:sz w:val="22"/>
          <w:szCs w:val="22"/>
        </w:rPr>
        <w:t>формул</w:t>
      </w:r>
      <w:r>
        <w:rPr>
          <w:rFonts w:cs="Arial"/>
          <w:sz w:val="22"/>
          <w:szCs w:val="22"/>
        </w:rPr>
        <w:t>у</w:t>
      </w:r>
      <w:r w:rsidRPr="00CF4306">
        <w:rPr>
          <w:rFonts w:cs="Arial"/>
          <w:sz w:val="22"/>
          <w:szCs w:val="22"/>
        </w:rPr>
        <w:t xml:space="preserve"> (А.</w:t>
      </w:r>
      <w:r>
        <w:rPr>
          <w:rFonts w:cs="Arial"/>
          <w:sz w:val="22"/>
          <w:szCs w:val="22"/>
        </w:rPr>
        <w:t>1</w:t>
      </w:r>
      <w:r w:rsidRPr="00CF4306">
        <w:rPr>
          <w:rFonts w:cs="Arial"/>
          <w:sz w:val="22"/>
          <w:szCs w:val="22"/>
        </w:rPr>
        <w:t xml:space="preserve">), подставляют значение эквивалентной площади звукопоглощения </w:t>
      </w:r>
      <m:oMath>
        <m:r>
          <w:rPr>
            <w:rFonts w:ascii="Cambria Math" w:hAnsi="Cambria Math" w:cs="Arial"/>
            <w:szCs w:val="24"/>
            <w:lang w:val="en-US"/>
          </w:rPr>
          <m:t>A</m:t>
        </m:r>
      </m:oMath>
      <w:r w:rsidRPr="00CF4306">
        <w:rPr>
          <w:rFonts w:cs="Arial"/>
          <w:sz w:val="22"/>
          <w:szCs w:val="22"/>
        </w:rPr>
        <w:t>, м</w:t>
      </w:r>
      <w:proofErr w:type="gramStart"/>
      <w:r w:rsidRPr="00CF4306">
        <w:rPr>
          <w:rFonts w:cs="Arial"/>
          <w:sz w:val="22"/>
          <w:szCs w:val="22"/>
          <w:vertAlign w:val="superscript"/>
        </w:rPr>
        <w:t>2</w:t>
      </w:r>
      <w:proofErr w:type="gramEnd"/>
      <w:r w:rsidRPr="00CF4306">
        <w:rPr>
          <w:rFonts w:cs="Arial"/>
          <w:sz w:val="22"/>
          <w:szCs w:val="22"/>
        </w:rPr>
        <w:t>, рассчитанное по формуле</w:t>
      </w:r>
    </w:p>
    <w:p w:rsidR="00D12D58" w:rsidRPr="00CF4306" w:rsidRDefault="00D12D58" w:rsidP="00D12D58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CF4306">
        <w:rPr>
          <w:rFonts w:cs="Arial"/>
          <w:sz w:val="22"/>
          <w:szCs w:val="22"/>
          <w:lang w:val="ru-RU"/>
        </w:rPr>
        <w:t xml:space="preserve">   </w:t>
      </w:r>
      <w:r w:rsidRPr="00CF4306">
        <w:rPr>
          <w:sz w:val="22"/>
          <w:szCs w:val="22"/>
          <w:lang w:val="ru-RU"/>
        </w:rPr>
        <w:tab/>
      </w:r>
      <w:r w:rsidRPr="00D12D58">
        <w:rPr>
          <w:position w:val="-12"/>
        </w:rPr>
        <w:object w:dxaOrig="940" w:dyaOrig="360">
          <v:shape id="_x0000_i1058" type="#_x0000_t75" style="width:47.25pt;height:18pt" o:ole="">
            <v:imagedata r:id="rId82" o:title=""/>
          </v:shape>
          <o:OLEObject Type="Embed" ProgID="Equation.DSMT4" ShapeID="_x0000_i1058" DrawAspect="Content" ObjectID="_1813149615" r:id="rId83"/>
        </w:object>
      </w:r>
      <w:r w:rsidRPr="00CF4306">
        <w:rPr>
          <w:sz w:val="22"/>
          <w:szCs w:val="22"/>
          <w:lang w:val="ru-RU"/>
        </w:rPr>
        <w:t>,</w:t>
      </w:r>
      <w:r w:rsidRPr="00CF4306">
        <w:rPr>
          <w:sz w:val="22"/>
          <w:szCs w:val="22"/>
          <w:lang w:val="ru-RU"/>
        </w:rPr>
        <w:tab/>
        <w:t>(А.</w:t>
      </w:r>
      <w:r>
        <w:rPr>
          <w:sz w:val="22"/>
          <w:szCs w:val="22"/>
          <w:lang w:val="ru-RU"/>
        </w:rPr>
        <w:t>2</w:t>
      </w:r>
      <w:r w:rsidRPr="00CF4306">
        <w:rPr>
          <w:sz w:val="22"/>
          <w:szCs w:val="22"/>
          <w:lang w:val="ru-RU"/>
        </w:rPr>
        <w:t>)</w:t>
      </w:r>
    </w:p>
    <w:p w:rsidR="00D12D58" w:rsidRPr="00CF4306" w:rsidRDefault="00D12D58" w:rsidP="00D12D58">
      <w:pPr>
        <w:widowControl w:val="0"/>
        <w:ind w:firstLine="0"/>
        <w:rPr>
          <w:rFonts w:cs="Arial"/>
          <w:sz w:val="22"/>
          <w:szCs w:val="22"/>
        </w:rPr>
      </w:pPr>
      <w:r w:rsidRPr="00CF4306">
        <w:rPr>
          <w:rFonts w:cs="Arial"/>
          <w:sz w:val="22"/>
          <w:szCs w:val="22"/>
        </w:rPr>
        <w:t xml:space="preserve">где </w:t>
      </w:r>
      <w:r w:rsidRPr="00CF4306">
        <w:rPr>
          <w:rFonts w:cs="Arial"/>
          <w:sz w:val="22"/>
          <w:szCs w:val="22"/>
        </w:rPr>
        <w:tab/>
      </w:r>
      <m:oMath>
        <m:r>
          <m:rPr>
            <m:sty m:val="p"/>
          </m:rPr>
          <w:rPr>
            <w:rFonts w:ascii="Cambria Math" w:hAnsi="Cambria Math" w:cs="Arial"/>
            <w:szCs w:val="24"/>
            <w:lang w:val="en-US"/>
          </w:rPr>
          <m:t>α</m:t>
        </m:r>
      </m:oMath>
      <w:r w:rsidRPr="00CF4306">
        <w:rPr>
          <w:rFonts w:cs="Arial"/>
          <w:sz w:val="22"/>
          <w:szCs w:val="22"/>
        </w:rPr>
        <w:t xml:space="preserve"> – средний коэффициент звукопоглощения, взятый из таблицы А.1;</w:t>
      </w:r>
    </w:p>
    <w:p w:rsidR="00D12D58" w:rsidRPr="00CF4306" w:rsidRDefault="007948AD" w:rsidP="00D12D58">
      <w:pPr>
        <w:widowControl w:val="0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V</m:t>
            </m:r>
          </m:sub>
        </m:sSub>
      </m:oMath>
      <w:r w:rsidR="00D12D58" w:rsidRPr="00CF4306">
        <w:rPr>
          <w:sz w:val="22"/>
          <w:szCs w:val="22"/>
        </w:rPr>
        <w:t xml:space="preserve"> – общая площадь внутренних поверхностей испытательного помещения (пола, стен и потолка), м</w:t>
      </w:r>
      <w:proofErr w:type="gramStart"/>
      <w:r w:rsidR="00D12D58" w:rsidRPr="00CF4306">
        <w:rPr>
          <w:sz w:val="22"/>
          <w:szCs w:val="22"/>
          <w:vertAlign w:val="superscript"/>
        </w:rPr>
        <w:t>2</w:t>
      </w:r>
      <w:proofErr w:type="gramEnd"/>
      <w:r w:rsidR="00D12D58" w:rsidRPr="00CF4306">
        <w:rPr>
          <w:sz w:val="22"/>
          <w:szCs w:val="22"/>
        </w:rPr>
        <w:t>.</w:t>
      </w:r>
    </w:p>
    <w:p w:rsidR="00D12D58" w:rsidRPr="00B66A76" w:rsidRDefault="00D12D58" w:rsidP="00D12D58">
      <w:pPr>
        <w:keepNext/>
        <w:spacing w:line="240" w:lineRule="auto"/>
        <w:rPr>
          <w:b/>
          <w:sz w:val="22"/>
          <w:szCs w:val="22"/>
        </w:rPr>
      </w:pPr>
    </w:p>
    <w:p w:rsidR="00D12D58" w:rsidRPr="00CF4306" w:rsidRDefault="00D12D58" w:rsidP="00D12D58">
      <w:pPr>
        <w:keepNext/>
        <w:keepLines/>
        <w:tabs>
          <w:tab w:val="left" w:pos="14034"/>
        </w:tabs>
        <w:ind w:left="-113" w:right="-113" w:firstLine="0"/>
        <w:rPr>
          <w:rFonts w:cs="Arial"/>
          <w:sz w:val="22"/>
          <w:szCs w:val="22"/>
        </w:rPr>
      </w:pPr>
      <w:r w:rsidRPr="00BE07B1">
        <w:rPr>
          <w:spacing w:val="40"/>
          <w:sz w:val="22"/>
          <w:szCs w:val="22"/>
        </w:rPr>
        <w:t>Таблица</w:t>
      </w:r>
      <w:r w:rsidRPr="00CF4306">
        <w:rPr>
          <w:spacing w:val="20"/>
          <w:sz w:val="22"/>
          <w:szCs w:val="22"/>
        </w:rPr>
        <w:t xml:space="preserve"> А.1 </w:t>
      </w:r>
      <w:r w:rsidRPr="00CF4306">
        <w:rPr>
          <w:rFonts w:cs="Arial"/>
          <w:sz w:val="22"/>
          <w:szCs w:val="22"/>
        </w:rPr>
        <w:t xml:space="preserve">– </w:t>
      </w:r>
      <w:r w:rsidRPr="00CF4306">
        <w:rPr>
          <w:sz w:val="22"/>
          <w:szCs w:val="22"/>
        </w:rPr>
        <w:t xml:space="preserve">Приближенные значения среднего коэффициента звукопоглощения </w:t>
      </w:r>
      <m:oMath>
        <m:r>
          <m:rPr>
            <m:sty m:val="p"/>
          </m:rPr>
          <w:rPr>
            <w:rFonts w:ascii="Cambria Math" w:hAnsi="Cambria Math" w:cs="Arial"/>
            <w:szCs w:val="24"/>
            <w:lang w:val="en-US"/>
          </w:rPr>
          <m:t>α</m:t>
        </m:r>
      </m:oMath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856"/>
      </w:tblGrid>
      <w:tr w:rsidR="00D12D58" w:rsidRPr="00CF4306" w:rsidTr="00485562">
        <w:tc>
          <w:tcPr>
            <w:tcW w:w="2235" w:type="dxa"/>
            <w:tcBorders>
              <w:bottom w:val="double" w:sz="4" w:space="0" w:color="auto"/>
            </w:tcBorders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 xml:space="preserve">Средний коэффициент звукопоглощения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en-US"/>
                </w:rPr>
                <m:t>α</m:t>
              </m:r>
            </m:oMath>
          </w:p>
        </w:tc>
        <w:tc>
          <w:tcPr>
            <w:tcW w:w="7856" w:type="dxa"/>
            <w:tcBorders>
              <w:bottom w:val="double" w:sz="4" w:space="0" w:color="auto"/>
            </w:tcBorders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Описание помещения</w:t>
            </w:r>
          </w:p>
        </w:tc>
      </w:tr>
      <w:tr w:rsidR="00D12D58" w:rsidRPr="00CF4306" w:rsidTr="00485562">
        <w:tc>
          <w:tcPr>
            <w:tcW w:w="2235" w:type="dxa"/>
            <w:tcBorders>
              <w:top w:val="double" w:sz="4" w:space="0" w:color="auto"/>
            </w:tcBorders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7856" w:type="dxa"/>
            <w:tcBorders>
              <w:top w:val="double" w:sz="4" w:space="0" w:color="auto"/>
            </w:tcBorders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Практически пустое помещение с гладкими жесткими стенами из бетона, кирп</w:t>
            </w:r>
            <w:r w:rsidRPr="006F7AE9">
              <w:rPr>
                <w:rFonts w:ascii="Arial" w:hAnsi="Arial" w:cs="Arial"/>
                <w:sz w:val="20"/>
                <w:szCs w:val="20"/>
              </w:rPr>
              <w:t>и</w:t>
            </w:r>
            <w:r w:rsidRPr="006F7AE9">
              <w:rPr>
                <w:rFonts w:ascii="Arial" w:hAnsi="Arial" w:cs="Arial"/>
                <w:sz w:val="20"/>
                <w:szCs w:val="20"/>
              </w:rPr>
              <w:t xml:space="preserve">ча, </w:t>
            </w:r>
            <w:proofErr w:type="gramStart"/>
            <w:r w:rsidRPr="006F7AE9">
              <w:rPr>
                <w:rFonts w:ascii="Arial" w:hAnsi="Arial" w:cs="Arial"/>
                <w:sz w:val="20"/>
                <w:szCs w:val="20"/>
              </w:rPr>
              <w:t>оштукатуренные</w:t>
            </w:r>
            <w:proofErr w:type="gramEnd"/>
            <w:r w:rsidRPr="006F7AE9">
              <w:rPr>
                <w:rFonts w:ascii="Arial" w:hAnsi="Arial" w:cs="Arial"/>
                <w:sz w:val="20"/>
                <w:szCs w:val="20"/>
              </w:rPr>
              <w:t xml:space="preserve"> или покрытые облицовочной плиткой</w:t>
            </w:r>
          </w:p>
        </w:tc>
      </w:tr>
      <w:tr w:rsidR="00D12D58" w:rsidRPr="00CF4306" w:rsidTr="00485562">
        <w:tc>
          <w:tcPr>
            <w:tcW w:w="2235" w:type="dxa"/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7856" w:type="dxa"/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Частично заполненное помещение; помещение с гладкими стенами</w:t>
            </w:r>
          </w:p>
        </w:tc>
      </w:tr>
      <w:tr w:rsidR="00D12D58" w:rsidRPr="00CF4306" w:rsidTr="00485562">
        <w:tc>
          <w:tcPr>
            <w:tcW w:w="2235" w:type="dxa"/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7856" w:type="dxa"/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Помещение с обстановкой, машинный зал или производственное помещение почти кубической формы</w:t>
            </w:r>
          </w:p>
        </w:tc>
      </w:tr>
      <w:tr w:rsidR="00D12D58" w:rsidRPr="00CF4306" w:rsidTr="00485562">
        <w:tc>
          <w:tcPr>
            <w:tcW w:w="2235" w:type="dxa"/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7856" w:type="dxa"/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 xml:space="preserve">Помещение с обстановкой, машинный зал или производственное помещение, форма которых значительно отличается </w:t>
            </w:r>
            <w:proofErr w:type="gramStart"/>
            <w:r w:rsidRPr="006F7AE9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6F7AE9">
              <w:rPr>
                <w:rFonts w:ascii="Arial" w:hAnsi="Arial" w:cs="Arial"/>
                <w:sz w:val="20"/>
                <w:szCs w:val="20"/>
              </w:rPr>
              <w:t xml:space="preserve"> кубической </w:t>
            </w:r>
          </w:p>
        </w:tc>
      </w:tr>
    </w:tbl>
    <w:p w:rsidR="00D12D58" w:rsidRPr="00D12D58" w:rsidRDefault="00D12D58" w:rsidP="00D12D58">
      <w:pPr>
        <w:pageBreakBefore/>
        <w:ind w:firstLine="0"/>
        <w:rPr>
          <w:i/>
          <w:sz w:val="22"/>
          <w:szCs w:val="22"/>
        </w:rPr>
      </w:pPr>
      <w:r w:rsidRPr="00D12D58">
        <w:rPr>
          <w:i/>
          <w:sz w:val="22"/>
          <w:szCs w:val="22"/>
        </w:rPr>
        <w:lastRenderedPageBreak/>
        <w:t>Окончание таблицы А.1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856"/>
      </w:tblGrid>
      <w:tr w:rsidR="00D12D58" w:rsidRPr="00CF4306" w:rsidTr="00D12D58">
        <w:tc>
          <w:tcPr>
            <w:tcW w:w="2235" w:type="dxa"/>
            <w:tcBorders>
              <w:bottom w:val="double" w:sz="4" w:space="0" w:color="auto"/>
            </w:tcBorders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 xml:space="preserve">Средний коэффициент звукопоглощения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en-US"/>
                </w:rPr>
                <m:t>α</m:t>
              </m:r>
            </m:oMath>
          </w:p>
        </w:tc>
        <w:tc>
          <w:tcPr>
            <w:tcW w:w="7856" w:type="dxa"/>
            <w:tcBorders>
              <w:bottom w:val="double" w:sz="4" w:space="0" w:color="auto"/>
            </w:tcBorders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Описание помещения</w:t>
            </w:r>
          </w:p>
        </w:tc>
      </w:tr>
      <w:tr w:rsidR="00D12D58" w:rsidRPr="00CF4306" w:rsidTr="00D12D58">
        <w:tc>
          <w:tcPr>
            <w:tcW w:w="2235" w:type="dxa"/>
            <w:tcBorders>
              <w:top w:val="double" w:sz="4" w:space="0" w:color="auto"/>
            </w:tcBorders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7856" w:type="dxa"/>
            <w:tcBorders>
              <w:top w:val="double" w:sz="4" w:space="0" w:color="auto"/>
            </w:tcBorders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Помещение с мягкой мебелью, машинный зал или производственное помещ</w:t>
            </w:r>
            <w:r w:rsidRPr="006F7AE9">
              <w:rPr>
                <w:rFonts w:ascii="Arial" w:hAnsi="Arial" w:cs="Arial"/>
                <w:sz w:val="20"/>
                <w:szCs w:val="20"/>
              </w:rPr>
              <w:t>е</w:t>
            </w:r>
            <w:r w:rsidRPr="006F7AE9">
              <w:rPr>
                <w:rFonts w:ascii="Arial" w:hAnsi="Arial" w:cs="Arial"/>
                <w:sz w:val="20"/>
                <w:szCs w:val="20"/>
              </w:rPr>
              <w:t>ние, потолок или стены которых частично покрыты звукопоглощающим матери</w:t>
            </w:r>
            <w:r w:rsidRPr="006F7AE9">
              <w:rPr>
                <w:rFonts w:ascii="Arial" w:hAnsi="Arial" w:cs="Arial"/>
                <w:sz w:val="20"/>
                <w:szCs w:val="20"/>
              </w:rPr>
              <w:t>а</w:t>
            </w:r>
            <w:r w:rsidRPr="006F7AE9">
              <w:rPr>
                <w:rFonts w:ascii="Arial" w:hAnsi="Arial" w:cs="Arial"/>
                <w:sz w:val="20"/>
                <w:szCs w:val="20"/>
              </w:rPr>
              <w:t>лом</w:t>
            </w:r>
          </w:p>
        </w:tc>
      </w:tr>
      <w:tr w:rsidR="00D12D58" w:rsidRPr="00CF4306" w:rsidTr="00485562">
        <w:tc>
          <w:tcPr>
            <w:tcW w:w="2235" w:type="dxa"/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7856" w:type="dxa"/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Помещение со звукопоглощающим покрытием потолка, но не стен</w:t>
            </w:r>
          </w:p>
        </w:tc>
      </w:tr>
      <w:tr w:rsidR="00D12D58" w:rsidRPr="00CF4306" w:rsidTr="00485562">
        <w:tc>
          <w:tcPr>
            <w:tcW w:w="2235" w:type="dxa"/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7856" w:type="dxa"/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Помещение со звукопоглощающими покрытиями потолка и стен</w:t>
            </w:r>
          </w:p>
        </w:tc>
      </w:tr>
      <w:tr w:rsidR="00D12D58" w:rsidRPr="00CF4306" w:rsidTr="00485562">
        <w:tc>
          <w:tcPr>
            <w:tcW w:w="2235" w:type="dxa"/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7856" w:type="dxa"/>
          </w:tcPr>
          <w:p w:rsidR="00D12D58" w:rsidRPr="006F7AE9" w:rsidRDefault="00D12D58" w:rsidP="00485562">
            <w:pPr>
              <w:pStyle w:val="formattext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6F7AE9">
              <w:rPr>
                <w:rFonts w:ascii="Arial" w:hAnsi="Arial" w:cs="Arial"/>
                <w:sz w:val="20"/>
                <w:szCs w:val="20"/>
              </w:rPr>
              <w:t xml:space="preserve">Помещение, </w:t>
            </w:r>
            <w:proofErr w:type="gramStart"/>
            <w:r w:rsidRPr="006F7AE9">
              <w:rPr>
                <w:rFonts w:ascii="Arial" w:hAnsi="Arial" w:cs="Arial"/>
                <w:sz w:val="20"/>
                <w:szCs w:val="20"/>
              </w:rPr>
              <w:t>потолок</w:t>
            </w:r>
            <w:proofErr w:type="gramEnd"/>
            <w:r w:rsidRPr="006F7AE9">
              <w:rPr>
                <w:rFonts w:ascii="Arial" w:hAnsi="Arial" w:cs="Arial"/>
                <w:sz w:val="20"/>
                <w:szCs w:val="20"/>
              </w:rPr>
              <w:t xml:space="preserve"> и стены которого покрыты с применением большого кол</w:t>
            </w:r>
            <w:r w:rsidRPr="006F7AE9">
              <w:rPr>
                <w:rFonts w:ascii="Arial" w:hAnsi="Arial" w:cs="Arial"/>
                <w:sz w:val="20"/>
                <w:szCs w:val="20"/>
              </w:rPr>
              <w:t>и</w:t>
            </w:r>
            <w:r w:rsidRPr="006F7AE9">
              <w:rPr>
                <w:rFonts w:ascii="Arial" w:hAnsi="Arial" w:cs="Arial"/>
                <w:sz w:val="20"/>
                <w:szCs w:val="20"/>
              </w:rPr>
              <w:t xml:space="preserve">чества звукопоглощающего материала </w:t>
            </w:r>
          </w:p>
        </w:tc>
      </w:tr>
    </w:tbl>
    <w:p w:rsidR="00D12D58" w:rsidRPr="00D12D58" w:rsidRDefault="00D12D58" w:rsidP="00C6737A">
      <w:pPr>
        <w:widowControl w:val="0"/>
        <w:rPr>
          <w:rFonts w:cs="Arial"/>
        </w:rPr>
      </w:pPr>
    </w:p>
    <w:p w:rsidR="000C7A2B" w:rsidRPr="009230A8" w:rsidRDefault="000C7A2B" w:rsidP="000C7A2B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 xml:space="preserve">Приложение </w:t>
      </w:r>
      <w:r>
        <w:rPr>
          <w:rFonts w:eastAsia="MS Mincho" w:cs="Arial"/>
          <w:b/>
          <w:szCs w:val="24"/>
          <w:lang w:val="en-US"/>
        </w:rPr>
        <w:t>B</w:t>
      </w:r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</w:t>
      </w:r>
      <w:r w:rsidR="00485562">
        <w:rPr>
          <w:b/>
        </w:rPr>
        <w:t>обязательное</w:t>
      </w:r>
      <w:r w:rsidRPr="009230A8">
        <w:rPr>
          <w:rFonts w:eastAsia="MS Mincho" w:cs="Arial"/>
          <w:b/>
          <w:szCs w:val="24"/>
        </w:rPr>
        <w:t>)</w:t>
      </w:r>
      <w:r w:rsidRPr="009230A8">
        <w:rPr>
          <w:rFonts w:eastAsia="MS Mincho" w:cs="Arial"/>
          <w:b/>
          <w:szCs w:val="24"/>
        </w:rPr>
        <w:br/>
      </w:r>
    </w:p>
    <w:p w:rsidR="00485562" w:rsidRPr="00192FE9" w:rsidRDefault="00485562" w:rsidP="00485562">
      <w:pPr>
        <w:pStyle w:val="affff0"/>
        <w:ind w:firstLine="0"/>
        <w:jc w:val="center"/>
        <w:rPr>
          <w:rFonts w:eastAsia="MS Mincho"/>
        </w:rPr>
      </w:pPr>
      <w:r>
        <w:t>Точки измерений на полусферической измерительной поверхности</w:t>
      </w:r>
    </w:p>
    <w:p w:rsidR="00485562" w:rsidRDefault="00485562" w:rsidP="00485562">
      <w:pPr>
        <w:rPr>
          <w:b/>
          <w:snapToGrid w:val="0"/>
          <w:sz w:val="22"/>
          <w:szCs w:val="22"/>
          <w:lang w:eastAsia="en-US"/>
        </w:rPr>
      </w:pPr>
    </w:p>
    <w:p w:rsidR="00485562" w:rsidRPr="003B09DE" w:rsidRDefault="00485562" w:rsidP="00485562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 w:rsidRPr="003B09DE">
        <w:rPr>
          <w:rFonts w:cs="Arial"/>
          <w:b/>
          <w:sz w:val="22"/>
          <w:szCs w:val="22"/>
        </w:rPr>
        <w:t>В.1</w:t>
      </w:r>
      <w:r>
        <w:rPr>
          <w:rFonts w:cs="Arial"/>
          <w:b/>
          <w:sz w:val="22"/>
          <w:szCs w:val="22"/>
        </w:rPr>
        <w:t xml:space="preserve">  </w:t>
      </w:r>
      <w:r w:rsidRPr="003B09DE">
        <w:rPr>
          <w:rFonts w:cs="Arial"/>
          <w:b/>
          <w:sz w:val="22"/>
          <w:szCs w:val="22"/>
        </w:rPr>
        <w:t>Основные и дополнительные точки измерений</w:t>
      </w:r>
    </w:p>
    <w:p w:rsidR="006234F2" w:rsidRPr="006234F2" w:rsidRDefault="006234F2" w:rsidP="006234F2">
      <w:pPr>
        <w:widowControl w:val="0"/>
        <w:rPr>
          <w:sz w:val="22"/>
          <w:szCs w:val="22"/>
        </w:rPr>
      </w:pPr>
      <w:r w:rsidRPr="006234F2">
        <w:rPr>
          <w:sz w:val="22"/>
          <w:szCs w:val="22"/>
        </w:rPr>
        <w:t>Четыре основных точки установки микрофонов с номерами 4, 5, 6 и 10, которым с</w:t>
      </w:r>
      <w:r w:rsidRPr="006234F2">
        <w:rPr>
          <w:sz w:val="22"/>
          <w:szCs w:val="22"/>
        </w:rPr>
        <w:t>о</w:t>
      </w:r>
      <w:r w:rsidRPr="006234F2">
        <w:rPr>
          <w:sz w:val="22"/>
          <w:szCs w:val="22"/>
        </w:rPr>
        <w:t>ответствуют участки измерительной поверхности равной площади, показаны на рисунках В.1 и В.2. Их координаты в системе координат, определенной в 7.1, указаны в таблице В.1. Ч</w:t>
      </w:r>
      <w:r w:rsidRPr="006234F2">
        <w:rPr>
          <w:sz w:val="22"/>
          <w:szCs w:val="22"/>
        </w:rPr>
        <w:t>е</w:t>
      </w:r>
      <w:r w:rsidRPr="006234F2">
        <w:rPr>
          <w:sz w:val="22"/>
          <w:szCs w:val="22"/>
        </w:rPr>
        <w:t>тыре дополнительные точки измерений с номерами 14, 15, 16 и 20 показаны на рисунке В.2. Их координаты приведены в таблице В.1.</w:t>
      </w:r>
    </w:p>
    <w:p w:rsidR="00485562" w:rsidRPr="00B66A76" w:rsidRDefault="00485562" w:rsidP="00485562">
      <w:pPr>
        <w:keepNext/>
        <w:spacing w:line="240" w:lineRule="auto"/>
        <w:rPr>
          <w:b/>
          <w:sz w:val="22"/>
          <w:szCs w:val="22"/>
        </w:rPr>
      </w:pPr>
    </w:p>
    <w:p w:rsidR="00485562" w:rsidRPr="006234F2" w:rsidRDefault="00485562" w:rsidP="00485562">
      <w:pPr>
        <w:keepNext/>
        <w:keepLines/>
        <w:tabs>
          <w:tab w:val="left" w:pos="14034"/>
        </w:tabs>
        <w:ind w:right="-113" w:firstLine="0"/>
        <w:rPr>
          <w:sz w:val="22"/>
          <w:szCs w:val="22"/>
        </w:rPr>
      </w:pPr>
      <w:r w:rsidRPr="00205467">
        <w:rPr>
          <w:spacing w:val="40"/>
          <w:sz w:val="22"/>
          <w:szCs w:val="22"/>
        </w:rPr>
        <w:t>Таблица</w:t>
      </w:r>
      <w:r w:rsidRPr="003B09DE">
        <w:rPr>
          <w:spacing w:val="20"/>
          <w:sz w:val="22"/>
          <w:szCs w:val="22"/>
        </w:rPr>
        <w:t xml:space="preserve"> В.1 </w:t>
      </w:r>
      <w:r w:rsidRPr="003B09DE">
        <w:rPr>
          <w:rFonts w:cs="Arial"/>
          <w:sz w:val="22"/>
          <w:szCs w:val="22"/>
        </w:rPr>
        <w:t>–</w:t>
      </w:r>
      <w:r w:rsidR="006234F2">
        <w:rPr>
          <w:rFonts w:cs="Arial"/>
          <w:sz w:val="22"/>
          <w:szCs w:val="22"/>
        </w:rPr>
        <w:t xml:space="preserve"> </w:t>
      </w:r>
      <w:r w:rsidR="006234F2" w:rsidRPr="006234F2">
        <w:rPr>
          <w:sz w:val="22"/>
          <w:szCs w:val="22"/>
        </w:rPr>
        <w:t>Точки измерений для источника шума над звукоотражающей плоскостью</w:t>
      </w:r>
      <w:proofErr w:type="gramStart"/>
      <w:r w:rsidR="006234F2" w:rsidRPr="006234F2">
        <w:rPr>
          <w:sz w:val="22"/>
          <w:szCs w:val="22"/>
        </w:rPr>
        <w:t xml:space="preserve"> (</w:t>
      </w:r>
      <m:oMath>
        <m:r>
          <w:rPr>
            <w:rFonts w:ascii="Cambria Math" w:hAnsi="Cambria Math"/>
            <w:szCs w:val="24"/>
          </w:rPr>
          <m:t>r</m:t>
        </m:r>
      </m:oMath>
      <w:r w:rsidR="006234F2" w:rsidRPr="006234F2">
        <w:rPr>
          <w:sz w:val="22"/>
          <w:szCs w:val="22"/>
        </w:rPr>
        <w:t xml:space="preserve"> – </w:t>
      </w:r>
      <w:proofErr w:type="gramEnd"/>
      <w:r w:rsidR="006234F2" w:rsidRPr="006234F2">
        <w:rPr>
          <w:sz w:val="22"/>
          <w:szCs w:val="22"/>
        </w:rPr>
        <w:t>радиус полусферической измерительной поверхности)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2464"/>
        <w:gridCol w:w="2464"/>
        <w:gridCol w:w="2464"/>
      </w:tblGrid>
      <w:tr w:rsidR="00485562" w:rsidRPr="003B09DE" w:rsidTr="00485562">
        <w:tc>
          <w:tcPr>
            <w:tcW w:w="2355" w:type="dxa"/>
            <w:tcBorders>
              <w:bottom w:val="double" w:sz="4" w:space="0" w:color="auto"/>
            </w:tcBorders>
          </w:tcPr>
          <w:p w:rsidR="00485562" w:rsidRPr="00205467" w:rsidRDefault="0048556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205467">
              <w:rPr>
                <w:sz w:val="20"/>
              </w:rPr>
              <w:t>Номер точки</w:t>
            </w:r>
          </w:p>
        </w:tc>
        <w:tc>
          <w:tcPr>
            <w:tcW w:w="2464" w:type="dxa"/>
            <w:tcBorders>
              <w:bottom w:val="double" w:sz="4" w:space="0" w:color="auto"/>
            </w:tcBorders>
          </w:tcPr>
          <w:p w:rsidR="00485562" w:rsidRPr="00205467" w:rsidRDefault="007948AD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den>
              </m:f>
            </m:oMath>
            <w:r w:rsidR="00485562" w:rsidRPr="00205467"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bottom w:val="double" w:sz="4" w:space="0" w:color="auto"/>
            </w:tcBorders>
          </w:tcPr>
          <w:p w:rsidR="00485562" w:rsidRPr="00205467" w:rsidRDefault="007948AD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2464" w:type="dxa"/>
            <w:tcBorders>
              <w:bottom w:val="double" w:sz="4" w:space="0" w:color="auto"/>
            </w:tcBorders>
          </w:tcPr>
          <w:p w:rsidR="00485562" w:rsidRPr="00205467" w:rsidRDefault="007948AD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den>
                </m:f>
              </m:oMath>
            </m:oMathPara>
          </w:p>
        </w:tc>
      </w:tr>
      <w:tr w:rsidR="006234F2" w:rsidRPr="003B09DE" w:rsidTr="00485562">
        <w:tc>
          <w:tcPr>
            <w:tcW w:w="2355" w:type="dxa"/>
            <w:tcBorders>
              <w:top w:val="double" w:sz="4" w:space="0" w:color="auto"/>
            </w:tcBorders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4</w:t>
            </w:r>
          </w:p>
        </w:tc>
        <w:tc>
          <w:tcPr>
            <w:tcW w:w="2464" w:type="dxa"/>
            <w:tcBorders>
              <w:top w:val="double" w:sz="4" w:space="0" w:color="auto"/>
            </w:tcBorders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− 0,45</w:t>
            </w:r>
          </w:p>
        </w:tc>
        <w:tc>
          <w:tcPr>
            <w:tcW w:w="2464" w:type="dxa"/>
            <w:tcBorders>
              <w:top w:val="double" w:sz="4" w:space="0" w:color="auto"/>
            </w:tcBorders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0,77</w:t>
            </w:r>
          </w:p>
        </w:tc>
        <w:tc>
          <w:tcPr>
            <w:tcW w:w="2464" w:type="dxa"/>
            <w:tcBorders>
              <w:top w:val="double" w:sz="4" w:space="0" w:color="auto"/>
            </w:tcBorders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0,45</w:t>
            </w:r>
          </w:p>
        </w:tc>
      </w:tr>
      <w:tr w:rsidR="006234F2" w:rsidRPr="003B09DE" w:rsidTr="00485562">
        <w:tc>
          <w:tcPr>
            <w:tcW w:w="2355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5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− 0,45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− 0,77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0,45</w:t>
            </w:r>
          </w:p>
        </w:tc>
      </w:tr>
      <w:tr w:rsidR="006234F2" w:rsidRPr="003B09DE" w:rsidTr="00485562">
        <w:tc>
          <w:tcPr>
            <w:tcW w:w="2355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6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0,89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0,45</w:t>
            </w:r>
          </w:p>
        </w:tc>
      </w:tr>
      <w:tr w:rsidR="006234F2" w:rsidRPr="003B09DE" w:rsidTr="00485562">
        <w:tc>
          <w:tcPr>
            <w:tcW w:w="2355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10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1</w:t>
            </w:r>
          </w:p>
        </w:tc>
      </w:tr>
      <w:tr w:rsidR="006234F2" w:rsidRPr="003B09DE" w:rsidTr="00485562">
        <w:trPr>
          <w:trHeight w:val="235"/>
        </w:trPr>
        <w:tc>
          <w:tcPr>
            <w:tcW w:w="2355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14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0,45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− 0,77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0,45</w:t>
            </w:r>
          </w:p>
        </w:tc>
      </w:tr>
      <w:tr w:rsidR="006234F2" w:rsidRPr="003B09DE" w:rsidTr="00485562">
        <w:tc>
          <w:tcPr>
            <w:tcW w:w="2355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15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0,45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0,77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0,45</w:t>
            </w:r>
          </w:p>
        </w:tc>
      </w:tr>
      <w:tr w:rsidR="006234F2" w:rsidRPr="003B09DE" w:rsidTr="00485562">
        <w:tc>
          <w:tcPr>
            <w:tcW w:w="2355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16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− 0,89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0,45</w:t>
            </w:r>
          </w:p>
        </w:tc>
      </w:tr>
      <w:tr w:rsidR="006234F2" w:rsidRPr="003B09DE" w:rsidTr="00485562">
        <w:tc>
          <w:tcPr>
            <w:tcW w:w="2355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20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0</w:t>
            </w:r>
          </w:p>
        </w:tc>
        <w:tc>
          <w:tcPr>
            <w:tcW w:w="2464" w:type="dxa"/>
          </w:tcPr>
          <w:p w:rsidR="006234F2" w:rsidRPr="006234F2" w:rsidRDefault="006234F2" w:rsidP="006234F2">
            <w:pPr>
              <w:widowControl w:val="0"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6234F2">
              <w:rPr>
                <w:sz w:val="20"/>
              </w:rPr>
              <w:t>1</w:t>
            </w:r>
          </w:p>
        </w:tc>
      </w:tr>
      <w:tr w:rsidR="006234F2" w:rsidRPr="003B09DE" w:rsidTr="000D0508">
        <w:tc>
          <w:tcPr>
            <w:tcW w:w="9747" w:type="dxa"/>
            <w:gridSpan w:val="4"/>
          </w:tcPr>
          <w:p w:rsidR="006234F2" w:rsidRPr="006234F2" w:rsidRDefault="006234F2" w:rsidP="006234F2">
            <w:pPr>
              <w:tabs>
                <w:tab w:val="num" w:pos="993"/>
              </w:tabs>
              <w:spacing w:before="60" w:after="60" w:line="240" w:lineRule="auto"/>
              <w:ind w:firstLine="709"/>
              <w:rPr>
                <w:sz w:val="20"/>
              </w:rPr>
            </w:pPr>
            <w:r w:rsidRPr="006234F2">
              <w:rPr>
                <w:spacing w:val="40"/>
                <w:sz w:val="20"/>
              </w:rPr>
              <w:t>Примечание</w:t>
            </w:r>
            <w:r w:rsidRPr="006234F2">
              <w:rPr>
                <w:sz w:val="20"/>
              </w:rPr>
              <w:t xml:space="preserve"> – </w:t>
            </w:r>
            <w:r>
              <w:rPr>
                <w:sz w:val="20"/>
              </w:rPr>
              <w:t>Координаты точек 10 и 20 вверху полусферы совпадают. Их можно оп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стить, если это указано в соответствующем испытательном коде.</w:t>
            </w:r>
          </w:p>
        </w:tc>
      </w:tr>
    </w:tbl>
    <w:p w:rsidR="00905CC2" w:rsidRDefault="00905CC2" w:rsidP="00905CC2">
      <w:pPr>
        <w:tabs>
          <w:tab w:val="num" w:pos="993"/>
        </w:tabs>
        <w:spacing w:line="240" w:lineRule="auto"/>
        <w:ind w:firstLine="709"/>
        <w:rPr>
          <w:spacing w:val="40"/>
          <w:sz w:val="22"/>
          <w:szCs w:val="22"/>
        </w:rPr>
      </w:pPr>
    </w:p>
    <w:p w:rsidR="00905CC2" w:rsidRPr="00954D72" w:rsidRDefault="00905CC2" w:rsidP="00905CC2">
      <w:pPr>
        <w:tabs>
          <w:tab w:val="num" w:pos="993"/>
        </w:tabs>
        <w:ind w:firstLine="709"/>
        <w:rPr>
          <w:sz w:val="22"/>
          <w:szCs w:val="22"/>
        </w:rPr>
      </w:pPr>
      <w:r w:rsidRPr="00954D72">
        <w:rPr>
          <w:spacing w:val="40"/>
          <w:sz w:val="22"/>
          <w:szCs w:val="22"/>
        </w:rPr>
        <w:t>Примечание</w:t>
      </w:r>
      <w:r w:rsidRPr="00954D72">
        <w:rPr>
          <w:sz w:val="22"/>
          <w:szCs w:val="22"/>
        </w:rPr>
        <w:t xml:space="preserve"> – </w:t>
      </w:r>
      <w:r>
        <w:rPr>
          <w:sz w:val="22"/>
          <w:szCs w:val="22"/>
        </w:rPr>
        <w:t>Точки измерений, указанные в таблице В.1, совпадают с соотве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ствующими точками, указанными в </w:t>
      </w:r>
      <w:r>
        <w:rPr>
          <w:sz w:val="22"/>
          <w:szCs w:val="22"/>
          <w:lang w:val="en-US"/>
        </w:rPr>
        <w:t>ISO</w:t>
      </w:r>
      <w:r>
        <w:rPr>
          <w:sz w:val="22"/>
          <w:szCs w:val="22"/>
        </w:rPr>
        <w:t xml:space="preserve"> 3744 для испытаний источников широкополосного шума.</w:t>
      </w:r>
    </w:p>
    <w:p w:rsidR="00905CC2" w:rsidRDefault="00905CC2" w:rsidP="00905CC2">
      <w:pPr>
        <w:keepNext/>
        <w:spacing w:line="240" w:lineRule="auto"/>
        <w:rPr>
          <w:b/>
        </w:rPr>
      </w:pPr>
    </w:p>
    <w:p w:rsidR="00905CC2" w:rsidRPr="00905CC2" w:rsidRDefault="00905CC2" w:rsidP="00905CC2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 w:rsidRPr="00905CC2">
        <w:rPr>
          <w:rFonts w:cs="Arial"/>
          <w:b/>
          <w:sz w:val="22"/>
          <w:szCs w:val="22"/>
        </w:rPr>
        <w:t>В.2</w:t>
      </w:r>
      <w:r w:rsidRPr="00905CC2">
        <w:rPr>
          <w:rFonts w:cs="Arial"/>
          <w:b/>
          <w:sz w:val="22"/>
          <w:szCs w:val="22"/>
        </w:rPr>
        <w:tab/>
        <w:t>Точки измерений для источников шума, устанавливаемых рядом с двумя звукоотражающими плоскостями</w:t>
      </w:r>
    </w:p>
    <w:p w:rsidR="00905CC2" w:rsidRPr="00905CC2" w:rsidRDefault="00905CC2" w:rsidP="00905CC2">
      <w:pPr>
        <w:widowControl w:val="0"/>
        <w:rPr>
          <w:sz w:val="22"/>
          <w:szCs w:val="22"/>
        </w:rPr>
      </w:pPr>
      <w:r w:rsidRPr="00905CC2">
        <w:rPr>
          <w:sz w:val="22"/>
          <w:szCs w:val="22"/>
        </w:rPr>
        <w:t>Точки измерений на измерительной поверхности в случае установки источника шума рядом с двумя звукоотражающими плоскостями имеют номера 14, 15 и 18 и показаны на р</w:t>
      </w:r>
      <w:r w:rsidRPr="00905CC2">
        <w:rPr>
          <w:sz w:val="22"/>
          <w:szCs w:val="22"/>
        </w:rPr>
        <w:t>и</w:t>
      </w:r>
      <w:r w:rsidRPr="00905CC2">
        <w:rPr>
          <w:sz w:val="22"/>
          <w:szCs w:val="22"/>
        </w:rPr>
        <w:t xml:space="preserve">сунке В.3. Координаты этих точек указаны в таблице В.2. Радиус </w:t>
      </w:r>
      <m:oMath>
        <m:r>
          <w:rPr>
            <w:rFonts w:ascii="Cambria Math" w:hAnsi="Cambria Math"/>
            <w:szCs w:val="24"/>
          </w:rPr>
          <m:t>r</m:t>
        </m:r>
      </m:oMath>
      <w:r w:rsidRPr="00905CC2">
        <w:rPr>
          <w:sz w:val="22"/>
          <w:szCs w:val="22"/>
        </w:rPr>
        <w:t xml:space="preserve"> измерительной поверхн</w:t>
      </w:r>
      <w:r w:rsidRPr="00905CC2">
        <w:rPr>
          <w:sz w:val="22"/>
          <w:szCs w:val="22"/>
        </w:rPr>
        <w:t>о</w:t>
      </w:r>
      <w:r w:rsidRPr="00905CC2">
        <w:rPr>
          <w:sz w:val="22"/>
          <w:szCs w:val="22"/>
        </w:rPr>
        <w:t xml:space="preserve">сти должен быть не менее </w:t>
      </w:r>
      <w:smartTag w:uri="urn:schemas-microsoft-com:office:smarttags" w:element="PersonName">
        <w:smartTagPr>
          <w:attr w:name="ProductID" w:val="3 м.&#10;"/>
        </w:smartTagPr>
        <w:r w:rsidRPr="00905CC2">
          <w:rPr>
            <w:sz w:val="22"/>
            <w:szCs w:val="22"/>
          </w:rPr>
          <w:t>3 м.</w:t>
        </w:r>
      </w:smartTag>
    </w:p>
    <w:p w:rsidR="00905CC2" w:rsidRPr="00905CC2" w:rsidRDefault="00905CC2" w:rsidP="00905CC2">
      <w:pPr>
        <w:keepNext/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 w:rsidRPr="00905CC2">
        <w:rPr>
          <w:rFonts w:cs="Arial"/>
          <w:b/>
          <w:sz w:val="22"/>
          <w:szCs w:val="22"/>
        </w:rPr>
        <w:lastRenderedPageBreak/>
        <w:t>В.3</w:t>
      </w:r>
      <w:r w:rsidRPr="00905CC2">
        <w:rPr>
          <w:rFonts w:cs="Arial"/>
          <w:b/>
          <w:sz w:val="22"/>
          <w:szCs w:val="22"/>
        </w:rPr>
        <w:tab/>
        <w:t>Точки измерений для источников шума, устанавливаемых рядом с тремя звукоотражающими плоскостями</w:t>
      </w:r>
    </w:p>
    <w:p w:rsidR="00905CC2" w:rsidRPr="00905CC2" w:rsidRDefault="00905CC2" w:rsidP="00905CC2">
      <w:pPr>
        <w:widowControl w:val="0"/>
        <w:rPr>
          <w:sz w:val="22"/>
          <w:szCs w:val="22"/>
        </w:rPr>
      </w:pPr>
      <w:r w:rsidRPr="00905CC2">
        <w:rPr>
          <w:sz w:val="22"/>
          <w:szCs w:val="22"/>
        </w:rPr>
        <w:t>Точки измерений на измерительной поверхности в случае установки источника шума рядом с тремя звукоотражающими плоскостями имеют номера 14, 21 и 22 и показаны на р</w:t>
      </w:r>
      <w:r w:rsidRPr="00905CC2">
        <w:rPr>
          <w:sz w:val="22"/>
          <w:szCs w:val="22"/>
        </w:rPr>
        <w:t>и</w:t>
      </w:r>
      <w:r w:rsidRPr="00905CC2">
        <w:rPr>
          <w:sz w:val="22"/>
          <w:szCs w:val="22"/>
        </w:rPr>
        <w:t xml:space="preserve">сунке В.4. Координаты этих точек указаны в таблице В.2. Радиус </w:t>
      </w:r>
      <m:oMath>
        <m:r>
          <w:rPr>
            <w:rFonts w:ascii="Cambria Math" w:hAnsi="Cambria Math"/>
            <w:szCs w:val="24"/>
          </w:rPr>
          <m:t>r</m:t>
        </m:r>
      </m:oMath>
      <w:r w:rsidRPr="00905CC2">
        <w:rPr>
          <w:sz w:val="22"/>
          <w:szCs w:val="22"/>
        </w:rPr>
        <w:t xml:space="preserve"> измерительной поверхн</w:t>
      </w:r>
      <w:r w:rsidRPr="00905CC2">
        <w:rPr>
          <w:sz w:val="22"/>
          <w:szCs w:val="22"/>
        </w:rPr>
        <w:t>о</w:t>
      </w:r>
      <w:r w:rsidRPr="00905CC2">
        <w:rPr>
          <w:sz w:val="22"/>
          <w:szCs w:val="22"/>
        </w:rPr>
        <w:t xml:space="preserve">сти должен быть не менее </w:t>
      </w:r>
      <w:smartTag w:uri="urn:schemas-microsoft-com:office:smarttags" w:element="PersonName">
        <w:smartTagPr>
          <w:attr w:name="ProductID" w:val="3 м.&#10;"/>
        </w:smartTagPr>
        <w:r w:rsidRPr="00905CC2">
          <w:rPr>
            <w:sz w:val="22"/>
            <w:szCs w:val="22"/>
          </w:rPr>
          <w:t>3 м.</w:t>
        </w:r>
      </w:smartTag>
    </w:p>
    <w:p w:rsidR="00905CC2" w:rsidRDefault="00905CC2" w:rsidP="00905CC2">
      <w:pPr>
        <w:keepNext/>
        <w:keepLines/>
        <w:tabs>
          <w:tab w:val="left" w:pos="14034"/>
        </w:tabs>
        <w:spacing w:line="240" w:lineRule="auto"/>
        <w:ind w:firstLine="0"/>
        <w:rPr>
          <w:spacing w:val="40"/>
          <w:sz w:val="22"/>
          <w:szCs w:val="22"/>
        </w:rPr>
      </w:pPr>
    </w:p>
    <w:p w:rsidR="00485562" w:rsidRPr="003B09DE" w:rsidRDefault="00485562" w:rsidP="00485562">
      <w:pPr>
        <w:keepNext/>
        <w:keepLines/>
        <w:tabs>
          <w:tab w:val="left" w:pos="14034"/>
        </w:tabs>
        <w:ind w:firstLine="0"/>
        <w:rPr>
          <w:rFonts w:cs="Arial"/>
          <w:sz w:val="22"/>
          <w:szCs w:val="22"/>
        </w:rPr>
      </w:pPr>
      <w:r w:rsidRPr="00205467">
        <w:rPr>
          <w:spacing w:val="40"/>
          <w:sz w:val="22"/>
          <w:szCs w:val="22"/>
        </w:rPr>
        <w:t>Таблица</w:t>
      </w:r>
      <w:r w:rsidRPr="003B09DE">
        <w:rPr>
          <w:spacing w:val="20"/>
          <w:sz w:val="22"/>
          <w:szCs w:val="22"/>
        </w:rPr>
        <w:t xml:space="preserve"> В.2 </w:t>
      </w:r>
      <w:r w:rsidRPr="003B09DE">
        <w:rPr>
          <w:rFonts w:cs="Arial"/>
          <w:sz w:val="22"/>
          <w:szCs w:val="22"/>
        </w:rPr>
        <w:t>–</w:t>
      </w:r>
      <w:r w:rsidR="00905CC2" w:rsidRPr="00905CC2">
        <w:rPr>
          <w:rFonts w:cs="Arial"/>
          <w:sz w:val="22"/>
          <w:szCs w:val="22"/>
        </w:rPr>
        <w:t xml:space="preserve"> </w:t>
      </w:r>
      <w:r w:rsidR="00905CC2" w:rsidRPr="00905CC2">
        <w:rPr>
          <w:sz w:val="22"/>
          <w:szCs w:val="22"/>
        </w:rPr>
        <w:t>Точки измерений для источников, устанавливаемых рядом с двумя или тремя звукоотражающими плоскостями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2464"/>
        <w:gridCol w:w="2464"/>
        <w:gridCol w:w="2464"/>
      </w:tblGrid>
      <w:tr w:rsidR="00485562" w:rsidRPr="003B09DE" w:rsidTr="00485562">
        <w:tc>
          <w:tcPr>
            <w:tcW w:w="2355" w:type="dxa"/>
            <w:tcBorders>
              <w:bottom w:val="double" w:sz="4" w:space="0" w:color="auto"/>
            </w:tcBorders>
          </w:tcPr>
          <w:p w:rsidR="00485562" w:rsidRPr="00205467" w:rsidRDefault="00485562" w:rsidP="00485562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205467">
              <w:rPr>
                <w:sz w:val="20"/>
              </w:rPr>
              <w:t>Номер точки</w:t>
            </w:r>
          </w:p>
        </w:tc>
        <w:tc>
          <w:tcPr>
            <w:tcW w:w="2464" w:type="dxa"/>
            <w:tcBorders>
              <w:bottom w:val="double" w:sz="4" w:space="0" w:color="auto"/>
            </w:tcBorders>
          </w:tcPr>
          <w:p w:rsidR="00485562" w:rsidRPr="00205467" w:rsidRDefault="007948AD" w:rsidP="00485562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den>
              </m:f>
            </m:oMath>
            <w:r w:rsidR="00485562" w:rsidRPr="00205467">
              <w:rPr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bottom w:val="double" w:sz="4" w:space="0" w:color="auto"/>
            </w:tcBorders>
          </w:tcPr>
          <w:p w:rsidR="00485562" w:rsidRPr="00205467" w:rsidRDefault="007948AD" w:rsidP="00485562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2464" w:type="dxa"/>
            <w:tcBorders>
              <w:bottom w:val="double" w:sz="4" w:space="0" w:color="auto"/>
            </w:tcBorders>
          </w:tcPr>
          <w:p w:rsidR="00485562" w:rsidRPr="00205467" w:rsidRDefault="007948AD" w:rsidP="00485562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den>
                </m:f>
              </m:oMath>
            </m:oMathPara>
          </w:p>
        </w:tc>
      </w:tr>
      <w:tr w:rsidR="00905CC2" w:rsidRPr="003B09DE" w:rsidTr="00485562">
        <w:tc>
          <w:tcPr>
            <w:tcW w:w="2355" w:type="dxa"/>
            <w:tcBorders>
              <w:top w:val="double" w:sz="4" w:space="0" w:color="auto"/>
            </w:tcBorders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14</w:t>
            </w:r>
          </w:p>
        </w:tc>
        <w:tc>
          <w:tcPr>
            <w:tcW w:w="2464" w:type="dxa"/>
            <w:tcBorders>
              <w:top w:val="double" w:sz="4" w:space="0" w:color="auto"/>
            </w:tcBorders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0,45</w:t>
            </w:r>
          </w:p>
        </w:tc>
        <w:tc>
          <w:tcPr>
            <w:tcW w:w="2464" w:type="dxa"/>
            <w:tcBorders>
              <w:top w:val="double" w:sz="4" w:space="0" w:color="auto"/>
            </w:tcBorders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− 0,77</w:t>
            </w:r>
          </w:p>
        </w:tc>
        <w:tc>
          <w:tcPr>
            <w:tcW w:w="2464" w:type="dxa"/>
            <w:tcBorders>
              <w:top w:val="double" w:sz="4" w:space="0" w:color="auto"/>
            </w:tcBorders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0,45</w:t>
            </w:r>
          </w:p>
        </w:tc>
      </w:tr>
      <w:tr w:rsidR="00905CC2" w:rsidRPr="003B09DE" w:rsidTr="00905CC2">
        <w:tc>
          <w:tcPr>
            <w:tcW w:w="2355" w:type="dxa"/>
            <w:tcBorders>
              <w:bottom w:val="dashSmallGap" w:sz="4" w:space="0" w:color="auto"/>
            </w:tcBorders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15</w:t>
            </w:r>
          </w:p>
        </w:tc>
        <w:tc>
          <w:tcPr>
            <w:tcW w:w="2464" w:type="dxa"/>
            <w:tcBorders>
              <w:bottom w:val="dashSmallGap" w:sz="4" w:space="0" w:color="auto"/>
            </w:tcBorders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0,45</w:t>
            </w:r>
          </w:p>
        </w:tc>
        <w:tc>
          <w:tcPr>
            <w:tcW w:w="2464" w:type="dxa"/>
            <w:tcBorders>
              <w:bottom w:val="dashSmallGap" w:sz="4" w:space="0" w:color="auto"/>
            </w:tcBorders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0,77</w:t>
            </w:r>
          </w:p>
        </w:tc>
        <w:tc>
          <w:tcPr>
            <w:tcW w:w="2464" w:type="dxa"/>
            <w:tcBorders>
              <w:bottom w:val="dashSmallGap" w:sz="4" w:space="0" w:color="auto"/>
            </w:tcBorders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0,45</w:t>
            </w:r>
          </w:p>
        </w:tc>
      </w:tr>
      <w:tr w:rsidR="00905CC2" w:rsidRPr="003B09DE" w:rsidTr="00905CC2">
        <w:tc>
          <w:tcPr>
            <w:tcW w:w="2355" w:type="dxa"/>
            <w:tcBorders>
              <w:top w:val="dashSmallGap" w:sz="4" w:space="0" w:color="auto"/>
            </w:tcBorders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18</w:t>
            </w:r>
          </w:p>
        </w:tc>
        <w:tc>
          <w:tcPr>
            <w:tcW w:w="2464" w:type="dxa"/>
            <w:tcBorders>
              <w:top w:val="dashSmallGap" w:sz="4" w:space="0" w:color="auto"/>
            </w:tcBorders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0,66</w:t>
            </w:r>
          </w:p>
        </w:tc>
        <w:tc>
          <w:tcPr>
            <w:tcW w:w="2464" w:type="dxa"/>
            <w:tcBorders>
              <w:top w:val="dashSmallGap" w:sz="4" w:space="0" w:color="auto"/>
            </w:tcBorders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0</w:t>
            </w:r>
          </w:p>
        </w:tc>
        <w:tc>
          <w:tcPr>
            <w:tcW w:w="2464" w:type="dxa"/>
            <w:tcBorders>
              <w:top w:val="dashSmallGap" w:sz="4" w:space="0" w:color="auto"/>
            </w:tcBorders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0,75</w:t>
            </w:r>
          </w:p>
        </w:tc>
      </w:tr>
      <w:tr w:rsidR="00905CC2" w:rsidRPr="003B09DE" w:rsidTr="00485562">
        <w:tc>
          <w:tcPr>
            <w:tcW w:w="2355" w:type="dxa"/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21</w:t>
            </w:r>
          </w:p>
        </w:tc>
        <w:tc>
          <w:tcPr>
            <w:tcW w:w="2464" w:type="dxa"/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0,77</w:t>
            </w:r>
          </w:p>
        </w:tc>
        <w:tc>
          <w:tcPr>
            <w:tcW w:w="2464" w:type="dxa"/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− 0,45</w:t>
            </w:r>
          </w:p>
        </w:tc>
        <w:tc>
          <w:tcPr>
            <w:tcW w:w="2464" w:type="dxa"/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0,45</w:t>
            </w:r>
          </w:p>
        </w:tc>
      </w:tr>
      <w:tr w:rsidR="00905CC2" w:rsidRPr="003B09DE" w:rsidTr="00485562">
        <w:tc>
          <w:tcPr>
            <w:tcW w:w="2355" w:type="dxa"/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22</w:t>
            </w:r>
          </w:p>
        </w:tc>
        <w:tc>
          <w:tcPr>
            <w:tcW w:w="2464" w:type="dxa"/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0,47</w:t>
            </w:r>
          </w:p>
        </w:tc>
        <w:tc>
          <w:tcPr>
            <w:tcW w:w="2464" w:type="dxa"/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− 0,47</w:t>
            </w:r>
          </w:p>
        </w:tc>
        <w:tc>
          <w:tcPr>
            <w:tcW w:w="2464" w:type="dxa"/>
          </w:tcPr>
          <w:p w:rsidR="00905CC2" w:rsidRPr="00905CC2" w:rsidRDefault="00905CC2" w:rsidP="000D0508">
            <w:pPr>
              <w:widowControl w:val="0"/>
              <w:spacing w:before="20" w:after="20" w:line="240" w:lineRule="auto"/>
              <w:ind w:firstLine="0"/>
              <w:jc w:val="center"/>
              <w:rPr>
                <w:sz w:val="20"/>
              </w:rPr>
            </w:pPr>
            <w:r w:rsidRPr="00905CC2">
              <w:rPr>
                <w:sz w:val="20"/>
              </w:rPr>
              <w:t>0,75</w:t>
            </w:r>
          </w:p>
        </w:tc>
      </w:tr>
    </w:tbl>
    <w:p w:rsidR="00905CC2" w:rsidRDefault="00905CC2" w:rsidP="00905CC2">
      <w:pPr>
        <w:widowControl w:val="0"/>
        <w:ind w:firstLine="0"/>
        <w:jc w:val="center"/>
        <w:rPr>
          <w:noProof/>
          <w:lang w:val="en-US"/>
        </w:rPr>
      </w:pPr>
    </w:p>
    <w:p w:rsidR="00905CC2" w:rsidRDefault="00905CC2" w:rsidP="00905CC2">
      <w:pPr>
        <w:widowControl w:val="0"/>
        <w:ind w:firstLine="0"/>
        <w:jc w:val="center"/>
      </w:pPr>
      <w:r>
        <w:rPr>
          <w:noProof/>
        </w:rPr>
        <w:drawing>
          <wp:inline distT="0" distB="0" distL="0" distR="0">
            <wp:extent cx="5438775" cy="38004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C2" w:rsidRPr="00905CC2" w:rsidRDefault="00905CC2" w:rsidP="00905CC2">
      <w:pPr>
        <w:suppressAutoHyphens/>
        <w:spacing w:before="120" w:after="240" w:line="240" w:lineRule="auto"/>
        <w:ind w:firstLine="0"/>
        <w:jc w:val="center"/>
        <w:rPr>
          <w:sz w:val="20"/>
        </w:rPr>
      </w:pPr>
      <w:r w:rsidRPr="00905CC2">
        <w:rPr>
          <w:rFonts w:cs="Arial"/>
          <w:sz w:val="20"/>
        </w:rPr>
        <w:t xml:space="preserve">● – основные точки установки микрофонов; А – измерительная поверхность; В – огибающий параллелепипед; </w:t>
      </w:r>
      <m:oMath>
        <m:r>
          <w:rPr>
            <w:rFonts w:ascii="Cambria Math" w:hAnsi="Cambria Math"/>
            <w:sz w:val="22"/>
            <w:szCs w:val="22"/>
          </w:rPr>
          <m:t>r</m:t>
        </m:r>
      </m:oMath>
      <w:r w:rsidRPr="00905CC2">
        <w:rPr>
          <w:rFonts w:cs="Arial"/>
          <w:sz w:val="20"/>
        </w:rPr>
        <w:t xml:space="preserve"> – радиус измерительной поверхности;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Pr="000B06FE">
        <w:rPr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Pr="000B06FE">
        <w:rPr>
          <w:sz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</m:oMath>
      <w:r w:rsidRPr="00905CC2">
        <w:rPr>
          <w:rFonts w:cs="Arial"/>
          <w:sz w:val="20"/>
        </w:rPr>
        <w:t xml:space="preserve"> – длина, ширина и высота огибающего параллелепипеда</w:t>
      </w:r>
    </w:p>
    <w:p w:rsidR="00905CC2" w:rsidRPr="000B06FE" w:rsidRDefault="00905CC2" w:rsidP="00905CC2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0B06FE">
        <w:rPr>
          <w:sz w:val="22"/>
          <w:szCs w:val="22"/>
        </w:rPr>
        <w:t xml:space="preserve">Рисунок </w:t>
      </w:r>
      <w:r>
        <w:rPr>
          <w:sz w:val="22"/>
          <w:szCs w:val="22"/>
          <w:lang w:val="en-US"/>
        </w:rPr>
        <w:t>B</w:t>
      </w:r>
      <w:r w:rsidRPr="00905CC2">
        <w:rPr>
          <w:sz w:val="22"/>
          <w:szCs w:val="22"/>
        </w:rPr>
        <w:t>.</w:t>
      </w:r>
      <w:r w:rsidRPr="000B06FE">
        <w:rPr>
          <w:sz w:val="22"/>
          <w:szCs w:val="22"/>
        </w:rPr>
        <w:t xml:space="preserve">1 – </w:t>
      </w:r>
      <w:r w:rsidRPr="00905CC2">
        <w:rPr>
          <w:sz w:val="22"/>
          <w:szCs w:val="22"/>
        </w:rPr>
        <w:t>Основные точки установки микрофонов на полусферической измерительной поверхности</w:t>
      </w:r>
    </w:p>
    <w:p w:rsidR="00905CC2" w:rsidRDefault="00905CC2" w:rsidP="00905CC2">
      <w:pPr>
        <w:widowControl w:val="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438775" cy="7467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C2" w:rsidRPr="00905CC2" w:rsidRDefault="00905CC2" w:rsidP="00905CC2">
      <w:pPr>
        <w:suppressAutoHyphens/>
        <w:spacing w:before="120" w:after="240" w:line="240" w:lineRule="auto"/>
        <w:ind w:firstLine="0"/>
        <w:jc w:val="center"/>
        <w:rPr>
          <w:sz w:val="20"/>
        </w:rPr>
      </w:pPr>
      <w:r w:rsidRPr="00905CC2">
        <w:rPr>
          <w:rFonts w:cs="Arial"/>
          <w:sz w:val="20"/>
        </w:rPr>
        <w:t xml:space="preserve">● – основные точки установки микрофонов; ○ – дополнительные точки установки микрофонов; А – измерительная поверхность; В – огибающий параллелепипед; </w:t>
      </w:r>
      <m:oMath>
        <m:r>
          <w:rPr>
            <w:rFonts w:ascii="Cambria Math" w:hAnsi="Cambria Math"/>
            <w:sz w:val="22"/>
            <w:szCs w:val="22"/>
          </w:rPr>
          <m:t>r</m:t>
        </m:r>
      </m:oMath>
      <w:r w:rsidRPr="00905CC2">
        <w:rPr>
          <w:rFonts w:cs="Arial"/>
          <w:sz w:val="20"/>
        </w:rPr>
        <w:t xml:space="preserve"> – радиус измерительной поверхности</w:t>
      </w:r>
    </w:p>
    <w:p w:rsidR="00905CC2" w:rsidRPr="000B06FE" w:rsidRDefault="00905CC2" w:rsidP="00905CC2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0B06FE">
        <w:rPr>
          <w:sz w:val="22"/>
          <w:szCs w:val="22"/>
        </w:rPr>
        <w:t xml:space="preserve">Рисунок </w:t>
      </w:r>
      <w:r>
        <w:rPr>
          <w:sz w:val="22"/>
          <w:szCs w:val="22"/>
          <w:lang w:val="en-US"/>
        </w:rPr>
        <w:t>B</w:t>
      </w:r>
      <w:r w:rsidRPr="00905CC2">
        <w:rPr>
          <w:sz w:val="22"/>
          <w:szCs w:val="22"/>
        </w:rPr>
        <w:t>.</w:t>
      </w:r>
      <w:r w:rsidRPr="006B624A">
        <w:rPr>
          <w:sz w:val="22"/>
          <w:szCs w:val="22"/>
        </w:rPr>
        <w:t>2</w:t>
      </w:r>
      <w:r w:rsidRPr="000B06FE">
        <w:rPr>
          <w:sz w:val="22"/>
          <w:szCs w:val="22"/>
        </w:rPr>
        <w:t xml:space="preserve"> – </w:t>
      </w:r>
      <w:r w:rsidRPr="00905CC2">
        <w:rPr>
          <w:sz w:val="22"/>
          <w:szCs w:val="22"/>
        </w:rPr>
        <w:t>Точки установки микрофонов на полусферической измерительной поверхности</w:t>
      </w:r>
    </w:p>
    <w:p w:rsidR="00905CC2" w:rsidRDefault="00905CC2" w:rsidP="00905CC2">
      <w:pPr>
        <w:widowControl w:val="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4410075" cy="7629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C2" w:rsidRPr="006B624A" w:rsidRDefault="00905CC2" w:rsidP="00905CC2">
      <w:pPr>
        <w:suppressAutoHyphens/>
        <w:spacing w:before="120" w:after="240" w:line="240" w:lineRule="auto"/>
        <w:ind w:firstLine="0"/>
        <w:jc w:val="center"/>
        <w:rPr>
          <w:sz w:val="20"/>
        </w:rPr>
      </w:pPr>
      <w:r w:rsidRPr="006B624A">
        <w:rPr>
          <w:rFonts w:cs="Arial"/>
          <w:sz w:val="20"/>
        </w:rPr>
        <w:t xml:space="preserve">● – точки установки микрофонов; А – измерительная поверхность; В – огибающий параллелепипед; </w:t>
      </w:r>
      <m:oMath>
        <m:r>
          <w:rPr>
            <w:rFonts w:ascii="Cambria Math" w:hAnsi="Cambria Math"/>
            <w:sz w:val="22"/>
            <w:szCs w:val="22"/>
          </w:rPr>
          <m:t>r</m:t>
        </m:r>
      </m:oMath>
      <w:r w:rsidRPr="006B624A">
        <w:rPr>
          <w:rFonts w:cs="Arial"/>
          <w:sz w:val="20"/>
        </w:rPr>
        <w:t xml:space="preserve"> – радиус измерительной поверхности</w:t>
      </w:r>
    </w:p>
    <w:p w:rsidR="006B624A" w:rsidRPr="000B06FE" w:rsidRDefault="006B624A" w:rsidP="006B624A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0B06FE">
        <w:rPr>
          <w:sz w:val="22"/>
          <w:szCs w:val="22"/>
        </w:rPr>
        <w:t xml:space="preserve">Рисунок </w:t>
      </w:r>
      <w:r>
        <w:rPr>
          <w:sz w:val="22"/>
          <w:szCs w:val="22"/>
          <w:lang w:val="en-US"/>
        </w:rPr>
        <w:t>B</w:t>
      </w:r>
      <w:r w:rsidRPr="00905CC2">
        <w:rPr>
          <w:sz w:val="22"/>
          <w:szCs w:val="22"/>
        </w:rPr>
        <w:t>.</w:t>
      </w:r>
      <w:r w:rsidRPr="006B624A">
        <w:rPr>
          <w:sz w:val="22"/>
          <w:szCs w:val="22"/>
        </w:rPr>
        <w:t>3</w:t>
      </w:r>
      <w:r w:rsidRPr="000B06FE">
        <w:rPr>
          <w:sz w:val="22"/>
          <w:szCs w:val="22"/>
        </w:rPr>
        <w:t xml:space="preserve"> – </w:t>
      </w:r>
      <w:r w:rsidRPr="006B624A">
        <w:rPr>
          <w:sz w:val="22"/>
          <w:szCs w:val="22"/>
        </w:rPr>
        <w:t>Точки установки микрофонов на полусферической измерительной поверхности в случае двух звукоотражающих плоскостей</w:t>
      </w:r>
    </w:p>
    <w:p w:rsidR="00905CC2" w:rsidRDefault="00905CC2" w:rsidP="00905CC2">
      <w:pPr>
        <w:widowControl w:val="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4295775" cy="57721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C2" w:rsidRPr="006B624A" w:rsidRDefault="00905CC2" w:rsidP="00905CC2">
      <w:pPr>
        <w:suppressAutoHyphens/>
        <w:spacing w:before="120" w:after="240" w:line="240" w:lineRule="auto"/>
        <w:ind w:firstLine="0"/>
        <w:jc w:val="center"/>
        <w:rPr>
          <w:sz w:val="20"/>
        </w:rPr>
      </w:pPr>
      <w:r w:rsidRPr="006B624A">
        <w:rPr>
          <w:rFonts w:cs="Arial"/>
          <w:sz w:val="20"/>
        </w:rPr>
        <w:t xml:space="preserve">● – точки установки микрофонов; А – измерительная поверхность; В – огибающий параллелепипед; </w:t>
      </w:r>
      <m:oMath>
        <m:r>
          <w:rPr>
            <w:rFonts w:ascii="Cambria Math" w:hAnsi="Cambria Math"/>
            <w:sz w:val="22"/>
            <w:szCs w:val="22"/>
          </w:rPr>
          <m:t>r</m:t>
        </m:r>
      </m:oMath>
      <w:r w:rsidRPr="006B624A">
        <w:rPr>
          <w:rFonts w:cs="Arial"/>
          <w:sz w:val="20"/>
        </w:rPr>
        <w:t xml:space="preserve"> – радиус измерительной поверхности</w:t>
      </w:r>
    </w:p>
    <w:p w:rsidR="006B624A" w:rsidRPr="000B06FE" w:rsidRDefault="006B624A" w:rsidP="006B624A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0B06FE">
        <w:rPr>
          <w:sz w:val="22"/>
          <w:szCs w:val="22"/>
        </w:rPr>
        <w:t xml:space="preserve">Рисунок </w:t>
      </w:r>
      <w:r>
        <w:rPr>
          <w:sz w:val="22"/>
          <w:szCs w:val="22"/>
          <w:lang w:val="en-US"/>
        </w:rPr>
        <w:t>B</w:t>
      </w:r>
      <w:r w:rsidRPr="00905CC2">
        <w:rPr>
          <w:sz w:val="22"/>
          <w:szCs w:val="22"/>
        </w:rPr>
        <w:t>.</w:t>
      </w:r>
      <w:r w:rsidRPr="006B624A">
        <w:rPr>
          <w:sz w:val="22"/>
          <w:szCs w:val="22"/>
        </w:rPr>
        <w:t>4</w:t>
      </w:r>
      <w:r w:rsidRPr="000B06FE">
        <w:rPr>
          <w:sz w:val="22"/>
          <w:szCs w:val="22"/>
        </w:rPr>
        <w:t xml:space="preserve"> – </w:t>
      </w:r>
      <w:r w:rsidRPr="006B624A">
        <w:rPr>
          <w:sz w:val="22"/>
          <w:szCs w:val="22"/>
        </w:rPr>
        <w:t>Точки установки микрофонов на полусферической измерительной поверхности в случае трех звукоотражающих плоскостей</w:t>
      </w:r>
    </w:p>
    <w:p w:rsidR="00905CC2" w:rsidRDefault="00905CC2" w:rsidP="00905CC2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 w:val="18"/>
          <w:szCs w:val="18"/>
        </w:rPr>
      </w:pPr>
    </w:p>
    <w:p w:rsidR="00905CC2" w:rsidRDefault="00905CC2" w:rsidP="00905CC2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 w:val="18"/>
          <w:szCs w:val="18"/>
        </w:rPr>
      </w:pPr>
    </w:p>
    <w:p w:rsidR="00A03150" w:rsidRPr="009230A8" w:rsidRDefault="00A03150" w:rsidP="00A03150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 xml:space="preserve">Приложение </w:t>
      </w:r>
      <w:r>
        <w:rPr>
          <w:rFonts w:eastAsia="MS Mincho" w:cs="Arial"/>
          <w:b/>
          <w:szCs w:val="24"/>
          <w:lang w:val="en-US"/>
        </w:rPr>
        <w:t>C</w:t>
      </w:r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</w:t>
      </w:r>
      <w:r w:rsidR="00433828">
        <w:rPr>
          <w:rFonts w:eastAsia="MS Mincho" w:cs="Arial"/>
          <w:b/>
          <w:szCs w:val="24"/>
        </w:rPr>
        <w:t>обязательное</w:t>
      </w:r>
      <w:r w:rsidRPr="009230A8">
        <w:rPr>
          <w:rFonts w:eastAsia="MS Mincho" w:cs="Arial"/>
          <w:b/>
          <w:szCs w:val="24"/>
        </w:rPr>
        <w:t>)</w:t>
      </w:r>
      <w:r w:rsidRPr="009230A8">
        <w:rPr>
          <w:rFonts w:eastAsia="MS Mincho" w:cs="Arial"/>
          <w:b/>
          <w:szCs w:val="24"/>
        </w:rPr>
        <w:br/>
      </w:r>
    </w:p>
    <w:p w:rsidR="00DF5223" w:rsidRPr="00192FE9" w:rsidRDefault="00DF5223" w:rsidP="00DF5223">
      <w:pPr>
        <w:pStyle w:val="affff0"/>
        <w:ind w:firstLine="0"/>
        <w:jc w:val="center"/>
        <w:rPr>
          <w:rFonts w:eastAsia="MS Mincho"/>
        </w:rPr>
      </w:pPr>
      <w:r>
        <w:t>Точки измерений на измерительной поверхности в форме параллелепипеда</w:t>
      </w:r>
    </w:p>
    <w:p w:rsidR="00DF5223" w:rsidRDefault="00DF5223" w:rsidP="00DF5223">
      <w:pPr>
        <w:rPr>
          <w:snapToGrid w:val="0"/>
          <w:szCs w:val="24"/>
          <w:lang w:eastAsia="en-US"/>
        </w:rPr>
      </w:pPr>
    </w:p>
    <w:p w:rsidR="00DF5223" w:rsidRPr="00433828" w:rsidRDefault="00DF5223" w:rsidP="00DF5223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 w:rsidRPr="00433828">
        <w:rPr>
          <w:rFonts w:cs="Arial"/>
          <w:b/>
          <w:sz w:val="22"/>
          <w:szCs w:val="22"/>
        </w:rPr>
        <w:t>С.1</w:t>
      </w:r>
      <w:r w:rsidRPr="001B7055">
        <w:rPr>
          <w:rFonts w:cs="Arial"/>
          <w:b/>
          <w:sz w:val="22"/>
          <w:szCs w:val="22"/>
        </w:rPr>
        <w:t xml:space="preserve">  Точки измерений в случае одной звукоотражающей плоскости</w:t>
      </w:r>
    </w:p>
    <w:p w:rsidR="00DF5223" w:rsidRPr="00DF5223" w:rsidRDefault="00DF5223" w:rsidP="00DF5223">
      <w:pPr>
        <w:widowControl w:val="0"/>
        <w:rPr>
          <w:rFonts w:cs="Arial"/>
          <w:sz w:val="22"/>
          <w:szCs w:val="22"/>
        </w:rPr>
      </w:pPr>
      <w:r w:rsidRPr="00791944">
        <w:rPr>
          <w:rFonts w:cs="Arial"/>
          <w:sz w:val="22"/>
          <w:szCs w:val="22"/>
        </w:rPr>
        <w:t xml:space="preserve">Каждую из пяти плоскостей измерительной поверхности (граней параллелепипеда) рассматривают по отдельности и разбивают на равные участки с максимальной длиной </w:t>
      </w:r>
      <w:r w:rsidRPr="00192FE9">
        <w:rPr>
          <w:rFonts w:cs="Arial"/>
          <w:sz w:val="22"/>
          <w:szCs w:val="22"/>
        </w:rPr>
        <w:t>3</w:t>
      </w:r>
      <m:oMath>
        <m:r>
          <w:rPr>
            <w:rFonts w:ascii="Cambria Math" w:hAnsi="Cambria Math" w:cs="Arial"/>
            <w:sz w:val="22"/>
            <w:szCs w:val="22"/>
          </w:rPr>
          <m:t xml:space="preserve"> </m:t>
        </m:r>
        <m:r>
          <w:rPr>
            <w:rFonts w:ascii="Cambria Math" w:hAnsi="Cambria Math" w:cs="Arial"/>
            <w:szCs w:val="24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 xml:space="preserve">, где </w:t>
      </w:r>
      <m:oMath>
        <m:r>
          <w:rPr>
            <w:rFonts w:ascii="Cambria Math" w:hAnsi="Cambria Math" w:cs="Arial"/>
            <w:szCs w:val="24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 xml:space="preserve"> – измерительное расстояние по 3.1</w:t>
      </w:r>
      <w:r w:rsidRPr="00DF5223">
        <w:rPr>
          <w:rFonts w:cs="Arial"/>
          <w:sz w:val="22"/>
          <w:szCs w:val="22"/>
        </w:rPr>
        <w:t>0 (</w:t>
      </w:r>
      <w:r>
        <w:rPr>
          <w:rFonts w:cs="Arial"/>
          <w:sz w:val="22"/>
          <w:szCs w:val="22"/>
        </w:rPr>
        <w:t xml:space="preserve">см. </w:t>
      </w:r>
      <w:r w:rsidRPr="00791944">
        <w:rPr>
          <w:rFonts w:cs="Arial"/>
          <w:sz w:val="22"/>
          <w:szCs w:val="22"/>
        </w:rPr>
        <w:t>рисун</w:t>
      </w:r>
      <w:r>
        <w:rPr>
          <w:rFonts w:cs="Arial"/>
          <w:sz w:val="22"/>
          <w:szCs w:val="22"/>
        </w:rPr>
        <w:t>о</w:t>
      </w:r>
      <w:r w:rsidRPr="00791944">
        <w:rPr>
          <w:rFonts w:cs="Arial"/>
          <w:sz w:val="22"/>
          <w:szCs w:val="22"/>
        </w:rPr>
        <w:t>к С.1</w:t>
      </w:r>
      <w:r>
        <w:rPr>
          <w:rFonts w:cs="Arial"/>
          <w:sz w:val="22"/>
          <w:szCs w:val="22"/>
        </w:rPr>
        <w:t xml:space="preserve">). </w:t>
      </w:r>
      <w:r w:rsidRPr="00791944">
        <w:rPr>
          <w:rFonts w:cs="Arial"/>
          <w:sz w:val="22"/>
          <w:szCs w:val="22"/>
        </w:rPr>
        <w:t xml:space="preserve"> </w:t>
      </w:r>
      <w:r w:rsidRPr="00DF5223">
        <w:rPr>
          <w:rFonts w:cs="Arial"/>
          <w:sz w:val="22"/>
          <w:szCs w:val="22"/>
        </w:rPr>
        <w:t xml:space="preserve">Микрофоны располагают в центре этих областей. С учетом этих принципов построены примеры расположения точек измерений, показанные на рисунках С.2 – С.6. </w:t>
      </w:r>
    </w:p>
    <w:p w:rsidR="00DF5223" w:rsidRPr="00192FE9" w:rsidRDefault="00DF5223" w:rsidP="00DF5223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 w:rsidRPr="00791944">
        <w:rPr>
          <w:rFonts w:cs="Arial"/>
          <w:b/>
          <w:sz w:val="22"/>
          <w:szCs w:val="22"/>
        </w:rPr>
        <w:t>С.2</w:t>
      </w:r>
      <w:r w:rsidRPr="00192FE9">
        <w:rPr>
          <w:rFonts w:cs="Arial"/>
          <w:b/>
          <w:sz w:val="22"/>
          <w:szCs w:val="22"/>
        </w:rPr>
        <w:t xml:space="preserve">  </w:t>
      </w:r>
      <w:r w:rsidRPr="00791944">
        <w:rPr>
          <w:rFonts w:cs="Arial"/>
          <w:b/>
          <w:sz w:val="22"/>
          <w:szCs w:val="22"/>
        </w:rPr>
        <w:t>Точки измерений в случае двух или трех звукоотражающих плоскостей</w:t>
      </w:r>
      <w:r w:rsidRPr="00192FE9">
        <w:rPr>
          <w:rFonts w:cs="Arial"/>
          <w:b/>
          <w:sz w:val="22"/>
          <w:szCs w:val="22"/>
        </w:rPr>
        <w:t xml:space="preserve"> </w:t>
      </w:r>
    </w:p>
    <w:p w:rsidR="00DF5223" w:rsidRDefault="00DF5223" w:rsidP="00DF5223">
      <w:pPr>
        <w:widowControl w:val="0"/>
        <w:tabs>
          <w:tab w:val="left" w:pos="-1701"/>
        </w:tabs>
        <w:spacing w:after="120"/>
        <w:rPr>
          <w:rFonts w:cs="Arial"/>
          <w:sz w:val="22"/>
          <w:szCs w:val="22"/>
        </w:rPr>
      </w:pPr>
      <w:r w:rsidRPr="00791944">
        <w:rPr>
          <w:rFonts w:cs="Arial"/>
          <w:sz w:val="22"/>
          <w:szCs w:val="22"/>
        </w:rPr>
        <w:t>Для случая двух или трех звукоотражающих плоскостей точки установки микрофонов выбирают так, как показано на рисунках С.</w:t>
      </w:r>
      <w:r w:rsidR="002146E3">
        <w:rPr>
          <w:rFonts w:cs="Arial"/>
          <w:sz w:val="22"/>
          <w:szCs w:val="22"/>
        </w:rPr>
        <w:t>7</w:t>
      </w:r>
      <w:r w:rsidRPr="00791944">
        <w:rPr>
          <w:rFonts w:cs="Arial"/>
          <w:sz w:val="22"/>
          <w:szCs w:val="22"/>
        </w:rPr>
        <w:t xml:space="preserve"> и С.</w:t>
      </w:r>
      <w:r w:rsidR="002146E3">
        <w:rPr>
          <w:rFonts w:cs="Arial"/>
          <w:sz w:val="22"/>
          <w:szCs w:val="22"/>
        </w:rPr>
        <w:t>8</w:t>
      </w:r>
      <w:r w:rsidRPr="00791944">
        <w:rPr>
          <w:rFonts w:cs="Arial"/>
          <w:sz w:val="22"/>
          <w:szCs w:val="22"/>
        </w:rPr>
        <w:t>.</w:t>
      </w:r>
    </w:p>
    <w:p w:rsidR="002146E3" w:rsidRPr="00791944" w:rsidRDefault="002146E3" w:rsidP="002146E3">
      <w:pPr>
        <w:widowControl w:val="0"/>
        <w:tabs>
          <w:tab w:val="left" w:pos="-1701"/>
        </w:tabs>
        <w:spacing w:line="240" w:lineRule="auto"/>
        <w:rPr>
          <w:rFonts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6570"/>
      </w:tblGrid>
      <w:tr w:rsidR="00DF5223" w:rsidRPr="00791944" w:rsidTr="000D0508">
        <w:tc>
          <w:tcPr>
            <w:tcW w:w="3285" w:type="dxa"/>
          </w:tcPr>
          <w:p w:rsidR="00DF5223" w:rsidRPr="001B7055" w:rsidRDefault="00DF5223" w:rsidP="000D0508">
            <w:pPr>
              <w:widowControl w:val="0"/>
              <w:tabs>
                <w:tab w:val="left" w:pos="-1701"/>
              </w:tabs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1B7055">
              <w:rPr>
                <w:rFonts w:cs="Arial"/>
                <w:sz w:val="22"/>
                <w:szCs w:val="22"/>
              </w:rPr>
              <w:t>Вид сверху</w:t>
            </w:r>
          </w:p>
        </w:tc>
        <w:tc>
          <w:tcPr>
            <w:tcW w:w="6570" w:type="dxa"/>
          </w:tcPr>
          <w:p w:rsidR="00DF5223" w:rsidRPr="001B7055" w:rsidRDefault="00DF5223" w:rsidP="000D0508">
            <w:pPr>
              <w:widowControl w:val="0"/>
              <w:tabs>
                <w:tab w:val="left" w:pos="-1701"/>
              </w:tabs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1B7055">
              <w:rPr>
                <w:rFonts w:cs="Arial"/>
                <w:sz w:val="22"/>
                <w:szCs w:val="22"/>
              </w:rPr>
              <w:t>Вид сбоку</w:t>
            </w:r>
          </w:p>
        </w:tc>
      </w:tr>
    </w:tbl>
    <w:p w:rsidR="00DF5223" w:rsidRPr="00791944" w:rsidRDefault="002146E3" w:rsidP="00DF5223">
      <w:pPr>
        <w:widowControl w:val="0"/>
        <w:tabs>
          <w:tab w:val="left" w:pos="-1701"/>
        </w:tabs>
        <w:ind w:firstLine="0"/>
        <w:jc w:val="center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6115050" cy="16097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23" w:rsidRPr="001B7055" w:rsidRDefault="00DF5223" w:rsidP="002146E3">
      <w:pPr>
        <w:suppressAutoHyphens/>
        <w:spacing w:before="120"/>
        <w:ind w:firstLine="0"/>
        <w:jc w:val="center"/>
        <w:rPr>
          <w:sz w:val="20"/>
        </w:rPr>
      </w:pPr>
      <w:r w:rsidRPr="001B7055">
        <w:rPr>
          <w:rFonts w:cs="Arial"/>
          <w:sz w:val="20"/>
        </w:rPr>
        <w:t>● –</w:t>
      </w:r>
      <w:r w:rsidR="002146E3">
        <w:rPr>
          <w:rFonts w:cs="Arial"/>
          <w:sz w:val="20"/>
        </w:rPr>
        <w:t xml:space="preserve"> </w:t>
      </w:r>
      <w:r w:rsidRPr="001B7055">
        <w:rPr>
          <w:rFonts w:cs="Arial"/>
          <w:sz w:val="20"/>
        </w:rPr>
        <w:t xml:space="preserve">точки установки микрофонов;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1B7055">
        <w:rPr>
          <w:rFonts w:cs="Arial"/>
          <w:sz w:val="20"/>
        </w:rPr>
        <w:t xml:space="preserve"> – измерительное расстояние</w:t>
      </w:r>
    </w:p>
    <w:p w:rsidR="00DF5223" w:rsidRPr="00192FE9" w:rsidRDefault="00DF5223" w:rsidP="002146E3">
      <w:pPr>
        <w:suppressAutoHyphens/>
        <w:spacing w:before="120"/>
        <w:ind w:firstLine="0"/>
        <w:jc w:val="center"/>
        <w:rPr>
          <w:sz w:val="22"/>
          <w:szCs w:val="22"/>
        </w:rPr>
      </w:pPr>
      <w:r w:rsidRPr="00791944">
        <w:rPr>
          <w:sz w:val="22"/>
          <w:szCs w:val="22"/>
        </w:rPr>
        <w:t xml:space="preserve">Рисунок С.1 – </w:t>
      </w:r>
      <w:r w:rsidR="002146E3">
        <w:rPr>
          <w:sz w:val="22"/>
          <w:szCs w:val="22"/>
        </w:rPr>
        <w:t>Т</w:t>
      </w:r>
      <w:r w:rsidRPr="00791944">
        <w:rPr>
          <w:sz w:val="22"/>
          <w:szCs w:val="22"/>
        </w:rPr>
        <w:t xml:space="preserve">очки установки микрофонов на измерительной поверхности в виде параллелепипеда </w:t>
      </w:r>
    </w:p>
    <w:p w:rsidR="00DF5223" w:rsidRPr="00192FE9" w:rsidRDefault="00DF5223" w:rsidP="00DF5223">
      <w:pPr>
        <w:widowControl w:val="0"/>
        <w:tabs>
          <w:tab w:val="left" w:pos="-1701"/>
        </w:tabs>
        <w:spacing w:line="240" w:lineRule="auto"/>
        <w:rPr>
          <w:spacing w:val="20"/>
          <w:sz w:val="22"/>
          <w:szCs w:val="22"/>
          <w:lang w:eastAsia="en-US"/>
        </w:rPr>
      </w:pPr>
    </w:p>
    <w:p w:rsidR="002146E3" w:rsidRDefault="002146E3" w:rsidP="002146E3">
      <w:pPr>
        <w:widowControl w:val="0"/>
        <w:tabs>
          <w:tab w:val="left" w:pos="-1701"/>
        </w:tabs>
        <w:ind w:firstLine="0"/>
        <w:jc w:val="center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553075" cy="39243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6E3" w:rsidRPr="00024AEC" w:rsidRDefault="002146E3" w:rsidP="002146E3">
      <w:pPr>
        <w:suppressAutoHyphens/>
        <w:spacing w:before="120" w:line="240" w:lineRule="auto"/>
        <w:ind w:firstLine="0"/>
        <w:jc w:val="center"/>
        <w:rPr>
          <w:sz w:val="20"/>
        </w:rPr>
      </w:pPr>
      <w:r w:rsidRPr="00024AEC">
        <w:rPr>
          <w:rFonts w:cs="Arial"/>
          <w:sz w:val="20"/>
        </w:rPr>
        <w:t xml:space="preserve">● – точки установки микрофонов; А – звукоотражающая плоскость; В – огибающий параллелепипед; </w:t>
      </w:r>
      <w:r w:rsidRPr="00196811">
        <w:rPr>
          <w:rFonts w:cs="Arial"/>
          <w:sz w:val="20"/>
        </w:rPr>
        <w:t>2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a</m:t>
        </m:r>
      </m:oMath>
      <w:r w:rsidRPr="00196811">
        <w:rPr>
          <w:rFonts w:cs="Arial"/>
          <w:sz w:val="20"/>
        </w:rPr>
        <w:t xml:space="preserve"> – длина параллелепипеда измерительной поверхности; 2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b</m:t>
        </m:r>
      </m:oMath>
      <w:r w:rsidRPr="00196811">
        <w:rPr>
          <w:rFonts w:cs="Arial"/>
          <w:sz w:val="20"/>
        </w:rPr>
        <w:t xml:space="preserve"> – ширина параллелепипеда измерительной поверхности;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c</m:t>
        </m:r>
      </m:oMath>
      <w:r w:rsidRPr="00196811">
        <w:rPr>
          <w:rFonts w:cs="Arial"/>
          <w:sz w:val="20"/>
        </w:rPr>
        <w:t xml:space="preserve"> – высота параллелепипеда</w:t>
      </w:r>
      <w:r w:rsidRPr="00192FE9">
        <w:rPr>
          <w:rFonts w:cs="Arial"/>
          <w:sz w:val="20"/>
        </w:rPr>
        <w:t xml:space="preserve"> </w:t>
      </w:r>
      <w:r w:rsidRPr="00196811">
        <w:rPr>
          <w:rFonts w:cs="Arial"/>
          <w:sz w:val="20"/>
        </w:rPr>
        <w:t xml:space="preserve">измерительной поверхности;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196811">
        <w:rPr>
          <w:rFonts w:cs="Arial"/>
          <w:sz w:val="20"/>
        </w:rPr>
        <w:t xml:space="preserve"> – измерительное</w:t>
      </w:r>
      <w:r w:rsidRPr="00192FE9">
        <w:rPr>
          <w:rFonts w:cs="Arial"/>
          <w:sz w:val="20"/>
        </w:rPr>
        <w:t xml:space="preserve"> </w:t>
      </w:r>
      <w:r w:rsidRPr="00196811">
        <w:rPr>
          <w:rFonts w:cs="Arial"/>
          <w:sz w:val="20"/>
        </w:rPr>
        <w:t xml:space="preserve">расстояние;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</m:oMath>
      <w:r w:rsidRPr="00196811">
        <w:rPr>
          <w:rFonts w:cs="Arial"/>
          <w:sz w:val="20"/>
        </w:rPr>
        <w:t xml:space="preserve"> – длина огибающего параллелепипеда;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</m:oMath>
      <w:r w:rsidRPr="00196811">
        <w:rPr>
          <w:rFonts w:cs="Arial"/>
          <w:sz w:val="20"/>
        </w:rPr>
        <w:t xml:space="preserve"> – ширина огибающего параллелепипеда;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</m:oMath>
      <w:r w:rsidRPr="00196811">
        <w:rPr>
          <w:rFonts w:cs="Arial"/>
          <w:sz w:val="20"/>
        </w:rPr>
        <w:t xml:space="preserve"> – высота огибающего параллелепипеда;  </w:t>
      </w:r>
      <w:r w:rsidRPr="00024AEC">
        <w:rPr>
          <w:rFonts w:cs="Arial"/>
          <w:sz w:val="20"/>
          <w:lang w:val="en-US"/>
        </w:rPr>
        <w:t>P</w:t>
      </w:r>
      <w:r w:rsidRPr="00024AEC">
        <w:rPr>
          <w:rFonts w:cs="Arial"/>
          <w:sz w:val="20"/>
        </w:rPr>
        <w:t xml:space="preserve">1, </w:t>
      </w:r>
      <w:r w:rsidRPr="00024AEC">
        <w:rPr>
          <w:rFonts w:cs="Arial"/>
          <w:sz w:val="20"/>
          <w:lang w:val="en-US"/>
        </w:rPr>
        <w:t>P</w:t>
      </w:r>
      <w:r w:rsidRPr="00024AEC">
        <w:rPr>
          <w:rFonts w:cs="Arial"/>
          <w:sz w:val="20"/>
        </w:rPr>
        <w:t xml:space="preserve">2 – траектории сканирования </w:t>
      </w:r>
    </w:p>
    <w:p w:rsidR="002146E3" w:rsidRPr="00791944" w:rsidRDefault="002146E3" w:rsidP="002146E3">
      <w:pPr>
        <w:suppressAutoHyphens/>
        <w:spacing w:before="240"/>
        <w:ind w:left="-113" w:right="-113" w:firstLine="0"/>
        <w:jc w:val="center"/>
        <w:rPr>
          <w:sz w:val="22"/>
          <w:szCs w:val="22"/>
        </w:rPr>
      </w:pPr>
      <w:r w:rsidRPr="00791944">
        <w:rPr>
          <w:sz w:val="22"/>
          <w:szCs w:val="22"/>
        </w:rPr>
        <w:t>Рисунок С.</w:t>
      </w:r>
      <w:r>
        <w:rPr>
          <w:sz w:val="22"/>
          <w:szCs w:val="22"/>
        </w:rPr>
        <w:t>2</w:t>
      </w:r>
      <w:r w:rsidRPr="00791944">
        <w:rPr>
          <w:sz w:val="22"/>
          <w:szCs w:val="22"/>
        </w:rPr>
        <w:t xml:space="preserve"> – Пример измерительной поверхности, точек установки микрофонов и траекторий сканирования при испытаниях машин </w:t>
      </w:r>
      <w:r>
        <w:rPr>
          <w:sz w:val="22"/>
          <w:szCs w:val="22"/>
        </w:rPr>
        <w:t>малых</w:t>
      </w:r>
      <w:r w:rsidRPr="00791944">
        <w:rPr>
          <w:sz w:val="22"/>
          <w:szCs w:val="22"/>
        </w:rPr>
        <w:t xml:space="preserve"> размеров (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≤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≤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 w:cs="Arial"/>
            <w:sz w:val="22"/>
            <w:szCs w:val="22"/>
          </w:rPr>
          <m:t>≤2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>)</w:t>
      </w:r>
      <w:r w:rsidRPr="00791944">
        <w:rPr>
          <w:sz w:val="22"/>
          <w:szCs w:val="22"/>
        </w:rPr>
        <w:t xml:space="preserve"> </w:t>
      </w:r>
    </w:p>
    <w:p w:rsidR="002146E3" w:rsidRDefault="002146E3" w:rsidP="002146E3">
      <w:pPr>
        <w:widowControl w:val="0"/>
        <w:tabs>
          <w:tab w:val="left" w:pos="-1701"/>
        </w:tabs>
        <w:ind w:firstLine="0"/>
        <w:jc w:val="center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629275" cy="51149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6E3" w:rsidRPr="00024AEC" w:rsidRDefault="002146E3" w:rsidP="002146E3">
      <w:pPr>
        <w:suppressAutoHyphens/>
        <w:spacing w:before="120" w:line="240" w:lineRule="auto"/>
        <w:ind w:firstLine="0"/>
        <w:jc w:val="center"/>
        <w:rPr>
          <w:sz w:val="20"/>
        </w:rPr>
      </w:pPr>
      <w:r w:rsidRPr="00024AEC">
        <w:rPr>
          <w:rFonts w:cs="Arial"/>
          <w:sz w:val="20"/>
        </w:rPr>
        <w:t xml:space="preserve">● – точки установки микрофонов; А – звукоотражающая плоскость; В – огибающий параллелепипед; </w:t>
      </w:r>
      <w:r w:rsidRPr="00196811">
        <w:rPr>
          <w:rFonts w:cs="Arial"/>
          <w:sz w:val="20"/>
        </w:rPr>
        <w:t>2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a</m:t>
        </m:r>
      </m:oMath>
      <w:r w:rsidRPr="00196811">
        <w:rPr>
          <w:rFonts w:cs="Arial"/>
          <w:sz w:val="20"/>
        </w:rPr>
        <w:t xml:space="preserve"> – длина параллелепипеда измерительной поверхности; 2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b</m:t>
        </m:r>
      </m:oMath>
      <w:r w:rsidRPr="00196811">
        <w:rPr>
          <w:rFonts w:cs="Arial"/>
          <w:sz w:val="20"/>
        </w:rPr>
        <w:t xml:space="preserve"> – ширина параллелепипеда измерительной поверхности;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c</m:t>
        </m:r>
      </m:oMath>
      <w:r w:rsidRPr="00196811">
        <w:rPr>
          <w:rFonts w:cs="Arial"/>
          <w:sz w:val="20"/>
        </w:rPr>
        <w:t xml:space="preserve"> – высота параллелепипеда</w:t>
      </w:r>
      <w:r w:rsidRPr="00192FE9">
        <w:rPr>
          <w:rFonts w:cs="Arial"/>
          <w:sz w:val="20"/>
        </w:rPr>
        <w:t xml:space="preserve"> </w:t>
      </w:r>
      <w:r w:rsidRPr="00196811">
        <w:rPr>
          <w:rFonts w:cs="Arial"/>
          <w:sz w:val="20"/>
        </w:rPr>
        <w:t xml:space="preserve">измерительной поверхности;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196811">
        <w:rPr>
          <w:rFonts w:cs="Arial"/>
          <w:sz w:val="20"/>
        </w:rPr>
        <w:t xml:space="preserve"> – измерительное</w:t>
      </w:r>
      <w:r w:rsidRPr="00192FE9">
        <w:rPr>
          <w:rFonts w:cs="Arial"/>
          <w:sz w:val="20"/>
        </w:rPr>
        <w:t xml:space="preserve"> </w:t>
      </w:r>
      <w:r w:rsidRPr="00196811">
        <w:rPr>
          <w:rFonts w:cs="Arial"/>
          <w:sz w:val="20"/>
        </w:rPr>
        <w:t xml:space="preserve">расстояние;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</m:oMath>
      <w:r w:rsidRPr="00196811">
        <w:rPr>
          <w:rFonts w:cs="Arial"/>
          <w:sz w:val="20"/>
        </w:rPr>
        <w:t xml:space="preserve"> – длина огибающего параллелепипеда;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</m:oMath>
      <w:r w:rsidRPr="00196811">
        <w:rPr>
          <w:rFonts w:cs="Arial"/>
          <w:sz w:val="20"/>
        </w:rPr>
        <w:t xml:space="preserve"> – ширина огибающего параллелепипеда;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</m:oMath>
      <w:r w:rsidRPr="00196811">
        <w:rPr>
          <w:rFonts w:cs="Arial"/>
          <w:sz w:val="20"/>
        </w:rPr>
        <w:t xml:space="preserve"> – высота огибающего параллелепипеда;  </w:t>
      </w:r>
      <w:r w:rsidRPr="00024AEC">
        <w:rPr>
          <w:rFonts w:cs="Arial"/>
          <w:sz w:val="20"/>
          <w:lang w:val="en-US"/>
        </w:rPr>
        <w:t>P</w:t>
      </w:r>
      <w:r w:rsidRPr="00024AEC">
        <w:rPr>
          <w:rFonts w:cs="Arial"/>
          <w:sz w:val="20"/>
        </w:rPr>
        <w:t xml:space="preserve">1, </w:t>
      </w:r>
      <w:r w:rsidRPr="00024AEC">
        <w:rPr>
          <w:rFonts w:cs="Arial"/>
          <w:sz w:val="20"/>
          <w:lang w:val="en-US"/>
        </w:rPr>
        <w:t>P</w:t>
      </w:r>
      <w:r w:rsidRPr="00024AEC">
        <w:rPr>
          <w:rFonts w:cs="Arial"/>
          <w:sz w:val="20"/>
        </w:rPr>
        <w:t>2</w:t>
      </w:r>
      <w:r>
        <w:rPr>
          <w:rFonts w:cs="Arial"/>
          <w:sz w:val="20"/>
        </w:rPr>
        <w:t xml:space="preserve">, </w:t>
      </w:r>
      <w:r w:rsidRPr="00024AEC">
        <w:rPr>
          <w:rFonts w:cs="Arial"/>
          <w:sz w:val="20"/>
          <w:lang w:val="en-US"/>
        </w:rPr>
        <w:t>P</w:t>
      </w:r>
      <w:r>
        <w:rPr>
          <w:rFonts w:cs="Arial"/>
          <w:sz w:val="20"/>
        </w:rPr>
        <w:t>3</w:t>
      </w:r>
      <w:r w:rsidRPr="00024AEC">
        <w:rPr>
          <w:rFonts w:cs="Arial"/>
          <w:sz w:val="20"/>
        </w:rPr>
        <w:t xml:space="preserve"> – траектории сканирования </w:t>
      </w:r>
    </w:p>
    <w:p w:rsidR="002146E3" w:rsidRPr="00791944" w:rsidRDefault="002146E3" w:rsidP="002146E3">
      <w:pPr>
        <w:suppressAutoHyphens/>
        <w:spacing w:before="240"/>
        <w:ind w:left="-113" w:right="-113" w:firstLine="0"/>
        <w:jc w:val="center"/>
        <w:rPr>
          <w:sz w:val="22"/>
          <w:szCs w:val="22"/>
        </w:rPr>
      </w:pPr>
      <w:r w:rsidRPr="00791944">
        <w:rPr>
          <w:sz w:val="22"/>
          <w:szCs w:val="22"/>
        </w:rPr>
        <w:t>Рисунок С.</w:t>
      </w:r>
      <w:r>
        <w:rPr>
          <w:sz w:val="22"/>
          <w:szCs w:val="22"/>
        </w:rPr>
        <w:t>3</w:t>
      </w:r>
      <w:r w:rsidRPr="00791944">
        <w:rPr>
          <w:sz w:val="22"/>
          <w:szCs w:val="22"/>
        </w:rPr>
        <w:t xml:space="preserve"> – </w:t>
      </w:r>
      <w:r w:rsidRPr="002146E3">
        <w:rPr>
          <w:sz w:val="22"/>
          <w:szCs w:val="22"/>
        </w:rPr>
        <w:t>Пример измерительной поверхности, точек установки микрофонов и траекторий сканирования при испытаниях высоких машин с малой площадью основания</w:t>
      </w:r>
      <w:r w:rsidRPr="00791944">
        <w:rPr>
          <w:sz w:val="22"/>
          <w:szCs w:val="22"/>
        </w:rPr>
        <w:t xml:space="preserve"> (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≤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≤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d</m:t>
            </m:r>
            <m:r>
              <w:rPr>
                <w:rFonts w:ascii="Cambria Math" w:hAnsi="Cambria Math" w:cs="Arial"/>
                <w:sz w:val="22"/>
                <w:szCs w:val="22"/>
              </w:rPr>
              <m:t>≤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 w:cs="Arial"/>
            <w:sz w:val="22"/>
            <w:szCs w:val="22"/>
          </w:rPr>
          <m:t>≤5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>)</w:t>
      </w:r>
      <w:r w:rsidRPr="00791944">
        <w:rPr>
          <w:sz w:val="22"/>
          <w:szCs w:val="22"/>
        </w:rPr>
        <w:t xml:space="preserve"> </w:t>
      </w:r>
    </w:p>
    <w:p w:rsidR="002146E3" w:rsidRDefault="002146E3" w:rsidP="002146E3">
      <w:pPr>
        <w:widowControl w:val="0"/>
        <w:tabs>
          <w:tab w:val="left" w:pos="-1701"/>
        </w:tabs>
        <w:ind w:firstLine="0"/>
        <w:jc w:val="center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115050" cy="3276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2AA" w:rsidRPr="00024AEC" w:rsidRDefault="00CF02AA" w:rsidP="00CF02AA">
      <w:pPr>
        <w:suppressAutoHyphens/>
        <w:spacing w:before="120" w:line="240" w:lineRule="auto"/>
        <w:ind w:firstLine="0"/>
        <w:jc w:val="center"/>
        <w:rPr>
          <w:sz w:val="20"/>
        </w:rPr>
      </w:pPr>
      <w:r w:rsidRPr="00024AEC">
        <w:rPr>
          <w:rFonts w:cs="Arial"/>
          <w:sz w:val="20"/>
        </w:rPr>
        <w:t xml:space="preserve">● – точки установки микрофонов; А – звукоотражающая плоскость; В – огибающий параллелепипед; </w:t>
      </w:r>
      <w:r w:rsidRPr="00196811">
        <w:rPr>
          <w:rFonts w:cs="Arial"/>
          <w:sz w:val="20"/>
        </w:rPr>
        <w:t>2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a</m:t>
        </m:r>
      </m:oMath>
      <w:r w:rsidRPr="00196811">
        <w:rPr>
          <w:rFonts w:cs="Arial"/>
          <w:sz w:val="20"/>
        </w:rPr>
        <w:t xml:space="preserve"> – длина параллелепипеда измерительной поверхности; 2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b</m:t>
        </m:r>
      </m:oMath>
      <w:r w:rsidRPr="00196811">
        <w:rPr>
          <w:rFonts w:cs="Arial"/>
          <w:sz w:val="20"/>
        </w:rPr>
        <w:t xml:space="preserve"> – ширина параллелепипеда измерительной поверхности;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c</m:t>
        </m:r>
      </m:oMath>
      <w:r w:rsidRPr="00196811">
        <w:rPr>
          <w:rFonts w:cs="Arial"/>
          <w:sz w:val="20"/>
        </w:rPr>
        <w:t xml:space="preserve"> – высота параллелепипеда</w:t>
      </w:r>
      <w:r w:rsidRPr="00192FE9">
        <w:rPr>
          <w:rFonts w:cs="Arial"/>
          <w:sz w:val="20"/>
        </w:rPr>
        <w:t xml:space="preserve"> </w:t>
      </w:r>
      <w:r w:rsidRPr="00196811">
        <w:rPr>
          <w:rFonts w:cs="Arial"/>
          <w:sz w:val="20"/>
        </w:rPr>
        <w:t xml:space="preserve">измерительной поверхности;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196811">
        <w:rPr>
          <w:rFonts w:cs="Arial"/>
          <w:sz w:val="20"/>
        </w:rPr>
        <w:t xml:space="preserve"> – измерительное</w:t>
      </w:r>
      <w:r w:rsidRPr="00192FE9">
        <w:rPr>
          <w:rFonts w:cs="Arial"/>
          <w:sz w:val="20"/>
        </w:rPr>
        <w:t xml:space="preserve"> </w:t>
      </w:r>
      <w:r w:rsidRPr="00196811">
        <w:rPr>
          <w:rFonts w:cs="Arial"/>
          <w:sz w:val="20"/>
        </w:rPr>
        <w:t xml:space="preserve">расстояние;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</m:oMath>
      <w:r w:rsidRPr="00196811">
        <w:rPr>
          <w:rFonts w:cs="Arial"/>
          <w:sz w:val="20"/>
        </w:rPr>
        <w:t xml:space="preserve"> – длина огибающего параллелепипеда;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</m:oMath>
      <w:r w:rsidRPr="00196811">
        <w:rPr>
          <w:rFonts w:cs="Arial"/>
          <w:sz w:val="20"/>
        </w:rPr>
        <w:t xml:space="preserve"> – ширина огибающего параллелепипеда;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</m:oMath>
      <w:r w:rsidRPr="00196811">
        <w:rPr>
          <w:rFonts w:cs="Arial"/>
          <w:sz w:val="20"/>
        </w:rPr>
        <w:t xml:space="preserve"> – высота огибающего параллелепипеда;  </w:t>
      </w:r>
      <w:r w:rsidRPr="00024AEC">
        <w:rPr>
          <w:rFonts w:cs="Arial"/>
          <w:sz w:val="20"/>
          <w:lang w:val="en-US"/>
        </w:rPr>
        <w:t>P</w:t>
      </w:r>
      <w:r w:rsidRPr="00024AEC">
        <w:rPr>
          <w:rFonts w:cs="Arial"/>
          <w:sz w:val="20"/>
        </w:rPr>
        <w:t xml:space="preserve">1, </w:t>
      </w:r>
      <w:r w:rsidRPr="00024AEC">
        <w:rPr>
          <w:rFonts w:cs="Arial"/>
          <w:sz w:val="20"/>
          <w:lang w:val="en-US"/>
        </w:rPr>
        <w:t>P</w:t>
      </w:r>
      <w:r w:rsidRPr="00024AEC">
        <w:rPr>
          <w:rFonts w:cs="Arial"/>
          <w:sz w:val="20"/>
        </w:rPr>
        <w:t xml:space="preserve">2 – траектории сканирования </w:t>
      </w:r>
    </w:p>
    <w:p w:rsidR="00CF02AA" w:rsidRPr="00791944" w:rsidRDefault="00CF02AA" w:rsidP="00CF02AA">
      <w:pPr>
        <w:suppressAutoHyphens/>
        <w:spacing w:before="240"/>
        <w:ind w:left="-113" w:right="-113" w:firstLine="0"/>
        <w:jc w:val="center"/>
        <w:rPr>
          <w:sz w:val="22"/>
          <w:szCs w:val="22"/>
        </w:rPr>
      </w:pPr>
      <w:r w:rsidRPr="00791944">
        <w:rPr>
          <w:sz w:val="22"/>
          <w:szCs w:val="22"/>
        </w:rPr>
        <w:t>Рисунок С.</w:t>
      </w:r>
      <w:r>
        <w:rPr>
          <w:sz w:val="22"/>
          <w:szCs w:val="22"/>
        </w:rPr>
        <w:t>4</w:t>
      </w:r>
      <w:r w:rsidRPr="00791944">
        <w:rPr>
          <w:sz w:val="22"/>
          <w:szCs w:val="22"/>
        </w:rPr>
        <w:t xml:space="preserve"> – </w:t>
      </w:r>
      <w:r w:rsidRPr="00CF02AA">
        <w:rPr>
          <w:sz w:val="22"/>
          <w:szCs w:val="22"/>
        </w:rPr>
        <w:t>Пример измерительной поверхности, точек установки микрофонов и траекторий сканирования при испытаниях длинных машин</w:t>
      </w:r>
      <w:r w:rsidRPr="00791944">
        <w:rPr>
          <w:sz w:val="22"/>
          <w:szCs w:val="22"/>
        </w:rPr>
        <w:t xml:space="preserve"> (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d</m:t>
            </m:r>
            <m:r>
              <w:rPr>
                <w:rFonts w:ascii="Cambria Math" w:hAnsi="Cambria Math" w:cs="Arial"/>
                <w:sz w:val="22"/>
                <w:szCs w:val="22"/>
              </w:rPr>
              <m:t>≤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≤7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≤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 w:cs="Arial"/>
            <w:sz w:val="22"/>
            <w:szCs w:val="22"/>
          </w:rPr>
          <m:t>≤2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>)</w:t>
      </w:r>
      <w:r w:rsidRPr="00791944">
        <w:rPr>
          <w:sz w:val="22"/>
          <w:szCs w:val="22"/>
        </w:rPr>
        <w:t xml:space="preserve"> </w:t>
      </w:r>
    </w:p>
    <w:p w:rsidR="002146E3" w:rsidRPr="00C90CF8" w:rsidRDefault="002146E3" w:rsidP="002146E3">
      <w:pPr>
        <w:suppressAutoHyphens/>
        <w:spacing w:after="12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6124575" cy="5181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2AA" w:rsidRPr="00024AEC" w:rsidRDefault="00CF02AA" w:rsidP="00CF02AA">
      <w:pPr>
        <w:suppressAutoHyphens/>
        <w:spacing w:before="120" w:line="240" w:lineRule="auto"/>
        <w:ind w:firstLine="0"/>
        <w:jc w:val="center"/>
        <w:rPr>
          <w:sz w:val="20"/>
        </w:rPr>
      </w:pPr>
      <w:r w:rsidRPr="00024AEC">
        <w:rPr>
          <w:rFonts w:cs="Arial"/>
          <w:sz w:val="20"/>
        </w:rPr>
        <w:t xml:space="preserve">● – точки установки микрофонов; А – звукоотражающая плоскость; В – огибающий параллелепипед; </w:t>
      </w:r>
      <w:r w:rsidRPr="00196811">
        <w:rPr>
          <w:rFonts w:cs="Arial"/>
          <w:sz w:val="20"/>
        </w:rPr>
        <w:t>2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a</m:t>
        </m:r>
      </m:oMath>
      <w:r w:rsidRPr="00196811">
        <w:rPr>
          <w:rFonts w:cs="Arial"/>
          <w:sz w:val="20"/>
        </w:rPr>
        <w:t xml:space="preserve"> – длина параллелепипеда измерительной поверхности; 2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b</m:t>
        </m:r>
      </m:oMath>
      <w:r w:rsidRPr="00196811">
        <w:rPr>
          <w:rFonts w:cs="Arial"/>
          <w:sz w:val="20"/>
        </w:rPr>
        <w:t xml:space="preserve"> – ширина параллелепипеда измерительной поверхности;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c</m:t>
        </m:r>
      </m:oMath>
      <w:r w:rsidRPr="00196811">
        <w:rPr>
          <w:rFonts w:cs="Arial"/>
          <w:sz w:val="20"/>
        </w:rPr>
        <w:t xml:space="preserve"> – высота параллелепипеда</w:t>
      </w:r>
      <w:r w:rsidRPr="00192FE9">
        <w:rPr>
          <w:rFonts w:cs="Arial"/>
          <w:sz w:val="20"/>
        </w:rPr>
        <w:t xml:space="preserve"> </w:t>
      </w:r>
      <w:r w:rsidRPr="00196811">
        <w:rPr>
          <w:rFonts w:cs="Arial"/>
          <w:sz w:val="20"/>
        </w:rPr>
        <w:t xml:space="preserve">измерительной поверхности;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196811">
        <w:rPr>
          <w:rFonts w:cs="Arial"/>
          <w:sz w:val="20"/>
        </w:rPr>
        <w:t xml:space="preserve"> – измерительное</w:t>
      </w:r>
      <w:r w:rsidRPr="00192FE9">
        <w:rPr>
          <w:rFonts w:cs="Arial"/>
          <w:sz w:val="20"/>
        </w:rPr>
        <w:t xml:space="preserve"> </w:t>
      </w:r>
      <w:r w:rsidRPr="00196811">
        <w:rPr>
          <w:rFonts w:cs="Arial"/>
          <w:sz w:val="20"/>
        </w:rPr>
        <w:t xml:space="preserve">расстояние;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</m:oMath>
      <w:r w:rsidRPr="00196811">
        <w:rPr>
          <w:rFonts w:cs="Arial"/>
          <w:sz w:val="20"/>
        </w:rPr>
        <w:t xml:space="preserve"> – длина огибающего параллелепипеда;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</m:oMath>
      <w:r w:rsidRPr="00196811">
        <w:rPr>
          <w:rFonts w:cs="Arial"/>
          <w:sz w:val="20"/>
        </w:rPr>
        <w:t xml:space="preserve"> – ширина огибающего параллелепипеда;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</m:oMath>
      <w:r w:rsidRPr="00196811">
        <w:rPr>
          <w:rFonts w:cs="Arial"/>
          <w:sz w:val="20"/>
        </w:rPr>
        <w:t xml:space="preserve"> – высота огибающего параллелепипеда;  </w:t>
      </w:r>
      <w:r w:rsidRPr="00024AEC">
        <w:rPr>
          <w:rFonts w:cs="Arial"/>
          <w:sz w:val="20"/>
          <w:lang w:val="en-US"/>
        </w:rPr>
        <w:t>P</w:t>
      </w:r>
      <w:r w:rsidRPr="00024AEC">
        <w:rPr>
          <w:rFonts w:cs="Arial"/>
          <w:sz w:val="20"/>
        </w:rPr>
        <w:t xml:space="preserve">1, </w:t>
      </w:r>
      <w:r w:rsidRPr="00024AEC">
        <w:rPr>
          <w:rFonts w:cs="Arial"/>
          <w:sz w:val="20"/>
          <w:lang w:val="en-US"/>
        </w:rPr>
        <w:t>P</w:t>
      </w:r>
      <w:r w:rsidRPr="00024AEC">
        <w:rPr>
          <w:rFonts w:cs="Arial"/>
          <w:sz w:val="20"/>
        </w:rPr>
        <w:t>2</w:t>
      </w:r>
      <w:r>
        <w:rPr>
          <w:rFonts w:cs="Arial"/>
          <w:sz w:val="20"/>
        </w:rPr>
        <w:t xml:space="preserve">, </w:t>
      </w:r>
      <w:r w:rsidRPr="00024AEC">
        <w:rPr>
          <w:rFonts w:cs="Arial"/>
          <w:sz w:val="20"/>
          <w:lang w:val="en-US"/>
        </w:rPr>
        <w:t>P</w:t>
      </w:r>
      <w:r>
        <w:rPr>
          <w:rFonts w:cs="Arial"/>
          <w:sz w:val="20"/>
        </w:rPr>
        <w:t>3</w:t>
      </w:r>
      <w:r w:rsidRPr="00024AEC">
        <w:rPr>
          <w:rFonts w:cs="Arial"/>
          <w:sz w:val="20"/>
        </w:rPr>
        <w:t xml:space="preserve"> – траектории сканирования </w:t>
      </w:r>
    </w:p>
    <w:p w:rsidR="00CF02AA" w:rsidRPr="00791944" w:rsidRDefault="00CF02AA" w:rsidP="00CF02AA">
      <w:pPr>
        <w:suppressAutoHyphens/>
        <w:spacing w:before="240"/>
        <w:ind w:left="-113" w:right="-113" w:firstLine="0"/>
        <w:jc w:val="center"/>
        <w:rPr>
          <w:sz w:val="22"/>
          <w:szCs w:val="22"/>
        </w:rPr>
      </w:pPr>
      <w:r w:rsidRPr="00791944">
        <w:rPr>
          <w:sz w:val="22"/>
          <w:szCs w:val="22"/>
        </w:rPr>
        <w:t>Рисунок С.</w:t>
      </w:r>
      <w:r>
        <w:rPr>
          <w:sz w:val="22"/>
          <w:szCs w:val="22"/>
        </w:rPr>
        <w:t>5</w:t>
      </w:r>
      <w:r w:rsidRPr="00791944">
        <w:rPr>
          <w:sz w:val="22"/>
          <w:szCs w:val="22"/>
        </w:rPr>
        <w:t xml:space="preserve"> – </w:t>
      </w:r>
      <w:r w:rsidRPr="00CF02AA">
        <w:rPr>
          <w:sz w:val="22"/>
          <w:szCs w:val="22"/>
        </w:rPr>
        <w:t>Пример измерительной поверхности, точек установки микрофонов и траекторий сканирования при испытаниях машин средних размеров</w:t>
      </w:r>
      <w:r w:rsidRPr="00791944">
        <w:rPr>
          <w:sz w:val="22"/>
          <w:szCs w:val="22"/>
        </w:rPr>
        <w:t xml:space="preserve"> (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d</m:t>
            </m:r>
            <m:r>
              <w:rPr>
                <w:rFonts w:ascii="Cambria Math" w:hAnsi="Cambria Math" w:cs="Arial"/>
                <w:sz w:val="22"/>
                <w:szCs w:val="22"/>
              </w:rPr>
              <m:t>≤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≤4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d</m:t>
            </m:r>
            <m:r>
              <w:rPr>
                <w:rFonts w:ascii="Cambria Math" w:hAnsi="Cambria Math" w:cs="Arial"/>
                <w:sz w:val="22"/>
                <w:szCs w:val="22"/>
              </w:rPr>
              <m:t>≤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≤4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d</m:t>
            </m:r>
            <m:r>
              <w:rPr>
                <w:rFonts w:ascii="Cambria Math" w:hAnsi="Cambria Math" w:cs="Arial"/>
                <w:sz w:val="22"/>
                <w:szCs w:val="22"/>
              </w:rPr>
              <m:t>≤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 w:cs="Arial"/>
            <w:sz w:val="22"/>
            <w:szCs w:val="22"/>
          </w:rPr>
          <m:t>≤5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>)</w:t>
      </w:r>
      <w:r w:rsidRPr="00791944">
        <w:rPr>
          <w:sz w:val="22"/>
          <w:szCs w:val="22"/>
        </w:rPr>
        <w:t xml:space="preserve"> </w:t>
      </w:r>
    </w:p>
    <w:p w:rsidR="002146E3" w:rsidRDefault="002146E3" w:rsidP="002146E3">
      <w:pPr>
        <w:widowControl w:val="0"/>
        <w:tabs>
          <w:tab w:val="left" w:pos="-1701"/>
        </w:tabs>
        <w:ind w:firstLine="0"/>
        <w:jc w:val="center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6115050" cy="46386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CA" w:rsidRPr="00024AEC" w:rsidRDefault="00DE39CA" w:rsidP="00DE39CA">
      <w:pPr>
        <w:suppressAutoHyphens/>
        <w:spacing w:before="120" w:line="240" w:lineRule="auto"/>
        <w:ind w:firstLine="0"/>
        <w:jc w:val="center"/>
        <w:rPr>
          <w:sz w:val="20"/>
        </w:rPr>
      </w:pPr>
      <w:r w:rsidRPr="00024AEC">
        <w:rPr>
          <w:rFonts w:cs="Arial"/>
          <w:sz w:val="20"/>
        </w:rPr>
        <w:t xml:space="preserve">● – точки установки микрофонов; А – звукоотражающая плоскость; В – огибающий параллелепипед; </w:t>
      </w:r>
      <w:r w:rsidRPr="00196811">
        <w:rPr>
          <w:rFonts w:cs="Arial"/>
          <w:sz w:val="20"/>
        </w:rPr>
        <w:t>2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a</m:t>
        </m:r>
      </m:oMath>
      <w:r w:rsidRPr="00196811">
        <w:rPr>
          <w:rFonts w:cs="Arial"/>
          <w:sz w:val="20"/>
        </w:rPr>
        <w:t xml:space="preserve"> – длина параллелепипеда измерительной поверхности; 2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b</m:t>
        </m:r>
      </m:oMath>
      <w:r w:rsidRPr="00196811">
        <w:rPr>
          <w:rFonts w:cs="Arial"/>
          <w:sz w:val="20"/>
        </w:rPr>
        <w:t xml:space="preserve"> – ширина параллелепипеда измерительной поверхности;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c</m:t>
        </m:r>
      </m:oMath>
      <w:r w:rsidRPr="00196811">
        <w:rPr>
          <w:rFonts w:cs="Arial"/>
          <w:sz w:val="20"/>
        </w:rPr>
        <w:t xml:space="preserve"> – высота параллелепипеда</w:t>
      </w:r>
      <w:r w:rsidRPr="00192FE9">
        <w:rPr>
          <w:rFonts w:cs="Arial"/>
          <w:sz w:val="20"/>
        </w:rPr>
        <w:t xml:space="preserve"> </w:t>
      </w:r>
      <w:r w:rsidRPr="00196811">
        <w:rPr>
          <w:rFonts w:cs="Arial"/>
          <w:sz w:val="20"/>
        </w:rPr>
        <w:t xml:space="preserve">измерительной поверхности;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196811">
        <w:rPr>
          <w:rFonts w:cs="Arial"/>
          <w:sz w:val="20"/>
        </w:rPr>
        <w:t xml:space="preserve"> – измерительное</w:t>
      </w:r>
      <w:r w:rsidRPr="00192FE9">
        <w:rPr>
          <w:rFonts w:cs="Arial"/>
          <w:sz w:val="20"/>
        </w:rPr>
        <w:t xml:space="preserve"> </w:t>
      </w:r>
      <w:r w:rsidRPr="00196811">
        <w:rPr>
          <w:rFonts w:cs="Arial"/>
          <w:sz w:val="20"/>
        </w:rPr>
        <w:t xml:space="preserve">расстояние;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</m:oMath>
      <w:r w:rsidRPr="00196811">
        <w:rPr>
          <w:rFonts w:cs="Arial"/>
          <w:sz w:val="20"/>
        </w:rPr>
        <w:t xml:space="preserve"> – длина огибающего параллелепипеда;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</m:oMath>
      <w:r w:rsidRPr="00196811">
        <w:rPr>
          <w:rFonts w:cs="Arial"/>
          <w:sz w:val="20"/>
        </w:rPr>
        <w:t xml:space="preserve"> – ширина огибающего параллелепипеда;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</m:oMath>
      <w:r w:rsidRPr="00196811">
        <w:rPr>
          <w:rFonts w:cs="Arial"/>
          <w:sz w:val="20"/>
        </w:rPr>
        <w:t xml:space="preserve"> – высота огибающего параллелепипеда;  </w:t>
      </w:r>
      <w:r w:rsidRPr="00024AEC">
        <w:rPr>
          <w:rFonts w:cs="Arial"/>
          <w:sz w:val="20"/>
          <w:lang w:val="en-US"/>
        </w:rPr>
        <w:t>P</w:t>
      </w:r>
      <w:r w:rsidRPr="00024AEC">
        <w:rPr>
          <w:rFonts w:cs="Arial"/>
          <w:sz w:val="20"/>
        </w:rPr>
        <w:t xml:space="preserve">1, </w:t>
      </w:r>
      <w:r w:rsidRPr="00024AEC">
        <w:rPr>
          <w:rFonts w:cs="Arial"/>
          <w:sz w:val="20"/>
          <w:lang w:val="en-US"/>
        </w:rPr>
        <w:t>P</w:t>
      </w:r>
      <w:r w:rsidRPr="00024AEC">
        <w:rPr>
          <w:rFonts w:cs="Arial"/>
          <w:sz w:val="20"/>
        </w:rPr>
        <w:t>2</w:t>
      </w:r>
      <w:r>
        <w:rPr>
          <w:rFonts w:cs="Arial"/>
          <w:sz w:val="20"/>
        </w:rPr>
        <w:t xml:space="preserve">, </w:t>
      </w:r>
      <w:r w:rsidRPr="00024AEC">
        <w:rPr>
          <w:rFonts w:cs="Arial"/>
          <w:sz w:val="20"/>
          <w:lang w:val="en-US"/>
        </w:rPr>
        <w:t>P</w:t>
      </w:r>
      <w:r>
        <w:rPr>
          <w:rFonts w:cs="Arial"/>
          <w:sz w:val="20"/>
        </w:rPr>
        <w:t>3</w:t>
      </w:r>
      <w:r w:rsidRPr="00024AEC">
        <w:rPr>
          <w:rFonts w:cs="Arial"/>
          <w:sz w:val="20"/>
        </w:rPr>
        <w:t xml:space="preserve"> – траектории сканирования </w:t>
      </w:r>
    </w:p>
    <w:p w:rsidR="00DE39CA" w:rsidRPr="00791944" w:rsidRDefault="00DE39CA" w:rsidP="00DE39CA">
      <w:pPr>
        <w:suppressAutoHyphens/>
        <w:spacing w:before="240"/>
        <w:ind w:left="-113" w:right="-113" w:firstLine="0"/>
        <w:jc w:val="center"/>
        <w:rPr>
          <w:sz w:val="22"/>
          <w:szCs w:val="22"/>
        </w:rPr>
      </w:pPr>
      <w:r w:rsidRPr="00791944">
        <w:rPr>
          <w:sz w:val="22"/>
          <w:szCs w:val="22"/>
        </w:rPr>
        <w:t>Рисунок С.</w:t>
      </w:r>
      <w:r>
        <w:rPr>
          <w:sz w:val="22"/>
          <w:szCs w:val="22"/>
        </w:rPr>
        <w:t>6</w:t>
      </w:r>
      <w:r w:rsidRPr="00791944">
        <w:rPr>
          <w:sz w:val="22"/>
          <w:szCs w:val="22"/>
        </w:rPr>
        <w:t xml:space="preserve"> – </w:t>
      </w:r>
      <w:r w:rsidRPr="00DE39CA">
        <w:rPr>
          <w:sz w:val="22"/>
          <w:szCs w:val="22"/>
        </w:rPr>
        <w:t>Пример измерительной поверхности, точек установки микрофонов и траекторий сканирования при испытаниях машин больших размеров</w:t>
      </w:r>
      <w:r w:rsidRPr="00791944">
        <w:rPr>
          <w:sz w:val="22"/>
          <w:szCs w:val="22"/>
        </w:rPr>
        <w:t xml:space="preserve"> (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d</m:t>
            </m:r>
            <m:r>
              <w:rPr>
                <w:rFonts w:ascii="Cambria Math" w:hAnsi="Cambria Math" w:cs="Arial"/>
                <w:sz w:val="22"/>
                <w:szCs w:val="22"/>
              </w:rPr>
              <m:t>≤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≤7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d</m:t>
            </m:r>
            <m:r>
              <w:rPr>
                <w:rFonts w:ascii="Cambria Math" w:hAnsi="Cambria Math" w:cs="Arial"/>
                <w:sz w:val="22"/>
                <w:szCs w:val="22"/>
              </w:rPr>
              <m:t>≤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Arial"/>
            <w:sz w:val="22"/>
            <w:szCs w:val="22"/>
          </w:rPr>
          <m:t>≤4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d</m:t>
            </m:r>
            <m:r>
              <w:rPr>
                <w:rFonts w:ascii="Cambria Math" w:hAnsi="Cambria Math" w:cs="Arial"/>
                <w:sz w:val="22"/>
                <w:szCs w:val="22"/>
              </w:rPr>
              <m:t>≤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 w:cs="Arial"/>
            <w:sz w:val="22"/>
            <w:szCs w:val="22"/>
          </w:rPr>
          <m:t>≤5</m:t>
        </m:r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791944">
        <w:rPr>
          <w:rFonts w:cs="Arial"/>
          <w:sz w:val="22"/>
          <w:szCs w:val="22"/>
        </w:rPr>
        <w:t>)</w:t>
      </w:r>
      <w:r w:rsidRPr="00791944">
        <w:rPr>
          <w:sz w:val="22"/>
          <w:szCs w:val="22"/>
        </w:rPr>
        <w:t xml:space="preserve"> </w:t>
      </w:r>
    </w:p>
    <w:p w:rsidR="002146E3" w:rsidRDefault="002146E3" w:rsidP="002146E3">
      <w:pPr>
        <w:widowControl w:val="0"/>
        <w:tabs>
          <w:tab w:val="left" w:pos="-1701"/>
        </w:tabs>
        <w:ind w:firstLine="0"/>
        <w:jc w:val="center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4791075" cy="36766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CA" w:rsidRPr="00024AEC" w:rsidRDefault="00DE39CA" w:rsidP="00DE39CA">
      <w:pPr>
        <w:suppressAutoHyphens/>
        <w:spacing w:before="120" w:line="240" w:lineRule="auto"/>
        <w:ind w:firstLine="0"/>
        <w:jc w:val="center"/>
        <w:rPr>
          <w:sz w:val="20"/>
        </w:rPr>
      </w:pPr>
      <w:r w:rsidRPr="00024AEC">
        <w:rPr>
          <w:rFonts w:cs="Arial"/>
          <w:sz w:val="20"/>
        </w:rPr>
        <w:t xml:space="preserve">● – точки установки микрофонов; В – огибающий параллелепипед; </w:t>
      </w:r>
      <w:r w:rsidRPr="00196811">
        <w:rPr>
          <w:rFonts w:cs="Arial"/>
          <w:sz w:val="20"/>
        </w:rPr>
        <w:t>2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a</m:t>
        </m:r>
      </m:oMath>
      <w:r w:rsidRPr="00196811">
        <w:rPr>
          <w:rFonts w:cs="Arial"/>
          <w:sz w:val="20"/>
        </w:rPr>
        <w:t xml:space="preserve"> – длина параллелепипеда измерительной поверхности; 2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b</m:t>
        </m:r>
      </m:oMath>
      <w:r w:rsidRPr="00196811">
        <w:rPr>
          <w:rFonts w:cs="Arial"/>
          <w:sz w:val="20"/>
        </w:rPr>
        <w:t xml:space="preserve"> – ширина параллелепипеда измерительной поверхности;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c</m:t>
        </m:r>
      </m:oMath>
      <w:r w:rsidRPr="00196811">
        <w:rPr>
          <w:rFonts w:cs="Arial"/>
          <w:sz w:val="20"/>
        </w:rPr>
        <w:t xml:space="preserve"> – высота параллелепипеда</w:t>
      </w:r>
      <w:r w:rsidRPr="00192FE9">
        <w:rPr>
          <w:rFonts w:cs="Arial"/>
          <w:sz w:val="20"/>
        </w:rPr>
        <w:t xml:space="preserve"> </w:t>
      </w:r>
      <w:r w:rsidRPr="00196811">
        <w:rPr>
          <w:rFonts w:cs="Arial"/>
          <w:sz w:val="20"/>
        </w:rPr>
        <w:t xml:space="preserve">измерительной поверхности;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196811">
        <w:rPr>
          <w:rFonts w:cs="Arial"/>
          <w:sz w:val="20"/>
        </w:rPr>
        <w:t xml:space="preserve"> – измерительное</w:t>
      </w:r>
      <w:r w:rsidRPr="00192FE9">
        <w:rPr>
          <w:rFonts w:cs="Arial"/>
          <w:sz w:val="20"/>
        </w:rPr>
        <w:t xml:space="preserve"> </w:t>
      </w:r>
      <w:r w:rsidRPr="00196811">
        <w:rPr>
          <w:rFonts w:cs="Arial"/>
          <w:sz w:val="20"/>
        </w:rPr>
        <w:t xml:space="preserve">расстояние;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</m:oMath>
      <w:r w:rsidRPr="00196811">
        <w:rPr>
          <w:rFonts w:cs="Arial"/>
          <w:sz w:val="20"/>
        </w:rPr>
        <w:t xml:space="preserve"> – длина огибающего параллелепипеда;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</m:oMath>
      <w:r w:rsidRPr="00196811">
        <w:rPr>
          <w:rFonts w:cs="Arial"/>
          <w:sz w:val="20"/>
        </w:rPr>
        <w:t xml:space="preserve"> – ширина огибающего параллелепипеда;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</m:oMath>
      <w:r w:rsidRPr="00196811">
        <w:rPr>
          <w:rFonts w:cs="Arial"/>
          <w:sz w:val="20"/>
        </w:rPr>
        <w:t xml:space="preserve"> – высота огибающего параллелепипеда;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S</m:t>
        </m:r>
      </m:oMath>
      <w:r w:rsidRPr="00024AEC">
        <w:rPr>
          <w:rFonts w:cs="Arial"/>
          <w:sz w:val="20"/>
        </w:rPr>
        <w:t xml:space="preserve"> – площадь измерительной поверхности,</w:t>
      </w:r>
      <w:r w:rsidRPr="00192FE9">
        <w:rPr>
          <w:rFonts w:cs="Arial"/>
          <w:sz w:val="20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S</m:t>
        </m:r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ab</m:t>
            </m:r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bc</m:t>
            </m:r>
            <m:r>
              <w:rPr>
                <w:rFonts w:ascii="Cambria Math" w:hAnsi="Cambria Math" w:cs="Arial"/>
                <w:sz w:val="22"/>
                <w:szCs w:val="22"/>
              </w:rPr>
              <m:t>+2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ca</m:t>
            </m:r>
          </m:e>
        </m:d>
      </m:oMath>
      <w:r w:rsidRPr="00024AEC">
        <w:rPr>
          <w:rFonts w:cs="Arial"/>
          <w:sz w:val="20"/>
        </w:rPr>
        <w:t xml:space="preserve"> </w:t>
      </w:r>
    </w:p>
    <w:p w:rsidR="00DE39CA" w:rsidRPr="00791944" w:rsidRDefault="00DE39CA" w:rsidP="00DE39CA">
      <w:pPr>
        <w:suppressAutoHyphens/>
        <w:spacing w:before="240"/>
        <w:ind w:firstLine="0"/>
        <w:jc w:val="center"/>
        <w:rPr>
          <w:sz w:val="22"/>
          <w:szCs w:val="22"/>
        </w:rPr>
      </w:pPr>
      <w:r w:rsidRPr="00791944">
        <w:rPr>
          <w:sz w:val="22"/>
          <w:szCs w:val="22"/>
        </w:rPr>
        <w:t>Рисунок С.</w:t>
      </w:r>
      <w:r>
        <w:rPr>
          <w:sz w:val="22"/>
          <w:szCs w:val="22"/>
        </w:rPr>
        <w:t>7</w:t>
      </w:r>
      <w:r w:rsidRPr="00791944">
        <w:rPr>
          <w:sz w:val="22"/>
          <w:szCs w:val="22"/>
        </w:rPr>
        <w:t xml:space="preserve"> – Измерительная поверхность в виде параллелепипеда с </w:t>
      </w:r>
      <w:r>
        <w:rPr>
          <w:sz w:val="22"/>
          <w:szCs w:val="22"/>
        </w:rPr>
        <w:t>четырьмя</w:t>
      </w:r>
      <w:r w:rsidRPr="00791944">
        <w:rPr>
          <w:sz w:val="22"/>
          <w:szCs w:val="22"/>
        </w:rPr>
        <w:t xml:space="preserve"> точками установки микрофонов при </w:t>
      </w:r>
      <w:proofErr w:type="gramStart"/>
      <w:r w:rsidRPr="00791944">
        <w:rPr>
          <w:sz w:val="22"/>
          <w:szCs w:val="22"/>
        </w:rPr>
        <w:t>испытаниях</w:t>
      </w:r>
      <w:proofErr w:type="gramEnd"/>
      <w:r w:rsidRPr="00791944">
        <w:rPr>
          <w:sz w:val="22"/>
          <w:szCs w:val="22"/>
        </w:rPr>
        <w:t xml:space="preserve"> устанавливаемых на полу источников шума в случае двух звукоотражающих плоскостей </w:t>
      </w:r>
    </w:p>
    <w:p w:rsidR="002146E3" w:rsidRDefault="002146E3" w:rsidP="00DE39CA">
      <w:pPr>
        <w:keepNext/>
        <w:widowControl w:val="0"/>
        <w:tabs>
          <w:tab w:val="left" w:pos="-1701"/>
        </w:tabs>
        <w:ind w:firstLine="0"/>
        <w:jc w:val="center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4600575" cy="32004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CA" w:rsidRPr="00024AEC" w:rsidRDefault="00DE39CA" w:rsidP="00DE39CA">
      <w:pPr>
        <w:suppressAutoHyphens/>
        <w:spacing w:before="120" w:line="240" w:lineRule="auto"/>
        <w:ind w:firstLine="0"/>
        <w:jc w:val="center"/>
        <w:rPr>
          <w:sz w:val="20"/>
        </w:rPr>
      </w:pPr>
      <w:r w:rsidRPr="00024AEC">
        <w:rPr>
          <w:rFonts w:cs="Arial"/>
          <w:sz w:val="20"/>
        </w:rPr>
        <w:t xml:space="preserve">● – точки установки микрофонов; В – огибающий параллелепипед; </w:t>
      </w:r>
      <w:r w:rsidRPr="00196811">
        <w:rPr>
          <w:rFonts w:cs="Arial"/>
          <w:sz w:val="20"/>
        </w:rPr>
        <w:t>2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a</m:t>
        </m:r>
      </m:oMath>
      <w:r w:rsidRPr="00196811">
        <w:rPr>
          <w:rFonts w:cs="Arial"/>
          <w:sz w:val="20"/>
        </w:rPr>
        <w:t xml:space="preserve"> – длина параллелепипеда измерительной поверхности; 2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b</m:t>
        </m:r>
      </m:oMath>
      <w:r w:rsidRPr="00196811">
        <w:rPr>
          <w:rFonts w:cs="Arial"/>
          <w:sz w:val="20"/>
        </w:rPr>
        <w:t xml:space="preserve"> – ширина параллелепипеда измерительной поверхности;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c</m:t>
        </m:r>
      </m:oMath>
      <w:r w:rsidRPr="00196811">
        <w:rPr>
          <w:rFonts w:cs="Arial"/>
          <w:sz w:val="20"/>
        </w:rPr>
        <w:t xml:space="preserve"> – высота параллелепипеда</w:t>
      </w:r>
      <w:r w:rsidRPr="00192FE9">
        <w:rPr>
          <w:rFonts w:cs="Arial"/>
          <w:sz w:val="20"/>
        </w:rPr>
        <w:t xml:space="preserve"> </w:t>
      </w:r>
      <w:r w:rsidRPr="00196811">
        <w:rPr>
          <w:rFonts w:cs="Arial"/>
          <w:sz w:val="20"/>
        </w:rPr>
        <w:t xml:space="preserve">измерительной поверхности;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d</m:t>
        </m:r>
      </m:oMath>
      <w:r w:rsidRPr="00196811">
        <w:rPr>
          <w:rFonts w:cs="Arial"/>
          <w:sz w:val="20"/>
        </w:rPr>
        <w:t xml:space="preserve"> – измерительное</w:t>
      </w:r>
      <w:r w:rsidRPr="00192FE9">
        <w:rPr>
          <w:rFonts w:cs="Arial"/>
          <w:sz w:val="20"/>
        </w:rPr>
        <w:t xml:space="preserve"> </w:t>
      </w:r>
      <w:r w:rsidRPr="00196811">
        <w:rPr>
          <w:rFonts w:cs="Arial"/>
          <w:sz w:val="20"/>
        </w:rPr>
        <w:t xml:space="preserve">расстояние;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</m:oMath>
      <w:r w:rsidRPr="00196811">
        <w:rPr>
          <w:rFonts w:cs="Arial"/>
          <w:sz w:val="20"/>
        </w:rPr>
        <w:t xml:space="preserve"> – длина огибающего параллелепипеда;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b>
        </m:sSub>
      </m:oMath>
      <w:r w:rsidRPr="00196811">
        <w:rPr>
          <w:rFonts w:cs="Arial"/>
          <w:sz w:val="20"/>
        </w:rPr>
        <w:t xml:space="preserve"> – ширина огибающего параллелепипеда;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sub>
        </m:sSub>
      </m:oMath>
      <w:r w:rsidRPr="00196811">
        <w:rPr>
          <w:rFonts w:cs="Arial"/>
          <w:sz w:val="20"/>
        </w:rPr>
        <w:t xml:space="preserve"> – высота огибающего параллелепипеда;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S</m:t>
        </m:r>
      </m:oMath>
      <w:r w:rsidRPr="00024AEC">
        <w:rPr>
          <w:rFonts w:cs="Arial"/>
          <w:sz w:val="20"/>
        </w:rPr>
        <w:t xml:space="preserve"> – площадь измерительной поверхности,</w:t>
      </w:r>
      <w:r w:rsidRPr="00192FE9">
        <w:rPr>
          <w:rFonts w:cs="Arial"/>
          <w:sz w:val="20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S</m:t>
        </m:r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ab</m:t>
            </m:r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bc</m:t>
            </m:r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ca</m:t>
            </m:r>
          </m:e>
        </m:d>
      </m:oMath>
      <w:r w:rsidRPr="00024AEC">
        <w:rPr>
          <w:rFonts w:cs="Arial"/>
          <w:sz w:val="20"/>
        </w:rPr>
        <w:t xml:space="preserve"> </w:t>
      </w:r>
    </w:p>
    <w:p w:rsidR="00DE39CA" w:rsidRPr="00791944" w:rsidRDefault="00DE39CA" w:rsidP="00DE39CA">
      <w:pPr>
        <w:suppressAutoHyphens/>
        <w:spacing w:before="240"/>
        <w:ind w:firstLine="0"/>
        <w:jc w:val="center"/>
        <w:rPr>
          <w:sz w:val="22"/>
          <w:szCs w:val="22"/>
        </w:rPr>
      </w:pPr>
      <w:r w:rsidRPr="00791944">
        <w:rPr>
          <w:sz w:val="22"/>
          <w:szCs w:val="22"/>
        </w:rPr>
        <w:t>Рисунок С.</w:t>
      </w:r>
      <w:r>
        <w:rPr>
          <w:sz w:val="22"/>
          <w:szCs w:val="22"/>
        </w:rPr>
        <w:t>8</w:t>
      </w:r>
      <w:r w:rsidRPr="00791944">
        <w:rPr>
          <w:sz w:val="22"/>
          <w:szCs w:val="22"/>
        </w:rPr>
        <w:t xml:space="preserve"> – Измерительная поверхность в виде параллелепипеда с </w:t>
      </w:r>
      <w:r>
        <w:rPr>
          <w:sz w:val="22"/>
          <w:szCs w:val="22"/>
        </w:rPr>
        <w:t>тремя</w:t>
      </w:r>
      <w:r w:rsidRPr="00791944">
        <w:rPr>
          <w:sz w:val="22"/>
          <w:szCs w:val="22"/>
        </w:rPr>
        <w:t xml:space="preserve"> точками установки микрофонов при </w:t>
      </w:r>
      <w:proofErr w:type="gramStart"/>
      <w:r w:rsidRPr="00791944">
        <w:rPr>
          <w:sz w:val="22"/>
          <w:szCs w:val="22"/>
        </w:rPr>
        <w:t>испытаниях</w:t>
      </w:r>
      <w:proofErr w:type="gramEnd"/>
      <w:r w:rsidRPr="00791944">
        <w:rPr>
          <w:sz w:val="22"/>
          <w:szCs w:val="22"/>
        </w:rPr>
        <w:t xml:space="preserve"> устанавливаемых на полу источников шума в случае </w:t>
      </w:r>
      <w:r>
        <w:rPr>
          <w:sz w:val="22"/>
          <w:szCs w:val="22"/>
        </w:rPr>
        <w:t>трех</w:t>
      </w:r>
      <w:r w:rsidRPr="00791944">
        <w:rPr>
          <w:sz w:val="22"/>
          <w:szCs w:val="22"/>
        </w:rPr>
        <w:t xml:space="preserve"> звукоотражающих плоскостей </w:t>
      </w:r>
    </w:p>
    <w:p w:rsidR="002146E3" w:rsidRPr="006713A0" w:rsidRDefault="002146E3" w:rsidP="002146E3">
      <w:pPr>
        <w:widowControl w:val="0"/>
        <w:tabs>
          <w:tab w:val="left" w:pos="-1701"/>
        </w:tabs>
        <w:ind w:firstLine="0"/>
        <w:jc w:val="center"/>
        <w:rPr>
          <w:sz w:val="22"/>
          <w:szCs w:val="22"/>
          <w:lang w:eastAsia="en-US"/>
        </w:rPr>
      </w:pPr>
    </w:p>
    <w:p w:rsidR="00A03150" w:rsidRDefault="00A03150" w:rsidP="00A03150">
      <w:pPr>
        <w:rPr>
          <w:b/>
          <w:snapToGrid w:val="0"/>
          <w:sz w:val="22"/>
          <w:szCs w:val="22"/>
          <w:lang w:eastAsia="en-US"/>
        </w:rPr>
      </w:pPr>
    </w:p>
    <w:p w:rsidR="00A03150" w:rsidRPr="009230A8" w:rsidRDefault="00A03150" w:rsidP="00A03150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r>
        <w:rPr>
          <w:rFonts w:eastAsia="MS Mincho" w:cs="Arial"/>
          <w:b/>
          <w:szCs w:val="24"/>
        </w:rPr>
        <w:lastRenderedPageBreak/>
        <w:t xml:space="preserve">Приложение </w:t>
      </w:r>
      <w:r>
        <w:rPr>
          <w:rFonts w:eastAsia="MS Mincho" w:cs="Arial"/>
          <w:b/>
          <w:szCs w:val="24"/>
          <w:lang w:val="en-US"/>
        </w:rPr>
        <w:t>D</w:t>
      </w:r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</w:t>
      </w:r>
      <w:r w:rsidR="00433828">
        <w:rPr>
          <w:rFonts w:eastAsia="MS Mincho" w:cs="Arial"/>
          <w:b/>
          <w:szCs w:val="24"/>
        </w:rPr>
        <w:t>обязательное</w:t>
      </w:r>
      <w:r w:rsidRPr="009230A8">
        <w:rPr>
          <w:rFonts w:eastAsia="MS Mincho" w:cs="Arial"/>
          <w:b/>
          <w:szCs w:val="24"/>
        </w:rPr>
        <w:t>)</w:t>
      </w:r>
      <w:r w:rsidRPr="009230A8">
        <w:rPr>
          <w:rFonts w:eastAsia="MS Mincho" w:cs="Arial"/>
          <w:b/>
          <w:szCs w:val="24"/>
        </w:rPr>
        <w:br/>
      </w:r>
    </w:p>
    <w:p w:rsidR="000D0508" w:rsidRPr="00F7635B" w:rsidRDefault="000D0508" w:rsidP="000D0508">
      <w:pPr>
        <w:pStyle w:val="affff0"/>
        <w:ind w:firstLine="0"/>
        <w:jc w:val="center"/>
        <w:rPr>
          <w:rFonts w:eastAsia="MS Mincho"/>
        </w:rPr>
      </w:pPr>
      <w:r>
        <w:t>Руководство по применению информации для расчета неопределенности измерения</w:t>
      </w:r>
    </w:p>
    <w:p w:rsidR="000D0508" w:rsidRDefault="000D0508" w:rsidP="000D0508">
      <w:pPr>
        <w:rPr>
          <w:b/>
          <w:snapToGrid w:val="0"/>
          <w:sz w:val="22"/>
          <w:szCs w:val="22"/>
          <w:lang w:eastAsia="en-US"/>
        </w:rPr>
      </w:pPr>
    </w:p>
    <w:p w:rsidR="000D0508" w:rsidRPr="0044376B" w:rsidRDefault="000D0508" w:rsidP="000D0508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D</w:t>
      </w:r>
      <w:r w:rsidRPr="0044376B">
        <w:rPr>
          <w:rFonts w:cs="Arial"/>
          <w:b/>
          <w:sz w:val="22"/>
          <w:szCs w:val="22"/>
        </w:rPr>
        <w:t>.1</w:t>
      </w:r>
      <w:r w:rsidRPr="0044376B">
        <w:rPr>
          <w:rFonts w:cs="Arial"/>
          <w:b/>
          <w:sz w:val="22"/>
          <w:szCs w:val="22"/>
        </w:rPr>
        <w:tab/>
        <w:t>Общие положения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Общий формат представления неопределенности измерения установлен </w:t>
      </w:r>
      <w:r>
        <w:rPr>
          <w:rFonts w:cs="Arial"/>
          <w:sz w:val="22"/>
          <w:szCs w:val="22"/>
          <w:lang w:val="en-US"/>
        </w:rPr>
        <w:t>ISO</w:t>
      </w:r>
      <w:r w:rsidRPr="00192FE9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  <w:lang w:val="en-US"/>
        </w:rPr>
        <w:t>IEC</w:t>
      </w:r>
      <w:r w:rsidRPr="00192FE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en-US"/>
        </w:rPr>
        <w:t>Guide</w:t>
      </w:r>
      <w:r w:rsidRPr="00F82B8B">
        <w:rPr>
          <w:rFonts w:cs="Arial"/>
          <w:sz w:val="22"/>
          <w:szCs w:val="22"/>
        </w:rPr>
        <w:t xml:space="preserve"> 98-3</w:t>
      </w:r>
      <w:r w:rsidRPr="0044376B">
        <w:rPr>
          <w:rFonts w:cs="Arial"/>
          <w:sz w:val="22"/>
          <w:szCs w:val="22"/>
        </w:rPr>
        <w:t>. Он предполагает составление бюджета неопределенности, в котором идент</w:t>
      </w:r>
      <w:r w:rsidRPr="0044376B">
        <w:rPr>
          <w:rFonts w:cs="Arial"/>
          <w:sz w:val="22"/>
          <w:szCs w:val="22"/>
        </w:rPr>
        <w:t>и</w:t>
      </w:r>
      <w:r w:rsidRPr="0044376B">
        <w:rPr>
          <w:rFonts w:cs="Arial"/>
          <w:sz w:val="22"/>
          <w:szCs w:val="22"/>
        </w:rPr>
        <w:t>фицированы основные источники неопределенности и их вклад в суммарную стандартную неопределенность.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В отношении шума, излучаемого машинами и оборудованием, целесообразно разд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>лить все источники неопределенности на две группы: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Pr="00192FE9">
        <w:rPr>
          <w:rFonts w:cs="Arial"/>
          <w:sz w:val="22"/>
          <w:szCs w:val="22"/>
        </w:rPr>
        <w:t xml:space="preserve">) </w:t>
      </w:r>
      <w:proofErr w:type="gramStart"/>
      <w:r w:rsidRPr="0044376B">
        <w:rPr>
          <w:rFonts w:cs="Arial"/>
          <w:sz w:val="22"/>
          <w:szCs w:val="22"/>
        </w:rPr>
        <w:t>присущие</w:t>
      </w:r>
      <w:proofErr w:type="gramEnd"/>
      <w:r w:rsidRPr="0044376B">
        <w:rPr>
          <w:rFonts w:cs="Arial"/>
          <w:sz w:val="22"/>
          <w:szCs w:val="22"/>
        </w:rPr>
        <w:t xml:space="preserve"> самому методу измерений;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b</w:t>
      </w:r>
      <w:r w:rsidRPr="00192FE9">
        <w:rPr>
          <w:rFonts w:cs="Arial"/>
          <w:sz w:val="22"/>
          <w:szCs w:val="22"/>
        </w:rPr>
        <w:t xml:space="preserve">) </w:t>
      </w:r>
      <w:proofErr w:type="gramStart"/>
      <w:r w:rsidRPr="0044376B">
        <w:rPr>
          <w:rFonts w:cs="Arial"/>
          <w:sz w:val="22"/>
          <w:szCs w:val="22"/>
        </w:rPr>
        <w:t>обусловленные</w:t>
      </w:r>
      <w:proofErr w:type="gramEnd"/>
      <w:r w:rsidRPr="0044376B">
        <w:rPr>
          <w:rFonts w:cs="Arial"/>
          <w:sz w:val="22"/>
          <w:szCs w:val="22"/>
        </w:rPr>
        <w:t xml:space="preserve"> нестабильностью излучаемого шума.</w:t>
      </w:r>
    </w:p>
    <w:p w:rsidR="000D0508" w:rsidRPr="0044376B" w:rsidRDefault="000D0508" w:rsidP="000D0508">
      <w:pPr>
        <w:tabs>
          <w:tab w:val="num" w:pos="993"/>
        </w:tabs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В настоящем приложении приведены основанные на современном уровне знаний р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 xml:space="preserve">комендации по применению подхода </w:t>
      </w:r>
      <w:r>
        <w:rPr>
          <w:rFonts w:cs="Arial"/>
          <w:sz w:val="22"/>
          <w:szCs w:val="22"/>
          <w:lang w:val="en-US"/>
        </w:rPr>
        <w:t>ISO</w:t>
      </w:r>
      <w:r w:rsidRPr="00192FE9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  <w:lang w:val="en-US"/>
        </w:rPr>
        <w:t>IEC</w:t>
      </w:r>
      <w:r w:rsidRPr="00192FE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en-US"/>
        </w:rPr>
        <w:t>Guide</w:t>
      </w:r>
      <w:r w:rsidRPr="00F82B8B">
        <w:rPr>
          <w:rFonts w:cs="Arial"/>
          <w:sz w:val="22"/>
          <w:szCs w:val="22"/>
        </w:rPr>
        <w:t xml:space="preserve"> 98-3</w:t>
      </w:r>
      <w:r w:rsidRPr="0044376B">
        <w:rPr>
          <w:rFonts w:cs="Arial"/>
          <w:sz w:val="22"/>
          <w:szCs w:val="22"/>
        </w:rPr>
        <w:t xml:space="preserve"> к измерениям, проводимым в соо</w:t>
      </w:r>
      <w:r w:rsidRPr="0044376B">
        <w:rPr>
          <w:rFonts w:cs="Arial"/>
          <w:sz w:val="22"/>
          <w:szCs w:val="22"/>
        </w:rPr>
        <w:t>т</w:t>
      </w:r>
      <w:r w:rsidRPr="0044376B">
        <w:rPr>
          <w:rFonts w:cs="Arial"/>
          <w:sz w:val="22"/>
          <w:szCs w:val="22"/>
        </w:rPr>
        <w:t xml:space="preserve">ветствии с настоящим стандартом.  </w:t>
      </w:r>
    </w:p>
    <w:p w:rsidR="000D0508" w:rsidRPr="0044376B" w:rsidRDefault="000D0508" w:rsidP="000D0508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D</w:t>
      </w:r>
      <w:r w:rsidRPr="0044376B">
        <w:rPr>
          <w:rFonts w:cs="Arial"/>
          <w:b/>
          <w:sz w:val="22"/>
          <w:szCs w:val="22"/>
        </w:rPr>
        <w:t>.2</w:t>
      </w:r>
      <w:r w:rsidRPr="0044376B">
        <w:rPr>
          <w:rFonts w:cs="Arial"/>
          <w:b/>
          <w:sz w:val="22"/>
          <w:szCs w:val="22"/>
        </w:rPr>
        <w:tab/>
      </w:r>
      <w:r w:rsidR="004A4E9E">
        <w:rPr>
          <w:rFonts w:cs="Arial"/>
          <w:b/>
          <w:sz w:val="22"/>
          <w:szCs w:val="22"/>
        </w:rPr>
        <w:t>Общее с</w:t>
      </w:r>
      <w:r>
        <w:rPr>
          <w:rFonts w:cs="Arial"/>
          <w:b/>
          <w:sz w:val="22"/>
          <w:szCs w:val="22"/>
        </w:rPr>
        <w:t>тандартное отклонение</w:t>
      </w:r>
      <w:r w:rsidRPr="00192FE9">
        <w:rPr>
          <w:rFonts w:cs="Arial"/>
          <w:b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szCs w:val="24"/>
                <w:lang w:val="en-US"/>
              </w:rPr>
              <m:t>tot</m:t>
            </m:r>
          </m:sub>
        </m:sSub>
      </m:oMath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Характеристикой неопределенности измерения, проводимого в соответствии с наст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 xml:space="preserve">ящим стандартом, является расширенная неопределенность </w:t>
      </w:r>
      <m:oMath>
        <m:r>
          <w:rPr>
            <w:rFonts w:ascii="Cambria Math" w:hAnsi="Cambria Math" w:cs="Arial"/>
            <w:szCs w:val="24"/>
          </w:rPr>
          <m:t>U</m:t>
        </m:r>
      </m:oMath>
      <w:r w:rsidRPr="0044376B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непосредственно</w:t>
      </w:r>
      <w:r w:rsidRPr="0044376B">
        <w:rPr>
          <w:rFonts w:cs="Arial"/>
          <w:sz w:val="22"/>
          <w:szCs w:val="22"/>
        </w:rPr>
        <w:t xml:space="preserve"> получа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 xml:space="preserve">мая из стандартного отклонения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tot</m:t>
            </m:r>
          </m:sub>
        </m:sSub>
      </m:oMath>
      <w:r w:rsidRPr="0044376B">
        <w:rPr>
          <w:rFonts w:cs="Arial"/>
          <w:sz w:val="22"/>
          <w:szCs w:val="22"/>
        </w:rPr>
        <w:t xml:space="preserve"> [см. формулу (</w:t>
      </w:r>
      <w:r w:rsidRPr="00C96061">
        <w:rPr>
          <w:rFonts w:cs="Arial"/>
          <w:sz w:val="22"/>
          <w:szCs w:val="22"/>
        </w:rPr>
        <w:t>2</w:t>
      </w:r>
      <w:r w:rsidR="004A4E9E"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>)], которое рассматривается как а</w:t>
      </w:r>
      <w:r w:rsidRPr="0044376B">
        <w:rPr>
          <w:rFonts w:cs="Arial"/>
          <w:sz w:val="22"/>
          <w:szCs w:val="22"/>
        </w:rPr>
        <w:t>п</w:t>
      </w:r>
      <w:r w:rsidRPr="0044376B">
        <w:rPr>
          <w:rFonts w:cs="Arial"/>
          <w:sz w:val="22"/>
          <w:szCs w:val="22"/>
        </w:rPr>
        <w:t xml:space="preserve">проксимация стандартной неопределенности </w:t>
      </w:r>
      <m:oMath>
        <m:r>
          <w:rPr>
            <w:rFonts w:ascii="Cambria Math" w:hAnsi="Cambria Math" w:cs="Arial"/>
            <w:szCs w:val="24"/>
            <w:lang w:val="en-US"/>
          </w:rPr>
          <m:t>u</m:t>
        </m:r>
        <m:d>
          <m:d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4"/>
                    <w:lang w:val="en-US"/>
                  </w:rPr>
                  <m:t>W</m:t>
                </m:r>
              </m:sub>
            </m:sSub>
          </m:e>
        </m:d>
      </m:oMath>
      <w:r w:rsidRPr="0044376B">
        <w:rPr>
          <w:rFonts w:cs="Arial"/>
          <w:sz w:val="22"/>
          <w:szCs w:val="22"/>
        </w:rPr>
        <w:t xml:space="preserve">. 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В свою очередь,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tot</m:t>
            </m:r>
          </m:sub>
        </m:sSub>
      </m:oMath>
      <w:r w:rsidRPr="0044376B">
        <w:rPr>
          <w:rFonts w:cs="Arial"/>
          <w:sz w:val="22"/>
          <w:szCs w:val="22"/>
        </w:rPr>
        <w:t xml:space="preserve"> определяется двумя составляющими,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[см. формулу (</w:t>
      </w:r>
      <w:r w:rsidRPr="00C96061">
        <w:rPr>
          <w:rFonts w:cs="Arial"/>
          <w:sz w:val="22"/>
          <w:szCs w:val="22"/>
        </w:rPr>
        <w:t>2</w:t>
      </w:r>
      <w:r w:rsidR="004A4E9E">
        <w:rPr>
          <w:rFonts w:cs="Arial"/>
          <w:sz w:val="22"/>
          <w:szCs w:val="22"/>
        </w:rPr>
        <w:t>1</w:t>
      </w:r>
      <w:r w:rsidRPr="0044376B">
        <w:rPr>
          <w:rFonts w:cs="Arial"/>
          <w:sz w:val="22"/>
          <w:szCs w:val="22"/>
        </w:rPr>
        <w:t>)], разными по своей природе.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Оценки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предполагаются статистически независимыми и определяемыми по отдельности.</w:t>
      </w:r>
    </w:p>
    <w:p w:rsidR="000D0508" w:rsidRPr="00192FE9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Стандартное отклонение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, характеризующее </w:t>
      </w:r>
      <w:proofErr w:type="spellStart"/>
      <w:r w:rsidRPr="0044376B">
        <w:rPr>
          <w:rFonts w:cs="Arial"/>
          <w:sz w:val="22"/>
          <w:szCs w:val="22"/>
        </w:rPr>
        <w:t>шумоизлучение</w:t>
      </w:r>
      <w:proofErr w:type="spellEnd"/>
      <w:r w:rsidRPr="0044376B">
        <w:rPr>
          <w:rFonts w:cs="Arial"/>
          <w:sz w:val="22"/>
          <w:szCs w:val="22"/>
        </w:rPr>
        <w:t xml:space="preserve"> конкретной маш</w:t>
      </w:r>
      <w:r w:rsidRPr="0044376B">
        <w:rPr>
          <w:rFonts w:cs="Arial"/>
          <w:sz w:val="22"/>
          <w:szCs w:val="22"/>
        </w:rPr>
        <w:t>и</w:t>
      </w:r>
      <w:r w:rsidRPr="0044376B">
        <w:rPr>
          <w:rFonts w:cs="Arial"/>
          <w:sz w:val="22"/>
          <w:szCs w:val="22"/>
        </w:rPr>
        <w:t xml:space="preserve">ны, не может быть рассчитано теоретически и поэтому определяется экспериментально (см. раздел </w:t>
      </w:r>
      <w:r>
        <w:rPr>
          <w:rFonts w:cs="Arial"/>
          <w:sz w:val="22"/>
          <w:szCs w:val="22"/>
          <w:lang w:val="en-US"/>
        </w:rPr>
        <w:t>D</w:t>
      </w:r>
      <w:r w:rsidRPr="0044376B">
        <w:rPr>
          <w:rFonts w:cs="Arial"/>
          <w:sz w:val="22"/>
          <w:szCs w:val="22"/>
        </w:rPr>
        <w:t xml:space="preserve">.3). Другая составляющая,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, рассматривается в разделе </w:t>
      </w:r>
      <w:r>
        <w:rPr>
          <w:rFonts w:cs="Arial"/>
          <w:sz w:val="22"/>
          <w:szCs w:val="22"/>
          <w:lang w:val="en-US"/>
        </w:rPr>
        <w:t>D</w:t>
      </w:r>
      <w:r w:rsidRPr="0044376B">
        <w:rPr>
          <w:rFonts w:cs="Arial"/>
          <w:sz w:val="22"/>
          <w:szCs w:val="22"/>
        </w:rPr>
        <w:t>.4.</w:t>
      </w:r>
    </w:p>
    <w:p w:rsidR="000D0508" w:rsidRPr="0044376B" w:rsidRDefault="000D0508" w:rsidP="000D0508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D</w:t>
      </w:r>
      <w:r w:rsidRPr="0044376B">
        <w:rPr>
          <w:rFonts w:cs="Arial"/>
          <w:b/>
          <w:sz w:val="22"/>
          <w:szCs w:val="22"/>
        </w:rPr>
        <w:t>.3</w:t>
      </w:r>
      <w:r w:rsidRPr="0044376B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С</w:t>
      </w:r>
      <w:r w:rsidRPr="00F82B8B">
        <w:rPr>
          <w:rFonts w:cs="Arial"/>
          <w:b/>
          <w:sz w:val="22"/>
          <w:szCs w:val="22"/>
        </w:rPr>
        <w:t>тандартно</w:t>
      </w:r>
      <w:r>
        <w:rPr>
          <w:rFonts w:cs="Arial"/>
          <w:b/>
          <w:sz w:val="22"/>
          <w:szCs w:val="22"/>
        </w:rPr>
        <w:t>е</w:t>
      </w:r>
      <w:r w:rsidRPr="00F82B8B">
        <w:rPr>
          <w:rFonts w:cs="Arial"/>
          <w:b/>
          <w:sz w:val="22"/>
          <w:szCs w:val="22"/>
        </w:rPr>
        <w:t xml:space="preserve"> отклонени</w:t>
      </w:r>
      <w:r>
        <w:rPr>
          <w:rFonts w:cs="Arial"/>
          <w:b/>
          <w:sz w:val="22"/>
          <w:szCs w:val="22"/>
        </w:rPr>
        <w:t>е</w:t>
      </w:r>
      <w:r w:rsidRPr="00F82B8B">
        <w:rPr>
          <w:rFonts w:cs="Arial"/>
          <w:b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Стандартное отклонение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, дБ, (см. </w:t>
      </w:r>
      <w:r w:rsidRPr="00192FE9">
        <w:rPr>
          <w:rFonts w:cs="Arial"/>
          <w:sz w:val="22"/>
          <w:szCs w:val="22"/>
        </w:rPr>
        <w:t>9.</w:t>
      </w:r>
      <w:r w:rsidRPr="0044376B">
        <w:rPr>
          <w:rFonts w:cs="Arial"/>
          <w:sz w:val="22"/>
          <w:szCs w:val="22"/>
        </w:rPr>
        <w:t>2) рассчитывают по формуле</w:t>
      </w:r>
    </w:p>
    <w:p w:rsidR="000D0508" w:rsidRPr="0044376B" w:rsidRDefault="000D0508" w:rsidP="000D0508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44376B">
        <w:rPr>
          <w:rFonts w:cs="Arial"/>
          <w:sz w:val="22"/>
          <w:szCs w:val="22"/>
          <w:lang w:val="ru-RU"/>
        </w:rPr>
        <w:t xml:space="preserve">   </w:t>
      </w:r>
      <w:r w:rsidRPr="0044376B">
        <w:rPr>
          <w:sz w:val="22"/>
          <w:szCs w:val="22"/>
          <w:lang w:val="ru-RU"/>
        </w:rPr>
        <w:tab/>
      </w:r>
      <w:r w:rsidRPr="009D1BA5">
        <w:rPr>
          <w:position w:val="-40"/>
          <w:sz w:val="22"/>
          <w:szCs w:val="22"/>
        </w:rPr>
        <w:object w:dxaOrig="3200" w:dyaOrig="920">
          <v:shape id="_x0000_i1059" type="#_x0000_t75" style="width:159.75pt;height:45.75pt" o:ole="">
            <v:imagedata r:id="rId96" o:title=""/>
          </v:shape>
          <o:OLEObject Type="Embed" ProgID="Equation.DSMT4" ShapeID="_x0000_i1059" DrawAspect="Content" ObjectID="_1813149616" r:id="rId97"/>
        </w:object>
      </w:r>
      <w:r w:rsidRPr="0044376B">
        <w:rPr>
          <w:sz w:val="22"/>
          <w:szCs w:val="22"/>
          <w:lang w:val="ru-RU"/>
        </w:rPr>
        <w:t>.</w:t>
      </w:r>
      <w:r w:rsidRPr="0044376B">
        <w:rPr>
          <w:sz w:val="22"/>
          <w:szCs w:val="22"/>
          <w:lang w:val="ru-RU"/>
        </w:rPr>
        <w:tab/>
        <w:t>(</w:t>
      </w:r>
      <w:r>
        <w:rPr>
          <w:sz w:val="22"/>
          <w:szCs w:val="22"/>
          <w:lang w:val="en-US"/>
        </w:rPr>
        <w:t>D</w:t>
      </w:r>
      <w:r w:rsidRPr="0044376B">
        <w:rPr>
          <w:sz w:val="22"/>
          <w:szCs w:val="22"/>
          <w:lang w:val="ru-RU"/>
        </w:rPr>
        <w:t>.1)</w:t>
      </w:r>
    </w:p>
    <w:p w:rsidR="000D0508" w:rsidRPr="0044376B" w:rsidRDefault="000D0508" w:rsidP="000D0508">
      <w:pPr>
        <w:ind w:firstLine="0"/>
        <w:rPr>
          <w:sz w:val="22"/>
          <w:szCs w:val="22"/>
        </w:rPr>
      </w:pPr>
      <w:r w:rsidRPr="0044376B">
        <w:rPr>
          <w:rFonts w:cs="Arial"/>
          <w:sz w:val="22"/>
          <w:szCs w:val="22"/>
        </w:rPr>
        <w:lastRenderedPageBreak/>
        <w:t xml:space="preserve">где </w:t>
      </w:r>
      <w:r w:rsidRPr="0044376B">
        <w:rPr>
          <w:rFonts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p,j</m:t>
            </m:r>
          </m:sub>
        </m:sSub>
      </m:oMath>
      <w:r w:rsidRPr="0044376B">
        <w:rPr>
          <w:sz w:val="22"/>
          <w:szCs w:val="22"/>
        </w:rPr>
        <w:t xml:space="preserve"> – значение корректированного на фоновый шум</w:t>
      </w:r>
      <w:r>
        <w:rPr>
          <w:sz w:val="22"/>
          <w:szCs w:val="22"/>
        </w:rPr>
        <w:t xml:space="preserve"> эквивалентного</w:t>
      </w:r>
      <w:r w:rsidRPr="0044376B">
        <w:rPr>
          <w:sz w:val="22"/>
          <w:szCs w:val="22"/>
        </w:rPr>
        <w:t xml:space="preserve"> уровня звук</w:t>
      </w:r>
      <w:r w:rsidR="004A4E9E">
        <w:rPr>
          <w:sz w:val="22"/>
          <w:szCs w:val="22"/>
        </w:rPr>
        <w:t>а</w:t>
      </w:r>
      <w:r w:rsidRPr="0044376B">
        <w:rPr>
          <w:sz w:val="22"/>
          <w:szCs w:val="22"/>
        </w:rPr>
        <w:t>,</w:t>
      </w:r>
      <w:r w:rsidRPr="00192FE9">
        <w:rPr>
          <w:sz w:val="22"/>
          <w:szCs w:val="22"/>
        </w:rPr>
        <w:t xml:space="preserve"> </w:t>
      </w:r>
      <w:r w:rsidRPr="0044376B">
        <w:rPr>
          <w:sz w:val="22"/>
          <w:szCs w:val="22"/>
        </w:rPr>
        <w:t xml:space="preserve">полученное в результате </w:t>
      </w:r>
      <w:r w:rsidRPr="00AD48B0">
        <w:rPr>
          <w:rFonts w:ascii="Times New Roman" w:hAnsi="Times New Roman"/>
          <w:i/>
          <w:szCs w:val="24"/>
          <w:lang w:val="en-US"/>
        </w:rPr>
        <w:t>j</w:t>
      </w:r>
      <w:r w:rsidRPr="0044376B">
        <w:rPr>
          <w:sz w:val="22"/>
          <w:szCs w:val="22"/>
        </w:rPr>
        <w:t>-го повторного измерения в заданной точке при заданных услов</w:t>
      </w:r>
      <w:r w:rsidRPr="0044376B">
        <w:rPr>
          <w:sz w:val="22"/>
          <w:szCs w:val="22"/>
        </w:rPr>
        <w:t>и</w:t>
      </w:r>
      <w:r w:rsidRPr="0044376B">
        <w:rPr>
          <w:sz w:val="22"/>
          <w:szCs w:val="22"/>
        </w:rPr>
        <w:t xml:space="preserve">ях установки и работы источника шума, дБ; </w:t>
      </w:r>
    </w:p>
    <w:p w:rsidR="000D0508" w:rsidRPr="0044376B" w:rsidRDefault="007948AD" w:rsidP="000D0508">
      <w:pPr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av</m:t>
            </m:r>
          </m:sub>
        </m:sSub>
      </m:oMath>
      <w:r w:rsidR="000D0508" w:rsidRPr="0044376B">
        <w:rPr>
          <w:sz w:val="22"/>
          <w:szCs w:val="22"/>
        </w:rPr>
        <w:t xml:space="preserve"> – среднее арифметическое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p,j</m:t>
            </m:r>
          </m:sub>
        </m:sSub>
      </m:oMath>
      <w:r w:rsidR="000D0508" w:rsidRPr="0044376B">
        <w:rPr>
          <w:sz w:val="22"/>
          <w:szCs w:val="22"/>
        </w:rPr>
        <w:t xml:space="preserve"> по всем повторным измерениям.</w:t>
      </w:r>
    </w:p>
    <w:p w:rsidR="000D0508" w:rsidRPr="0044376B" w:rsidRDefault="000D0508" w:rsidP="000D0508">
      <w:pPr>
        <w:rPr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Измерения для определения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проводят в точке установки микрофона, где</w:t>
      </w:r>
      <w:r w:rsidRPr="00192FE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экв</w:t>
      </w:r>
      <w:r>
        <w:rPr>
          <w:rFonts w:cs="Arial"/>
          <w:sz w:val="22"/>
          <w:szCs w:val="22"/>
        </w:rPr>
        <w:t>и</w:t>
      </w:r>
      <w:r>
        <w:rPr>
          <w:rFonts w:cs="Arial"/>
          <w:sz w:val="22"/>
          <w:szCs w:val="22"/>
        </w:rPr>
        <w:t xml:space="preserve">валентный </w:t>
      </w:r>
      <w:r w:rsidRPr="0044376B">
        <w:rPr>
          <w:rFonts w:cs="Arial"/>
          <w:sz w:val="22"/>
          <w:szCs w:val="22"/>
        </w:rPr>
        <w:t>уровень звук</w:t>
      </w:r>
      <w:r w:rsidR="004A4E9E">
        <w:rPr>
          <w:rFonts w:cs="Arial"/>
          <w:sz w:val="22"/>
          <w:szCs w:val="22"/>
        </w:rPr>
        <w:t>а</w:t>
      </w:r>
      <w:r w:rsidRPr="0044376B">
        <w:rPr>
          <w:rFonts w:cs="Arial"/>
          <w:sz w:val="22"/>
          <w:szCs w:val="22"/>
        </w:rPr>
        <w:t xml:space="preserve"> максимален. Если используют усреднение по всем точкам измер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>ни</w:t>
      </w:r>
      <w:r w:rsidR="004A4E9E">
        <w:rPr>
          <w:rFonts w:cs="Arial"/>
          <w:sz w:val="22"/>
          <w:szCs w:val="22"/>
        </w:rPr>
        <w:t>й</w:t>
      </w:r>
      <w:r w:rsidRPr="0044376B">
        <w:rPr>
          <w:rFonts w:cs="Arial"/>
          <w:sz w:val="22"/>
          <w:szCs w:val="22"/>
        </w:rPr>
        <w:t>, то в формуле (</w:t>
      </w:r>
      <w:r>
        <w:rPr>
          <w:rFonts w:cs="Arial"/>
          <w:sz w:val="22"/>
          <w:szCs w:val="22"/>
          <w:lang w:val="en-US"/>
        </w:rPr>
        <w:t>D</w:t>
      </w:r>
      <w:r w:rsidRPr="0044376B">
        <w:rPr>
          <w:rFonts w:cs="Arial"/>
          <w:sz w:val="22"/>
          <w:szCs w:val="22"/>
        </w:rPr>
        <w:t xml:space="preserve">.1)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p,j</m:t>
            </m:r>
          </m:sub>
        </m:sSub>
      </m:oMath>
      <w:r w:rsidRPr="0044376B">
        <w:rPr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av</m:t>
            </m:r>
          </m:sub>
        </m:sSub>
      </m:oMath>
      <w:r w:rsidRPr="0044376B">
        <w:rPr>
          <w:sz w:val="22"/>
          <w:szCs w:val="22"/>
        </w:rPr>
        <w:t xml:space="preserve">  заменяют </w:t>
      </w:r>
      <w:proofErr w:type="gramStart"/>
      <w:r w:rsidRPr="0044376B">
        <w:rPr>
          <w:sz w:val="22"/>
          <w:szCs w:val="22"/>
        </w:rPr>
        <w:t>на</w:t>
      </w:r>
      <w:proofErr w:type="gramEnd"/>
      <w:r w:rsidRPr="0044376B">
        <w:rPr>
          <w:sz w:val="22"/>
          <w:szCs w:val="22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p,j</m:t>
                </m:r>
              </m:sub>
            </m:sSub>
          </m:e>
        </m:acc>
      </m:oMath>
      <w:r w:rsidRPr="0044376B">
        <w:rPr>
          <w:sz w:val="22"/>
          <w:szCs w:val="22"/>
        </w:rPr>
        <w:t xml:space="preserve"> и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Cs w:val="24"/>
                  </w:rPr>
                  <m:t>av</m:t>
                </m:r>
              </m:sub>
            </m:sSub>
          </m:e>
        </m:acc>
      </m:oMath>
      <w:r w:rsidRPr="0044376B">
        <w:rPr>
          <w:sz w:val="22"/>
          <w:szCs w:val="22"/>
        </w:rPr>
        <w:t xml:space="preserve"> соответственно.</w:t>
      </w:r>
    </w:p>
    <w:p w:rsidR="000D0508" w:rsidRPr="0044376B" w:rsidRDefault="000D0508" w:rsidP="000D0508">
      <w:pPr>
        <w:rPr>
          <w:sz w:val="22"/>
          <w:szCs w:val="22"/>
        </w:rPr>
      </w:pPr>
      <w:r w:rsidRPr="0044376B">
        <w:rPr>
          <w:sz w:val="22"/>
          <w:szCs w:val="22"/>
        </w:rPr>
        <w:t>В общем случае условия установки и работы машины при измерениях ее шумовой характеристики определяются испытательным кодом по шуму. При его отсутствии эти усл</w:t>
      </w:r>
      <w:r w:rsidRPr="0044376B">
        <w:rPr>
          <w:sz w:val="22"/>
          <w:szCs w:val="22"/>
        </w:rPr>
        <w:t>о</w:t>
      </w:r>
      <w:r w:rsidRPr="0044376B">
        <w:rPr>
          <w:sz w:val="22"/>
          <w:szCs w:val="22"/>
        </w:rPr>
        <w:t xml:space="preserve">вия должны быть точно </w:t>
      </w:r>
      <w:r>
        <w:rPr>
          <w:sz w:val="22"/>
          <w:szCs w:val="22"/>
        </w:rPr>
        <w:t>заданы</w:t>
      </w:r>
      <w:r w:rsidRPr="0044376B">
        <w:rPr>
          <w:sz w:val="22"/>
          <w:szCs w:val="22"/>
        </w:rPr>
        <w:t xml:space="preserve"> до проведения испытаний и зафиксированы в протоколе и</w:t>
      </w:r>
      <w:r w:rsidRPr="0044376B">
        <w:rPr>
          <w:sz w:val="22"/>
          <w:szCs w:val="22"/>
        </w:rPr>
        <w:t>с</w:t>
      </w:r>
      <w:r w:rsidRPr="0044376B">
        <w:rPr>
          <w:sz w:val="22"/>
          <w:szCs w:val="22"/>
        </w:rPr>
        <w:t xml:space="preserve">пытаний. Ниже приводятся </w:t>
      </w:r>
      <w:r w:rsidRPr="0044376B">
        <w:rPr>
          <w:rFonts w:cs="Arial"/>
          <w:sz w:val="22"/>
          <w:szCs w:val="22"/>
        </w:rPr>
        <w:t>некоторые</w:t>
      </w:r>
      <w:r w:rsidRPr="0044376B">
        <w:rPr>
          <w:sz w:val="22"/>
          <w:szCs w:val="22"/>
        </w:rPr>
        <w:t xml:space="preserve"> рекомендации в отношении определения таких усл</w:t>
      </w:r>
      <w:r w:rsidRPr="0044376B">
        <w:rPr>
          <w:sz w:val="22"/>
          <w:szCs w:val="22"/>
        </w:rPr>
        <w:t>о</w:t>
      </w:r>
      <w:r w:rsidRPr="0044376B">
        <w:rPr>
          <w:sz w:val="22"/>
          <w:szCs w:val="22"/>
        </w:rPr>
        <w:t xml:space="preserve">вий и их возможного влияния на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>.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Условия работы при испытаниях должны соответствовать нормальному применению машины согласно рекомендациям изготовителя и практике пользователя. Однако даже при заданных нормальных условиях работы машины возможны некоторые вариации в режимах работы, обрабатываемом, потребляемом или производимом материале, между различными циклами работы машины и пр. Стандартное отклонение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характеризует</w:t>
      </w:r>
      <w:r w:rsidRPr="00192FE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неопределе</w:t>
      </w:r>
      <w:r w:rsidRPr="0044376B">
        <w:rPr>
          <w:rFonts w:cs="Arial"/>
          <w:sz w:val="22"/>
          <w:szCs w:val="22"/>
        </w:rPr>
        <w:t>н</w:t>
      </w:r>
      <w:r w:rsidRPr="0044376B">
        <w:rPr>
          <w:rFonts w:cs="Arial"/>
          <w:sz w:val="22"/>
          <w:szCs w:val="22"/>
        </w:rPr>
        <w:t>ность, связанную как с изменчивостью долговременных условий работы (например, день ото дня), так и с изменением  излучаемого шума после повторной установки и пуска машины.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Если машину в любых условиях ее применения устанавливают на податливых пр</w:t>
      </w:r>
      <w:r w:rsidRPr="0044376B">
        <w:rPr>
          <w:rFonts w:cs="Arial"/>
          <w:sz w:val="22"/>
          <w:szCs w:val="22"/>
        </w:rPr>
        <w:t>у</w:t>
      </w:r>
      <w:r w:rsidRPr="0044376B">
        <w:rPr>
          <w:rFonts w:cs="Arial"/>
          <w:sz w:val="22"/>
          <w:szCs w:val="22"/>
        </w:rPr>
        <w:t>жинах либо на тяжелый бетонный пол, то условия установки будут слабо влиять на резул</w:t>
      </w:r>
      <w:r w:rsidRPr="0044376B">
        <w:rPr>
          <w:rFonts w:cs="Arial"/>
          <w:sz w:val="22"/>
          <w:szCs w:val="22"/>
        </w:rPr>
        <w:t>ь</w:t>
      </w:r>
      <w:r w:rsidRPr="0044376B">
        <w:rPr>
          <w:rFonts w:cs="Arial"/>
          <w:sz w:val="22"/>
          <w:szCs w:val="22"/>
        </w:rPr>
        <w:t>таты измерений. Однако если при испытаниях машину устанавливают на твердый масси</w:t>
      </w:r>
      <w:r w:rsidRPr="0044376B">
        <w:rPr>
          <w:rFonts w:cs="Arial"/>
          <w:sz w:val="22"/>
          <w:szCs w:val="22"/>
        </w:rPr>
        <w:t>в</w:t>
      </w:r>
      <w:r w:rsidRPr="0044376B">
        <w:rPr>
          <w:rFonts w:cs="Arial"/>
          <w:sz w:val="22"/>
          <w:szCs w:val="22"/>
        </w:rPr>
        <w:t>ный пол, а в условиях применения используют другую опору, то шум, создаваемый маш</w:t>
      </w:r>
      <w:r w:rsidRPr="0044376B">
        <w:rPr>
          <w:rFonts w:cs="Arial"/>
          <w:sz w:val="22"/>
          <w:szCs w:val="22"/>
        </w:rPr>
        <w:t>и</w:t>
      </w:r>
      <w:r w:rsidRPr="0044376B">
        <w:rPr>
          <w:rFonts w:cs="Arial"/>
          <w:sz w:val="22"/>
          <w:szCs w:val="22"/>
        </w:rPr>
        <w:t>ной, может различаться весьма сильно. Составляющая неопределенности, обусловленная установкой машины, будет наибольшей, если машина соединена со вспомогательным об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>рудованием. Также эта неопределенность будет велика в случае ручных машин. Необход</w:t>
      </w:r>
      <w:r w:rsidRPr="0044376B">
        <w:rPr>
          <w:rFonts w:cs="Arial"/>
          <w:sz w:val="22"/>
          <w:szCs w:val="22"/>
        </w:rPr>
        <w:t>и</w:t>
      </w:r>
      <w:r w:rsidRPr="0044376B">
        <w:rPr>
          <w:rFonts w:cs="Arial"/>
          <w:sz w:val="22"/>
          <w:szCs w:val="22"/>
        </w:rPr>
        <w:t>мо исследовать, как перемещения машины или ее креплени</w:t>
      </w:r>
      <w:r>
        <w:rPr>
          <w:rFonts w:cs="Arial"/>
          <w:sz w:val="22"/>
          <w:szCs w:val="22"/>
        </w:rPr>
        <w:t>я</w:t>
      </w:r>
      <w:r w:rsidRPr="0044376B">
        <w:rPr>
          <w:rFonts w:cs="Arial"/>
          <w:sz w:val="22"/>
          <w:szCs w:val="22"/>
        </w:rPr>
        <w:t xml:space="preserve"> влияют на создаваемый м</w:t>
      </w:r>
      <w:r w:rsidRPr="0044376B">
        <w:rPr>
          <w:rFonts w:cs="Arial"/>
          <w:sz w:val="22"/>
          <w:szCs w:val="22"/>
        </w:rPr>
        <w:t>а</w:t>
      </w:r>
      <w:r w:rsidRPr="0044376B">
        <w:rPr>
          <w:rFonts w:cs="Arial"/>
          <w:sz w:val="22"/>
          <w:szCs w:val="22"/>
        </w:rPr>
        <w:t>шиной шум. Если необходимо заявить шумовую характеристику машины для разных спос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 xml:space="preserve">бов ее установки и крепления, то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оценивают по результатам измерений при всех во</w:t>
      </w:r>
      <w:r w:rsidRPr="0044376B">
        <w:rPr>
          <w:rFonts w:cs="Arial"/>
          <w:sz w:val="22"/>
          <w:szCs w:val="22"/>
        </w:rPr>
        <w:t>з</w:t>
      </w:r>
      <w:r w:rsidRPr="0044376B">
        <w:rPr>
          <w:rFonts w:cs="Arial"/>
          <w:sz w:val="22"/>
          <w:szCs w:val="22"/>
        </w:rPr>
        <w:t>можных способах установки. Если влияние условий установки машины на создаваемый ею шум известно, то в испытательном коде по шуму или в методике, применяемой пользоват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 xml:space="preserve">лем, должен быть определен рекомендуемый способ установки машины </w:t>
      </w:r>
      <w:r>
        <w:rPr>
          <w:rFonts w:cs="Arial"/>
          <w:sz w:val="22"/>
          <w:szCs w:val="22"/>
        </w:rPr>
        <w:t>для измерений</w:t>
      </w:r>
      <w:r w:rsidRPr="0044376B">
        <w:rPr>
          <w:rFonts w:cs="Arial"/>
          <w:sz w:val="22"/>
          <w:szCs w:val="22"/>
        </w:rPr>
        <w:t xml:space="preserve">. 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С точки зрения важности вклада тех или иных источников неопределенности в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tot</m:t>
            </m:r>
          </m:sub>
        </m:sSub>
      </m:oMath>
      <w:r w:rsidRPr="0044376B">
        <w:rPr>
          <w:sz w:val="22"/>
          <w:szCs w:val="22"/>
        </w:rPr>
        <w:t xml:space="preserve"> исследования для определения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имеют больший приоритет, чем связанные с опред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 xml:space="preserve">лением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[см. формулу (</w:t>
      </w:r>
      <w:r>
        <w:rPr>
          <w:rFonts w:cs="Arial"/>
          <w:sz w:val="22"/>
          <w:szCs w:val="22"/>
        </w:rPr>
        <w:t>2</w:t>
      </w:r>
      <w:r w:rsidR="004A4E9E">
        <w:rPr>
          <w:rFonts w:cs="Arial"/>
          <w:sz w:val="22"/>
          <w:szCs w:val="22"/>
        </w:rPr>
        <w:t>1</w:t>
      </w:r>
      <w:r w:rsidRPr="0044376B">
        <w:rPr>
          <w:rFonts w:cs="Arial"/>
          <w:sz w:val="22"/>
          <w:szCs w:val="22"/>
        </w:rPr>
        <w:t xml:space="preserve">)]. Это связано с тем, что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может принимать существенно </w:t>
      </w:r>
      <w:proofErr w:type="spellStart"/>
      <w:proofErr w:type="gramStart"/>
      <w:r w:rsidRPr="0044376B">
        <w:rPr>
          <w:rFonts w:cs="Arial"/>
          <w:sz w:val="22"/>
          <w:szCs w:val="22"/>
        </w:rPr>
        <w:lastRenderedPageBreak/>
        <w:t>б</w:t>
      </w:r>
      <w:r>
        <w:rPr>
          <w:rFonts w:cs="Arial"/>
          <w:sz w:val="22"/>
          <w:szCs w:val="22"/>
        </w:rPr>
        <w:t>о́</w:t>
      </w:r>
      <w:r w:rsidRPr="0044376B">
        <w:rPr>
          <w:rFonts w:cs="Arial"/>
          <w:sz w:val="22"/>
          <w:szCs w:val="22"/>
        </w:rPr>
        <w:t>льшие</w:t>
      </w:r>
      <w:proofErr w:type="spellEnd"/>
      <w:proofErr w:type="gramEnd"/>
      <w:r w:rsidRPr="0044376B">
        <w:rPr>
          <w:rFonts w:cs="Arial"/>
          <w:sz w:val="22"/>
          <w:szCs w:val="22"/>
        </w:rPr>
        <w:t xml:space="preserve"> значения, чем</w:t>
      </w:r>
      <w:r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 xml:space="preserve">стандартное отклонение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, которое для </w:t>
      </w:r>
      <w:r w:rsidR="004A4E9E">
        <w:rPr>
          <w:rFonts w:cs="Arial"/>
          <w:sz w:val="22"/>
          <w:szCs w:val="22"/>
        </w:rPr>
        <w:t>ориентировочного</w:t>
      </w:r>
      <w:r w:rsidRPr="0044376B">
        <w:rPr>
          <w:rFonts w:cs="Arial"/>
          <w:sz w:val="22"/>
          <w:szCs w:val="22"/>
        </w:rPr>
        <w:t xml:space="preserve"> метода</w:t>
      </w:r>
      <w:r w:rsidRPr="00192FE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 xml:space="preserve">измерений, как это следует из таблицы </w:t>
      </w:r>
      <w:r w:rsidR="004A4E9E">
        <w:rPr>
          <w:rFonts w:cs="Arial"/>
          <w:sz w:val="22"/>
          <w:szCs w:val="22"/>
        </w:rPr>
        <w:t>1</w:t>
      </w:r>
      <w:r w:rsidRPr="0044376B">
        <w:rPr>
          <w:rFonts w:cs="Arial"/>
          <w:sz w:val="22"/>
          <w:szCs w:val="22"/>
        </w:rPr>
        <w:t xml:space="preserve">, не превышает </w:t>
      </w:r>
      <w:r w:rsidR="004A4E9E">
        <w:rPr>
          <w:rFonts w:cs="Arial"/>
          <w:sz w:val="22"/>
          <w:szCs w:val="22"/>
        </w:rPr>
        <w:t>3</w:t>
      </w:r>
      <w:r w:rsidRPr="0044376B">
        <w:rPr>
          <w:rFonts w:cs="Arial"/>
          <w:sz w:val="22"/>
          <w:szCs w:val="22"/>
        </w:rPr>
        <w:t xml:space="preserve"> дБ.</w:t>
      </w:r>
    </w:p>
    <w:p w:rsidR="000D0508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Если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  <m:r>
          <w:rPr>
            <w:rFonts w:ascii="Cambria Math" w:hAnsi="Cambria Math" w:cs="Arial"/>
            <w:szCs w:val="24"/>
          </w:rPr>
          <m:t>&gt;</m:t>
        </m:r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, то проведение измерений с высокой точностью (т. е. с малым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) теряет практический смысл, поскольку это не способно привести к существенному снижению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tot</m:t>
            </m:r>
          </m:sub>
        </m:sSub>
      </m:oMath>
      <w:r w:rsidRPr="0044376B">
        <w:rPr>
          <w:sz w:val="22"/>
          <w:szCs w:val="22"/>
        </w:rPr>
        <w:t xml:space="preserve">. Примеры возможных соотношений между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и 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приведены в таблице </w:t>
      </w:r>
      <w:r>
        <w:rPr>
          <w:rFonts w:cs="Arial"/>
          <w:sz w:val="22"/>
          <w:szCs w:val="22"/>
          <w:lang w:val="en-US"/>
        </w:rPr>
        <w:t>D</w:t>
      </w:r>
      <w:r w:rsidRPr="0044376B">
        <w:rPr>
          <w:rFonts w:cs="Arial"/>
          <w:sz w:val="22"/>
          <w:szCs w:val="22"/>
        </w:rPr>
        <w:t>.1.</w:t>
      </w:r>
    </w:p>
    <w:p w:rsidR="000D0508" w:rsidRPr="0044376B" w:rsidRDefault="000D0508" w:rsidP="000D0508">
      <w:pPr>
        <w:rPr>
          <w:sz w:val="22"/>
          <w:szCs w:val="22"/>
        </w:rPr>
      </w:pPr>
      <w:r w:rsidRPr="0044376B">
        <w:rPr>
          <w:sz w:val="22"/>
          <w:szCs w:val="22"/>
        </w:rPr>
        <w:t>Из этих примеров видно, что при нестабильных условиях установки и работы испыт</w:t>
      </w:r>
      <w:r w:rsidRPr="0044376B">
        <w:rPr>
          <w:sz w:val="22"/>
          <w:szCs w:val="22"/>
        </w:rPr>
        <w:t>у</w:t>
      </w:r>
      <w:r w:rsidRPr="0044376B">
        <w:rPr>
          <w:sz w:val="22"/>
          <w:szCs w:val="22"/>
        </w:rPr>
        <w:t xml:space="preserve">емой машины излишне прилагать усилия в попытках обеспечить условия </w:t>
      </w:r>
      <w:r w:rsidR="002333A1">
        <w:rPr>
          <w:sz w:val="22"/>
          <w:szCs w:val="22"/>
        </w:rPr>
        <w:t>технического</w:t>
      </w:r>
      <w:r w:rsidRPr="0044376B">
        <w:rPr>
          <w:sz w:val="22"/>
          <w:szCs w:val="22"/>
        </w:rPr>
        <w:t xml:space="preserve"> м</w:t>
      </w:r>
      <w:r w:rsidRPr="0044376B">
        <w:rPr>
          <w:sz w:val="22"/>
          <w:szCs w:val="22"/>
        </w:rPr>
        <w:t>е</w:t>
      </w:r>
      <w:r w:rsidRPr="0044376B">
        <w:rPr>
          <w:sz w:val="22"/>
          <w:szCs w:val="22"/>
        </w:rPr>
        <w:t xml:space="preserve">тода измерений. 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sz w:val="22"/>
          <w:szCs w:val="22"/>
        </w:rPr>
        <w:t xml:space="preserve">Кроме того, в ситуации, когда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  <m:r>
          <w:rPr>
            <w:rFonts w:ascii="Cambria Math" w:hAnsi="Cambria Math" w:cs="Arial"/>
            <w:szCs w:val="24"/>
          </w:rPr>
          <m:t>&gt;</m:t>
        </m:r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>, у пользователя стандарта возможно</w:t>
      </w:r>
      <w:r w:rsidRPr="00192FE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фо</w:t>
      </w:r>
      <w:r w:rsidRPr="0044376B">
        <w:rPr>
          <w:rFonts w:cs="Arial"/>
          <w:sz w:val="22"/>
          <w:szCs w:val="22"/>
        </w:rPr>
        <w:t>р</w:t>
      </w:r>
      <w:r w:rsidRPr="0044376B">
        <w:rPr>
          <w:rFonts w:cs="Arial"/>
          <w:sz w:val="22"/>
          <w:szCs w:val="22"/>
        </w:rPr>
        <w:t xml:space="preserve">мирование неправильного представления об общей неопределенности измерения, если он ориентируется на класс точности измерений, который в настоящем стандарте определяется только значением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>.</w:t>
      </w:r>
    </w:p>
    <w:p w:rsidR="000D0508" w:rsidRPr="009D1BA5" w:rsidRDefault="000D0508" w:rsidP="000D0508">
      <w:pPr>
        <w:keepNext/>
        <w:spacing w:line="240" w:lineRule="auto"/>
        <w:rPr>
          <w:b/>
          <w:sz w:val="22"/>
          <w:szCs w:val="22"/>
        </w:rPr>
      </w:pPr>
    </w:p>
    <w:p w:rsidR="000D0508" w:rsidRPr="0044376B" w:rsidRDefault="000D0508" w:rsidP="000D0508">
      <w:pPr>
        <w:keepNext/>
        <w:keepLines/>
        <w:tabs>
          <w:tab w:val="left" w:pos="14034"/>
        </w:tabs>
        <w:ind w:firstLine="0"/>
        <w:rPr>
          <w:rFonts w:cs="Arial"/>
          <w:sz w:val="22"/>
          <w:szCs w:val="22"/>
        </w:rPr>
      </w:pPr>
      <w:r w:rsidRPr="0044376B">
        <w:rPr>
          <w:sz w:val="22"/>
          <w:szCs w:val="22"/>
        </w:rPr>
        <w:t> </w:t>
      </w:r>
      <w:r w:rsidRPr="009D1BA5">
        <w:rPr>
          <w:spacing w:val="40"/>
          <w:sz w:val="22"/>
          <w:szCs w:val="22"/>
        </w:rPr>
        <w:t>Таблица</w:t>
      </w:r>
      <w:r w:rsidRPr="0044376B">
        <w:rPr>
          <w:spacing w:val="20"/>
          <w:sz w:val="22"/>
          <w:szCs w:val="22"/>
        </w:rPr>
        <w:t xml:space="preserve"> </w:t>
      </w:r>
      <w:r>
        <w:rPr>
          <w:spacing w:val="20"/>
          <w:sz w:val="22"/>
          <w:szCs w:val="22"/>
          <w:lang w:val="en-US"/>
        </w:rPr>
        <w:t>D</w:t>
      </w:r>
      <w:r w:rsidRPr="0044376B">
        <w:rPr>
          <w:spacing w:val="20"/>
          <w:sz w:val="22"/>
          <w:szCs w:val="22"/>
        </w:rPr>
        <w:t xml:space="preserve">.1 </w:t>
      </w:r>
      <w:r w:rsidRPr="0044376B">
        <w:rPr>
          <w:rFonts w:cs="Arial"/>
          <w:sz w:val="22"/>
          <w:szCs w:val="22"/>
        </w:rPr>
        <w:t xml:space="preserve">– Примеры расчета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tot</m:t>
            </m:r>
          </m:sub>
        </m:sSub>
      </m:oMath>
      <w:r w:rsidRPr="0044376B">
        <w:rPr>
          <w:sz w:val="22"/>
          <w:szCs w:val="22"/>
        </w:rPr>
        <w:t xml:space="preserve"> для разных соотношений между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rFonts w:cs="Arial"/>
          <w:sz w:val="22"/>
          <w:szCs w:val="22"/>
        </w:rPr>
        <w:t xml:space="preserve"> и 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0D0508" w:rsidRPr="0044376B" w:rsidTr="000D0508">
        <w:tc>
          <w:tcPr>
            <w:tcW w:w="2463" w:type="dxa"/>
            <w:vMerge w:val="restart"/>
          </w:tcPr>
          <w:p w:rsidR="000D0508" w:rsidRPr="009D1BA5" w:rsidRDefault="000D0508" w:rsidP="000D0508">
            <w:pPr>
              <w:keepNext/>
              <w:suppressAutoHyphens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 xml:space="preserve">Стандартное отклонение воспроизводимости метода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R</m:t>
                  </m:r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sub>
              </m:sSub>
            </m:oMath>
            <w:r w:rsidRPr="00E02261">
              <w:rPr>
                <w:rFonts w:cs="Arial"/>
                <w:sz w:val="22"/>
                <w:szCs w:val="22"/>
              </w:rPr>
              <w:t>,</w:t>
            </w:r>
            <w:r w:rsidRPr="009D1BA5">
              <w:rPr>
                <w:rFonts w:cs="Arial"/>
                <w:sz w:val="20"/>
              </w:rPr>
              <w:t xml:space="preserve"> дБ</w:t>
            </w:r>
          </w:p>
        </w:tc>
        <w:tc>
          <w:tcPr>
            <w:tcW w:w="7392" w:type="dxa"/>
            <w:gridSpan w:val="3"/>
          </w:tcPr>
          <w:p w:rsidR="000D0508" w:rsidRPr="009D1BA5" w:rsidRDefault="000D0508" w:rsidP="000D0508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9D1BA5">
              <w:rPr>
                <w:sz w:val="20"/>
              </w:rPr>
              <w:t xml:space="preserve">тандартное отклонение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tot</m:t>
                  </m:r>
                </m:sub>
              </m:sSub>
            </m:oMath>
            <w:r w:rsidRPr="009D1BA5">
              <w:rPr>
                <w:sz w:val="20"/>
              </w:rPr>
              <w:t>, дБ, для разных условий установки и работы машины, характеризующихся разными значениями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omc</m:t>
                  </m:r>
                </m:sub>
              </m:sSub>
            </m:oMath>
            <w:r w:rsidRPr="009D1BA5">
              <w:rPr>
                <w:rFonts w:cs="Arial"/>
                <w:sz w:val="20"/>
              </w:rPr>
              <w:t>, дБ</w:t>
            </w:r>
          </w:p>
        </w:tc>
      </w:tr>
      <w:tr w:rsidR="000D0508" w:rsidRPr="0044376B" w:rsidTr="000D0508">
        <w:tc>
          <w:tcPr>
            <w:tcW w:w="2463" w:type="dxa"/>
            <w:vMerge/>
          </w:tcPr>
          <w:p w:rsidR="000D0508" w:rsidRPr="009D1BA5" w:rsidRDefault="000D0508" w:rsidP="000D0508">
            <w:pPr>
              <w:keepNext/>
              <w:spacing w:before="60" w:after="60" w:line="240" w:lineRule="auto"/>
              <w:ind w:firstLine="0"/>
              <w:rPr>
                <w:sz w:val="20"/>
              </w:rPr>
            </w:pPr>
          </w:p>
        </w:tc>
        <w:tc>
          <w:tcPr>
            <w:tcW w:w="2464" w:type="dxa"/>
          </w:tcPr>
          <w:p w:rsidR="000D0508" w:rsidRPr="009D1BA5" w:rsidRDefault="000D0508" w:rsidP="000D0508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Стабильные</w:t>
            </w:r>
          </w:p>
        </w:tc>
        <w:tc>
          <w:tcPr>
            <w:tcW w:w="2464" w:type="dxa"/>
          </w:tcPr>
          <w:p w:rsidR="000D0508" w:rsidRPr="009D1BA5" w:rsidRDefault="000D0508" w:rsidP="000D0508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Нестабильные</w:t>
            </w:r>
          </w:p>
        </w:tc>
        <w:tc>
          <w:tcPr>
            <w:tcW w:w="2464" w:type="dxa"/>
          </w:tcPr>
          <w:p w:rsidR="000D0508" w:rsidRPr="009D1BA5" w:rsidRDefault="000D0508" w:rsidP="000D0508">
            <w:pPr>
              <w:keepNext/>
              <w:spacing w:before="60" w:after="60" w:line="240" w:lineRule="auto"/>
              <w:ind w:left="-113" w:right="-113"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Очень нестабильные</w:t>
            </w:r>
          </w:p>
        </w:tc>
      </w:tr>
      <w:tr w:rsidR="000D0508" w:rsidRPr="0044376B" w:rsidTr="000D0508">
        <w:tc>
          <w:tcPr>
            <w:tcW w:w="2463" w:type="dxa"/>
            <w:vMerge/>
          </w:tcPr>
          <w:p w:rsidR="000D0508" w:rsidRPr="009D1BA5" w:rsidRDefault="000D0508" w:rsidP="000D0508">
            <w:pPr>
              <w:keepNext/>
              <w:spacing w:before="60" w:after="60" w:line="240" w:lineRule="auto"/>
              <w:ind w:firstLine="0"/>
              <w:rPr>
                <w:sz w:val="20"/>
              </w:rPr>
            </w:pPr>
          </w:p>
        </w:tc>
        <w:tc>
          <w:tcPr>
            <w:tcW w:w="7392" w:type="dxa"/>
            <w:gridSpan w:val="3"/>
          </w:tcPr>
          <w:p w:rsidR="000D0508" w:rsidRPr="009D1BA5" w:rsidRDefault="007948AD" w:rsidP="000D0508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omc</m:t>
                  </m:r>
                </m:sub>
              </m:sSub>
            </m:oMath>
            <w:r w:rsidR="000D0508" w:rsidRPr="009D1BA5">
              <w:rPr>
                <w:rFonts w:cs="Arial"/>
                <w:sz w:val="20"/>
              </w:rPr>
              <w:t>, дБ</w:t>
            </w:r>
          </w:p>
        </w:tc>
      </w:tr>
      <w:tr w:rsidR="000D0508" w:rsidRPr="0044376B" w:rsidTr="000D0508">
        <w:tc>
          <w:tcPr>
            <w:tcW w:w="2463" w:type="dxa"/>
            <w:vMerge/>
            <w:tcBorders>
              <w:bottom w:val="double" w:sz="4" w:space="0" w:color="auto"/>
            </w:tcBorders>
          </w:tcPr>
          <w:p w:rsidR="000D0508" w:rsidRPr="009D1BA5" w:rsidRDefault="000D0508" w:rsidP="000D0508">
            <w:pPr>
              <w:keepNext/>
              <w:spacing w:before="60" w:after="60" w:line="240" w:lineRule="auto"/>
              <w:ind w:firstLine="0"/>
              <w:rPr>
                <w:sz w:val="20"/>
              </w:rPr>
            </w:pPr>
          </w:p>
        </w:tc>
        <w:tc>
          <w:tcPr>
            <w:tcW w:w="2464" w:type="dxa"/>
            <w:tcBorders>
              <w:bottom w:val="double" w:sz="4" w:space="0" w:color="auto"/>
            </w:tcBorders>
          </w:tcPr>
          <w:p w:rsidR="000D0508" w:rsidRPr="009D1BA5" w:rsidRDefault="000D0508" w:rsidP="000D0508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0,5</w:t>
            </w:r>
          </w:p>
        </w:tc>
        <w:tc>
          <w:tcPr>
            <w:tcW w:w="2464" w:type="dxa"/>
            <w:tcBorders>
              <w:bottom w:val="double" w:sz="4" w:space="0" w:color="auto"/>
            </w:tcBorders>
          </w:tcPr>
          <w:p w:rsidR="000D0508" w:rsidRPr="009D1BA5" w:rsidRDefault="000D0508" w:rsidP="000D0508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2</w:t>
            </w:r>
          </w:p>
        </w:tc>
        <w:tc>
          <w:tcPr>
            <w:tcW w:w="2464" w:type="dxa"/>
            <w:tcBorders>
              <w:bottom w:val="double" w:sz="4" w:space="0" w:color="auto"/>
            </w:tcBorders>
          </w:tcPr>
          <w:p w:rsidR="000D0508" w:rsidRPr="009D1BA5" w:rsidRDefault="000D0508" w:rsidP="000D0508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4</w:t>
            </w:r>
          </w:p>
        </w:tc>
      </w:tr>
      <w:tr w:rsidR="000D0508" w:rsidRPr="0044376B" w:rsidTr="000D0508">
        <w:tc>
          <w:tcPr>
            <w:tcW w:w="2463" w:type="dxa"/>
            <w:tcBorders>
              <w:top w:val="double" w:sz="4" w:space="0" w:color="auto"/>
            </w:tcBorders>
          </w:tcPr>
          <w:p w:rsidR="000D0508" w:rsidRPr="009D1BA5" w:rsidRDefault="000D0508" w:rsidP="000D0508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0,5</w:t>
            </w:r>
          </w:p>
          <w:p w:rsidR="000D0508" w:rsidRPr="009D1BA5" w:rsidRDefault="000D0508" w:rsidP="000D0508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(точный метод)</w:t>
            </w:r>
          </w:p>
        </w:tc>
        <w:tc>
          <w:tcPr>
            <w:tcW w:w="2464" w:type="dxa"/>
            <w:tcBorders>
              <w:top w:val="double" w:sz="4" w:space="0" w:color="auto"/>
            </w:tcBorders>
          </w:tcPr>
          <w:p w:rsidR="000D0508" w:rsidRPr="009D1BA5" w:rsidRDefault="000D0508" w:rsidP="000D0508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0,7</w:t>
            </w:r>
          </w:p>
        </w:tc>
        <w:tc>
          <w:tcPr>
            <w:tcW w:w="2464" w:type="dxa"/>
            <w:tcBorders>
              <w:top w:val="double" w:sz="4" w:space="0" w:color="auto"/>
            </w:tcBorders>
          </w:tcPr>
          <w:p w:rsidR="000D0508" w:rsidRPr="009D1BA5" w:rsidRDefault="000D0508" w:rsidP="000D0508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2,1</w:t>
            </w:r>
          </w:p>
        </w:tc>
        <w:tc>
          <w:tcPr>
            <w:tcW w:w="2464" w:type="dxa"/>
            <w:tcBorders>
              <w:top w:val="double" w:sz="4" w:space="0" w:color="auto"/>
            </w:tcBorders>
          </w:tcPr>
          <w:p w:rsidR="000D0508" w:rsidRPr="009D1BA5" w:rsidRDefault="000D0508" w:rsidP="000D0508">
            <w:pPr>
              <w:keepNext/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4,0</w:t>
            </w:r>
          </w:p>
        </w:tc>
      </w:tr>
      <w:tr w:rsidR="000D0508" w:rsidRPr="0044376B" w:rsidTr="000D0508">
        <w:tc>
          <w:tcPr>
            <w:tcW w:w="2463" w:type="dxa"/>
          </w:tcPr>
          <w:p w:rsidR="000D0508" w:rsidRPr="009D1BA5" w:rsidRDefault="000D0508" w:rsidP="000D0508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1,5</w:t>
            </w:r>
          </w:p>
          <w:p w:rsidR="000D0508" w:rsidRPr="009D1BA5" w:rsidRDefault="000D0508" w:rsidP="000D0508">
            <w:pPr>
              <w:spacing w:before="60" w:after="60" w:line="240" w:lineRule="auto"/>
              <w:ind w:left="-57" w:right="-57"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(технический метод)</w:t>
            </w:r>
          </w:p>
        </w:tc>
        <w:tc>
          <w:tcPr>
            <w:tcW w:w="2464" w:type="dxa"/>
          </w:tcPr>
          <w:p w:rsidR="000D0508" w:rsidRPr="009D1BA5" w:rsidRDefault="000D0508" w:rsidP="000D0508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1,6</w:t>
            </w:r>
          </w:p>
        </w:tc>
        <w:tc>
          <w:tcPr>
            <w:tcW w:w="2464" w:type="dxa"/>
          </w:tcPr>
          <w:p w:rsidR="000D0508" w:rsidRPr="009D1BA5" w:rsidRDefault="000D0508" w:rsidP="000D0508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2,5</w:t>
            </w:r>
          </w:p>
        </w:tc>
        <w:tc>
          <w:tcPr>
            <w:tcW w:w="2464" w:type="dxa"/>
          </w:tcPr>
          <w:p w:rsidR="000D0508" w:rsidRPr="009D1BA5" w:rsidRDefault="000D0508" w:rsidP="000D0508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4,3</w:t>
            </w:r>
          </w:p>
        </w:tc>
      </w:tr>
      <w:tr w:rsidR="000D0508" w:rsidRPr="0044376B" w:rsidTr="000D0508">
        <w:tc>
          <w:tcPr>
            <w:tcW w:w="2463" w:type="dxa"/>
          </w:tcPr>
          <w:p w:rsidR="000D0508" w:rsidRPr="009D1BA5" w:rsidRDefault="000D0508" w:rsidP="000D0508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3</w:t>
            </w:r>
          </w:p>
          <w:p w:rsidR="000D0508" w:rsidRPr="009D1BA5" w:rsidRDefault="000D0508" w:rsidP="000D0508">
            <w:pPr>
              <w:spacing w:before="60" w:after="60" w:line="240" w:lineRule="auto"/>
              <w:ind w:left="-113" w:right="-113"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(ориентировочный метод)</w:t>
            </w:r>
          </w:p>
        </w:tc>
        <w:tc>
          <w:tcPr>
            <w:tcW w:w="2464" w:type="dxa"/>
          </w:tcPr>
          <w:p w:rsidR="000D0508" w:rsidRPr="009D1BA5" w:rsidRDefault="000D0508" w:rsidP="000D0508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3,0</w:t>
            </w:r>
          </w:p>
        </w:tc>
        <w:tc>
          <w:tcPr>
            <w:tcW w:w="2464" w:type="dxa"/>
          </w:tcPr>
          <w:p w:rsidR="000D0508" w:rsidRPr="009D1BA5" w:rsidRDefault="000D0508" w:rsidP="000D0508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3,6</w:t>
            </w:r>
          </w:p>
        </w:tc>
        <w:tc>
          <w:tcPr>
            <w:tcW w:w="2464" w:type="dxa"/>
          </w:tcPr>
          <w:p w:rsidR="000D0508" w:rsidRPr="009D1BA5" w:rsidRDefault="000D0508" w:rsidP="000D0508">
            <w:pPr>
              <w:spacing w:before="60" w:after="60" w:line="240" w:lineRule="auto"/>
              <w:ind w:firstLine="0"/>
              <w:jc w:val="center"/>
              <w:rPr>
                <w:sz w:val="20"/>
              </w:rPr>
            </w:pPr>
            <w:r w:rsidRPr="009D1BA5">
              <w:rPr>
                <w:sz w:val="20"/>
              </w:rPr>
              <w:t>5,0</w:t>
            </w:r>
          </w:p>
        </w:tc>
      </w:tr>
    </w:tbl>
    <w:p w:rsidR="000D0508" w:rsidRPr="009D1BA5" w:rsidRDefault="000D0508" w:rsidP="000D0508">
      <w:pPr>
        <w:keepNext/>
        <w:spacing w:line="240" w:lineRule="auto"/>
        <w:rPr>
          <w:b/>
          <w:sz w:val="22"/>
          <w:szCs w:val="22"/>
        </w:rPr>
      </w:pPr>
    </w:p>
    <w:p w:rsidR="000D0508" w:rsidRPr="0044376B" w:rsidRDefault="000D0508" w:rsidP="000D0508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D</w:t>
      </w:r>
      <w:r w:rsidRPr="0044376B">
        <w:rPr>
          <w:rFonts w:cs="Arial"/>
          <w:b/>
          <w:sz w:val="22"/>
          <w:szCs w:val="22"/>
        </w:rPr>
        <w:t>.4</w:t>
      </w:r>
      <w:r w:rsidRPr="0044376B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С</w:t>
      </w:r>
      <w:r w:rsidRPr="00F82B8B">
        <w:rPr>
          <w:rFonts w:cs="Arial"/>
          <w:b/>
          <w:sz w:val="22"/>
          <w:szCs w:val="22"/>
        </w:rPr>
        <w:t>тандартно</w:t>
      </w:r>
      <w:r>
        <w:rPr>
          <w:rFonts w:cs="Arial"/>
          <w:b/>
          <w:sz w:val="22"/>
          <w:szCs w:val="22"/>
        </w:rPr>
        <w:t>е</w:t>
      </w:r>
      <w:r w:rsidRPr="00F82B8B">
        <w:rPr>
          <w:rFonts w:cs="Arial"/>
          <w:b/>
          <w:sz w:val="22"/>
          <w:szCs w:val="22"/>
        </w:rPr>
        <w:t xml:space="preserve"> </w:t>
      </w:r>
      <w:r w:rsidRPr="00C47840">
        <w:rPr>
          <w:rFonts w:cs="Arial"/>
          <w:b/>
          <w:sz w:val="22"/>
          <w:szCs w:val="22"/>
        </w:rPr>
        <w:t>отклонени</w:t>
      </w:r>
      <w:r>
        <w:rPr>
          <w:rFonts w:cs="Arial"/>
          <w:b/>
          <w:sz w:val="22"/>
          <w:szCs w:val="22"/>
        </w:rPr>
        <w:t>е</w:t>
      </w:r>
      <w:r w:rsidRPr="00C47840">
        <w:rPr>
          <w:rFonts w:cs="Arial"/>
          <w:b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/>
                <w:i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 w:cs="Arial"/>
                <w:szCs w:val="24"/>
                <w:lang w:val="en-US"/>
              </w:rPr>
              <m:t>0</m:t>
            </m:r>
          </m:sub>
        </m:sSub>
      </m:oMath>
    </w:p>
    <w:p w:rsidR="000D0508" w:rsidRPr="0044376B" w:rsidRDefault="000D0508" w:rsidP="000D0508">
      <w:pPr>
        <w:widowContro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D</w:t>
      </w:r>
      <w:r w:rsidRPr="0044376B">
        <w:rPr>
          <w:rFonts w:cs="Arial"/>
          <w:b/>
          <w:sz w:val="22"/>
          <w:szCs w:val="22"/>
        </w:rPr>
        <w:t>.4.1</w:t>
      </w:r>
      <w:r w:rsidRPr="0044376B">
        <w:rPr>
          <w:rFonts w:cs="Arial"/>
          <w:b/>
          <w:sz w:val="22"/>
          <w:szCs w:val="22"/>
        </w:rPr>
        <w:tab/>
        <w:t>Общие положения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Оценки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сверху приведены в таблице </w:t>
      </w:r>
      <w:r w:rsidR="002333A1">
        <w:rPr>
          <w:rFonts w:cs="Arial"/>
          <w:sz w:val="22"/>
          <w:szCs w:val="22"/>
        </w:rPr>
        <w:t>1</w:t>
      </w:r>
      <w:r w:rsidRPr="0044376B">
        <w:rPr>
          <w:rFonts w:cs="Arial"/>
          <w:sz w:val="22"/>
          <w:szCs w:val="22"/>
        </w:rPr>
        <w:t xml:space="preserve">. Кроме того, в </w:t>
      </w:r>
      <w:r>
        <w:rPr>
          <w:rFonts w:cs="Arial"/>
          <w:sz w:val="22"/>
          <w:szCs w:val="22"/>
        </w:rPr>
        <w:t>9</w:t>
      </w:r>
      <w:r w:rsidRPr="0044376B">
        <w:rPr>
          <w:rFonts w:cs="Arial"/>
          <w:sz w:val="22"/>
          <w:szCs w:val="22"/>
        </w:rPr>
        <w:t>.3 приведены</w:t>
      </w:r>
      <w:r w:rsidRPr="00192FE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рекоменд</w:t>
      </w:r>
      <w:r w:rsidRPr="0044376B">
        <w:rPr>
          <w:rFonts w:cs="Arial"/>
          <w:sz w:val="22"/>
          <w:szCs w:val="22"/>
        </w:rPr>
        <w:t>а</w:t>
      </w:r>
      <w:r w:rsidRPr="0044376B">
        <w:rPr>
          <w:rFonts w:cs="Arial"/>
          <w:sz w:val="22"/>
          <w:szCs w:val="22"/>
        </w:rPr>
        <w:t xml:space="preserve">ции по проведению исследований для получения более реалистичных оценок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для</w:t>
      </w:r>
      <w:r w:rsidRPr="00192FE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>т</w:t>
      </w:r>
      <w:r w:rsidRPr="0044376B">
        <w:rPr>
          <w:rFonts w:cs="Arial"/>
          <w:sz w:val="22"/>
          <w:szCs w:val="22"/>
        </w:rPr>
        <w:t>дельных машин или семейств машин. Такие исследования включают в себя проведение и</w:t>
      </w:r>
      <w:r w:rsidRPr="0044376B">
        <w:rPr>
          <w:rFonts w:cs="Arial"/>
          <w:sz w:val="22"/>
          <w:szCs w:val="22"/>
        </w:rPr>
        <w:t>з</w:t>
      </w:r>
      <w:r w:rsidRPr="0044376B">
        <w:rPr>
          <w:rFonts w:cs="Arial"/>
          <w:sz w:val="22"/>
          <w:szCs w:val="22"/>
        </w:rPr>
        <w:t xml:space="preserve">мерений в условиях воспроизводимости согласно </w:t>
      </w:r>
      <w:r>
        <w:rPr>
          <w:rFonts w:cs="Arial"/>
          <w:sz w:val="22"/>
          <w:szCs w:val="22"/>
          <w:lang w:val="en-US"/>
        </w:rPr>
        <w:t>ISO</w:t>
      </w:r>
      <w:r w:rsidRPr="0044376B">
        <w:rPr>
          <w:rFonts w:cs="Arial"/>
          <w:sz w:val="22"/>
          <w:szCs w:val="22"/>
        </w:rPr>
        <w:t xml:space="preserve"> 5725</w:t>
      </w:r>
      <w:r w:rsidRPr="00C9606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или</w:t>
      </w:r>
      <w:r w:rsidRPr="0044376B">
        <w:rPr>
          <w:rFonts w:cs="Arial"/>
          <w:sz w:val="22"/>
          <w:szCs w:val="22"/>
        </w:rPr>
        <w:t xml:space="preserve"> расчеты на основании мат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>матической модели измерения [см. формулу (</w:t>
      </w:r>
      <w:r>
        <w:rPr>
          <w:rFonts w:cs="Arial"/>
          <w:sz w:val="22"/>
          <w:szCs w:val="22"/>
        </w:rPr>
        <w:t>2</w:t>
      </w:r>
      <w:r w:rsidR="002333A1">
        <w:rPr>
          <w:rFonts w:cs="Arial"/>
          <w:sz w:val="22"/>
          <w:szCs w:val="22"/>
        </w:rPr>
        <w:t>4</w:t>
      </w:r>
      <w:r w:rsidRPr="0044376B">
        <w:rPr>
          <w:rFonts w:cs="Arial"/>
          <w:sz w:val="22"/>
          <w:szCs w:val="22"/>
        </w:rPr>
        <w:t>)], требующие привлечения дополнительной информации.</w:t>
      </w:r>
    </w:p>
    <w:p w:rsidR="000D0508" w:rsidRPr="0044376B" w:rsidRDefault="000D0508" w:rsidP="000D0508">
      <w:pPr>
        <w:widowControl w:val="0"/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Если некоторые источники неопределенности несущественны для конкретных изм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 xml:space="preserve">рительных задач или трудны для исследования, то в испытательном коде по шуму приводят значение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>, полученное в результате межлабораторного эксперимента</w:t>
      </w:r>
      <w:r>
        <w:rPr>
          <w:rFonts w:cs="Arial"/>
          <w:sz w:val="22"/>
          <w:szCs w:val="22"/>
        </w:rPr>
        <w:t xml:space="preserve"> или </w:t>
      </w:r>
      <w:r w:rsidRPr="0044376B">
        <w:rPr>
          <w:rFonts w:cs="Arial"/>
          <w:sz w:val="22"/>
          <w:szCs w:val="22"/>
        </w:rPr>
        <w:t xml:space="preserve">рассчитанное </w:t>
      </w:r>
      <w:r w:rsidRPr="0044376B">
        <w:rPr>
          <w:rFonts w:cs="Arial"/>
          <w:sz w:val="22"/>
          <w:szCs w:val="22"/>
        </w:rPr>
        <w:lastRenderedPageBreak/>
        <w:t>аналитически на основе модели, которое не учитывает вариативность этих источников.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Расчет на основе бюджета неопределенности предполагает статистическую незав</w:t>
      </w:r>
      <w:r w:rsidRPr="0044376B">
        <w:rPr>
          <w:rFonts w:cs="Arial"/>
          <w:sz w:val="22"/>
          <w:szCs w:val="22"/>
        </w:rPr>
        <w:t>и</w:t>
      </w:r>
      <w:r w:rsidRPr="0044376B">
        <w:rPr>
          <w:rFonts w:cs="Arial"/>
          <w:sz w:val="22"/>
          <w:szCs w:val="22"/>
        </w:rPr>
        <w:t>симость отдельных источников неопределенности и, главное, наличие уравнений, используя которые можно было бы оценить вклад этих источников по результатам соответствующих измерений или на основе накопленного практического опыта. В настоящее время, однако, объема накопленной экспериментальной информации, которая могла бы быть использована в целях настоящего стандарта, недостаточно. Тем не менее, ниже приводятся данные, кот</w:t>
      </w:r>
      <w:r w:rsidRPr="0044376B">
        <w:rPr>
          <w:rFonts w:cs="Arial"/>
          <w:sz w:val="22"/>
          <w:szCs w:val="22"/>
        </w:rPr>
        <w:t>о</w:t>
      </w:r>
      <w:r w:rsidRPr="0044376B">
        <w:rPr>
          <w:rFonts w:cs="Arial"/>
          <w:sz w:val="22"/>
          <w:szCs w:val="22"/>
        </w:rPr>
        <w:t>рые нельзя рассматривать как окончательные, но которые могут быть использованы для ориентировочной оценки вкладов отдельных составляющих неопределенности.</w:t>
      </w:r>
    </w:p>
    <w:p w:rsidR="000D0508" w:rsidRPr="0044376B" w:rsidRDefault="000D0508" w:rsidP="000D0508">
      <w:pPr>
        <w:keepNext/>
        <w:widowContro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D</w:t>
      </w:r>
      <w:r w:rsidRPr="0044376B">
        <w:rPr>
          <w:rFonts w:cs="Arial"/>
          <w:b/>
          <w:sz w:val="22"/>
          <w:szCs w:val="22"/>
        </w:rPr>
        <w:t>.4.2</w:t>
      </w:r>
      <w:r w:rsidRPr="0044376B">
        <w:rPr>
          <w:rFonts w:cs="Arial"/>
          <w:b/>
          <w:sz w:val="22"/>
          <w:szCs w:val="22"/>
        </w:rPr>
        <w:tab/>
      </w:r>
      <w:r w:rsidRPr="00F82B8B">
        <w:rPr>
          <w:rFonts w:cs="Arial"/>
          <w:b/>
          <w:sz w:val="22"/>
          <w:szCs w:val="22"/>
        </w:rPr>
        <w:t xml:space="preserve">Вклад разных источников в </w:t>
      </w:r>
      <m:oMath>
        <m:sSub>
          <m:sSubPr>
            <m:ctrlPr>
              <w:rPr>
                <w:rFonts w:ascii="Cambria Math" w:hAnsi="Cambria Math" w:cs="Arial"/>
                <w:b/>
                <w:i/>
                <w:szCs w:val="24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hAnsi="Cambria Math" w:cs="Arial"/>
                <w:szCs w:val="24"/>
                <w:lang w:val="en-US"/>
              </w:rPr>
              <m:t>0</m:t>
            </m:r>
          </m:sub>
        </m:sSub>
      </m:oMath>
    </w:p>
    <w:p w:rsidR="000D0508" w:rsidRPr="0044376B" w:rsidRDefault="000D0508" w:rsidP="000D0508">
      <w:pPr>
        <w:keepNext/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D</w:t>
      </w:r>
      <w:r w:rsidRPr="0044376B">
        <w:rPr>
          <w:rFonts w:cs="Arial"/>
          <w:sz w:val="22"/>
          <w:szCs w:val="22"/>
        </w:rPr>
        <w:t>.4.2.1</w:t>
      </w:r>
      <w:r>
        <w:rPr>
          <w:rFonts w:cs="Arial"/>
          <w:sz w:val="22"/>
          <w:szCs w:val="22"/>
        </w:rPr>
        <w:t xml:space="preserve">  </w:t>
      </w:r>
      <w:r w:rsidRPr="0044376B">
        <w:rPr>
          <w:rFonts w:cs="Arial"/>
          <w:sz w:val="22"/>
          <w:szCs w:val="22"/>
        </w:rPr>
        <w:t>Общие</w:t>
      </w:r>
      <w:proofErr w:type="gramEnd"/>
      <w:r w:rsidRPr="0044376B">
        <w:rPr>
          <w:rFonts w:cs="Arial"/>
          <w:sz w:val="22"/>
          <w:szCs w:val="22"/>
        </w:rPr>
        <w:t xml:space="preserve"> положения</w:t>
      </w:r>
    </w:p>
    <w:p w:rsidR="000D0508" w:rsidRPr="0044376B" w:rsidRDefault="000D0508" w:rsidP="000D0508">
      <w:pPr>
        <w:widowControl w:val="0"/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Предварительные исследования показали, что измеряемый уровень звуковой мо</w:t>
      </w:r>
      <w:r w:rsidRPr="0044376B">
        <w:rPr>
          <w:rFonts w:cs="Arial"/>
          <w:sz w:val="22"/>
          <w:szCs w:val="22"/>
        </w:rPr>
        <w:t>щ</w:t>
      </w:r>
      <w:r w:rsidRPr="0044376B">
        <w:rPr>
          <w:rFonts w:cs="Arial"/>
          <w:sz w:val="22"/>
          <w:szCs w:val="22"/>
        </w:rPr>
        <w:t xml:space="preserve">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A</m:t>
            </m:r>
          </m:sub>
        </m:sSub>
      </m:oMath>
      <w:r w:rsidRPr="0044376B">
        <w:rPr>
          <w:rFonts w:cs="Arial"/>
          <w:sz w:val="22"/>
          <w:szCs w:val="22"/>
        </w:rPr>
        <w:t>, дБ, в который внесена поправка на атмосферные условия, может быть пре</w:t>
      </w:r>
      <w:r w:rsidRPr="0044376B">
        <w:rPr>
          <w:rFonts w:cs="Arial"/>
          <w:sz w:val="22"/>
          <w:szCs w:val="22"/>
        </w:rPr>
        <w:t>д</w:t>
      </w:r>
      <w:r w:rsidRPr="0044376B">
        <w:rPr>
          <w:rFonts w:cs="Arial"/>
          <w:sz w:val="22"/>
          <w:szCs w:val="22"/>
        </w:rPr>
        <w:t>ставлен следующей зависимостью от влияющих факторов (входных величин):</w:t>
      </w:r>
    </w:p>
    <w:p w:rsidR="000D0508" w:rsidRPr="0044376B" w:rsidRDefault="000D0508" w:rsidP="000D0508">
      <w:pPr>
        <w:pStyle w:val="Formula"/>
        <w:tabs>
          <w:tab w:val="clear" w:pos="10206"/>
          <w:tab w:val="center" w:pos="4536"/>
          <w:tab w:val="right" w:pos="9639"/>
        </w:tabs>
        <w:ind w:left="0"/>
        <w:rPr>
          <w:sz w:val="22"/>
          <w:szCs w:val="22"/>
          <w:lang w:val="ru-RU"/>
        </w:rPr>
      </w:pPr>
      <w:r>
        <w:rPr>
          <w:rFonts w:cs="Arial"/>
          <w:lang w:val="ru-RU"/>
        </w:rPr>
        <w:tab/>
      </w:r>
      <w:r w:rsidR="002333A1" w:rsidRPr="00DE2DE5">
        <w:rPr>
          <w:rFonts w:cs="Arial"/>
          <w:position w:val="-50"/>
        </w:rPr>
        <w:object w:dxaOrig="6900" w:dyaOrig="1120">
          <v:shape id="_x0000_i1060" type="#_x0000_t75" style="width:345pt;height:56.25pt" o:ole="">
            <v:imagedata r:id="rId98" o:title=""/>
          </v:shape>
          <o:OLEObject Type="Embed" ProgID="Equation.DSMT4" ShapeID="_x0000_i1060" DrawAspect="Content" ObjectID="_1813149617" r:id="rId99"/>
        </w:object>
      </w:r>
      <w:r w:rsidRPr="0044376B">
        <w:rPr>
          <w:sz w:val="22"/>
          <w:szCs w:val="22"/>
          <w:lang w:val="ru-RU"/>
        </w:rPr>
        <w:tab/>
        <w:t>(</w:t>
      </w:r>
      <w:r>
        <w:rPr>
          <w:sz w:val="22"/>
          <w:szCs w:val="22"/>
          <w:lang w:val="en-US"/>
        </w:rPr>
        <w:t>D</w:t>
      </w:r>
      <w:r w:rsidRPr="0044376B">
        <w:rPr>
          <w:sz w:val="22"/>
          <w:szCs w:val="22"/>
          <w:lang w:val="ru-RU"/>
        </w:rPr>
        <w:t>.2)</w:t>
      </w:r>
    </w:p>
    <w:p w:rsidR="000D0508" w:rsidRPr="0044376B" w:rsidRDefault="000D0508" w:rsidP="000D0508">
      <w:pPr>
        <w:ind w:firstLine="0"/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где</w:t>
      </w:r>
      <w:r w:rsidRPr="0044376B">
        <w:rPr>
          <w:rFonts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method</m:t>
            </m:r>
          </m:sub>
        </m:sSub>
      </m:oMath>
      <w:r w:rsidRPr="0044376B">
        <w:rPr>
          <w:sz w:val="22"/>
          <w:szCs w:val="22"/>
        </w:rPr>
        <w:t xml:space="preserve"> –</w:t>
      </w:r>
      <w:r w:rsidRPr="0044376B">
        <w:rPr>
          <w:rFonts w:cs="Arial"/>
          <w:sz w:val="22"/>
          <w:szCs w:val="22"/>
        </w:rPr>
        <w:t xml:space="preserve"> входная величина, описывающая влияние применяемого метода измер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>ний, дБ;</w:t>
      </w:r>
    </w:p>
    <w:p w:rsidR="000D0508" w:rsidRPr="0044376B" w:rsidRDefault="007948AD" w:rsidP="000D0508">
      <w:pPr>
        <w:ind w:firstLine="709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="000D0508" w:rsidRPr="0044376B">
        <w:rPr>
          <w:sz w:val="22"/>
          <w:szCs w:val="22"/>
        </w:rPr>
        <w:t xml:space="preserve"> – входная величина, описывающая влияние условий установки и работы</w:t>
      </w:r>
      <w:r w:rsidR="000D0508" w:rsidRPr="00192FE9">
        <w:rPr>
          <w:sz w:val="22"/>
          <w:szCs w:val="22"/>
        </w:rPr>
        <w:t xml:space="preserve"> </w:t>
      </w:r>
      <w:r w:rsidR="000D0508" w:rsidRPr="0044376B">
        <w:rPr>
          <w:sz w:val="22"/>
          <w:szCs w:val="22"/>
        </w:rPr>
        <w:t>маш</w:t>
      </w:r>
      <w:r w:rsidR="000D0508" w:rsidRPr="0044376B">
        <w:rPr>
          <w:sz w:val="22"/>
          <w:szCs w:val="22"/>
        </w:rPr>
        <w:t>и</w:t>
      </w:r>
      <w:r w:rsidR="000D0508" w:rsidRPr="0044376B">
        <w:rPr>
          <w:sz w:val="22"/>
          <w:szCs w:val="22"/>
        </w:rPr>
        <w:t xml:space="preserve">ны, дБ (эта величина не включена в расчеты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="000D0508" w:rsidRPr="0044376B">
        <w:rPr>
          <w:rFonts w:cs="Arial"/>
          <w:sz w:val="22"/>
          <w:szCs w:val="22"/>
        </w:rPr>
        <w:t>);</w:t>
      </w:r>
    </w:p>
    <w:p w:rsidR="000D0508" w:rsidRPr="0044376B" w:rsidRDefault="007948AD" w:rsidP="000D0508">
      <w:pPr>
        <w:ind w:firstLine="709"/>
        <w:rPr>
          <w:rFonts w:cs="Arial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</m:d>
              </m:sub>
            </m:sSub>
          </m:e>
        </m:acc>
      </m:oMath>
      <w:r w:rsidR="000D0508" w:rsidRPr="0044376B">
        <w:rPr>
          <w:rFonts w:cs="Arial"/>
          <w:sz w:val="22"/>
          <w:szCs w:val="22"/>
        </w:rPr>
        <w:t xml:space="preserve"> – средний по </w:t>
      </w:r>
      <w:r w:rsidR="000D0508">
        <w:rPr>
          <w:rFonts w:cs="Arial"/>
          <w:sz w:val="22"/>
          <w:szCs w:val="22"/>
        </w:rPr>
        <w:t>измерительной поверхности</w:t>
      </w:r>
      <w:r w:rsidR="000D0508" w:rsidRPr="0044376B">
        <w:rPr>
          <w:rFonts w:cs="Arial"/>
          <w:sz w:val="22"/>
          <w:szCs w:val="22"/>
        </w:rPr>
        <w:t xml:space="preserve"> </w:t>
      </w:r>
      <w:r w:rsidR="000D0508" w:rsidRPr="00072BBA">
        <w:rPr>
          <w:rFonts w:cs="Arial"/>
          <w:sz w:val="22"/>
          <w:szCs w:val="22"/>
        </w:rPr>
        <w:t xml:space="preserve">корректированный на фоновый шум </w:t>
      </w:r>
      <w:r w:rsidR="000D0508">
        <w:rPr>
          <w:rFonts w:cs="Arial"/>
          <w:sz w:val="22"/>
          <w:szCs w:val="22"/>
        </w:rPr>
        <w:t xml:space="preserve">эквивалентный </w:t>
      </w:r>
      <w:r w:rsidR="000D0508" w:rsidRPr="00072BBA">
        <w:rPr>
          <w:rFonts w:cs="Arial"/>
          <w:sz w:val="22"/>
          <w:szCs w:val="22"/>
        </w:rPr>
        <w:t>уровень звук</w:t>
      </w:r>
      <w:r w:rsidR="002333A1">
        <w:rPr>
          <w:rFonts w:cs="Arial"/>
          <w:sz w:val="22"/>
          <w:szCs w:val="22"/>
        </w:rPr>
        <w:t>а</w:t>
      </w:r>
      <w:r w:rsidR="000D0508" w:rsidRPr="00072BBA">
        <w:rPr>
          <w:rFonts w:cs="Arial"/>
          <w:sz w:val="22"/>
          <w:szCs w:val="22"/>
        </w:rPr>
        <w:t xml:space="preserve"> при работе испытуемого источника шума</w:t>
      </w:r>
      <w:r w:rsidR="000D0508" w:rsidRPr="0044376B">
        <w:rPr>
          <w:rFonts w:cs="Arial"/>
          <w:sz w:val="22"/>
          <w:szCs w:val="22"/>
        </w:rPr>
        <w:t>, дБ;</w:t>
      </w:r>
    </w:p>
    <w:p w:rsidR="000D0508" w:rsidRPr="00F861C8" w:rsidRDefault="000D0508" w:rsidP="000D0508">
      <w:pPr>
        <w:ind w:firstLine="709"/>
        <w:rPr>
          <w:rFonts w:cs="Arial"/>
          <w:sz w:val="22"/>
          <w:szCs w:val="22"/>
        </w:rPr>
      </w:pPr>
      <m:oMath>
        <m:r>
          <w:rPr>
            <w:rFonts w:ascii="Cambria Math" w:hAnsi="Cambria Math" w:cs="Arial"/>
            <w:szCs w:val="24"/>
          </w:rPr>
          <m:t>S</m:t>
        </m:r>
      </m:oMath>
      <w:r w:rsidRPr="00F861C8">
        <w:rPr>
          <w:rFonts w:cs="Arial"/>
          <w:sz w:val="22"/>
          <w:szCs w:val="22"/>
        </w:rPr>
        <w:t xml:space="preserve"> –</w:t>
      </w:r>
      <w:r>
        <w:rPr>
          <w:rFonts w:cs="Arial"/>
          <w:sz w:val="22"/>
          <w:szCs w:val="22"/>
        </w:rPr>
        <w:t xml:space="preserve"> </w:t>
      </w:r>
      <w:r w:rsidRPr="00F861C8">
        <w:rPr>
          <w:rFonts w:cs="Arial"/>
          <w:sz w:val="22"/>
          <w:szCs w:val="22"/>
        </w:rPr>
        <w:t>площадь</w:t>
      </w:r>
      <w:r>
        <w:rPr>
          <w:rFonts w:cs="Arial"/>
          <w:sz w:val="22"/>
          <w:szCs w:val="22"/>
        </w:rPr>
        <w:t xml:space="preserve"> измерительной</w:t>
      </w:r>
      <w:r w:rsidRPr="00F861C8">
        <w:rPr>
          <w:rFonts w:cs="Arial"/>
          <w:sz w:val="22"/>
          <w:szCs w:val="22"/>
        </w:rPr>
        <w:t xml:space="preserve"> поверхности, м</w:t>
      </w:r>
      <w:proofErr w:type="gramStart"/>
      <w:r w:rsidRPr="00F861C8">
        <w:rPr>
          <w:rFonts w:cs="Arial"/>
          <w:sz w:val="22"/>
          <w:szCs w:val="22"/>
          <w:vertAlign w:val="superscript"/>
        </w:rPr>
        <w:t>2</w:t>
      </w:r>
      <w:proofErr w:type="gramEnd"/>
      <w:r w:rsidRPr="00F861C8">
        <w:rPr>
          <w:rFonts w:cs="Arial"/>
          <w:sz w:val="22"/>
          <w:szCs w:val="22"/>
        </w:rPr>
        <w:t xml:space="preserve">; </w:t>
      </w:r>
    </w:p>
    <w:p w:rsidR="000D0508" w:rsidRDefault="007948AD" w:rsidP="000D0508">
      <w:pPr>
        <w:ind w:firstLine="709"/>
        <w:rPr>
          <w:rFonts w:cs="Arial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="000D0508">
        <w:rPr>
          <w:rFonts w:cs="Arial"/>
        </w:rPr>
        <w:t xml:space="preserve"> </w:t>
      </w:r>
      <w:r w:rsidR="000D0508" w:rsidRPr="00072BBA">
        <w:rPr>
          <w:rFonts w:cs="Arial"/>
          <w:sz w:val="22"/>
          <w:szCs w:val="22"/>
        </w:rPr>
        <w:t>= 1 м</w:t>
      </w:r>
      <w:proofErr w:type="gramStart"/>
      <w:r w:rsidR="000D0508" w:rsidRPr="00072BBA">
        <w:rPr>
          <w:rFonts w:cs="Arial"/>
          <w:sz w:val="22"/>
          <w:szCs w:val="22"/>
          <w:vertAlign w:val="superscript"/>
        </w:rPr>
        <w:t>2</w:t>
      </w:r>
      <w:proofErr w:type="gramEnd"/>
      <w:r w:rsidR="000D0508" w:rsidRPr="00072BBA">
        <w:rPr>
          <w:rFonts w:cs="Arial"/>
          <w:sz w:val="22"/>
          <w:szCs w:val="22"/>
        </w:rPr>
        <w:t>;</w:t>
      </w:r>
    </w:p>
    <w:p w:rsidR="000D0508" w:rsidRPr="0044376B" w:rsidRDefault="007948AD" w:rsidP="000D0508">
      <w:pPr>
        <w:ind w:firstLine="709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A</m:t>
            </m:r>
          </m:sub>
        </m:sSub>
      </m:oMath>
      <w:r w:rsidR="000D0508" w:rsidRPr="0044376B">
        <w:rPr>
          <w:sz w:val="22"/>
          <w:szCs w:val="22"/>
        </w:rPr>
        <w:t xml:space="preserve"> – коррекция на фоновый шум</w:t>
      </w:r>
      <w:r w:rsidR="000D0508" w:rsidRPr="00192FE9">
        <w:rPr>
          <w:sz w:val="22"/>
          <w:szCs w:val="22"/>
        </w:rPr>
        <w:t xml:space="preserve"> </w:t>
      </w:r>
      <w:r w:rsidR="000D0508" w:rsidRPr="00072BBA">
        <w:rPr>
          <w:sz w:val="22"/>
          <w:szCs w:val="22"/>
        </w:rPr>
        <w:t>[см. формулу (1</w:t>
      </w:r>
      <w:r w:rsidR="002333A1">
        <w:rPr>
          <w:sz w:val="22"/>
          <w:szCs w:val="22"/>
        </w:rPr>
        <w:t>2</w:t>
      </w:r>
      <w:r w:rsidR="000D0508" w:rsidRPr="00072BBA">
        <w:rPr>
          <w:sz w:val="22"/>
          <w:szCs w:val="22"/>
        </w:rPr>
        <w:t>)],</w:t>
      </w:r>
      <w:r w:rsidR="000D0508" w:rsidRPr="0044376B">
        <w:rPr>
          <w:sz w:val="22"/>
          <w:szCs w:val="22"/>
        </w:rPr>
        <w:t xml:space="preserve"> дБ;</w:t>
      </w:r>
    </w:p>
    <w:p w:rsidR="000D0508" w:rsidRPr="00072BBA" w:rsidRDefault="007948AD" w:rsidP="000D0508">
      <w:pPr>
        <w:ind w:firstLine="709"/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 w:rsidR="000D0508" w:rsidRPr="00072BBA">
        <w:rPr>
          <w:sz w:val="22"/>
          <w:szCs w:val="22"/>
        </w:rPr>
        <w:t xml:space="preserve"> – коррекция на свойства испытательного пространства</w:t>
      </w:r>
      <w:r w:rsidR="000D0508">
        <w:rPr>
          <w:sz w:val="22"/>
          <w:szCs w:val="22"/>
        </w:rPr>
        <w:t xml:space="preserve"> </w:t>
      </w:r>
      <w:r w:rsidR="000D0508" w:rsidRPr="00072BBA">
        <w:rPr>
          <w:sz w:val="22"/>
          <w:szCs w:val="22"/>
        </w:rPr>
        <w:t xml:space="preserve">(см. </w:t>
      </w:r>
      <w:r w:rsidR="00E35B7F">
        <w:rPr>
          <w:sz w:val="22"/>
          <w:szCs w:val="22"/>
        </w:rPr>
        <w:t>приложение А</w:t>
      </w:r>
      <w:r w:rsidR="000D0508" w:rsidRPr="00072BBA">
        <w:rPr>
          <w:sz w:val="22"/>
          <w:szCs w:val="22"/>
        </w:rPr>
        <w:t>), дБ;</w:t>
      </w:r>
    </w:p>
    <w:p w:rsidR="000D0508" w:rsidRPr="00632298" w:rsidRDefault="007948AD" w:rsidP="000D0508">
      <w:pPr>
        <w:ind w:firstLine="709"/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</m:t>
            </m:r>
          </m:sub>
        </m:sSub>
      </m:oMath>
      <w:r w:rsidR="000D0508" w:rsidRPr="00632298">
        <w:rPr>
          <w:rFonts w:cs="Arial"/>
          <w:sz w:val="22"/>
          <w:szCs w:val="22"/>
        </w:rPr>
        <w:t xml:space="preserve"> – поправка, учитывающая разность опорных значений для определения </w:t>
      </w:r>
      <w:r w:rsidR="000D0508">
        <w:rPr>
          <w:rFonts w:cs="Arial"/>
          <w:sz w:val="22"/>
          <w:szCs w:val="22"/>
        </w:rPr>
        <w:t>эквив</w:t>
      </w:r>
      <w:r w:rsidR="000D0508">
        <w:rPr>
          <w:rFonts w:cs="Arial"/>
          <w:sz w:val="22"/>
          <w:szCs w:val="22"/>
        </w:rPr>
        <w:t>а</w:t>
      </w:r>
      <w:r w:rsidR="000D0508">
        <w:rPr>
          <w:rFonts w:cs="Arial"/>
          <w:sz w:val="22"/>
          <w:szCs w:val="22"/>
        </w:rPr>
        <w:t xml:space="preserve">лентного </w:t>
      </w:r>
      <w:r w:rsidR="000D0508" w:rsidRPr="00632298">
        <w:rPr>
          <w:rFonts w:cs="Arial"/>
          <w:sz w:val="22"/>
          <w:szCs w:val="22"/>
        </w:rPr>
        <w:t>уровн</w:t>
      </w:r>
      <w:r w:rsidR="000D0508">
        <w:rPr>
          <w:rFonts w:cs="Arial"/>
          <w:sz w:val="22"/>
          <w:szCs w:val="22"/>
        </w:rPr>
        <w:t>я</w:t>
      </w:r>
      <w:r w:rsidR="000D0508" w:rsidRPr="00632298">
        <w:rPr>
          <w:rFonts w:cs="Arial"/>
          <w:sz w:val="22"/>
          <w:szCs w:val="22"/>
        </w:rPr>
        <w:t xml:space="preserve"> звукового давления и </w:t>
      </w:r>
      <w:r w:rsidR="000D0508">
        <w:rPr>
          <w:rFonts w:cs="Arial"/>
          <w:sz w:val="22"/>
          <w:szCs w:val="22"/>
        </w:rPr>
        <w:t xml:space="preserve">уровня </w:t>
      </w:r>
      <w:r w:rsidR="000D0508" w:rsidRPr="00632298">
        <w:rPr>
          <w:rFonts w:cs="Arial"/>
          <w:sz w:val="22"/>
          <w:szCs w:val="22"/>
        </w:rPr>
        <w:t>звуковой мощности</w:t>
      </w:r>
      <w:r w:rsidR="00E35B7F" w:rsidRPr="00E35B7F">
        <w:rPr>
          <w:rFonts w:cs="Arial"/>
          <w:sz w:val="22"/>
          <w:szCs w:val="22"/>
        </w:rPr>
        <w:t xml:space="preserve">, </w:t>
      </w:r>
      <w:r w:rsidR="000D0508" w:rsidRPr="00632298">
        <w:rPr>
          <w:rFonts w:cs="Arial"/>
          <w:sz w:val="22"/>
          <w:szCs w:val="22"/>
        </w:rPr>
        <w:t xml:space="preserve"> </w:t>
      </w:r>
      <w:r w:rsidR="00E35B7F" w:rsidRPr="00E35B7F">
        <w:rPr>
          <w:rFonts w:cs="Arial"/>
          <w:sz w:val="22"/>
          <w:szCs w:val="22"/>
        </w:rPr>
        <w:t>а также изменение зв</w:t>
      </w:r>
      <w:r w:rsidR="00E35B7F" w:rsidRPr="00E35B7F">
        <w:rPr>
          <w:rFonts w:cs="Arial"/>
          <w:sz w:val="22"/>
          <w:szCs w:val="22"/>
        </w:rPr>
        <w:t>у</w:t>
      </w:r>
      <w:r w:rsidR="00E35B7F" w:rsidRPr="00E35B7F">
        <w:rPr>
          <w:rFonts w:cs="Arial"/>
          <w:sz w:val="22"/>
          <w:szCs w:val="22"/>
        </w:rPr>
        <w:t>ковой мощности с изменением температуры и давления, дБ;</w:t>
      </w:r>
    </w:p>
    <w:p w:rsidR="000D0508" w:rsidRPr="0044376B" w:rsidRDefault="007948AD" w:rsidP="000D0508">
      <w:pPr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slm</m:t>
            </m:r>
          </m:sub>
        </m:sSub>
      </m:oMath>
      <w:r w:rsidR="000D0508" w:rsidRPr="0044376B">
        <w:rPr>
          <w:sz w:val="22"/>
          <w:szCs w:val="22"/>
        </w:rPr>
        <w:t xml:space="preserve"> – входная величина, описывающая влияние применяемых средств измерений, дБ;</w:t>
      </w:r>
    </w:p>
    <w:p w:rsidR="000D0508" w:rsidRPr="000115D8" w:rsidRDefault="007948AD" w:rsidP="000D0508">
      <w:pPr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mic</m:t>
            </m:r>
          </m:sub>
        </m:sSub>
      </m:oMath>
      <w:r w:rsidR="000D0508" w:rsidRPr="000115D8">
        <w:rPr>
          <w:sz w:val="22"/>
          <w:szCs w:val="22"/>
        </w:rPr>
        <w:t xml:space="preserve"> – входная величина, описывающая влияние конечного числа точек измерений на измерительной поверхности, дБ;</w:t>
      </w:r>
    </w:p>
    <w:p w:rsidR="000D0508" w:rsidRPr="000115D8" w:rsidRDefault="007948AD" w:rsidP="000D0508">
      <w:pPr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angle</m:t>
            </m:r>
          </m:sub>
        </m:sSub>
      </m:oMath>
      <w:r w:rsidR="000D0508" w:rsidRPr="000115D8">
        <w:rPr>
          <w:sz w:val="22"/>
          <w:szCs w:val="22"/>
        </w:rPr>
        <w:t xml:space="preserve"> – входная величина, учитывающая разность направления излучения источника шума и нормали к измерительной поверхности, дБ;</w:t>
      </w:r>
    </w:p>
    <w:p w:rsidR="000D0508" w:rsidRPr="0044376B" w:rsidRDefault="007948AD" w:rsidP="00E35B7F">
      <w:pPr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tone</m:t>
            </m:r>
          </m:sub>
        </m:sSub>
      </m:oMath>
      <w:r w:rsidR="000D0508" w:rsidRPr="000115D8">
        <w:rPr>
          <w:sz w:val="22"/>
          <w:szCs w:val="22"/>
        </w:rPr>
        <w:t xml:space="preserve"> – </w:t>
      </w:r>
      <w:r w:rsidR="00E35B7F" w:rsidRPr="0044376B">
        <w:rPr>
          <w:sz w:val="22"/>
          <w:szCs w:val="22"/>
        </w:rPr>
        <w:t xml:space="preserve">входная величина, </w:t>
      </w:r>
      <w:r w:rsidR="00E35B7F">
        <w:rPr>
          <w:sz w:val="22"/>
          <w:szCs w:val="22"/>
        </w:rPr>
        <w:t>учитывающая спектральный состав шума и наличие в нем дискретных тонов</w:t>
      </w:r>
      <w:r w:rsidR="00E35B7F" w:rsidRPr="0044376B">
        <w:rPr>
          <w:sz w:val="22"/>
          <w:szCs w:val="22"/>
        </w:rPr>
        <w:t>, дБ.</w:t>
      </w:r>
    </w:p>
    <w:p w:rsidR="000D0508" w:rsidRPr="009D1BA5" w:rsidRDefault="000D0508" w:rsidP="000D0508">
      <w:pPr>
        <w:keepNext/>
        <w:spacing w:line="240" w:lineRule="auto"/>
        <w:rPr>
          <w:b/>
          <w:sz w:val="22"/>
          <w:szCs w:val="22"/>
        </w:rPr>
      </w:pPr>
    </w:p>
    <w:p w:rsidR="000D0508" w:rsidRPr="0044376B" w:rsidRDefault="000D0508" w:rsidP="000D0508">
      <w:pPr>
        <w:rPr>
          <w:sz w:val="22"/>
          <w:szCs w:val="22"/>
        </w:rPr>
      </w:pPr>
      <w:r w:rsidRPr="00E02261">
        <w:rPr>
          <w:snapToGrid w:val="0"/>
          <w:spacing w:val="40"/>
          <w:sz w:val="22"/>
          <w:szCs w:val="22"/>
        </w:rPr>
        <w:t>Примечание</w:t>
      </w:r>
      <w:r w:rsidRPr="0044376B">
        <w:rPr>
          <w:snapToGrid w:val="0"/>
          <w:spacing w:val="20"/>
          <w:sz w:val="22"/>
          <w:szCs w:val="22"/>
        </w:rPr>
        <w:t xml:space="preserve"> 1</w:t>
      </w:r>
      <w:r w:rsidRPr="0044376B">
        <w:rPr>
          <w:snapToGrid w:val="0"/>
          <w:sz w:val="22"/>
          <w:szCs w:val="22"/>
        </w:rPr>
        <w:t xml:space="preserve"> – </w:t>
      </w:r>
      <w:r w:rsidRPr="0044376B">
        <w:rPr>
          <w:sz w:val="22"/>
          <w:szCs w:val="22"/>
        </w:rPr>
        <w:t>Если измеряемой величиной является уровень звуковой энергии, то для нее модель измерения будет иметь вид, аналогичный</w:t>
      </w:r>
      <w:r w:rsidRPr="00192FE9">
        <w:rPr>
          <w:sz w:val="22"/>
          <w:szCs w:val="22"/>
        </w:rPr>
        <w:t xml:space="preserve"> </w:t>
      </w:r>
      <w:r>
        <w:rPr>
          <w:sz w:val="22"/>
          <w:szCs w:val="22"/>
        </w:rPr>
        <w:t>формуле</w:t>
      </w:r>
      <w:r w:rsidRPr="0044376B"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D</w:t>
      </w:r>
      <w:r w:rsidRPr="0044376B">
        <w:rPr>
          <w:sz w:val="22"/>
          <w:szCs w:val="22"/>
        </w:rPr>
        <w:t>.2).</w:t>
      </w:r>
    </w:p>
    <w:p w:rsidR="000D0508" w:rsidRPr="0044376B" w:rsidRDefault="000D0508" w:rsidP="000D0508">
      <w:pPr>
        <w:rPr>
          <w:sz w:val="22"/>
          <w:szCs w:val="22"/>
        </w:rPr>
      </w:pPr>
      <w:r w:rsidRPr="00E02261">
        <w:rPr>
          <w:snapToGrid w:val="0"/>
          <w:spacing w:val="40"/>
          <w:sz w:val="22"/>
          <w:szCs w:val="22"/>
        </w:rPr>
        <w:t>Примечание</w:t>
      </w:r>
      <w:r w:rsidRPr="0044376B">
        <w:rPr>
          <w:snapToGrid w:val="0"/>
          <w:spacing w:val="20"/>
          <w:sz w:val="22"/>
          <w:szCs w:val="22"/>
        </w:rPr>
        <w:t xml:space="preserve"> </w:t>
      </w:r>
      <w:r w:rsidR="00E35B7F">
        <w:rPr>
          <w:snapToGrid w:val="0"/>
          <w:spacing w:val="20"/>
          <w:sz w:val="22"/>
          <w:szCs w:val="22"/>
        </w:rPr>
        <w:t>2</w:t>
      </w:r>
      <w:r w:rsidRPr="0044376B">
        <w:rPr>
          <w:snapToGrid w:val="0"/>
          <w:sz w:val="22"/>
          <w:szCs w:val="22"/>
        </w:rPr>
        <w:t xml:space="preserve"> – </w:t>
      </w:r>
      <w:r w:rsidRPr="0044376B">
        <w:rPr>
          <w:sz w:val="22"/>
          <w:szCs w:val="22"/>
        </w:rPr>
        <w:t>Входные величины, включенные в формулу (</w:t>
      </w:r>
      <w:r>
        <w:rPr>
          <w:sz w:val="22"/>
          <w:szCs w:val="22"/>
          <w:lang w:val="en-US"/>
        </w:rPr>
        <w:t>D</w:t>
      </w:r>
      <w:r w:rsidRPr="0044376B">
        <w:rPr>
          <w:sz w:val="22"/>
          <w:szCs w:val="22"/>
        </w:rPr>
        <w:t>.2), отражают с</w:t>
      </w:r>
      <w:r w:rsidRPr="0044376B">
        <w:rPr>
          <w:sz w:val="22"/>
          <w:szCs w:val="22"/>
        </w:rPr>
        <w:t>о</w:t>
      </w:r>
      <w:r w:rsidRPr="0044376B">
        <w:rPr>
          <w:sz w:val="22"/>
          <w:szCs w:val="22"/>
        </w:rPr>
        <w:t>временное представление о факторах, способных оказать влияние на результат измерения уровня звуковой мощности при испытаниях по настоящему стандарту. Дальнейшие иссл</w:t>
      </w:r>
      <w:r w:rsidRPr="0044376B">
        <w:rPr>
          <w:sz w:val="22"/>
          <w:szCs w:val="22"/>
        </w:rPr>
        <w:t>е</w:t>
      </w:r>
      <w:r w:rsidRPr="0044376B">
        <w:rPr>
          <w:sz w:val="22"/>
          <w:szCs w:val="22"/>
        </w:rPr>
        <w:t>дования могут показать необходимость модификации этой модели.</w:t>
      </w:r>
    </w:p>
    <w:p w:rsidR="000D0508" w:rsidRPr="009D1BA5" w:rsidRDefault="000D0508" w:rsidP="000D0508">
      <w:pPr>
        <w:keepNext/>
        <w:spacing w:line="240" w:lineRule="auto"/>
        <w:rPr>
          <w:b/>
          <w:sz w:val="22"/>
          <w:szCs w:val="22"/>
        </w:rPr>
      </w:pPr>
    </w:p>
    <w:p w:rsidR="000D0508" w:rsidRPr="0044376B" w:rsidRDefault="000D0508" w:rsidP="000D0508">
      <w:pPr>
        <w:rPr>
          <w:sz w:val="22"/>
          <w:szCs w:val="22"/>
        </w:rPr>
      </w:pPr>
      <w:r w:rsidRPr="0044376B">
        <w:rPr>
          <w:sz w:val="22"/>
          <w:szCs w:val="22"/>
        </w:rPr>
        <w:t>Каждой входной величине должно быть приписано соответствующее распределение вероятностей (нормальное, прямоугольное, Стьюдента и т.п.). Лучшей оценкой входной в</w:t>
      </w:r>
      <w:r w:rsidRPr="0044376B">
        <w:rPr>
          <w:sz w:val="22"/>
          <w:szCs w:val="22"/>
        </w:rPr>
        <w:t>е</w:t>
      </w:r>
      <w:r w:rsidRPr="0044376B">
        <w:rPr>
          <w:sz w:val="22"/>
          <w:szCs w:val="22"/>
        </w:rPr>
        <w:t>личины будет ее математическое ожидание. Стандартное отклонение распределения вхо</w:t>
      </w:r>
      <w:r w:rsidRPr="0044376B">
        <w:rPr>
          <w:sz w:val="22"/>
          <w:szCs w:val="22"/>
        </w:rPr>
        <w:t>д</w:t>
      </w:r>
      <w:r w:rsidRPr="0044376B">
        <w:rPr>
          <w:sz w:val="22"/>
          <w:szCs w:val="22"/>
        </w:rPr>
        <w:t>ной величины характеризует разброс ее возможных значений и принимается за ее ста</w:t>
      </w:r>
      <w:r w:rsidRPr="0044376B">
        <w:rPr>
          <w:sz w:val="22"/>
          <w:szCs w:val="22"/>
        </w:rPr>
        <w:t>н</w:t>
      </w:r>
      <w:r w:rsidRPr="0044376B">
        <w:rPr>
          <w:sz w:val="22"/>
          <w:szCs w:val="22"/>
        </w:rPr>
        <w:t>дартную неопределенность.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sz w:val="22"/>
          <w:szCs w:val="22"/>
        </w:rPr>
        <w:t>Составляющая неопределенности, связанная с условиями установки и работы исто</w:t>
      </w:r>
      <w:r w:rsidRPr="0044376B">
        <w:rPr>
          <w:sz w:val="22"/>
          <w:szCs w:val="22"/>
        </w:rPr>
        <w:t>ч</w:t>
      </w:r>
      <w:r w:rsidRPr="0044376B">
        <w:rPr>
          <w:sz w:val="22"/>
          <w:szCs w:val="22"/>
        </w:rPr>
        <w:t xml:space="preserve">ника шума, уже учтена в </w:t>
      </w:r>
      <m:oMath>
        <m:sSub>
          <m:sSubPr>
            <m:ctrlPr>
              <w:rPr>
                <w:rFonts w:ascii="Cambria Math" w:hAnsi="Cambria Math" w:cs="Arial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omc</m:t>
            </m:r>
          </m:sub>
        </m:sSub>
      </m:oMath>
      <w:r w:rsidRPr="0044376B">
        <w:rPr>
          <w:sz w:val="22"/>
          <w:szCs w:val="22"/>
        </w:rPr>
        <w:t>. Остальные входные величины в совокупности характериз</w:t>
      </w:r>
      <w:r w:rsidRPr="0044376B">
        <w:rPr>
          <w:sz w:val="22"/>
          <w:szCs w:val="22"/>
        </w:rPr>
        <w:t>у</w:t>
      </w:r>
      <w:r w:rsidRPr="0044376B">
        <w:rPr>
          <w:sz w:val="22"/>
          <w:szCs w:val="22"/>
        </w:rPr>
        <w:t xml:space="preserve">ются стандартным отклонением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>.</w:t>
      </w:r>
    </w:p>
    <w:p w:rsidR="000D0508" w:rsidRDefault="000D0508" w:rsidP="000D0508">
      <w:pPr>
        <w:widowControl w:val="0"/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Информация об ожидаемых значениях стандартных неопределенностей входных в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 xml:space="preserve">личин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sub>
        </m:sSub>
      </m:oMath>
      <w:r w:rsidRPr="0044376B">
        <w:rPr>
          <w:rFonts w:cs="Arial"/>
          <w:sz w:val="22"/>
          <w:szCs w:val="22"/>
        </w:rPr>
        <w:t xml:space="preserve"> и соответствующих им коэффициентах чувствительности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sub>
        </m:sSub>
      </m:oMath>
      <w:r w:rsidRPr="0044376B">
        <w:rPr>
          <w:rFonts w:cs="Arial"/>
          <w:sz w:val="22"/>
          <w:szCs w:val="22"/>
        </w:rPr>
        <w:t>, необходимых для ра</w:t>
      </w:r>
      <w:r w:rsidRPr="0044376B">
        <w:rPr>
          <w:rFonts w:cs="Arial"/>
          <w:sz w:val="22"/>
          <w:szCs w:val="22"/>
        </w:rPr>
        <w:t>с</w:t>
      </w:r>
      <w:r w:rsidRPr="0044376B">
        <w:rPr>
          <w:rFonts w:cs="Arial"/>
          <w:sz w:val="22"/>
          <w:szCs w:val="22"/>
        </w:rPr>
        <w:t xml:space="preserve">чета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, дБ,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  <m:r>
          <w:rPr>
            <w:rFonts w:ascii="Cambria Math" w:hAnsi="Cambria Math" w:cs="Arial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radPr>
          <m:deg/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Arial"/>
                    <w:i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Arial"/>
                    <w:szCs w:val="24"/>
                    <w:lang w:val="en-US"/>
                  </w:rPr>
                  <m:t>i</m:t>
                </m:r>
              </m:sub>
              <m:sup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24"/>
                      </w:rPr>
                      <m:t>2</m:t>
                    </m:r>
                  </m:sup>
                </m:sSup>
              </m:e>
            </m:nary>
          </m:e>
        </m:rad>
      </m:oMath>
      <w:r w:rsidRPr="0044376B">
        <w:rPr>
          <w:rFonts w:cs="Arial"/>
          <w:sz w:val="22"/>
          <w:szCs w:val="22"/>
        </w:rPr>
        <w:t xml:space="preserve">, приведена в таблице </w:t>
      </w:r>
      <w:r>
        <w:rPr>
          <w:rFonts w:cs="Arial"/>
          <w:sz w:val="22"/>
          <w:szCs w:val="22"/>
          <w:lang w:val="en-US"/>
        </w:rPr>
        <w:t>D</w:t>
      </w:r>
      <w:r w:rsidRPr="0044376B">
        <w:rPr>
          <w:rFonts w:cs="Arial"/>
          <w:sz w:val="22"/>
          <w:szCs w:val="22"/>
        </w:rPr>
        <w:t>.2.</w:t>
      </w:r>
    </w:p>
    <w:p w:rsidR="000D0508" w:rsidRPr="00192FE9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Расчет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выполнен в предположении, что все входные величины некоррелированы.</w:t>
      </w:r>
    </w:p>
    <w:p w:rsidR="000D0508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Для некоторых входных величин соответствующие стандартные неопределенности должны быть получены в результате дополнительных исследований.</w:t>
      </w:r>
    </w:p>
    <w:p w:rsidR="00E35B7F" w:rsidRPr="0044376B" w:rsidRDefault="00E35B7F" w:rsidP="00E35B7F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Пример информации, необходимой для расчета суммарной стандартной неопред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>ленности</w:t>
      </w:r>
      <w:r>
        <w:rPr>
          <w:rFonts w:cs="Arial"/>
          <w:sz w:val="22"/>
          <w:szCs w:val="22"/>
        </w:rPr>
        <w:t xml:space="preserve"> при прямом методе измерений</w:t>
      </w:r>
      <w:r w:rsidRPr="0044376B">
        <w:rPr>
          <w:rFonts w:cs="Arial"/>
          <w:sz w:val="22"/>
          <w:szCs w:val="22"/>
        </w:rPr>
        <w:t xml:space="preserve">, приведен в таблице </w:t>
      </w:r>
      <w:r>
        <w:rPr>
          <w:rFonts w:cs="Arial"/>
          <w:sz w:val="22"/>
          <w:szCs w:val="22"/>
        </w:rPr>
        <w:t>D</w:t>
      </w:r>
      <w:r w:rsidRPr="0044376B">
        <w:rPr>
          <w:rFonts w:cs="Arial"/>
          <w:sz w:val="22"/>
          <w:szCs w:val="22"/>
        </w:rPr>
        <w:t xml:space="preserve">.2 и </w:t>
      </w:r>
      <w:r w:rsidRPr="00523DD0">
        <w:rPr>
          <w:rFonts w:cs="Arial"/>
          <w:sz w:val="22"/>
          <w:szCs w:val="22"/>
        </w:rPr>
        <w:t xml:space="preserve">в </w:t>
      </w:r>
      <w:r>
        <w:rPr>
          <w:rFonts w:cs="Arial"/>
          <w:sz w:val="22"/>
          <w:szCs w:val="22"/>
        </w:rPr>
        <w:t>D</w:t>
      </w:r>
      <w:r w:rsidRPr="00523DD0">
        <w:rPr>
          <w:rFonts w:cs="Arial"/>
          <w:sz w:val="22"/>
          <w:szCs w:val="22"/>
        </w:rPr>
        <w:t xml:space="preserve">.4.2.2 – </w:t>
      </w:r>
      <w:r>
        <w:rPr>
          <w:rFonts w:cs="Arial"/>
          <w:sz w:val="22"/>
          <w:szCs w:val="22"/>
        </w:rPr>
        <w:t>D</w:t>
      </w:r>
      <w:r w:rsidRPr="00523DD0">
        <w:rPr>
          <w:rFonts w:cs="Arial"/>
          <w:sz w:val="22"/>
          <w:szCs w:val="22"/>
        </w:rPr>
        <w:t>.4.2.1</w:t>
      </w:r>
      <w:r>
        <w:rPr>
          <w:rFonts w:cs="Arial"/>
          <w:sz w:val="22"/>
          <w:szCs w:val="22"/>
        </w:rPr>
        <w:t>1</w:t>
      </w:r>
      <w:r w:rsidRPr="0044376B">
        <w:rPr>
          <w:rFonts w:cs="Arial"/>
          <w:sz w:val="22"/>
          <w:szCs w:val="22"/>
        </w:rPr>
        <w:t>.</w:t>
      </w:r>
    </w:p>
    <w:p w:rsidR="00E35B7F" w:rsidRPr="0044376B" w:rsidRDefault="00E35B7F" w:rsidP="000D0508">
      <w:pPr>
        <w:rPr>
          <w:rFonts w:cs="Arial"/>
          <w:sz w:val="22"/>
          <w:szCs w:val="22"/>
        </w:rPr>
      </w:pPr>
    </w:p>
    <w:p w:rsidR="000D0508" w:rsidRPr="0044376B" w:rsidRDefault="000D0508" w:rsidP="00E35B7F">
      <w:pPr>
        <w:keepNext/>
        <w:keepLines/>
        <w:tabs>
          <w:tab w:val="left" w:pos="14034"/>
        </w:tabs>
        <w:suppressAutoHyphens/>
        <w:spacing w:before="120"/>
        <w:ind w:firstLine="0"/>
        <w:rPr>
          <w:rFonts w:cs="Arial"/>
          <w:sz w:val="22"/>
          <w:szCs w:val="22"/>
        </w:rPr>
      </w:pPr>
      <w:r w:rsidRPr="00E02261">
        <w:rPr>
          <w:spacing w:val="40"/>
          <w:sz w:val="22"/>
          <w:szCs w:val="22"/>
        </w:rPr>
        <w:lastRenderedPageBreak/>
        <w:t>Таблица</w:t>
      </w:r>
      <w:r w:rsidRPr="0044376B">
        <w:rPr>
          <w:spacing w:val="20"/>
          <w:sz w:val="22"/>
          <w:szCs w:val="22"/>
        </w:rPr>
        <w:t xml:space="preserve"> </w:t>
      </w:r>
      <w:r>
        <w:rPr>
          <w:spacing w:val="20"/>
          <w:sz w:val="22"/>
          <w:szCs w:val="22"/>
          <w:lang w:val="en-US"/>
        </w:rPr>
        <w:t>D</w:t>
      </w:r>
      <w:r w:rsidRPr="0044376B">
        <w:rPr>
          <w:spacing w:val="20"/>
          <w:sz w:val="22"/>
          <w:szCs w:val="22"/>
        </w:rPr>
        <w:t xml:space="preserve">.2 </w:t>
      </w:r>
      <w:r w:rsidRPr="0044376B">
        <w:rPr>
          <w:rFonts w:cs="Arial"/>
          <w:sz w:val="22"/>
          <w:szCs w:val="22"/>
        </w:rPr>
        <w:t xml:space="preserve">– Бюджет неопределенности для расчета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44376B">
        <w:rPr>
          <w:rFonts w:cs="Arial"/>
          <w:sz w:val="22"/>
          <w:szCs w:val="22"/>
        </w:rPr>
        <w:t xml:space="preserve"> </w:t>
      </w:r>
      <w:r w:rsidR="00E35B7F" w:rsidRPr="00E35B7F">
        <w:rPr>
          <w:rFonts w:cs="Arial"/>
          <w:sz w:val="22"/>
          <w:szCs w:val="22"/>
        </w:rPr>
        <w:t xml:space="preserve">(для примера </w:t>
      </w:r>
      <w:proofErr w:type="gramStart"/>
      <w:r w:rsidR="00E35B7F" w:rsidRPr="00E35B7F">
        <w:rPr>
          <w:rFonts w:cs="Arial"/>
          <w:sz w:val="22"/>
          <w:szCs w:val="22"/>
        </w:rPr>
        <w:t>измерения уровня звуковой мощности источника шума</w:t>
      </w:r>
      <w:proofErr w:type="gramEnd"/>
      <w:r w:rsidR="00E35B7F" w:rsidRPr="00E35B7F">
        <w:rPr>
          <w:rFonts w:cs="Arial"/>
          <w:sz w:val="22"/>
          <w:szCs w:val="22"/>
        </w:rPr>
        <w:t xml:space="preserve"> с относительно «плоским» спектром с коррекцией по частотной характеристике 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2126"/>
        <w:gridCol w:w="1559"/>
        <w:gridCol w:w="3402"/>
      </w:tblGrid>
      <w:tr w:rsidR="000D0508" w:rsidRPr="0044376B" w:rsidTr="00FB75DB">
        <w:tc>
          <w:tcPr>
            <w:tcW w:w="1384" w:type="dxa"/>
            <w:tcBorders>
              <w:bottom w:val="double" w:sz="4" w:space="0" w:color="auto"/>
            </w:tcBorders>
          </w:tcPr>
          <w:p w:rsidR="000D0508" w:rsidRPr="00E02261" w:rsidRDefault="000D0508" w:rsidP="00E35B7F">
            <w:pPr>
              <w:keepNext/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 xml:space="preserve">Входная величина (см. </w:t>
            </w:r>
            <w:r>
              <w:rPr>
                <w:rFonts w:cs="Arial"/>
                <w:sz w:val="20"/>
                <w:lang w:val="en-US"/>
              </w:rPr>
              <w:t>D</w:t>
            </w:r>
            <w:r w:rsidRPr="00E02261">
              <w:rPr>
                <w:rFonts w:cs="Arial"/>
                <w:sz w:val="20"/>
              </w:rPr>
              <w:t>.4.2)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0D0508" w:rsidRPr="00E02261" w:rsidRDefault="000D0508" w:rsidP="00E35B7F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Оценка</w:t>
            </w:r>
            <w:r w:rsidRPr="00107BE3">
              <w:rPr>
                <w:rFonts w:cs="Arial"/>
                <w:sz w:val="20"/>
              </w:rPr>
              <w:t xml:space="preserve"> </w:t>
            </w:r>
            <w:r w:rsidRPr="00E02261">
              <w:rPr>
                <w:rFonts w:cs="Arial"/>
                <w:sz w:val="20"/>
              </w:rPr>
              <w:t>входной величины</w:t>
            </w:r>
            <w:r w:rsidR="00107BE3" w:rsidRPr="00107BE3">
              <w:rPr>
                <w:rFonts w:cs="Arial"/>
                <w:sz w:val="4"/>
                <w:szCs w:val="4"/>
              </w:rPr>
              <w:t xml:space="preserve"> </w:t>
            </w:r>
            <w:r w:rsidR="00E35B7F" w:rsidRPr="00E02261">
              <w:rPr>
                <w:rFonts w:cs="Arial"/>
                <w:sz w:val="20"/>
                <w:vertAlign w:val="superscript"/>
              </w:rPr>
              <w:t>а</w:t>
            </w:r>
            <w:r w:rsidRPr="00E02261">
              <w:rPr>
                <w:rFonts w:cs="Arial"/>
                <w:sz w:val="20"/>
              </w:rPr>
              <w:t>, дБ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0D0508" w:rsidRPr="00E02261" w:rsidRDefault="000D0508" w:rsidP="00E35B7F">
            <w:pPr>
              <w:keepNext/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Стандартное отклонение</w:t>
            </w:r>
            <w:r w:rsidR="00107BE3" w:rsidRPr="00107BE3">
              <w:rPr>
                <w:rFonts w:cs="Arial"/>
                <w:sz w:val="4"/>
                <w:szCs w:val="4"/>
              </w:rPr>
              <w:t xml:space="preserve"> </w:t>
            </w:r>
            <w:r w:rsidR="00107BE3" w:rsidRPr="00E02261">
              <w:rPr>
                <w:rFonts w:cs="Arial"/>
                <w:sz w:val="20"/>
                <w:vertAlign w:val="superscript"/>
              </w:rPr>
              <w:t>а</w:t>
            </w:r>
            <w:proofErr w:type="gramStart"/>
            <w:r w:rsidRPr="00E02261">
              <w:rPr>
                <w:rFonts w:cs="Arial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</m:oMath>
            <w:r w:rsidRPr="00E02261">
              <w:rPr>
                <w:rFonts w:cs="Arial"/>
                <w:sz w:val="20"/>
              </w:rPr>
              <w:t>,</w:t>
            </w:r>
            <w:proofErr w:type="gramEnd"/>
            <w:r w:rsidRPr="00E02261">
              <w:rPr>
                <w:rFonts w:cs="Arial"/>
                <w:sz w:val="20"/>
              </w:rPr>
              <w:t>дБ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D0508" w:rsidRPr="00E02261" w:rsidRDefault="000D0508" w:rsidP="00E35B7F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Вид распределения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0D0508" w:rsidRPr="00E02261" w:rsidRDefault="000D0508" w:rsidP="00E35B7F">
            <w:pPr>
              <w:keepNext/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Коэффициент чувствительности</w:t>
            </w:r>
            <w:r w:rsidR="00107BE3" w:rsidRPr="00107BE3">
              <w:rPr>
                <w:rFonts w:cs="Arial"/>
                <w:sz w:val="4"/>
                <w:szCs w:val="4"/>
              </w:rPr>
              <w:t xml:space="preserve"> </w:t>
            </w:r>
            <w:r w:rsidR="00107BE3" w:rsidRPr="00E02261">
              <w:rPr>
                <w:rFonts w:cs="Arial"/>
                <w:sz w:val="20"/>
                <w:vertAlign w:val="superscript"/>
              </w:rPr>
              <w:t>а</w:t>
            </w:r>
            <w:r w:rsidRPr="00E02261">
              <w:rPr>
                <w:rFonts w:cs="Arial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</m:oMath>
          </w:p>
        </w:tc>
      </w:tr>
      <w:tr w:rsidR="000D0508" w:rsidRPr="0044376B" w:rsidTr="00FB75DB">
        <w:tc>
          <w:tcPr>
            <w:tcW w:w="1384" w:type="dxa"/>
            <w:tcBorders>
              <w:top w:val="double" w:sz="4" w:space="0" w:color="auto"/>
            </w:tcBorders>
          </w:tcPr>
          <w:p w:rsidR="000D0508" w:rsidRPr="00B7218D" w:rsidRDefault="007948AD" w:rsidP="00E35B7F">
            <w:pPr>
              <w:keepNext/>
              <w:suppressAutoHyphens/>
              <w:spacing w:before="60" w:after="60" w:line="240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method</m:t>
                  </m:r>
                </m:sub>
              </m:sSub>
            </m:oMath>
            <w:r w:rsidR="000D0508" w:rsidRPr="00B7218D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0D0508" w:rsidRPr="00E02261" w:rsidRDefault="000D0508" w:rsidP="00E35B7F">
            <w:pPr>
              <w:keepNext/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0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D0508" w:rsidRPr="003C79BD" w:rsidRDefault="000D0508" w:rsidP="00107BE3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0"/>
                <w:lang w:val="en-US"/>
              </w:rPr>
            </w:pPr>
            <w:r w:rsidRPr="00E02261">
              <w:rPr>
                <w:rFonts w:cs="Arial"/>
                <w:sz w:val="20"/>
                <w:lang w:val="en-US"/>
              </w:rPr>
              <w:t>0</w:t>
            </w:r>
            <w:r w:rsidRPr="00E02261">
              <w:rPr>
                <w:rFonts w:cs="Arial"/>
                <w:sz w:val="20"/>
              </w:rPr>
              <w:t>,</w:t>
            </w:r>
            <w:r w:rsidR="00107BE3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D0508" w:rsidRPr="00E02261" w:rsidRDefault="000D0508" w:rsidP="00FB75DB">
            <w:pPr>
              <w:keepNext/>
              <w:suppressAutoHyphens/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Нормальное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0D0508" w:rsidRPr="00B7218D" w:rsidRDefault="000D0508" w:rsidP="00E35B7F">
            <w:pPr>
              <w:keepNext/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B7218D">
              <w:rPr>
                <w:rFonts w:cs="Arial"/>
                <w:sz w:val="20"/>
              </w:rPr>
              <w:t>1</w:t>
            </w:r>
          </w:p>
        </w:tc>
      </w:tr>
      <w:tr w:rsidR="000D0508" w:rsidRPr="0044376B" w:rsidTr="00FB75DB">
        <w:tc>
          <w:tcPr>
            <w:tcW w:w="1384" w:type="dxa"/>
          </w:tcPr>
          <w:p w:rsidR="000D0508" w:rsidRPr="00E02261" w:rsidRDefault="007948AD" w:rsidP="000D0508">
            <w:pPr>
              <w:suppressAutoHyphens/>
              <w:spacing w:before="60" w:after="60" w:line="240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L'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ST</m:t>
                          </m:r>
                        </m:e>
                      </m:d>
                    </m:sub>
                  </m:sSub>
                </m:e>
              </m:acc>
            </m:oMath>
            <w:r w:rsidR="000D0508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0D0508" w:rsidRPr="00E02261" w:rsidRDefault="007948AD" w:rsidP="000D0508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L'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ST</m:t>
                          </m:r>
                        </m:e>
                      </m:d>
                    </m:sub>
                  </m:sSub>
                </m:e>
              </m:acc>
            </m:oMath>
            <w:r w:rsidR="000D0508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0D0508" w:rsidRPr="00107BE3" w:rsidRDefault="00107BE3" w:rsidP="000D0508">
            <w:pPr>
              <w:suppressAutoHyphens/>
              <w:spacing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s</m:t>
              </m:r>
            </m:oMath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(</w:t>
            </w:r>
            <w:r>
              <w:rPr>
                <w:rFonts w:cs="Arial"/>
                <w:sz w:val="20"/>
              </w:rPr>
              <w:t>стандартное отклонение повторяемости)</w:t>
            </w:r>
          </w:p>
        </w:tc>
        <w:tc>
          <w:tcPr>
            <w:tcW w:w="1559" w:type="dxa"/>
          </w:tcPr>
          <w:p w:rsidR="000D0508" w:rsidRPr="00E02261" w:rsidRDefault="000D0508" w:rsidP="00FB75DB">
            <w:pPr>
              <w:suppressAutoHyphens/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Нормальное</w:t>
            </w:r>
          </w:p>
        </w:tc>
        <w:tc>
          <w:tcPr>
            <w:tcW w:w="3402" w:type="dxa"/>
          </w:tcPr>
          <w:p w:rsidR="000D0508" w:rsidRPr="00B7218D" w:rsidRDefault="00107BE3" w:rsidP="000D0508">
            <w:pPr>
              <w:suppressAutoHyphens/>
              <w:spacing w:line="24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107BE3">
              <w:rPr>
                <w:position w:val="-34"/>
              </w:rPr>
              <w:object w:dxaOrig="1680" w:dyaOrig="700">
                <v:shape id="_x0000_i1061" type="#_x0000_t75" style="width:84pt;height:35.25pt" o:ole="">
                  <v:imagedata r:id="rId100" o:title=""/>
                </v:shape>
                <o:OLEObject Type="Embed" ProgID="Equation.DSMT4" ShapeID="_x0000_i1061" DrawAspect="Content" ObjectID="_1813149618" r:id="rId101"/>
              </w:object>
            </w:r>
          </w:p>
        </w:tc>
      </w:tr>
      <w:tr w:rsidR="000D0508" w:rsidRPr="0044376B" w:rsidTr="00FB75DB">
        <w:tc>
          <w:tcPr>
            <w:tcW w:w="1384" w:type="dxa"/>
          </w:tcPr>
          <w:p w:rsidR="000D0508" w:rsidRPr="003C79BD" w:rsidRDefault="000D0508" w:rsidP="000D0508">
            <w:pPr>
              <w:spacing w:before="60" w:after="60" w:line="240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S</m:t>
              </m:r>
            </m:oMath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0D0508" w:rsidRPr="00B7218D" w:rsidRDefault="000D0508" w:rsidP="000D0508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403E24">
              <w:rPr>
                <w:position w:val="-30"/>
              </w:rPr>
              <w:object w:dxaOrig="840" w:dyaOrig="680">
                <v:shape id="_x0000_i1062" type="#_x0000_t75" style="width:42pt;height:33.75pt" o:ole="">
                  <v:imagedata r:id="rId102" o:title=""/>
                </v:shape>
                <o:OLEObject Type="Embed" ProgID="Equation.3" ShapeID="_x0000_i1062" DrawAspect="Content" ObjectID="_1813149619" r:id="rId103"/>
              </w:object>
            </w:r>
          </w:p>
        </w:tc>
        <w:tc>
          <w:tcPr>
            <w:tcW w:w="2126" w:type="dxa"/>
          </w:tcPr>
          <w:p w:rsidR="000D0508" w:rsidRPr="003813D7" w:rsidRDefault="007948AD" w:rsidP="000D0508">
            <w:pPr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∆r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559" w:type="dxa"/>
          </w:tcPr>
          <w:p w:rsidR="000D0508" w:rsidRPr="00B7218D" w:rsidRDefault="000D0508" w:rsidP="00FB75DB">
            <w:pPr>
              <w:suppressAutoHyphens/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B7218D">
              <w:rPr>
                <w:rFonts w:cs="Arial"/>
                <w:sz w:val="20"/>
              </w:rPr>
              <w:t>Прямоугольное</w:t>
            </w:r>
          </w:p>
        </w:tc>
        <w:tc>
          <w:tcPr>
            <w:tcW w:w="3402" w:type="dxa"/>
          </w:tcPr>
          <w:p w:rsidR="000D0508" w:rsidRPr="003813D7" w:rsidRDefault="007948AD" w:rsidP="000D0508">
            <w:pPr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8,7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r</m:t>
                    </m:r>
                  </m:den>
                </m:f>
              </m:oMath>
            </m:oMathPara>
          </w:p>
        </w:tc>
      </w:tr>
      <w:tr w:rsidR="00107BE3" w:rsidRPr="0044376B" w:rsidTr="00FB75DB">
        <w:tc>
          <w:tcPr>
            <w:tcW w:w="1384" w:type="dxa"/>
          </w:tcPr>
          <w:p w:rsidR="00107BE3" w:rsidRPr="00A76E3C" w:rsidRDefault="007948AD" w:rsidP="000D0508">
            <w:pPr>
              <w:suppressAutoHyphens/>
              <w:spacing w:before="60" w:after="60" w:line="240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</m:oMath>
            <w:r w:rsidR="00107BE3" w:rsidRPr="00A76E3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107BE3" w:rsidRPr="00A76E3C" w:rsidRDefault="007948AD" w:rsidP="000D0508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</m:oMath>
            <w:r w:rsidR="00107BE3" w:rsidRPr="00A76E3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107BE3" w:rsidRPr="00107BE3" w:rsidRDefault="00107BE3" w:rsidP="00D70533">
            <w:pPr>
              <w:suppressAutoHyphens/>
              <w:spacing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s</m:t>
              </m:r>
            </m:oMath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(</w:t>
            </w:r>
            <w:r>
              <w:rPr>
                <w:rFonts w:cs="Arial"/>
                <w:sz w:val="20"/>
              </w:rPr>
              <w:t>стандартное отклонение повторяемости)</w:t>
            </w:r>
          </w:p>
        </w:tc>
        <w:tc>
          <w:tcPr>
            <w:tcW w:w="1559" w:type="dxa"/>
          </w:tcPr>
          <w:p w:rsidR="00107BE3" w:rsidRPr="00E02261" w:rsidRDefault="00107BE3" w:rsidP="00FB75DB">
            <w:pPr>
              <w:suppressAutoHyphens/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Нормальное</w:t>
            </w:r>
          </w:p>
        </w:tc>
        <w:tc>
          <w:tcPr>
            <w:tcW w:w="3402" w:type="dxa"/>
          </w:tcPr>
          <w:p w:rsidR="00107BE3" w:rsidRPr="00B7218D" w:rsidRDefault="00107BE3" w:rsidP="000D0508">
            <w:pPr>
              <w:suppressAutoHyphens/>
              <w:spacing w:line="24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107BE3">
              <w:rPr>
                <w:position w:val="-34"/>
              </w:rPr>
              <w:object w:dxaOrig="1359" w:dyaOrig="700">
                <v:shape id="_x0000_i1063" type="#_x0000_t75" style="width:68.25pt;height:35.25pt" o:ole="">
                  <v:imagedata r:id="rId104" o:title=""/>
                </v:shape>
                <o:OLEObject Type="Embed" ProgID="Equation.DSMT4" ShapeID="_x0000_i1063" DrawAspect="Content" ObjectID="_1813149620" r:id="rId105"/>
              </w:object>
            </w:r>
          </w:p>
        </w:tc>
      </w:tr>
      <w:tr w:rsidR="000D0508" w:rsidRPr="0044376B" w:rsidTr="00FB75DB">
        <w:tc>
          <w:tcPr>
            <w:tcW w:w="1384" w:type="dxa"/>
          </w:tcPr>
          <w:p w:rsidR="000D0508" w:rsidRPr="00A76E3C" w:rsidRDefault="007948AD" w:rsidP="000D0508">
            <w:pPr>
              <w:suppressAutoHyphens/>
              <w:spacing w:before="60" w:after="60" w:line="240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</m:oMath>
            <w:r w:rsidR="000D0508" w:rsidRPr="00A76E3C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0D0508" w:rsidRPr="00A76E3C" w:rsidRDefault="007948AD" w:rsidP="000D0508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</m:oMath>
            <w:r w:rsidR="000D0508" w:rsidRPr="00A76E3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0D0508" w:rsidRPr="003175B7" w:rsidRDefault="007948AD" w:rsidP="000D0508">
            <w:pPr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:rsidR="000D0508" w:rsidRPr="00E02261" w:rsidRDefault="000D0508" w:rsidP="00FB75DB">
            <w:pPr>
              <w:suppressAutoHyphens/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Нормальное</w:t>
            </w:r>
          </w:p>
        </w:tc>
        <w:tc>
          <w:tcPr>
            <w:tcW w:w="3402" w:type="dxa"/>
          </w:tcPr>
          <w:p w:rsidR="000D0508" w:rsidRPr="00B7218D" w:rsidRDefault="000D0508" w:rsidP="000D0508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B7218D">
              <w:rPr>
                <w:rFonts w:cs="Arial"/>
                <w:sz w:val="20"/>
              </w:rPr>
              <w:t>1</w:t>
            </w:r>
          </w:p>
        </w:tc>
      </w:tr>
      <w:tr w:rsidR="000D0508" w:rsidRPr="0044376B" w:rsidTr="00FB75DB">
        <w:tc>
          <w:tcPr>
            <w:tcW w:w="1384" w:type="dxa"/>
          </w:tcPr>
          <w:p w:rsidR="000D0508" w:rsidRPr="00851527" w:rsidRDefault="007948AD" w:rsidP="000D0508">
            <w:pPr>
              <w:spacing w:before="60" w:after="60" w:line="240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4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4"/>
                    </w:rPr>
                    <m:t>met</m:t>
                  </m:r>
                </m:sub>
              </m:sSub>
            </m:oMath>
            <w:r w:rsidR="000D0508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0D0508" w:rsidRPr="00B7218D" w:rsidRDefault="00107BE3" w:rsidP="00107BE3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107BE3">
              <w:rPr>
                <w:rFonts w:ascii="Cambria" w:hAnsi="Cambria" w:cs="Arial"/>
                <w:i/>
                <w:sz w:val="22"/>
                <w:szCs w:val="22"/>
              </w:rPr>
              <w:t>H</w:t>
            </w:r>
            <w:r w:rsidRPr="00107BE3">
              <w:rPr>
                <w:rFonts w:ascii="Cambria" w:hAnsi="Cambria" w:cs="Arial"/>
                <w:position w:val="-4"/>
                <w:sz w:val="22"/>
                <w:szCs w:val="22"/>
              </w:rPr>
              <w:t>a</w:t>
            </w:r>
            <w:r w:rsidRPr="00A57A04">
              <w:rPr>
                <w:rFonts w:cs="Arial"/>
              </w:rPr>
              <w:t>/</w:t>
            </w:r>
            <w:r w:rsidRPr="00107BE3">
              <w:rPr>
                <w:rFonts w:cs="Arial"/>
                <w:sz w:val="20"/>
              </w:rPr>
              <w:t>1000</w:t>
            </w:r>
          </w:p>
        </w:tc>
        <w:tc>
          <w:tcPr>
            <w:tcW w:w="2126" w:type="dxa"/>
          </w:tcPr>
          <w:p w:rsidR="000D0508" w:rsidRPr="003C79BD" w:rsidRDefault="000D0508" w:rsidP="000D0508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0"/>
                <w:lang w:val="en-US"/>
              </w:rPr>
            </w:pPr>
            <w:r w:rsidRPr="00E02261">
              <w:rPr>
                <w:rFonts w:cs="Arial"/>
                <w:sz w:val="20"/>
                <w:lang w:val="en-US"/>
              </w:rPr>
              <w:t>0</w:t>
            </w:r>
            <w:r w:rsidRPr="00E02261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0D0508" w:rsidRPr="00851527" w:rsidRDefault="000D0508" w:rsidP="00FB75DB">
            <w:pPr>
              <w:suppressAutoHyphens/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Треугольное</w:t>
            </w:r>
          </w:p>
        </w:tc>
        <w:tc>
          <w:tcPr>
            <w:tcW w:w="3402" w:type="dxa"/>
          </w:tcPr>
          <w:p w:rsidR="000D0508" w:rsidRPr="00B7218D" w:rsidRDefault="000D0508" w:rsidP="000D0508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B7218D">
              <w:rPr>
                <w:rFonts w:cs="Arial"/>
                <w:sz w:val="20"/>
              </w:rPr>
              <w:t>1</w:t>
            </w:r>
          </w:p>
        </w:tc>
      </w:tr>
      <w:tr w:rsidR="00FB75DB" w:rsidRPr="0044376B" w:rsidTr="00FB75DB">
        <w:tc>
          <w:tcPr>
            <w:tcW w:w="1384" w:type="dxa"/>
          </w:tcPr>
          <w:p w:rsidR="00FB75DB" w:rsidRPr="00A76E3C" w:rsidRDefault="007948AD" w:rsidP="000D0508">
            <w:pPr>
              <w:spacing w:before="60" w:after="6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slm</m:t>
                  </m:r>
                </m:sub>
              </m:sSub>
            </m:oMath>
            <w:r w:rsidR="00FB75DB" w:rsidRPr="00A76E3C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FB75DB" w:rsidRPr="00B7218D" w:rsidRDefault="00FB75DB" w:rsidP="000D0508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B7218D">
              <w:rPr>
                <w:rFonts w:cs="Arial"/>
                <w:sz w:val="20"/>
              </w:rPr>
              <w:t>0</w:t>
            </w:r>
          </w:p>
        </w:tc>
        <w:tc>
          <w:tcPr>
            <w:tcW w:w="2126" w:type="dxa"/>
          </w:tcPr>
          <w:p w:rsidR="00FB75DB" w:rsidRPr="00FB75DB" w:rsidRDefault="00FB75DB" w:rsidP="00D70533">
            <w:pPr>
              <w:spacing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 w:rsidRPr="00FB75DB">
              <w:rPr>
                <w:rFonts w:cs="Arial"/>
                <w:sz w:val="20"/>
              </w:rPr>
              <w:t>Класс 1: 0,</w:t>
            </w:r>
            <w:r w:rsidRPr="00FB75DB">
              <w:rPr>
                <w:rFonts w:cs="Arial"/>
                <w:sz w:val="20"/>
                <w:lang w:val="en-US"/>
              </w:rPr>
              <w:t>5</w:t>
            </w:r>
          </w:p>
          <w:p w:rsidR="00FB75DB" w:rsidRPr="00FB75DB" w:rsidRDefault="00FB75DB" w:rsidP="00D70533">
            <w:pPr>
              <w:spacing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 w:rsidRPr="00FB75DB">
              <w:rPr>
                <w:rFonts w:cs="Arial"/>
                <w:sz w:val="20"/>
              </w:rPr>
              <w:t>Класс 2: 1,0</w:t>
            </w:r>
          </w:p>
        </w:tc>
        <w:tc>
          <w:tcPr>
            <w:tcW w:w="1559" w:type="dxa"/>
          </w:tcPr>
          <w:p w:rsidR="00FB75DB" w:rsidRPr="00E02261" w:rsidRDefault="00FB75DB" w:rsidP="00FB75DB">
            <w:pPr>
              <w:suppressAutoHyphens/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Нормальное</w:t>
            </w:r>
          </w:p>
        </w:tc>
        <w:tc>
          <w:tcPr>
            <w:tcW w:w="3402" w:type="dxa"/>
          </w:tcPr>
          <w:p w:rsidR="00FB75DB" w:rsidRPr="00851527" w:rsidRDefault="00FB75DB" w:rsidP="000D0508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</w:tr>
      <w:tr w:rsidR="000D0508" w:rsidRPr="0044376B" w:rsidTr="00FB75DB">
        <w:tc>
          <w:tcPr>
            <w:tcW w:w="1384" w:type="dxa"/>
          </w:tcPr>
          <w:p w:rsidR="000D0508" w:rsidRPr="003813D7" w:rsidRDefault="007948AD" w:rsidP="000D0508">
            <w:pPr>
              <w:spacing w:before="60" w:after="60" w:line="240" w:lineRule="auto"/>
              <w:ind w:firstLine="0"/>
              <w:rPr>
                <w:rFonts w:cs="Arial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4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4"/>
                    </w:rPr>
                    <m:t>mic</m:t>
                  </m:r>
                </m:sub>
              </m:sSub>
            </m:oMath>
            <w:r w:rsidR="000D0508" w:rsidRPr="00632298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:rsidR="000D0508" w:rsidRPr="00B7218D" w:rsidRDefault="000D0508" w:rsidP="000D0508">
            <w:pPr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B7218D">
              <w:rPr>
                <w:rFonts w:cs="Arial"/>
                <w:sz w:val="20"/>
              </w:rPr>
              <w:t>0</w:t>
            </w:r>
          </w:p>
        </w:tc>
        <w:tc>
          <w:tcPr>
            <w:tcW w:w="2126" w:type="dxa"/>
          </w:tcPr>
          <w:p w:rsidR="000D0508" w:rsidRPr="003813D7" w:rsidRDefault="00FB75DB" w:rsidP="000D0508">
            <w:pPr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 w:rsidRPr="00FB75DB">
              <w:rPr>
                <w:position w:val="-32"/>
              </w:rPr>
              <w:object w:dxaOrig="620" w:dyaOrig="680">
                <v:shape id="_x0000_i1064" type="#_x0000_t75" style="width:30.75pt;height:33.75pt" o:ole="">
                  <v:imagedata r:id="rId106" o:title=""/>
                </v:shape>
                <o:OLEObject Type="Embed" ProgID="Equation.DSMT4" ShapeID="_x0000_i1064" DrawAspect="Content" ObjectID="_1813149621" r:id="rId107"/>
              </w:object>
            </w:r>
          </w:p>
        </w:tc>
        <w:tc>
          <w:tcPr>
            <w:tcW w:w="1559" w:type="dxa"/>
          </w:tcPr>
          <w:p w:rsidR="000D0508" w:rsidRPr="00E02261" w:rsidRDefault="000D0508" w:rsidP="00FB75DB">
            <w:pPr>
              <w:suppressAutoHyphens/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Нормальное</w:t>
            </w:r>
          </w:p>
        </w:tc>
        <w:tc>
          <w:tcPr>
            <w:tcW w:w="3402" w:type="dxa"/>
          </w:tcPr>
          <w:p w:rsidR="000D0508" w:rsidRPr="00851527" w:rsidRDefault="000D0508" w:rsidP="000D0508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</w:tr>
      <w:tr w:rsidR="000D0508" w:rsidRPr="0044376B" w:rsidTr="00FB75DB">
        <w:tc>
          <w:tcPr>
            <w:tcW w:w="1384" w:type="dxa"/>
          </w:tcPr>
          <w:p w:rsidR="000D0508" w:rsidRPr="00A76E3C" w:rsidRDefault="007948AD" w:rsidP="000D0508">
            <w:pPr>
              <w:spacing w:before="60" w:after="6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4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4"/>
                    </w:rPr>
                    <m:t>angle</m:t>
                  </m:r>
                </m:sub>
              </m:sSub>
            </m:oMath>
            <w:r w:rsidR="000D0508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D0508" w:rsidRPr="00E02261" w:rsidRDefault="000D0508" w:rsidP="000D0508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0</w:t>
            </w:r>
          </w:p>
        </w:tc>
        <w:tc>
          <w:tcPr>
            <w:tcW w:w="2126" w:type="dxa"/>
          </w:tcPr>
          <w:p w:rsidR="000D0508" w:rsidRPr="005542E8" w:rsidRDefault="000D0508" w:rsidP="00FB75DB">
            <w:pPr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</w:t>
            </w:r>
            <w:r w:rsidRPr="005542E8">
              <w:rPr>
                <w:rFonts w:cs="Arial"/>
                <w:sz w:val="20"/>
              </w:rPr>
              <w:t>араллелепипед:</w:t>
            </w:r>
            <w:r w:rsidR="00FB75DB" w:rsidRPr="00FB75DB">
              <w:rPr>
                <w:rFonts w:cs="Arial"/>
                <w:sz w:val="20"/>
              </w:rPr>
              <w:t xml:space="preserve"> 1</w:t>
            </w:r>
            <w:r w:rsidR="00FB75DB">
              <w:rPr>
                <w:rFonts w:cs="Arial"/>
                <w:sz w:val="20"/>
                <w:lang w:val="en-US"/>
              </w:rPr>
              <w:t>,2</w:t>
            </w:r>
            <w:r w:rsidRPr="005542E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П</w:t>
            </w:r>
            <w:r w:rsidRPr="005542E8">
              <w:rPr>
                <w:rFonts w:cs="Arial"/>
                <w:sz w:val="20"/>
              </w:rPr>
              <w:t>олусфер</w:t>
            </w:r>
            <w:r>
              <w:rPr>
                <w:rFonts w:cs="Arial"/>
                <w:sz w:val="20"/>
              </w:rPr>
              <w:t>а</w:t>
            </w:r>
            <w:r w:rsidRPr="005542E8">
              <w:rPr>
                <w:rFonts w:cs="Arial"/>
                <w:sz w:val="20"/>
              </w:rPr>
              <w:t>: 0,25</w:t>
            </w:r>
          </w:p>
        </w:tc>
        <w:tc>
          <w:tcPr>
            <w:tcW w:w="1559" w:type="dxa"/>
          </w:tcPr>
          <w:p w:rsidR="000D0508" w:rsidRPr="00B7218D" w:rsidRDefault="000D0508" w:rsidP="00FB75DB">
            <w:pPr>
              <w:suppressAutoHyphens/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B7218D">
              <w:rPr>
                <w:rFonts w:cs="Arial"/>
                <w:sz w:val="20"/>
              </w:rPr>
              <w:t>Прямоугольное</w:t>
            </w:r>
          </w:p>
        </w:tc>
        <w:tc>
          <w:tcPr>
            <w:tcW w:w="3402" w:type="dxa"/>
          </w:tcPr>
          <w:p w:rsidR="000D0508" w:rsidRPr="005542E8" w:rsidRDefault="00FB75DB" w:rsidP="000D0508">
            <w:pPr>
              <w:spacing w:after="240"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 w:rsidRPr="00A57A04">
              <w:rPr>
                <w:position w:val="-6"/>
              </w:rPr>
              <w:object w:dxaOrig="1020" w:dyaOrig="360">
                <v:shape id="_x0000_i1065" type="#_x0000_t75" style="width:51pt;height:18pt" o:ole="">
                  <v:imagedata r:id="rId108" o:title=""/>
                </v:shape>
                <o:OLEObject Type="Embed" ProgID="Equation.DSMT4" ShapeID="_x0000_i1065" DrawAspect="Content" ObjectID="_1813149622" r:id="rId109"/>
              </w:object>
            </w:r>
          </w:p>
        </w:tc>
      </w:tr>
      <w:tr w:rsidR="00FB75DB" w:rsidRPr="0044376B" w:rsidTr="00FB75DB">
        <w:tc>
          <w:tcPr>
            <w:tcW w:w="1384" w:type="dxa"/>
          </w:tcPr>
          <w:p w:rsidR="00FB75DB" w:rsidRPr="00A76E3C" w:rsidRDefault="007948AD" w:rsidP="000D0508">
            <w:pPr>
              <w:spacing w:before="60" w:after="6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4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4"/>
                    </w:rPr>
                    <m:t>tone</m:t>
                  </m:r>
                </m:sub>
              </m:sSub>
            </m:oMath>
            <w:r w:rsidR="00FB75D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B75DB" w:rsidRPr="00E02261" w:rsidRDefault="00FB75DB" w:rsidP="000D0508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</w:rPr>
              <w:t>0</w:t>
            </w:r>
          </w:p>
        </w:tc>
        <w:tc>
          <w:tcPr>
            <w:tcW w:w="2126" w:type="dxa"/>
          </w:tcPr>
          <w:p w:rsidR="00FB75DB" w:rsidRDefault="00FB75DB" w:rsidP="00FB75DB">
            <w:pPr>
              <w:spacing w:before="60"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Есть слышимые тоны</w:t>
            </w:r>
            <w:r w:rsidRPr="005542E8">
              <w:rPr>
                <w:rFonts w:cs="Arial"/>
                <w:sz w:val="20"/>
              </w:rPr>
              <w:t>:</w:t>
            </w:r>
            <w:r w:rsidRPr="00FB75D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3</w:t>
            </w:r>
            <w:r w:rsidRPr="005542E8">
              <w:rPr>
                <w:rFonts w:cs="Arial"/>
                <w:sz w:val="20"/>
              </w:rPr>
              <w:t xml:space="preserve"> </w:t>
            </w:r>
          </w:p>
          <w:p w:rsidR="00FB75DB" w:rsidRPr="005542E8" w:rsidRDefault="00FB75DB" w:rsidP="00FB75DB">
            <w:pPr>
              <w:spacing w:after="60" w:line="240" w:lineRule="auto"/>
              <w:ind w:left="-113" w:right="-113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Нет слышимых тонов</w:t>
            </w:r>
            <w:r w:rsidRPr="005542E8">
              <w:rPr>
                <w:rFonts w:cs="Arial"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559" w:type="dxa"/>
          </w:tcPr>
          <w:p w:rsidR="00FB75DB" w:rsidRPr="00B7218D" w:rsidRDefault="00FB75DB" w:rsidP="00FB75DB">
            <w:pPr>
              <w:suppressAutoHyphens/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0"/>
              </w:rPr>
            </w:pPr>
            <w:r w:rsidRPr="00B7218D">
              <w:rPr>
                <w:rFonts w:cs="Arial"/>
                <w:sz w:val="20"/>
              </w:rPr>
              <w:t>Прямоугольное</w:t>
            </w:r>
          </w:p>
        </w:tc>
        <w:tc>
          <w:tcPr>
            <w:tcW w:w="3402" w:type="dxa"/>
          </w:tcPr>
          <w:p w:rsidR="00FB75DB" w:rsidRPr="00851527" w:rsidRDefault="00FB75DB" w:rsidP="00D70533">
            <w:pPr>
              <w:suppressAutoHyphens/>
              <w:spacing w:before="60" w:after="60"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</w:tr>
      <w:tr w:rsidR="000D0508" w:rsidRPr="0044376B" w:rsidTr="000D0508">
        <w:tc>
          <w:tcPr>
            <w:tcW w:w="9889" w:type="dxa"/>
            <w:gridSpan w:val="5"/>
          </w:tcPr>
          <w:p w:rsidR="000D0508" w:rsidRPr="00E02261" w:rsidRDefault="000D0508" w:rsidP="00107BE3">
            <w:pPr>
              <w:suppressAutoHyphens/>
              <w:spacing w:before="60" w:after="60" w:line="240" w:lineRule="auto"/>
              <w:ind w:firstLine="357"/>
              <w:rPr>
                <w:rFonts w:cs="Arial"/>
                <w:sz w:val="20"/>
              </w:rPr>
            </w:pPr>
            <w:r w:rsidRPr="00E02261">
              <w:rPr>
                <w:rFonts w:cs="Arial"/>
                <w:sz w:val="20"/>
                <w:vertAlign w:val="superscript"/>
              </w:rPr>
              <w:t>а</w:t>
            </w:r>
            <w:r w:rsidRPr="00E02261">
              <w:rPr>
                <w:rFonts w:cs="Arial"/>
                <w:sz w:val="20"/>
              </w:rPr>
              <w:t xml:space="preserve"> См. </w:t>
            </w:r>
            <w:r w:rsidR="00107BE3">
              <w:rPr>
                <w:rFonts w:cs="Arial"/>
                <w:sz w:val="20"/>
                <w:lang w:val="en-US"/>
              </w:rPr>
              <w:t>D</w:t>
            </w:r>
            <w:r w:rsidRPr="003C79BD">
              <w:rPr>
                <w:rFonts w:cs="Arial"/>
                <w:sz w:val="20"/>
              </w:rPr>
              <w:t xml:space="preserve">.4.2.2 – </w:t>
            </w:r>
            <w:r w:rsidR="00107BE3">
              <w:rPr>
                <w:rFonts w:cs="Arial"/>
                <w:sz w:val="20"/>
                <w:lang w:val="en-US"/>
              </w:rPr>
              <w:t>D</w:t>
            </w:r>
            <w:r w:rsidRPr="003C79BD">
              <w:rPr>
                <w:rFonts w:cs="Arial"/>
                <w:sz w:val="20"/>
              </w:rPr>
              <w:t>.4.2.1</w:t>
            </w:r>
            <w:r w:rsidR="00107BE3">
              <w:rPr>
                <w:rFonts w:cs="Arial"/>
                <w:sz w:val="20"/>
              </w:rPr>
              <w:t>1</w:t>
            </w:r>
            <w:r w:rsidRPr="00E02261">
              <w:rPr>
                <w:sz w:val="20"/>
              </w:rPr>
              <w:t>.</w:t>
            </w:r>
          </w:p>
        </w:tc>
      </w:tr>
    </w:tbl>
    <w:p w:rsidR="000D0508" w:rsidRPr="0044376B" w:rsidRDefault="000D0508" w:rsidP="000D0508">
      <w:pPr>
        <w:rPr>
          <w:rFonts w:cs="Arial"/>
          <w:sz w:val="22"/>
          <w:szCs w:val="22"/>
        </w:rPr>
      </w:pPr>
    </w:p>
    <w:p w:rsidR="000D0508" w:rsidRPr="0044376B" w:rsidRDefault="000D0508" w:rsidP="000D0508">
      <w:pPr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D</w:t>
      </w:r>
      <w:r w:rsidRPr="0044376B">
        <w:rPr>
          <w:rFonts w:cs="Arial"/>
          <w:sz w:val="22"/>
          <w:szCs w:val="22"/>
        </w:rPr>
        <w:t>.4.</w:t>
      </w:r>
      <w:r w:rsidRPr="00192FE9"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>.2</w:t>
      </w:r>
      <w:r w:rsidRPr="00192FE9">
        <w:rPr>
          <w:rFonts w:cs="Arial"/>
          <w:sz w:val="22"/>
          <w:szCs w:val="22"/>
        </w:rPr>
        <w:t xml:space="preserve">  </w:t>
      </w:r>
      <w:r w:rsidRPr="0044376B">
        <w:rPr>
          <w:rFonts w:cs="Arial"/>
          <w:sz w:val="22"/>
          <w:szCs w:val="22"/>
        </w:rPr>
        <w:t>Метод</w:t>
      </w:r>
      <w:proofErr w:type="gramEnd"/>
      <w:r w:rsidRPr="0044376B">
        <w:rPr>
          <w:rFonts w:cs="Arial"/>
          <w:sz w:val="22"/>
          <w:szCs w:val="22"/>
        </w:rPr>
        <w:t xml:space="preserve"> измерений (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method</m:t>
            </m:r>
          </m:sub>
        </m:sSub>
      </m:oMath>
      <w:r w:rsidRPr="0044376B">
        <w:rPr>
          <w:sz w:val="22"/>
          <w:szCs w:val="22"/>
        </w:rPr>
        <w:t>)</w:t>
      </w:r>
    </w:p>
    <w:p w:rsidR="000D0508" w:rsidRPr="0044376B" w:rsidRDefault="008C0213" w:rsidP="000D0508">
      <w:pPr>
        <w:rPr>
          <w:rFonts w:cs="Arial"/>
          <w:sz w:val="22"/>
          <w:szCs w:val="22"/>
        </w:rPr>
      </w:pPr>
      <w:r w:rsidRPr="008C0213">
        <w:rPr>
          <w:rFonts w:cs="Arial"/>
          <w:sz w:val="22"/>
          <w:szCs w:val="22"/>
        </w:rPr>
        <w:t>Применение разных методов измерений может приводить к разным результатам и</w:t>
      </w:r>
      <w:r w:rsidRPr="008C0213">
        <w:rPr>
          <w:rFonts w:cs="Arial"/>
          <w:sz w:val="22"/>
          <w:szCs w:val="22"/>
        </w:rPr>
        <w:t>з</w:t>
      </w:r>
      <w:r w:rsidRPr="008C0213">
        <w:rPr>
          <w:rFonts w:cs="Arial"/>
          <w:sz w:val="22"/>
          <w:szCs w:val="22"/>
        </w:rPr>
        <w:t xml:space="preserve">мерений. </w:t>
      </w:r>
      <w:r w:rsidR="000D0508" w:rsidRPr="0044376B">
        <w:rPr>
          <w:rFonts w:cs="Arial"/>
          <w:sz w:val="22"/>
          <w:szCs w:val="22"/>
        </w:rPr>
        <w:t>Неопределенность, связанная с применяемым методом измерений, характериз</w:t>
      </w:r>
      <w:r w:rsidR="000D0508" w:rsidRPr="0044376B">
        <w:rPr>
          <w:rFonts w:cs="Arial"/>
          <w:sz w:val="22"/>
          <w:szCs w:val="22"/>
        </w:rPr>
        <w:t>у</w:t>
      </w:r>
      <w:r w:rsidR="000D0508" w:rsidRPr="0044376B">
        <w:rPr>
          <w:rFonts w:cs="Arial"/>
          <w:sz w:val="22"/>
          <w:szCs w:val="22"/>
        </w:rPr>
        <w:t xml:space="preserve">ется смещением </w:t>
      </w:r>
      <w:r w:rsidR="00EC3491">
        <w:rPr>
          <w:rFonts w:cs="Arial"/>
          <w:sz w:val="22"/>
          <w:szCs w:val="22"/>
        </w:rPr>
        <w:t>метода</w:t>
      </w:r>
      <w:r w:rsidR="000D0508" w:rsidRPr="0044376B">
        <w:rPr>
          <w:rFonts w:cs="Arial"/>
          <w:sz w:val="22"/>
          <w:szCs w:val="22"/>
        </w:rPr>
        <w:t xml:space="preserve"> и стандартной неопределенностью оценки этого смещения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method</m:t>
            </m:r>
          </m:sub>
        </m:sSub>
      </m:oMath>
      <w:r w:rsidR="000D0508" w:rsidRPr="0044376B">
        <w:rPr>
          <w:sz w:val="22"/>
          <w:szCs w:val="22"/>
        </w:rPr>
        <w:t>. В предположении, что все необходимые поправки к полученному значению уровня звуковой мощности внесены</w:t>
      </w:r>
      <w:r w:rsidR="000D0508" w:rsidRPr="00192FE9">
        <w:rPr>
          <w:sz w:val="22"/>
          <w:szCs w:val="22"/>
        </w:rPr>
        <w:t xml:space="preserve"> </w:t>
      </w:r>
      <w:r w:rsidR="000D0508" w:rsidRPr="0044376B">
        <w:rPr>
          <w:sz w:val="22"/>
          <w:szCs w:val="22"/>
        </w:rPr>
        <w:t>должным образом, оставшееся смещение можно оценить только исходя из практического опыта измерений или по результатам межлабораторного эксперимента. В случае детально проработанной модели измерения, в которой учтены все основные влия</w:t>
      </w:r>
      <w:r w:rsidR="000D0508" w:rsidRPr="0044376B">
        <w:rPr>
          <w:sz w:val="22"/>
          <w:szCs w:val="22"/>
        </w:rPr>
        <w:t>ю</w:t>
      </w:r>
      <w:r w:rsidR="000D0508" w:rsidRPr="0044376B">
        <w:rPr>
          <w:sz w:val="22"/>
          <w:szCs w:val="22"/>
        </w:rPr>
        <w:t>щие величины и для них получены количественные оценки этого влияния, неопределе</w:t>
      </w:r>
      <w:r w:rsidR="000D0508" w:rsidRPr="0044376B">
        <w:rPr>
          <w:sz w:val="22"/>
          <w:szCs w:val="22"/>
        </w:rPr>
        <w:t>н</w:t>
      </w:r>
      <w:r w:rsidR="000D0508" w:rsidRPr="0044376B">
        <w:rPr>
          <w:sz w:val="22"/>
          <w:szCs w:val="22"/>
        </w:rPr>
        <w:t>ность, связанная с методом измерения, будет мала. Если же знаний о возможных влияющих величинах недостаточно, имеются трудности в оценке пределов этого влияния или пров</w:t>
      </w:r>
      <w:r w:rsidR="000D0508" w:rsidRPr="0044376B">
        <w:rPr>
          <w:sz w:val="22"/>
          <w:szCs w:val="22"/>
        </w:rPr>
        <w:t>о</w:t>
      </w:r>
      <w:r w:rsidR="000D0508" w:rsidRPr="0044376B">
        <w:rPr>
          <w:sz w:val="22"/>
          <w:szCs w:val="22"/>
        </w:rPr>
        <w:t xml:space="preserve">дить такую оценку нецелесообразно из практических соображений, то данная составляющая </w:t>
      </w:r>
      <w:r w:rsidR="000D0508" w:rsidRPr="0044376B">
        <w:rPr>
          <w:sz w:val="22"/>
          <w:szCs w:val="22"/>
        </w:rPr>
        <w:lastRenderedPageBreak/>
        <w:t xml:space="preserve">неопределенности может стать доминирующей в оценке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="000D0508" w:rsidRPr="0044376B">
        <w:rPr>
          <w:rFonts w:cs="Arial"/>
          <w:sz w:val="22"/>
          <w:szCs w:val="22"/>
        </w:rPr>
        <w:t>. Примером может служить применение метода</w:t>
      </w:r>
      <w:r w:rsidR="000D0508" w:rsidRPr="00192FE9">
        <w:rPr>
          <w:rFonts w:cs="Arial"/>
          <w:sz w:val="22"/>
          <w:szCs w:val="22"/>
        </w:rPr>
        <w:t xml:space="preserve"> </w:t>
      </w:r>
      <w:r w:rsidR="000D0508" w:rsidRPr="0044376B">
        <w:rPr>
          <w:rFonts w:cs="Arial"/>
          <w:sz w:val="22"/>
          <w:szCs w:val="22"/>
        </w:rPr>
        <w:t>измерений недостаточно квалифицированным или неопытным польз</w:t>
      </w:r>
      <w:r w:rsidR="000D0508" w:rsidRPr="0044376B">
        <w:rPr>
          <w:rFonts w:cs="Arial"/>
          <w:sz w:val="22"/>
          <w:szCs w:val="22"/>
        </w:rPr>
        <w:t>о</w:t>
      </w:r>
      <w:r w:rsidR="000D0508" w:rsidRPr="0044376B">
        <w:rPr>
          <w:rFonts w:cs="Arial"/>
          <w:sz w:val="22"/>
          <w:szCs w:val="22"/>
        </w:rPr>
        <w:t>вателем.</w:t>
      </w:r>
    </w:p>
    <w:p w:rsidR="000D0508" w:rsidRPr="00B7218D" w:rsidRDefault="000D0508" w:rsidP="000D0508">
      <w:pPr>
        <w:rPr>
          <w:sz w:val="22"/>
          <w:szCs w:val="22"/>
        </w:rPr>
      </w:pPr>
      <w:r w:rsidRPr="005542E8">
        <w:rPr>
          <w:rFonts w:cs="Arial"/>
          <w:sz w:val="22"/>
          <w:szCs w:val="22"/>
        </w:rPr>
        <w:t>В предположении, что анализ модели измерения был выполнен правильно и в по</w:t>
      </w:r>
      <w:r w:rsidRPr="005542E8">
        <w:rPr>
          <w:rFonts w:cs="Arial"/>
          <w:sz w:val="22"/>
          <w:szCs w:val="22"/>
        </w:rPr>
        <w:t>л</w:t>
      </w:r>
      <w:r w:rsidRPr="005542E8">
        <w:rPr>
          <w:rFonts w:cs="Arial"/>
          <w:sz w:val="22"/>
          <w:szCs w:val="22"/>
        </w:rPr>
        <w:t xml:space="preserve">ном объеме, </w:t>
      </w:r>
      <w:r w:rsidRPr="005542E8">
        <w:rPr>
          <w:sz w:val="22"/>
          <w:szCs w:val="22"/>
        </w:rPr>
        <w:t>в качестве ориентировочной оценки можно принять</w:t>
      </w:r>
      <w:r w:rsidRPr="00B7218D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method</m:t>
            </m:r>
          </m:sub>
        </m:sSub>
      </m:oMath>
      <w:r w:rsidRPr="00B7218D">
        <w:rPr>
          <w:sz w:val="22"/>
          <w:szCs w:val="22"/>
        </w:rPr>
        <w:t xml:space="preserve"> = </w:t>
      </w:r>
      <w:r w:rsidRPr="00192FE9">
        <w:rPr>
          <w:sz w:val="22"/>
          <w:szCs w:val="22"/>
        </w:rPr>
        <w:t>0,</w:t>
      </w:r>
      <w:r w:rsidR="00EC3491">
        <w:rPr>
          <w:sz w:val="22"/>
          <w:szCs w:val="22"/>
        </w:rPr>
        <w:t>6</w:t>
      </w:r>
      <w:r w:rsidRPr="00192FE9">
        <w:rPr>
          <w:sz w:val="22"/>
          <w:szCs w:val="22"/>
        </w:rPr>
        <w:t xml:space="preserve"> </w:t>
      </w:r>
      <w:r w:rsidRPr="00B7218D">
        <w:rPr>
          <w:sz w:val="22"/>
          <w:szCs w:val="22"/>
        </w:rPr>
        <w:t>дБ.</w:t>
      </w:r>
    </w:p>
    <w:p w:rsidR="000D0508" w:rsidRPr="00B7218D" w:rsidRDefault="000D0508" w:rsidP="000D0508">
      <w:pPr>
        <w:rPr>
          <w:sz w:val="22"/>
          <w:szCs w:val="22"/>
        </w:rPr>
      </w:pPr>
      <w:r w:rsidRPr="00B7218D">
        <w:rPr>
          <w:sz w:val="22"/>
          <w:szCs w:val="22"/>
        </w:rPr>
        <w:t xml:space="preserve">Смещение, обусловленное методом измерения, непосредственно входит в качестве слагаемого в оценку измеряемой величины, поэтому коэффициент чувствительности 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method</m:t>
            </m:r>
          </m:sub>
        </m:sSub>
      </m:oMath>
      <w:r w:rsidRPr="00B7218D">
        <w:rPr>
          <w:sz w:val="22"/>
          <w:szCs w:val="22"/>
        </w:rPr>
        <w:t xml:space="preserve"> = 1. </w:t>
      </w:r>
      <w:r>
        <w:rPr>
          <w:sz w:val="22"/>
          <w:szCs w:val="22"/>
        </w:rPr>
        <w:t>В</w:t>
      </w:r>
      <w:r w:rsidRPr="00B7218D">
        <w:rPr>
          <w:rFonts w:cs="Arial"/>
          <w:sz w:val="22"/>
          <w:szCs w:val="22"/>
        </w:rPr>
        <w:t xml:space="preserve">клад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method</m:t>
            </m:r>
          </m:sub>
        </m:sSub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method</m:t>
            </m:r>
          </m:sub>
        </m:sSub>
      </m:oMath>
      <w:r w:rsidRPr="00B7218D">
        <w:rPr>
          <w:sz w:val="22"/>
          <w:szCs w:val="22"/>
        </w:rPr>
        <w:t xml:space="preserve"> </w:t>
      </w:r>
      <w:r w:rsidRPr="00B7218D">
        <w:rPr>
          <w:rFonts w:cs="Arial"/>
          <w:sz w:val="22"/>
          <w:szCs w:val="22"/>
        </w:rPr>
        <w:t>данного источника в суммарную стандартную неопред</w:t>
      </w:r>
      <w:r w:rsidRPr="00B7218D">
        <w:rPr>
          <w:rFonts w:cs="Arial"/>
          <w:sz w:val="22"/>
          <w:szCs w:val="22"/>
        </w:rPr>
        <w:t>е</w:t>
      </w:r>
      <w:r w:rsidRPr="00B7218D">
        <w:rPr>
          <w:rFonts w:cs="Arial"/>
          <w:sz w:val="22"/>
          <w:szCs w:val="22"/>
        </w:rPr>
        <w:t xml:space="preserve">ленность будет </w:t>
      </w:r>
      <w:r w:rsidRPr="00B7218D">
        <w:rPr>
          <w:sz w:val="22"/>
          <w:szCs w:val="22"/>
        </w:rPr>
        <w:t xml:space="preserve"> составлять 0,</w:t>
      </w:r>
      <w:r w:rsidR="00EC3491">
        <w:rPr>
          <w:sz w:val="22"/>
          <w:szCs w:val="22"/>
        </w:rPr>
        <w:t>6</w:t>
      </w:r>
      <w:r w:rsidRPr="00B7218D">
        <w:rPr>
          <w:sz w:val="22"/>
          <w:szCs w:val="22"/>
        </w:rPr>
        <w:t xml:space="preserve"> дБ.</w:t>
      </w:r>
    </w:p>
    <w:p w:rsidR="000D0508" w:rsidRPr="0044376B" w:rsidRDefault="000D0508" w:rsidP="000D0508">
      <w:pPr>
        <w:keepNext/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D</w:t>
      </w:r>
      <w:r w:rsidRPr="0044376B">
        <w:rPr>
          <w:rFonts w:cs="Arial"/>
          <w:sz w:val="22"/>
          <w:szCs w:val="22"/>
        </w:rPr>
        <w:t>.4.</w:t>
      </w:r>
      <w:r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>.3</w:t>
      </w:r>
      <w:r w:rsidRPr="00192FE9">
        <w:rPr>
          <w:rFonts w:cs="Arial"/>
          <w:sz w:val="22"/>
          <w:szCs w:val="22"/>
        </w:rPr>
        <w:t xml:space="preserve">  </w:t>
      </w:r>
      <w:r w:rsidRPr="002E18E8">
        <w:rPr>
          <w:rFonts w:cs="Arial"/>
          <w:sz w:val="22"/>
          <w:szCs w:val="22"/>
        </w:rPr>
        <w:t>Изменения</w:t>
      </w:r>
      <w:proofErr w:type="gramEnd"/>
      <w:r w:rsidRPr="002E18E8">
        <w:rPr>
          <w:rFonts w:cs="Arial"/>
          <w:sz w:val="22"/>
          <w:szCs w:val="22"/>
        </w:rPr>
        <w:t xml:space="preserve"> звукового поля во время испытаний</w:t>
      </w:r>
      <w:r w:rsidRPr="0044376B">
        <w:rPr>
          <w:rFonts w:cs="Arial"/>
          <w:sz w:val="22"/>
          <w:szCs w:val="22"/>
        </w:rPr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</m:d>
              </m:sub>
            </m:sSub>
          </m:e>
        </m:acc>
      </m:oMath>
      <w:r w:rsidRPr="0044376B">
        <w:rPr>
          <w:rFonts w:cs="Arial"/>
          <w:sz w:val="22"/>
          <w:szCs w:val="22"/>
        </w:rPr>
        <w:t>)</w:t>
      </w:r>
    </w:p>
    <w:p w:rsidR="00EC3491" w:rsidRPr="00EC3491" w:rsidRDefault="00EC3491" w:rsidP="000D0508">
      <w:pPr>
        <w:rPr>
          <w:rFonts w:cs="Arial"/>
          <w:sz w:val="22"/>
          <w:szCs w:val="22"/>
        </w:rPr>
      </w:pPr>
      <w:r w:rsidRPr="00EC3491">
        <w:rPr>
          <w:rFonts w:cs="Arial"/>
          <w:sz w:val="22"/>
          <w:szCs w:val="22"/>
        </w:rPr>
        <w:t>При применении настоящего стандарта обычно выполняют однократное измерение среднего по измерительной поверхности эквивалентного уровня звук</w:t>
      </w:r>
      <w:r>
        <w:rPr>
          <w:rFonts w:cs="Arial"/>
          <w:sz w:val="22"/>
          <w:szCs w:val="22"/>
        </w:rPr>
        <w:t>а</w:t>
      </w:r>
      <w:r w:rsidRPr="00EC3491">
        <w:rPr>
          <w:rFonts w:cs="Arial"/>
          <w:sz w:val="22"/>
          <w:szCs w:val="22"/>
        </w:rPr>
        <w:t xml:space="preserve"> испытуемого источн</w:t>
      </w:r>
      <w:r w:rsidRPr="00EC3491">
        <w:rPr>
          <w:rFonts w:cs="Arial"/>
          <w:sz w:val="22"/>
          <w:szCs w:val="22"/>
        </w:rPr>
        <w:t>и</w:t>
      </w:r>
      <w:r w:rsidRPr="00EC3491">
        <w:rPr>
          <w:rFonts w:cs="Arial"/>
          <w:sz w:val="22"/>
          <w:szCs w:val="22"/>
        </w:rPr>
        <w:t>ка шума, и полученный результат измерения рассматривают в качестве удовлетворител</w:t>
      </w:r>
      <w:r w:rsidRPr="00EC3491">
        <w:rPr>
          <w:rFonts w:cs="Arial"/>
          <w:sz w:val="22"/>
          <w:szCs w:val="22"/>
        </w:rPr>
        <w:t>ь</w:t>
      </w:r>
      <w:r w:rsidRPr="00EC3491">
        <w:rPr>
          <w:rFonts w:cs="Arial"/>
          <w:sz w:val="22"/>
          <w:szCs w:val="22"/>
        </w:rPr>
        <w:t>ной оценки измеряемой величины. Повторные измерения в условиях повторяемости (одним микрофоном в одной точке измерений, одним методом измерений, одним оператором, о</w:t>
      </w:r>
      <w:r w:rsidRPr="00EC3491">
        <w:rPr>
          <w:rFonts w:cs="Arial"/>
          <w:sz w:val="22"/>
          <w:szCs w:val="22"/>
        </w:rPr>
        <w:t>д</w:t>
      </w:r>
      <w:r w:rsidRPr="00EC3491">
        <w:rPr>
          <w:rFonts w:cs="Arial"/>
          <w:sz w:val="22"/>
          <w:szCs w:val="22"/>
        </w:rPr>
        <w:t>ними средствами измерений, но с их повторным включением</w:t>
      </w:r>
      <w:r>
        <w:rPr>
          <w:rFonts w:cs="Arial"/>
          <w:sz w:val="22"/>
          <w:szCs w:val="22"/>
        </w:rPr>
        <w:t xml:space="preserve"> машины</w:t>
      </w:r>
      <w:r w:rsidRPr="00EC3491">
        <w:rPr>
          <w:rFonts w:cs="Arial"/>
          <w:sz w:val="22"/>
          <w:szCs w:val="22"/>
        </w:rPr>
        <w:t xml:space="preserve"> и настройкой перед каждым измерением) позволяют получить выборочное стандартное распределение</w:t>
      </w:r>
      <w:r>
        <w:rPr>
          <w:rFonts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Cs w:val="24"/>
          </w:rPr>
          <m:t>s</m:t>
        </m:r>
      </m:oMath>
      <w:r>
        <w:rPr>
          <w:rFonts w:cs="Arial"/>
          <w:sz w:val="22"/>
          <w:szCs w:val="22"/>
        </w:rPr>
        <w:t xml:space="preserve">, </w:t>
      </w:r>
      <w:r w:rsidRPr="00EC3491">
        <w:rPr>
          <w:rFonts w:cs="Arial"/>
          <w:sz w:val="22"/>
          <w:szCs w:val="22"/>
        </w:rPr>
        <w:t>кот</w:t>
      </w:r>
      <w:r w:rsidRPr="00EC3491">
        <w:rPr>
          <w:rFonts w:cs="Arial"/>
          <w:sz w:val="22"/>
          <w:szCs w:val="22"/>
        </w:rPr>
        <w:t>о</w:t>
      </w:r>
      <w:r w:rsidRPr="00EC3491">
        <w:rPr>
          <w:rFonts w:cs="Arial"/>
          <w:sz w:val="22"/>
          <w:szCs w:val="22"/>
        </w:rPr>
        <w:t xml:space="preserve">рое может рассматриваться в качестве оценки стандартной неопределенности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L'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ST</m:t>
                        </m:r>
                      </m:e>
                    </m:d>
                  </m:sub>
                </m:sSub>
              </m:e>
            </m:acc>
          </m:e>
        </m:d>
      </m:oMath>
      <w:r w:rsidRPr="00EC3491">
        <w:rPr>
          <w:rFonts w:cs="Arial"/>
          <w:sz w:val="22"/>
          <w:szCs w:val="22"/>
        </w:rPr>
        <w:t>, дБ, и рассчитывается по формуле</w:t>
      </w:r>
    </w:p>
    <w:p w:rsidR="000D0508" w:rsidRDefault="000D0508" w:rsidP="000D0508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lang w:val="ru-RU"/>
        </w:rPr>
      </w:pPr>
      <w:r w:rsidRPr="00976345">
        <w:rPr>
          <w:rFonts w:cs="Arial"/>
          <w:lang w:val="ru-RU"/>
        </w:rPr>
        <w:t xml:space="preserve">   </w:t>
      </w:r>
      <w:r w:rsidRPr="00976345">
        <w:rPr>
          <w:sz w:val="24"/>
          <w:szCs w:val="24"/>
          <w:lang w:val="ru-RU"/>
        </w:rPr>
        <w:tab/>
      </w:r>
      <w:r w:rsidR="005200E7" w:rsidRPr="001953C7">
        <w:rPr>
          <w:position w:val="-42"/>
        </w:rPr>
        <w:object w:dxaOrig="4160" w:dyaOrig="940">
          <v:shape id="_x0000_i1075" type="#_x0000_t75" style="width:208.5pt;height:47.25pt" o:ole="">
            <v:imagedata r:id="rId110" o:title=""/>
          </v:shape>
          <o:OLEObject Type="Embed" ProgID="Equation.DSMT4" ShapeID="_x0000_i1075" DrawAspect="Content" ObjectID="_1813149623" r:id="rId111"/>
        </w:object>
      </w:r>
      <w:r>
        <w:rPr>
          <w:lang w:val="ru-RU"/>
        </w:rPr>
        <w:t>,</w:t>
      </w:r>
    </w:p>
    <w:p w:rsidR="000D0508" w:rsidRPr="00192FE9" w:rsidRDefault="000D0508" w:rsidP="000D0508">
      <w:pPr>
        <w:ind w:firstLine="0"/>
        <w:rPr>
          <w:sz w:val="22"/>
          <w:szCs w:val="22"/>
        </w:rPr>
      </w:pPr>
      <w:r w:rsidRPr="00380694">
        <w:rPr>
          <w:rFonts w:cs="Arial"/>
          <w:sz w:val="22"/>
          <w:szCs w:val="22"/>
        </w:rPr>
        <w:t xml:space="preserve">где </w:t>
      </w:r>
      <w:r w:rsidRPr="00380694">
        <w:rPr>
          <w:rFonts w:cs="Arial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L'</m:t>
            </m:r>
          </m:e>
          <m:sub>
            <m:r>
              <w:rPr>
                <w:rFonts w:ascii="Cambria Math" w:hAnsi="Cambria Math"/>
                <w:szCs w:val="24"/>
              </w:rPr>
              <m:t>p,</m:t>
            </m:r>
            <m:r>
              <w:rPr>
                <w:rFonts w:ascii="Cambria Math" w:hAnsi="Cambria Math"/>
                <w:szCs w:val="24"/>
                <w:lang w:val="en-US"/>
              </w:rPr>
              <m:t>j</m:t>
            </m:r>
          </m:sub>
        </m:sSub>
      </m:oMath>
      <w:r w:rsidRPr="00380694">
        <w:rPr>
          <w:sz w:val="22"/>
          <w:szCs w:val="22"/>
        </w:rPr>
        <w:t xml:space="preserve"> – </w:t>
      </w:r>
      <w:r w:rsidRPr="002E18E8">
        <w:rPr>
          <w:sz w:val="22"/>
          <w:szCs w:val="22"/>
        </w:rPr>
        <w:t xml:space="preserve">некорректированный на фоновый шум результат </w:t>
      </w:r>
      <w:r>
        <w:rPr>
          <w:rFonts w:ascii="Cambria" w:hAnsi="Cambria"/>
          <w:i/>
          <w:sz w:val="26"/>
          <w:szCs w:val="26"/>
          <w:lang w:val="en-US"/>
        </w:rPr>
        <w:t>j</w:t>
      </w:r>
      <w:r w:rsidRPr="002E18E8">
        <w:rPr>
          <w:sz w:val="22"/>
          <w:szCs w:val="22"/>
        </w:rPr>
        <w:t>-го повторного измерения в заданной точке эквивалентного уровня звукового давления в заданных условиях установки и работы испытуемого источника шума, дБ;</w:t>
      </w:r>
    </w:p>
    <w:p w:rsidR="000D0508" w:rsidRPr="00192FE9" w:rsidRDefault="007948AD" w:rsidP="000D0508">
      <w:pPr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L'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av</m:t>
            </m:r>
          </m:sub>
        </m:sSub>
      </m:oMath>
      <w:r w:rsidR="000D0508" w:rsidRPr="00192FE9">
        <w:rPr>
          <w:rFonts w:cs="Arial"/>
          <w:szCs w:val="24"/>
        </w:rPr>
        <w:t xml:space="preserve"> – </w:t>
      </w:r>
      <w:r w:rsidR="000D0508" w:rsidRPr="002E18E8">
        <w:rPr>
          <w:sz w:val="22"/>
          <w:szCs w:val="22"/>
        </w:rPr>
        <w:t xml:space="preserve">арифметическое среднее по всем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L'</m:t>
            </m:r>
          </m:e>
          <m:sub>
            <m:r>
              <w:rPr>
                <w:rFonts w:ascii="Cambria Math" w:hAnsi="Cambria Math"/>
                <w:szCs w:val="24"/>
              </w:rPr>
              <m:t>p,</m:t>
            </m:r>
            <m:r>
              <w:rPr>
                <w:rFonts w:ascii="Cambria Math" w:hAnsi="Cambria Math"/>
                <w:szCs w:val="24"/>
                <w:lang w:val="en-US"/>
              </w:rPr>
              <m:t>j</m:t>
            </m:r>
          </m:sub>
        </m:sSub>
      </m:oMath>
      <w:r w:rsidR="000D0508" w:rsidRPr="002E18E8">
        <w:rPr>
          <w:sz w:val="22"/>
          <w:szCs w:val="22"/>
        </w:rPr>
        <w:t>, дБ;</w:t>
      </w:r>
    </w:p>
    <w:p w:rsidR="000D0508" w:rsidRPr="001953C7" w:rsidRDefault="000D0508" w:rsidP="000D0508">
      <w:pPr>
        <w:rPr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  <w:lang w:val="en-US"/>
          </w:rPr>
          <m:t>N</m:t>
        </m:r>
      </m:oMath>
      <w:r w:rsidRPr="00192FE9">
        <w:rPr>
          <w:rFonts w:cs="Arial"/>
          <w:sz w:val="22"/>
          <w:szCs w:val="22"/>
        </w:rPr>
        <w:t xml:space="preserve"> – </w:t>
      </w:r>
      <w:r w:rsidRPr="002E18E8">
        <w:rPr>
          <w:sz w:val="22"/>
          <w:szCs w:val="22"/>
        </w:rPr>
        <w:t>число повторных измерений</w:t>
      </w:r>
      <w:r w:rsidR="001953C7">
        <w:rPr>
          <w:sz w:val="22"/>
          <w:szCs w:val="22"/>
        </w:rPr>
        <w:t xml:space="preserve">, </w:t>
      </w:r>
      <w:r w:rsidR="001953C7" w:rsidRPr="001953C7">
        <w:rPr>
          <w:sz w:val="22"/>
          <w:szCs w:val="22"/>
        </w:rPr>
        <w:t>которое должно быть не менее шести</w:t>
      </w:r>
      <w:r w:rsidRPr="001953C7">
        <w:rPr>
          <w:sz w:val="22"/>
          <w:szCs w:val="22"/>
        </w:rPr>
        <w:t>.</w:t>
      </w:r>
    </w:p>
    <w:p w:rsidR="001953C7" w:rsidRPr="001953C7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Коэффициент чувствительности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L'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ST</m:t>
                        </m:r>
                      </m:e>
                    </m:d>
                  </m:sub>
                </m:sSub>
              </m:e>
            </m:acc>
          </m:e>
        </m:d>
      </m:oMath>
      <w:r w:rsidRPr="0044376B">
        <w:rPr>
          <w:rFonts w:cs="Arial"/>
          <w:sz w:val="22"/>
          <w:szCs w:val="22"/>
        </w:rPr>
        <w:t xml:space="preserve"> представляет собой производную функции измерения </w:t>
      </w:r>
      <m:oMath>
        <m:sSub>
          <m:sSubPr>
            <m:ctrlPr>
              <w:rPr>
                <w:rFonts w:ascii="Cambria Math" w:hAnsi="Cambria Math" w:cs="Arial"/>
                <w:i/>
                <w:szCs w:val="22"/>
              </w:rPr>
            </m:ctrlPr>
          </m:sSubPr>
          <m:e>
            <m:r>
              <w:rPr>
                <w:rFonts w:ascii="Cambria Math" w:hAnsi="Cambria Math" w:cs="Arial"/>
                <w:szCs w:val="22"/>
              </w:rPr>
              <m:t>L</m:t>
            </m:r>
          </m:e>
          <m:sub>
            <m:r>
              <w:rPr>
                <w:rFonts w:ascii="Cambria Math" w:hAnsi="Cambria Math" w:cs="Arial"/>
                <w:szCs w:val="22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A</m:t>
            </m:r>
          </m:sub>
        </m:sSub>
      </m:oMath>
      <w:r w:rsidRPr="0044376B">
        <w:rPr>
          <w:rFonts w:cs="Arial"/>
          <w:sz w:val="22"/>
          <w:szCs w:val="22"/>
        </w:rPr>
        <w:t xml:space="preserve"> по </w:t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L'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</m:d>
              </m:sub>
            </m:sSub>
          </m:e>
        </m:acc>
      </m:oMath>
      <w:r w:rsidRPr="0044376B">
        <w:rPr>
          <w:rFonts w:cs="Arial"/>
          <w:sz w:val="22"/>
          <w:szCs w:val="22"/>
        </w:rPr>
        <w:t xml:space="preserve"> </w:t>
      </w:r>
      <w:r w:rsidR="001953C7" w:rsidRPr="001953C7">
        <w:rPr>
          <w:rFonts w:cs="Arial"/>
          <w:sz w:val="22"/>
          <w:szCs w:val="22"/>
        </w:rPr>
        <w:t>[см. формулу (D.2)]</w:t>
      </w:r>
      <w:r w:rsidR="001953C7">
        <w:rPr>
          <w:rFonts w:cs="Arial"/>
        </w:rPr>
        <w:t xml:space="preserve"> </w:t>
      </w:r>
      <w:r w:rsidRPr="0044376B">
        <w:rPr>
          <w:rFonts w:cs="Arial"/>
          <w:sz w:val="22"/>
          <w:szCs w:val="22"/>
        </w:rPr>
        <w:t>и зависит от уровня фонового шума. Вычи</w:t>
      </w:r>
      <w:r w:rsidRPr="0044376B">
        <w:rPr>
          <w:rFonts w:cs="Arial"/>
          <w:sz w:val="22"/>
          <w:szCs w:val="22"/>
        </w:rPr>
        <w:t>с</w:t>
      </w:r>
      <w:r w:rsidRPr="0044376B">
        <w:rPr>
          <w:rFonts w:cs="Arial"/>
          <w:sz w:val="22"/>
          <w:szCs w:val="22"/>
        </w:rPr>
        <w:t xml:space="preserve">ление производной </w:t>
      </w:r>
      <w:r w:rsidR="001953C7">
        <w:rPr>
          <w:rFonts w:cs="Arial"/>
        </w:rPr>
        <w:t xml:space="preserve">после подстановки  выражения для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 w:rsidR="001953C7">
        <w:rPr>
          <w:rFonts w:cs="Arial"/>
        </w:rPr>
        <w:t xml:space="preserve"> </w:t>
      </w:r>
      <w:r w:rsidRPr="0044376B">
        <w:rPr>
          <w:rFonts w:cs="Arial"/>
          <w:sz w:val="22"/>
          <w:szCs w:val="22"/>
        </w:rPr>
        <w:t>дает</w:t>
      </w:r>
    </w:p>
    <w:p w:rsidR="001953C7" w:rsidRPr="001953C7" w:rsidRDefault="001953C7" w:rsidP="001953C7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lang w:val="ru-RU"/>
        </w:rPr>
      </w:pPr>
      <w:r w:rsidRPr="00976345">
        <w:rPr>
          <w:rFonts w:cs="Arial"/>
          <w:lang w:val="ru-RU"/>
        </w:rPr>
        <w:t xml:space="preserve">   </w:t>
      </w:r>
      <w:r w:rsidRPr="00976345">
        <w:rPr>
          <w:sz w:val="24"/>
          <w:szCs w:val="24"/>
          <w:lang w:val="ru-RU"/>
        </w:rPr>
        <w:tab/>
      </w:r>
      <w:r w:rsidRPr="001953C7">
        <w:rPr>
          <w:position w:val="-38"/>
        </w:rPr>
        <w:object w:dxaOrig="2820" w:dyaOrig="760">
          <v:shape id="_x0000_i1080" type="#_x0000_t75" style="width:141pt;height:38.25pt" o:ole="">
            <v:imagedata r:id="rId112" o:title=""/>
          </v:shape>
          <o:OLEObject Type="Embed" ProgID="Equation.DSMT4" ShapeID="_x0000_i1080" DrawAspect="Content" ObjectID="_1813149624" r:id="rId113"/>
        </w:object>
      </w:r>
      <w:r w:rsidRPr="001953C7">
        <w:rPr>
          <w:lang w:val="ru-RU"/>
        </w:rPr>
        <w:t>.</w:t>
      </w:r>
    </w:p>
    <w:p w:rsidR="002106F6" w:rsidRPr="002106F6" w:rsidRDefault="000D0508" w:rsidP="000D0508">
      <w:pPr>
        <w:widowControl w:val="0"/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 xml:space="preserve">Для наихудшего случая, когда уровень шума совпадает с предельно допустимым значением (см. </w:t>
      </w:r>
      <w:r>
        <w:rPr>
          <w:rFonts w:cs="Arial"/>
          <w:sz w:val="22"/>
          <w:szCs w:val="22"/>
          <w:lang w:val="en-US"/>
        </w:rPr>
        <w:t>D</w:t>
      </w:r>
      <w:r w:rsidRPr="0044376B">
        <w:rPr>
          <w:rFonts w:cs="Arial"/>
          <w:sz w:val="22"/>
          <w:szCs w:val="22"/>
        </w:rPr>
        <w:t>.4.</w:t>
      </w:r>
      <w:r w:rsidRPr="0091617B"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>.</w:t>
      </w:r>
      <w:r w:rsidRPr="0091617B">
        <w:rPr>
          <w:rFonts w:cs="Arial"/>
          <w:sz w:val="22"/>
          <w:szCs w:val="22"/>
        </w:rPr>
        <w:t>5</w:t>
      </w:r>
      <w:r w:rsidRPr="0044376B">
        <w:rPr>
          <w:rFonts w:cs="Arial"/>
          <w:sz w:val="22"/>
          <w:szCs w:val="22"/>
        </w:rPr>
        <w:t xml:space="preserve">),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L'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ST</m:t>
                        </m:r>
                      </m:e>
                    </m:d>
                  </m:sub>
                </m:sSub>
              </m:e>
            </m:acc>
          </m:e>
        </m:d>
      </m:oMath>
      <w:r w:rsidRPr="00380694">
        <w:rPr>
          <w:rFonts w:cs="Arial"/>
          <w:sz w:val="22"/>
          <w:szCs w:val="22"/>
        </w:rPr>
        <w:t xml:space="preserve"> = </w:t>
      </w:r>
      <w:r w:rsidR="001953C7" w:rsidRPr="001953C7">
        <w:rPr>
          <w:rFonts w:cs="Arial"/>
          <w:sz w:val="22"/>
          <w:szCs w:val="22"/>
        </w:rPr>
        <w:t>2</w:t>
      </w:r>
      <w:r w:rsidRPr="00380694">
        <w:rPr>
          <w:rFonts w:cs="Arial"/>
          <w:sz w:val="22"/>
          <w:szCs w:val="22"/>
        </w:rPr>
        <w:t>.</w:t>
      </w:r>
      <w:r w:rsidR="001953C7">
        <w:rPr>
          <w:rFonts w:cs="Arial"/>
          <w:sz w:val="22"/>
          <w:szCs w:val="22"/>
        </w:rPr>
        <w:t xml:space="preserve"> </w:t>
      </w:r>
      <w:r w:rsidR="001953C7" w:rsidRPr="001953C7">
        <w:rPr>
          <w:rFonts w:cs="Arial"/>
          <w:sz w:val="22"/>
          <w:szCs w:val="22"/>
        </w:rPr>
        <w:t xml:space="preserve">При этом только за счет флуктуаций фонового шума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w:lastRenderedPageBreak/>
          <m:t>u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L'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ST</m:t>
                        </m:r>
                      </m:e>
                    </m:d>
                  </m:sub>
                </m:sSub>
              </m:e>
            </m:acc>
          </m:e>
        </m:d>
      </m:oMath>
      <w:r w:rsidR="001953C7" w:rsidRPr="001953C7">
        <w:rPr>
          <w:rFonts w:cs="Arial"/>
          <w:sz w:val="22"/>
          <w:szCs w:val="22"/>
        </w:rPr>
        <w:t xml:space="preserve"> будет не менее 1,5 дБ.</w:t>
      </w:r>
      <w:r w:rsidR="001953C7">
        <w:rPr>
          <w:rFonts w:cs="Arial"/>
        </w:rPr>
        <w:t xml:space="preserve"> </w:t>
      </w:r>
      <w:r w:rsidR="001953C7" w:rsidRPr="001953C7">
        <w:rPr>
          <w:rFonts w:cs="Arial"/>
          <w:sz w:val="22"/>
          <w:szCs w:val="22"/>
        </w:rPr>
        <w:t>Таким образом, вклад данного источника неопределенн</w:t>
      </w:r>
      <w:r w:rsidR="001953C7" w:rsidRPr="001953C7">
        <w:rPr>
          <w:rFonts w:cs="Arial"/>
          <w:sz w:val="22"/>
          <w:szCs w:val="22"/>
        </w:rPr>
        <w:t>о</w:t>
      </w:r>
      <w:r w:rsidR="001953C7" w:rsidRPr="001953C7">
        <w:rPr>
          <w:rFonts w:cs="Arial"/>
          <w:sz w:val="22"/>
          <w:szCs w:val="22"/>
        </w:rPr>
        <w:t>сти</w:t>
      </w:r>
      <w:r w:rsidR="001953C7">
        <w:rPr>
          <w:rFonts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L'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ST</m:t>
                        </m:r>
                      </m:e>
                    </m:d>
                  </m:sub>
                </m:sSub>
              </m:e>
            </m:acc>
          </m:e>
        </m:d>
        <m:r>
          <w:rPr>
            <w:rFonts w:ascii="Cambria Math" w:hAnsi="Cambria Math" w:cs="Arial"/>
            <w:sz w:val="22"/>
            <w:szCs w:val="22"/>
          </w:rPr>
          <m:t xml:space="preserve"> </m:t>
        </m:r>
        <m:r>
          <w:rPr>
            <w:rFonts w:ascii="Cambria Math" w:hAnsi="Cambria Math" w:cs="Arial"/>
            <w:sz w:val="22"/>
            <w:szCs w:val="22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L'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ST</m:t>
                        </m:r>
                      </m:e>
                    </m:d>
                  </m:sub>
                </m:sSub>
              </m:e>
            </m:acc>
          </m:e>
        </m:d>
      </m:oMath>
      <w:r w:rsidR="001953C7" w:rsidRPr="001953C7">
        <w:rPr>
          <w:rFonts w:cs="Arial"/>
          <w:sz w:val="22"/>
          <w:szCs w:val="22"/>
        </w:rPr>
        <w:t xml:space="preserve"> в суммарную неопределенность составит 3 дБ.</w:t>
      </w:r>
      <w:r w:rsidRPr="0091617B">
        <w:rPr>
          <w:rFonts w:cs="Arial"/>
          <w:sz w:val="22"/>
          <w:szCs w:val="22"/>
        </w:rPr>
        <w:t xml:space="preserve"> </w:t>
      </w:r>
      <w:r w:rsidRPr="00C342FD">
        <w:rPr>
          <w:rFonts w:cs="Arial"/>
          <w:sz w:val="22"/>
          <w:szCs w:val="22"/>
        </w:rPr>
        <w:t>Если</w:t>
      </w:r>
      <w:r w:rsidR="001953C7" w:rsidRPr="001953C7">
        <w:rPr>
          <w:rFonts w:cs="Arial"/>
          <w:sz w:val="22"/>
          <w:szCs w:val="22"/>
        </w:rPr>
        <w:t xml:space="preserve"> </w:t>
      </w:r>
      <w:r w:rsidR="001953C7">
        <w:rPr>
          <w:rFonts w:cs="Arial"/>
          <w:sz w:val="22"/>
          <w:szCs w:val="22"/>
        </w:rPr>
        <w:t>к тому же</w:t>
      </w:r>
      <w:r w:rsidRPr="00C342FD">
        <w:rPr>
          <w:rFonts w:cs="Arial"/>
          <w:sz w:val="22"/>
          <w:szCs w:val="22"/>
        </w:rPr>
        <w:t xml:space="preserve"> пр</w:t>
      </w:r>
      <w:r w:rsidRPr="00C342FD">
        <w:rPr>
          <w:rFonts w:cs="Arial"/>
          <w:sz w:val="22"/>
          <w:szCs w:val="22"/>
        </w:rPr>
        <w:t>о</w:t>
      </w:r>
      <w:r w:rsidRPr="00C342FD">
        <w:rPr>
          <w:rFonts w:cs="Arial"/>
          <w:sz w:val="22"/>
          <w:szCs w:val="22"/>
        </w:rPr>
        <w:t xml:space="preserve">должительность измерений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T</m:t>
        </m:r>
      </m:oMath>
      <w:r w:rsidRPr="00C342FD">
        <w:rPr>
          <w:rFonts w:cs="Arial"/>
          <w:sz w:val="22"/>
          <w:szCs w:val="22"/>
        </w:rPr>
        <w:t xml:space="preserve"> не позволит охватить достаточное число циклов работы м</w:t>
      </w:r>
      <w:r w:rsidRPr="00C342FD">
        <w:rPr>
          <w:rFonts w:cs="Arial"/>
          <w:sz w:val="22"/>
          <w:szCs w:val="22"/>
        </w:rPr>
        <w:t>а</w:t>
      </w:r>
      <w:r w:rsidRPr="00C342FD">
        <w:rPr>
          <w:rFonts w:cs="Arial"/>
          <w:sz w:val="22"/>
          <w:szCs w:val="22"/>
        </w:rPr>
        <w:t xml:space="preserve">шины, то суммарная стандартная неопределенность может стать недопустимо большой для </w:t>
      </w:r>
      <w:r w:rsidR="001953C7">
        <w:rPr>
          <w:rFonts w:cs="Arial"/>
          <w:sz w:val="22"/>
          <w:szCs w:val="22"/>
        </w:rPr>
        <w:t>ориентировочного</w:t>
      </w:r>
      <w:r w:rsidRPr="00C342FD">
        <w:rPr>
          <w:rFonts w:cs="Arial"/>
          <w:sz w:val="22"/>
          <w:szCs w:val="22"/>
        </w:rPr>
        <w:t xml:space="preserve"> метода измерений. </w:t>
      </w:r>
      <w:r w:rsidR="002106F6" w:rsidRPr="002106F6">
        <w:rPr>
          <w:rFonts w:cs="Arial"/>
          <w:sz w:val="22"/>
          <w:szCs w:val="22"/>
        </w:rPr>
        <w:t xml:space="preserve">В случае малошумного испытуемого источника меры по снижению уровня фонового шума способны привести к снижению значения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L'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ST</m:t>
                        </m:r>
                      </m:e>
                    </m:d>
                  </m:sub>
                </m:sSub>
              </m:e>
            </m:acc>
          </m:e>
        </m:d>
      </m:oMath>
      <w:r w:rsidR="002106F6" w:rsidRPr="002106F6">
        <w:rPr>
          <w:rFonts w:cs="Arial"/>
          <w:sz w:val="22"/>
          <w:szCs w:val="22"/>
        </w:rPr>
        <w:t xml:space="preserve"> (максимум вдвое). Стандартную неопределенность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L'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ST</m:t>
                        </m:r>
                      </m:e>
                    </m:d>
                  </m:sub>
                </m:sSub>
              </m:e>
            </m:acc>
          </m:e>
        </m:d>
      </m:oMath>
      <w:r w:rsidR="002106F6" w:rsidRPr="002106F6">
        <w:rPr>
          <w:rFonts w:cs="Arial"/>
          <w:sz w:val="22"/>
          <w:szCs w:val="22"/>
        </w:rPr>
        <w:t xml:space="preserve"> можно уменьшить за счет лучшего контроля условий работы машины, увеличения продолжительности измерений или путем усреднения по многократным измерениям, выполненным в разных условиях, хара</w:t>
      </w:r>
      <w:r w:rsidR="002106F6" w:rsidRPr="002106F6">
        <w:rPr>
          <w:rFonts w:cs="Arial"/>
          <w:sz w:val="22"/>
          <w:szCs w:val="22"/>
        </w:rPr>
        <w:t>к</w:t>
      </w:r>
      <w:r w:rsidR="002106F6" w:rsidRPr="002106F6">
        <w:rPr>
          <w:rFonts w:cs="Arial"/>
          <w:sz w:val="22"/>
          <w:szCs w:val="22"/>
        </w:rPr>
        <w:t>терных для типичного применения машины. Уменьшить вклад данного источника можно также за счет увеличения числа точек измерений или увеличения измерительного рассто</w:t>
      </w:r>
      <w:r w:rsidR="002106F6" w:rsidRPr="002106F6">
        <w:rPr>
          <w:rFonts w:cs="Arial"/>
          <w:sz w:val="22"/>
          <w:szCs w:val="22"/>
        </w:rPr>
        <w:t>я</w:t>
      </w:r>
      <w:r w:rsidR="002106F6" w:rsidRPr="002106F6">
        <w:rPr>
          <w:rFonts w:cs="Arial"/>
          <w:sz w:val="22"/>
          <w:szCs w:val="22"/>
        </w:rPr>
        <w:t xml:space="preserve">ния (радиуса). В типичных измерениях вклад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L'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ST</m:t>
                        </m:r>
                      </m:e>
                    </m:d>
                  </m:sub>
                </m:sSub>
              </m:e>
            </m:acc>
          </m:e>
        </m:d>
        <m:r>
          <w:rPr>
            <w:rFonts w:ascii="Cambria Math" w:hAnsi="Cambria Math" w:cs="Arial"/>
            <w:sz w:val="22"/>
            <w:szCs w:val="22"/>
          </w:rPr>
          <m:t xml:space="preserve"> </m:t>
        </m:r>
        <m:r>
          <w:rPr>
            <w:rFonts w:ascii="Cambria Math" w:hAnsi="Cambria Math" w:cs="Arial"/>
            <w:sz w:val="22"/>
            <w:szCs w:val="22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L'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ST</m:t>
                        </m:r>
                      </m:e>
                    </m:d>
                  </m:sub>
                </m:sSub>
              </m:e>
            </m:acc>
          </m:e>
        </m:d>
      </m:oMath>
      <w:r w:rsidR="002106F6" w:rsidRPr="001953C7">
        <w:rPr>
          <w:rFonts w:cs="Arial"/>
          <w:sz w:val="22"/>
          <w:szCs w:val="22"/>
        </w:rPr>
        <w:t xml:space="preserve"> </w:t>
      </w:r>
      <w:r w:rsidR="002106F6" w:rsidRPr="002106F6">
        <w:rPr>
          <w:rFonts w:cs="Arial"/>
          <w:sz w:val="22"/>
          <w:szCs w:val="22"/>
        </w:rPr>
        <w:t xml:space="preserve"> в суммарную стандар</w:t>
      </w:r>
      <w:r w:rsidR="002106F6" w:rsidRPr="002106F6">
        <w:rPr>
          <w:rFonts w:cs="Arial"/>
          <w:sz w:val="22"/>
          <w:szCs w:val="22"/>
        </w:rPr>
        <w:t>т</w:t>
      </w:r>
      <w:r w:rsidR="002106F6" w:rsidRPr="002106F6">
        <w:rPr>
          <w:rFonts w:cs="Arial"/>
          <w:sz w:val="22"/>
          <w:szCs w:val="22"/>
        </w:rPr>
        <w:t>ную неопределенность обычно не превышает 1,5 дБ.</w:t>
      </w:r>
    </w:p>
    <w:p w:rsidR="000D0508" w:rsidRPr="002E18E8" w:rsidRDefault="004A4E9E" w:rsidP="000D0508">
      <w:pPr>
        <w:keepNext/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D</w:t>
      </w:r>
      <w:r w:rsidR="000D0508" w:rsidRPr="002E18E8">
        <w:rPr>
          <w:rFonts w:cs="Arial"/>
          <w:sz w:val="22"/>
          <w:szCs w:val="22"/>
        </w:rPr>
        <w:t>.4.2.4</w:t>
      </w:r>
      <w:r w:rsidR="000D0508">
        <w:rPr>
          <w:rFonts w:cs="Arial"/>
          <w:sz w:val="22"/>
          <w:szCs w:val="22"/>
        </w:rPr>
        <w:t xml:space="preserve">  </w:t>
      </w:r>
      <w:r w:rsidR="000D0508" w:rsidRPr="002E18E8">
        <w:rPr>
          <w:rFonts w:cs="Arial"/>
          <w:sz w:val="22"/>
          <w:szCs w:val="22"/>
        </w:rPr>
        <w:t>Измерительная</w:t>
      </w:r>
      <w:proofErr w:type="gramEnd"/>
      <w:r w:rsidR="000D0508" w:rsidRPr="002E18E8">
        <w:rPr>
          <w:rFonts w:cs="Arial"/>
          <w:sz w:val="22"/>
          <w:szCs w:val="22"/>
        </w:rPr>
        <w:t xml:space="preserve"> поверхность (</w:t>
      </w:r>
      <m:oMath>
        <m:r>
          <w:rPr>
            <w:rFonts w:ascii="Cambria Math" w:hAnsi="Cambria Math" w:cs="Arial"/>
            <w:szCs w:val="24"/>
          </w:rPr>
          <m:t>S</m:t>
        </m:r>
      </m:oMath>
      <w:r w:rsidR="000D0508" w:rsidRPr="002E18E8">
        <w:rPr>
          <w:rFonts w:cs="Arial"/>
          <w:sz w:val="22"/>
          <w:szCs w:val="22"/>
        </w:rPr>
        <w:t>)</w:t>
      </w:r>
    </w:p>
    <w:p w:rsidR="002106F6" w:rsidRPr="002106F6" w:rsidRDefault="002106F6" w:rsidP="002106F6">
      <w:pPr>
        <w:rPr>
          <w:rFonts w:cs="Arial"/>
          <w:sz w:val="22"/>
          <w:szCs w:val="22"/>
        </w:rPr>
      </w:pPr>
      <w:r w:rsidRPr="002106F6">
        <w:rPr>
          <w:rFonts w:cs="Arial"/>
          <w:sz w:val="22"/>
          <w:szCs w:val="22"/>
        </w:rPr>
        <w:t>Для полусферической измерительной поверхности площадью</w:t>
      </w:r>
      <w:r>
        <w:rPr>
          <w:rFonts w:cs="Arial"/>
          <w:sz w:val="22"/>
          <w:szCs w:val="22"/>
        </w:rPr>
        <w:t xml:space="preserve"> </w:t>
      </w:r>
      <w:r w:rsidRPr="002106F6">
        <w:rPr>
          <w:rFonts w:ascii="Cambria" w:hAnsi="Cambria"/>
          <w:i/>
          <w:iCs/>
          <w:szCs w:val="24"/>
        </w:rPr>
        <w:t>S </w:t>
      </w:r>
      <w:r w:rsidRPr="002106F6">
        <w:rPr>
          <w:rFonts w:ascii="Cambria" w:hAnsi="Cambria"/>
          <w:iCs/>
          <w:szCs w:val="24"/>
        </w:rPr>
        <w:sym w:font="Symbol" w:char="F03D"/>
      </w:r>
      <w:r w:rsidRPr="002106F6">
        <w:rPr>
          <w:rFonts w:ascii="Cambria" w:hAnsi="Cambria"/>
          <w:i/>
          <w:iCs/>
          <w:szCs w:val="24"/>
        </w:rPr>
        <w:t> </w:t>
      </w:r>
      <w:r w:rsidRPr="002106F6">
        <w:rPr>
          <w:rFonts w:ascii="Cambria" w:hAnsi="Cambria"/>
          <w:szCs w:val="24"/>
        </w:rPr>
        <w:t>2</w:t>
      </w:r>
      <w:r w:rsidRPr="002106F6">
        <w:rPr>
          <w:rFonts w:ascii="Cambria" w:hAnsi="Cambria" w:cs="Arial"/>
          <w:szCs w:val="24"/>
        </w:rPr>
        <w:sym w:font="Symbol" w:char="F070"/>
      </w:r>
      <w:r w:rsidRPr="002106F6">
        <w:rPr>
          <w:rFonts w:ascii="Cambria" w:hAnsi="Cambria"/>
          <w:i/>
          <w:szCs w:val="24"/>
        </w:rPr>
        <w:t>r</w:t>
      </w:r>
      <w:r w:rsidRPr="002106F6">
        <w:rPr>
          <w:rFonts w:ascii="Cambria" w:hAnsi="Cambria"/>
          <w:position w:val="6"/>
          <w:szCs w:val="24"/>
        </w:rPr>
        <w:t>2</w:t>
      </w:r>
      <w:r w:rsidRPr="002106F6">
        <w:rPr>
          <w:rFonts w:cs="Arial"/>
          <w:sz w:val="22"/>
          <w:szCs w:val="22"/>
        </w:rPr>
        <w:t xml:space="preserve"> неопределе</w:t>
      </w:r>
      <w:r w:rsidRPr="002106F6">
        <w:rPr>
          <w:rFonts w:cs="Arial"/>
          <w:sz w:val="22"/>
          <w:szCs w:val="22"/>
        </w:rPr>
        <w:t>н</w:t>
      </w:r>
      <w:r w:rsidRPr="002106F6">
        <w:rPr>
          <w:rFonts w:cs="Arial"/>
          <w:sz w:val="22"/>
          <w:szCs w:val="22"/>
        </w:rPr>
        <w:t xml:space="preserve">ность, связанная с определением площади </w:t>
      </w:r>
      <w:r w:rsidRPr="002106F6">
        <w:rPr>
          <w:rFonts w:ascii="Cambria" w:hAnsi="Cambria"/>
          <w:i/>
          <w:iCs/>
          <w:szCs w:val="24"/>
        </w:rPr>
        <w:t>S</w:t>
      </w:r>
      <w:r w:rsidRPr="002106F6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зависит от</w:t>
      </w:r>
      <w:r w:rsidRPr="002106F6">
        <w:rPr>
          <w:rFonts w:cs="Arial"/>
          <w:sz w:val="22"/>
          <w:szCs w:val="22"/>
        </w:rPr>
        <w:t xml:space="preserve"> неопределенност</w:t>
      </w:r>
      <w:r>
        <w:rPr>
          <w:rFonts w:cs="Arial"/>
          <w:sz w:val="22"/>
          <w:szCs w:val="22"/>
        </w:rPr>
        <w:t>и</w:t>
      </w:r>
      <w:r w:rsidRPr="002106F6">
        <w:rPr>
          <w:rFonts w:cs="Arial"/>
          <w:sz w:val="22"/>
          <w:szCs w:val="22"/>
        </w:rPr>
        <w:t xml:space="preserve"> величины </w:t>
      </w:r>
      <w:r w:rsidRPr="002106F6">
        <w:rPr>
          <w:rFonts w:ascii="Cambria" w:hAnsi="Cambria"/>
          <w:i/>
          <w:szCs w:val="24"/>
        </w:rPr>
        <w:t>r</w:t>
      </w:r>
      <w:r w:rsidRPr="002106F6">
        <w:rPr>
          <w:rFonts w:cs="Arial"/>
          <w:sz w:val="22"/>
          <w:szCs w:val="22"/>
        </w:rPr>
        <w:t>, т.</w:t>
      </w:r>
      <w:r>
        <w:rPr>
          <w:rFonts w:cs="Arial"/>
          <w:sz w:val="22"/>
          <w:szCs w:val="22"/>
        </w:rPr>
        <w:t> </w:t>
      </w:r>
      <w:r w:rsidRPr="002106F6">
        <w:rPr>
          <w:rFonts w:cs="Arial"/>
          <w:sz w:val="22"/>
          <w:szCs w:val="22"/>
        </w:rPr>
        <w:t xml:space="preserve">е. </w:t>
      </w:r>
      <w:r>
        <w:rPr>
          <w:rFonts w:cs="Arial"/>
          <w:sz w:val="22"/>
          <w:szCs w:val="22"/>
        </w:rPr>
        <w:t>от</w:t>
      </w:r>
      <w:r w:rsidRPr="002106F6">
        <w:rPr>
          <w:rFonts w:cs="Arial"/>
          <w:sz w:val="22"/>
          <w:szCs w:val="22"/>
        </w:rPr>
        <w:t xml:space="preserve"> неопределенност</w:t>
      </w:r>
      <w:r>
        <w:rPr>
          <w:rFonts w:cs="Arial"/>
          <w:sz w:val="22"/>
          <w:szCs w:val="22"/>
        </w:rPr>
        <w:t>и</w:t>
      </w:r>
      <w:r w:rsidRPr="002106F6">
        <w:rPr>
          <w:rFonts w:cs="Arial"/>
          <w:sz w:val="22"/>
          <w:szCs w:val="22"/>
        </w:rPr>
        <w:t xml:space="preserve"> положений микрофонов на измерительной поверхности. В предпол</w:t>
      </w:r>
      <w:r w:rsidRPr="002106F6">
        <w:rPr>
          <w:rFonts w:cs="Arial"/>
          <w:sz w:val="22"/>
          <w:szCs w:val="22"/>
        </w:rPr>
        <w:t>о</w:t>
      </w:r>
      <w:r w:rsidRPr="002106F6">
        <w:rPr>
          <w:rFonts w:cs="Arial"/>
          <w:sz w:val="22"/>
          <w:szCs w:val="22"/>
        </w:rPr>
        <w:t xml:space="preserve">жении, что значение измерительного радиуса находится в интервале </w:t>
      </w:r>
      <m:oMath>
        <m:r>
          <w:rPr>
            <w:rFonts w:ascii="Cambria Math" w:hAnsi="Cambria Math" w:cs="Arial"/>
            <w:sz w:val="22"/>
            <w:szCs w:val="22"/>
          </w:rPr>
          <m:t>±∆</m:t>
        </m:r>
        <m:r>
          <w:rPr>
            <w:rFonts w:ascii="Cambria Math" w:hAnsi="Cambria Math" w:cs="Arial"/>
            <w:szCs w:val="24"/>
          </w:rPr>
          <m:t>r</m:t>
        </m:r>
      </m:oMath>
      <w:r w:rsidRPr="002106F6">
        <w:rPr>
          <w:rFonts w:cs="Arial"/>
          <w:sz w:val="22"/>
          <w:szCs w:val="22"/>
        </w:rPr>
        <w:t>, а соответству</w:t>
      </w:r>
      <w:r w:rsidRPr="002106F6">
        <w:rPr>
          <w:rFonts w:cs="Arial"/>
          <w:sz w:val="22"/>
          <w:szCs w:val="22"/>
        </w:rPr>
        <w:t>ю</w:t>
      </w:r>
      <w:r w:rsidRPr="002106F6">
        <w:rPr>
          <w:rFonts w:cs="Arial"/>
          <w:sz w:val="22"/>
          <w:szCs w:val="22"/>
        </w:rPr>
        <w:t xml:space="preserve">щая данной входной величине случайная величина имеет прямоугольное распределение внутри данного интервала, </w:t>
      </w:r>
      <w:r w:rsidR="0098238D">
        <w:rPr>
          <w:rFonts w:cs="Arial"/>
          <w:sz w:val="22"/>
          <w:szCs w:val="22"/>
        </w:rPr>
        <w:t>стандартная неопределенность, определяемая через стандар</w:t>
      </w:r>
      <w:r w:rsidR="0098238D">
        <w:rPr>
          <w:rFonts w:cs="Arial"/>
          <w:sz w:val="22"/>
          <w:szCs w:val="22"/>
        </w:rPr>
        <w:t>т</w:t>
      </w:r>
      <w:r w:rsidR="0098238D">
        <w:rPr>
          <w:rFonts w:cs="Arial"/>
          <w:sz w:val="22"/>
          <w:szCs w:val="22"/>
        </w:rPr>
        <w:t>ное отклонение,</w:t>
      </w:r>
      <w:r w:rsidRPr="002106F6">
        <w:rPr>
          <w:rFonts w:cs="Arial"/>
          <w:sz w:val="22"/>
          <w:szCs w:val="22"/>
        </w:rPr>
        <w:t xml:space="preserve"> будет равн</w:t>
      </w:r>
      <w:r w:rsidR="0098238D">
        <w:rPr>
          <w:rFonts w:cs="Arial"/>
          <w:sz w:val="22"/>
          <w:szCs w:val="22"/>
        </w:rPr>
        <w:t>а</w:t>
      </w:r>
      <w:r w:rsidRPr="002106F6">
        <w:rPr>
          <w:rFonts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Cs w:val="24"/>
              </w:rPr>
              <m:t>S</m:t>
            </m:r>
          </m:sub>
        </m:sSub>
        <m:r>
          <w:rPr>
            <w:rFonts w:ascii="Cambria Math" w:hAnsi="Cambria Math" w:cs="Arial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∆</m:t>
            </m:r>
            <m:r>
              <w:rPr>
                <w:rFonts w:ascii="Cambria Math" w:hAnsi="Cambria Math" w:cs="Arial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Cs w:val="24"/>
                  </w:rPr>
                  <m:t>3</m:t>
                </m:r>
              </m:e>
            </m:rad>
          </m:den>
        </m:f>
      </m:oMath>
      <w:r w:rsidRPr="002106F6">
        <w:rPr>
          <w:rFonts w:cs="Arial"/>
          <w:sz w:val="22"/>
          <w:szCs w:val="22"/>
        </w:rPr>
        <w:t>.</w:t>
      </w:r>
    </w:p>
    <w:p w:rsidR="002106F6" w:rsidRPr="002106F6" w:rsidRDefault="002106F6" w:rsidP="002106F6">
      <w:pPr>
        <w:rPr>
          <w:rFonts w:cs="Arial"/>
          <w:sz w:val="22"/>
          <w:szCs w:val="22"/>
        </w:rPr>
      </w:pPr>
      <w:r w:rsidRPr="002106F6">
        <w:rPr>
          <w:rFonts w:cs="Arial"/>
          <w:sz w:val="22"/>
          <w:szCs w:val="22"/>
        </w:rPr>
        <w:t>Аналогичн</w:t>
      </w:r>
      <w:r>
        <w:rPr>
          <w:rFonts w:cs="Arial"/>
          <w:sz w:val="22"/>
          <w:szCs w:val="22"/>
        </w:rPr>
        <w:t>ое соотношение имеет место</w:t>
      </w:r>
      <w:r w:rsidRPr="002106F6">
        <w:rPr>
          <w:rFonts w:cs="Arial"/>
          <w:sz w:val="22"/>
          <w:szCs w:val="22"/>
        </w:rPr>
        <w:t xml:space="preserve"> для измерительной поверхности в виде п</w:t>
      </w:r>
      <w:r w:rsidRPr="002106F6">
        <w:rPr>
          <w:rFonts w:cs="Arial"/>
          <w:sz w:val="22"/>
          <w:szCs w:val="22"/>
        </w:rPr>
        <w:t>а</w:t>
      </w:r>
      <w:r w:rsidRPr="002106F6">
        <w:rPr>
          <w:rFonts w:cs="Arial"/>
          <w:sz w:val="22"/>
          <w:szCs w:val="22"/>
        </w:rPr>
        <w:t xml:space="preserve">раллелепипеда с измерительным расстоянием </w:t>
      </w:r>
      <w:r>
        <w:rPr>
          <w:rFonts w:ascii="Cambria" w:hAnsi="Cambria"/>
          <w:i/>
          <w:szCs w:val="24"/>
          <w:lang w:val="en-US"/>
        </w:rPr>
        <w:t>d</w:t>
      </w:r>
      <w:r w:rsidRPr="002106F6">
        <w:rPr>
          <w:rFonts w:cs="Arial"/>
          <w:sz w:val="22"/>
          <w:szCs w:val="22"/>
        </w:rPr>
        <w:t>. В предположении равномерного распр</w:t>
      </w:r>
      <w:r w:rsidRPr="002106F6">
        <w:rPr>
          <w:rFonts w:cs="Arial"/>
          <w:sz w:val="22"/>
          <w:szCs w:val="22"/>
        </w:rPr>
        <w:t>е</w:t>
      </w:r>
      <w:r w:rsidRPr="002106F6">
        <w:rPr>
          <w:rFonts w:cs="Arial"/>
          <w:sz w:val="22"/>
          <w:szCs w:val="22"/>
        </w:rPr>
        <w:t xml:space="preserve">деления в пределах интервала </w:t>
      </w:r>
      <m:oMath>
        <m:r>
          <w:rPr>
            <w:rFonts w:ascii="Cambria Math" w:hAnsi="Cambria Math" w:cs="Arial"/>
            <w:sz w:val="22"/>
            <w:szCs w:val="22"/>
          </w:rPr>
          <m:t>±∆</m:t>
        </m:r>
        <m:r>
          <w:rPr>
            <w:rFonts w:ascii="Cambria Math" w:hAnsi="Cambria Math" w:cs="Arial"/>
            <w:szCs w:val="24"/>
          </w:rPr>
          <m:t>d</m:t>
        </m:r>
      </m:oMath>
      <w:r w:rsidRPr="002106F6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стандартная неопределенность равна </w:t>
      </w:r>
      <w:r w:rsidRPr="002106F6">
        <w:rPr>
          <w:rFonts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Cs w:val="24"/>
              </w:rPr>
              <m:t>S</m:t>
            </m:r>
          </m:sub>
        </m:sSub>
        <m:r>
          <w:rPr>
            <w:rFonts w:ascii="Cambria Math" w:hAnsi="Cambria Math" w:cs="Arial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∆</m:t>
            </m:r>
            <m:r>
              <w:rPr>
                <w:rFonts w:ascii="Cambria Math" w:hAnsi="Cambria Math" w:cs="Arial"/>
                <w:szCs w:val="24"/>
              </w:rPr>
              <m:t>d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Cs w:val="24"/>
                  </w:rPr>
                  <m:t>3</m:t>
                </m:r>
              </m:e>
            </m:rad>
          </m:den>
        </m:f>
      </m:oMath>
      <w:r w:rsidRPr="002106F6">
        <w:rPr>
          <w:rFonts w:cs="Arial"/>
          <w:sz w:val="22"/>
          <w:szCs w:val="22"/>
        </w:rPr>
        <w:t>.</w:t>
      </w:r>
    </w:p>
    <w:p w:rsidR="002106F6" w:rsidRPr="002106F6" w:rsidRDefault="002106F6" w:rsidP="002106F6">
      <w:pPr>
        <w:rPr>
          <w:rFonts w:cs="Arial"/>
          <w:sz w:val="22"/>
          <w:szCs w:val="22"/>
        </w:rPr>
      </w:pPr>
      <w:r w:rsidRPr="002106F6">
        <w:rPr>
          <w:rFonts w:cs="Arial"/>
          <w:sz w:val="22"/>
          <w:szCs w:val="22"/>
        </w:rPr>
        <w:t xml:space="preserve">Коэффициент чувствительности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S</m:t>
            </m:r>
          </m:sub>
        </m:sSub>
      </m:oMath>
      <w:r w:rsidRPr="002106F6">
        <w:rPr>
          <w:rFonts w:cs="Arial"/>
          <w:sz w:val="22"/>
          <w:szCs w:val="22"/>
        </w:rPr>
        <w:t xml:space="preserve"> вычисляется как производная </w:t>
      </w:r>
      <m:oMath>
        <m:sSub>
          <m:sSubPr>
            <m:ctrlPr>
              <w:rPr>
                <w:rFonts w:ascii="Cambria Math" w:hAnsi="Cambria Math" w:cs="Arial"/>
                <w:i/>
                <w:szCs w:val="22"/>
              </w:rPr>
            </m:ctrlPr>
          </m:sSubPr>
          <m:e>
            <m:r>
              <w:rPr>
                <w:rFonts w:ascii="Cambria Math" w:hAnsi="Cambria Math" w:cs="Arial"/>
                <w:szCs w:val="22"/>
              </w:rPr>
              <m:t>L</m:t>
            </m:r>
          </m:e>
          <m:sub>
            <m:r>
              <w:rPr>
                <w:rFonts w:ascii="Cambria Math" w:hAnsi="Cambria Math" w:cs="Arial"/>
                <w:szCs w:val="22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A</m:t>
            </m:r>
          </m:sub>
        </m:sSub>
      </m:oMath>
      <w:r w:rsidRPr="002106F6">
        <w:rPr>
          <w:rFonts w:cs="Arial"/>
          <w:sz w:val="22"/>
          <w:szCs w:val="22"/>
        </w:rPr>
        <w:t xml:space="preserve"> по </w:t>
      </w:r>
      <w:r w:rsidR="0098238D" w:rsidRPr="002106F6">
        <w:rPr>
          <w:rFonts w:ascii="Cambria" w:hAnsi="Cambria"/>
          <w:i/>
          <w:szCs w:val="24"/>
        </w:rPr>
        <w:t>r</w:t>
      </w:r>
      <w:r w:rsidR="0098238D" w:rsidRPr="0098238D">
        <w:rPr>
          <w:rFonts w:cs="Arial"/>
          <w:sz w:val="22"/>
          <w:szCs w:val="22"/>
        </w:rPr>
        <w:t xml:space="preserve"> (</w:t>
      </w:r>
      <w:r w:rsidR="0098238D">
        <w:rPr>
          <w:rFonts w:cs="Arial"/>
          <w:sz w:val="22"/>
          <w:szCs w:val="22"/>
        </w:rPr>
        <w:t xml:space="preserve">или </w:t>
      </w:r>
      <w:r w:rsidR="0098238D">
        <w:rPr>
          <w:rFonts w:ascii="Cambria" w:hAnsi="Cambria"/>
          <w:i/>
          <w:szCs w:val="24"/>
          <w:lang w:val="en-US"/>
        </w:rPr>
        <w:t>d</w:t>
      </w:r>
      <w:r w:rsidR="0098238D">
        <w:rPr>
          <w:rFonts w:cs="Arial"/>
          <w:sz w:val="22"/>
          <w:szCs w:val="22"/>
        </w:rPr>
        <w:t>)</w:t>
      </w:r>
      <w:r w:rsidRPr="002106F6">
        <w:rPr>
          <w:rFonts w:cs="Arial"/>
          <w:sz w:val="22"/>
          <w:szCs w:val="22"/>
        </w:rPr>
        <w:t xml:space="preserve">, что дает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S</m:t>
            </m:r>
          </m:sub>
        </m:sSub>
      </m:oMath>
      <w:r w:rsidR="0098238D" w:rsidRPr="0098238D">
        <w:rPr>
          <w:iCs/>
          <w:sz w:val="22"/>
          <w:szCs w:val="22"/>
        </w:rPr>
        <w:t> </w:t>
      </w:r>
      <w:r w:rsidR="0098238D" w:rsidRPr="0098238D">
        <w:rPr>
          <w:rFonts w:ascii="Cambria" w:hAnsi="Cambria"/>
          <w:iCs/>
          <w:szCs w:val="24"/>
        </w:rPr>
        <w:t>=</w:t>
      </w:r>
      <w:r w:rsidR="0098238D" w:rsidRPr="0098238D">
        <w:rPr>
          <w:iCs/>
          <w:sz w:val="22"/>
          <w:szCs w:val="22"/>
        </w:rPr>
        <w:t> </w:t>
      </w:r>
      <w:r w:rsidR="0098238D" w:rsidRPr="0098238D">
        <w:rPr>
          <w:rFonts w:eastAsia="Arial Unicode MS"/>
          <w:sz w:val="22"/>
          <w:szCs w:val="22"/>
        </w:rPr>
        <w:t>8,7/</w:t>
      </w:r>
      <w:r w:rsidR="0098238D" w:rsidRPr="0098238D">
        <w:rPr>
          <w:rFonts w:ascii="Cambria" w:eastAsia="Arial Unicode MS" w:hAnsi="Cambria"/>
          <w:i/>
          <w:szCs w:val="24"/>
        </w:rPr>
        <w:t>r</w:t>
      </w:r>
      <w:r w:rsidR="0098238D" w:rsidRPr="00A57A04">
        <w:rPr>
          <w:rFonts w:eastAsia="Arial Unicode MS"/>
        </w:rPr>
        <w:t xml:space="preserve"> </w:t>
      </w:r>
      <w:r w:rsidRPr="002106F6">
        <w:rPr>
          <w:rFonts w:cs="Arial"/>
          <w:sz w:val="22"/>
          <w:szCs w:val="22"/>
        </w:rPr>
        <w:t xml:space="preserve">для полусферической измерительной поверхности 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S</m:t>
            </m:r>
          </m:sub>
        </m:sSub>
      </m:oMath>
      <w:r w:rsidR="0098238D" w:rsidRPr="0098238D">
        <w:rPr>
          <w:iCs/>
          <w:sz w:val="22"/>
          <w:szCs w:val="22"/>
        </w:rPr>
        <w:t> </w:t>
      </w:r>
      <w:r w:rsidR="0098238D" w:rsidRPr="0098238D">
        <w:rPr>
          <w:rFonts w:ascii="Cambria" w:hAnsi="Cambria"/>
          <w:iCs/>
          <w:szCs w:val="24"/>
        </w:rPr>
        <w:t>=</w:t>
      </w:r>
      <w:r w:rsidR="0098238D" w:rsidRPr="0098238D">
        <w:rPr>
          <w:iCs/>
          <w:sz w:val="22"/>
          <w:szCs w:val="22"/>
        </w:rPr>
        <w:t> </w:t>
      </w:r>
      <w:r w:rsidR="0098238D" w:rsidRPr="0098238D">
        <w:rPr>
          <w:rFonts w:eastAsia="Arial Unicode MS"/>
          <w:sz w:val="22"/>
          <w:szCs w:val="22"/>
        </w:rPr>
        <w:t>8,7/</w:t>
      </w:r>
      <w:r w:rsidR="0098238D">
        <w:rPr>
          <w:rFonts w:ascii="Cambria" w:hAnsi="Cambria"/>
          <w:i/>
          <w:szCs w:val="24"/>
          <w:lang w:val="en-US"/>
        </w:rPr>
        <w:t>d</w:t>
      </w:r>
      <w:r w:rsidRPr="002106F6">
        <w:rPr>
          <w:rFonts w:cs="Arial"/>
          <w:sz w:val="22"/>
          <w:szCs w:val="22"/>
        </w:rPr>
        <w:t xml:space="preserve"> для измер</w:t>
      </w:r>
      <w:r w:rsidRPr="002106F6">
        <w:rPr>
          <w:rFonts w:cs="Arial"/>
          <w:sz w:val="22"/>
          <w:szCs w:val="22"/>
        </w:rPr>
        <w:t>и</w:t>
      </w:r>
      <w:r w:rsidRPr="002106F6">
        <w:rPr>
          <w:rFonts w:cs="Arial"/>
          <w:sz w:val="22"/>
          <w:szCs w:val="22"/>
        </w:rPr>
        <w:t>тельной поверхности в виде параллелепипеда.</w:t>
      </w:r>
    </w:p>
    <w:p w:rsidR="002106F6" w:rsidRDefault="002106F6" w:rsidP="002106F6">
      <w:pPr>
        <w:rPr>
          <w:rFonts w:cs="Arial"/>
          <w:sz w:val="22"/>
          <w:szCs w:val="22"/>
        </w:rPr>
      </w:pPr>
      <w:r w:rsidRPr="002106F6">
        <w:rPr>
          <w:rFonts w:cs="Arial"/>
          <w:sz w:val="22"/>
          <w:szCs w:val="22"/>
        </w:rPr>
        <w:t>Обычно при тщательном контроле мест установки микрофонов можно добиться, чт</w:t>
      </w:r>
      <w:r w:rsidRPr="002106F6">
        <w:rPr>
          <w:rFonts w:cs="Arial"/>
          <w:sz w:val="22"/>
          <w:szCs w:val="22"/>
        </w:rPr>
        <w:t>о</w:t>
      </w:r>
      <w:r w:rsidRPr="002106F6">
        <w:rPr>
          <w:rFonts w:cs="Arial"/>
          <w:sz w:val="22"/>
          <w:szCs w:val="22"/>
        </w:rPr>
        <w:t>бы вклад данной составляющей неопределенности не превышал 0,1 дБ.</w:t>
      </w:r>
    </w:p>
    <w:p w:rsidR="000D0508" w:rsidRPr="0044376B" w:rsidRDefault="000D0508" w:rsidP="000D0508">
      <w:pPr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D</w:t>
      </w:r>
      <w:r w:rsidRPr="0044376B">
        <w:rPr>
          <w:rFonts w:cs="Arial"/>
          <w:sz w:val="22"/>
          <w:szCs w:val="22"/>
        </w:rPr>
        <w:t>.4.</w:t>
      </w:r>
      <w:r w:rsidRPr="00192FE9"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>.</w:t>
      </w:r>
      <w:r w:rsidRPr="00192FE9">
        <w:rPr>
          <w:rFonts w:cs="Arial"/>
          <w:sz w:val="22"/>
          <w:szCs w:val="22"/>
        </w:rPr>
        <w:t xml:space="preserve">5  </w:t>
      </w:r>
      <w:r w:rsidRPr="0044376B">
        <w:rPr>
          <w:rFonts w:cs="Arial"/>
          <w:sz w:val="22"/>
          <w:szCs w:val="22"/>
        </w:rPr>
        <w:t>Коррекция</w:t>
      </w:r>
      <w:proofErr w:type="gramEnd"/>
      <w:r w:rsidRPr="0044376B">
        <w:rPr>
          <w:rFonts w:cs="Arial"/>
          <w:sz w:val="22"/>
          <w:szCs w:val="22"/>
        </w:rPr>
        <w:t xml:space="preserve"> на фоновый шум (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A</m:t>
            </m:r>
          </m:sub>
        </m:sSub>
      </m:oMath>
      <w:r w:rsidRPr="0044376B">
        <w:rPr>
          <w:rFonts w:cs="Arial"/>
          <w:sz w:val="22"/>
          <w:szCs w:val="22"/>
        </w:rPr>
        <w:t>)</w:t>
      </w:r>
    </w:p>
    <w:p w:rsidR="000D0508" w:rsidRPr="00191177" w:rsidRDefault="0098238D" w:rsidP="000D0508">
      <w:pPr>
        <w:widowControl w:val="0"/>
        <w:rPr>
          <w:rFonts w:cs="Arial"/>
          <w:sz w:val="22"/>
          <w:szCs w:val="22"/>
        </w:rPr>
      </w:pPr>
      <w:r w:rsidRPr="0098238D">
        <w:rPr>
          <w:rFonts w:cs="Arial"/>
          <w:sz w:val="22"/>
          <w:szCs w:val="22"/>
        </w:rPr>
        <w:t xml:space="preserve">Оценку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A</m:t>
            </m:r>
          </m:sub>
        </m:sSub>
      </m:oMath>
      <w:r w:rsidRPr="0098238D">
        <w:rPr>
          <w:rFonts w:cs="Arial"/>
          <w:sz w:val="22"/>
          <w:szCs w:val="22"/>
        </w:rPr>
        <w:t xml:space="preserve"> получают по результатам </w:t>
      </w:r>
      <w:proofErr w:type="gramStart"/>
      <w:r w:rsidRPr="0098238D">
        <w:rPr>
          <w:rFonts w:cs="Arial"/>
          <w:sz w:val="22"/>
          <w:szCs w:val="22"/>
        </w:rPr>
        <w:t>измерений эквивалентных уровней звук</w:t>
      </w:r>
      <w:r>
        <w:rPr>
          <w:rFonts w:cs="Arial"/>
          <w:sz w:val="22"/>
          <w:szCs w:val="22"/>
        </w:rPr>
        <w:t>а</w:t>
      </w:r>
      <w:r w:rsidRPr="0098238D">
        <w:rPr>
          <w:rFonts w:cs="Arial"/>
          <w:sz w:val="22"/>
          <w:szCs w:val="22"/>
        </w:rPr>
        <w:t xml:space="preserve"> исп</w:t>
      </w:r>
      <w:r w:rsidRPr="0098238D">
        <w:rPr>
          <w:rFonts w:cs="Arial"/>
          <w:sz w:val="22"/>
          <w:szCs w:val="22"/>
        </w:rPr>
        <w:t>ы</w:t>
      </w:r>
      <w:r w:rsidRPr="0098238D">
        <w:rPr>
          <w:rFonts w:cs="Arial"/>
          <w:sz w:val="22"/>
          <w:szCs w:val="22"/>
        </w:rPr>
        <w:t>туемого источника шума</w:t>
      </w:r>
      <w:proofErr w:type="gramEnd"/>
      <w:r w:rsidRPr="0098238D">
        <w:rPr>
          <w:rFonts w:cs="Arial"/>
          <w:sz w:val="22"/>
          <w:szCs w:val="22"/>
        </w:rPr>
        <w:t xml:space="preserve"> и фонового шума.</w:t>
      </w:r>
      <w:r>
        <w:rPr>
          <w:rFonts w:cs="Arial"/>
        </w:rPr>
        <w:t xml:space="preserve"> </w:t>
      </w:r>
      <w:r w:rsidR="000D0508" w:rsidRPr="00191177">
        <w:rPr>
          <w:rFonts w:cs="Arial"/>
          <w:sz w:val="22"/>
          <w:szCs w:val="22"/>
        </w:rPr>
        <w:t xml:space="preserve">Стандартная неопределенность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sub>
            </m:sSub>
          </m:sub>
        </m:sSub>
      </m:oMath>
      <w:r w:rsidR="000D0508" w:rsidRPr="00191177">
        <w:rPr>
          <w:rFonts w:cs="Arial"/>
          <w:sz w:val="22"/>
          <w:szCs w:val="22"/>
        </w:rPr>
        <w:t>, дБ, св</w:t>
      </w:r>
      <w:r w:rsidR="000D0508" w:rsidRPr="00191177">
        <w:rPr>
          <w:rFonts w:cs="Arial"/>
          <w:sz w:val="22"/>
          <w:szCs w:val="22"/>
        </w:rPr>
        <w:t>я</w:t>
      </w:r>
      <w:r w:rsidR="000D0508" w:rsidRPr="00191177">
        <w:rPr>
          <w:rFonts w:cs="Arial"/>
          <w:sz w:val="22"/>
          <w:szCs w:val="22"/>
        </w:rPr>
        <w:t xml:space="preserve">занная с коррекцией на фоновый шум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sub>
            </m:sSub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="000D0508" w:rsidRPr="00191177">
        <w:rPr>
          <w:rFonts w:cs="Arial"/>
          <w:sz w:val="22"/>
          <w:szCs w:val="22"/>
        </w:rPr>
        <w:t>, может быть выражена через выборочное ста</w:t>
      </w:r>
      <w:r w:rsidR="000D0508" w:rsidRPr="00191177">
        <w:rPr>
          <w:rFonts w:cs="Arial"/>
          <w:sz w:val="22"/>
          <w:szCs w:val="22"/>
        </w:rPr>
        <w:t>н</w:t>
      </w:r>
      <w:r w:rsidR="000D0508" w:rsidRPr="00191177">
        <w:rPr>
          <w:rFonts w:cs="Arial"/>
          <w:sz w:val="22"/>
          <w:szCs w:val="22"/>
        </w:rPr>
        <w:lastRenderedPageBreak/>
        <w:t>дартное отклонение</w:t>
      </w:r>
      <w:r>
        <w:rPr>
          <w:rFonts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Cs w:val="24"/>
          </w:rPr>
          <m:t>s</m:t>
        </m:r>
      </m:oMath>
      <w:r w:rsidR="000D0508" w:rsidRPr="00191177">
        <w:rPr>
          <w:rFonts w:cs="Arial"/>
          <w:sz w:val="22"/>
          <w:szCs w:val="22"/>
        </w:rPr>
        <w:t xml:space="preserve">  по серии</w:t>
      </w:r>
      <w:r>
        <w:rPr>
          <w:rFonts w:cs="Arial"/>
          <w:sz w:val="22"/>
          <w:szCs w:val="22"/>
        </w:rPr>
        <w:t xml:space="preserve"> из не менее шести</w:t>
      </w:r>
      <w:r w:rsidR="000D0508" w:rsidRPr="00191177">
        <w:rPr>
          <w:rFonts w:cs="Arial"/>
          <w:sz w:val="22"/>
          <w:szCs w:val="22"/>
        </w:rPr>
        <w:t xml:space="preserve"> повторных измерений </w:t>
      </w:r>
      <w:r>
        <w:rPr>
          <w:rFonts w:cs="Arial"/>
          <w:sz w:val="22"/>
          <w:szCs w:val="22"/>
        </w:rPr>
        <w:t xml:space="preserve">разностей уровней звука для испытуемого источника и </w:t>
      </w:r>
      <w:r w:rsidR="000D0508" w:rsidRPr="00191177">
        <w:rPr>
          <w:rFonts w:cs="Arial"/>
          <w:sz w:val="22"/>
          <w:szCs w:val="22"/>
        </w:rPr>
        <w:t>фонового шума в одной точке измерений (установки микрофона)</w:t>
      </w:r>
      <w:r w:rsidR="000D0508" w:rsidRPr="00192FE9">
        <w:rPr>
          <w:rFonts w:cs="Arial"/>
          <w:sz w:val="22"/>
          <w:szCs w:val="22"/>
        </w:rPr>
        <w:t xml:space="preserve"> </w:t>
      </w:r>
      <w:r w:rsidR="000D0508">
        <w:rPr>
          <w:rFonts w:cs="Arial"/>
          <w:sz w:val="22"/>
          <w:szCs w:val="22"/>
        </w:rPr>
        <w:t>на измерительной поверхности</w:t>
      </w:r>
      <w:r w:rsidR="000D0508" w:rsidRPr="00191177">
        <w:rPr>
          <w:rFonts w:cs="Arial"/>
          <w:sz w:val="22"/>
          <w:szCs w:val="22"/>
        </w:rPr>
        <w:t xml:space="preserve">. </w:t>
      </w:r>
    </w:p>
    <w:p w:rsidR="000D0508" w:rsidRPr="00D70533" w:rsidRDefault="000D0508" w:rsidP="000D0508">
      <w:pPr>
        <w:widowControl w:val="0"/>
        <w:rPr>
          <w:rFonts w:cs="Arial"/>
          <w:sz w:val="22"/>
          <w:szCs w:val="22"/>
        </w:rPr>
      </w:pPr>
      <w:r w:rsidRPr="00191177">
        <w:rPr>
          <w:rFonts w:cs="Arial"/>
          <w:sz w:val="22"/>
          <w:szCs w:val="22"/>
        </w:rPr>
        <w:t>Коэффициент чувствительности</w:t>
      </w:r>
      <w:r w:rsidR="00D70533">
        <w:rPr>
          <w:rFonts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sub>
            </m:sSub>
          </m:sub>
        </m:sSub>
      </m:oMath>
      <w:r w:rsidRPr="00191177">
        <w:rPr>
          <w:rFonts w:cs="Arial"/>
          <w:sz w:val="22"/>
          <w:szCs w:val="22"/>
        </w:rPr>
        <w:t xml:space="preserve"> получают, беря производную функции измер</w:t>
      </w:r>
      <w:r w:rsidRPr="00191177">
        <w:rPr>
          <w:rFonts w:cs="Arial"/>
          <w:sz w:val="22"/>
          <w:szCs w:val="22"/>
        </w:rPr>
        <w:t>е</w:t>
      </w:r>
      <w:r w:rsidRPr="00191177">
        <w:rPr>
          <w:rFonts w:cs="Arial"/>
          <w:sz w:val="22"/>
          <w:szCs w:val="22"/>
        </w:rPr>
        <w:t xml:space="preserve">ния </w:t>
      </w:r>
      <m:oMath>
        <m:sSub>
          <m:sSubPr>
            <m:ctrlPr>
              <w:rPr>
                <w:rFonts w:ascii="Cambria Math" w:hAnsi="Cambria Math" w:cs="Arial"/>
                <w:i/>
                <w:szCs w:val="22"/>
              </w:rPr>
            </m:ctrlPr>
          </m:sSubPr>
          <m:e>
            <m:r>
              <w:rPr>
                <w:rFonts w:ascii="Cambria Math" w:hAnsi="Cambria Math" w:cs="Arial"/>
                <w:szCs w:val="22"/>
              </w:rPr>
              <m:t>L</m:t>
            </m:r>
          </m:e>
          <m:sub>
            <m:r>
              <w:rPr>
                <w:rFonts w:ascii="Cambria Math" w:hAnsi="Cambria Math" w:cs="Arial"/>
                <w:szCs w:val="22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A</m:t>
            </m:r>
          </m:sub>
        </m:sSub>
      </m:oMath>
      <w:r w:rsidRPr="00191177">
        <w:rPr>
          <w:rFonts w:cs="Arial"/>
          <w:sz w:val="22"/>
          <w:szCs w:val="22"/>
        </w:rPr>
        <w:t xml:space="preserve"> по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Arial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4"/>
                      </w:rPr>
                      <m:t>B</m:t>
                    </m:r>
                  </m:e>
                </m:d>
              </m:sub>
            </m:sSub>
          </m:e>
        </m:acc>
      </m:oMath>
      <w:r w:rsidRPr="004A2F43">
        <w:rPr>
          <w:rFonts w:cs="Arial"/>
          <w:sz w:val="22"/>
          <w:szCs w:val="22"/>
        </w:rPr>
        <w:t xml:space="preserve">, </w:t>
      </w:r>
      <w:r w:rsidR="00D70533">
        <w:rPr>
          <w:rFonts w:cs="Arial"/>
          <w:sz w:val="22"/>
          <w:szCs w:val="22"/>
        </w:rPr>
        <w:t>что дает</w:t>
      </w:r>
    </w:p>
    <w:p w:rsidR="000D0508" w:rsidRPr="00191177" w:rsidRDefault="000D0508" w:rsidP="000D0508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191177">
        <w:rPr>
          <w:rFonts w:cs="Arial"/>
          <w:sz w:val="22"/>
          <w:szCs w:val="22"/>
          <w:lang w:val="ru-RU"/>
        </w:rPr>
        <w:t xml:space="preserve">   </w:t>
      </w:r>
      <w:r w:rsidRPr="00191177">
        <w:rPr>
          <w:sz w:val="22"/>
          <w:szCs w:val="22"/>
          <w:lang w:val="ru-RU"/>
        </w:rPr>
        <w:tab/>
      </w:r>
      <w:bookmarkStart w:id="15" w:name="_GoBack"/>
      <w:r w:rsidR="00D70533" w:rsidRPr="00D70533">
        <w:rPr>
          <w:rFonts w:cs="Arial"/>
          <w:position w:val="-38"/>
        </w:rPr>
        <w:object w:dxaOrig="2140" w:dyaOrig="760">
          <v:shape id="_x0000_i1068" type="#_x0000_t75" style="width:107.25pt;height:38.25pt" o:ole="">
            <v:imagedata r:id="rId114" o:title=""/>
          </v:shape>
          <o:OLEObject Type="Embed" ProgID="Equation.DSMT4" ShapeID="_x0000_i1068" DrawAspect="Content" ObjectID="_1813149625" r:id="rId115"/>
        </w:object>
      </w:r>
      <w:bookmarkEnd w:id="15"/>
      <w:r w:rsidRPr="00191177">
        <w:rPr>
          <w:sz w:val="22"/>
          <w:szCs w:val="22"/>
          <w:lang w:val="ru-RU"/>
        </w:rPr>
        <w:t>.</w:t>
      </w:r>
    </w:p>
    <w:p w:rsidR="00D70533" w:rsidRPr="00D70533" w:rsidRDefault="00D70533" w:rsidP="00D70533">
      <w:pPr>
        <w:rPr>
          <w:rFonts w:cs="Arial"/>
          <w:sz w:val="22"/>
          <w:szCs w:val="22"/>
        </w:rPr>
      </w:pPr>
      <w:r w:rsidRPr="00D70533">
        <w:rPr>
          <w:rFonts w:cs="Arial"/>
          <w:sz w:val="22"/>
          <w:szCs w:val="22"/>
        </w:rPr>
        <w:t xml:space="preserve">В рассматриваемом примере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sub>
            </m:sSub>
          </m:sub>
        </m:sSub>
      </m:oMath>
      <w:r w:rsidRPr="00D70533">
        <w:rPr>
          <w:rFonts w:cs="Arial"/>
          <w:sz w:val="22"/>
          <w:szCs w:val="22"/>
        </w:rPr>
        <w:t xml:space="preserve"> предполагается равным 3 дБ. В самом плохом сл</w:t>
      </w:r>
      <w:r w:rsidRPr="00D70533">
        <w:rPr>
          <w:rFonts w:cs="Arial"/>
          <w:sz w:val="22"/>
          <w:szCs w:val="22"/>
        </w:rPr>
        <w:t>у</w:t>
      </w:r>
      <w:r w:rsidRPr="00D70533">
        <w:rPr>
          <w:rFonts w:cs="Arial"/>
          <w:sz w:val="22"/>
          <w:szCs w:val="22"/>
        </w:rPr>
        <w:t xml:space="preserve">чае, допускаемым настоящим стандартом, разность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Arial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4"/>
                      </w:rPr>
                      <m:t>ST</m:t>
                    </m:r>
                  </m:e>
                </m:d>
              </m:sub>
            </m:sSub>
          </m:e>
        </m:acc>
        <m:r>
          <w:rPr>
            <w:rFonts w:ascii="Cambria Math" w:hAnsi="Cambria Math" w:cs="Arial"/>
            <w:szCs w:val="24"/>
          </w:rPr>
          <m:t xml:space="preserve">- </m:t>
        </m:r>
        <m:acc>
          <m:accPr>
            <m:chr m:val="̅"/>
            <m:ctrlPr>
              <w:rPr>
                <w:rFonts w:ascii="Cambria Math" w:hAnsi="Cambria Math" w:cs="Arial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Arial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4"/>
                      </w:rPr>
                      <m:t>B</m:t>
                    </m:r>
                  </m:e>
                </m:d>
              </m:sub>
            </m:sSub>
          </m:e>
        </m:acc>
      </m:oMath>
      <w:r w:rsidRPr="004A2F43">
        <w:rPr>
          <w:rFonts w:cs="Arial"/>
          <w:sz w:val="22"/>
          <w:szCs w:val="22"/>
        </w:rPr>
        <w:t xml:space="preserve">  </w:t>
      </w:r>
      <w:r w:rsidRPr="00D70533">
        <w:rPr>
          <w:rFonts w:cs="Arial"/>
          <w:sz w:val="22"/>
          <w:szCs w:val="22"/>
        </w:rPr>
        <w:t xml:space="preserve">равна 3 дБ, что дает значение коэффициента чувствительности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sub>
            </m:sSub>
          </m:sub>
        </m:sSub>
      </m:oMath>
      <w:r w:rsidRPr="00D70533">
        <w:rPr>
          <w:rFonts w:cs="Arial"/>
          <w:sz w:val="22"/>
          <w:szCs w:val="22"/>
        </w:rPr>
        <w:t xml:space="preserve"> = 1 и вклад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sub>
            </m:sSub>
          </m:sub>
        </m:sSub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sub>
            </m:sSub>
          </m:sub>
        </m:sSub>
      </m:oMath>
      <w:r w:rsidRPr="00D70533">
        <w:rPr>
          <w:rFonts w:cs="Arial"/>
          <w:sz w:val="22"/>
          <w:szCs w:val="22"/>
        </w:rPr>
        <w:t xml:space="preserve"> в суммарную стандар</w:t>
      </w:r>
      <w:r w:rsidRPr="00D70533">
        <w:rPr>
          <w:rFonts w:cs="Arial"/>
          <w:sz w:val="22"/>
          <w:szCs w:val="22"/>
        </w:rPr>
        <w:t>т</w:t>
      </w:r>
      <w:r w:rsidRPr="00D70533">
        <w:rPr>
          <w:rFonts w:cs="Arial"/>
          <w:sz w:val="22"/>
          <w:szCs w:val="22"/>
        </w:rPr>
        <w:t>ную неопределенность, равный 3,0 дБ. В большинстве измерительны</w:t>
      </w:r>
      <w:r>
        <w:rPr>
          <w:rFonts w:cs="Arial"/>
          <w:sz w:val="22"/>
          <w:szCs w:val="22"/>
        </w:rPr>
        <w:t>х</w:t>
      </w:r>
      <w:r w:rsidRPr="00D70533">
        <w:rPr>
          <w:rFonts w:cs="Arial"/>
          <w:sz w:val="22"/>
          <w:szCs w:val="22"/>
        </w:rPr>
        <w:t xml:space="preserve"> ситуаций за счет поддержания низкого уровня фонового шума данный вклад может быть уменьшен </w:t>
      </w:r>
      <w:r>
        <w:rPr>
          <w:rFonts w:cs="Arial"/>
          <w:sz w:val="22"/>
          <w:szCs w:val="22"/>
        </w:rPr>
        <w:t>до</w:t>
      </w:r>
      <w:r w:rsidRPr="00D70533">
        <w:rPr>
          <w:rFonts w:cs="Arial"/>
          <w:sz w:val="22"/>
          <w:szCs w:val="22"/>
        </w:rPr>
        <w:t xml:space="preserve"> менее 1,5 дБ. Уменьшение флуктуаций фонового шума уменьшает вклад данной составляющей неопределенности. Кроме того, можно ожидать, что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sub>
            </m:sSub>
          </m:sub>
        </m:sSub>
      </m:oMath>
      <w:r w:rsidRPr="00D70533">
        <w:rPr>
          <w:rFonts w:cs="Arial"/>
          <w:sz w:val="22"/>
          <w:szCs w:val="22"/>
        </w:rPr>
        <w:t xml:space="preserve"> снизится примерно вдвое, если вчетверо увеличить временной интервал усреднения 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>T</m:t>
        </m:r>
      </m:oMath>
      <w:r w:rsidRPr="00D70533">
        <w:rPr>
          <w:rFonts w:cs="Arial"/>
          <w:sz w:val="22"/>
          <w:szCs w:val="22"/>
        </w:rPr>
        <w:t>. Существенного уменьшения коэ</w:t>
      </w:r>
      <w:r w:rsidRPr="00D70533">
        <w:rPr>
          <w:rFonts w:cs="Arial"/>
          <w:sz w:val="22"/>
          <w:szCs w:val="22"/>
        </w:rPr>
        <w:t>ф</w:t>
      </w:r>
      <w:r w:rsidRPr="00D70533">
        <w:rPr>
          <w:rFonts w:cs="Arial"/>
          <w:sz w:val="22"/>
          <w:szCs w:val="22"/>
        </w:rPr>
        <w:t>фициента чувствительности можно добиться за счет уменьшения фонового шума посре</w:t>
      </w:r>
      <w:r w:rsidRPr="00D70533">
        <w:rPr>
          <w:rFonts w:cs="Arial"/>
          <w:sz w:val="22"/>
          <w:szCs w:val="22"/>
        </w:rPr>
        <w:t>д</w:t>
      </w:r>
      <w:r w:rsidRPr="00D70533">
        <w:rPr>
          <w:rFonts w:cs="Arial"/>
          <w:sz w:val="22"/>
          <w:szCs w:val="22"/>
        </w:rPr>
        <w:t>ством выявления его источников с последующим принятием мер по их звукоизоляции или звукопоглощению. Такие меры могут включать в себя устройство правильного заземления, изоляцию проводов, виброизоляцию, использование дополнительных масс и дополнител</w:t>
      </w:r>
      <w:r w:rsidRPr="00D70533">
        <w:rPr>
          <w:rFonts w:cs="Arial"/>
          <w:sz w:val="22"/>
          <w:szCs w:val="22"/>
        </w:rPr>
        <w:t>ь</w:t>
      </w:r>
      <w:r w:rsidRPr="00D70533">
        <w:rPr>
          <w:rFonts w:cs="Arial"/>
          <w:sz w:val="22"/>
          <w:szCs w:val="22"/>
        </w:rPr>
        <w:t>ных поглощающих материалов и т.</w:t>
      </w:r>
      <w:r>
        <w:rPr>
          <w:rFonts w:cs="Arial"/>
          <w:sz w:val="22"/>
          <w:szCs w:val="22"/>
        </w:rPr>
        <w:t xml:space="preserve"> </w:t>
      </w:r>
      <w:r w:rsidRPr="00D70533">
        <w:rPr>
          <w:rFonts w:cs="Arial"/>
          <w:sz w:val="22"/>
          <w:szCs w:val="22"/>
        </w:rPr>
        <w:t>д. Отношение уровня звук</w:t>
      </w:r>
      <w:r>
        <w:rPr>
          <w:rFonts w:cs="Arial"/>
          <w:sz w:val="22"/>
          <w:szCs w:val="22"/>
        </w:rPr>
        <w:t>а</w:t>
      </w:r>
      <w:r w:rsidRPr="00D70533">
        <w:rPr>
          <w:rFonts w:cs="Arial"/>
          <w:sz w:val="22"/>
          <w:szCs w:val="22"/>
        </w:rPr>
        <w:t xml:space="preserve"> фонового шума к уровню зв</w:t>
      </w:r>
      <w:r w:rsidRPr="00D70533">
        <w:rPr>
          <w:rFonts w:cs="Arial"/>
          <w:sz w:val="22"/>
          <w:szCs w:val="22"/>
        </w:rPr>
        <w:t>у</w:t>
      </w:r>
      <w:r w:rsidRPr="00D70533">
        <w:rPr>
          <w:rFonts w:cs="Arial"/>
          <w:sz w:val="22"/>
          <w:szCs w:val="22"/>
        </w:rPr>
        <w:t>к</w:t>
      </w:r>
      <w:r>
        <w:rPr>
          <w:rFonts w:cs="Arial"/>
          <w:sz w:val="22"/>
          <w:szCs w:val="22"/>
        </w:rPr>
        <w:t xml:space="preserve">а </w:t>
      </w:r>
      <w:r w:rsidRPr="00D70533">
        <w:rPr>
          <w:rFonts w:cs="Arial"/>
          <w:sz w:val="22"/>
          <w:szCs w:val="22"/>
        </w:rPr>
        <w:t>шума испытуемого источника уменьшается на 3 дБ при уменьшении площади измер</w:t>
      </w:r>
      <w:r w:rsidRPr="00D70533">
        <w:rPr>
          <w:rFonts w:cs="Arial"/>
          <w:sz w:val="22"/>
          <w:szCs w:val="22"/>
        </w:rPr>
        <w:t>и</w:t>
      </w:r>
      <w:r w:rsidRPr="00D70533">
        <w:rPr>
          <w:rFonts w:cs="Arial"/>
          <w:sz w:val="22"/>
          <w:szCs w:val="22"/>
        </w:rPr>
        <w:t>тельной поверхности вдвое.</w:t>
      </w:r>
    </w:p>
    <w:p w:rsidR="000D0508" w:rsidRPr="004A2F43" w:rsidRDefault="000D0508" w:rsidP="000D0508">
      <w:pPr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D</w:t>
      </w:r>
      <w:r w:rsidRPr="0044376B">
        <w:rPr>
          <w:rFonts w:cs="Arial"/>
          <w:sz w:val="22"/>
          <w:szCs w:val="22"/>
        </w:rPr>
        <w:t>.4.</w:t>
      </w:r>
      <w:r w:rsidRPr="00192FE9"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>.</w:t>
      </w:r>
      <w:r w:rsidRPr="00192FE9">
        <w:rPr>
          <w:rFonts w:cs="Arial"/>
          <w:sz w:val="22"/>
          <w:szCs w:val="22"/>
        </w:rPr>
        <w:t xml:space="preserve">6  </w:t>
      </w:r>
      <w:r w:rsidRPr="004A2F43">
        <w:rPr>
          <w:rFonts w:cs="Arial"/>
          <w:sz w:val="22"/>
          <w:szCs w:val="22"/>
        </w:rPr>
        <w:t>Коррекция</w:t>
      </w:r>
      <w:proofErr w:type="gramEnd"/>
      <w:r w:rsidRPr="004A2F43">
        <w:rPr>
          <w:rFonts w:cs="Arial"/>
          <w:sz w:val="22"/>
          <w:szCs w:val="22"/>
        </w:rPr>
        <w:t xml:space="preserve"> на свойства испытательного пространства (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A</m:t>
            </m:r>
          </m:sub>
        </m:sSub>
      </m:oMath>
      <w:r w:rsidRPr="004A2F43">
        <w:rPr>
          <w:rFonts w:cs="Arial"/>
          <w:sz w:val="22"/>
          <w:szCs w:val="22"/>
        </w:rPr>
        <w:t>)</w:t>
      </w:r>
    </w:p>
    <w:p w:rsidR="000D0508" w:rsidRPr="004A2F43" w:rsidRDefault="00E7573A" w:rsidP="000D0508">
      <w:pPr>
        <w:rPr>
          <w:rFonts w:cs="Arial"/>
          <w:sz w:val="22"/>
          <w:szCs w:val="22"/>
        </w:rPr>
      </w:pPr>
      <w:r w:rsidRPr="00E7573A">
        <w:rPr>
          <w:rFonts w:cs="Arial"/>
          <w:sz w:val="22"/>
          <w:szCs w:val="22"/>
        </w:rPr>
        <w:t xml:space="preserve">Оценку коррекции на свойства испытательного пространства </w:t>
      </w:r>
      <w:proofErr w:type="gramStart"/>
      <w:r w:rsidRPr="00E7573A">
        <w:rPr>
          <w:rFonts w:cs="Arial"/>
          <w:sz w:val="22"/>
          <w:szCs w:val="22"/>
        </w:rPr>
        <w:t>получают в соотве</w:t>
      </w:r>
      <w:r w:rsidRPr="00E7573A">
        <w:rPr>
          <w:rFonts w:cs="Arial"/>
          <w:sz w:val="22"/>
          <w:szCs w:val="22"/>
        </w:rPr>
        <w:t>т</w:t>
      </w:r>
      <w:r w:rsidRPr="00E7573A">
        <w:rPr>
          <w:rFonts w:cs="Arial"/>
          <w:sz w:val="22"/>
          <w:szCs w:val="22"/>
        </w:rPr>
        <w:t>ствии с приложением А.</w:t>
      </w:r>
      <w:r>
        <w:rPr>
          <w:rFonts w:cs="Arial"/>
        </w:rPr>
        <w:t xml:space="preserve"> </w:t>
      </w:r>
      <w:r w:rsidR="000D0508" w:rsidRPr="004A2F43">
        <w:rPr>
          <w:rFonts w:cs="Arial"/>
          <w:sz w:val="22"/>
          <w:szCs w:val="22"/>
        </w:rPr>
        <w:t>Практический опыт показывает</w:t>
      </w:r>
      <w:proofErr w:type="gramEnd"/>
      <w:r w:rsidR="000D0508" w:rsidRPr="004A2F43">
        <w:rPr>
          <w:rFonts w:cs="Arial"/>
          <w:sz w:val="22"/>
          <w:szCs w:val="22"/>
        </w:rPr>
        <w:t>, что расчетному значению корре</w:t>
      </w:r>
      <w:r w:rsidR="000D0508" w:rsidRPr="004A2F43">
        <w:rPr>
          <w:rFonts w:cs="Arial"/>
          <w:sz w:val="22"/>
          <w:szCs w:val="22"/>
        </w:rPr>
        <w:t>к</w:t>
      </w:r>
      <w:r w:rsidR="000D0508" w:rsidRPr="004A2F43">
        <w:rPr>
          <w:rFonts w:cs="Arial"/>
          <w:sz w:val="22"/>
          <w:szCs w:val="22"/>
        </w:rPr>
        <w:t xml:space="preserve">ции на свойства испытательного пространства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 w:rsidR="000D0508" w:rsidRPr="004A2F43">
        <w:rPr>
          <w:rFonts w:cs="Arial"/>
          <w:sz w:val="22"/>
          <w:szCs w:val="22"/>
        </w:rPr>
        <w:t xml:space="preserve">, дБ, можно поставить в соответствие стандартную неопределенность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sub>
            </m:sSub>
          </m:sub>
        </m:sSub>
      </m:oMath>
      <w:r w:rsidR="000D0508" w:rsidRPr="004A2F43">
        <w:rPr>
          <w:rFonts w:cs="Arial"/>
          <w:sz w:val="22"/>
          <w:szCs w:val="22"/>
        </w:rPr>
        <w:t xml:space="preserve">, приближенно определяемую по формуле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A</m:t>
                </m:r>
              </m:sub>
            </m:sSub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</m:oMath>
      <w:r w:rsidR="000D0508" w:rsidRPr="004A2F43">
        <w:rPr>
          <w:rFonts w:cs="Arial"/>
          <w:sz w:val="22"/>
          <w:szCs w:val="22"/>
        </w:rPr>
        <w:t xml:space="preserve">. Так, при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 w:rsidR="000D0508" w:rsidRPr="004A2F43">
        <w:rPr>
          <w:rFonts w:cs="Arial"/>
          <w:sz w:val="22"/>
          <w:szCs w:val="22"/>
        </w:rPr>
        <w:t xml:space="preserve"> = </w:t>
      </w:r>
      <w:r w:rsidRPr="00E7573A">
        <w:rPr>
          <w:rFonts w:cs="Arial"/>
          <w:sz w:val="22"/>
          <w:szCs w:val="22"/>
        </w:rPr>
        <w:t>7</w:t>
      </w:r>
      <w:r w:rsidR="000D0508" w:rsidRPr="004A2F43">
        <w:rPr>
          <w:rFonts w:cs="Arial"/>
          <w:sz w:val="22"/>
          <w:szCs w:val="22"/>
        </w:rPr>
        <w:t xml:space="preserve"> дБ,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sub>
            </m:sSub>
          </m:sub>
        </m:sSub>
      </m:oMath>
      <w:r w:rsidR="000D0508" w:rsidRPr="004A2F43">
        <w:rPr>
          <w:rFonts w:cs="Arial"/>
          <w:sz w:val="22"/>
          <w:szCs w:val="22"/>
        </w:rPr>
        <w:t xml:space="preserve"> = 1</w:t>
      </w:r>
      <w:r w:rsidRPr="00E7573A">
        <w:rPr>
          <w:rFonts w:cs="Arial"/>
          <w:sz w:val="22"/>
          <w:szCs w:val="22"/>
        </w:rPr>
        <w:t>,8</w:t>
      </w:r>
      <w:r w:rsidR="000D0508" w:rsidRPr="004A2F43">
        <w:rPr>
          <w:rFonts w:cs="Arial"/>
          <w:sz w:val="22"/>
          <w:szCs w:val="22"/>
        </w:rPr>
        <w:t xml:space="preserve"> дБ.</w:t>
      </w:r>
    </w:p>
    <w:p w:rsidR="000D0508" w:rsidRPr="004A2F43" w:rsidRDefault="000D0508" w:rsidP="000D0508">
      <w:pPr>
        <w:rPr>
          <w:rFonts w:cs="Arial"/>
          <w:sz w:val="22"/>
          <w:szCs w:val="22"/>
        </w:rPr>
      </w:pPr>
      <w:r w:rsidRPr="004A2F43">
        <w:rPr>
          <w:rFonts w:cs="Arial"/>
          <w:sz w:val="22"/>
          <w:szCs w:val="22"/>
        </w:rPr>
        <w:t xml:space="preserve">Коэффициент чувствительности для данного фактора,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sub>
            </m:sSub>
          </m:sub>
        </m:sSub>
      </m:oMath>
      <w:r w:rsidRPr="004A2F43">
        <w:rPr>
          <w:rFonts w:cs="Arial"/>
          <w:sz w:val="22"/>
          <w:szCs w:val="22"/>
        </w:rPr>
        <w:t>, равен единице.</w:t>
      </w:r>
    </w:p>
    <w:p w:rsidR="000D0508" w:rsidRPr="00F60279" w:rsidRDefault="000D0508" w:rsidP="000D0508">
      <w:pPr>
        <w:rPr>
          <w:rFonts w:cs="Arial"/>
          <w:sz w:val="22"/>
          <w:szCs w:val="22"/>
        </w:rPr>
      </w:pPr>
      <w:r w:rsidRPr="004A2F43">
        <w:rPr>
          <w:rFonts w:cs="Arial"/>
          <w:sz w:val="22"/>
          <w:szCs w:val="22"/>
        </w:rPr>
        <w:t xml:space="preserve">В наихудшем случае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</m:oMath>
      <w:r w:rsidRPr="004A2F43">
        <w:rPr>
          <w:rFonts w:cs="Arial"/>
          <w:sz w:val="22"/>
          <w:szCs w:val="22"/>
        </w:rPr>
        <w:t xml:space="preserve"> = </w:t>
      </w:r>
      <w:r w:rsidR="00E7573A" w:rsidRPr="00E7573A">
        <w:rPr>
          <w:rFonts w:cs="Arial"/>
          <w:sz w:val="22"/>
          <w:szCs w:val="22"/>
        </w:rPr>
        <w:t>7</w:t>
      </w:r>
      <w:r w:rsidRPr="004A2F43">
        <w:rPr>
          <w:rFonts w:cs="Arial"/>
          <w:sz w:val="22"/>
          <w:szCs w:val="22"/>
        </w:rPr>
        <w:t xml:space="preserve"> дБ,</w:t>
      </w:r>
      <w:r w:rsidR="00E7573A" w:rsidRPr="00E7573A">
        <w:rPr>
          <w:rFonts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sub>
            </m:sSub>
          </m:sub>
        </m:sSub>
      </m:oMath>
      <w:r w:rsidR="00E7573A" w:rsidRPr="004A2F43">
        <w:rPr>
          <w:rFonts w:cs="Arial"/>
          <w:sz w:val="22"/>
          <w:szCs w:val="22"/>
        </w:rPr>
        <w:t xml:space="preserve"> = 1</w:t>
      </w:r>
      <w:r w:rsidR="00E7573A" w:rsidRPr="00E7573A">
        <w:rPr>
          <w:rFonts w:cs="Arial"/>
          <w:sz w:val="22"/>
          <w:szCs w:val="22"/>
        </w:rPr>
        <w:t>,8</w:t>
      </w:r>
      <w:r w:rsidR="00E7573A" w:rsidRPr="004A2F43">
        <w:rPr>
          <w:rFonts w:cs="Arial"/>
          <w:sz w:val="22"/>
          <w:szCs w:val="22"/>
        </w:rPr>
        <w:t xml:space="preserve"> дБ</w:t>
      </w:r>
      <w:r w:rsidRPr="004A2F43">
        <w:rPr>
          <w:rFonts w:cs="Arial"/>
          <w:sz w:val="22"/>
          <w:szCs w:val="22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sub>
            </m:sSub>
          </m:sub>
        </m:sSub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sub>
            </m:sSub>
          </m:sub>
        </m:sSub>
      </m:oMath>
      <w:r w:rsidRPr="004A2F43">
        <w:rPr>
          <w:rFonts w:cs="Arial"/>
          <w:sz w:val="22"/>
          <w:szCs w:val="22"/>
        </w:rPr>
        <w:t xml:space="preserve"> = 1</w:t>
      </w:r>
      <w:r w:rsidR="00E7573A" w:rsidRPr="00E7573A">
        <w:rPr>
          <w:rFonts w:cs="Arial"/>
          <w:sz w:val="22"/>
          <w:szCs w:val="22"/>
        </w:rPr>
        <w:t>,8</w:t>
      </w:r>
      <w:r w:rsidRPr="004A2F43">
        <w:rPr>
          <w:rFonts w:cs="Arial"/>
          <w:sz w:val="22"/>
          <w:szCs w:val="22"/>
        </w:rPr>
        <w:t xml:space="preserve"> дБ. </w:t>
      </w:r>
      <w:r w:rsidR="00E7573A" w:rsidRPr="00E7573A">
        <w:rPr>
          <w:rFonts w:cs="Arial"/>
          <w:sz w:val="22"/>
          <w:szCs w:val="22"/>
        </w:rPr>
        <w:t xml:space="preserve">Обычно значения коррекции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 w:rsidR="00E7573A" w:rsidRPr="00E7573A">
        <w:rPr>
          <w:rFonts w:cs="Arial"/>
          <w:sz w:val="22"/>
          <w:szCs w:val="22"/>
        </w:rPr>
        <w:t xml:space="preserve"> имеют меньшие значения, и вклад данной составляющей неопределенности не превышает 1,2 дБ. Вклад данной составляющей можно уменьшить, уменьшая измер</w:t>
      </w:r>
      <w:r w:rsidR="00E7573A" w:rsidRPr="00E7573A">
        <w:rPr>
          <w:rFonts w:cs="Arial"/>
          <w:sz w:val="22"/>
          <w:szCs w:val="22"/>
        </w:rPr>
        <w:t>и</w:t>
      </w:r>
      <w:r w:rsidR="00E7573A" w:rsidRPr="00E7573A">
        <w:rPr>
          <w:rFonts w:cs="Arial"/>
          <w:sz w:val="22"/>
          <w:szCs w:val="22"/>
        </w:rPr>
        <w:t xml:space="preserve">тельное расстояние (радиус), увеличивая звукопоглощение в испытательном помещении, проводя испытания в помещении с открытыми окнами и дверями или на открытом воздухе (в </w:t>
      </w:r>
      <w:r w:rsidR="00E7573A" w:rsidRPr="00E7573A">
        <w:rPr>
          <w:rFonts w:cs="Arial"/>
          <w:sz w:val="22"/>
          <w:szCs w:val="22"/>
        </w:rPr>
        <w:lastRenderedPageBreak/>
        <w:t>последнем случае данная составляющая неопределенности может быть пренебрежимо м</w:t>
      </w:r>
      <w:r w:rsidR="00E7573A" w:rsidRPr="00E7573A">
        <w:rPr>
          <w:rFonts w:cs="Arial"/>
          <w:sz w:val="22"/>
          <w:szCs w:val="22"/>
        </w:rPr>
        <w:t>а</w:t>
      </w:r>
      <w:r w:rsidR="00E7573A" w:rsidRPr="00E7573A">
        <w:rPr>
          <w:rFonts w:cs="Arial"/>
          <w:sz w:val="22"/>
          <w:szCs w:val="22"/>
        </w:rPr>
        <w:t xml:space="preserve">ла). Если значение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 w:rsidR="00E7573A" w:rsidRPr="00E7573A">
        <w:rPr>
          <w:rFonts w:cs="Arial"/>
          <w:sz w:val="22"/>
          <w:szCs w:val="22"/>
        </w:rPr>
        <w:t xml:space="preserve"> может быть снижено до 4 дБ и менее, то рекомендуется рассмотреть возможность повы</w:t>
      </w:r>
      <w:r w:rsidR="00F60279">
        <w:rPr>
          <w:rFonts w:cs="Arial"/>
          <w:sz w:val="22"/>
          <w:szCs w:val="22"/>
        </w:rPr>
        <w:t>шения</w:t>
      </w:r>
      <w:r w:rsidR="00E7573A" w:rsidRPr="00E7573A">
        <w:rPr>
          <w:rFonts w:cs="Arial"/>
          <w:sz w:val="22"/>
          <w:szCs w:val="22"/>
        </w:rPr>
        <w:t xml:space="preserve"> класс</w:t>
      </w:r>
      <w:r w:rsidR="00F60279">
        <w:rPr>
          <w:rFonts w:cs="Arial"/>
          <w:sz w:val="22"/>
          <w:szCs w:val="22"/>
        </w:rPr>
        <w:t>а</w:t>
      </w:r>
      <w:r w:rsidR="00E7573A" w:rsidRPr="00E7573A">
        <w:rPr>
          <w:rFonts w:cs="Arial"/>
          <w:sz w:val="22"/>
          <w:szCs w:val="22"/>
        </w:rPr>
        <w:t xml:space="preserve"> точности измерений.</w:t>
      </w:r>
    </w:p>
    <w:p w:rsidR="000D0508" w:rsidRPr="004A2F43" w:rsidRDefault="000D0508" w:rsidP="000D0508">
      <w:pPr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D</w:t>
      </w:r>
      <w:r w:rsidRPr="00F82B8B">
        <w:rPr>
          <w:rFonts w:cs="Arial"/>
          <w:sz w:val="22"/>
          <w:szCs w:val="22"/>
        </w:rPr>
        <w:t>.4.</w:t>
      </w:r>
      <w:r w:rsidRPr="00192FE9">
        <w:rPr>
          <w:rFonts w:cs="Arial"/>
          <w:sz w:val="22"/>
          <w:szCs w:val="22"/>
        </w:rPr>
        <w:t>2</w:t>
      </w:r>
      <w:r w:rsidRPr="00F82B8B">
        <w:rPr>
          <w:rFonts w:cs="Arial"/>
          <w:sz w:val="22"/>
          <w:szCs w:val="22"/>
        </w:rPr>
        <w:t>.</w:t>
      </w:r>
      <w:r w:rsidRPr="00192FE9">
        <w:rPr>
          <w:rFonts w:cs="Arial"/>
          <w:sz w:val="22"/>
          <w:szCs w:val="22"/>
        </w:rPr>
        <w:t xml:space="preserve">7  </w:t>
      </w:r>
      <w:r w:rsidRPr="004A2F43">
        <w:rPr>
          <w:rFonts w:cs="Arial"/>
          <w:sz w:val="22"/>
          <w:szCs w:val="22"/>
        </w:rPr>
        <w:t>Поправки</w:t>
      </w:r>
      <w:proofErr w:type="gramEnd"/>
      <w:r w:rsidRPr="004A2F43">
        <w:rPr>
          <w:rFonts w:cs="Arial"/>
          <w:sz w:val="22"/>
          <w:szCs w:val="22"/>
        </w:rPr>
        <w:t xml:space="preserve"> на атмосферные условия (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</m:t>
            </m:r>
          </m:sub>
        </m:sSub>
      </m:oMath>
      <w:r w:rsidRPr="004A2F43">
        <w:rPr>
          <w:rFonts w:cs="Arial"/>
          <w:sz w:val="22"/>
          <w:szCs w:val="22"/>
        </w:rPr>
        <w:t>)</w:t>
      </w:r>
    </w:p>
    <w:p w:rsidR="00F60279" w:rsidRPr="00F60279" w:rsidRDefault="00F60279" w:rsidP="00F60279">
      <w:pPr>
        <w:rPr>
          <w:rFonts w:cs="Arial"/>
          <w:sz w:val="22"/>
          <w:szCs w:val="22"/>
        </w:rPr>
      </w:pPr>
      <w:r w:rsidRPr="00F60279">
        <w:rPr>
          <w:rFonts w:cs="Arial"/>
          <w:sz w:val="22"/>
          <w:szCs w:val="22"/>
        </w:rPr>
        <w:t>Если измерения проводят на большой высоте, то это приводит к заниженным оце</w:t>
      </w:r>
      <w:r w:rsidRPr="00F60279">
        <w:rPr>
          <w:rFonts w:cs="Arial"/>
          <w:sz w:val="22"/>
          <w:szCs w:val="22"/>
        </w:rPr>
        <w:t>н</w:t>
      </w:r>
      <w:r w:rsidRPr="00F60279">
        <w:rPr>
          <w:rFonts w:cs="Arial"/>
          <w:sz w:val="22"/>
          <w:szCs w:val="22"/>
        </w:rPr>
        <w:t xml:space="preserve">кам уровня звукового давления по сравнению с теми, что получены при измерениях на уровне моря. Указанное смещение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met</m:t>
            </m:r>
          </m:sub>
        </m:sSub>
      </m:oMath>
      <w:r w:rsidRPr="00F60279">
        <w:rPr>
          <w:rFonts w:cs="Arial"/>
          <w:sz w:val="22"/>
          <w:szCs w:val="22"/>
        </w:rPr>
        <w:t xml:space="preserve"> приблизительно равно </w:t>
      </w:r>
      <w:r w:rsidRPr="00107BE3">
        <w:rPr>
          <w:rFonts w:ascii="Cambria" w:hAnsi="Cambria" w:cs="Arial"/>
          <w:i/>
          <w:sz w:val="22"/>
          <w:szCs w:val="22"/>
        </w:rPr>
        <w:t>H</w:t>
      </w:r>
      <w:r w:rsidRPr="00107BE3">
        <w:rPr>
          <w:rFonts w:ascii="Cambria" w:hAnsi="Cambria" w:cs="Arial"/>
          <w:position w:val="-4"/>
          <w:sz w:val="22"/>
          <w:szCs w:val="22"/>
        </w:rPr>
        <w:t>a</w:t>
      </w:r>
      <w:r w:rsidRPr="00A57A04">
        <w:rPr>
          <w:rFonts w:cs="Arial"/>
        </w:rPr>
        <w:t>/</w:t>
      </w:r>
      <w:r w:rsidRPr="00107BE3">
        <w:rPr>
          <w:rFonts w:cs="Arial"/>
          <w:sz w:val="20"/>
        </w:rPr>
        <w:t>1000</w:t>
      </w:r>
      <w:r w:rsidRPr="00F60279">
        <w:rPr>
          <w:rFonts w:cs="Arial"/>
          <w:sz w:val="22"/>
          <w:szCs w:val="22"/>
        </w:rPr>
        <w:t xml:space="preserve">, где  </w:t>
      </w:r>
      <w:r w:rsidRPr="00107BE3">
        <w:rPr>
          <w:rFonts w:ascii="Cambria" w:hAnsi="Cambria" w:cs="Arial"/>
          <w:i/>
          <w:sz w:val="22"/>
          <w:szCs w:val="22"/>
        </w:rPr>
        <w:t>H</w:t>
      </w:r>
      <w:r w:rsidRPr="00107BE3">
        <w:rPr>
          <w:rFonts w:ascii="Cambria" w:hAnsi="Cambria" w:cs="Arial"/>
          <w:position w:val="-4"/>
          <w:sz w:val="22"/>
          <w:szCs w:val="22"/>
        </w:rPr>
        <w:t>a</w:t>
      </w:r>
      <w:r w:rsidRPr="00F60279">
        <w:rPr>
          <w:sz w:val="22"/>
          <w:szCs w:val="22"/>
        </w:rPr>
        <w:t xml:space="preserve"> </w:t>
      </w:r>
      <w:r w:rsidRPr="00F60279">
        <w:rPr>
          <w:rFonts w:cs="Arial"/>
          <w:sz w:val="22"/>
          <w:szCs w:val="22"/>
        </w:rPr>
        <w:t>– высота м</w:t>
      </w:r>
      <w:r w:rsidRPr="00F60279">
        <w:rPr>
          <w:rFonts w:cs="Arial"/>
          <w:sz w:val="22"/>
          <w:szCs w:val="22"/>
        </w:rPr>
        <w:t>е</w:t>
      </w:r>
      <w:r w:rsidRPr="00F60279">
        <w:rPr>
          <w:rFonts w:cs="Arial"/>
          <w:sz w:val="22"/>
          <w:szCs w:val="22"/>
        </w:rPr>
        <w:t>ста измерения, м. При измерениях на уровне ниже 1500 м поправку на атмосферные усл</w:t>
      </w:r>
      <w:r w:rsidRPr="00F60279">
        <w:rPr>
          <w:rFonts w:cs="Arial"/>
          <w:sz w:val="22"/>
          <w:szCs w:val="22"/>
        </w:rPr>
        <w:t>о</w:t>
      </w:r>
      <w:r w:rsidRPr="00F60279">
        <w:rPr>
          <w:rFonts w:cs="Arial"/>
          <w:sz w:val="22"/>
          <w:szCs w:val="22"/>
        </w:rPr>
        <w:t>вия обычно не учитывают, и связанная с этим неопределенность обычно мала (в предпол</w:t>
      </w:r>
      <w:r w:rsidRPr="00F60279">
        <w:rPr>
          <w:rFonts w:cs="Arial"/>
          <w:sz w:val="22"/>
          <w:szCs w:val="22"/>
        </w:rPr>
        <w:t>о</w:t>
      </w:r>
      <w:r w:rsidRPr="00F60279">
        <w:rPr>
          <w:rFonts w:cs="Arial"/>
          <w:sz w:val="22"/>
          <w:szCs w:val="22"/>
        </w:rPr>
        <w:t xml:space="preserve">жении треугольного распределения значения </w:t>
      </w:r>
      <w:r w:rsidRPr="00107BE3">
        <w:rPr>
          <w:rFonts w:ascii="Cambria" w:hAnsi="Cambria" w:cs="Arial"/>
          <w:i/>
          <w:sz w:val="22"/>
          <w:szCs w:val="22"/>
        </w:rPr>
        <w:t>H</w:t>
      </w:r>
      <w:r w:rsidRPr="00107BE3">
        <w:rPr>
          <w:rFonts w:ascii="Cambria" w:hAnsi="Cambria" w:cs="Arial"/>
          <w:position w:val="-4"/>
          <w:sz w:val="22"/>
          <w:szCs w:val="22"/>
        </w:rPr>
        <w:t>a</w:t>
      </w:r>
      <w:r w:rsidRPr="00F60279">
        <w:rPr>
          <w:sz w:val="22"/>
          <w:szCs w:val="22"/>
        </w:rPr>
        <w:t xml:space="preserve"> соответствующая стандартная неопред</w:t>
      </w:r>
      <w:r w:rsidRPr="00F60279">
        <w:rPr>
          <w:sz w:val="22"/>
          <w:szCs w:val="22"/>
        </w:rPr>
        <w:t>е</w:t>
      </w:r>
      <w:r w:rsidRPr="00F60279">
        <w:rPr>
          <w:sz w:val="22"/>
          <w:szCs w:val="22"/>
        </w:rPr>
        <w:t>ленность будет 0,6 дБ)</w:t>
      </w:r>
      <w:r w:rsidRPr="00F60279">
        <w:rPr>
          <w:rFonts w:cs="Arial"/>
          <w:sz w:val="22"/>
          <w:szCs w:val="22"/>
        </w:rPr>
        <w:t xml:space="preserve">. При проведении измерений на высоте свыше 1500 м рекомендуется учитывать поправку на атмосферные условия в соответствии с </w:t>
      </w:r>
      <w:r>
        <w:rPr>
          <w:rFonts w:cs="Arial"/>
          <w:sz w:val="22"/>
          <w:szCs w:val="22"/>
          <w:lang w:val="en-US"/>
        </w:rPr>
        <w:t>ISO</w:t>
      </w:r>
      <w:r w:rsidRPr="00F60279">
        <w:rPr>
          <w:rFonts w:cs="Arial"/>
          <w:sz w:val="22"/>
          <w:szCs w:val="22"/>
        </w:rPr>
        <w:t xml:space="preserve"> 3744. </w:t>
      </w:r>
    </w:p>
    <w:p w:rsidR="000D0508" w:rsidRPr="0044376B" w:rsidRDefault="000D0508" w:rsidP="000D0508">
      <w:pPr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D</w:t>
      </w:r>
      <w:r w:rsidRPr="00F82B8B">
        <w:rPr>
          <w:rFonts w:cs="Arial"/>
          <w:sz w:val="22"/>
          <w:szCs w:val="22"/>
        </w:rPr>
        <w:t>.4.</w:t>
      </w:r>
      <w:r w:rsidRPr="00192FE9">
        <w:rPr>
          <w:rFonts w:cs="Arial"/>
          <w:sz w:val="22"/>
          <w:szCs w:val="22"/>
        </w:rPr>
        <w:t>2</w:t>
      </w:r>
      <w:r w:rsidRPr="00F82B8B">
        <w:rPr>
          <w:rFonts w:cs="Arial"/>
          <w:sz w:val="22"/>
          <w:szCs w:val="22"/>
        </w:rPr>
        <w:t>.</w:t>
      </w:r>
      <w:r w:rsidRPr="00192FE9">
        <w:rPr>
          <w:rFonts w:cs="Arial"/>
          <w:sz w:val="22"/>
          <w:szCs w:val="22"/>
        </w:rPr>
        <w:t xml:space="preserve">8  </w:t>
      </w:r>
      <w:r w:rsidRPr="0044376B">
        <w:rPr>
          <w:rFonts w:cs="Arial"/>
          <w:sz w:val="22"/>
          <w:szCs w:val="22"/>
        </w:rPr>
        <w:t>Инструментальная</w:t>
      </w:r>
      <w:proofErr w:type="gramEnd"/>
      <w:r w:rsidRPr="0044376B">
        <w:rPr>
          <w:rFonts w:cs="Arial"/>
          <w:sz w:val="22"/>
          <w:szCs w:val="22"/>
        </w:rPr>
        <w:t xml:space="preserve"> неопределенность (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slm</m:t>
            </m:r>
          </m:sub>
        </m:sSub>
      </m:oMath>
      <w:r w:rsidRPr="0044376B">
        <w:rPr>
          <w:rFonts w:cs="Arial"/>
          <w:sz w:val="22"/>
          <w:szCs w:val="22"/>
        </w:rPr>
        <w:t>)</w:t>
      </w:r>
    </w:p>
    <w:p w:rsidR="00F60279" w:rsidRPr="00F60279" w:rsidRDefault="00F60279" w:rsidP="00F60279">
      <w:pPr>
        <w:rPr>
          <w:rFonts w:cs="Arial"/>
          <w:sz w:val="22"/>
          <w:szCs w:val="22"/>
        </w:rPr>
      </w:pPr>
      <w:r w:rsidRPr="00F60279">
        <w:rPr>
          <w:rFonts w:cs="Arial"/>
          <w:sz w:val="22"/>
          <w:szCs w:val="22"/>
        </w:rPr>
        <w:t>Оценка входной величины, связанной с инструментальной неопределенностью, ра</w:t>
      </w:r>
      <w:r w:rsidRPr="00F60279">
        <w:rPr>
          <w:rFonts w:cs="Arial"/>
          <w:sz w:val="22"/>
          <w:szCs w:val="22"/>
        </w:rPr>
        <w:t>в</w:t>
      </w:r>
      <w:r w:rsidRPr="00F60279">
        <w:rPr>
          <w:rFonts w:cs="Arial"/>
          <w:sz w:val="22"/>
          <w:szCs w:val="22"/>
        </w:rPr>
        <w:t>на нулю, а соответствующий коэффициент чувствительности – единице. Стандартная н</w:t>
      </w:r>
      <w:r w:rsidRPr="00F60279">
        <w:rPr>
          <w:rFonts w:cs="Arial"/>
          <w:sz w:val="22"/>
          <w:szCs w:val="22"/>
        </w:rPr>
        <w:t>е</w:t>
      </w:r>
      <w:r w:rsidRPr="00F60279">
        <w:rPr>
          <w:rFonts w:cs="Arial"/>
          <w:sz w:val="22"/>
          <w:szCs w:val="22"/>
        </w:rPr>
        <w:t xml:space="preserve">определенность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slm</m:t>
            </m:r>
          </m:sub>
        </m:sSub>
      </m:oMath>
      <w:r w:rsidRPr="00F60279">
        <w:rPr>
          <w:rFonts w:cs="Arial"/>
          <w:sz w:val="22"/>
          <w:szCs w:val="22"/>
        </w:rPr>
        <w:t>, обусловленная отклонением действительных метрологических хара</w:t>
      </w:r>
      <w:r w:rsidRPr="00F60279">
        <w:rPr>
          <w:rFonts w:cs="Arial"/>
          <w:sz w:val="22"/>
          <w:szCs w:val="22"/>
        </w:rPr>
        <w:t>к</w:t>
      </w:r>
      <w:r w:rsidRPr="00F60279">
        <w:rPr>
          <w:rFonts w:cs="Arial"/>
          <w:sz w:val="22"/>
          <w:szCs w:val="22"/>
        </w:rPr>
        <w:t xml:space="preserve">теристик шумомера от их номинальных значений, зависит от класса шумомера по </w:t>
      </w:r>
      <w:r>
        <w:rPr>
          <w:rFonts w:cs="Arial"/>
          <w:sz w:val="22"/>
          <w:szCs w:val="22"/>
          <w:lang w:val="en-US"/>
        </w:rPr>
        <w:t>IEC</w:t>
      </w:r>
      <w:r w:rsidRPr="0044376B">
        <w:rPr>
          <w:rFonts w:cs="Arial"/>
          <w:sz w:val="22"/>
          <w:szCs w:val="22"/>
        </w:rPr>
        <w:t xml:space="preserve"> 61672-1</w:t>
      </w:r>
      <w:r w:rsidRPr="00F60279">
        <w:rPr>
          <w:rFonts w:cs="Arial"/>
          <w:sz w:val="22"/>
          <w:szCs w:val="22"/>
        </w:rPr>
        <w:t>, а также от частотного состава и других свойств измеряемого шума. Для шумом</w:t>
      </w:r>
      <w:r w:rsidRPr="00F60279">
        <w:rPr>
          <w:rFonts w:cs="Arial"/>
          <w:sz w:val="22"/>
          <w:szCs w:val="22"/>
        </w:rPr>
        <w:t>е</w:t>
      </w:r>
      <w:r w:rsidRPr="00F60279">
        <w:rPr>
          <w:rFonts w:cs="Arial"/>
          <w:sz w:val="22"/>
          <w:szCs w:val="22"/>
        </w:rPr>
        <w:t>ров, калиброванных на средних частотах, при условии, что измеряемый шум имеет широк</w:t>
      </w:r>
      <w:r w:rsidRPr="00F60279">
        <w:rPr>
          <w:rFonts w:cs="Arial"/>
          <w:sz w:val="22"/>
          <w:szCs w:val="22"/>
        </w:rPr>
        <w:t>о</w:t>
      </w:r>
      <w:r w:rsidRPr="00F60279">
        <w:rPr>
          <w:rFonts w:cs="Arial"/>
          <w:sz w:val="22"/>
          <w:szCs w:val="22"/>
        </w:rPr>
        <w:t xml:space="preserve">полосный характер и близок к стационарному, можно принять, что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slm</m:t>
            </m:r>
          </m:sub>
        </m:sSub>
      </m:oMath>
      <w:r w:rsidRPr="00F60279">
        <w:rPr>
          <w:rFonts w:cs="Arial"/>
          <w:sz w:val="22"/>
          <w:szCs w:val="22"/>
        </w:rPr>
        <w:t xml:space="preserve"> = 0,5 дБ при испол</w:t>
      </w:r>
      <w:r w:rsidRPr="00F60279">
        <w:rPr>
          <w:rFonts w:cs="Arial"/>
          <w:sz w:val="22"/>
          <w:szCs w:val="22"/>
        </w:rPr>
        <w:t>ь</w:t>
      </w:r>
      <w:r w:rsidRPr="00F60279">
        <w:rPr>
          <w:rFonts w:cs="Arial"/>
          <w:sz w:val="22"/>
          <w:szCs w:val="22"/>
        </w:rPr>
        <w:t xml:space="preserve">зовании шумомеров класса 1 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slm</m:t>
            </m:r>
          </m:sub>
        </m:sSub>
      </m:oMath>
      <w:r w:rsidRPr="00F60279">
        <w:rPr>
          <w:rFonts w:cs="Arial"/>
          <w:sz w:val="22"/>
          <w:szCs w:val="22"/>
        </w:rPr>
        <w:t xml:space="preserve"> = 1 дБ при использовании шумомеров класса 2. Факт</w:t>
      </w:r>
      <w:r w:rsidRPr="00F60279">
        <w:rPr>
          <w:rFonts w:cs="Arial"/>
          <w:sz w:val="22"/>
          <w:szCs w:val="22"/>
        </w:rPr>
        <w:t>о</w:t>
      </w:r>
      <w:r w:rsidRPr="00F60279">
        <w:rPr>
          <w:rFonts w:cs="Arial"/>
          <w:sz w:val="22"/>
          <w:szCs w:val="22"/>
        </w:rPr>
        <w:t>ры, влияющие на инструментальную неопределенность при применении шумомеров, п</w:t>
      </w:r>
      <w:r w:rsidRPr="00F60279">
        <w:rPr>
          <w:rFonts w:cs="Arial"/>
          <w:sz w:val="22"/>
          <w:szCs w:val="22"/>
        </w:rPr>
        <w:t>о</w:t>
      </w:r>
      <w:r w:rsidRPr="00F60279">
        <w:rPr>
          <w:rFonts w:cs="Arial"/>
          <w:sz w:val="22"/>
          <w:szCs w:val="22"/>
        </w:rPr>
        <w:t xml:space="preserve">дробно рассматриваются в </w:t>
      </w:r>
      <w:r>
        <w:rPr>
          <w:rFonts w:cs="Arial"/>
          <w:sz w:val="22"/>
          <w:szCs w:val="22"/>
          <w:lang w:val="en-US"/>
        </w:rPr>
        <w:t>IEC</w:t>
      </w:r>
      <w:r w:rsidRPr="00F60279">
        <w:rPr>
          <w:rFonts w:cs="Arial"/>
          <w:sz w:val="22"/>
          <w:szCs w:val="22"/>
        </w:rPr>
        <w:t xml:space="preserve"> 61672-1. </w:t>
      </w:r>
    </w:p>
    <w:p w:rsidR="000D0508" w:rsidRPr="00963781" w:rsidRDefault="004A4E9E" w:rsidP="000D0508">
      <w:pPr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D</w:t>
      </w:r>
      <w:r w:rsidR="000D0508" w:rsidRPr="00963781">
        <w:rPr>
          <w:rFonts w:cs="Arial"/>
          <w:sz w:val="22"/>
          <w:szCs w:val="22"/>
        </w:rPr>
        <w:t>.4.2.9</w:t>
      </w:r>
      <w:r w:rsidR="000D0508" w:rsidRPr="00192FE9">
        <w:rPr>
          <w:rFonts w:cs="Arial"/>
          <w:sz w:val="22"/>
          <w:szCs w:val="22"/>
        </w:rPr>
        <w:t xml:space="preserve">  </w:t>
      </w:r>
      <w:r w:rsidR="000D0508" w:rsidRPr="00963781">
        <w:rPr>
          <w:rFonts w:cs="Arial"/>
          <w:sz w:val="22"/>
          <w:szCs w:val="22"/>
        </w:rPr>
        <w:t>Неравномерность</w:t>
      </w:r>
      <w:proofErr w:type="gramEnd"/>
      <w:r w:rsidR="000D0508" w:rsidRPr="00963781">
        <w:rPr>
          <w:rFonts w:cs="Arial"/>
          <w:sz w:val="22"/>
          <w:szCs w:val="22"/>
        </w:rPr>
        <w:t xml:space="preserve"> распределения </w:t>
      </w:r>
      <w:r w:rsidR="000D0508">
        <w:rPr>
          <w:rFonts w:cs="Arial"/>
          <w:sz w:val="22"/>
          <w:szCs w:val="22"/>
        </w:rPr>
        <w:t xml:space="preserve">эквивалентного </w:t>
      </w:r>
      <w:r w:rsidR="000D0508" w:rsidRPr="00963781">
        <w:rPr>
          <w:rFonts w:cs="Arial"/>
          <w:sz w:val="22"/>
          <w:szCs w:val="22"/>
        </w:rPr>
        <w:t>уровня звукового давления по измерительной поверхности (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mic</m:t>
            </m:r>
          </m:sub>
        </m:sSub>
      </m:oMath>
      <w:r w:rsidR="000D0508" w:rsidRPr="00963781">
        <w:rPr>
          <w:rFonts w:cs="Arial"/>
          <w:sz w:val="22"/>
          <w:szCs w:val="22"/>
        </w:rPr>
        <w:t>)</w:t>
      </w:r>
    </w:p>
    <w:p w:rsidR="00F60279" w:rsidRPr="00F60279" w:rsidRDefault="00F60279" w:rsidP="00F60279">
      <w:pPr>
        <w:rPr>
          <w:rFonts w:cs="Arial"/>
          <w:sz w:val="22"/>
          <w:szCs w:val="22"/>
        </w:rPr>
      </w:pPr>
      <w:r w:rsidRPr="00F60279">
        <w:rPr>
          <w:rFonts w:cs="Arial"/>
          <w:sz w:val="22"/>
          <w:szCs w:val="22"/>
        </w:rPr>
        <w:t xml:space="preserve">Стандартную неопределенность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mic</m:t>
            </m:r>
          </m:sub>
        </m:sSub>
      </m:oMath>
      <w:r w:rsidRPr="00F60279">
        <w:rPr>
          <w:rFonts w:cs="Arial"/>
          <w:sz w:val="22"/>
          <w:szCs w:val="22"/>
        </w:rPr>
        <w:t xml:space="preserve">, связанную с конечным числом точек измерений на измерительной поверхности, можно оценить </w:t>
      </w:r>
      <w:r>
        <w:rPr>
          <w:rFonts w:cs="Arial"/>
          <w:sz w:val="22"/>
          <w:szCs w:val="22"/>
        </w:rPr>
        <w:t>по формуле</w:t>
      </w:r>
      <w:r w:rsidRPr="00F60279">
        <w:rPr>
          <w:rFonts w:cs="Arial"/>
          <w:sz w:val="22"/>
          <w:szCs w:val="22"/>
        </w:rPr>
        <w:t xml:space="preserve">  </w:t>
      </w:r>
    </w:p>
    <w:p w:rsidR="00F60279" w:rsidRPr="00F60279" w:rsidRDefault="00F60279" w:rsidP="00F60279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F60279">
        <w:rPr>
          <w:rFonts w:cs="Arial"/>
          <w:sz w:val="22"/>
          <w:szCs w:val="22"/>
          <w:lang w:val="ru-RU"/>
        </w:rPr>
        <w:t xml:space="preserve">   </w:t>
      </w:r>
      <w:r w:rsidRPr="00F60279">
        <w:rPr>
          <w:sz w:val="22"/>
          <w:szCs w:val="22"/>
          <w:lang w:val="ru-RU"/>
        </w:rPr>
        <w:tab/>
      </w:r>
      <w:r w:rsidRPr="00F60279">
        <w:rPr>
          <w:position w:val="-38"/>
        </w:rPr>
        <w:object w:dxaOrig="5380" w:dyaOrig="920">
          <v:shape id="_x0000_i1069" type="#_x0000_t75" style="width:269.25pt;height:45.75pt" o:ole="">
            <v:imagedata r:id="rId116" o:title=""/>
          </v:shape>
          <o:OLEObject Type="Embed" ProgID="Equation.DSMT4" ShapeID="_x0000_i1069" DrawAspect="Content" ObjectID="_1813149626" r:id="rId117"/>
        </w:object>
      </w:r>
      <w:r w:rsidRPr="00F60279">
        <w:rPr>
          <w:sz w:val="22"/>
          <w:szCs w:val="22"/>
          <w:lang w:val="ru-RU"/>
        </w:rPr>
        <w:t>,</w:t>
      </w:r>
    </w:p>
    <w:p w:rsidR="00F60279" w:rsidRPr="00F60279" w:rsidRDefault="00F60279" w:rsidP="00F60279">
      <w:pPr>
        <w:ind w:firstLine="0"/>
        <w:rPr>
          <w:sz w:val="22"/>
          <w:szCs w:val="22"/>
        </w:rPr>
      </w:pPr>
      <w:r w:rsidRPr="00F60279">
        <w:rPr>
          <w:sz w:val="22"/>
          <w:szCs w:val="22"/>
        </w:rPr>
        <w:t xml:space="preserve">где </w:t>
      </w:r>
      <w:r w:rsidRPr="00F60279">
        <w:rPr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</m:t>
            </m:r>
          </m:sub>
        </m:sSub>
      </m:oMath>
      <w:r w:rsidRPr="00F60279">
        <w:rPr>
          <w:sz w:val="22"/>
          <w:szCs w:val="22"/>
        </w:rPr>
        <w:t xml:space="preserve"> – число точек измерений на измерительной поверхности;</w:t>
      </w:r>
    </w:p>
    <w:p w:rsidR="00F60279" w:rsidRPr="00F60279" w:rsidRDefault="007948AD" w:rsidP="00F60279">
      <w:pPr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L'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av</m:t>
            </m:r>
          </m:sub>
        </m:sSub>
      </m:oMath>
      <w:r w:rsidR="00F60279" w:rsidRPr="00F60279">
        <w:rPr>
          <w:sz w:val="22"/>
          <w:szCs w:val="22"/>
        </w:rPr>
        <w:t xml:space="preserve"> – среднее арифметическое результатов измерений </w:t>
      </w:r>
      <w:r w:rsidR="00F60279" w:rsidRPr="00F60279">
        <w:rPr>
          <w:rFonts w:cs="Arial"/>
          <w:position w:val="-16"/>
        </w:rPr>
        <w:object w:dxaOrig="760" w:dyaOrig="400">
          <v:shape id="_x0000_i1070" type="#_x0000_t75" style="width:38.25pt;height:20.25pt" o:ole="">
            <v:imagedata r:id="rId118" o:title=""/>
          </v:shape>
          <o:OLEObject Type="Embed" ProgID="Equation.DSMT4" ShapeID="_x0000_i1070" DrawAspect="Content" ObjectID="_1813149627" r:id="rId119"/>
        </w:object>
      </w:r>
      <w:r w:rsidR="00F60279" w:rsidRPr="00F60279">
        <w:rPr>
          <w:sz w:val="22"/>
          <w:szCs w:val="22"/>
        </w:rPr>
        <w:t>, дБ.</w:t>
      </w:r>
    </w:p>
    <w:p w:rsidR="00F60279" w:rsidRPr="00F60279" w:rsidRDefault="00F60279" w:rsidP="00F60279">
      <w:pPr>
        <w:rPr>
          <w:rFonts w:cs="Arial"/>
          <w:sz w:val="22"/>
          <w:szCs w:val="22"/>
        </w:rPr>
      </w:pPr>
      <w:r w:rsidRPr="00F60279">
        <w:rPr>
          <w:rFonts w:cs="Arial"/>
          <w:sz w:val="22"/>
          <w:szCs w:val="22"/>
        </w:rPr>
        <w:t xml:space="preserve">Коэффициент чувствительности для данного фактора,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mic</m:t>
            </m:r>
          </m:sub>
        </m:sSub>
      </m:oMath>
      <w:r w:rsidRPr="00F60279">
        <w:rPr>
          <w:rFonts w:cs="Arial"/>
          <w:sz w:val="22"/>
          <w:szCs w:val="22"/>
        </w:rPr>
        <w:t>, равен единице.</w:t>
      </w:r>
    </w:p>
    <w:p w:rsidR="00F60279" w:rsidRPr="00F60279" w:rsidRDefault="00F60279" w:rsidP="00F60279">
      <w:pPr>
        <w:rPr>
          <w:rFonts w:cs="Arial"/>
          <w:sz w:val="22"/>
          <w:szCs w:val="22"/>
        </w:rPr>
      </w:pPr>
      <w:r w:rsidRPr="00F60279">
        <w:rPr>
          <w:rFonts w:cs="Arial"/>
          <w:sz w:val="22"/>
          <w:szCs w:val="22"/>
        </w:rPr>
        <w:t>В качестве наихудшего случая можно рассматривать ситуацию, когда разброс р</w:t>
      </w:r>
      <w:r w:rsidRPr="00F60279">
        <w:rPr>
          <w:rFonts w:cs="Arial"/>
          <w:sz w:val="22"/>
          <w:szCs w:val="22"/>
        </w:rPr>
        <w:t>е</w:t>
      </w:r>
      <w:r w:rsidRPr="00F60279">
        <w:rPr>
          <w:rFonts w:cs="Arial"/>
          <w:sz w:val="22"/>
          <w:szCs w:val="22"/>
        </w:rPr>
        <w:t>зультатов измерений по измерительной поверхности составляет 10 дБ, показатель напра</w:t>
      </w:r>
      <w:r w:rsidRPr="00F60279">
        <w:rPr>
          <w:rFonts w:cs="Arial"/>
          <w:sz w:val="22"/>
          <w:szCs w:val="22"/>
        </w:rPr>
        <w:t>в</w:t>
      </w:r>
      <w:r w:rsidRPr="00F60279">
        <w:rPr>
          <w:rFonts w:cs="Arial"/>
          <w:sz w:val="22"/>
          <w:szCs w:val="22"/>
        </w:rPr>
        <w:lastRenderedPageBreak/>
        <w:t xml:space="preserve">ленности источника равен 5 дБ и более,  и измерения проводятся на открытом воздухе. В этом случае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mic</m:t>
            </m:r>
          </m:sub>
        </m:sSub>
      </m:oMath>
      <w:r w:rsidRPr="00F60279">
        <w:rPr>
          <w:rFonts w:cs="Arial"/>
          <w:sz w:val="22"/>
          <w:szCs w:val="22"/>
        </w:rPr>
        <w:t xml:space="preserve"> = 2,5 дБ. Если звуковое поля является отчасти реверберационным, ра</w:t>
      </w:r>
      <w:r w:rsidRPr="00F60279">
        <w:rPr>
          <w:rFonts w:cs="Arial"/>
          <w:sz w:val="22"/>
          <w:szCs w:val="22"/>
        </w:rPr>
        <w:t>з</w:t>
      </w:r>
      <w:r w:rsidRPr="00F60279">
        <w:rPr>
          <w:rFonts w:cs="Arial"/>
          <w:sz w:val="22"/>
          <w:szCs w:val="22"/>
        </w:rPr>
        <w:t xml:space="preserve">брос результатов измерений будет меньше, и в качестве более типичного значения можно взять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mic</m:t>
            </m:r>
          </m:sub>
        </m:sSub>
      </m:oMath>
      <w:r w:rsidRPr="00F60279">
        <w:rPr>
          <w:rFonts w:cs="Arial"/>
          <w:sz w:val="22"/>
          <w:szCs w:val="22"/>
        </w:rPr>
        <w:t xml:space="preserve"> = 1,4 дБ. </w:t>
      </w:r>
    </w:p>
    <w:p w:rsidR="00F60279" w:rsidRPr="00F60279" w:rsidRDefault="00F60279" w:rsidP="00F60279">
      <w:pPr>
        <w:rPr>
          <w:rFonts w:cs="Arial"/>
          <w:sz w:val="22"/>
          <w:szCs w:val="22"/>
        </w:rPr>
      </w:pPr>
      <w:r w:rsidRPr="00F60279">
        <w:rPr>
          <w:rFonts w:cs="Arial"/>
          <w:sz w:val="22"/>
          <w:szCs w:val="22"/>
        </w:rPr>
        <w:t>Уменьшить вклад данной составляющей неопределенности можно, увеличивая число точек измерений или увеличивая измерительное расстояние.</w:t>
      </w:r>
    </w:p>
    <w:p w:rsidR="000D0508" w:rsidRPr="00963781" w:rsidRDefault="004A4E9E" w:rsidP="000D0508">
      <w:pPr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D</w:t>
      </w:r>
      <w:r w:rsidR="000D0508" w:rsidRPr="00963781">
        <w:rPr>
          <w:rFonts w:cs="Arial"/>
          <w:sz w:val="22"/>
          <w:szCs w:val="22"/>
        </w:rPr>
        <w:t>.4.2.10</w:t>
      </w:r>
      <w:r w:rsidR="000D0508" w:rsidRPr="00192FE9">
        <w:rPr>
          <w:rFonts w:cs="Arial"/>
          <w:sz w:val="22"/>
          <w:szCs w:val="22"/>
        </w:rPr>
        <w:t xml:space="preserve">  </w:t>
      </w:r>
      <w:r w:rsidR="000D0508" w:rsidRPr="00963781">
        <w:rPr>
          <w:rFonts w:cs="Arial"/>
          <w:sz w:val="22"/>
          <w:szCs w:val="22"/>
        </w:rPr>
        <w:t>Отклонение</w:t>
      </w:r>
      <w:proofErr w:type="gramEnd"/>
      <w:r w:rsidR="000D0508" w:rsidRPr="00963781">
        <w:rPr>
          <w:rFonts w:cs="Arial"/>
          <w:sz w:val="22"/>
          <w:szCs w:val="22"/>
        </w:rPr>
        <w:t xml:space="preserve"> угла падения звуковой волны от нормали к измерительной п</w:t>
      </w:r>
      <w:r w:rsidR="000D0508" w:rsidRPr="00963781">
        <w:rPr>
          <w:rFonts w:cs="Arial"/>
          <w:sz w:val="22"/>
          <w:szCs w:val="22"/>
        </w:rPr>
        <w:t>о</w:t>
      </w:r>
      <w:r w:rsidR="000D0508" w:rsidRPr="00963781">
        <w:rPr>
          <w:rFonts w:cs="Arial"/>
          <w:sz w:val="22"/>
          <w:szCs w:val="22"/>
        </w:rPr>
        <w:t>верхности (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angle</m:t>
            </m:r>
          </m:sub>
        </m:sSub>
      </m:oMath>
      <w:r w:rsidR="000D0508" w:rsidRPr="00963781">
        <w:rPr>
          <w:rFonts w:cs="Arial"/>
          <w:sz w:val="22"/>
          <w:szCs w:val="22"/>
        </w:rPr>
        <w:t>)</w:t>
      </w:r>
    </w:p>
    <w:p w:rsidR="00AE0717" w:rsidRPr="00AE0717" w:rsidRDefault="00AE0717" w:rsidP="00AE0717">
      <w:pPr>
        <w:rPr>
          <w:rFonts w:cs="Arial"/>
          <w:sz w:val="22"/>
          <w:szCs w:val="22"/>
        </w:rPr>
      </w:pPr>
      <w:r w:rsidRPr="00AE0717">
        <w:rPr>
          <w:rFonts w:cs="Arial"/>
          <w:sz w:val="22"/>
          <w:szCs w:val="22"/>
        </w:rPr>
        <w:t>Использование измерений звукового давления для аппроксимации интенсивности звука в принципе ведет к завышенным оценкам уровня звуковой мощности. Смещение оце</w:t>
      </w:r>
      <w:r w:rsidRPr="00AE0717">
        <w:rPr>
          <w:rFonts w:cs="Arial"/>
          <w:sz w:val="22"/>
          <w:szCs w:val="22"/>
        </w:rPr>
        <w:t>н</w:t>
      </w:r>
      <w:r w:rsidRPr="00AE0717">
        <w:rPr>
          <w:rFonts w:cs="Arial"/>
          <w:sz w:val="22"/>
          <w:szCs w:val="22"/>
        </w:rPr>
        <w:t>ки зависит от свой</w:t>
      </w:r>
      <w:proofErr w:type="gramStart"/>
      <w:r w:rsidRPr="00AE0717">
        <w:rPr>
          <w:rFonts w:cs="Arial"/>
          <w:sz w:val="22"/>
          <w:szCs w:val="22"/>
        </w:rPr>
        <w:t>ств зв</w:t>
      </w:r>
      <w:proofErr w:type="gramEnd"/>
      <w:r w:rsidRPr="00AE0717">
        <w:rPr>
          <w:rFonts w:cs="Arial"/>
          <w:sz w:val="22"/>
          <w:szCs w:val="22"/>
        </w:rPr>
        <w:t>укового поля, создаваемого источником шума, его направленности и измерительного расстояния. Привести какие-либо общие соотношения для получения оце</w:t>
      </w:r>
      <w:r w:rsidRPr="00AE0717">
        <w:rPr>
          <w:rFonts w:cs="Arial"/>
          <w:sz w:val="22"/>
          <w:szCs w:val="22"/>
        </w:rPr>
        <w:t>н</w:t>
      </w:r>
      <w:r w:rsidRPr="00AE0717">
        <w:rPr>
          <w:rFonts w:cs="Arial"/>
          <w:sz w:val="22"/>
          <w:szCs w:val="22"/>
        </w:rPr>
        <w:t xml:space="preserve">ки смещения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angle</m:t>
            </m:r>
          </m:sub>
        </m:sSub>
      </m:oMath>
      <w:r w:rsidRPr="00AE0717">
        <w:rPr>
          <w:rFonts w:cs="Arial"/>
          <w:sz w:val="22"/>
          <w:szCs w:val="22"/>
        </w:rPr>
        <w:t xml:space="preserve"> или связанной с ней стандартной неопределенности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angle</m:t>
            </m:r>
          </m:sub>
        </m:sSub>
      </m:oMath>
      <w:r w:rsidRPr="00AE0717">
        <w:rPr>
          <w:rFonts w:cs="Arial"/>
          <w:sz w:val="22"/>
          <w:szCs w:val="22"/>
        </w:rPr>
        <w:t xml:space="preserve"> не предста</w:t>
      </w:r>
      <w:r w:rsidRPr="00AE0717">
        <w:rPr>
          <w:rFonts w:cs="Arial"/>
          <w:sz w:val="22"/>
          <w:szCs w:val="22"/>
        </w:rPr>
        <w:t>в</w:t>
      </w:r>
      <w:r w:rsidRPr="00AE0717">
        <w:rPr>
          <w:rFonts w:cs="Arial"/>
          <w:sz w:val="22"/>
          <w:szCs w:val="22"/>
        </w:rPr>
        <w:t>ляется возможным. Такие оценки рекомендуется получать на основе экспериментальных исследований для разных источников шума сопоставлением разных методов измерений (например, звукового давления и интенсивности звука).</w:t>
      </w:r>
    </w:p>
    <w:p w:rsidR="00AE0717" w:rsidRPr="00AE0717" w:rsidRDefault="00AE0717" w:rsidP="00AE0717">
      <w:pPr>
        <w:rPr>
          <w:rFonts w:cs="Arial"/>
          <w:sz w:val="22"/>
          <w:szCs w:val="22"/>
        </w:rPr>
      </w:pPr>
      <w:r w:rsidRPr="00AE0717">
        <w:rPr>
          <w:rFonts w:cs="Arial"/>
          <w:sz w:val="22"/>
          <w:szCs w:val="22"/>
        </w:rPr>
        <w:t>В случае полусферической измерительной поверхности в свободном звуковом поле над звукоотражающей плоскостью типичным значением стандартной неопределенности б</w:t>
      </w:r>
      <w:r w:rsidRPr="00AE0717">
        <w:rPr>
          <w:rFonts w:cs="Arial"/>
          <w:sz w:val="22"/>
          <w:szCs w:val="22"/>
        </w:rPr>
        <w:t>у</w:t>
      </w:r>
      <w:r w:rsidRPr="00AE0717">
        <w:rPr>
          <w:rFonts w:cs="Arial"/>
          <w:sz w:val="22"/>
          <w:szCs w:val="22"/>
        </w:rPr>
        <w:t xml:space="preserve">дет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angle</m:t>
            </m:r>
          </m:sub>
        </m:sSub>
      </m:oMath>
      <w:r w:rsidRPr="00AE0717">
        <w:rPr>
          <w:rFonts w:cs="Arial"/>
          <w:sz w:val="22"/>
          <w:szCs w:val="22"/>
        </w:rPr>
        <w:t xml:space="preserve"> = 0,25 дБ, а в случае измерительной поверхности в виде параллелепипеда –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angle</m:t>
            </m:r>
          </m:sub>
        </m:sSub>
      </m:oMath>
      <w:r w:rsidRPr="00AE0717">
        <w:rPr>
          <w:rFonts w:cs="Arial"/>
          <w:sz w:val="22"/>
          <w:szCs w:val="22"/>
        </w:rPr>
        <w:t xml:space="preserve"> = 1,25 дБ.</w:t>
      </w:r>
    </w:p>
    <w:p w:rsidR="00AE0717" w:rsidRDefault="00AE0717" w:rsidP="00AE0717">
      <w:pPr>
        <w:tabs>
          <w:tab w:val="num" w:pos="993"/>
        </w:tabs>
        <w:ind w:firstLine="709"/>
        <w:rPr>
          <w:spacing w:val="40"/>
          <w:sz w:val="22"/>
          <w:szCs w:val="22"/>
        </w:rPr>
      </w:pPr>
    </w:p>
    <w:p w:rsidR="00AE0717" w:rsidRPr="00954D72" w:rsidRDefault="00AE0717" w:rsidP="00AE0717">
      <w:pPr>
        <w:tabs>
          <w:tab w:val="num" w:pos="993"/>
        </w:tabs>
        <w:ind w:firstLine="709"/>
        <w:rPr>
          <w:sz w:val="22"/>
          <w:szCs w:val="22"/>
        </w:rPr>
      </w:pPr>
      <w:r w:rsidRPr="00954D72">
        <w:rPr>
          <w:spacing w:val="40"/>
          <w:sz w:val="22"/>
          <w:szCs w:val="22"/>
        </w:rPr>
        <w:t>Примечание</w:t>
      </w:r>
      <w:r w:rsidRPr="00954D72">
        <w:rPr>
          <w:sz w:val="22"/>
          <w:szCs w:val="22"/>
        </w:rPr>
        <w:t xml:space="preserve"> – </w:t>
      </w:r>
      <w:r w:rsidRPr="00AE0717">
        <w:rPr>
          <w:sz w:val="22"/>
          <w:szCs w:val="22"/>
        </w:rPr>
        <w:t>На высоких частотах смещение, связанное с отклонением угла п</w:t>
      </w:r>
      <w:r w:rsidRPr="00AE0717">
        <w:rPr>
          <w:sz w:val="22"/>
          <w:szCs w:val="22"/>
        </w:rPr>
        <w:t>а</w:t>
      </w:r>
      <w:r w:rsidRPr="00AE0717">
        <w:rPr>
          <w:sz w:val="22"/>
          <w:szCs w:val="22"/>
        </w:rPr>
        <w:t>дения звуковой волны, может быть компенсировано направленностью микрофона.</w:t>
      </w:r>
    </w:p>
    <w:p w:rsidR="00AE0717" w:rsidRDefault="00AE0717" w:rsidP="00AE0717">
      <w:pPr>
        <w:keepNext/>
        <w:spacing w:line="240" w:lineRule="auto"/>
        <w:rPr>
          <w:b/>
        </w:rPr>
      </w:pPr>
    </w:p>
    <w:p w:rsidR="00AE0717" w:rsidRPr="00AE0717" w:rsidRDefault="00AE0717" w:rsidP="00AE0717">
      <w:pPr>
        <w:rPr>
          <w:rFonts w:cs="Arial"/>
          <w:sz w:val="22"/>
          <w:szCs w:val="22"/>
        </w:rPr>
      </w:pPr>
      <w:r w:rsidRPr="00AE0717">
        <w:rPr>
          <w:rFonts w:cs="Arial"/>
          <w:sz w:val="22"/>
          <w:szCs w:val="22"/>
        </w:rPr>
        <w:t xml:space="preserve">Смещение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angle</m:t>
            </m:r>
          </m:sub>
        </m:sSub>
      </m:oMath>
      <w:r w:rsidRPr="00AE0717">
        <w:rPr>
          <w:rFonts w:cs="Arial"/>
          <w:sz w:val="22"/>
          <w:szCs w:val="22"/>
        </w:rPr>
        <w:t xml:space="preserve"> определяется только прямой звуковой волной, распространяюще</w:t>
      </w:r>
      <w:r w:rsidRPr="00AE0717">
        <w:rPr>
          <w:rFonts w:cs="Arial"/>
          <w:sz w:val="22"/>
          <w:szCs w:val="22"/>
        </w:rPr>
        <w:t>й</w:t>
      </w:r>
      <w:r w:rsidRPr="00AE0717">
        <w:rPr>
          <w:rFonts w:cs="Arial"/>
          <w:sz w:val="22"/>
          <w:szCs w:val="22"/>
        </w:rPr>
        <w:t xml:space="preserve">ся от источника шума, поэтому соответствующий коэффициент чувствительности имеет вид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angle</m:t>
            </m:r>
          </m:sub>
        </m:sSub>
      </m:oMath>
      <w:r>
        <w:rPr>
          <w:rFonts w:cs="Arial"/>
          <w:szCs w:val="24"/>
        </w:rPr>
        <w:t xml:space="preserve"> = </w:t>
      </w:r>
      <w:r w:rsidRPr="00A57A04">
        <w:rPr>
          <w:rFonts w:cs="Arial"/>
          <w:position w:val="-6"/>
        </w:rPr>
        <w:object w:dxaOrig="1120" w:dyaOrig="380">
          <v:shape id="_x0000_i1071" type="#_x0000_t75" style="width:56.25pt;height:18.75pt" o:ole="">
            <v:imagedata r:id="rId120" o:title=""/>
          </v:shape>
          <o:OLEObject Type="Embed" ProgID="Equation.DSMT4" ShapeID="_x0000_i1071" DrawAspect="Content" ObjectID="_1813149628" r:id="rId121"/>
        </w:object>
      </w:r>
      <w:r w:rsidRPr="00AE0717">
        <w:rPr>
          <w:rFonts w:cs="Arial"/>
          <w:sz w:val="22"/>
          <w:szCs w:val="22"/>
        </w:rPr>
        <w:t xml:space="preserve">. Наихудший случай имеет место </w:t>
      </w:r>
      <w:r>
        <w:rPr>
          <w:rFonts w:cs="Arial"/>
          <w:sz w:val="22"/>
          <w:szCs w:val="22"/>
        </w:rPr>
        <w:t xml:space="preserve">для </w:t>
      </w:r>
      <w:r w:rsidRPr="00AE0717">
        <w:rPr>
          <w:rFonts w:cs="Arial"/>
          <w:sz w:val="22"/>
          <w:szCs w:val="22"/>
        </w:rPr>
        <w:t>измерительн</w:t>
      </w:r>
      <w:r>
        <w:rPr>
          <w:rFonts w:cs="Arial"/>
          <w:sz w:val="22"/>
          <w:szCs w:val="22"/>
        </w:rPr>
        <w:t>ой</w:t>
      </w:r>
      <w:r w:rsidRPr="00AE0717">
        <w:rPr>
          <w:rFonts w:cs="Arial"/>
          <w:sz w:val="22"/>
          <w:szCs w:val="22"/>
        </w:rPr>
        <w:t xml:space="preserve"> поверхност</w:t>
      </w:r>
      <w:r>
        <w:rPr>
          <w:rFonts w:cs="Arial"/>
          <w:sz w:val="22"/>
          <w:szCs w:val="22"/>
        </w:rPr>
        <w:t>и</w:t>
      </w:r>
      <w:r w:rsidRPr="00AE071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в</w:t>
      </w:r>
      <w:r w:rsidRPr="00AE0717">
        <w:rPr>
          <w:rFonts w:cs="Arial"/>
          <w:sz w:val="22"/>
          <w:szCs w:val="22"/>
        </w:rPr>
        <w:t xml:space="preserve"> вид</w:t>
      </w:r>
      <w:r>
        <w:rPr>
          <w:rFonts w:cs="Arial"/>
          <w:sz w:val="22"/>
          <w:szCs w:val="22"/>
        </w:rPr>
        <w:t>е</w:t>
      </w:r>
      <w:r w:rsidRPr="00AE0717">
        <w:rPr>
          <w:rFonts w:cs="Arial"/>
          <w:sz w:val="22"/>
          <w:szCs w:val="22"/>
        </w:rPr>
        <w:t xml:space="preserve"> параллелепипеда</w:t>
      </w:r>
      <w:r>
        <w:rPr>
          <w:rFonts w:cs="Arial"/>
          <w:sz w:val="22"/>
          <w:szCs w:val="22"/>
        </w:rPr>
        <w:t xml:space="preserve"> и</w:t>
      </w:r>
      <w:r w:rsidRPr="00AE0717">
        <w:rPr>
          <w:rFonts w:cs="Arial"/>
          <w:sz w:val="22"/>
          <w:szCs w:val="22"/>
        </w:rPr>
        <w:t xml:space="preserve"> измерени</w:t>
      </w:r>
      <w:r>
        <w:rPr>
          <w:rFonts w:cs="Arial"/>
          <w:sz w:val="22"/>
          <w:szCs w:val="22"/>
        </w:rPr>
        <w:t>й</w:t>
      </w:r>
      <w:r w:rsidRPr="00AE0717">
        <w:rPr>
          <w:rFonts w:cs="Arial"/>
          <w:sz w:val="22"/>
          <w:szCs w:val="22"/>
        </w:rPr>
        <w:t xml:space="preserve"> на открытом воздухе. В этом случае вклад данной составл</w:t>
      </w:r>
      <w:r w:rsidRPr="00AE0717">
        <w:rPr>
          <w:rFonts w:cs="Arial"/>
          <w:sz w:val="22"/>
          <w:szCs w:val="22"/>
        </w:rPr>
        <w:t>я</w:t>
      </w:r>
      <w:r w:rsidRPr="00AE0717">
        <w:rPr>
          <w:rFonts w:cs="Arial"/>
          <w:sz w:val="22"/>
          <w:szCs w:val="22"/>
        </w:rPr>
        <w:t xml:space="preserve">ющей неопределенности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angle</m:t>
            </m:r>
          </m:sub>
        </m:sSub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angle</m:t>
            </m:r>
          </m:sub>
        </m:sSub>
      </m:oMath>
      <w:r w:rsidRPr="00AE0717">
        <w:rPr>
          <w:rFonts w:cs="Arial"/>
          <w:sz w:val="22"/>
          <w:szCs w:val="22"/>
        </w:rPr>
        <w:t xml:space="preserve"> может </w:t>
      </w:r>
      <w:r>
        <w:rPr>
          <w:rFonts w:cs="Arial"/>
          <w:sz w:val="22"/>
          <w:szCs w:val="22"/>
        </w:rPr>
        <w:t>достигнуть</w:t>
      </w:r>
      <w:r w:rsidRPr="00AE0717">
        <w:rPr>
          <w:rFonts w:cs="Arial"/>
          <w:sz w:val="22"/>
          <w:szCs w:val="22"/>
        </w:rPr>
        <w:t xml:space="preserve"> 1,2 дБ. При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 w:rsidRPr="00AE0717">
        <w:rPr>
          <w:rFonts w:cs="Arial"/>
          <w:sz w:val="22"/>
          <w:szCs w:val="22"/>
        </w:rPr>
        <w:t> = 5</w:t>
      </w:r>
      <w:r>
        <w:rPr>
          <w:rFonts w:cs="Arial"/>
          <w:sz w:val="22"/>
          <w:szCs w:val="22"/>
          <w:lang w:val="en-US"/>
        </w:rPr>
        <w:t> </w:t>
      </w:r>
      <w:r w:rsidRPr="00AE0717">
        <w:rPr>
          <w:rFonts w:cs="Arial"/>
          <w:sz w:val="22"/>
          <w:szCs w:val="22"/>
        </w:rPr>
        <w:t xml:space="preserve">дБ коэффициент чувствительности становится равным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angle</m:t>
            </m:r>
          </m:sub>
        </m:sSub>
      </m:oMath>
      <w:r w:rsidRPr="00AE0717">
        <w:rPr>
          <w:rFonts w:cs="Arial"/>
          <w:sz w:val="22"/>
          <w:szCs w:val="22"/>
        </w:rPr>
        <w:t xml:space="preserve"> = 0,3 дБ, и вклад данной составляющей неопр</w:t>
      </w:r>
      <w:r w:rsidRPr="00AE0717">
        <w:rPr>
          <w:rFonts w:cs="Arial"/>
          <w:sz w:val="22"/>
          <w:szCs w:val="22"/>
        </w:rPr>
        <w:t>е</w:t>
      </w:r>
      <w:r w:rsidRPr="00AE0717">
        <w:rPr>
          <w:rFonts w:cs="Arial"/>
          <w:sz w:val="22"/>
          <w:szCs w:val="22"/>
        </w:rPr>
        <w:t xml:space="preserve">деленности уменьшается до 0,4 дБ. Для измерительной поверхности данного вида значение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angle</m:t>
            </m:r>
          </m:sub>
        </m:sSub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angle</m:t>
            </m:r>
          </m:sub>
        </m:sSub>
      </m:oMath>
      <w:r w:rsidRPr="00AE0717">
        <w:rPr>
          <w:rFonts w:cs="Arial"/>
          <w:sz w:val="22"/>
          <w:szCs w:val="22"/>
        </w:rPr>
        <w:t xml:space="preserve"> будет тем меньше, чем больше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sub>
        </m:sSub>
      </m:oMath>
      <w:r w:rsidRPr="00AE0717">
        <w:rPr>
          <w:rFonts w:cs="Arial"/>
          <w:sz w:val="22"/>
          <w:szCs w:val="22"/>
        </w:rPr>
        <w:t>. Уменьшить его можно также за счет увел</w:t>
      </w:r>
      <w:r w:rsidRPr="00AE0717">
        <w:rPr>
          <w:rFonts w:cs="Arial"/>
          <w:sz w:val="22"/>
          <w:szCs w:val="22"/>
        </w:rPr>
        <w:t>и</w:t>
      </w:r>
      <w:r w:rsidRPr="00AE0717">
        <w:rPr>
          <w:rFonts w:cs="Arial"/>
          <w:sz w:val="22"/>
          <w:szCs w:val="22"/>
        </w:rPr>
        <w:t xml:space="preserve">чения измерительного расстояния </w:t>
      </w:r>
      <m:oMath>
        <m:r>
          <w:rPr>
            <w:rFonts w:ascii="Cambria Math" w:hAnsi="Cambria Math" w:cs="Arial"/>
            <w:szCs w:val="24"/>
            <w:lang w:val="en-US"/>
          </w:rPr>
          <m:t>d</m:t>
        </m:r>
      </m:oMath>
      <w:r w:rsidRPr="00AE0717">
        <w:rPr>
          <w:rFonts w:cs="Arial"/>
          <w:sz w:val="22"/>
          <w:szCs w:val="22"/>
        </w:rPr>
        <w:t xml:space="preserve">. Для больших значений </w:t>
      </w:r>
      <m:oMath>
        <m:r>
          <w:rPr>
            <w:rFonts w:ascii="Cambria Math" w:hAnsi="Cambria Math" w:cs="Arial"/>
            <w:szCs w:val="24"/>
            <w:lang w:val="en-US"/>
          </w:rPr>
          <m:t>d</m:t>
        </m:r>
      </m:oMath>
      <w:r w:rsidRPr="00AE0717">
        <w:rPr>
          <w:rFonts w:cs="Arial"/>
          <w:sz w:val="22"/>
          <w:szCs w:val="22"/>
        </w:rPr>
        <w:t xml:space="preserve"> и полусферической измер</w:t>
      </w:r>
      <w:r w:rsidRPr="00AE0717">
        <w:rPr>
          <w:rFonts w:cs="Arial"/>
          <w:sz w:val="22"/>
          <w:szCs w:val="22"/>
        </w:rPr>
        <w:t>и</w:t>
      </w:r>
      <w:r w:rsidRPr="00AE0717">
        <w:rPr>
          <w:rFonts w:cs="Arial"/>
          <w:sz w:val="22"/>
          <w:szCs w:val="22"/>
        </w:rPr>
        <w:t>тельной поверхности этот вклад может быть уменьшен до 0,25 дБ и менее.</w:t>
      </w:r>
    </w:p>
    <w:p w:rsidR="000D0508" w:rsidRPr="00963781" w:rsidRDefault="004A4E9E" w:rsidP="000D0508">
      <w:pPr>
        <w:tabs>
          <w:tab w:val="left" w:pos="170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lastRenderedPageBreak/>
        <w:t>D</w:t>
      </w:r>
      <w:r w:rsidR="000D0508" w:rsidRPr="00963781">
        <w:rPr>
          <w:rFonts w:cs="Arial"/>
          <w:sz w:val="22"/>
          <w:szCs w:val="22"/>
        </w:rPr>
        <w:t>.4.2.11</w:t>
      </w:r>
      <w:r w:rsidR="000D0508" w:rsidRPr="00192FE9">
        <w:rPr>
          <w:rFonts w:cs="Arial"/>
          <w:sz w:val="22"/>
          <w:szCs w:val="22"/>
        </w:rPr>
        <w:t xml:space="preserve"> </w:t>
      </w:r>
      <w:r w:rsidR="00AE0717">
        <w:rPr>
          <w:rFonts w:cs="Arial"/>
          <w:sz w:val="22"/>
          <w:szCs w:val="22"/>
        </w:rPr>
        <w:t>Спектральный состав шума</w:t>
      </w:r>
      <w:r w:rsidR="000D0508" w:rsidRPr="00963781">
        <w:rPr>
          <w:rFonts w:cs="Arial"/>
          <w:sz w:val="22"/>
          <w:szCs w:val="22"/>
        </w:rPr>
        <w:t xml:space="preserve"> (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tone</m:t>
            </m:r>
          </m:sub>
        </m:sSub>
      </m:oMath>
      <w:r w:rsidR="000D0508" w:rsidRPr="00963781">
        <w:rPr>
          <w:rFonts w:cs="Arial"/>
          <w:sz w:val="22"/>
          <w:szCs w:val="22"/>
        </w:rPr>
        <w:t>)</w:t>
      </w:r>
    </w:p>
    <w:p w:rsidR="00AE0717" w:rsidRPr="00AE0717" w:rsidRDefault="00AE0717" w:rsidP="00AE0717">
      <w:pPr>
        <w:rPr>
          <w:rFonts w:cs="Arial"/>
          <w:sz w:val="22"/>
          <w:szCs w:val="22"/>
        </w:rPr>
      </w:pPr>
      <w:r w:rsidRPr="00AE0717">
        <w:rPr>
          <w:rFonts w:cs="Arial"/>
          <w:sz w:val="22"/>
          <w:szCs w:val="22"/>
        </w:rPr>
        <w:t>Если в шуме испытуемого источника присутствуют слышимые тоны, то ограниченное число точек измерений на измерительной поверхности может привести к смещению резул</w:t>
      </w:r>
      <w:r w:rsidRPr="00AE0717">
        <w:rPr>
          <w:rFonts w:cs="Arial"/>
          <w:sz w:val="22"/>
          <w:szCs w:val="22"/>
        </w:rPr>
        <w:t>ь</w:t>
      </w:r>
      <w:r w:rsidRPr="00AE0717">
        <w:rPr>
          <w:rFonts w:cs="Arial"/>
          <w:sz w:val="22"/>
          <w:szCs w:val="22"/>
        </w:rPr>
        <w:t xml:space="preserve">тата измерений, связанному с интерференционными эффектами. Опыт показывает, что в таких случаях соответствующая стандартная неопределенность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tone</m:t>
            </m:r>
          </m:sub>
        </m:sSub>
      </m:oMath>
      <w:r w:rsidRPr="00AE0717">
        <w:rPr>
          <w:sz w:val="22"/>
          <w:szCs w:val="22"/>
        </w:rPr>
        <w:t xml:space="preserve"> может быть принята равной 3 дБ. Если в шуме источника слышимые тоны отсутствуют или когда измерения пр</w:t>
      </w:r>
      <w:r w:rsidRPr="00AE0717">
        <w:rPr>
          <w:sz w:val="22"/>
          <w:szCs w:val="22"/>
        </w:rPr>
        <w:t>о</w:t>
      </w:r>
      <w:r w:rsidRPr="00AE0717">
        <w:rPr>
          <w:sz w:val="22"/>
          <w:szCs w:val="22"/>
        </w:rPr>
        <w:t xml:space="preserve">водят с использованием большого числа микрофонов, 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tone</m:t>
            </m:r>
          </m:sub>
        </m:sSub>
      </m:oMath>
      <w:r w:rsidRPr="00AE0717">
        <w:rPr>
          <w:sz w:val="22"/>
          <w:szCs w:val="22"/>
        </w:rPr>
        <w:t xml:space="preserve"> может быть принята равной 0</w:t>
      </w:r>
      <w:r w:rsidR="00451D68">
        <w:rPr>
          <w:sz w:val="22"/>
          <w:szCs w:val="22"/>
          <w:lang w:val="en-US"/>
        </w:rPr>
        <w:t> </w:t>
      </w:r>
      <w:r w:rsidRPr="00AE0717">
        <w:rPr>
          <w:sz w:val="22"/>
          <w:szCs w:val="22"/>
        </w:rPr>
        <w:t xml:space="preserve">дБ. Коэффициент чувствительности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tone</m:t>
            </m:r>
          </m:sub>
        </m:sSub>
      </m:oMath>
      <w:r w:rsidRPr="00AE0717">
        <w:rPr>
          <w:sz w:val="22"/>
          <w:szCs w:val="22"/>
        </w:rPr>
        <w:t xml:space="preserve"> равен единице. При наличии тонов вклад соо</w:t>
      </w:r>
      <w:r w:rsidRPr="00AE0717">
        <w:rPr>
          <w:sz w:val="22"/>
          <w:szCs w:val="22"/>
        </w:rPr>
        <w:t>т</w:t>
      </w:r>
      <w:r w:rsidRPr="00AE0717">
        <w:rPr>
          <w:sz w:val="22"/>
          <w:szCs w:val="22"/>
        </w:rPr>
        <w:t>ветствующей составляющей неопределенности может быть уменьшен за счет увеличения точек измерений.</w:t>
      </w:r>
    </w:p>
    <w:p w:rsidR="000D0508" w:rsidRPr="0044376B" w:rsidRDefault="000D0508" w:rsidP="000D0508">
      <w:pPr>
        <w:keepNext/>
        <w:tabs>
          <w:tab w:val="left" w:pos="1701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  <w:lang w:val="en-US"/>
        </w:rPr>
        <w:t>D</w:t>
      </w:r>
      <w:r w:rsidRPr="0044376B">
        <w:rPr>
          <w:rFonts w:cs="Arial"/>
          <w:sz w:val="22"/>
          <w:szCs w:val="22"/>
        </w:rPr>
        <w:t>.4.</w:t>
      </w:r>
      <w:r w:rsidRPr="00192FE9">
        <w:rPr>
          <w:rFonts w:cs="Arial"/>
          <w:sz w:val="22"/>
          <w:szCs w:val="22"/>
        </w:rPr>
        <w:t>2</w:t>
      </w:r>
      <w:r w:rsidRPr="0044376B">
        <w:rPr>
          <w:rFonts w:cs="Arial"/>
          <w:sz w:val="22"/>
          <w:szCs w:val="22"/>
        </w:rPr>
        <w:t>.1</w:t>
      </w:r>
      <w:r w:rsidR="00451D68" w:rsidRPr="00451D68">
        <w:rPr>
          <w:rFonts w:cs="Arial"/>
          <w:sz w:val="22"/>
          <w:szCs w:val="22"/>
        </w:rPr>
        <w:t>2</w:t>
      </w:r>
      <w:r w:rsidRPr="00192FE9">
        <w:rPr>
          <w:rFonts w:cs="Arial"/>
          <w:sz w:val="22"/>
          <w:szCs w:val="22"/>
        </w:rPr>
        <w:t xml:space="preserve">  </w:t>
      </w:r>
      <w:r w:rsidRPr="0044376B">
        <w:rPr>
          <w:rFonts w:cs="Arial"/>
          <w:sz w:val="22"/>
          <w:szCs w:val="22"/>
        </w:rPr>
        <w:t>Типичное</w:t>
      </w:r>
      <w:proofErr w:type="gramEnd"/>
      <w:r w:rsidRPr="0044376B">
        <w:rPr>
          <w:rFonts w:cs="Arial"/>
          <w:sz w:val="22"/>
          <w:szCs w:val="22"/>
        </w:rPr>
        <w:t xml:space="preserve"> значение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</w:p>
    <w:p w:rsidR="000D0508" w:rsidRPr="00523A65" w:rsidRDefault="000D0508" w:rsidP="000D0508">
      <w:pPr>
        <w:widowControl w:val="0"/>
        <w:rPr>
          <w:rFonts w:cs="Arial"/>
          <w:sz w:val="22"/>
          <w:szCs w:val="22"/>
        </w:rPr>
      </w:pPr>
      <w:r w:rsidRPr="00E86249">
        <w:rPr>
          <w:rFonts w:cs="Arial"/>
          <w:sz w:val="22"/>
          <w:szCs w:val="22"/>
        </w:rPr>
        <w:t xml:space="preserve">С учетом изложенного в </w:t>
      </w:r>
      <w:r w:rsidR="00451D68">
        <w:rPr>
          <w:rFonts w:cs="Arial"/>
          <w:sz w:val="22"/>
          <w:szCs w:val="22"/>
          <w:lang w:val="en-US"/>
        </w:rPr>
        <w:t>D</w:t>
      </w:r>
      <w:r w:rsidRPr="00E86249">
        <w:rPr>
          <w:rFonts w:cs="Arial"/>
          <w:sz w:val="22"/>
          <w:szCs w:val="22"/>
        </w:rPr>
        <w:t xml:space="preserve">.4.2.2 – </w:t>
      </w:r>
      <w:r w:rsidR="00451D68">
        <w:rPr>
          <w:rFonts w:cs="Arial"/>
          <w:sz w:val="22"/>
          <w:szCs w:val="22"/>
          <w:lang w:val="en-US"/>
        </w:rPr>
        <w:t>D</w:t>
      </w:r>
      <w:r w:rsidRPr="00E86249">
        <w:rPr>
          <w:rFonts w:cs="Arial"/>
          <w:sz w:val="22"/>
          <w:szCs w:val="22"/>
        </w:rPr>
        <w:t>.4.2.1</w:t>
      </w:r>
      <w:r w:rsidR="00451D68" w:rsidRPr="00451D68">
        <w:rPr>
          <w:rFonts w:cs="Arial"/>
          <w:sz w:val="22"/>
          <w:szCs w:val="22"/>
        </w:rPr>
        <w:t>1</w:t>
      </w:r>
      <w:r w:rsidRPr="00E86249">
        <w:rPr>
          <w:rFonts w:cs="Arial"/>
          <w:sz w:val="22"/>
          <w:szCs w:val="22"/>
        </w:rPr>
        <w:t xml:space="preserve"> и формулы (</w:t>
      </w:r>
      <w:r w:rsidR="00451D68">
        <w:rPr>
          <w:rFonts w:cs="Arial"/>
          <w:sz w:val="22"/>
          <w:szCs w:val="22"/>
          <w:lang w:val="en-US"/>
        </w:rPr>
        <w:t>D</w:t>
      </w:r>
      <w:r w:rsidRPr="00E86249">
        <w:rPr>
          <w:rFonts w:cs="Arial"/>
          <w:sz w:val="22"/>
          <w:szCs w:val="22"/>
        </w:rPr>
        <w:t xml:space="preserve">.2) можно получить оценку типичного значения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  <w:lang w:val="en-US"/>
              </w:rPr>
              <m:t>R</m:t>
            </m:r>
            <m:r>
              <w:rPr>
                <w:rFonts w:ascii="Cambria Math" w:hAnsi="Cambria Math" w:cs="Arial"/>
                <w:szCs w:val="24"/>
              </w:rPr>
              <m:t>0</m:t>
            </m:r>
          </m:sub>
        </m:sSub>
      </m:oMath>
      <w:r w:rsidRPr="00E86249">
        <w:rPr>
          <w:rFonts w:cs="Arial"/>
          <w:sz w:val="22"/>
          <w:szCs w:val="22"/>
        </w:rPr>
        <w:t>, дБ</w:t>
      </w:r>
      <w:r>
        <w:rPr>
          <w:rFonts w:cs="Arial"/>
          <w:sz w:val="22"/>
          <w:szCs w:val="22"/>
        </w:rPr>
        <w:t>,</w:t>
      </w:r>
      <w:r w:rsidRPr="00CA626C">
        <w:rPr>
          <w:rFonts w:cs="Arial"/>
          <w:sz w:val="22"/>
          <w:szCs w:val="22"/>
        </w:rPr>
        <w:t xml:space="preserve"> </w:t>
      </w:r>
    </w:p>
    <w:p w:rsidR="00451D68" w:rsidRPr="00F60279" w:rsidRDefault="00451D68" w:rsidP="00451D68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F60279">
        <w:rPr>
          <w:rFonts w:cs="Arial"/>
          <w:sz w:val="22"/>
          <w:szCs w:val="22"/>
          <w:lang w:val="ru-RU"/>
        </w:rPr>
        <w:t xml:space="preserve">   </w:t>
      </w:r>
      <w:r w:rsidRPr="00F60279">
        <w:rPr>
          <w:sz w:val="22"/>
          <w:szCs w:val="22"/>
          <w:lang w:val="ru-RU"/>
        </w:rPr>
        <w:tab/>
      </w:r>
      <w:r w:rsidRPr="00507C18">
        <w:rPr>
          <w:position w:val="-12"/>
        </w:rPr>
        <w:object w:dxaOrig="7660" w:dyaOrig="480">
          <v:shape id="_x0000_i1072" type="#_x0000_t75" style="width:383.25pt;height:24pt" o:ole="">
            <v:imagedata r:id="rId122" o:title=""/>
          </v:shape>
          <o:OLEObject Type="Embed" ProgID="Equation.DSMT4" ShapeID="_x0000_i1072" DrawAspect="Content" ObjectID="_1813149629" r:id="rId123"/>
        </w:object>
      </w:r>
      <w:r w:rsidRPr="00451D68">
        <w:rPr>
          <w:sz w:val="22"/>
          <w:szCs w:val="22"/>
          <w:lang w:val="ru-RU"/>
        </w:rPr>
        <w:t xml:space="preserve"> дБ.</w:t>
      </w:r>
    </w:p>
    <w:p w:rsidR="000D0508" w:rsidRPr="0044376B" w:rsidRDefault="000D0508" w:rsidP="000D0508">
      <w:pPr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D</w:t>
      </w:r>
      <w:r w:rsidRPr="0044376B">
        <w:rPr>
          <w:rFonts w:cs="Arial"/>
          <w:b/>
          <w:sz w:val="22"/>
          <w:szCs w:val="22"/>
        </w:rPr>
        <w:t>.5</w:t>
      </w:r>
      <w:r w:rsidRPr="0044376B">
        <w:rPr>
          <w:rFonts w:cs="Arial"/>
          <w:b/>
          <w:sz w:val="22"/>
          <w:szCs w:val="22"/>
        </w:rPr>
        <w:tab/>
        <w:t>Суммарная стандартная неопределенность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В случае незначительной корреляции между входными величинами суммарную ста</w:t>
      </w:r>
      <w:r w:rsidRPr="0044376B">
        <w:rPr>
          <w:rFonts w:cs="Arial"/>
          <w:sz w:val="22"/>
          <w:szCs w:val="22"/>
        </w:rPr>
        <w:t>н</w:t>
      </w:r>
      <w:r w:rsidRPr="0044376B">
        <w:rPr>
          <w:rFonts w:cs="Arial"/>
          <w:sz w:val="22"/>
          <w:szCs w:val="22"/>
        </w:rPr>
        <w:t>дартную неопределенность</w:t>
      </w:r>
      <w:r w:rsidRPr="00192FE9">
        <w:rPr>
          <w:rFonts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Cs w:val="24"/>
            <w:lang w:val="en-US"/>
          </w:rPr>
          <m:t>u</m:t>
        </m:r>
        <m:d>
          <m:d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Cs w:val="24"/>
                    <w:lang w:val="en-US"/>
                  </w:rPr>
                  <m:t>A</m:t>
                </m:r>
              </m:sub>
            </m:sSub>
          </m:e>
        </m:d>
      </m:oMath>
      <w:r w:rsidRPr="0044376B">
        <w:rPr>
          <w:rFonts w:cs="Arial"/>
          <w:sz w:val="22"/>
          <w:szCs w:val="22"/>
        </w:rPr>
        <w:t>, дБ</w:t>
      </w:r>
      <w:r>
        <w:rPr>
          <w:rFonts w:cs="Arial"/>
          <w:sz w:val="22"/>
          <w:szCs w:val="22"/>
        </w:rPr>
        <w:t>,</w:t>
      </w:r>
      <w:r w:rsidRPr="00192FE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рассчитывают по формуле</w:t>
      </w:r>
    </w:p>
    <w:p w:rsidR="000D0508" w:rsidRPr="0044376B" w:rsidRDefault="000D0508" w:rsidP="000D0508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sz w:val="22"/>
          <w:szCs w:val="22"/>
          <w:lang w:val="ru-RU"/>
        </w:rPr>
      </w:pPr>
      <w:r w:rsidRPr="0044376B">
        <w:rPr>
          <w:rFonts w:cs="Arial"/>
          <w:sz w:val="22"/>
          <w:szCs w:val="22"/>
          <w:lang w:val="ru-RU"/>
        </w:rPr>
        <w:t xml:space="preserve">   </w:t>
      </w:r>
      <w:r w:rsidRPr="0044376B">
        <w:rPr>
          <w:sz w:val="22"/>
          <w:szCs w:val="22"/>
          <w:lang w:val="ru-RU"/>
        </w:rPr>
        <w:tab/>
      </w:r>
      <w:r w:rsidR="00451D68" w:rsidRPr="00E16252">
        <w:rPr>
          <w:position w:val="-36"/>
        </w:rPr>
        <w:object w:dxaOrig="5380" w:dyaOrig="740">
          <v:shape id="_x0000_i1073" type="#_x0000_t75" style="width:268.5pt;height:36.75pt" o:ole="">
            <v:imagedata r:id="rId124" o:title=""/>
          </v:shape>
          <o:OLEObject Type="Embed" ProgID="Equation.DSMT4" ShapeID="_x0000_i1073" DrawAspect="Content" ObjectID="_1813149630" r:id="rId125"/>
        </w:object>
      </w:r>
      <w:r w:rsidRPr="0044376B">
        <w:rPr>
          <w:sz w:val="22"/>
          <w:szCs w:val="22"/>
          <w:lang w:val="ru-RU"/>
        </w:rPr>
        <w:t>.</w:t>
      </w:r>
      <w:r w:rsidRPr="0044376B">
        <w:rPr>
          <w:sz w:val="22"/>
          <w:szCs w:val="22"/>
          <w:lang w:val="ru-RU"/>
        </w:rPr>
        <w:tab/>
        <w:t>(</w:t>
      </w:r>
      <w:r>
        <w:rPr>
          <w:sz w:val="22"/>
          <w:szCs w:val="22"/>
          <w:lang w:val="en-US"/>
        </w:rPr>
        <w:t>D</w:t>
      </w:r>
      <w:r w:rsidRPr="0044376B">
        <w:rPr>
          <w:sz w:val="22"/>
          <w:szCs w:val="22"/>
          <w:lang w:val="ru-RU"/>
        </w:rPr>
        <w:t>.3)</w:t>
      </w:r>
    </w:p>
    <w:p w:rsidR="000D0508" w:rsidRPr="0044376B" w:rsidRDefault="000D0508" w:rsidP="000D0508">
      <w:pPr>
        <w:keepNext/>
        <w:tabs>
          <w:tab w:val="left" w:pos="1276"/>
        </w:tabs>
        <w:ind w:firstLine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D</w:t>
      </w:r>
      <w:r w:rsidRPr="0044376B">
        <w:rPr>
          <w:rFonts w:cs="Arial"/>
          <w:b/>
          <w:sz w:val="22"/>
          <w:szCs w:val="22"/>
        </w:rPr>
        <w:t>.6</w:t>
      </w:r>
      <w:r w:rsidRPr="0044376B">
        <w:rPr>
          <w:rFonts w:cs="Arial"/>
          <w:b/>
          <w:sz w:val="22"/>
          <w:szCs w:val="22"/>
        </w:rPr>
        <w:tab/>
        <w:t xml:space="preserve">Использование результатов измерений в условиях воспроизводимости </w:t>
      </w:r>
    </w:p>
    <w:p w:rsidR="000D0508" w:rsidRPr="0044376B" w:rsidRDefault="000D0508" w:rsidP="000D0508">
      <w:pPr>
        <w:rPr>
          <w:rFonts w:cs="Arial"/>
          <w:sz w:val="22"/>
          <w:szCs w:val="22"/>
        </w:rPr>
      </w:pPr>
      <w:r w:rsidRPr="0044376B">
        <w:rPr>
          <w:rFonts w:cs="Arial"/>
          <w:sz w:val="22"/>
          <w:szCs w:val="22"/>
        </w:rPr>
        <w:t>При отсутствии информации о составляющих неопределенности и возможных корр</w:t>
      </w:r>
      <w:r w:rsidRPr="0044376B">
        <w:rPr>
          <w:rFonts w:cs="Arial"/>
          <w:sz w:val="22"/>
          <w:szCs w:val="22"/>
        </w:rPr>
        <w:t>е</w:t>
      </w:r>
      <w:r w:rsidRPr="0044376B">
        <w:rPr>
          <w:rFonts w:cs="Arial"/>
          <w:sz w:val="22"/>
          <w:szCs w:val="22"/>
        </w:rPr>
        <w:t xml:space="preserve">ляциях между входными величинами в качестве суммарной стандартной неопределенности </w:t>
      </w:r>
      <m:oMath>
        <m:r>
          <w:rPr>
            <w:rFonts w:ascii="Cambria Math" w:hAnsi="Cambria Math" w:cs="Arial"/>
            <w:szCs w:val="24"/>
            <w:lang w:val="en-US"/>
          </w:rPr>
          <m:t>u</m:t>
        </m:r>
        <m:d>
          <m:dPr>
            <m:ctrlPr>
              <w:rPr>
                <w:rFonts w:ascii="Cambria Math" w:hAnsi="Cambria Math" w:cs="Arial"/>
                <w:i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Cs w:val="24"/>
                    <w:lang w:val="en-US"/>
                  </w:rPr>
                  <m:t>A</m:t>
                </m:r>
              </m:sub>
            </m:sSub>
          </m:e>
        </m:d>
      </m:oMath>
      <w:r w:rsidRPr="0044376B">
        <w:rPr>
          <w:rFonts w:cs="Arial"/>
          <w:sz w:val="22"/>
          <w:szCs w:val="22"/>
        </w:rPr>
        <w:t xml:space="preserve"> может быть использовано стандартное отклонение воспроизводимости (см. раздел 9). Затем для получения расширенной</w:t>
      </w:r>
      <w:r w:rsidRPr="00192FE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 xml:space="preserve">неопределенности </w:t>
      </w:r>
      <m:oMath>
        <m:r>
          <w:rPr>
            <w:rFonts w:ascii="Cambria Math" w:hAnsi="Cambria Math" w:cs="Arial"/>
            <w:szCs w:val="24"/>
            <w:lang w:val="en-US"/>
          </w:rPr>
          <m:t>U</m:t>
        </m:r>
      </m:oMath>
      <w:r w:rsidRPr="0044376B">
        <w:rPr>
          <w:rFonts w:cs="Arial"/>
          <w:sz w:val="22"/>
          <w:szCs w:val="22"/>
        </w:rPr>
        <w:t xml:space="preserve"> выбирают значение</w:t>
      </w:r>
      <w:r w:rsidRPr="00192FE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коэффиц</w:t>
      </w:r>
      <w:r w:rsidRPr="0044376B">
        <w:rPr>
          <w:rFonts w:cs="Arial"/>
          <w:sz w:val="22"/>
          <w:szCs w:val="22"/>
        </w:rPr>
        <w:t>и</w:t>
      </w:r>
      <w:r w:rsidRPr="0044376B">
        <w:rPr>
          <w:rFonts w:cs="Arial"/>
          <w:sz w:val="22"/>
          <w:szCs w:val="22"/>
        </w:rPr>
        <w:t xml:space="preserve">ента охвата </w:t>
      </w:r>
      <m:oMath>
        <m:r>
          <w:rPr>
            <w:rFonts w:ascii="Cambria Math" w:hAnsi="Cambria Math" w:cs="Arial"/>
            <w:szCs w:val="24"/>
            <w:lang w:val="en-US"/>
          </w:rPr>
          <m:t>k</m:t>
        </m:r>
      </m:oMath>
      <w:r w:rsidRPr="0044376B">
        <w:rPr>
          <w:rFonts w:cs="Arial"/>
          <w:sz w:val="22"/>
          <w:szCs w:val="22"/>
        </w:rPr>
        <w:t>. По умолчанию интервал охвата определяют для вероятности охвата 95 %. Тогда в предположении нормального распределения случайной величины,</w:t>
      </w:r>
      <w:r w:rsidRPr="00192FE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 xml:space="preserve">ассоциированной с измеряемой величиной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Cs w:val="24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  <w:lang w:val="en-US"/>
              </w:rPr>
              <m:t>A</m:t>
            </m:r>
          </m:sub>
        </m:sSub>
      </m:oMath>
      <w:r w:rsidRPr="0044376B">
        <w:rPr>
          <w:rFonts w:cs="Arial"/>
          <w:sz w:val="22"/>
          <w:szCs w:val="22"/>
        </w:rPr>
        <w:t xml:space="preserve">, значение коэффициента охвата будет </w:t>
      </w:r>
      <m:oMath>
        <m:r>
          <w:rPr>
            <w:rFonts w:ascii="Cambria Math" w:hAnsi="Cambria Math" w:cs="Arial"/>
            <w:szCs w:val="24"/>
            <w:lang w:val="en-US"/>
          </w:rPr>
          <m:t>k</m:t>
        </m:r>
      </m:oMath>
      <w:r w:rsidRPr="0044376B">
        <w:rPr>
          <w:rFonts w:cs="Arial"/>
          <w:sz w:val="22"/>
          <w:szCs w:val="22"/>
        </w:rPr>
        <w:t xml:space="preserve"> = 2. Чтобы</w:t>
      </w:r>
      <w:r w:rsidRPr="00192FE9">
        <w:rPr>
          <w:rFonts w:cs="Arial"/>
          <w:sz w:val="22"/>
          <w:szCs w:val="22"/>
        </w:rPr>
        <w:t xml:space="preserve"> </w:t>
      </w:r>
      <w:r w:rsidRPr="0044376B">
        <w:rPr>
          <w:rFonts w:cs="Arial"/>
          <w:sz w:val="22"/>
          <w:szCs w:val="22"/>
        </w:rPr>
        <w:t>избежать неправильного толкования, вместе с расширенной неопределенностью в протоколе испыт</w:t>
      </w:r>
      <w:r w:rsidRPr="0044376B">
        <w:rPr>
          <w:rFonts w:cs="Arial"/>
          <w:sz w:val="22"/>
          <w:szCs w:val="22"/>
        </w:rPr>
        <w:t>а</w:t>
      </w:r>
      <w:r w:rsidRPr="0044376B">
        <w:rPr>
          <w:rFonts w:cs="Arial"/>
          <w:sz w:val="22"/>
          <w:szCs w:val="22"/>
        </w:rPr>
        <w:t>ний следует указывать примененное значение вероятности охвата.</w:t>
      </w:r>
    </w:p>
    <w:p w:rsidR="000D0508" w:rsidRPr="00960D77" w:rsidRDefault="000D0508" w:rsidP="000D0508">
      <w:pPr>
        <w:pStyle w:val="Formula"/>
        <w:tabs>
          <w:tab w:val="clear" w:pos="10206"/>
          <w:tab w:val="center" w:pos="4536"/>
          <w:tab w:val="right" w:pos="9639"/>
        </w:tabs>
        <w:ind w:left="709"/>
        <w:rPr>
          <w:lang w:val="ru-RU"/>
        </w:rPr>
      </w:pPr>
      <w:r w:rsidRPr="00960D77">
        <w:rPr>
          <w:lang w:val="ru-RU"/>
        </w:rPr>
        <w:t>.</w:t>
      </w:r>
    </w:p>
    <w:p w:rsidR="0002193A" w:rsidRPr="006F5529" w:rsidRDefault="0002193A" w:rsidP="00D5661C">
      <w:pPr>
        <w:rPr>
          <w:snapToGrid w:val="0"/>
          <w:sz w:val="22"/>
          <w:szCs w:val="22"/>
          <w:lang w:eastAsia="en-US"/>
        </w:rPr>
      </w:pPr>
    </w:p>
    <w:p w:rsidR="0046374A" w:rsidRPr="006F5529" w:rsidRDefault="0046374A" w:rsidP="002E28EC">
      <w:pPr>
        <w:rPr>
          <w:snapToGrid w:val="0"/>
          <w:sz w:val="22"/>
          <w:szCs w:val="22"/>
          <w:lang w:eastAsia="en-US"/>
        </w:rPr>
      </w:pPr>
    </w:p>
    <w:p w:rsidR="000549D7" w:rsidRPr="00E256D0" w:rsidRDefault="000549D7" w:rsidP="0086793A">
      <w:pPr>
        <w:keepNext/>
        <w:pageBreakBefore/>
        <w:spacing w:before="240" w:after="120" w:line="240" w:lineRule="auto"/>
        <w:ind w:firstLine="0"/>
        <w:jc w:val="center"/>
        <w:outlineLvl w:val="0"/>
        <w:rPr>
          <w:rFonts w:eastAsia="MS Mincho" w:cs="Arial"/>
          <w:b/>
          <w:szCs w:val="24"/>
        </w:rPr>
      </w:pPr>
      <w:bookmarkStart w:id="16" w:name="_Toc114062201"/>
      <w:bookmarkStart w:id="17" w:name="_Toc480553629"/>
      <w:bookmarkStart w:id="18" w:name="_Toc491445279"/>
      <w:bookmarkStart w:id="19" w:name="_Hlk88737174"/>
      <w:r>
        <w:rPr>
          <w:rFonts w:eastAsia="MS Mincho" w:cs="Arial"/>
          <w:b/>
          <w:szCs w:val="24"/>
        </w:rPr>
        <w:lastRenderedPageBreak/>
        <w:t>Приложение ДА</w:t>
      </w:r>
      <w:r>
        <w:rPr>
          <w:rFonts w:eastAsia="MS Mincho" w:cs="Arial"/>
          <w:b/>
          <w:szCs w:val="24"/>
        </w:rPr>
        <w:br/>
      </w:r>
      <w:r w:rsidRPr="009230A8">
        <w:rPr>
          <w:rFonts w:eastAsia="MS Mincho" w:cs="Arial"/>
          <w:b/>
          <w:szCs w:val="24"/>
        </w:rPr>
        <w:t>(справочное)</w:t>
      </w:r>
      <w:r w:rsidRPr="009230A8">
        <w:rPr>
          <w:rFonts w:eastAsia="MS Mincho" w:cs="Arial"/>
          <w:b/>
          <w:szCs w:val="24"/>
        </w:rPr>
        <w:br/>
      </w:r>
      <w:bookmarkEnd w:id="16"/>
      <w:r w:rsidRPr="00E256D0">
        <w:rPr>
          <w:rFonts w:eastAsia="MS Mincho" w:cs="Arial"/>
          <w:b/>
          <w:color w:val="FFFFFF"/>
          <w:szCs w:val="24"/>
        </w:rPr>
        <w:t xml:space="preserve">Сведения о соответствии ссылочных международных стандартов </w:t>
      </w:r>
      <w:bookmarkEnd w:id="17"/>
      <w:bookmarkEnd w:id="18"/>
    </w:p>
    <w:p w:rsidR="000549D7" w:rsidRPr="00E256D0" w:rsidRDefault="000549D7" w:rsidP="000549D7">
      <w:pPr>
        <w:suppressAutoHyphens/>
        <w:ind w:firstLine="0"/>
        <w:jc w:val="center"/>
        <w:rPr>
          <w:rFonts w:eastAsia="MS Mincho" w:cs="Arial"/>
          <w:b/>
          <w:szCs w:val="24"/>
        </w:rPr>
      </w:pPr>
      <w:bookmarkStart w:id="20" w:name="_Hlk84750207"/>
      <w:r w:rsidRPr="00E256D0">
        <w:rPr>
          <w:rFonts w:eastAsia="MS Mincho" w:cs="Arial"/>
          <w:b/>
          <w:szCs w:val="24"/>
        </w:rPr>
        <w:t xml:space="preserve">Сведения о соответствии ссылочных </w:t>
      </w:r>
      <w:r>
        <w:rPr>
          <w:rFonts w:eastAsia="MS Mincho" w:cs="Arial"/>
          <w:b/>
          <w:szCs w:val="24"/>
        </w:rPr>
        <w:t>международных</w:t>
      </w:r>
      <w:r w:rsidRPr="00E256D0">
        <w:rPr>
          <w:rFonts w:eastAsia="MS Mincho" w:cs="Arial"/>
          <w:b/>
          <w:szCs w:val="24"/>
        </w:rPr>
        <w:t xml:space="preserve"> стандартов </w:t>
      </w:r>
      <w:bookmarkEnd w:id="19"/>
      <w:bookmarkEnd w:id="20"/>
      <w:r>
        <w:rPr>
          <w:rFonts w:eastAsia="MS Mincho" w:cs="Arial"/>
          <w:b/>
          <w:szCs w:val="24"/>
        </w:rPr>
        <w:t>межгосударственным стандартам</w:t>
      </w:r>
    </w:p>
    <w:p w:rsidR="000549D7" w:rsidRPr="00C971B5" w:rsidRDefault="000549D7" w:rsidP="000549D7">
      <w:pPr>
        <w:spacing w:line="240" w:lineRule="auto"/>
        <w:ind w:firstLine="0"/>
        <w:jc w:val="center"/>
        <w:rPr>
          <w:rFonts w:eastAsia="MS Mincho" w:cs="Arial"/>
          <w:spacing w:val="20"/>
          <w:sz w:val="18"/>
          <w:szCs w:val="18"/>
          <w:highlight w:val="yellow"/>
        </w:rPr>
      </w:pPr>
    </w:p>
    <w:p w:rsidR="000549D7" w:rsidRPr="00E256D0" w:rsidRDefault="000549D7" w:rsidP="000549D7">
      <w:pPr>
        <w:spacing w:after="120" w:line="240" w:lineRule="auto"/>
        <w:ind w:firstLine="0"/>
        <w:rPr>
          <w:rFonts w:eastAsia="MS Mincho" w:cs="Arial"/>
          <w:spacing w:val="20"/>
          <w:sz w:val="22"/>
          <w:szCs w:val="22"/>
        </w:rPr>
      </w:pPr>
      <w:r w:rsidRPr="00E256D0">
        <w:rPr>
          <w:spacing w:val="40"/>
          <w:sz w:val="22"/>
          <w:szCs w:val="22"/>
          <w:lang w:eastAsia="en-US"/>
        </w:rPr>
        <w:t>Таблица</w:t>
      </w:r>
      <w:r w:rsidRPr="00E256D0">
        <w:rPr>
          <w:rFonts w:eastAsia="MS Mincho" w:cs="Arial"/>
          <w:spacing w:val="20"/>
          <w:sz w:val="22"/>
          <w:szCs w:val="22"/>
        </w:rPr>
        <w:t xml:space="preserve"> ДА.1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5670"/>
      </w:tblGrid>
      <w:tr w:rsidR="000549D7" w:rsidRPr="00E256D0" w:rsidTr="0086793A">
        <w:tc>
          <w:tcPr>
            <w:tcW w:w="2943" w:type="dxa"/>
            <w:tcBorders>
              <w:bottom w:val="double" w:sz="4" w:space="0" w:color="auto"/>
            </w:tcBorders>
          </w:tcPr>
          <w:p w:rsidR="000549D7" w:rsidRPr="00E256D0" w:rsidRDefault="000549D7" w:rsidP="0086793A">
            <w:pPr>
              <w:suppressAutoHyphens/>
              <w:spacing w:before="20" w:after="20" w:line="240" w:lineRule="auto"/>
              <w:ind w:left="-57" w:right="-57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>Обозначение ссылочного меж</w:t>
            </w:r>
            <w:r>
              <w:rPr>
                <w:snapToGrid w:val="0"/>
                <w:sz w:val="22"/>
                <w:szCs w:val="22"/>
              </w:rPr>
              <w:t>дународного</w:t>
            </w:r>
            <w:r w:rsidRPr="00E256D0">
              <w:rPr>
                <w:snapToGrid w:val="0"/>
                <w:sz w:val="22"/>
                <w:szCs w:val="22"/>
              </w:rPr>
              <w:t xml:space="preserve"> стандарта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0549D7" w:rsidRPr="00E256D0" w:rsidRDefault="000549D7" w:rsidP="000549D7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>Степень соответствия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0549D7" w:rsidRPr="00E256D0" w:rsidRDefault="000549D7" w:rsidP="000549D7">
            <w:pPr>
              <w:suppressAutoHyphens/>
              <w:spacing w:before="20" w:after="20" w:line="240" w:lineRule="auto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 xml:space="preserve">Обозначение и наименование </w:t>
            </w:r>
            <w:r>
              <w:rPr>
                <w:snapToGrid w:val="0"/>
                <w:sz w:val="22"/>
                <w:szCs w:val="22"/>
              </w:rPr>
              <w:t>соответствующего</w:t>
            </w:r>
            <w:r w:rsidRPr="00E256D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межгосударственного</w:t>
            </w:r>
            <w:r w:rsidRPr="00E256D0">
              <w:rPr>
                <w:snapToGrid w:val="0"/>
                <w:sz w:val="22"/>
                <w:szCs w:val="22"/>
              </w:rPr>
              <w:t xml:space="preserve"> стандарта</w:t>
            </w:r>
          </w:p>
        </w:tc>
      </w:tr>
      <w:tr w:rsidR="00515CA5" w:rsidRPr="00E256D0" w:rsidTr="0086793A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15CA5" w:rsidRPr="004D7273" w:rsidRDefault="00532006" w:rsidP="00515CA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ISO</w:t>
            </w:r>
            <w:r w:rsidR="00515CA5">
              <w:rPr>
                <w:sz w:val="22"/>
                <w:szCs w:val="22"/>
              </w:rPr>
              <w:t xml:space="preserve"> </w:t>
            </w:r>
            <w:r w:rsidR="00515CA5">
              <w:rPr>
                <w:sz w:val="22"/>
                <w:szCs w:val="22"/>
                <w:lang w:val="en-US"/>
              </w:rPr>
              <w:t>3744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5CA5" w:rsidRPr="001047FA" w:rsidRDefault="00515CA5" w:rsidP="00515CA5">
            <w:pPr>
              <w:suppressAutoHyphens/>
              <w:ind w:firstLine="0"/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1047FA">
              <w:rPr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15CA5" w:rsidRDefault="00515CA5" w:rsidP="00515CA5">
            <w:pPr>
              <w:ind w:left="-57" w:right="-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ИСО </w:t>
            </w:r>
            <w:r w:rsidRPr="00DF0A68">
              <w:rPr>
                <w:sz w:val="22"/>
                <w:szCs w:val="22"/>
              </w:rPr>
              <w:t>3744</w:t>
            </w:r>
            <w:r>
              <w:rPr>
                <w:sz w:val="22"/>
                <w:szCs w:val="22"/>
              </w:rPr>
              <w:t>–2013 «</w:t>
            </w:r>
            <w:r w:rsidRPr="00DF0A68">
              <w:rPr>
                <w:sz w:val="22"/>
                <w:szCs w:val="22"/>
              </w:rPr>
              <w:t>Акустика. Определение уровней звуковой мощности и звуковой энергии и</w:t>
            </w:r>
            <w:r w:rsidRPr="00DF0A68">
              <w:rPr>
                <w:sz w:val="22"/>
                <w:szCs w:val="22"/>
              </w:rPr>
              <w:t>с</w:t>
            </w:r>
            <w:r w:rsidRPr="00DF0A68">
              <w:rPr>
                <w:sz w:val="22"/>
                <w:szCs w:val="22"/>
              </w:rPr>
              <w:t xml:space="preserve">точников шума по звуковому давлению. Технический метод в </w:t>
            </w:r>
            <w:proofErr w:type="gramStart"/>
            <w:r w:rsidRPr="00DF0A68">
              <w:rPr>
                <w:sz w:val="22"/>
                <w:szCs w:val="22"/>
              </w:rPr>
              <w:t>существенно свободном</w:t>
            </w:r>
            <w:proofErr w:type="gramEnd"/>
            <w:r w:rsidRPr="00DF0A68">
              <w:rPr>
                <w:sz w:val="22"/>
                <w:szCs w:val="22"/>
              </w:rPr>
              <w:t xml:space="preserve"> звуковом поле над звукоотражающей плоскостью</w:t>
            </w:r>
            <w:r>
              <w:rPr>
                <w:sz w:val="22"/>
                <w:szCs w:val="22"/>
              </w:rPr>
              <w:t>»</w:t>
            </w:r>
          </w:p>
        </w:tc>
      </w:tr>
      <w:tr w:rsidR="000B325C" w:rsidRPr="00E256D0" w:rsidTr="0086793A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B325C" w:rsidRPr="000549D7" w:rsidRDefault="00532006" w:rsidP="00532006">
            <w:pPr>
              <w:suppressAutoHyphens/>
              <w:spacing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t>ISO</w:t>
            </w:r>
            <w:r w:rsidR="000B325C" w:rsidRPr="00E14628">
              <w:rPr>
                <w:noProof/>
                <w:sz w:val="22"/>
                <w:szCs w:val="22"/>
                <w:lang w:val="en-US"/>
              </w:rPr>
              <w:t> </w:t>
            </w:r>
            <w:r w:rsidR="000B325C">
              <w:rPr>
                <w:noProof/>
                <w:sz w:val="22"/>
                <w:szCs w:val="22"/>
              </w:rPr>
              <w:t>5725 (</w:t>
            </w:r>
            <w:r>
              <w:rPr>
                <w:noProof/>
                <w:sz w:val="22"/>
                <w:szCs w:val="22"/>
                <w:lang w:val="en-US"/>
              </w:rPr>
              <w:t>all parts</w:t>
            </w:r>
            <w:r w:rsidR="000B325C"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325C" w:rsidRPr="00E14628" w:rsidRDefault="000B325C" w:rsidP="00515CA5">
            <w:pPr>
              <w:suppressAutoHyphens/>
              <w:spacing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B325C" w:rsidRPr="0095436C" w:rsidRDefault="000B325C" w:rsidP="0095436C">
            <w:pPr>
              <w:spacing w:line="336" w:lineRule="auto"/>
              <w:ind w:firstLine="0"/>
              <w:rPr>
                <w:sz w:val="22"/>
                <w:szCs w:val="22"/>
              </w:rPr>
            </w:pPr>
            <w:r w:rsidRPr="0095436C">
              <w:rPr>
                <w:sz w:val="22"/>
                <w:szCs w:val="22"/>
              </w:rPr>
              <w:t>ГОСТ ИСО 5725-1–2003 «Точность (правильность и прецизионность) методов и результатов измерений. Часть 1. Основные положения и определения»</w:t>
            </w:r>
          </w:p>
          <w:p w:rsidR="000B325C" w:rsidRPr="0095436C" w:rsidRDefault="000B325C" w:rsidP="0095436C">
            <w:pPr>
              <w:spacing w:line="336" w:lineRule="auto"/>
              <w:ind w:firstLine="0"/>
              <w:rPr>
                <w:sz w:val="22"/>
                <w:szCs w:val="22"/>
              </w:rPr>
            </w:pPr>
            <w:r w:rsidRPr="0095436C">
              <w:rPr>
                <w:sz w:val="22"/>
                <w:szCs w:val="22"/>
              </w:rPr>
              <w:t>ГОСТ ИСО 5725-2–2003 «Точность (правильность и прецизионность) методов и результатов измерений. Часть 2. Основной метод определения повторяем</w:t>
            </w:r>
            <w:r w:rsidRPr="0095436C">
              <w:rPr>
                <w:sz w:val="22"/>
                <w:szCs w:val="22"/>
              </w:rPr>
              <w:t>о</w:t>
            </w:r>
            <w:r w:rsidRPr="0095436C">
              <w:rPr>
                <w:sz w:val="22"/>
                <w:szCs w:val="22"/>
              </w:rPr>
              <w:t>сти и воспроизводимости стандартного метода и</w:t>
            </w:r>
            <w:r w:rsidRPr="0095436C">
              <w:rPr>
                <w:sz w:val="22"/>
                <w:szCs w:val="22"/>
              </w:rPr>
              <w:t>з</w:t>
            </w:r>
            <w:r w:rsidRPr="0095436C">
              <w:rPr>
                <w:sz w:val="22"/>
                <w:szCs w:val="22"/>
              </w:rPr>
              <w:t>мерений»</w:t>
            </w:r>
          </w:p>
          <w:p w:rsidR="000B325C" w:rsidRPr="0095436C" w:rsidRDefault="000B325C" w:rsidP="0095436C">
            <w:pPr>
              <w:spacing w:line="336" w:lineRule="auto"/>
              <w:ind w:firstLine="0"/>
              <w:rPr>
                <w:sz w:val="22"/>
                <w:szCs w:val="22"/>
              </w:rPr>
            </w:pPr>
            <w:r w:rsidRPr="0095436C">
              <w:rPr>
                <w:sz w:val="22"/>
                <w:szCs w:val="22"/>
              </w:rPr>
              <w:t xml:space="preserve">ГОСТ ИСО 5725-3–2003 «Точность (правильность и прецизионность) методов и результатов измерений. Часть 3. Промежуточные показатели </w:t>
            </w:r>
            <w:proofErr w:type="spellStart"/>
            <w:r w:rsidRPr="0095436C">
              <w:rPr>
                <w:sz w:val="22"/>
                <w:szCs w:val="22"/>
              </w:rPr>
              <w:t>прецизионн</w:t>
            </w:r>
            <w:r w:rsidRPr="0095436C">
              <w:rPr>
                <w:sz w:val="22"/>
                <w:szCs w:val="22"/>
              </w:rPr>
              <w:t>о</w:t>
            </w:r>
            <w:r w:rsidRPr="0095436C">
              <w:rPr>
                <w:sz w:val="22"/>
                <w:szCs w:val="22"/>
              </w:rPr>
              <w:t>сти</w:t>
            </w:r>
            <w:proofErr w:type="spellEnd"/>
            <w:r w:rsidRPr="0095436C">
              <w:rPr>
                <w:sz w:val="22"/>
                <w:szCs w:val="22"/>
              </w:rPr>
              <w:t xml:space="preserve"> стандартного метода измерений»</w:t>
            </w:r>
          </w:p>
          <w:p w:rsidR="000B325C" w:rsidRPr="0095436C" w:rsidRDefault="000B325C" w:rsidP="0095436C">
            <w:pPr>
              <w:spacing w:line="336" w:lineRule="auto"/>
              <w:ind w:firstLine="0"/>
              <w:rPr>
                <w:sz w:val="22"/>
                <w:szCs w:val="22"/>
              </w:rPr>
            </w:pPr>
            <w:r w:rsidRPr="0095436C">
              <w:rPr>
                <w:sz w:val="22"/>
                <w:szCs w:val="22"/>
              </w:rPr>
              <w:t>ГОСТ ИСО 5725-4–2003 «Точность (правильность и прецизионность) методов и результатов измерений. Часть 4. Основные методы определения правил</w:t>
            </w:r>
            <w:r w:rsidRPr="0095436C">
              <w:rPr>
                <w:sz w:val="22"/>
                <w:szCs w:val="22"/>
              </w:rPr>
              <w:t>ь</w:t>
            </w:r>
            <w:r w:rsidRPr="0095436C">
              <w:rPr>
                <w:sz w:val="22"/>
                <w:szCs w:val="22"/>
              </w:rPr>
              <w:t>ности стандартного метода измерений</w:t>
            </w:r>
            <w:r w:rsidR="00F34538" w:rsidRPr="0095436C">
              <w:rPr>
                <w:sz w:val="22"/>
                <w:szCs w:val="22"/>
              </w:rPr>
              <w:t>»</w:t>
            </w:r>
          </w:p>
          <w:p w:rsidR="000B325C" w:rsidRPr="0095436C" w:rsidRDefault="000B325C" w:rsidP="0095436C">
            <w:pPr>
              <w:spacing w:line="336" w:lineRule="auto"/>
              <w:ind w:firstLine="0"/>
              <w:rPr>
                <w:sz w:val="22"/>
                <w:szCs w:val="22"/>
              </w:rPr>
            </w:pPr>
            <w:r w:rsidRPr="0095436C">
              <w:rPr>
                <w:sz w:val="22"/>
                <w:szCs w:val="22"/>
              </w:rPr>
              <w:t xml:space="preserve">ГОСТ ИСО 5725-5–2003 «Точность (правильность и прецизионность) методов и результатов измерений. Часть 5. Альтернативные методы определения </w:t>
            </w:r>
            <w:proofErr w:type="spellStart"/>
            <w:r w:rsidRPr="0095436C">
              <w:rPr>
                <w:sz w:val="22"/>
                <w:szCs w:val="22"/>
              </w:rPr>
              <w:t>пр</w:t>
            </w:r>
            <w:r w:rsidRPr="0095436C">
              <w:rPr>
                <w:sz w:val="22"/>
                <w:szCs w:val="22"/>
              </w:rPr>
              <w:t>е</w:t>
            </w:r>
            <w:r w:rsidRPr="0095436C">
              <w:rPr>
                <w:sz w:val="22"/>
                <w:szCs w:val="22"/>
              </w:rPr>
              <w:t>цизионности</w:t>
            </w:r>
            <w:proofErr w:type="spellEnd"/>
            <w:r w:rsidRPr="0095436C">
              <w:rPr>
                <w:sz w:val="22"/>
                <w:szCs w:val="22"/>
              </w:rPr>
              <w:t xml:space="preserve"> стандартного метода измерений»</w:t>
            </w:r>
          </w:p>
          <w:p w:rsidR="000B325C" w:rsidRPr="0095436C" w:rsidRDefault="000B325C" w:rsidP="0095436C">
            <w:pPr>
              <w:spacing w:line="336" w:lineRule="auto"/>
              <w:ind w:firstLine="0"/>
              <w:rPr>
                <w:rFonts w:eastAsia="MS Mincho" w:cs="Arial"/>
                <w:snapToGrid w:val="0"/>
                <w:sz w:val="22"/>
                <w:szCs w:val="22"/>
              </w:rPr>
            </w:pPr>
            <w:r w:rsidRPr="0095436C">
              <w:rPr>
                <w:sz w:val="22"/>
                <w:szCs w:val="22"/>
              </w:rPr>
              <w:t>ГОСТ ИСО 5725-6–2003 «Точность (правильность и прецизионность) методов и результатов измерений. Часть 6. Использование значений точности на пра</w:t>
            </w:r>
            <w:r w:rsidRPr="0095436C">
              <w:rPr>
                <w:sz w:val="22"/>
                <w:szCs w:val="22"/>
              </w:rPr>
              <w:t>к</w:t>
            </w:r>
            <w:r w:rsidRPr="0095436C">
              <w:rPr>
                <w:sz w:val="22"/>
                <w:szCs w:val="22"/>
              </w:rPr>
              <w:t>тике»</w:t>
            </w:r>
          </w:p>
        </w:tc>
      </w:tr>
    </w:tbl>
    <w:p w:rsidR="00CB32C5" w:rsidRPr="00C42036" w:rsidRDefault="00CB32C5" w:rsidP="00910785">
      <w:pPr>
        <w:keepNext/>
        <w:keepLines/>
        <w:pageBreakBefore/>
        <w:ind w:firstLine="0"/>
        <w:rPr>
          <w:i/>
          <w:sz w:val="22"/>
          <w:szCs w:val="22"/>
        </w:rPr>
      </w:pPr>
      <w:r w:rsidRPr="00C42036">
        <w:rPr>
          <w:i/>
          <w:sz w:val="22"/>
          <w:szCs w:val="22"/>
        </w:rPr>
        <w:lastRenderedPageBreak/>
        <w:t>Окончание таблицы ДА.1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5528"/>
      </w:tblGrid>
      <w:tr w:rsidR="0086793A" w:rsidRPr="00E256D0" w:rsidTr="00EE0AFB">
        <w:tc>
          <w:tcPr>
            <w:tcW w:w="3085" w:type="dxa"/>
            <w:tcBorders>
              <w:top w:val="single" w:sz="4" w:space="0" w:color="auto"/>
              <w:bottom w:val="double" w:sz="4" w:space="0" w:color="auto"/>
            </w:tcBorders>
          </w:tcPr>
          <w:p w:rsidR="0086793A" w:rsidRPr="00E256D0" w:rsidRDefault="0086793A" w:rsidP="0086793A">
            <w:pPr>
              <w:keepNext/>
              <w:suppressAutoHyphens/>
              <w:spacing w:before="20" w:after="20" w:line="240" w:lineRule="auto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>Обозначение ссылочного меж</w:t>
            </w:r>
            <w:r>
              <w:rPr>
                <w:snapToGrid w:val="0"/>
                <w:sz w:val="22"/>
                <w:szCs w:val="22"/>
              </w:rPr>
              <w:t>дународного</w:t>
            </w:r>
            <w:r w:rsidRPr="00E256D0">
              <w:rPr>
                <w:snapToGrid w:val="0"/>
                <w:sz w:val="22"/>
                <w:szCs w:val="22"/>
              </w:rPr>
              <w:t xml:space="preserve"> стандарта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86793A" w:rsidRPr="00E256D0" w:rsidRDefault="0086793A" w:rsidP="0086793A">
            <w:pPr>
              <w:keepNext/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>Степень соответствия</w:t>
            </w: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</w:tcPr>
          <w:p w:rsidR="0086793A" w:rsidRPr="00E256D0" w:rsidRDefault="0086793A" w:rsidP="0086793A">
            <w:pPr>
              <w:keepNext/>
              <w:suppressAutoHyphens/>
              <w:spacing w:before="20" w:after="20" w:line="240" w:lineRule="auto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 w:rsidRPr="00E256D0">
              <w:rPr>
                <w:snapToGrid w:val="0"/>
                <w:sz w:val="22"/>
                <w:szCs w:val="22"/>
              </w:rPr>
              <w:t xml:space="preserve">Обозначение и наименование </w:t>
            </w:r>
            <w:r>
              <w:rPr>
                <w:snapToGrid w:val="0"/>
                <w:sz w:val="22"/>
                <w:szCs w:val="22"/>
              </w:rPr>
              <w:t>соответствующего</w:t>
            </w:r>
            <w:r w:rsidRPr="00E256D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межгосударственного</w:t>
            </w:r>
            <w:r w:rsidRPr="00E256D0">
              <w:rPr>
                <w:snapToGrid w:val="0"/>
                <w:sz w:val="22"/>
                <w:szCs w:val="22"/>
              </w:rPr>
              <w:t xml:space="preserve"> стандарта</w:t>
            </w:r>
          </w:p>
        </w:tc>
      </w:tr>
      <w:tr w:rsidR="00EE0AFB" w:rsidRPr="00E256D0" w:rsidTr="00EE0AFB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910785" w:rsidRDefault="00EE0AFB" w:rsidP="00515CA5">
            <w:pPr>
              <w:suppressAutoHyphens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910785">
              <w:rPr>
                <w:rFonts w:eastAsia="MS Mincho" w:cs="Arial"/>
                <w:snapToGrid w:val="0"/>
                <w:sz w:val="22"/>
                <w:szCs w:val="22"/>
              </w:rPr>
              <w:t>ISO 12001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E0AFB" w:rsidRDefault="00EE0AFB" w:rsidP="007C3B68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–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Default="00EE0AFB" w:rsidP="007C3B68">
            <w:pPr>
              <w:suppressAutoHyphens/>
              <w:spacing w:before="20" w:after="20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*</w:t>
            </w:r>
          </w:p>
        </w:tc>
      </w:tr>
      <w:tr w:rsidR="00EE0AFB" w:rsidRPr="00E256D0" w:rsidTr="00EE0AFB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14628" w:rsidRDefault="00EE0AFB" w:rsidP="007C3B68">
            <w:pPr>
              <w:suppressAutoHyphens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E14628">
              <w:rPr>
                <w:noProof/>
                <w:sz w:val="22"/>
                <w:szCs w:val="22"/>
                <w:lang w:val="en-US"/>
              </w:rPr>
              <w:t>ISO/IEC Guide 98</w:t>
            </w:r>
            <w:r w:rsidRPr="00E14628">
              <w:rPr>
                <w:noProof/>
                <w:sz w:val="22"/>
                <w:szCs w:val="22"/>
                <w:lang w:val="en-US"/>
              </w:rPr>
              <w:noBreakHyphen/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14628" w:rsidRDefault="00EE0AFB" w:rsidP="007C3B68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AE0431" w:rsidRDefault="00EE0AFB" w:rsidP="007C3B68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AE0431">
              <w:rPr>
                <w:sz w:val="22"/>
                <w:szCs w:val="22"/>
              </w:rPr>
              <w:t xml:space="preserve">ГОСТ 34100.3-2017/ISO/IEC </w:t>
            </w:r>
            <w:proofErr w:type="spellStart"/>
            <w:r w:rsidRPr="00AE0431">
              <w:rPr>
                <w:sz w:val="22"/>
                <w:szCs w:val="22"/>
              </w:rPr>
              <w:t>Guide</w:t>
            </w:r>
            <w:proofErr w:type="spellEnd"/>
            <w:r w:rsidRPr="00AE0431">
              <w:rPr>
                <w:sz w:val="22"/>
                <w:szCs w:val="22"/>
              </w:rPr>
              <w:t xml:space="preserve"> 98-3:2008 «Н</w:t>
            </w:r>
            <w:r w:rsidRPr="00AE0431">
              <w:rPr>
                <w:sz w:val="22"/>
                <w:szCs w:val="22"/>
              </w:rPr>
              <w:t>е</w:t>
            </w:r>
            <w:r w:rsidRPr="00AE0431">
              <w:rPr>
                <w:sz w:val="22"/>
                <w:szCs w:val="22"/>
              </w:rPr>
              <w:t>определенность измерения. Часть 3. Руководство по выражению неопределенности измерения»</w:t>
            </w:r>
          </w:p>
        </w:tc>
      </w:tr>
      <w:tr w:rsidR="00EE0AFB" w:rsidRPr="00E256D0" w:rsidTr="00EE0AFB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14628" w:rsidRDefault="00EE0AFB" w:rsidP="007C3B68">
            <w:pPr>
              <w:suppressAutoHyphens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E14628">
              <w:rPr>
                <w:noProof/>
                <w:sz w:val="22"/>
                <w:szCs w:val="22"/>
                <w:lang w:val="en-US"/>
              </w:rPr>
              <w:t>IEC 60942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E0AFB" w:rsidRDefault="00EE0AFB" w:rsidP="007C3B68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–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Default="00EE0AFB" w:rsidP="007C3B68">
            <w:pPr>
              <w:suppressAutoHyphens/>
              <w:spacing w:before="20" w:after="20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*</w:t>
            </w:r>
          </w:p>
        </w:tc>
      </w:tr>
      <w:tr w:rsidR="00EE0AFB" w:rsidRPr="00E256D0" w:rsidTr="00EE0AFB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14628" w:rsidRDefault="00EE0AFB" w:rsidP="000549D7">
            <w:pPr>
              <w:suppressAutoHyphens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E14628">
              <w:rPr>
                <w:noProof/>
                <w:sz w:val="22"/>
                <w:szCs w:val="22"/>
                <w:lang w:val="en-US"/>
              </w:rPr>
              <w:t>IEC 61672</w:t>
            </w:r>
            <w:r w:rsidRPr="00E14628">
              <w:rPr>
                <w:noProof/>
                <w:sz w:val="22"/>
                <w:szCs w:val="22"/>
                <w:lang w:val="en-US"/>
              </w:rPr>
              <w:noBreakHyphen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Pr="00EE0AFB" w:rsidRDefault="00EE0AFB" w:rsidP="007C3B68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–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E0AFB" w:rsidRDefault="00EE0AFB" w:rsidP="007C3B68">
            <w:pPr>
              <w:suppressAutoHyphens/>
              <w:spacing w:before="20" w:after="20"/>
              <w:ind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</w:rPr>
              <w:t>*</w:t>
            </w:r>
          </w:p>
        </w:tc>
      </w:tr>
      <w:tr w:rsidR="00EE0AFB" w:rsidRPr="009230A8" w:rsidTr="000549D7"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0AFB" w:rsidRPr="00AE0431" w:rsidRDefault="00EE0AFB" w:rsidP="007C3B68">
            <w:pPr>
              <w:spacing w:before="60"/>
              <w:ind w:left="-57" w:right="-57"/>
              <w:rPr>
                <w:snapToGrid w:val="0"/>
                <w:sz w:val="20"/>
                <w:szCs w:val="18"/>
              </w:rPr>
            </w:pPr>
            <w:r>
              <w:rPr>
                <w:snapToGrid w:val="0"/>
                <w:spacing w:val="40"/>
                <w:sz w:val="20"/>
                <w:szCs w:val="18"/>
              </w:rPr>
              <w:t xml:space="preserve">* </w:t>
            </w:r>
            <w:r w:rsidRPr="00AE0431">
              <w:rPr>
                <w:snapToGrid w:val="0"/>
                <w:sz w:val="20"/>
                <w:szCs w:val="18"/>
              </w:rPr>
              <w:t>Соответствующий межгосударственный</w:t>
            </w:r>
            <w:r>
              <w:rPr>
                <w:snapToGrid w:val="0"/>
                <w:sz w:val="20"/>
                <w:szCs w:val="18"/>
              </w:rPr>
              <w:t xml:space="preserve">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 w:rsidR="00EE0AFB" w:rsidRPr="00A20A9B" w:rsidRDefault="00EE0AFB" w:rsidP="007C3B68">
            <w:pPr>
              <w:ind w:left="-57" w:right="-57"/>
              <w:rPr>
                <w:sz w:val="20"/>
                <w:szCs w:val="18"/>
              </w:rPr>
            </w:pPr>
            <w:r w:rsidRPr="00A20A9B">
              <w:rPr>
                <w:snapToGrid w:val="0"/>
                <w:spacing w:val="40"/>
                <w:sz w:val="20"/>
                <w:szCs w:val="18"/>
              </w:rPr>
              <w:t>Примечание</w:t>
            </w:r>
            <w:r w:rsidRPr="00A20A9B">
              <w:rPr>
                <w:snapToGrid w:val="0"/>
                <w:sz w:val="20"/>
                <w:szCs w:val="18"/>
              </w:rPr>
              <w:t xml:space="preserve"> – </w:t>
            </w:r>
            <w:r w:rsidRPr="00A20A9B">
              <w:rPr>
                <w:sz w:val="20"/>
                <w:szCs w:val="18"/>
              </w:rPr>
              <w:t>В настоящей таблице использован</w:t>
            </w:r>
            <w:r w:rsidR="006B7EE8"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 xml:space="preserve"> следующ</w:t>
            </w:r>
            <w:r>
              <w:rPr>
                <w:sz w:val="20"/>
                <w:szCs w:val="18"/>
              </w:rPr>
              <w:t>ие</w:t>
            </w:r>
            <w:r w:rsidRPr="00A20A9B">
              <w:rPr>
                <w:sz w:val="20"/>
                <w:szCs w:val="18"/>
              </w:rPr>
              <w:t xml:space="preserve"> условн</w:t>
            </w:r>
            <w:r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>е обозначени</w:t>
            </w:r>
            <w:r>
              <w:rPr>
                <w:sz w:val="20"/>
                <w:szCs w:val="18"/>
              </w:rPr>
              <w:t>я</w:t>
            </w:r>
            <w:r w:rsidRPr="00A20A9B">
              <w:rPr>
                <w:sz w:val="20"/>
                <w:szCs w:val="18"/>
              </w:rPr>
              <w:t xml:space="preserve"> ст</w:t>
            </w:r>
            <w:r w:rsidRPr="00A20A9B">
              <w:rPr>
                <w:sz w:val="20"/>
                <w:szCs w:val="18"/>
              </w:rPr>
              <w:t>е</w:t>
            </w:r>
            <w:r w:rsidRPr="00A20A9B">
              <w:rPr>
                <w:sz w:val="20"/>
                <w:szCs w:val="18"/>
              </w:rPr>
              <w:t>пени соответствия стандарт</w:t>
            </w:r>
            <w:r>
              <w:rPr>
                <w:sz w:val="20"/>
                <w:szCs w:val="18"/>
              </w:rPr>
              <w:t>ов</w:t>
            </w:r>
            <w:r w:rsidRPr="00A20A9B">
              <w:rPr>
                <w:sz w:val="20"/>
                <w:szCs w:val="18"/>
              </w:rPr>
              <w:t>:</w:t>
            </w:r>
          </w:p>
          <w:p w:rsidR="00EE0AFB" w:rsidRPr="00866346" w:rsidRDefault="00EE0AFB" w:rsidP="001B1913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 w:rsidRPr="006F5529"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IDT</w:t>
            </w:r>
            <w:r w:rsidRPr="006F5529">
              <w:rPr>
                <w:sz w:val="20"/>
                <w:szCs w:val="18"/>
              </w:rPr>
              <w:t xml:space="preserve"> –</w:t>
            </w:r>
            <w:r>
              <w:rPr>
                <w:sz w:val="20"/>
                <w:szCs w:val="18"/>
              </w:rPr>
              <w:t xml:space="preserve"> идентичные стандарты</w:t>
            </w:r>
            <w:r w:rsidR="001B1913">
              <w:rPr>
                <w:sz w:val="20"/>
                <w:szCs w:val="18"/>
              </w:rPr>
              <w:t>.</w:t>
            </w:r>
          </w:p>
        </w:tc>
      </w:tr>
    </w:tbl>
    <w:p w:rsidR="000549D7" w:rsidRDefault="000549D7"/>
    <w:p w:rsidR="000549D7" w:rsidRDefault="000549D7"/>
    <w:p w:rsidR="00283BF1" w:rsidRPr="00967A12" w:rsidRDefault="00283BF1" w:rsidP="00B120C1">
      <w:pPr>
        <w:pStyle w:val="ANNEX"/>
        <w:numPr>
          <w:ilvl w:val="0"/>
          <w:numId w:val="0"/>
        </w:numPr>
        <w:spacing w:before="240" w:after="360" w:line="360" w:lineRule="auto"/>
        <w:ind w:left="425" w:hanging="425"/>
        <w:rPr>
          <w:rFonts w:cs="Arial"/>
          <w:sz w:val="24"/>
          <w:szCs w:val="24"/>
          <w:lang w:val="ru-RU"/>
        </w:rPr>
      </w:pPr>
      <w:bookmarkStart w:id="21" w:name="_Toc480553630"/>
      <w:bookmarkStart w:id="22" w:name="_Toc491445280"/>
      <w:bookmarkStart w:id="23" w:name="_Toc501378959"/>
      <w:r w:rsidRPr="00967A12">
        <w:rPr>
          <w:rFonts w:cs="Arial"/>
          <w:sz w:val="24"/>
          <w:szCs w:val="24"/>
          <w:lang w:val="ru-RU"/>
        </w:rPr>
        <w:lastRenderedPageBreak/>
        <w:t>Библиография</w:t>
      </w:r>
      <w:bookmarkEnd w:id="21"/>
      <w:bookmarkEnd w:id="22"/>
      <w:bookmarkEnd w:id="23"/>
    </w:p>
    <w:p w:rsidR="0000585B" w:rsidRPr="006F5529" w:rsidRDefault="0000585B" w:rsidP="0000585B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t>ISO 374</w:t>
      </w:r>
      <w:r w:rsidR="00DD4EDC" w:rsidRPr="006F5529">
        <w:rPr>
          <w:sz w:val="22"/>
          <w:szCs w:val="22"/>
          <w:lang w:val="en-US"/>
        </w:rPr>
        <w:t>0</w:t>
      </w:r>
      <w:r w:rsidRPr="006F5529">
        <w:rPr>
          <w:sz w:val="22"/>
          <w:szCs w:val="22"/>
          <w:lang w:val="en-US"/>
        </w:rPr>
        <w:t xml:space="preserve">, </w:t>
      </w:r>
      <w:r w:rsidRPr="00A4464C">
        <w:rPr>
          <w:rFonts w:eastAsia="MS Mincho" w:cs="Arial"/>
          <w:sz w:val="22"/>
          <w:szCs w:val="22"/>
          <w:lang w:val="en-US"/>
        </w:rPr>
        <w:t xml:space="preserve">Acoustics — </w:t>
      </w:r>
      <w:r w:rsidR="00DD4EDC" w:rsidRPr="00DD4EDC">
        <w:rPr>
          <w:rFonts w:eastAsia="MS Mincho" w:cs="Arial"/>
          <w:sz w:val="22"/>
          <w:szCs w:val="22"/>
          <w:lang w:val="en-US"/>
        </w:rPr>
        <w:t xml:space="preserve">Determination of sound power levels of noise sources — Guidelines for the use of basic standards </w:t>
      </w:r>
      <w:r w:rsidR="00A4464C" w:rsidRPr="00DD4EDC">
        <w:rPr>
          <w:rFonts w:eastAsia="MS Mincho" w:cs="Arial"/>
          <w:sz w:val="22"/>
          <w:szCs w:val="22"/>
          <w:lang w:val="en-US"/>
        </w:rPr>
        <w:t>(</w:t>
      </w:r>
      <w:r w:rsidR="00A4464C" w:rsidRPr="00A4464C">
        <w:rPr>
          <w:rFonts w:eastAsia="MS Mincho" w:cs="Arial"/>
          <w:sz w:val="22"/>
          <w:szCs w:val="22"/>
          <w:lang w:val="ru-RU"/>
        </w:rPr>
        <w:t>Акустика</w:t>
      </w:r>
      <w:r w:rsidR="00A4464C" w:rsidRPr="006F5529">
        <w:rPr>
          <w:rFonts w:eastAsia="MS Mincho" w:cs="Arial"/>
          <w:sz w:val="22"/>
          <w:szCs w:val="22"/>
          <w:lang w:val="en-US"/>
        </w:rPr>
        <w:t xml:space="preserve">. </w:t>
      </w:r>
      <w:r w:rsidR="00A4464C" w:rsidRPr="00A4464C">
        <w:rPr>
          <w:rFonts w:eastAsia="MS Mincho" w:cs="Arial"/>
          <w:sz w:val="22"/>
          <w:szCs w:val="22"/>
          <w:lang w:val="ru-RU"/>
        </w:rPr>
        <w:t>Определение уровней звуковой</w:t>
      </w:r>
      <w:r w:rsidR="00A4464C">
        <w:rPr>
          <w:rFonts w:eastAsia="MS Mincho" w:cs="Arial"/>
          <w:sz w:val="22"/>
          <w:szCs w:val="22"/>
          <w:lang w:val="ru-RU"/>
        </w:rPr>
        <w:t xml:space="preserve"> </w:t>
      </w:r>
      <w:r w:rsidR="00A4464C" w:rsidRPr="00A4464C">
        <w:rPr>
          <w:rFonts w:eastAsia="MS Mincho" w:cs="Arial"/>
          <w:sz w:val="22"/>
          <w:szCs w:val="22"/>
          <w:lang w:val="ru-RU"/>
        </w:rPr>
        <w:t>мощности и</w:t>
      </w:r>
      <w:r w:rsidR="00A4464C" w:rsidRPr="00A4464C">
        <w:rPr>
          <w:rFonts w:eastAsia="MS Mincho" w:cs="Arial"/>
          <w:sz w:val="22"/>
          <w:szCs w:val="22"/>
          <w:lang w:val="ru-RU"/>
        </w:rPr>
        <w:t>с</w:t>
      </w:r>
      <w:r w:rsidR="00A4464C" w:rsidRPr="00A4464C">
        <w:rPr>
          <w:rFonts w:eastAsia="MS Mincho" w:cs="Arial"/>
          <w:sz w:val="22"/>
          <w:szCs w:val="22"/>
          <w:lang w:val="ru-RU"/>
        </w:rPr>
        <w:t>точников шума.</w:t>
      </w:r>
      <w:r w:rsidR="00A4464C">
        <w:rPr>
          <w:rFonts w:eastAsia="MS Mincho" w:cs="Arial"/>
          <w:sz w:val="22"/>
          <w:szCs w:val="22"/>
          <w:lang w:val="ru-RU"/>
        </w:rPr>
        <w:t xml:space="preserve"> </w:t>
      </w:r>
      <w:proofErr w:type="gramStart"/>
      <w:r w:rsidR="00DD4EDC">
        <w:rPr>
          <w:rFonts w:eastAsia="MS Mincho" w:cs="Arial"/>
          <w:sz w:val="22"/>
          <w:szCs w:val="22"/>
          <w:lang w:val="ru-RU"/>
        </w:rPr>
        <w:t>Руководство по применению базовых стандартов</w:t>
      </w:r>
      <w:r w:rsidR="00A4464C">
        <w:rPr>
          <w:rFonts w:eastAsia="MS Mincho" w:cs="Arial"/>
          <w:sz w:val="22"/>
          <w:szCs w:val="22"/>
          <w:lang w:val="ru-RU"/>
        </w:rPr>
        <w:t>)</w:t>
      </w:r>
      <w:proofErr w:type="gramEnd"/>
    </w:p>
    <w:p w:rsidR="0015491C" w:rsidRPr="00192FE9" w:rsidRDefault="0015491C" w:rsidP="0015491C">
      <w:pPr>
        <w:pStyle w:val="72"/>
        <w:numPr>
          <w:ilvl w:val="0"/>
          <w:numId w:val="4"/>
        </w:numPr>
        <w:tabs>
          <w:tab w:val="clear" w:pos="360"/>
          <w:tab w:val="clear" w:pos="6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126194">
        <w:rPr>
          <w:sz w:val="22"/>
          <w:szCs w:val="22"/>
          <w:lang w:val="en-US"/>
        </w:rPr>
        <w:t xml:space="preserve">ISO 3741, Acoustics </w:t>
      </w:r>
      <w:r w:rsidRPr="007379EC">
        <w:rPr>
          <w:sz w:val="22"/>
          <w:szCs w:val="22"/>
          <w:lang w:val="en-US"/>
        </w:rPr>
        <w:t>—</w:t>
      </w:r>
      <w:r w:rsidRPr="00126194">
        <w:rPr>
          <w:sz w:val="22"/>
          <w:szCs w:val="22"/>
          <w:lang w:val="en-US"/>
        </w:rPr>
        <w:t xml:space="preserve"> Determination of sound power levels and sound energy levels of noise sources using sound pressure </w:t>
      </w:r>
      <w:r w:rsidRPr="007379EC">
        <w:rPr>
          <w:sz w:val="22"/>
          <w:szCs w:val="22"/>
          <w:lang w:val="en-US"/>
        </w:rPr>
        <w:t>—</w:t>
      </w:r>
      <w:r w:rsidRPr="00126194">
        <w:rPr>
          <w:sz w:val="22"/>
          <w:szCs w:val="22"/>
          <w:lang w:val="en-US"/>
        </w:rPr>
        <w:t xml:space="preserve"> Precision methods for reverberation test rooms</w:t>
      </w:r>
      <w:r w:rsidRPr="00192FE9">
        <w:rPr>
          <w:sz w:val="22"/>
          <w:szCs w:val="22"/>
          <w:lang w:val="en-US"/>
        </w:rPr>
        <w:t xml:space="preserve"> (</w:t>
      </w:r>
      <w:r w:rsidRPr="007379EC">
        <w:rPr>
          <w:sz w:val="22"/>
          <w:szCs w:val="22"/>
          <w:lang w:val="ru-RU"/>
        </w:rPr>
        <w:t>Ак</w:t>
      </w:r>
      <w:r w:rsidRPr="007379EC">
        <w:rPr>
          <w:sz w:val="22"/>
          <w:szCs w:val="22"/>
          <w:lang w:val="ru-RU"/>
        </w:rPr>
        <w:t>у</w:t>
      </w:r>
      <w:r w:rsidRPr="007379EC">
        <w:rPr>
          <w:sz w:val="22"/>
          <w:szCs w:val="22"/>
          <w:lang w:val="ru-RU"/>
        </w:rPr>
        <w:t>стика</w:t>
      </w:r>
      <w:r w:rsidRPr="00192FE9">
        <w:rPr>
          <w:sz w:val="22"/>
          <w:szCs w:val="22"/>
          <w:lang w:val="en-US"/>
        </w:rPr>
        <w:t xml:space="preserve">. </w:t>
      </w:r>
      <w:r w:rsidRPr="007379EC">
        <w:rPr>
          <w:sz w:val="22"/>
          <w:szCs w:val="22"/>
          <w:lang w:val="ru-RU"/>
        </w:rPr>
        <w:t>Определение уровней звуковой мощности и звуковой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>энергии источников шума по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>звуковому давлению</w:t>
      </w:r>
      <w:r>
        <w:rPr>
          <w:sz w:val="22"/>
          <w:szCs w:val="22"/>
          <w:lang w:val="ru-RU"/>
        </w:rPr>
        <w:t xml:space="preserve">. </w:t>
      </w:r>
      <w:proofErr w:type="gramStart"/>
      <w:r>
        <w:rPr>
          <w:sz w:val="22"/>
          <w:szCs w:val="22"/>
          <w:lang w:val="ru-RU"/>
        </w:rPr>
        <w:t xml:space="preserve">Точные методы для </w:t>
      </w:r>
      <w:proofErr w:type="spellStart"/>
      <w:r>
        <w:rPr>
          <w:sz w:val="22"/>
          <w:szCs w:val="22"/>
          <w:lang w:val="ru-RU"/>
        </w:rPr>
        <w:t>реверберационных</w:t>
      </w:r>
      <w:proofErr w:type="spellEnd"/>
      <w:r>
        <w:rPr>
          <w:sz w:val="22"/>
          <w:szCs w:val="22"/>
          <w:lang w:val="ru-RU"/>
        </w:rPr>
        <w:t xml:space="preserve"> камер)</w:t>
      </w:r>
      <w:proofErr w:type="gramEnd"/>
    </w:p>
    <w:p w:rsidR="00DF1A59" w:rsidRPr="007379EC" w:rsidRDefault="007379EC" w:rsidP="00DF1A59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t>ISO 374</w:t>
      </w:r>
      <w:r w:rsidRPr="007379EC">
        <w:rPr>
          <w:sz w:val="22"/>
          <w:szCs w:val="22"/>
          <w:lang w:val="en-US"/>
        </w:rPr>
        <w:t>3-</w:t>
      </w:r>
      <w:r w:rsidRPr="006F5529">
        <w:rPr>
          <w:sz w:val="22"/>
          <w:szCs w:val="22"/>
          <w:lang w:val="en-US"/>
        </w:rPr>
        <w:t xml:space="preserve">1, </w:t>
      </w:r>
      <w:r w:rsidRPr="007379EC">
        <w:rPr>
          <w:sz w:val="22"/>
          <w:szCs w:val="22"/>
          <w:lang w:val="en-US"/>
        </w:rPr>
        <w:t xml:space="preserve">Acoustics — Determination of sound power levels of noise sources using sound pressure — Engineering methods for small, movable sources in reverberant fields — </w:t>
      </w:r>
      <w:r w:rsidRPr="00170608">
        <w:rPr>
          <w:sz w:val="22"/>
          <w:lang w:val="en-US"/>
        </w:rPr>
        <w:t>Part 1: Comparison method for a hard-wall test room</w:t>
      </w:r>
      <w:r w:rsidRPr="006F5529">
        <w:rPr>
          <w:sz w:val="22"/>
          <w:szCs w:val="22"/>
          <w:lang w:val="en-US"/>
        </w:rPr>
        <w:t xml:space="preserve"> (</w:t>
      </w:r>
      <w:r w:rsidRPr="007379EC">
        <w:rPr>
          <w:sz w:val="22"/>
          <w:szCs w:val="22"/>
          <w:lang w:val="ru-RU"/>
        </w:rPr>
        <w:t>Акустика</w:t>
      </w:r>
      <w:r w:rsidRPr="006F5529">
        <w:rPr>
          <w:sz w:val="22"/>
          <w:szCs w:val="22"/>
          <w:lang w:val="en-US"/>
        </w:rPr>
        <w:t xml:space="preserve">. </w:t>
      </w:r>
      <w:r w:rsidRPr="007379EC">
        <w:rPr>
          <w:sz w:val="22"/>
          <w:szCs w:val="22"/>
          <w:lang w:val="ru-RU"/>
        </w:rPr>
        <w:t>Определение уровней звуковой мощности и звуковой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>энергии источников шума по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>звуковому давлению. Технические методы для малых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>переносных источников шума в реверберационных полях.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 xml:space="preserve">Часть 1. </w:t>
      </w:r>
      <w:proofErr w:type="gramStart"/>
      <w:r w:rsidRPr="007379EC">
        <w:rPr>
          <w:sz w:val="22"/>
          <w:szCs w:val="22"/>
          <w:lang w:val="ru-RU"/>
        </w:rPr>
        <w:t>Метод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>сравнения для испытательного помещения с жесткими</w:t>
      </w:r>
      <w:r>
        <w:rPr>
          <w:sz w:val="22"/>
          <w:szCs w:val="22"/>
          <w:lang w:val="ru-RU"/>
        </w:rPr>
        <w:t xml:space="preserve"> </w:t>
      </w:r>
      <w:r w:rsidRPr="007379EC">
        <w:rPr>
          <w:sz w:val="22"/>
          <w:szCs w:val="22"/>
          <w:lang w:val="ru-RU"/>
        </w:rPr>
        <w:t>стенами)</w:t>
      </w:r>
      <w:proofErr w:type="gramEnd"/>
    </w:p>
    <w:p w:rsidR="00DF1A59" w:rsidRPr="003A0CD7" w:rsidRDefault="00DF1A59" w:rsidP="00DF1A59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t>ISO 374</w:t>
      </w:r>
      <w:r w:rsidR="003A0CD7" w:rsidRPr="003A0CD7">
        <w:rPr>
          <w:sz w:val="22"/>
          <w:szCs w:val="22"/>
          <w:lang w:val="en-US"/>
        </w:rPr>
        <w:t>3-2</w:t>
      </w:r>
      <w:r w:rsidRPr="006F5529">
        <w:rPr>
          <w:sz w:val="22"/>
          <w:szCs w:val="22"/>
          <w:lang w:val="en-US"/>
        </w:rPr>
        <w:t xml:space="preserve">, </w:t>
      </w:r>
      <w:r w:rsidR="003A0CD7" w:rsidRPr="003A0CD7">
        <w:rPr>
          <w:sz w:val="22"/>
          <w:szCs w:val="22"/>
          <w:lang w:val="en-US"/>
        </w:rPr>
        <w:t>Acoustics — Determination of sound power levels of noise sources using sound pressure — Engineering methods for small, movable sources in reverberant fields — Part 2: Methods for special reverberation test rooms</w:t>
      </w:r>
      <w:r w:rsidRPr="006F5529">
        <w:rPr>
          <w:sz w:val="22"/>
          <w:szCs w:val="22"/>
          <w:lang w:val="en-US"/>
        </w:rPr>
        <w:t xml:space="preserve"> (</w:t>
      </w:r>
      <w:r w:rsidRPr="003A0CD7">
        <w:rPr>
          <w:sz w:val="22"/>
          <w:szCs w:val="22"/>
          <w:lang w:val="ru-RU"/>
        </w:rPr>
        <w:t>Акустика</w:t>
      </w:r>
      <w:r w:rsidRPr="006F5529">
        <w:rPr>
          <w:sz w:val="22"/>
          <w:szCs w:val="22"/>
          <w:lang w:val="en-US"/>
        </w:rPr>
        <w:t xml:space="preserve">. </w:t>
      </w:r>
      <w:r w:rsidRPr="003A0CD7">
        <w:rPr>
          <w:sz w:val="22"/>
          <w:szCs w:val="22"/>
          <w:lang w:val="ru-RU"/>
        </w:rPr>
        <w:t xml:space="preserve">Определение уровней звуковой мощности источников шума по звуковому давлению. </w:t>
      </w:r>
      <w:r w:rsidR="00402A7E">
        <w:rPr>
          <w:sz w:val="22"/>
          <w:szCs w:val="22"/>
          <w:lang w:val="ru-RU"/>
        </w:rPr>
        <w:t xml:space="preserve">Технические методы для малых переносных источников шума в реверберационных полях. Часть 2. </w:t>
      </w:r>
      <w:proofErr w:type="gramStart"/>
      <w:r w:rsidR="00402A7E">
        <w:rPr>
          <w:sz w:val="22"/>
          <w:szCs w:val="22"/>
          <w:lang w:val="ru-RU"/>
        </w:rPr>
        <w:t>Методы для реве</w:t>
      </w:r>
      <w:r w:rsidR="00402A7E">
        <w:rPr>
          <w:sz w:val="22"/>
          <w:szCs w:val="22"/>
          <w:lang w:val="ru-RU"/>
        </w:rPr>
        <w:t>р</w:t>
      </w:r>
      <w:r w:rsidR="00402A7E">
        <w:rPr>
          <w:sz w:val="22"/>
          <w:szCs w:val="22"/>
          <w:lang w:val="ru-RU"/>
        </w:rPr>
        <w:t>берационных камер</w:t>
      </w:r>
      <w:r w:rsidRPr="003A0CD7">
        <w:rPr>
          <w:sz w:val="22"/>
          <w:szCs w:val="22"/>
          <w:lang w:val="ru-RU"/>
        </w:rPr>
        <w:t>)</w:t>
      </w:r>
      <w:proofErr w:type="gramEnd"/>
    </w:p>
    <w:p w:rsidR="003A0CD7" w:rsidRDefault="003A0CD7" w:rsidP="003A0CD7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t>ISO 374</w:t>
      </w:r>
      <w:r w:rsidRPr="003A0CD7">
        <w:rPr>
          <w:sz w:val="22"/>
          <w:szCs w:val="22"/>
          <w:lang w:val="en-US"/>
        </w:rPr>
        <w:t>5</w:t>
      </w:r>
      <w:r w:rsidRPr="006F5529">
        <w:rPr>
          <w:sz w:val="22"/>
          <w:szCs w:val="22"/>
          <w:lang w:val="en-US"/>
        </w:rPr>
        <w:t xml:space="preserve">, </w:t>
      </w:r>
      <w:r w:rsidRPr="003A0CD7">
        <w:rPr>
          <w:sz w:val="22"/>
          <w:szCs w:val="22"/>
          <w:lang w:val="en-US"/>
        </w:rPr>
        <w:t xml:space="preserve">Acoustics </w:t>
      </w:r>
      <w:r>
        <w:rPr>
          <w:sz w:val="22"/>
          <w:szCs w:val="22"/>
          <w:lang w:val="en-US"/>
        </w:rPr>
        <w:t>—</w:t>
      </w:r>
      <w:r w:rsidRPr="003A0CD7">
        <w:rPr>
          <w:sz w:val="22"/>
          <w:szCs w:val="22"/>
          <w:lang w:val="en-US"/>
        </w:rPr>
        <w:t xml:space="preserve"> Determination of sound power levels and sound energy levels of noise sources using sound pressure </w:t>
      </w:r>
      <w:r>
        <w:rPr>
          <w:sz w:val="22"/>
          <w:szCs w:val="22"/>
          <w:lang w:val="en-US"/>
        </w:rPr>
        <w:t>—</w:t>
      </w:r>
      <w:r w:rsidRPr="003A0CD7">
        <w:rPr>
          <w:sz w:val="22"/>
          <w:szCs w:val="22"/>
          <w:lang w:val="en-US"/>
        </w:rPr>
        <w:t xml:space="preserve"> Precision methods for anechoic test rooms and hemi-anechoic test rooms</w:t>
      </w:r>
      <w:r w:rsidRPr="006F5529">
        <w:rPr>
          <w:sz w:val="22"/>
          <w:szCs w:val="22"/>
          <w:lang w:val="en-US"/>
        </w:rPr>
        <w:t xml:space="preserve"> (</w:t>
      </w:r>
      <w:r w:rsidR="00402A7E" w:rsidRPr="00402A7E">
        <w:rPr>
          <w:snapToGrid w:val="0"/>
          <w:sz w:val="22"/>
          <w:szCs w:val="22"/>
          <w:lang w:val="ru-RU"/>
        </w:rPr>
        <w:t>Акустика</w:t>
      </w:r>
      <w:r w:rsidR="00402A7E" w:rsidRPr="00402A7E">
        <w:rPr>
          <w:snapToGrid w:val="0"/>
          <w:sz w:val="22"/>
          <w:szCs w:val="22"/>
          <w:lang w:val="en-US"/>
        </w:rPr>
        <w:t xml:space="preserve">. </w:t>
      </w:r>
      <w:r w:rsidR="00402A7E" w:rsidRPr="00402A7E">
        <w:rPr>
          <w:snapToGrid w:val="0"/>
          <w:sz w:val="22"/>
          <w:szCs w:val="22"/>
          <w:lang w:val="ru-RU"/>
        </w:rPr>
        <w:t>Определение уровней звуковой мощности и уровней зв</w:t>
      </w:r>
      <w:r w:rsidR="00402A7E" w:rsidRPr="00402A7E">
        <w:rPr>
          <w:snapToGrid w:val="0"/>
          <w:sz w:val="22"/>
          <w:szCs w:val="22"/>
          <w:lang w:val="ru-RU"/>
        </w:rPr>
        <w:t>у</w:t>
      </w:r>
      <w:r w:rsidR="00402A7E" w:rsidRPr="00402A7E">
        <w:rPr>
          <w:snapToGrid w:val="0"/>
          <w:sz w:val="22"/>
          <w:szCs w:val="22"/>
          <w:lang w:val="ru-RU"/>
        </w:rPr>
        <w:t>ковой энергии источников шума по звуковому давлению</w:t>
      </w:r>
      <w:r w:rsidR="00402A7E" w:rsidRPr="00402A7E">
        <w:rPr>
          <w:sz w:val="22"/>
          <w:szCs w:val="22"/>
          <w:lang w:val="ru-RU"/>
        </w:rPr>
        <w:t xml:space="preserve">. </w:t>
      </w:r>
      <w:proofErr w:type="gramStart"/>
      <w:r w:rsidR="00402A7E" w:rsidRPr="00402A7E">
        <w:rPr>
          <w:sz w:val="22"/>
          <w:szCs w:val="22"/>
          <w:lang w:val="ru-RU"/>
        </w:rPr>
        <w:t>Точные</w:t>
      </w:r>
      <w:r w:rsidR="00402A7E" w:rsidRPr="006F5529">
        <w:rPr>
          <w:sz w:val="22"/>
          <w:szCs w:val="22"/>
          <w:lang w:val="ru-RU"/>
        </w:rPr>
        <w:t xml:space="preserve"> </w:t>
      </w:r>
      <w:r w:rsidR="00402A7E" w:rsidRPr="00402A7E">
        <w:rPr>
          <w:sz w:val="22"/>
          <w:szCs w:val="22"/>
          <w:lang w:val="ru-RU"/>
        </w:rPr>
        <w:t>методы</w:t>
      </w:r>
      <w:r w:rsidR="00402A7E" w:rsidRPr="006F5529">
        <w:rPr>
          <w:sz w:val="22"/>
          <w:szCs w:val="22"/>
          <w:lang w:val="ru-RU"/>
        </w:rPr>
        <w:t xml:space="preserve"> </w:t>
      </w:r>
      <w:r w:rsidR="00402A7E" w:rsidRPr="00402A7E">
        <w:rPr>
          <w:sz w:val="22"/>
          <w:szCs w:val="22"/>
          <w:lang w:val="ru-RU"/>
        </w:rPr>
        <w:t>для</w:t>
      </w:r>
      <w:r w:rsidR="00402A7E" w:rsidRPr="006F5529">
        <w:rPr>
          <w:sz w:val="22"/>
          <w:szCs w:val="22"/>
          <w:lang w:val="ru-RU"/>
        </w:rPr>
        <w:t xml:space="preserve"> </w:t>
      </w:r>
      <w:r w:rsidR="00402A7E" w:rsidRPr="00402A7E">
        <w:rPr>
          <w:sz w:val="22"/>
          <w:szCs w:val="22"/>
          <w:lang w:val="ru-RU"/>
        </w:rPr>
        <w:t>загл</w:t>
      </w:r>
      <w:r w:rsidR="00402A7E" w:rsidRPr="00402A7E">
        <w:rPr>
          <w:sz w:val="22"/>
          <w:szCs w:val="22"/>
          <w:lang w:val="ru-RU"/>
        </w:rPr>
        <w:t>у</w:t>
      </w:r>
      <w:r w:rsidR="00402A7E" w:rsidRPr="00402A7E">
        <w:rPr>
          <w:sz w:val="22"/>
          <w:szCs w:val="22"/>
          <w:lang w:val="ru-RU"/>
        </w:rPr>
        <w:t>шенных и полузаглушенных камер</w:t>
      </w:r>
      <w:r>
        <w:rPr>
          <w:sz w:val="22"/>
          <w:szCs w:val="22"/>
          <w:lang w:val="ru-RU"/>
        </w:rPr>
        <w:t xml:space="preserve">) </w:t>
      </w:r>
      <w:proofErr w:type="gramEnd"/>
    </w:p>
    <w:p w:rsidR="0000585B" w:rsidRPr="0000585B" w:rsidRDefault="0000585B" w:rsidP="0000585B">
      <w:pPr>
        <w:pStyle w:val="1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6F5529">
        <w:rPr>
          <w:sz w:val="22"/>
          <w:szCs w:val="22"/>
          <w:lang w:val="en-US"/>
        </w:rPr>
        <w:t xml:space="preserve">ISO 3747, </w:t>
      </w:r>
      <w:r w:rsidRPr="006112D0">
        <w:rPr>
          <w:rFonts w:eastAsia="MS Mincho" w:cs="Arial"/>
          <w:sz w:val="22"/>
          <w:szCs w:val="22"/>
          <w:lang w:val="en-US"/>
        </w:rPr>
        <w:t>Acoustics —</w:t>
      </w:r>
      <w:r w:rsidR="006112D0"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6112D0">
        <w:rPr>
          <w:rFonts w:eastAsia="MS Mincho" w:cs="Arial"/>
          <w:sz w:val="22"/>
          <w:szCs w:val="22"/>
          <w:lang w:val="en-US"/>
        </w:rPr>
        <w:t>Determination of sound power levels and sound energy levels of noise sources using sound pressure</w:t>
      </w:r>
      <w:r w:rsidR="006112D0"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6112D0">
        <w:rPr>
          <w:rFonts w:eastAsia="MS Mincho" w:cs="Arial"/>
          <w:sz w:val="22"/>
          <w:szCs w:val="22"/>
          <w:lang w:val="en-US"/>
        </w:rPr>
        <w:t>— Engineering/survey</w:t>
      </w:r>
      <w:r w:rsidR="006112D0"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6112D0">
        <w:rPr>
          <w:rFonts w:eastAsia="MS Mincho" w:cs="Arial"/>
          <w:sz w:val="22"/>
          <w:szCs w:val="22"/>
          <w:lang w:val="en-US"/>
        </w:rPr>
        <w:t>met</w:t>
      </w:r>
      <w:r w:rsidR="006112D0">
        <w:rPr>
          <w:rFonts w:eastAsia="MS Mincho" w:cs="Arial"/>
          <w:sz w:val="22"/>
          <w:szCs w:val="22"/>
          <w:lang w:val="en-US"/>
        </w:rPr>
        <w:t>h</w:t>
      </w:r>
      <w:r w:rsidRPr="006112D0">
        <w:rPr>
          <w:rFonts w:eastAsia="MS Mincho" w:cs="Arial"/>
          <w:sz w:val="22"/>
          <w:szCs w:val="22"/>
          <w:lang w:val="en-US"/>
        </w:rPr>
        <w:t>ods</w:t>
      </w:r>
      <w:r w:rsidR="006112D0"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6112D0">
        <w:rPr>
          <w:rFonts w:eastAsia="MS Mincho" w:cs="Arial"/>
          <w:sz w:val="22"/>
          <w:szCs w:val="22"/>
          <w:lang w:val="en-US"/>
        </w:rPr>
        <w:t>for</w:t>
      </w:r>
      <w:r w:rsidR="006112D0"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6112D0">
        <w:rPr>
          <w:rFonts w:eastAsia="MS Mincho" w:cs="Arial"/>
          <w:sz w:val="22"/>
          <w:szCs w:val="22"/>
          <w:lang w:val="en-US"/>
        </w:rPr>
        <w:t>use in situ in a r</w:t>
      </w:r>
      <w:r w:rsidRPr="006112D0">
        <w:rPr>
          <w:rFonts w:eastAsia="MS Mincho" w:cs="Arial"/>
          <w:sz w:val="22"/>
          <w:szCs w:val="22"/>
          <w:lang w:val="en-US"/>
        </w:rPr>
        <w:t>e</w:t>
      </w:r>
      <w:r w:rsidRPr="006112D0">
        <w:rPr>
          <w:rFonts w:eastAsia="MS Mincho" w:cs="Arial"/>
          <w:sz w:val="22"/>
          <w:szCs w:val="22"/>
          <w:lang w:val="en-US"/>
        </w:rPr>
        <w:t>verberant environment</w:t>
      </w:r>
      <w:r w:rsidR="006112D0">
        <w:rPr>
          <w:rFonts w:eastAsia="MS Mincho" w:cs="Arial"/>
          <w:sz w:val="22"/>
          <w:szCs w:val="22"/>
          <w:lang w:val="en-US"/>
        </w:rPr>
        <w:t xml:space="preserve"> (</w:t>
      </w:r>
      <w:r w:rsidR="006112D0" w:rsidRPr="006112D0">
        <w:rPr>
          <w:sz w:val="22"/>
          <w:szCs w:val="22"/>
          <w:lang w:val="ru-RU"/>
        </w:rPr>
        <w:t>Акустика</w:t>
      </w:r>
      <w:r w:rsidR="006112D0" w:rsidRPr="006F5529">
        <w:rPr>
          <w:sz w:val="22"/>
          <w:szCs w:val="22"/>
          <w:lang w:val="en-US"/>
        </w:rPr>
        <w:t xml:space="preserve">. </w:t>
      </w:r>
      <w:r w:rsidR="006112D0" w:rsidRPr="006112D0">
        <w:rPr>
          <w:sz w:val="22"/>
          <w:szCs w:val="22"/>
          <w:lang w:val="ru-RU"/>
        </w:rPr>
        <w:t>Определение уровней звуковой</w:t>
      </w:r>
      <w:r w:rsidR="006112D0" w:rsidRPr="006F5529">
        <w:rPr>
          <w:sz w:val="22"/>
          <w:szCs w:val="22"/>
          <w:lang w:val="ru-RU"/>
        </w:rPr>
        <w:t xml:space="preserve"> </w:t>
      </w:r>
      <w:r w:rsidR="006112D0" w:rsidRPr="006112D0">
        <w:rPr>
          <w:sz w:val="22"/>
          <w:szCs w:val="22"/>
          <w:lang w:val="ru-RU"/>
        </w:rPr>
        <w:t>мощности и звуковой энергии источников шума по</w:t>
      </w:r>
      <w:r w:rsidR="006112D0" w:rsidRPr="006F5529">
        <w:rPr>
          <w:sz w:val="22"/>
          <w:szCs w:val="22"/>
          <w:lang w:val="ru-RU"/>
        </w:rPr>
        <w:t xml:space="preserve"> </w:t>
      </w:r>
      <w:r w:rsidR="006112D0" w:rsidRPr="006112D0">
        <w:rPr>
          <w:sz w:val="22"/>
          <w:szCs w:val="22"/>
          <w:lang w:val="ru-RU"/>
        </w:rPr>
        <w:t xml:space="preserve">звуковому давлению. </w:t>
      </w:r>
      <w:proofErr w:type="gramStart"/>
      <w:r w:rsidR="006112D0" w:rsidRPr="006112D0">
        <w:rPr>
          <w:sz w:val="22"/>
          <w:szCs w:val="22"/>
          <w:lang w:val="ru-RU"/>
        </w:rPr>
        <w:t>Технический/ориентировочный</w:t>
      </w:r>
      <w:r w:rsidR="006112D0" w:rsidRPr="006F5529">
        <w:rPr>
          <w:sz w:val="22"/>
          <w:szCs w:val="22"/>
          <w:lang w:val="ru-RU"/>
        </w:rPr>
        <w:t xml:space="preserve"> </w:t>
      </w:r>
      <w:r w:rsidR="006112D0" w:rsidRPr="006112D0">
        <w:rPr>
          <w:sz w:val="22"/>
          <w:szCs w:val="22"/>
          <w:lang w:val="ru-RU"/>
        </w:rPr>
        <w:t>м</w:t>
      </w:r>
      <w:r w:rsidR="006112D0" w:rsidRPr="006112D0">
        <w:rPr>
          <w:sz w:val="22"/>
          <w:szCs w:val="22"/>
          <w:lang w:val="ru-RU"/>
        </w:rPr>
        <w:t>е</w:t>
      </w:r>
      <w:r w:rsidR="006112D0" w:rsidRPr="006112D0">
        <w:rPr>
          <w:sz w:val="22"/>
          <w:szCs w:val="22"/>
          <w:lang w:val="ru-RU"/>
        </w:rPr>
        <w:t>тод</w:t>
      </w:r>
      <w:r w:rsidR="006112D0">
        <w:rPr>
          <w:sz w:val="22"/>
          <w:szCs w:val="22"/>
          <w:lang w:val="ru-RU"/>
        </w:rPr>
        <w:t>ы</w:t>
      </w:r>
      <w:r w:rsidR="006112D0" w:rsidRPr="006112D0">
        <w:rPr>
          <w:sz w:val="22"/>
          <w:szCs w:val="22"/>
          <w:lang w:val="ru-RU"/>
        </w:rPr>
        <w:t xml:space="preserve"> в </w:t>
      </w:r>
      <w:proofErr w:type="spellStart"/>
      <w:r w:rsidR="006112D0" w:rsidRPr="006112D0">
        <w:rPr>
          <w:sz w:val="22"/>
          <w:szCs w:val="22"/>
          <w:lang w:val="ru-RU"/>
        </w:rPr>
        <w:t>реверберационном</w:t>
      </w:r>
      <w:proofErr w:type="spellEnd"/>
      <w:r w:rsidR="006112D0" w:rsidRPr="006112D0">
        <w:rPr>
          <w:sz w:val="22"/>
          <w:szCs w:val="22"/>
          <w:lang w:val="ru-RU"/>
        </w:rPr>
        <w:t xml:space="preserve"> звуковом поле на месте</w:t>
      </w:r>
      <w:r w:rsidR="006112D0">
        <w:rPr>
          <w:sz w:val="22"/>
          <w:szCs w:val="22"/>
          <w:lang w:val="ru-RU"/>
        </w:rPr>
        <w:t xml:space="preserve"> установки</w:t>
      </w:r>
      <w:r w:rsidR="006112D0" w:rsidRPr="006F5529">
        <w:rPr>
          <w:rFonts w:eastAsia="MS Mincho" w:cs="Arial"/>
          <w:sz w:val="22"/>
          <w:szCs w:val="22"/>
          <w:lang w:val="ru-RU"/>
        </w:rPr>
        <w:t>)</w:t>
      </w:r>
      <w:proofErr w:type="gramEnd"/>
    </w:p>
    <w:p w:rsidR="0000585B" w:rsidRPr="00ED6A4C" w:rsidRDefault="0000585B" w:rsidP="00ED6A4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6F5529">
        <w:rPr>
          <w:sz w:val="22"/>
          <w:szCs w:val="22"/>
          <w:lang w:val="en-US"/>
        </w:rPr>
        <w:t xml:space="preserve">ISO 4871, </w:t>
      </w:r>
      <w:r w:rsidRPr="00ED6A4C">
        <w:rPr>
          <w:rFonts w:eastAsia="MS Mincho" w:cs="Arial"/>
          <w:sz w:val="22"/>
          <w:szCs w:val="22"/>
          <w:lang w:val="en-US"/>
        </w:rPr>
        <w:t>Acoustics — Declaration</w:t>
      </w:r>
      <w:r w:rsidR="00ED6A4C"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ED6A4C">
        <w:rPr>
          <w:rFonts w:eastAsia="MS Mincho" w:cs="Arial"/>
          <w:sz w:val="22"/>
          <w:szCs w:val="22"/>
          <w:lang w:val="en-US"/>
        </w:rPr>
        <w:t>and verification of noise emission values of machinery and equipment</w:t>
      </w:r>
      <w:r w:rsidR="00ED6A4C" w:rsidRPr="006F5529">
        <w:rPr>
          <w:rFonts w:eastAsia="MS Mincho" w:cs="Arial"/>
          <w:sz w:val="22"/>
          <w:szCs w:val="22"/>
          <w:lang w:val="en-US"/>
        </w:rPr>
        <w:t xml:space="preserve"> (</w:t>
      </w:r>
      <w:r w:rsidR="00ED6A4C">
        <w:rPr>
          <w:rFonts w:eastAsia="MS Mincho" w:cs="Arial"/>
          <w:sz w:val="22"/>
          <w:szCs w:val="22"/>
          <w:lang w:val="ru-RU"/>
        </w:rPr>
        <w:t>Акустика</w:t>
      </w:r>
      <w:r w:rsidR="00ED6A4C" w:rsidRPr="006F5529">
        <w:rPr>
          <w:rFonts w:eastAsia="MS Mincho" w:cs="Arial"/>
          <w:sz w:val="22"/>
          <w:szCs w:val="22"/>
          <w:lang w:val="en-US"/>
        </w:rPr>
        <w:t xml:space="preserve">. </w:t>
      </w:r>
      <w:r w:rsidR="00ED6A4C">
        <w:rPr>
          <w:rFonts w:eastAsia="MS Mincho" w:cs="Arial"/>
          <w:sz w:val="22"/>
          <w:szCs w:val="22"/>
          <w:lang w:val="ru-RU"/>
        </w:rPr>
        <w:t>Заявление и подтверждение характеристик излучения шума машинами и оборудованием)</w:t>
      </w:r>
    </w:p>
    <w:p w:rsidR="0015491C" w:rsidRPr="00523A65" w:rsidRDefault="0015491C" w:rsidP="0015491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sz w:val="22"/>
          <w:szCs w:val="22"/>
          <w:lang w:val="ru-RU"/>
        </w:rPr>
      </w:pPr>
      <w:r w:rsidRPr="0015491C">
        <w:rPr>
          <w:rFonts w:eastAsia="MS Mincho" w:cs="Arial"/>
          <w:sz w:val="22"/>
          <w:szCs w:val="22"/>
          <w:lang w:val="en-US"/>
        </w:rPr>
        <w:t xml:space="preserve">ISO 6926, Acoustics </w:t>
      </w:r>
      <w:r w:rsidR="00515CA5" w:rsidRPr="00342653">
        <w:rPr>
          <w:rFonts w:eastAsia="MS Mincho" w:cs="Arial"/>
          <w:sz w:val="22"/>
          <w:szCs w:val="22"/>
          <w:lang w:val="en-US"/>
        </w:rPr>
        <w:t xml:space="preserve">— </w:t>
      </w:r>
      <w:r w:rsidRPr="0015491C">
        <w:rPr>
          <w:rFonts w:eastAsia="MS Mincho" w:cs="Arial"/>
          <w:sz w:val="22"/>
          <w:szCs w:val="22"/>
          <w:lang w:val="en-US"/>
        </w:rPr>
        <w:t xml:space="preserve"> Requirements for the performance and calibration of reference sound sources used for the determination of sound power levels (</w:t>
      </w:r>
      <w:r w:rsidRPr="00515CA5">
        <w:rPr>
          <w:sz w:val="22"/>
          <w:szCs w:val="22"/>
          <w:lang w:val="ru-RU"/>
        </w:rPr>
        <w:t>Акустика</w:t>
      </w:r>
      <w:r w:rsidRPr="00515CA5">
        <w:rPr>
          <w:sz w:val="22"/>
          <w:szCs w:val="22"/>
          <w:lang w:val="en-US"/>
        </w:rPr>
        <w:t>.</w:t>
      </w:r>
      <w:r w:rsidR="00515CA5" w:rsidRPr="00515CA5">
        <w:rPr>
          <w:sz w:val="22"/>
          <w:szCs w:val="22"/>
          <w:lang w:val="en-US"/>
        </w:rPr>
        <w:t xml:space="preserve"> </w:t>
      </w:r>
      <w:r w:rsidRPr="00515CA5">
        <w:rPr>
          <w:sz w:val="22"/>
          <w:szCs w:val="22"/>
          <w:lang w:val="ru-RU"/>
        </w:rPr>
        <w:t>Требования</w:t>
      </w:r>
      <w:r w:rsidRPr="00523A65">
        <w:rPr>
          <w:sz w:val="22"/>
          <w:szCs w:val="22"/>
          <w:lang w:val="ru-RU"/>
        </w:rPr>
        <w:t xml:space="preserve"> </w:t>
      </w:r>
      <w:r w:rsidRPr="00515CA5">
        <w:rPr>
          <w:sz w:val="22"/>
          <w:szCs w:val="22"/>
          <w:lang w:val="ru-RU"/>
        </w:rPr>
        <w:t>к</w:t>
      </w:r>
      <w:r w:rsidRPr="00523A65">
        <w:rPr>
          <w:sz w:val="22"/>
          <w:szCs w:val="22"/>
          <w:lang w:val="ru-RU"/>
        </w:rPr>
        <w:t xml:space="preserve"> </w:t>
      </w:r>
      <w:r w:rsidRPr="00515CA5">
        <w:rPr>
          <w:sz w:val="22"/>
          <w:szCs w:val="22"/>
          <w:lang w:val="ru-RU"/>
        </w:rPr>
        <w:lastRenderedPageBreak/>
        <w:t>характеристикам</w:t>
      </w:r>
      <w:r w:rsidRPr="00523A65">
        <w:rPr>
          <w:sz w:val="22"/>
          <w:szCs w:val="22"/>
          <w:lang w:val="ru-RU"/>
        </w:rPr>
        <w:t xml:space="preserve"> </w:t>
      </w:r>
      <w:r w:rsidRPr="00515CA5">
        <w:rPr>
          <w:sz w:val="22"/>
          <w:szCs w:val="22"/>
          <w:lang w:val="ru-RU"/>
        </w:rPr>
        <w:t>и</w:t>
      </w:r>
      <w:r w:rsidRPr="00523A65">
        <w:rPr>
          <w:sz w:val="22"/>
          <w:szCs w:val="22"/>
          <w:lang w:val="ru-RU"/>
        </w:rPr>
        <w:t xml:space="preserve"> </w:t>
      </w:r>
      <w:r w:rsidRPr="00515CA5">
        <w:rPr>
          <w:sz w:val="22"/>
          <w:szCs w:val="22"/>
          <w:lang w:val="ru-RU"/>
        </w:rPr>
        <w:t>калибровке</w:t>
      </w:r>
      <w:r w:rsidRPr="00523A65">
        <w:rPr>
          <w:sz w:val="22"/>
          <w:szCs w:val="22"/>
          <w:lang w:val="ru-RU"/>
        </w:rPr>
        <w:t xml:space="preserve"> </w:t>
      </w:r>
      <w:r w:rsidRPr="00515CA5">
        <w:rPr>
          <w:sz w:val="22"/>
          <w:szCs w:val="22"/>
          <w:lang w:val="ru-RU"/>
        </w:rPr>
        <w:t>образцовых</w:t>
      </w:r>
      <w:r w:rsidRPr="00523A65">
        <w:rPr>
          <w:sz w:val="22"/>
          <w:szCs w:val="22"/>
          <w:lang w:val="ru-RU"/>
        </w:rPr>
        <w:t xml:space="preserve"> </w:t>
      </w:r>
      <w:r w:rsidRPr="00515CA5">
        <w:rPr>
          <w:sz w:val="22"/>
          <w:szCs w:val="22"/>
          <w:lang w:val="ru-RU"/>
        </w:rPr>
        <w:t>источников</w:t>
      </w:r>
      <w:r w:rsidRPr="00523A65">
        <w:rPr>
          <w:sz w:val="22"/>
          <w:szCs w:val="22"/>
          <w:lang w:val="ru-RU"/>
        </w:rPr>
        <w:t xml:space="preserve"> </w:t>
      </w:r>
      <w:r w:rsidRPr="00515CA5">
        <w:rPr>
          <w:sz w:val="22"/>
          <w:szCs w:val="22"/>
          <w:lang w:val="ru-RU"/>
        </w:rPr>
        <w:t>шума</w:t>
      </w:r>
      <w:r w:rsidRPr="00523A65">
        <w:rPr>
          <w:sz w:val="22"/>
          <w:szCs w:val="22"/>
          <w:lang w:val="ru-RU"/>
        </w:rPr>
        <w:t xml:space="preserve">, </w:t>
      </w:r>
      <w:r w:rsidRPr="00515CA5">
        <w:rPr>
          <w:sz w:val="22"/>
          <w:szCs w:val="22"/>
          <w:lang w:val="ru-RU"/>
        </w:rPr>
        <w:t>применяемых</w:t>
      </w:r>
      <w:r w:rsidRPr="00523A65">
        <w:rPr>
          <w:sz w:val="22"/>
          <w:szCs w:val="22"/>
          <w:lang w:val="ru-RU"/>
        </w:rPr>
        <w:t xml:space="preserve"> </w:t>
      </w:r>
      <w:r w:rsidRPr="00515CA5">
        <w:rPr>
          <w:sz w:val="22"/>
          <w:szCs w:val="22"/>
          <w:lang w:val="ru-RU"/>
        </w:rPr>
        <w:t>для</w:t>
      </w:r>
      <w:r w:rsidRPr="00523A65">
        <w:rPr>
          <w:sz w:val="22"/>
          <w:szCs w:val="22"/>
          <w:lang w:val="ru-RU"/>
        </w:rPr>
        <w:t xml:space="preserve"> </w:t>
      </w:r>
      <w:r w:rsidRPr="00515CA5">
        <w:rPr>
          <w:sz w:val="22"/>
          <w:szCs w:val="22"/>
          <w:lang w:val="ru-RU"/>
        </w:rPr>
        <w:t>опр</w:t>
      </w:r>
      <w:r w:rsidRPr="00515CA5">
        <w:rPr>
          <w:sz w:val="22"/>
          <w:szCs w:val="22"/>
          <w:lang w:val="ru-RU"/>
        </w:rPr>
        <w:t>е</w:t>
      </w:r>
      <w:r w:rsidRPr="00515CA5">
        <w:rPr>
          <w:sz w:val="22"/>
          <w:szCs w:val="22"/>
          <w:lang w:val="ru-RU"/>
        </w:rPr>
        <w:t>деления</w:t>
      </w:r>
      <w:r w:rsidRPr="00523A65">
        <w:rPr>
          <w:sz w:val="22"/>
          <w:szCs w:val="22"/>
          <w:lang w:val="ru-RU"/>
        </w:rPr>
        <w:t xml:space="preserve"> </w:t>
      </w:r>
      <w:r w:rsidRPr="00515CA5">
        <w:rPr>
          <w:sz w:val="22"/>
          <w:szCs w:val="22"/>
          <w:lang w:val="ru-RU"/>
        </w:rPr>
        <w:t>уровней</w:t>
      </w:r>
      <w:r w:rsidRPr="00523A65">
        <w:rPr>
          <w:sz w:val="22"/>
          <w:szCs w:val="22"/>
          <w:lang w:val="ru-RU"/>
        </w:rPr>
        <w:t xml:space="preserve"> </w:t>
      </w:r>
      <w:r w:rsidRPr="00515CA5">
        <w:rPr>
          <w:sz w:val="22"/>
          <w:szCs w:val="22"/>
          <w:lang w:val="ru-RU"/>
        </w:rPr>
        <w:t>звуковой</w:t>
      </w:r>
      <w:r w:rsidRPr="00523A65">
        <w:rPr>
          <w:sz w:val="22"/>
          <w:szCs w:val="22"/>
          <w:lang w:val="ru-RU"/>
        </w:rPr>
        <w:t xml:space="preserve"> </w:t>
      </w:r>
      <w:r w:rsidRPr="00515CA5">
        <w:rPr>
          <w:sz w:val="22"/>
          <w:szCs w:val="22"/>
          <w:lang w:val="ru-RU"/>
        </w:rPr>
        <w:t>мощности</w:t>
      </w:r>
      <w:r w:rsidRPr="00523A65">
        <w:rPr>
          <w:sz w:val="22"/>
          <w:szCs w:val="22"/>
          <w:lang w:val="ru-RU"/>
        </w:rPr>
        <w:t>)</w:t>
      </w:r>
    </w:p>
    <w:p w:rsidR="00C114CF" w:rsidRPr="006F5529" w:rsidRDefault="00C114CF" w:rsidP="00C114CF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 "x_+3"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"&lt;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"std"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= AND(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"x_a"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)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!Syntax Error, 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= 1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 _id=\"b17\""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 xml:space="preserve"> _id="b17"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t>ISO 7574</w:t>
      </w:r>
      <w:r w:rsidRPr="00C114CF">
        <w:rPr>
          <w:rFonts w:eastAsia="MS Mincho" w:cs="Arial"/>
          <w:sz w:val="22"/>
          <w:szCs w:val="22"/>
          <w:lang w:val="en-US"/>
        </w:rPr>
        <w:noBreakHyphen/>
        <w:t>1, Acoustics — Statistical methods for determining and verifying stated noise emission values of machinery and equipment — Part 1: General considerations and defin</w:t>
      </w:r>
      <w:r w:rsidRPr="00C114CF">
        <w:rPr>
          <w:rFonts w:eastAsia="MS Mincho" w:cs="Arial"/>
          <w:sz w:val="22"/>
          <w:szCs w:val="22"/>
          <w:lang w:val="en-US"/>
        </w:rPr>
        <w:t>i</w:t>
      </w:r>
      <w:r w:rsidRPr="00C114CF">
        <w:rPr>
          <w:rFonts w:eastAsia="MS Mincho" w:cs="Arial"/>
          <w:sz w:val="22"/>
          <w:szCs w:val="22"/>
          <w:lang w:val="en-US"/>
        </w:rPr>
        <w:t>tions</w:t>
      </w:r>
      <w:r w:rsidRPr="006F5529">
        <w:rPr>
          <w:rFonts w:eastAsia="MS Mincho" w:cs="Arial"/>
          <w:sz w:val="22"/>
          <w:szCs w:val="22"/>
          <w:lang w:val="en-US"/>
        </w:rPr>
        <w:t xml:space="preserve"> (</w:t>
      </w:r>
      <w:r>
        <w:rPr>
          <w:rFonts w:eastAsia="MS Mincho" w:cs="Arial"/>
          <w:sz w:val="22"/>
          <w:szCs w:val="22"/>
          <w:lang w:val="ru-RU"/>
        </w:rPr>
        <w:t>Акустика</w:t>
      </w:r>
      <w:r w:rsidRPr="006F5529">
        <w:rPr>
          <w:rFonts w:eastAsia="MS Mincho" w:cs="Arial"/>
          <w:sz w:val="22"/>
          <w:szCs w:val="22"/>
          <w:lang w:val="en-US"/>
        </w:rPr>
        <w:t xml:space="preserve">. </w:t>
      </w:r>
      <w:r>
        <w:rPr>
          <w:rFonts w:eastAsia="MS Mincho" w:cs="Arial"/>
          <w:sz w:val="22"/>
          <w:szCs w:val="22"/>
          <w:lang w:val="ru-RU"/>
        </w:rPr>
        <w:t xml:space="preserve">Статистические методы определения и подтверждения заявленных шумовых характеристик машин и оборудования. Часть 1. </w:t>
      </w:r>
      <w:proofErr w:type="gramStart"/>
      <w:r>
        <w:rPr>
          <w:rFonts w:eastAsia="MS Mincho" w:cs="Arial"/>
          <w:sz w:val="22"/>
          <w:szCs w:val="22"/>
          <w:lang w:val="ru-RU"/>
        </w:rPr>
        <w:t>Общие положения и опред</w:t>
      </w:r>
      <w:r>
        <w:rPr>
          <w:rFonts w:eastAsia="MS Mincho" w:cs="Arial"/>
          <w:sz w:val="22"/>
          <w:szCs w:val="22"/>
          <w:lang w:val="ru-RU"/>
        </w:rPr>
        <w:t>е</w:t>
      </w:r>
      <w:r>
        <w:rPr>
          <w:rFonts w:eastAsia="MS Mincho" w:cs="Arial"/>
          <w:sz w:val="22"/>
          <w:szCs w:val="22"/>
          <w:lang w:val="ru-RU"/>
        </w:rPr>
        <w:t>ления)</w: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_-3"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"&lt;/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proofErr w:type="gramEnd"/>
    </w:p>
    <w:p w:rsidR="00C114CF" w:rsidRPr="006F5529" w:rsidRDefault="00C114CF" w:rsidP="00C114CF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 "x_+3"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"&lt;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"std"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= AND(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"x_a"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)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!Syntax Error, 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= 1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 _id=\"b18\""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 xml:space="preserve"> _id="b18"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t>ISO 7574</w:t>
      </w:r>
      <w:r w:rsidRPr="00C114CF">
        <w:rPr>
          <w:rFonts w:eastAsia="MS Mincho" w:cs="Arial"/>
          <w:sz w:val="22"/>
          <w:szCs w:val="22"/>
          <w:lang w:val="en-US"/>
        </w:rPr>
        <w:noBreakHyphen/>
        <w:t>2, Acoustics — Statistical methods for determining and verifying stated noise emission values of machinery and equipment — Part 2: Methods for stated values for ind</w:t>
      </w:r>
      <w:r w:rsidRPr="00C114CF">
        <w:rPr>
          <w:rFonts w:eastAsia="MS Mincho" w:cs="Arial"/>
          <w:sz w:val="22"/>
          <w:szCs w:val="22"/>
          <w:lang w:val="en-US"/>
        </w:rPr>
        <w:t>i</w:t>
      </w:r>
      <w:r w:rsidRPr="00C114CF">
        <w:rPr>
          <w:rFonts w:eastAsia="MS Mincho" w:cs="Arial"/>
          <w:sz w:val="22"/>
          <w:szCs w:val="22"/>
          <w:lang w:val="en-US"/>
        </w:rPr>
        <w:t>vidual machines</w:t>
      </w:r>
      <w:r w:rsidRPr="006F5529">
        <w:rPr>
          <w:rFonts w:eastAsia="MS Mincho" w:cs="Arial"/>
          <w:sz w:val="22"/>
          <w:szCs w:val="22"/>
          <w:lang w:val="en-US"/>
        </w:rPr>
        <w:t xml:space="preserve"> (</w:t>
      </w:r>
      <w:r>
        <w:rPr>
          <w:rFonts w:eastAsia="MS Mincho" w:cs="Arial"/>
          <w:sz w:val="22"/>
          <w:szCs w:val="22"/>
          <w:lang w:val="ru-RU"/>
        </w:rPr>
        <w:t>Акустика</w:t>
      </w:r>
      <w:r w:rsidRPr="006F5529">
        <w:rPr>
          <w:rFonts w:eastAsia="MS Mincho" w:cs="Arial"/>
          <w:sz w:val="22"/>
          <w:szCs w:val="22"/>
          <w:lang w:val="en-US"/>
        </w:rPr>
        <w:t xml:space="preserve">. </w:t>
      </w:r>
      <w:r>
        <w:rPr>
          <w:rFonts w:eastAsia="MS Mincho" w:cs="Arial"/>
          <w:sz w:val="22"/>
          <w:szCs w:val="22"/>
          <w:lang w:val="ru-RU"/>
        </w:rPr>
        <w:t>Статистические методы определения и подтверждения з</w:t>
      </w:r>
      <w:r>
        <w:rPr>
          <w:rFonts w:eastAsia="MS Mincho" w:cs="Arial"/>
          <w:sz w:val="22"/>
          <w:szCs w:val="22"/>
          <w:lang w:val="ru-RU"/>
        </w:rPr>
        <w:t>а</w:t>
      </w:r>
      <w:r>
        <w:rPr>
          <w:rFonts w:eastAsia="MS Mincho" w:cs="Arial"/>
          <w:sz w:val="22"/>
          <w:szCs w:val="22"/>
          <w:lang w:val="ru-RU"/>
        </w:rPr>
        <w:t xml:space="preserve">явленных шумовых характеристик машин и оборудования. Часть 2. </w:t>
      </w:r>
      <w:proofErr w:type="gramStart"/>
      <w:r>
        <w:rPr>
          <w:rFonts w:eastAsia="MS Mincho" w:cs="Arial"/>
          <w:sz w:val="22"/>
          <w:szCs w:val="22"/>
          <w:lang w:val="ru-RU"/>
        </w:rPr>
        <w:t>Методы для зая</w:t>
      </w:r>
      <w:r>
        <w:rPr>
          <w:rFonts w:eastAsia="MS Mincho" w:cs="Arial"/>
          <w:sz w:val="22"/>
          <w:szCs w:val="22"/>
          <w:lang w:val="ru-RU"/>
        </w:rPr>
        <w:t>в</w:t>
      </w:r>
      <w:r>
        <w:rPr>
          <w:rFonts w:eastAsia="MS Mincho" w:cs="Arial"/>
          <w:sz w:val="22"/>
          <w:szCs w:val="22"/>
          <w:lang w:val="ru-RU"/>
        </w:rPr>
        <w:t>ленных характеристик отдельных машин)</w: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_-3"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"&lt;/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proofErr w:type="gramEnd"/>
    </w:p>
    <w:p w:rsidR="003A0CD7" w:rsidRPr="006F5529" w:rsidRDefault="003A0CD7" w:rsidP="003A0CD7">
      <w:pPr>
        <w:pStyle w:val="39"/>
        <w:numPr>
          <w:ilvl w:val="0"/>
          <w:numId w:val="4"/>
        </w:numPr>
        <w:tabs>
          <w:tab w:val="clear" w:pos="360"/>
          <w:tab w:val="num" w:pos="709"/>
        </w:tabs>
        <w:spacing w:after="0" w:line="360" w:lineRule="auto"/>
        <w:ind w:left="658" w:hanging="658"/>
        <w:rPr>
          <w:sz w:val="22"/>
          <w:szCs w:val="22"/>
          <w:lang w:val="ru-RU"/>
        </w:rPr>
      </w:pPr>
      <w:r w:rsidRPr="003A0CD7">
        <w:rPr>
          <w:sz w:val="22"/>
          <w:szCs w:val="22"/>
          <w:lang w:val="en-US"/>
        </w:rPr>
        <w:t xml:space="preserve">ISO 7574-3, Acoustics </w:t>
      </w:r>
      <w:r>
        <w:rPr>
          <w:sz w:val="22"/>
          <w:szCs w:val="22"/>
          <w:lang w:val="en-US"/>
        </w:rPr>
        <w:t>—</w:t>
      </w:r>
      <w:r w:rsidRPr="003A0CD7">
        <w:rPr>
          <w:sz w:val="22"/>
          <w:szCs w:val="22"/>
          <w:lang w:val="en-US"/>
        </w:rPr>
        <w:t xml:space="preserve"> Statistical methods for determining and verifying stated noise emission values of machinery and equipment </w:t>
      </w:r>
      <w:r>
        <w:rPr>
          <w:sz w:val="22"/>
          <w:szCs w:val="22"/>
          <w:lang w:val="en-US"/>
        </w:rPr>
        <w:t>—</w:t>
      </w:r>
      <w:r w:rsidRPr="003A0CD7">
        <w:rPr>
          <w:sz w:val="22"/>
          <w:szCs w:val="22"/>
          <w:lang w:val="en-US"/>
        </w:rPr>
        <w:t xml:space="preserve"> Part 3: Simple (transition) method for sta</w:t>
      </w:r>
      <w:r w:rsidRPr="003A0CD7">
        <w:rPr>
          <w:sz w:val="22"/>
          <w:szCs w:val="22"/>
          <w:lang w:val="en-US"/>
        </w:rPr>
        <w:t>t</w:t>
      </w:r>
      <w:r w:rsidRPr="003A0CD7">
        <w:rPr>
          <w:sz w:val="22"/>
          <w:szCs w:val="22"/>
          <w:lang w:val="en-US"/>
        </w:rPr>
        <w:t xml:space="preserve">ed values for batches of machines </w:t>
      </w:r>
      <w:r w:rsidR="00402A7E">
        <w:rPr>
          <w:sz w:val="22"/>
          <w:szCs w:val="22"/>
          <w:lang w:val="en-US"/>
        </w:rPr>
        <w:t>[</w:t>
      </w:r>
      <w:r w:rsidR="00402A7E">
        <w:rPr>
          <w:rFonts w:eastAsia="MS Mincho" w:cs="Arial"/>
          <w:sz w:val="22"/>
          <w:szCs w:val="22"/>
          <w:lang w:val="ru-RU"/>
        </w:rPr>
        <w:t>Акустика</w:t>
      </w:r>
      <w:r w:rsidR="00402A7E" w:rsidRPr="006F5529">
        <w:rPr>
          <w:rFonts w:eastAsia="MS Mincho" w:cs="Arial"/>
          <w:sz w:val="22"/>
          <w:szCs w:val="22"/>
          <w:lang w:val="en-US"/>
        </w:rPr>
        <w:t xml:space="preserve">. </w:t>
      </w:r>
      <w:r w:rsidR="00402A7E">
        <w:rPr>
          <w:rFonts w:eastAsia="MS Mincho" w:cs="Arial"/>
          <w:sz w:val="22"/>
          <w:szCs w:val="22"/>
          <w:lang w:val="ru-RU"/>
        </w:rPr>
        <w:t xml:space="preserve">Статистические методы определения и подтверждения заявленных шумовых характеристик машин и оборудования. Часть 3. </w:t>
      </w:r>
      <w:proofErr w:type="gramStart"/>
      <w:r w:rsidR="00402A7E">
        <w:rPr>
          <w:rFonts w:eastAsia="MS Mincho" w:cs="Arial"/>
          <w:sz w:val="22"/>
          <w:szCs w:val="22"/>
          <w:lang w:val="ru-RU"/>
        </w:rPr>
        <w:t>Простой метод для заявленных характеристик партий машин (на переходный период)</w:t>
      </w:r>
      <w:r w:rsidR="00402A7E" w:rsidRPr="006F5529">
        <w:rPr>
          <w:rFonts w:eastAsia="MS Mincho" w:cs="Arial"/>
          <w:sz w:val="22"/>
          <w:szCs w:val="22"/>
          <w:lang w:val="ru-RU"/>
        </w:rPr>
        <w:t>]</w:t>
      </w:r>
      <w:proofErr w:type="gramEnd"/>
    </w:p>
    <w:p w:rsidR="00C114CF" w:rsidRPr="006F5529" w:rsidRDefault="00C114CF" w:rsidP="00C114CF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 "x_+3"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"&lt;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"std"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= AND(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"x_a"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)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!Syntax Error, 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= 1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 _id=\"b19\""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 xml:space="preserve"> _id="b19"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t>ISO 7574</w:t>
      </w:r>
      <w:r w:rsidRPr="00C114CF">
        <w:rPr>
          <w:rFonts w:eastAsia="MS Mincho" w:cs="Arial"/>
          <w:sz w:val="22"/>
          <w:szCs w:val="22"/>
          <w:lang w:val="en-US"/>
        </w:rPr>
        <w:noBreakHyphen/>
        <w:t>4, Acoustics — Statistical methods for determining and verifying stated noise emission values of machinery and equipment — Part 4: Methods for stated values for batc</w:t>
      </w:r>
      <w:r w:rsidRPr="00C114CF">
        <w:rPr>
          <w:rFonts w:eastAsia="MS Mincho" w:cs="Arial"/>
          <w:sz w:val="22"/>
          <w:szCs w:val="22"/>
          <w:lang w:val="en-US"/>
        </w:rPr>
        <w:t>h</w:t>
      </w:r>
      <w:r w:rsidRPr="00C114CF">
        <w:rPr>
          <w:rFonts w:eastAsia="MS Mincho" w:cs="Arial"/>
          <w:sz w:val="22"/>
          <w:szCs w:val="22"/>
          <w:lang w:val="en-US"/>
        </w:rPr>
        <w:t>es of machines</w:t>
      </w:r>
      <w:r w:rsidRPr="006F5529">
        <w:rPr>
          <w:rFonts w:eastAsia="MS Mincho" w:cs="Arial"/>
          <w:sz w:val="22"/>
          <w:szCs w:val="22"/>
          <w:lang w:val="en-US"/>
        </w:rPr>
        <w:t xml:space="preserve"> (</w:t>
      </w:r>
      <w:r>
        <w:rPr>
          <w:rFonts w:eastAsia="MS Mincho" w:cs="Arial"/>
          <w:sz w:val="22"/>
          <w:szCs w:val="22"/>
          <w:lang w:val="ru-RU"/>
        </w:rPr>
        <w:t>Акустика</w:t>
      </w:r>
      <w:r w:rsidRPr="006F5529">
        <w:rPr>
          <w:rFonts w:eastAsia="MS Mincho" w:cs="Arial"/>
          <w:sz w:val="22"/>
          <w:szCs w:val="22"/>
          <w:lang w:val="en-US"/>
        </w:rPr>
        <w:t xml:space="preserve">. </w:t>
      </w:r>
      <w:r>
        <w:rPr>
          <w:rFonts w:eastAsia="MS Mincho" w:cs="Arial"/>
          <w:sz w:val="22"/>
          <w:szCs w:val="22"/>
          <w:lang w:val="ru-RU"/>
        </w:rPr>
        <w:t>Статистические методы определения и подтверждения зая</w:t>
      </w:r>
      <w:r>
        <w:rPr>
          <w:rFonts w:eastAsia="MS Mincho" w:cs="Arial"/>
          <w:sz w:val="22"/>
          <w:szCs w:val="22"/>
          <w:lang w:val="ru-RU"/>
        </w:rPr>
        <w:t>в</w:t>
      </w:r>
      <w:r>
        <w:rPr>
          <w:rFonts w:eastAsia="MS Mincho" w:cs="Arial"/>
          <w:sz w:val="22"/>
          <w:szCs w:val="22"/>
          <w:lang w:val="ru-RU"/>
        </w:rPr>
        <w:t xml:space="preserve">ленных шумовых характеристик машин и оборудования. Часть 4. </w:t>
      </w:r>
      <w:proofErr w:type="gramStart"/>
      <w:r>
        <w:rPr>
          <w:rFonts w:eastAsia="MS Mincho" w:cs="Arial"/>
          <w:sz w:val="22"/>
          <w:szCs w:val="22"/>
          <w:lang w:val="ru-RU"/>
        </w:rPr>
        <w:t>Методы для заявле</w:t>
      </w:r>
      <w:r>
        <w:rPr>
          <w:rFonts w:eastAsia="MS Mincho" w:cs="Arial"/>
          <w:sz w:val="22"/>
          <w:szCs w:val="22"/>
          <w:lang w:val="ru-RU"/>
        </w:rPr>
        <w:t>н</w:t>
      </w:r>
      <w:r>
        <w:rPr>
          <w:rFonts w:eastAsia="MS Mincho" w:cs="Arial"/>
          <w:sz w:val="22"/>
          <w:szCs w:val="22"/>
          <w:lang w:val="ru-RU"/>
        </w:rPr>
        <w:t>ных характеристик партий машин)</w: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_-3"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"&lt;/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proofErr w:type="gramEnd"/>
    </w:p>
    <w:p w:rsidR="00C114CF" w:rsidRPr="006F5529" w:rsidRDefault="00C114CF" w:rsidP="00C114CF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 "x_+3"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"&lt;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"std"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= AND(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COMPARE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"x_a"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0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)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!Syntax Error, ,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= 1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 "x_t"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&lt;&gt; N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 " _id=\"b20\""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 xml:space="preserve"> _id="b20"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t>ISO 9296, Acoustics — Declared noise emission values of information technology and tel</w:t>
      </w:r>
      <w:r w:rsidRPr="00C114CF">
        <w:rPr>
          <w:rFonts w:eastAsia="MS Mincho" w:cs="Arial"/>
          <w:sz w:val="22"/>
          <w:szCs w:val="22"/>
          <w:lang w:val="en-US"/>
        </w:rPr>
        <w:t>e</w:t>
      </w:r>
      <w:r w:rsidRPr="00C114CF">
        <w:rPr>
          <w:rFonts w:eastAsia="MS Mincho" w:cs="Arial"/>
          <w:sz w:val="22"/>
          <w:szCs w:val="22"/>
          <w:lang w:val="en-US"/>
        </w:rPr>
        <w:t>communications equipment</w:t>
      </w:r>
      <w:r w:rsidRPr="006F5529">
        <w:rPr>
          <w:rFonts w:eastAsia="MS Mincho" w:cs="Arial"/>
          <w:sz w:val="22"/>
          <w:szCs w:val="22"/>
          <w:lang w:val="en-US"/>
        </w:rPr>
        <w:t xml:space="preserve"> </w:t>
      </w:r>
      <w:r w:rsidRPr="003D1D51">
        <w:rPr>
          <w:rFonts w:cs="Arial"/>
          <w:iCs/>
          <w:sz w:val="22"/>
          <w:szCs w:val="22"/>
          <w:lang w:val="en-US"/>
        </w:rPr>
        <w:t>(</w:t>
      </w:r>
      <w:r w:rsidRPr="00C114CF">
        <w:rPr>
          <w:rFonts w:eastAsia="MS Mincho" w:cs="Arial"/>
          <w:sz w:val="22"/>
          <w:szCs w:val="22"/>
          <w:lang w:val="ru-RU"/>
        </w:rPr>
        <w:t>Акустика</w:t>
      </w:r>
      <w:r w:rsidRPr="006F5529">
        <w:rPr>
          <w:rFonts w:eastAsia="MS Mincho" w:cs="Arial"/>
          <w:sz w:val="22"/>
          <w:szCs w:val="22"/>
          <w:lang w:val="en-US"/>
        </w:rPr>
        <w:t xml:space="preserve">. </w:t>
      </w:r>
      <w:r w:rsidRPr="00C114CF">
        <w:rPr>
          <w:rFonts w:eastAsia="MS Mincho" w:cs="Arial"/>
          <w:sz w:val="22"/>
          <w:szCs w:val="22"/>
          <w:lang w:val="ru-RU"/>
        </w:rPr>
        <w:t>Заявленные значения шума,</w:t>
      </w:r>
      <w:r>
        <w:rPr>
          <w:rFonts w:eastAsia="MS Mincho" w:cs="Arial"/>
          <w:sz w:val="22"/>
          <w:szCs w:val="22"/>
          <w:lang w:val="ru-RU"/>
        </w:rPr>
        <w:t xml:space="preserve"> </w:t>
      </w:r>
      <w:r w:rsidRPr="00C114CF">
        <w:rPr>
          <w:rFonts w:eastAsia="MS Mincho" w:cs="Arial"/>
          <w:sz w:val="22"/>
          <w:szCs w:val="22"/>
          <w:lang w:val="ru-RU"/>
        </w:rPr>
        <w:t>излучаемого обор</w:t>
      </w:r>
      <w:r w:rsidRPr="00C114CF">
        <w:rPr>
          <w:rFonts w:eastAsia="MS Mincho" w:cs="Arial"/>
          <w:sz w:val="22"/>
          <w:szCs w:val="22"/>
          <w:lang w:val="ru-RU"/>
        </w:rPr>
        <w:t>у</w:t>
      </w:r>
      <w:r w:rsidRPr="00C114CF">
        <w:rPr>
          <w:rFonts w:eastAsia="MS Mincho" w:cs="Arial"/>
          <w:sz w:val="22"/>
          <w:szCs w:val="22"/>
          <w:lang w:val="ru-RU"/>
        </w:rPr>
        <w:t>довани</w:t>
      </w:r>
      <w:r w:rsidR="00342653">
        <w:rPr>
          <w:rFonts w:eastAsia="MS Mincho" w:cs="Arial"/>
          <w:sz w:val="22"/>
          <w:szCs w:val="22"/>
          <w:lang w:val="ru-RU"/>
        </w:rPr>
        <w:t>ем</w:t>
      </w:r>
      <w:r w:rsidRPr="00C114CF">
        <w:rPr>
          <w:rFonts w:eastAsia="MS Mincho" w:cs="Arial"/>
          <w:sz w:val="22"/>
          <w:szCs w:val="22"/>
          <w:lang w:val="ru-RU"/>
        </w:rPr>
        <w:t xml:space="preserve"> для информационных технологий</w:t>
      </w:r>
      <w:r>
        <w:rPr>
          <w:rFonts w:eastAsia="MS Mincho" w:cs="Arial"/>
          <w:sz w:val="22"/>
          <w:szCs w:val="22"/>
          <w:lang w:val="ru-RU"/>
        </w:rPr>
        <w:t xml:space="preserve"> </w:t>
      </w:r>
      <w:r w:rsidRPr="00C114CF">
        <w:rPr>
          <w:rFonts w:eastAsia="MS Mincho" w:cs="Arial"/>
          <w:sz w:val="22"/>
          <w:szCs w:val="22"/>
          <w:lang w:val="ru-RU"/>
        </w:rPr>
        <w:t>и телекоммуникаций</w:t>
      </w:r>
      <w:r w:rsidRPr="006F5529">
        <w:rPr>
          <w:rFonts w:cs="Arial"/>
          <w:iCs/>
          <w:sz w:val="22"/>
          <w:szCs w:val="22"/>
          <w:lang w:val="ru-RU"/>
        </w:rPr>
        <w:t>)</w: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_-3" 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"&lt;/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QUOTE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std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IF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begin"/>
      </w:r>
      <w:r w:rsidRPr="00C114CF">
        <w:rPr>
          <w:rFonts w:eastAsia="MS Mincho" w:cs="Arial"/>
          <w:sz w:val="22"/>
          <w:szCs w:val="22"/>
          <w:lang w:val="en-US"/>
        </w:rPr>
        <w:instrText>DOCPROPERTY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</w:instrText>
      </w:r>
      <w:r w:rsidRPr="00C114CF">
        <w:rPr>
          <w:rFonts w:eastAsia="MS Mincho" w:cs="Arial"/>
          <w:sz w:val="22"/>
          <w:szCs w:val="22"/>
          <w:lang w:val="en-US"/>
        </w:rPr>
        <w:instrText>x</w:instrText>
      </w:r>
      <w:r w:rsidRPr="006F5529">
        <w:rPr>
          <w:rFonts w:eastAsia="MS Mincho" w:cs="Arial"/>
          <w:sz w:val="22"/>
          <w:szCs w:val="22"/>
          <w:lang w:val="ru-RU"/>
        </w:rPr>
        <w:instrText>_</w:instrText>
      </w:r>
      <w:r w:rsidRPr="00C114CF">
        <w:rPr>
          <w:rFonts w:eastAsia="MS Mincho" w:cs="Arial"/>
          <w:sz w:val="22"/>
          <w:szCs w:val="22"/>
          <w:lang w:val="en-US"/>
        </w:rPr>
        <w:instrText>t</w:instrText>
      </w:r>
      <w:r w:rsidRPr="006F5529">
        <w:rPr>
          <w:rFonts w:eastAsia="MS Mincho" w:cs="Arial"/>
          <w:sz w:val="22"/>
          <w:szCs w:val="22"/>
          <w:lang w:val="ru-RU"/>
        </w:rPr>
        <w:instrText>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separate"/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 xml:space="preserve">&lt;&gt; </w:instrText>
      </w:r>
      <w:r w:rsidRPr="00C114CF">
        <w:rPr>
          <w:rFonts w:eastAsia="MS Mincho" w:cs="Arial"/>
          <w:sz w:val="22"/>
          <w:szCs w:val="22"/>
          <w:lang w:val="en-US"/>
        </w:rPr>
        <w:instrText>N</w:instrText>
      </w:r>
      <w:r w:rsidRPr="006F5529">
        <w:rPr>
          <w:rFonts w:eastAsia="MS Mincho" w:cs="Arial"/>
          <w:sz w:val="22"/>
          <w:szCs w:val="22"/>
          <w:lang w:val="ru-RU"/>
        </w:rPr>
        <w:instrText xml:space="preserve"> "&gt;"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  <w:r w:rsidRPr="006F5529">
        <w:rPr>
          <w:rFonts w:eastAsia="MS Mincho" w:cs="Arial"/>
          <w:sz w:val="22"/>
          <w:szCs w:val="22"/>
          <w:lang w:val="ru-RU"/>
        </w:rPr>
        <w:instrText>" ""</w:instrText>
      </w:r>
      <w:r w:rsidRPr="00C114CF">
        <w:rPr>
          <w:rFonts w:eastAsia="MS Mincho" w:cs="Arial"/>
          <w:sz w:val="22"/>
          <w:szCs w:val="22"/>
          <w:lang w:val="en-US"/>
        </w:rPr>
        <w:fldChar w:fldCharType="end"/>
      </w:r>
    </w:p>
    <w:p w:rsidR="003A0CD7" w:rsidRPr="006F5529" w:rsidRDefault="003A0CD7" w:rsidP="00342653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342653">
        <w:rPr>
          <w:rFonts w:eastAsia="MS Mincho" w:cs="Arial"/>
          <w:sz w:val="22"/>
          <w:szCs w:val="22"/>
          <w:lang w:val="en-US"/>
        </w:rPr>
        <w:t xml:space="preserve">ISO 9614-1, Acoustics </w:t>
      </w:r>
      <w:r w:rsidR="00402A7E" w:rsidRPr="00342653">
        <w:rPr>
          <w:rFonts w:eastAsia="MS Mincho" w:cs="Arial"/>
          <w:sz w:val="22"/>
          <w:szCs w:val="22"/>
          <w:lang w:val="en-US"/>
        </w:rPr>
        <w:t>—</w:t>
      </w:r>
      <w:r w:rsidRPr="00342653">
        <w:rPr>
          <w:rFonts w:eastAsia="MS Mincho" w:cs="Arial"/>
          <w:sz w:val="22"/>
          <w:szCs w:val="22"/>
          <w:lang w:val="en-US"/>
        </w:rPr>
        <w:t xml:space="preserve"> Determination of sound power levels of noise sources using sound intensity </w:t>
      </w:r>
      <w:r w:rsidR="00402A7E" w:rsidRPr="00342653">
        <w:rPr>
          <w:rFonts w:eastAsia="MS Mincho" w:cs="Arial"/>
          <w:sz w:val="22"/>
          <w:szCs w:val="22"/>
          <w:lang w:val="en-US"/>
        </w:rPr>
        <w:t>—</w:t>
      </w:r>
      <w:r w:rsidRPr="00342653">
        <w:rPr>
          <w:rFonts w:eastAsia="MS Mincho" w:cs="Arial"/>
          <w:sz w:val="22"/>
          <w:szCs w:val="22"/>
          <w:lang w:val="en-US"/>
        </w:rPr>
        <w:t xml:space="preserve"> Part 1: Measurement at discrete points </w:t>
      </w:r>
      <w:r w:rsidR="006A4510" w:rsidRPr="00342653">
        <w:rPr>
          <w:rFonts w:eastAsia="MS Mincho" w:cs="Arial"/>
          <w:sz w:val="22"/>
          <w:szCs w:val="22"/>
          <w:lang w:val="en-US"/>
        </w:rPr>
        <w:t xml:space="preserve">(Акустика. </w:t>
      </w:r>
      <w:r w:rsidR="006A4510" w:rsidRPr="006F5529">
        <w:rPr>
          <w:rFonts w:eastAsia="MS Mincho" w:cs="Arial"/>
          <w:sz w:val="22"/>
          <w:szCs w:val="22"/>
          <w:lang w:val="ru-RU"/>
        </w:rPr>
        <w:t>Определение уровней зв</w:t>
      </w:r>
      <w:r w:rsidR="006A4510" w:rsidRPr="006F5529">
        <w:rPr>
          <w:rFonts w:eastAsia="MS Mincho" w:cs="Arial"/>
          <w:sz w:val="22"/>
          <w:szCs w:val="22"/>
          <w:lang w:val="ru-RU"/>
        </w:rPr>
        <w:t>у</w:t>
      </w:r>
      <w:r w:rsidR="006A4510" w:rsidRPr="006F5529">
        <w:rPr>
          <w:rFonts w:eastAsia="MS Mincho" w:cs="Arial"/>
          <w:sz w:val="22"/>
          <w:szCs w:val="22"/>
          <w:lang w:val="ru-RU"/>
        </w:rPr>
        <w:t xml:space="preserve">ковой мощности источников шума по интенсивности звука. </w:t>
      </w:r>
      <w:proofErr w:type="gramStart"/>
      <w:r w:rsidR="006A4510" w:rsidRPr="006F5529">
        <w:rPr>
          <w:rFonts w:eastAsia="MS Mincho" w:cs="Arial"/>
          <w:sz w:val="22"/>
          <w:szCs w:val="22"/>
          <w:lang w:val="ru-RU"/>
        </w:rPr>
        <w:t>Измерения в дискретных точках)</w:t>
      </w:r>
      <w:proofErr w:type="gramEnd"/>
    </w:p>
    <w:p w:rsidR="003A0CD7" w:rsidRPr="000B325C" w:rsidRDefault="003A0CD7" w:rsidP="00342653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342653">
        <w:rPr>
          <w:rFonts w:eastAsia="MS Mincho" w:cs="Arial"/>
          <w:sz w:val="22"/>
          <w:szCs w:val="22"/>
          <w:lang w:val="en-US"/>
        </w:rPr>
        <w:t xml:space="preserve">ISO 9614-2, Acoustics </w:t>
      </w:r>
      <w:r w:rsidR="00402A7E" w:rsidRPr="00342653">
        <w:rPr>
          <w:rFonts w:eastAsia="MS Mincho" w:cs="Arial"/>
          <w:sz w:val="22"/>
          <w:szCs w:val="22"/>
          <w:lang w:val="en-US"/>
        </w:rPr>
        <w:t>—</w:t>
      </w:r>
      <w:r w:rsidRPr="00342653">
        <w:rPr>
          <w:rFonts w:eastAsia="MS Mincho" w:cs="Arial"/>
          <w:sz w:val="22"/>
          <w:szCs w:val="22"/>
          <w:lang w:val="en-US"/>
        </w:rPr>
        <w:t xml:space="preserve"> Determination of sound power levels of noise sources using sound intensity </w:t>
      </w:r>
      <w:r w:rsidR="00402A7E" w:rsidRPr="00342653">
        <w:rPr>
          <w:rFonts w:eastAsia="MS Mincho" w:cs="Arial"/>
          <w:sz w:val="22"/>
          <w:szCs w:val="22"/>
          <w:lang w:val="en-US"/>
        </w:rPr>
        <w:t>—</w:t>
      </w:r>
      <w:r w:rsidRPr="00342653">
        <w:rPr>
          <w:rFonts w:eastAsia="MS Mincho" w:cs="Arial"/>
          <w:sz w:val="22"/>
          <w:szCs w:val="22"/>
          <w:lang w:val="en-US"/>
        </w:rPr>
        <w:t xml:space="preserve"> Part 2: Measurement by scanning </w:t>
      </w:r>
      <w:r w:rsidR="006A4510" w:rsidRPr="00342653">
        <w:rPr>
          <w:rFonts w:eastAsia="MS Mincho" w:cs="Arial"/>
          <w:sz w:val="22"/>
          <w:szCs w:val="22"/>
          <w:lang w:val="en-US"/>
        </w:rPr>
        <w:t xml:space="preserve">(Акустика. </w:t>
      </w:r>
      <w:r w:rsidR="006A4510" w:rsidRPr="006F5529">
        <w:rPr>
          <w:rFonts w:eastAsia="MS Mincho" w:cs="Arial"/>
          <w:sz w:val="22"/>
          <w:szCs w:val="22"/>
          <w:lang w:val="ru-RU"/>
        </w:rPr>
        <w:t xml:space="preserve">Определение уровней звуковой мощности источников шума по интенсивности звука. Часть 2. </w:t>
      </w:r>
      <w:proofErr w:type="gramStart"/>
      <w:r w:rsidR="006A4510" w:rsidRPr="003251E0">
        <w:rPr>
          <w:rFonts w:eastAsia="MS Mincho" w:cs="Arial"/>
          <w:sz w:val="22"/>
          <w:szCs w:val="22"/>
          <w:lang w:val="ru-RU"/>
        </w:rPr>
        <w:t>Измерения</w:t>
      </w:r>
      <w:r w:rsidR="003251E0" w:rsidRPr="000B325C">
        <w:rPr>
          <w:rFonts w:eastAsia="MS Mincho" w:cs="Arial"/>
          <w:sz w:val="22"/>
          <w:szCs w:val="22"/>
          <w:lang w:val="ru-RU"/>
        </w:rPr>
        <w:t xml:space="preserve"> </w:t>
      </w:r>
      <w:r w:rsidR="006A4510" w:rsidRPr="003251E0">
        <w:rPr>
          <w:rFonts w:eastAsia="MS Mincho" w:cs="Arial"/>
          <w:sz w:val="22"/>
          <w:szCs w:val="22"/>
          <w:lang w:val="ru-RU"/>
        </w:rPr>
        <w:t>сканирован</w:t>
      </w:r>
      <w:r w:rsidR="006A4510" w:rsidRPr="003251E0">
        <w:rPr>
          <w:rFonts w:eastAsia="MS Mincho" w:cs="Arial"/>
          <w:sz w:val="22"/>
          <w:szCs w:val="22"/>
          <w:lang w:val="ru-RU"/>
        </w:rPr>
        <w:t>и</w:t>
      </w:r>
      <w:r w:rsidR="006A4510" w:rsidRPr="003251E0">
        <w:rPr>
          <w:rFonts w:eastAsia="MS Mincho" w:cs="Arial"/>
          <w:sz w:val="22"/>
          <w:szCs w:val="22"/>
          <w:lang w:val="ru-RU"/>
        </w:rPr>
        <w:t>ем</w:t>
      </w:r>
      <w:r w:rsidR="006A4510" w:rsidRPr="000B325C">
        <w:rPr>
          <w:rFonts w:eastAsia="MS Mincho" w:cs="Arial"/>
          <w:sz w:val="22"/>
          <w:szCs w:val="22"/>
          <w:lang w:val="ru-RU"/>
        </w:rPr>
        <w:t>)</w:t>
      </w:r>
      <w:proofErr w:type="gramEnd"/>
    </w:p>
    <w:p w:rsidR="003A0CD7" w:rsidRPr="000B325C" w:rsidRDefault="003A0CD7" w:rsidP="00342653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342653">
        <w:rPr>
          <w:rFonts w:eastAsia="MS Mincho" w:cs="Arial"/>
          <w:sz w:val="22"/>
          <w:szCs w:val="22"/>
          <w:lang w:val="en-US"/>
        </w:rPr>
        <w:t xml:space="preserve">ISO 9614-3, Acoustics </w:t>
      </w:r>
      <w:r w:rsidR="00402A7E" w:rsidRPr="00342653">
        <w:rPr>
          <w:rFonts w:eastAsia="MS Mincho" w:cs="Arial"/>
          <w:sz w:val="22"/>
          <w:szCs w:val="22"/>
          <w:lang w:val="en-US"/>
        </w:rPr>
        <w:t>—</w:t>
      </w:r>
      <w:r w:rsidRPr="00342653">
        <w:rPr>
          <w:rFonts w:eastAsia="MS Mincho" w:cs="Arial"/>
          <w:sz w:val="22"/>
          <w:szCs w:val="22"/>
          <w:lang w:val="en-US"/>
        </w:rPr>
        <w:t xml:space="preserve"> Determination of sound power levels of noise sources using sound intensity – Part 3: Precision method for measurement by scanning </w:t>
      </w:r>
      <w:r w:rsidR="006A4510" w:rsidRPr="00342653">
        <w:rPr>
          <w:rFonts w:eastAsia="MS Mincho" w:cs="Arial"/>
          <w:sz w:val="22"/>
          <w:szCs w:val="22"/>
          <w:lang w:val="en-US"/>
        </w:rPr>
        <w:t xml:space="preserve">(Акустика. </w:t>
      </w:r>
      <w:r w:rsidR="006A4510" w:rsidRPr="006F5529">
        <w:rPr>
          <w:rFonts w:eastAsia="MS Mincho" w:cs="Arial"/>
          <w:sz w:val="22"/>
          <w:szCs w:val="22"/>
          <w:lang w:val="ru-RU"/>
        </w:rPr>
        <w:t xml:space="preserve">Определение уровней звуковой мощности источников шума по интенсивности звука. Часть 3. </w:t>
      </w:r>
      <w:proofErr w:type="gramStart"/>
      <w:r w:rsidR="006A4510" w:rsidRPr="003251E0">
        <w:rPr>
          <w:rFonts w:eastAsia="MS Mincho" w:cs="Arial"/>
          <w:sz w:val="22"/>
          <w:szCs w:val="22"/>
          <w:lang w:val="ru-RU"/>
        </w:rPr>
        <w:t xml:space="preserve">Точный </w:t>
      </w:r>
      <w:r w:rsidR="006A4510" w:rsidRPr="003251E0">
        <w:rPr>
          <w:rFonts w:eastAsia="MS Mincho" w:cs="Arial"/>
          <w:sz w:val="22"/>
          <w:szCs w:val="22"/>
          <w:lang w:val="ru-RU"/>
        </w:rPr>
        <w:lastRenderedPageBreak/>
        <w:t>метод</w:t>
      </w:r>
      <w:r w:rsidR="003251E0" w:rsidRPr="000B325C">
        <w:rPr>
          <w:rFonts w:eastAsia="MS Mincho" w:cs="Arial"/>
          <w:sz w:val="22"/>
          <w:szCs w:val="22"/>
          <w:lang w:val="ru-RU"/>
        </w:rPr>
        <w:t xml:space="preserve"> </w:t>
      </w:r>
      <w:r w:rsidR="006A4510" w:rsidRPr="003251E0">
        <w:rPr>
          <w:rFonts w:eastAsia="MS Mincho" w:cs="Arial"/>
          <w:sz w:val="22"/>
          <w:szCs w:val="22"/>
          <w:lang w:val="ru-RU"/>
        </w:rPr>
        <w:t>для измерения сканированием</w:t>
      </w:r>
      <w:r w:rsidR="006A4510" w:rsidRPr="000B325C">
        <w:rPr>
          <w:rFonts w:eastAsia="MS Mincho" w:cs="Arial"/>
          <w:sz w:val="22"/>
          <w:szCs w:val="22"/>
          <w:lang w:val="ru-RU"/>
        </w:rPr>
        <w:t>)</w:t>
      </w:r>
      <w:proofErr w:type="gramEnd"/>
    </w:p>
    <w:p w:rsidR="0015491C" w:rsidRPr="00515CA5" w:rsidRDefault="0015491C" w:rsidP="0015491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15491C">
        <w:rPr>
          <w:rFonts w:eastAsia="MS Mincho" w:cs="Arial"/>
          <w:sz w:val="22"/>
          <w:szCs w:val="22"/>
          <w:lang w:val="en-US"/>
        </w:rPr>
        <w:t xml:space="preserve">ISO 11200, Acoustics </w:t>
      </w:r>
      <w:proofErr w:type="gramStart"/>
      <w:r w:rsidR="00515CA5" w:rsidRPr="00342653">
        <w:rPr>
          <w:rFonts w:eastAsia="MS Mincho" w:cs="Arial"/>
          <w:sz w:val="22"/>
          <w:szCs w:val="22"/>
          <w:lang w:val="en-US"/>
        </w:rPr>
        <w:t xml:space="preserve">— </w:t>
      </w:r>
      <w:r w:rsidRPr="0015491C">
        <w:rPr>
          <w:rFonts w:eastAsia="MS Mincho" w:cs="Arial"/>
          <w:sz w:val="22"/>
          <w:szCs w:val="22"/>
          <w:lang w:val="en-US"/>
        </w:rPr>
        <w:t xml:space="preserve"> Noise</w:t>
      </w:r>
      <w:proofErr w:type="gramEnd"/>
      <w:r w:rsidRPr="0015491C">
        <w:rPr>
          <w:rFonts w:eastAsia="MS Mincho" w:cs="Arial"/>
          <w:sz w:val="22"/>
          <w:szCs w:val="22"/>
          <w:lang w:val="en-US"/>
        </w:rPr>
        <w:t xml:space="preserve"> emitted by machinery and equipment </w:t>
      </w:r>
      <w:r w:rsidR="00515CA5" w:rsidRPr="00342653">
        <w:rPr>
          <w:rFonts w:eastAsia="MS Mincho" w:cs="Arial"/>
          <w:sz w:val="22"/>
          <w:szCs w:val="22"/>
          <w:lang w:val="en-US"/>
        </w:rPr>
        <w:t xml:space="preserve">— </w:t>
      </w:r>
      <w:r w:rsidRPr="0015491C">
        <w:rPr>
          <w:rFonts w:eastAsia="MS Mincho" w:cs="Arial"/>
          <w:sz w:val="22"/>
          <w:szCs w:val="22"/>
          <w:lang w:val="en-US"/>
        </w:rPr>
        <w:t>– Guidelines for the use of basic standards for the determination of emission sound pressure levels at a work st</w:t>
      </w:r>
      <w:r w:rsidRPr="0015491C">
        <w:rPr>
          <w:rFonts w:eastAsia="MS Mincho" w:cs="Arial"/>
          <w:sz w:val="22"/>
          <w:szCs w:val="22"/>
          <w:lang w:val="en-US"/>
        </w:rPr>
        <w:t>a</w:t>
      </w:r>
      <w:r w:rsidRPr="0015491C">
        <w:rPr>
          <w:rFonts w:eastAsia="MS Mincho" w:cs="Arial"/>
          <w:sz w:val="22"/>
          <w:szCs w:val="22"/>
          <w:lang w:val="en-US"/>
        </w:rPr>
        <w:t xml:space="preserve">tion and at other specified positions </w:t>
      </w:r>
      <w:r w:rsidR="00515CA5" w:rsidRPr="00515CA5">
        <w:rPr>
          <w:rFonts w:eastAsia="MS Mincho" w:cs="Arial"/>
          <w:sz w:val="22"/>
          <w:szCs w:val="22"/>
          <w:lang w:val="en-US"/>
        </w:rPr>
        <w:t>(</w:t>
      </w:r>
      <w:r w:rsidR="00515CA5" w:rsidRPr="00515CA5">
        <w:rPr>
          <w:rFonts w:eastAsia="MS Mincho" w:cs="Arial"/>
          <w:sz w:val="22"/>
          <w:szCs w:val="22"/>
          <w:lang w:val="ru-RU"/>
        </w:rPr>
        <w:t>Акустика</w:t>
      </w:r>
      <w:r w:rsidR="00515CA5" w:rsidRPr="00515CA5">
        <w:rPr>
          <w:rFonts w:eastAsia="MS Mincho" w:cs="Arial"/>
          <w:sz w:val="22"/>
          <w:szCs w:val="22"/>
          <w:lang w:val="en-US"/>
        </w:rPr>
        <w:t xml:space="preserve">. </w:t>
      </w:r>
      <w:r w:rsidR="00515CA5" w:rsidRPr="00515CA5">
        <w:rPr>
          <w:rFonts w:eastAsia="MS Mincho" w:cs="Arial"/>
          <w:sz w:val="22"/>
          <w:szCs w:val="22"/>
          <w:lang w:val="ru-RU"/>
        </w:rPr>
        <w:t xml:space="preserve">Шум машин и оборудования. </w:t>
      </w:r>
      <w:proofErr w:type="gramStart"/>
      <w:r w:rsidR="00515CA5" w:rsidRPr="00515CA5">
        <w:rPr>
          <w:rFonts w:eastAsia="MS Mincho" w:cs="Arial"/>
          <w:sz w:val="22"/>
          <w:szCs w:val="22"/>
          <w:lang w:val="ru-RU"/>
        </w:rPr>
        <w:t>Руководство по применению базовых стандартов для определения уровней звукового давления и</w:t>
      </w:r>
      <w:r w:rsidR="00515CA5" w:rsidRPr="00515CA5">
        <w:rPr>
          <w:rFonts w:eastAsia="MS Mincho" w:cs="Arial"/>
          <w:sz w:val="22"/>
          <w:szCs w:val="22"/>
          <w:lang w:val="ru-RU"/>
        </w:rPr>
        <w:t>з</w:t>
      </w:r>
      <w:r w:rsidR="00515CA5" w:rsidRPr="00515CA5">
        <w:rPr>
          <w:rFonts w:eastAsia="MS Mincho" w:cs="Arial"/>
          <w:sz w:val="22"/>
          <w:szCs w:val="22"/>
          <w:lang w:val="ru-RU"/>
        </w:rPr>
        <w:t>лучения на рабочем месте и в других контрольных точках)</w:t>
      </w:r>
      <w:proofErr w:type="gramEnd"/>
    </w:p>
    <w:p w:rsidR="0015491C" w:rsidRPr="00515CA5" w:rsidRDefault="0015491C" w:rsidP="0015491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15491C">
        <w:rPr>
          <w:rFonts w:eastAsia="MS Mincho" w:cs="Arial"/>
          <w:sz w:val="22"/>
          <w:szCs w:val="22"/>
          <w:lang w:val="en-US"/>
        </w:rPr>
        <w:t xml:space="preserve">ISO 11201, Acoustics </w:t>
      </w:r>
      <w:r w:rsidR="00515CA5" w:rsidRPr="00342653">
        <w:rPr>
          <w:rFonts w:eastAsia="MS Mincho" w:cs="Arial"/>
          <w:sz w:val="22"/>
          <w:szCs w:val="22"/>
          <w:lang w:val="en-US"/>
        </w:rPr>
        <w:t xml:space="preserve">— </w:t>
      </w:r>
      <w:r w:rsidRPr="0015491C">
        <w:rPr>
          <w:rFonts w:eastAsia="MS Mincho" w:cs="Arial"/>
          <w:sz w:val="22"/>
          <w:szCs w:val="22"/>
          <w:lang w:val="en-US"/>
        </w:rPr>
        <w:t xml:space="preserve"> Noise emitted by machinery and equipment </w:t>
      </w:r>
      <w:r w:rsidR="00515CA5" w:rsidRPr="00342653">
        <w:rPr>
          <w:rFonts w:eastAsia="MS Mincho" w:cs="Arial"/>
          <w:sz w:val="22"/>
          <w:szCs w:val="22"/>
          <w:lang w:val="en-US"/>
        </w:rPr>
        <w:t xml:space="preserve">— </w:t>
      </w:r>
      <w:r w:rsidRPr="0015491C">
        <w:rPr>
          <w:rFonts w:eastAsia="MS Mincho" w:cs="Arial"/>
          <w:sz w:val="22"/>
          <w:szCs w:val="22"/>
          <w:lang w:val="en-US"/>
        </w:rPr>
        <w:t xml:space="preserve"> Determination of emission sound pressure levels at a work station and at other specified positions in an e</w:t>
      </w:r>
      <w:r w:rsidRPr="0015491C">
        <w:rPr>
          <w:rFonts w:eastAsia="MS Mincho" w:cs="Arial"/>
          <w:sz w:val="22"/>
          <w:szCs w:val="22"/>
          <w:lang w:val="en-US"/>
        </w:rPr>
        <w:t>s</w:t>
      </w:r>
      <w:r w:rsidRPr="0015491C">
        <w:rPr>
          <w:rFonts w:eastAsia="MS Mincho" w:cs="Arial"/>
          <w:sz w:val="22"/>
          <w:szCs w:val="22"/>
          <w:lang w:val="en-US"/>
        </w:rPr>
        <w:t xml:space="preserve">sentially free field over a reflecting plane with negligible environmental corrections </w:t>
      </w:r>
      <w:r w:rsidR="00515CA5" w:rsidRPr="00515CA5">
        <w:rPr>
          <w:rFonts w:eastAsia="MS Mincho" w:cs="Arial"/>
          <w:sz w:val="22"/>
          <w:szCs w:val="22"/>
          <w:lang w:val="en-US"/>
        </w:rPr>
        <w:t>(</w:t>
      </w:r>
      <w:r w:rsidR="00515CA5" w:rsidRPr="00515CA5">
        <w:rPr>
          <w:rFonts w:eastAsia="MS Mincho" w:cs="Arial"/>
          <w:sz w:val="22"/>
          <w:szCs w:val="22"/>
          <w:lang w:val="ru-RU"/>
        </w:rPr>
        <w:t>Акустика</w:t>
      </w:r>
      <w:r w:rsidR="00515CA5" w:rsidRPr="00515CA5">
        <w:rPr>
          <w:rFonts w:eastAsia="MS Mincho" w:cs="Arial"/>
          <w:sz w:val="22"/>
          <w:szCs w:val="22"/>
          <w:lang w:val="en-US"/>
        </w:rPr>
        <w:t xml:space="preserve">. </w:t>
      </w:r>
      <w:r w:rsidR="00515CA5" w:rsidRPr="00515CA5">
        <w:rPr>
          <w:rFonts w:eastAsia="MS Mincho" w:cs="Arial"/>
          <w:sz w:val="22"/>
          <w:szCs w:val="22"/>
          <w:lang w:val="ru-RU"/>
        </w:rPr>
        <w:t xml:space="preserve">Шум машин и оборудования. </w:t>
      </w:r>
      <w:proofErr w:type="gramStart"/>
      <w:r w:rsidR="00515CA5" w:rsidRPr="00515CA5">
        <w:rPr>
          <w:rFonts w:eastAsia="MS Mincho" w:cs="Arial"/>
          <w:sz w:val="22"/>
          <w:szCs w:val="22"/>
          <w:lang w:val="ru-RU"/>
        </w:rPr>
        <w:t>Определение уровней звукового давления излучения на рабочем месте и в других контрольных точках в существенно свободном звуковом поле над звукоотражающей плоскостью без учета влияния испытательного пространства)</w:t>
      </w:r>
      <w:proofErr w:type="gramEnd"/>
    </w:p>
    <w:p w:rsidR="0015491C" w:rsidRPr="00515CA5" w:rsidRDefault="0015491C" w:rsidP="0015491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15491C">
        <w:rPr>
          <w:rFonts w:eastAsia="MS Mincho" w:cs="Arial"/>
          <w:sz w:val="22"/>
          <w:szCs w:val="22"/>
          <w:lang w:val="en-US"/>
        </w:rPr>
        <w:t xml:space="preserve">ISO 11202, Acoustics </w:t>
      </w:r>
      <w:proofErr w:type="gramStart"/>
      <w:r w:rsidR="00515CA5" w:rsidRPr="00342653">
        <w:rPr>
          <w:rFonts w:eastAsia="MS Mincho" w:cs="Arial"/>
          <w:sz w:val="22"/>
          <w:szCs w:val="22"/>
          <w:lang w:val="en-US"/>
        </w:rPr>
        <w:t xml:space="preserve">— </w:t>
      </w:r>
      <w:r w:rsidRPr="0015491C">
        <w:rPr>
          <w:rFonts w:eastAsia="MS Mincho" w:cs="Arial"/>
          <w:sz w:val="22"/>
          <w:szCs w:val="22"/>
          <w:lang w:val="en-US"/>
        </w:rPr>
        <w:t xml:space="preserve"> Noise</w:t>
      </w:r>
      <w:proofErr w:type="gramEnd"/>
      <w:r w:rsidRPr="0015491C">
        <w:rPr>
          <w:rFonts w:eastAsia="MS Mincho" w:cs="Arial"/>
          <w:sz w:val="22"/>
          <w:szCs w:val="22"/>
          <w:lang w:val="en-US"/>
        </w:rPr>
        <w:t xml:space="preserve"> emitted by machinery and equipment </w:t>
      </w:r>
      <w:r w:rsidR="00515CA5" w:rsidRPr="00342653">
        <w:rPr>
          <w:rFonts w:eastAsia="MS Mincho" w:cs="Arial"/>
          <w:sz w:val="22"/>
          <w:szCs w:val="22"/>
          <w:lang w:val="en-US"/>
        </w:rPr>
        <w:t xml:space="preserve">— </w:t>
      </w:r>
      <w:r w:rsidRPr="0015491C">
        <w:rPr>
          <w:rFonts w:eastAsia="MS Mincho" w:cs="Arial"/>
          <w:sz w:val="22"/>
          <w:szCs w:val="22"/>
          <w:lang w:val="en-US"/>
        </w:rPr>
        <w:t xml:space="preserve"> Determination of emission sound pressure levels at a work station and at other specified positions applying approximate environmental corrections </w:t>
      </w:r>
      <w:r w:rsidR="00515CA5" w:rsidRPr="00515CA5">
        <w:rPr>
          <w:rFonts w:eastAsia="MS Mincho" w:cs="Arial"/>
          <w:sz w:val="22"/>
          <w:szCs w:val="22"/>
          <w:lang w:val="en-US"/>
        </w:rPr>
        <w:t>(</w:t>
      </w:r>
      <w:r w:rsidR="00515CA5" w:rsidRPr="00515CA5">
        <w:rPr>
          <w:rFonts w:eastAsia="MS Mincho" w:cs="Arial"/>
          <w:sz w:val="22"/>
          <w:szCs w:val="22"/>
          <w:lang w:val="ru-RU"/>
        </w:rPr>
        <w:t>Акустика</w:t>
      </w:r>
      <w:r w:rsidR="00515CA5" w:rsidRPr="00515CA5">
        <w:rPr>
          <w:rFonts w:eastAsia="MS Mincho" w:cs="Arial"/>
          <w:sz w:val="22"/>
          <w:szCs w:val="22"/>
          <w:lang w:val="en-US"/>
        </w:rPr>
        <w:t xml:space="preserve">. </w:t>
      </w:r>
      <w:r w:rsidR="00515CA5" w:rsidRPr="00515CA5">
        <w:rPr>
          <w:rFonts w:eastAsia="MS Mincho" w:cs="Arial"/>
          <w:sz w:val="22"/>
          <w:szCs w:val="22"/>
          <w:lang w:val="ru-RU"/>
        </w:rPr>
        <w:t xml:space="preserve">Шум машин и оборудования. </w:t>
      </w:r>
      <w:proofErr w:type="gramStart"/>
      <w:r w:rsidR="00515CA5" w:rsidRPr="00515CA5">
        <w:rPr>
          <w:rFonts w:eastAsia="MS Mincho" w:cs="Arial"/>
          <w:sz w:val="22"/>
          <w:szCs w:val="22"/>
          <w:lang w:val="ru-RU"/>
        </w:rPr>
        <w:t>Опред</w:t>
      </w:r>
      <w:r w:rsidR="00515CA5" w:rsidRPr="00515CA5">
        <w:rPr>
          <w:rFonts w:eastAsia="MS Mincho" w:cs="Arial"/>
          <w:sz w:val="22"/>
          <w:szCs w:val="22"/>
          <w:lang w:val="ru-RU"/>
        </w:rPr>
        <w:t>е</w:t>
      </w:r>
      <w:r w:rsidR="00515CA5" w:rsidRPr="00515CA5">
        <w:rPr>
          <w:rFonts w:eastAsia="MS Mincho" w:cs="Arial"/>
          <w:sz w:val="22"/>
          <w:szCs w:val="22"/>
          <w:lang w:val="ru-RU"/>
        </w:rPr>
        <w:t>ление уровней звукового давления излучения на рабочем месте и в других контрол</w:t>
      </w:r>
      <w:r w:rsidR="00515CA5" w:rsidRPr="00515CA5">
        <w:rPr>
          <w:rFonts w:eastAsia="MS Mincho" w:cs="Arial"/>
          <w:sz w:val="22"/>
          <w:szCs w:val="22"/>
          <w:lang w:val="ru-RU"/>
        </w:rPr>
        <w:t>ь</w:t>
      </w:r>
      <w:r w:rsidR="00515CA5" w:rsidRPr="00515CA5">
        <w:rPr>
          <w:rFonts w:eastAsia="MS Mincho" w:cs="Arial"/>
          <w:sz w:val="22"/>
          <w:szCs w:val="22"/>
          <w:lang w:val="ru-RU"/>
        </w:rPr>
        <w:t>ных точках с приближенными коррекциями на свойства испытательного пространс</w:t>
      </w:r>
      <w:r w:rsidR="00515CA5" w:rsidRPr="00515CA5">
        <w:rPr>
          <w:lang w:val="ru-RU"/>
        </w:rPr>
        <w:t>тва</w:t>
      </w:r>
      <w:r w:rsidR="00515CA5" w:rsidRPr="00515CA5">
        <w:rPr>
          <w:rFonts w:eastAsia="MS Mincho" w:cs="Arial"/>
          <w:sz w:val="22"/>
          <w:szCs w:val="22"/>
          <w:lang w:val="ru-RU"/>
        </w:rPr>
        <w:t>)</w:t>
      </w:r>
      <w:proofErr w:type="gramEnd"/>
    </w:p>
    <w:p w:rsidR="0015491C" w:rsidRPr="00515CA5" w:rsidRDefault="0015491C" w:rsidP="0015491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15491C">
        <w:rPr>
          <w:rFonts w:eastAsia="MS Mincho" w:cs="Arial"/>
          <w:sz w:val="22"/>
          <w:szCs w:val="22"/>
          <w:lang w:val="en-US"/>
        </w:rPr>
        <w:t xml:space="preserve">ISO 11203, Acoustics </w:t>
      </w:r>
      <w:proofErr w:type="gramStart"/>
      <w:r w:rsidR="00515CA5" w:rsidRPr="00342653">
        <w:rPr>
          <w:rFonts w:eastAsia="MS Mincho" w:cs="Arial"/>
          <w:sz w:val="22"/>
          <w:szCs w:val="22"/>
          <w:lang w:val="en-US"/>
        </w:rPr>
        <w:t xml:space="preserve">— </w:t>
      </w:r>
      <w:r w:rsidRPr="0015491C">
        <w:rPr>
          <w:rFonts w:eastAsia="MS Mincho" w:cs="Arial"/>
          <w:sz w:val="22"/>
          <w:szCs w:val="22"/>
          <w:lang w:val="en-US"/>
        </w:rPr>
        <w:t xml:space="preserve"> Noise</w:t>
      </w:r>
      <w:proofErr w:type="gramEnd"/>
      <w:r w:rsidRPr="0015491C">
        <w:rPr>
          <w:rFonts w:eastAsia="MS Mincho" w:cs="Arial"/>
          <w:sz w:val="22"/>
          <w:szCs w:val="22"/>
          <w:lang w:val="en-US"/>
        </w:rPr>
        <w:t xml:space="preserve"> emitted by machinery and equipment </w:t>
      </w:r>
      <w:r w:rsidR="00515CA5" w:rsidRPr="00342653">
        <w:rPr>
          <w:rFonts w:eastAsia="MS Mincho" w:cs="Arial"/>
          <w:sz w:val="22"/>
          <w:szCs w:val="22"/>
          <w:lang w:val="en-US"/>
        </w:rPr>
        <w:t xml:space="preserve">— </w:t>
      </w:r>
      <w:r w:rsidRPr="0015491C">
        <w:rPr>
          <w:rFonts w:eastAsia="MS Mincho" w:cs="Arial"/>
          <w:sz w:val="22"/>
          <w:szCs w:val="22"/>
          <w:lang w:val="en-US"/>
        </w:rPr>
        <w:t xml:space="preserve"> Determination of emission sound pressure levels at a work station and at other specified positions from the sound power level </w:t>
      </w:r>
      <w:r w:rsidR="00515CA5" w:rsidRPr="00515CA5">
        <w:rPr>
          <w:rFonts w:eastAsia="MS Mincho" w:cs="Arial"/>
          <w:sz w:val="22"/>
          <w:szCs w:val="22"/>
          <w:lang w:val="en-US"/>
        </w:rPr>
        <w:t>(</w:t>
      </w:r>
      <w:r w:rsidR="00515CA5" w:rsidRPr="00515CA5">
        <w:rPr>
          <w:rFonts w:eastAsia="MS Mincho" w:cs="Arial"/>
          <w:sz w:val="22"/>
          <w:szCs w:val="22"/>
          <w:lang w:val="ru-RU"/>
        </w:rPr>
        <w:t>Акустика</w:t>
      </w:r>
      <w:r w:rsidR="00515CA5" w:rsidRPr="00515CA5">
        <w:rPr>
          <w:rFonts w:eastAsia="MS Mincho" w:cs="Arial"/>
          <w:sz w:val="22"/>
          <w:szCs w:val="22"/>
          <w:lang w:val="en-US"/>
        </w:rPr>
        <w:t xml:space="preserve">. </w:t>
      </w:r>
      <w:r w:rsidR="00515CA5" w:rsidRPr="00515CA5">
        <w:rPr>
          <w:rFonts w:eastAsia="MS Mincho" w:cs="Arial"/>
          <w:sz w:val="22"/>
          <w:szCs w:val="22"/>
          <w:lang w:val="ru-RU"/>
        </w:rPr>
        <w:t xml:space="preserve">Шум машин и оборудования. </w:t>
      </w:r>
      <w:proofErr w:type="gramStart"/>
      <w:r w:rsidR="00515CA5" w:rsidRPr="00515CA5">
        <w:rPr>
          <w:rFonts w:eastAsia="MS Mincho" w:cs="Arial"/>
          <w:sz w:val="22"/>
          <w:szCs w:val="22"/>
          <w:lang w:val="ru-RU"/>
        </w:rPr>
        <w:t>Определение уровней звук</w:t>
      </w:r>
      <w:r w:rsidR="00515CA5" w:rsidRPr="00515CA5">
        <w:rPr>
          <w:rFonts w:eastAsia="MS Mincho" w:cs="Arial"/>
          <w:sz w:val="22"/>
          <w:szCs w:val="22"/>
          <w:lang w:val="ru-RU"/>
        </w:rPr>
        <w:t>о</w:t>
      </w:r>
      <w:r w:rsidR="00515CA5" w:rsidRPr="00515CA5">
        <w:rPr>
          <w:rFonts w:eastAsia="MS Mincho" w:cs="Arial"/>
          <w:sz w:val="22"/>
          <w:szCs w:val="22"/>
          <w:lang w:val="ru-RU"/>
        </w:rPr>
        <w:t>вого давления излучения на рабочем месте и в других контрольных точках по уровню звуковой мощности)</w:t>
      </w:r>
      <w:proofErr w:type="gramEnd"/>
    </w:p>
    <w:p w:rsidR="0015491C" w:rsidRPr="00515CA5" w:rsidRDefault="0015491C" w:rsidP="0015491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ru-RU"/>
        </w:rPr>
      </w:pPr>
      <w:r w:rsidRPr="0015491C">
        <w:rPr>
          <w:rFonts w:eastAsia="MS Mincho" w:cs="Arial"/>
          <w:sz w:val="22"/>
          <w:szCs w:val="22"/>
          <w:lang w:val="en-US"/>
        </w:rPr>
        <w:t xml:space="preserve">ISO 11204, Acoustics </w:t>
      </w:r>
      <w:proofErr w:type="gramStart"/>
      <w:r w:rsidR="00515CA5" w:rsidRPr="00342653">
        <w:rPr>
          <w:rFonts w:eastAsia="MS Mincho" w:cs="Arial"/>
          <w:sz w:val="22"/>
          <w:szCs w:val="22"/>
          <w:lang w:val="en-US"/>
        </w:rPr>
        <w:t xml:space="preserve">— </w:t>
      </w:r>
      <w:r w:rsidRPr="0015491C">
        <w:rPr>
          <w:rFonts w:eastAsia="MS Mincho" w:cs="Arial"/>
          <w:sz w:val="22"/>
          <w:szCs w:val="22"/>
          <w:lang w:val="en-US"/>
        </w:rPr>
        <w:t xml:space="preserve"> Noise</w:t>
      </w:r>
      <w:proofErr w:type="gramEnd"/>
      <w:r w:rsidRPr="0015491C">
        <w:rPr>
          <w:rFonts w:eastAsia="MS Mincho" w:cs="Arial"/>
          <w:sz w:val="22"/>
          <w:szCs w:val="22"/>
          <w:lang w:val="en-US"/>
        </w:rPr>
        <w:t xml:space="preserve"> emitted by machinery and equipment </w:t>
      </w:r>
      <w:r w:rsidR="00515CA5" w:rsidRPr="00342653">
        <w:rPr>
          <w:rFonts w:eastAsia="MS Mincho" w:cs="Arial"/>
          <w:sz w:val="22"/>
          <w:szCs w:val="22"/>
          <w:lang w:val="en-US"/>
        </w:rPr>
        <w:t xml:space="preserve">— </w:t>
      </w:r>
      <w:r w:rsidRPr="0015491C">
        <w:rPr>
          <w:rFonts w:eastAsia="MS Mincho" w:cs="Arial"/>
          <w:sz w:val="22"/>
          <w:szCs w:val="22"/>
          <w:lang w:val="en-US"/>
        </w:rPr>
        <w:t xml:space="preserve"> Determination of emission sound pressure levels at a work station and at other specified positions applying accurate environmental corrections </w:t>
      </w:r>
      <w:r w:rsidR="00515CA5" w:rsidRPr="00515CA5">
        <w:rPr>
          <w:rFonts w:eastAsia="MS Mincho" w:cs="Arial"/>
          <w:sz w:val="22"/>
          <w:szCs w:val="22"/>
          <w:lang w:val="en-US"/>
        </w:rPr>
        <w:t>(</w:t>
      </w:r>
      <w:r w:rsidR="00515CA5" w:rsidRPr="00515CA5">
        <w:rPr>
          <w:rFonts w:eastAsia="MS Mincho" w:cs="Arial"/>
          <w:sz w:val="22"/>
          <w:szCs w:val="22"/>
          <w:lang w:val="ru-RU"/>
        </w:rPr>
        <w:t>Акустика</w:t>
      </w:r>
      <w:r w:rsidR="00515CA5" w:rsidRPr="00515CA5">
        <w:rPr>
          <w:rFonts w:eastAsia="MS Mincho" w:cs="Arial"/>
          <w:sz w:val="22"/>
          <w:szCs w:val="22"/>
          <w:lang w:val="en-US"/>
        </w:rPr>
        <w:t xml:space="preserve">. </w:t>
      </w:r>
      <w:r w:rsidR="00515CA5" w:rsidRPr="00515CA5">
        <w:rPr>
          <w:rFonts w:eastAsia="MS Mincho" w:cs="Arial"/>
          <w:sz w:val="22"/>
          <w:szCs w:val="22"/>
          <w:lang w:val="ru-RU"/>
        </w:rPr>
        <w:t xml:space="preserve">Шум машин и оборудования. </w:t>
      </w:r>
      <w:proofErr w:type="gramStart"/>
      <w:r w:rsidR="00515CA5" w:rsidRPr="00515CA5">
        <w:rPr>
          <w:rFonts w:eastAsia="MS Mincho" w:cs="Arial"/>
          <w:sz w:val="22"/>
          <w:szCs w:val="22"/>
          <w:lang w:val="ru-RU"/>
        </w:rPr>
        <w:t>Определение уровней звукового давления излучения на рабочем месте и в других контрольных то</w:t>
      </w:r>
      <w:r w:rsidR="00515CA5" w:rsidRPr="00515CA5">
        <w:rPr>
          <w:rFonts w:eastAsia="MS Mincho" w:cs="Arial"/>
          <w:sz w:val="22"/>
          <w:szCs w:val="22"/>
          <w:lang w:val="ru-RU"/>
        </w:rPr>
        <w:t>ч</w:t>
      </w:r>
      <w:r w:rsidR="00515CA5" w:rsidRPr="00515CA5">
        <w:rPr>
          <w:rFonts w:eastAsia="MS Mincho" w:cs="Arial"/>
          <w:sz w:val="22"/>
          <w:szCs w:val="22"/>
          <w:lang w:val="ru-RU"/>
        </w:rPr>
        <w:t>ках с точными коррекциями на свойства испытательного пространства)</w:t>
      </w:r>
      <w:proofErr w:type="gramEnd"/>
    </w:p>
    <w:p w:rsidR="003A0CD7" w:rsidRPr="003251E0" w:rsidRDefault="003251E0" w:rsidP="00342653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342653">
        <w:rPr>
          <w:rFonts w:eastAsia="MS Mincho" w:cs="Arial"/>
          <w:sz w:val="22"/>
          <w:szCs w:val="22"/>
          <w:lang w:val="en-US"/>
        </w:rPr>
        <w:t>ISO/TR 25417:2007, Acoustics — Definitions of basic quantities and terms (</w:t>
      </w:r>
      <w:r>
        <w:rPr>
          <w:rFonts w:eastAsia="MS Mincho" w:cs="Arial"/>
          <w:sz w:val="22"/>
          <w:szCs w:val="22"/>
          <w:lang w:val="ru-RU"/>
        </w:rPr>
        <w:t>Акустика</w:t>
      </w:r>
      <w:r w:rsidRPr="003251E0">
        <w:rPr>
          <w:rFonts w:eastAsia="MS Mincho" w:cs="Arial"/>
          <w:sz w:val="22"/>
          <w:szCs w:val="22"/>
          <w:lang w:val="en-US"/>
        </w:rPr>
        <w:t xml:space="preserve">. </w:t>
      </w:r>
      <w:r w:rsidRPr="003251E0">
        <w:rPr>
          <w:rFonts w:eastAsia="MS Mincho" w:cs="Arial"/>
          <w:sz w:val="22"/>
          <w:szCs w:val="22"/>
          <w:lang w:val="ru-RU"/>
        </w:rPr>
        <w:t>Определения</w:t>
      </w:r>
      <w:r>
        <w:rPr>
          <w:rFonts w:eastAsia="MS Mincho" w:cs="Arial"/>
          <w:sz w:val="22"/>
          <w:szCs w:val="22"/>
          <w:lang w:val="en-US"/>
        </w:rPr>
        <w:t xml:space="preserve"> </w:t>
      </w:r>
      <w:r w:rsidRPr="003251E0">
        <w:rPr>
          <w:rFonts w:eastAsia="MS Mincho" w:cs="Arial"/>
          <w:sz w:val="22"/>
          <w:szCs w:val="22"/>
          <w:lang w:val="ru-RU"/>
        </w:rPr>
        <w:t>основных</w:t>
      </w:r>
      <w:r w:rsidRPr="003251E0">
        <w:rPr>
          <w:rFonts w:eastAsia="MS Mincho" w:cs="Arial"/>
          <w:sz w:val="22"/>
          <w:szCs w:val="22"/>
          <w:lang w:val="en-US"/>
        </w:rPr>
        <w:t xml:space="preserve"> </w:t>
      </w:r>
      <w:r w:rsidRPr="003251E0">
        <w:rPr>
          <w:rFonts w:eastAsia="MS Mincho" w:cs="Arial"/>
          <w:sz w:val="22"/>
          <w:szCs w:val="22"/>
          <w:lang w:val="ru-RU"/>
        </w:rPr>
        <w:t>величин</w:t>
      </w:r>
      <w:r w:rsidRPr="003251E0">
        <w:rPr>
          <w:rFonts w:eastAsia="MS Mincho" w:cs="Arial"/>
          <w:sz w:val="22"/>
          <w:szCs w:val="22"/>
          <w:lang w:val="en-US"/>
        </w:rPr>
        <w:t xml:space="preserve"> </w:t>
      </w:r>
      <w:r w:rsidRPr="003251E0">
        <w:rPr>
          <w:rFonts w:eastAsia="MS Mincho" w:cs="Arial"/>
          <w:sz w:val="22"/>
          <w:szCs w:val="22"/>
          <w:lang w:val="ru-RU"/>
        </w:rPr>
        <w:t>и</w:t>
      </w:r>
      <w:r>
        <w:rPr>
          <w:rFonts w:eastAsia="MS Mincho" w:cs="Arial"/>
          <w:sz w:val="22"/>
          <w:szCs w:val="22"/>
          <w:lang w:val="en-US"/>
        </w:rPr>
        <w:t xml:space="preserve"> </w:t>
      </w:r>
      <w:r>
        <w:rPr>
          <w:rFonts w:eastAsia="MS Mincho" w:cs="Arial"/>
          <w:sz w:val="22"/>
          <w:szCs w:val="22"/>
          <w:lang w:val="ru-RU"/>
        </w:rPr>
        <w:t>терминов</w:t>
      </w:r>
      <w:r w:rsidRPr="00342653">
        <w:rPr>
          <w:rFonts w:eastAsia="MS Mincho" w:cs="Arial"/>
          <w:sz w:val="22"/>
          <w:szCs w:val="22"/>
          <w:lang w:val="en-US"/>
        </w:rPr>
        <w:t>)</w:t>
      </w:r>
    </w:p>
    <w:p w:rsidR="003A0CD7" w:rsidRPr="00342653" w:rsidRDefault="003A0CD7" w:rsidP="00342653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342653">
        <w:rPr>
          <w:rFonts w:eastAsia="MS Mincho" w:cs="Arial"/>
          <w:sz w:val="22"/>
          <w:szCs w:val="22"/>
          <w:lang w:val="en-US"/>
        </w:rPr>
        <w:t>ISO 80000-8</w:t>
      </w:r>
      <w:r w:rsidR="00EE7403" w:rsidRPr="006F5529">
        <w:rPr>
          <w:rFonts w:eastAsia="MS Mincho" w:cs="Arial"/>
          <w:sz w:val="22"/>
          <w:szCs w:val="22"/>
          <w:lang w:val="en-US"/>
        </w:rPr>
        <w:t>:2007</w:t>
      </w:r>
      <w:r w:rsidRPr="00342653">
        <w:rPr>
          <w:rFonts w:eastAsia="MS Mincho" w:cs="Arial"/>
          <w:sz w:val="22"/>
          <w:szCs w:val="22"/>
          <w:lang w:val="en-US"/>
        </w:rPr>
        <w:t xml:space="preserve">, Quantities and units </w:t>
      </w:r>
      <w:r w:rsidR="00402A7E" w:rsidRPr="00342653">
        <w:rPr>
          <w:rFonts w:eastAsia="MS Mincho" w:cs="Arial"/>
          <w:sz w:val="22"/>
          <w:szCs w:val="22"/>
          <w:lang w:val="en-US"/>
        </w:rPr>
        <w:t>—</w:t>
      </w:r>
      <w:r w:rsidRPr="00342653">
        <w:rPr>
          <w:rFonts w:eastAsia="MS Mincho" w:cs="Arial"/>
          <w:sz w:val="22"/>
          <w:szCs w:val="22"/>
          <w:lang w:val="en-US"/>
        </w:rPr>
        <w:t xml:space="preserve"> Part 8: Acoustics </w:t>
      </w:r>
      <w:r w:rsidR="00402A7E" w:rsidRPr="00342653">
        <w:rPr>
          <w:rFonts w:eastAsia="MS Mincho" w:cs="Arial"/>
          <w:sz w:val="22"/>
          <w:szCs w:val="22"/>
          <w:lang w:val="en-US"/>
        </w:rPr>
        <w:t>(Величины и единицы измерений. Часть 8. Акустика)</w:t>
      </w:r>
    </w:p>
    <w:p w:rsidR="0015491C" w:rsidRPr="0015491C" w:rsidRDefault="0015491C" w:rsidP="0015491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15491C">
        <w:rPr>
          <w:rFonts w:eastAsia="MS Mincho" w:cs="Arial"/>
          <w:sz w:val="22"/>
          <w:szCs w:val="22"/>
          <w:lang w:val="en-US"/>
        </w:rPr>
        <w:t>WITTSTOCK, V. On the uncertainty of meteorological corrections in sound power determin</w:t>
      </w:r>
      <w:r w:rsidRPr="0015491C">
        <w:rPr>
          <w:rFonts w:eastAsia="MS Mincho" w:cs="Arial"/>
          <w:sz w:val="22"/>
          <w:szCs w:val="22"/>
          <w:lang w:val="en-US"/>
        </w:rPr>
        <w:t>a</w:t>
      </w:r>
      <w:r w:rsidRPr="0015491C">
        <w:rPr>
          <w:rFonts w:eastAsia="MS Mincho" w:cs="Arial"/>
          <w:sz w:val="22"/>
          <w:szCs w:val="22"/>
          <w:lang w:val="en-US"/>
        </w:rPr>
        <w:t xml:space="preserve">tion. Proceedings Inter-Noise 2004, CD-ROM, </w:t>
      </w:r>
      <w:smartTag w:uri="urn:schemas-microsoft-com:office:smarttags" w:element="place">
        <w:smartTag w:uri="urn:schemas-microsoft-com:office:smarttags" w:element="City">
          <w:r w:rsidRPr="0015491C">
            <w:rPr>
              <w:rFonts w:eastAsia="MS Mincho" w:cs="Arial"/>
              <w:sz w:val="22"/>
              <w:szCs w:val="22"/>
              <w:lang w:val="en-US"/>
            </w:rPr>
            <w:t>Prague</w:t>
          </w:r>
        </w:smartTag>
      </w:smartTag>
      <w:r w:rsidRPr="0015491C">
        <w:rPr>
          <w:rFonts w:eastAsia="MS Mincho" w:cs="Arial"/>
          <w:sz w:val="22"/>
          <w:szCs w:val="22"/>
          <w:lang w:val="en-US"/>
        </w:rPr>
        <w:t xml:space="preserve">, 2004 </w:t>
      </w:r>
    </w:p>
    <w:p w:rsidR="0015491C" w:rsidRPr="0015491C" w:rsidRDefault="0015491C" w:rsidP="0015491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15491C">
        <w:rPr>
          <w:rFonts w:eastAsia="MS Mincho" w:cs="Arial"/>
          <w:sz w:val="22"/>
          <w:szCs w:val="22"/>
          <w:lang w:val="en-US"/>
        </w:rPr>
        <w:t xml:space="preserve">DAVIES, R.S. Equation for the determination of the density of moist air.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Metrologia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 1992, 29, pp. 67-70 </w:t>
      </w:r>
    </w:p>
    <w:p w:rsidR="0015491C" w:rsidRPr="0015491C" w:rsidRDefault="0015491C" w:rsidP="0015491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15491C">
        <w:rPr>
          <w:rFonts w:eastAsia="MS Mincho" w:cs="Arial"/>
          <w:sz w:val="22"/>
          <w:szCs w:val="22"/>
          <w:lang w:val="en-US"/>
        </w:rPr>
        <w:t>CRAMER, O. The variation of the specific heat ratio and the speed of sound in air with te</w:t>
      </w:r>
      <w:r w:rsidRPr="0015491C">
        <w:rPr>
          <w:rFonts w:eastAsia="MS Mincho" w:cs="Arial"/>
          <w:sz w:val="22"/>
          <w:szCs w:val="22"/>
          <w:lang w:val="en-US"/>
        </w:rPr>
        <w:t>m</w:t>
      </w:r>
      <w:r w:rsidRPr="0015491C">
        <w:rPr>
          <w:rFonts w:eastAsia="MS Mincho" w:cs="Arial"/>
          <w:sz w:val="22"/>
          <w:szCs w:val="22"/>
          <w:lang w:val="en-US"/>
        </w:rPr>
        <w:lastRenderedPageBreak/>
        <w:t>perature, humidity and CO</w:t>
      </w:r>
      <w:r w:rsidRPr="00515CA5">
        <w:rPr>
          <w:rFonts w:eastAsia="MS Mincho" w:cs="Arial"/>
          <w:sz w:val="22"/>
          <w:szCs w:val="22"/>
          <w:vertAlign w:val="subscript"/>
          <w:lang w:val="en-US"/>
        </w:rPr>
        <w:t>2</w:t>
      </w:r>
      <w:r w:rsidRPr="0015491C">
        <w:rPr>
          <w:rFonts w:eastAsia="MS Mincho" w:cs="Arial"/>
          <w:sz w:val="22"/>
          <w:szCs w:val="22"/>
          <w:lang w:val="en-US"/>
        </w:rPr>
        <w:t xml:space="preserve"> concentration. J.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Acoust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. Soc. Am. 1993, 93, pp. 2510-2516 </w:t>
      </w:r>
    </w:p>
    <w:p w:rsidR="0015491C" w:rsidRPr="0015491C" w:rsidRDefault="0015491C" w:rsidP="0015491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15491C">
        <w:rPr>
          <w:rFonts w:eastAsia="MS Mincho" w:cs="Arial"/>
          <w:sz w:val="22"/>
          <w:szCs w:val="22"/>
          <w:lang w:val="en-US"/>
        </w:rPr>
        <w:t>HÜBNER, G. Final results of a round robin test determining the sound power of m</w:t>
      </w:r>
      <w:r w:rsidRPr="0015491C">
        <w:rPr>
          <w:rFonts w:eastAsia="MS Mincho" w:cs="Arial"/>
          <w:sz w:val="22"/>
          <w:szCs w:val="22"/>
          <w:lang w:val="en-US"/>
        </w:rPr>
        <w:t>a</w:t>
      </w:r>
      <w:r w:rsidRPr="0015491C">
        <w:rPr>
          <w:rFonts w:eastAsia="MS Mincho" w:cs="Arial"/>
          <w:sz w:val="22"/>
          <w:szCs w:val="22"/>
          <w:lang w:val="en-US"/>
        </w:rPr>
        <w:t xml:space="preserve">chine/equipment. Proceedings Inter-Noise 1997, </w:t>
      </w:r>
      <w:smartTag w:uri="urn:schemas-microsoft-com:office:smarttags" w:element="place">
        <w:smartTag w:uri="urn:schemas-microsoft-com:office:smarttags" w:element="City">
          <w:r w:rsidRPr="0015491C">
            <w:rPr>
              <w:rFonts w:eastAsia="MS Mincho" w:cs="Arial"/>
              <w:sz w:val="22"/>
              <w:szCs w:val="22"/>
              <w:lang w:val="en-US"/>
            </w:rPr>
            <w:t>Budapest</w:t>
          </w:r>
        </w:smartTag>
      </w:smartTag>
      <w:r w:rsidRPr="0015491C">
        <w:rPr>
          <w:rFonts w:eastAsia="MS Mincho" w:cs="Arial"/>
          <w:sz w:val="22"/>
          <w:szCs w:val="22"/>
          <w:lang w:val="en-US"/>
        </w:rPr>
        <w:t xml:space="preserve">, 1997, pp. 1317-1322 </w:t>
      </w:r>
    </w:p>
    <w:p w:rsidR="0015491C" w:rsidRPr="0015491C" w:rsidRDefault="0015491C" w:rsidP="0015491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15491C">
        <w:rPr>
          <w:rFonts w:eastAsia="MS Mincho" w:cs="Arial"/>
          <w:sz w:val="22"/>
          <w:szCs w:val="22"/>
          <w:lang w:val="en-US"/>
        </w:rPr>
        <w:t xml:space="preserve">HELLWEG, R.D. International round robin test of ISO/DIS 7779. Proceedings Inter-Noise 1988, </w:t>
      </w:r>
      <w:smartTag w:uri="urn:schemas-microsoft-com:office:smarttags" w:element="place">
        <w:smartTag w:uri="urn:schemas-microsoft-com:office:smarttags" w:element="City">
          <w:r w:rsidRPr="0015491C">
            <w:rPr>
              <w:rFonts w:eastAsia="MS Mincho" w:cs="Arial"/>
              <w:sz w:val="22"/>
              <w:szCs w:val="22"/>
              <w:lang w:val="en-US"/>
            </w:rPr>
            <w:t>Avignon</w:t>
          </w:r>
        </w:smartTag>
      </w:smartTag>
      <w:r w:rsidRPr="0015491C">
        <w:rPr>
          <w:rFonts w:eastAsia="MS Mincho" w:cs="Arial"/>
          <w:sz w:val="22"/>
          <w:szCs w:val="22"/>
          <w:lang w:val="en-US"/>
        </w:rPr>
        <w:t xml:space="preserve">, 1988, pp. 1105-1108 </w:t>
      </w:r>
    </w:p>
    <w:p w:rsidR="0015491C" w:rsidRPr="0015491C" w:rsidRDefault="0015491C" w:rsidP="0015491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15491C">
        <w:rPr>
          <w:rFonts w:eastAsia="MS Mincho" w:cs="Arial"/>
          <w:sz w:val="22"/>
          <w:szCs w:val="22"/>
          <w:lang w:val="en-US"/>
        </w:rPr>
        <w:t xml:space="preserve">WONG, G.S.K. Comments on “The variation of the specific heat ratio and the speed of sound in air with temperature, pressure, humidity, and CO2 concentration” [J.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Acoust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. Soc. Am. 93, 2510-2516 (1993)], J.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Acoust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. Soc. Am. 1995, 97, pp. 3177-3179 </w:t>
      </w:r>
    </w:p>
    <w:p w:rsidR="0015491C" w:rsidRPr="0015491C" w:rsidRDefault="0015491C" w:rsidP="0015491C">
      <w:pPr>
        <w:pStyle w:val="1"/>
        <w:widowControl w:val="0"/>
        <w:tabs>
          <w:tab w:val="clear" w:pos="360"/>
          <w:tab w:val="num" w:pos="567"/>
        </w:tabs>
        <w:spacing w:after="0" w:line="360" w:lineRule="auto"/>
        <w:ind w:left="567" w:hanging="567"/>
        <w:rPr>
          <w:rFonts w:eastAsia="MS Mincho" w:cs="Arial"/>
          <w:sz w:val="22"/>
          <w:szCs w:val="22"/>
          <w:lang w:val="en-US"/>
        </w:rPr>
      </w:pPr>
      <w:r w:rsidRPr="0015491C">
        <w:rPr>
          <w:rFonts w:eastAsia="MS Mincho" w:cs="Arial"/>
          <w:sz w:val="22"/>
          <w:szCs w:val="22"/>
          <w:lang w:val="en-US"/>
        </w:rPr>
        <w:t xml:space="preserve">PROBST, W. Checking of sound emission values. </w:t>
      </w:r>
      <w:smartTag w:uri="urn:schemas-microsoft-com:office:smarttags" w:element="City">
        <w:smartTag w:uri="urn:schemas-microsoft-com:office:smarttags" w:element="place">
          <w:r w:rsidRPr="0015491C">
            <w:rPr>
              <w:rFonts w:eastAsia="MS Mincho" w:cs="Arial"/>
              <w:sz w:val="22"/>
              <w:szCs w:val="22"/>
              <w:lang w:val="en-US"/>
            </w:rPr>
            <w:t>Bremerhaven</w:t>
          </w:r>
        </w:smartTag>
      </w:smartTag>
      <w:r w:rsidRPr="0015491C">
        <w:rPr>
          <w:rFonts w:eastAsia="MS Mincho" w:cs="Arial"/>
          <w:sz w:val="22"/>
          <w:szCs w:val="22"/>
          <w:lang w:val="en-US"/>
        </w:rPr>
        <w:t xml:space="preserve">: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Wirtschaftsverlag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 NW,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Ve</w:t>
      </w:r>
      <w:r w:rsidRPr="0015491C">
        <w:rPr>
          <w:rFonts w:eastAsia="MS Mincho" w:cs="Arial"/>
          <w:sz w:val="22"/>
          <w:szCs w:val="22"/>
          <w:lang w:val="en-US"/>
        </w:rPr>
        <w:t>r</w:t>
      </w:r>
      <w:r w:rsidRPr="0015491C">
        <w:rPr>
          <w:rFonts w:eastAsia="MS Mincho" w:cs="Arial"/>
          <w:sz w:val="22"/>
          <w:szCs w:val="22"/>
          <w:lang w:val="en-US"/>
        </w:rPr>
        <w:t>lag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für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Neue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Wissenschaft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>, 1999. 102 p. (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Schriftenreihe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 der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Bundesanstalt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für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Arbietsschutz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 und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Arbeitsmedizin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: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Forschung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, </w:t>
      </w:r>
      <w:proofErr w:type="spellStart"/>
      <w:r w:rsidRPr="0015491C">
        <w:rPr>
          <w:rFonts w:eastAsia="MS Mincho" w:cs="Arial"/>
          <w:sz w:val="22"/>
          <w:szCs w:val="22"/>
          <w:lang w:val="en-US"/>
        </w:rPr>
        <w:t>Fachbericht</w:t>
      </w:r>
      <w:proofErr w:type="spellEnd"/>
      <w:r w:rsidRPr="0015491C">
        <w:rPr>
          <w:rFonts w:eastAsia="MS Mincho" w:cs="Arial"/>
          <w:sz w:val="22"/>
          <w:szCs w:val="22"/>
          <w:lang w:val="en-US"/>
        </w:rPr>
        <w:t xml:space="preserve"> [Special report], 851.) </w:t>
      </w:r>
    </w:p>
    <w:p w:rsidR="00C114CF" w:rsidRPr="00E0742C" w:rsidRDefault="00C114CF" w:rsidP="003251E0">
      <w:pPr>
        <w:pStyle w:val="1"/>
        <w:pageBreakBefore/>
        <w:widowControl w:val="0"/>
        <w:numPr>
          <w:ilvl w:val="0"/>
          <w:numId w:val="0"/>
        </w:numPr>
        <w:spacing w:after="0" w:line="360" w:lineRule="auto"/>
        <w:ind w:left="567"/>
        <w:rPr>
          <w:rFonts w:eastAsia="MS Mincho" w:cs="Arial"/>
          <w:sz w:val="22"/>
          <w:szCs w:val="22"/>
          <w:lang w:val="en-US"/>
        </w:rPr>
      </w:pPr>
      <w:r w:rsidRPr="00E0742C">
        <w:rPr>
          <w:rFonts w:eastAsia="MS Mincho" w:cs="Arial"/>
          <w:sz w:val="22"/>
          <w:szCs w:val="22"/>
          <w:lang w:val="en-US"/>
        </w:rPr>
        <w:lastRenderedPageBreak/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IF "x_-3" 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IF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DOCPROPERTY "x_t"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separate"/>
      </w:r>
      <w:r w:rsidRPr="00E0742C">
        <w:rPr>
          <w:rFonts w:eastAsia="MS Mincho" w:cs="Arial"/>
          <w:sz w:val="22"/>
          <w:szCs w:val="22"/>
          <w:lang w:val="en-US"/>
        </w:rPr>
        <w:instrText>N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instrText>&lt;&gt; N "&lt;/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QUOTE "edb"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separate"/>
      </w:r>
      <w:r w:rsidRPr="00E0742C">
        <w:rPr>
          <w:rFonts w:eastAsia="MS Mincho" w:cs="Arial"/>
          <w:sz w:val="22"/>
          <w:szCs w:val="22"/>
          <w:lang w:val="en-US"/>
        </w:rPr>
        <w:instrText>edb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instrText>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IF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begin"/>
      </w:r>
      <w:r w:rsidRPr="00E0742C">
        <w:rPr>
          <w:rFonts w:eastAsia="MS Mincho" w:cs="Arial"/>
          <w:sz w:val="22"/>
          <w:szCs w:val="22"/>
          <w:lang w:val="en-US"/>
        </w:rPr>
        <w:instrText>DOCPROPERTY "x_t"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separate"/>
      </w:r>
      <w:r w:rsidRPr="00E0742C">
        <w:rPr>
          <w:rFonts w:eastAsia="MS Mincho" w:cs="Arial"/>
          <w:sz w:val="22"/>
          <w:szCs w:val="22"/>
          <w:lang w:val="en-US"/>
        </w:rPr>
        <w:instrText>N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instrText>&lt;&gt; N "&gt;"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  <w:r w:rsidRPr="00E0742C">
        <w:rPr>
          <w:rFonts w:eastAsia="MS Mincho" w:cs="Arial"/>
          <w:sz w:val="22"/>
          <w:szCs w:val="22"/>
          <w:lang w:val="en-US"/>
        </w:rPr>
        <w:instrText>" ""</w:instrText>
      </w:r>
      <w:r w:rsidRPr="00E0742C">
        <w:rPr>
          <w:rFonts w:eastAsia="MS Mincho" w:cs="Arial"/>
          <w:sz w:val="22"/>
          <w:szCs w:val="22"/>
          <w:lang w:val="en-US"/>
        </w:rPr>
        <w:fldChar w:fldCharType="end"/>
      </w:r>
    </w:p>
    <w:bookmarkEnd w:id="13"/>
    <w:p w:rsidR="00FF1FD9" w:rsidRPr="00CA0D51" w:rsidRDefault="00CE5EF2" w:rsidP="007C3B68">
      <w:pPr>
        <w:tabs>
          <w:tab w:val="left" w:pos="4820"/>
          <w:tab w:val="right" w:pos="9639"/>
        </w:tabs>
        <w:ind w:firstLine="0"/>
        <w:rPr>
          <w:snapToGrid w:val="0"/>
          <w:szCs w:val="24"/>
        </w:rPr>
      </w:pPr>
      <w:r w:rsidRPr="00967A1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74922E" wp14:editId="0918D092">
                <wp:simplePos x="0" y="0"/>
                <wp:positionH relativeFrom="column">
                  <wp:posOffset>-2540</wp:posOffset>
                </wp:positionH>
                <wp:positionV relativeFrom="paragraph">
                  <wp:posOffset>-29210</wp:posOffset>
                </wp:positionV>
                <wp:extent cx="6309360" cy="0"/>
                <wp:effectExtent l="0" t="0" r="0" b="0"/>
                <wp:wrapNone/>
                <wp:docPr id="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3pt" to="496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F3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6VPoTW9cASGV2tpQHT2pV7PR9LtDSlctUXseOb6dDSRmISN5lxI2zsANu/6LZhBDDl7H&#10;Rp0a2wVIaAE6RT3Odz34ySMKh9NxOh9PQTZ68yWkuCUa6/xnrjsUjBJLYB2ByXHjfCBCiltIuEfp&#10;tZAyyi0V6ks8n4wmMcFpKVhwhjBn97tKWnQkYWDiF6sCz2OY1QfFIljLCVtdbU+EvNhwuVQBD0oB&#10;OlfrMhE/5ul8NVvN8kE+mq4GeVrXg0/rKh9M19nTpB7XVVVnPwO1LC9awRhXgd1tOrP879S/vpPL&#10;XN3n896G5D167BeQvf0j6ahlkO8yCDvNzlt70xgGMgZfH0+Y+Mc92I9PfPkLAAD//wMAUEsDBBQA&#10;BgAIAAAAIQAOtPf32wAAAAcBAAAPAAAAZHJzL2Rvd25yZXYueG1sTI7BTsMwEETvSPyDtUhcqtYh&#10;RVUb4lQIyI0LhYrrNl6SiHidxm4b+Hq24gCn0c6MZl++Hl2njjSE1rOBm1kCirjytuXawNtrOV2C&#10;ChHZYueZDHxRgHVxeZFjZv2JX+i4ibWSEQ4ZGmhi7DOtQ9WQwzDzPbFkH35wGOUcam0HPMm463Sa&#10;JAvtsGX50GBPDw1Vn5uDMxDKLe3L70k1Sd7ntad0//j8hMZcX433d6AijfGvDGd8QYdCmHb+wDao&#10;zsD0VopnWYCSeLWap6B2v4Yucv2fv/gBAAD//wMAUEsBAi0AFAAGAAgAAAAhALaDOJL+AAAA4QEA&#10;ABMAAAAAAAAAAAAAAAAAAAAAAFtDb250ZW50X1R5cGVzXS54bWxQSwECLQAUAAYACAAAACEAOP0h&#10;/9YAAACUAQAACwAAAAAAAAAAAAAAAAAvAQAAX3JlbHMvLnJlbHNQSwECLQAUAAYACAAAACEAclVB&#10;dxQCAAAqBAAADgAAAAAAAAAAAAAAAAAuAgAAZHJzL2Uyb0RvYy54bWxQSwECLQAUAAYACAAAACEA&#10;DrT399sAAAAHAQAADwAAAAAAAAAAAAAAAABuBAAAZHJzL2Rvd25yZXYueG1sUEsFBgAAAAAEAAQA&#10;8wAAAHYFAAAAAA==&#10;"/>
            </w:pict>
          </mc:Fallback>
        </mc:AlternateContent>
      </w:r>
      <w:r w:rsidR="007C3B68" w:rsidRPr="005200E7">
        <w:rPr>
          <w:szCs w:val="24"/>
        </w:rPr>
        <w:t xml:space="preserve"> </w:t>
      </w:r>
      <w:r w:rsidR="007C3B68" w:rsidRPr="00967A12">
        <w:rPr>
          <w:szCs w:val="24"/>
        </w:rPr>
        <w:t>УДК 534.</w:t>
      </w:r>
      <w:r w:rsidR="007C3B68">
        <w:rPr>
          <w:szCs w:val="24"/>
        </w:rPr>
        <w:t>322</w:t>
      </w:r>
      <w:r w:rsidR="007C3B68" w:rsidRPr="00967A12">
        <w:rPr>
          <w:szCs w:val="24"/>
        </w:rPr>
        <w:t>.</w:t>
      </w:r>
      <w:r w:rsidR="007C3B68">
        <w:rPr>
          <w:szCs w:val="24"/>
        </w:rPr>
        <w:t>3</w:t>
      </w:r>
      <w:r w:rsidR="007C3B68" w:rsidRPr="00967A12">
        <w:rPr>
          <w:szCs w:val="24"/>
        </w:rPr>
        <w:t>.</w:t>
      </w:r>
      <w:r w:rsidR="007C3B68">
        <w:rPr>
          <w:szCs w:val="24"/>
        </w:rPr>
        <w:t>08</w:t>
      </w:r>
      <w:r w:rsidR="007C3B68" w:rsidRPr="00967A12">
        <w:rPr>
          <w:szCs w:val="24"/>
        </w:rPr>
        <w:t>:006.354</w:t>
      </w:r>
      <w:r w:rsidR="007C3B68" w:rsidRPr="00967A12">
        <w:rPr>
          <w:snapToGrid w:val="0"/>
          <w:szCs w:val="24"/>
        </w:rPr>
        <w:t xml:space="preserve"> </w:t>
      </w:r>
      <w:r w:rsidR="007C3B68">
        <w:rPr>
          <w:snapToGrid w:val="0"/>
          <w:szCs w:val="24"/>
        </w:rPr>
        <w:tab/>
        <w:t>М</w:t>
      </w:r>
      <w:r w:rsidR="007C3B68" w:rsidRPr="00967A12">
        <w:rPr>
          <w:snapToGrid w:val="0"/>
          <w:szCs w:val="24"/>
        </w:rPr>
        <w:t>КС 17.140.</w:t>
      </w:r>
      <w:r w:rsidR="007C3B68">
        <w:rPr>
          <w:snapToGrid w:val="0"/>
          <w:szCs w:val="24"/>
        </w:rPr>
        <w:t>01</w:t>
      </w:r>
      <w:r w:rsidR="007C3B68">
        <w:rPr>
          <w:snapToGrid w:val="0"/>
          <w:szCs w:val="24"/>
        </w:rPr>
        <w:tab/>
      </w:r>
      <w:r w:rsidR="007C3B68">
        <w:rPr>
          <w:snapToGrid w:val="0"/>
          <w:szCs w:val="24"/>
          <w:lang w:val="en-US"/>
        </w:rPr>
        <w:t>IDT</w:t>
      </w:r>
    </w:p>
    <w:p w:rsidR="006C6C96" w:rsidRPr="00967A12" w:rsidRDefault="00A814B6" w:rsidP="00106B20">
      <w:pPr>
        <w:suppressAutoHyphens/>
        <w:ind w:firstLine="0"/>
        <w:rPr>
          <w:snapToGrid w:val="0"/>
          <w:szCs w:val="24"/>
        </w:rPr>
      </w:pPr>
      <w:r w:rsidRPr="00967A12">
        <w:rPr>
          <w:snapToGrid w:val="0"/>
          <w:szCs w:val="24"/>
        </w:rPr>
        <w:t xml:space="preserve">Ключевые слова: </w:t>
      </w:r>
      <w:r w:rsidR="0005414A">
        <w:rPr>
          <w:snapToGrid w:val="0"/>
          <w:szCs w:val="24"/>
        </w:rPr>
        <w:t>шум</w:t>
      </w:r>
      <w:r w:rsidR="00D13753" w:rsidRPr="006F5529">
        <w:rPr>
          <w:snapToGrid w:val="0"/>
          <w:szCs w:val="24"/>
        </w:rPr>
        <w:t xml:space="preserve"> </w:t>
      </w:r>
      <w:r w:rsidR="00D13753">
        <w:rPr>
          <w:snapToGrid w:val="0"/>
          <w:szCs w:val="24"/>
        </w:rPr>
        <w:t>машин</w:t>
      </w:r>
      <w:r w:rsidR="00753C0B" w:rsidRPr="00967A12">
        <w:rPr>
          <w:snapToGrid w:val="0"/>
          <w:szCs w:val="24"/>
        </w:rPr>
        <w:t>,</w:t>
      </w:r>
      <w:r w:rsidR="004408CD">
        <w:rPr>
          <w:snapToGrid w:val="0"/>
          <w:szCs w:val="24"/>
        </w:rPr>
        <w:t xml:space="preserve"> </w:t>
      </w:r>
      <w:r w:rsidR="000549D7">
        <w:rPr>
          <w:snapToGrid w:val="0"/>
        </w:rPr>
        <w:t xml:space="preserve">уровень звуковой мощности, </w:t>
      </w:r>
      <w:r w:rsidR="003A0CD7">
        <w:rPr>
          <w:snapToGrid w:val="0"/>
        </w:rPr>
        <w:t xml:space="preserve">уровень звуковой энергии, </w:t>
      </w:r>
      <w:r w:rsidR="0015491C">
        <w:rPr>
          <w:snapToGrid w:val="0"/>
        </w:rPr>
        <w:t>эквивалентный уровень звука, испытательное пространство, звукоотражающая плоскость, измерительная поверхность, огибающий параллелепипед, ориентировочный метод измерений</w:t>
      </w:r>
      <w:r w:rsidR="0005414A">
        <w:rPr>
          <w:snapToGrid w:val="0"/>
          <w:szCs w:val="24"/>
        </w:rPr>
        <w:t xml:space="preserve"> </w:t>
      </w:r>
    </w:p>
    <w:p w:rsidR="006C6C96" w:rsidRPr="00967A12" w:rsidRDefault="00CE5EF2" w:rsidP="00967A12">
      <w:pPr>
        <w:ind w:left="720" w:hanging="720"/>
        <w:rPr>
          <w:b/>
          <w:sz w:val="32"/>
          <w:szCs w:val="24"/>
        </w:rPr>
      </w:pPr>
      <w:r w:rsidRPr="00967A12"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EC6257" wp14:editId="3B17AB11">
                <wp:simplePos x="0" y="0"/>
                <wp:positionH relativeFrom="column">
                  <wp:posOffset>-2540</wp:posOffset>
                </wp:positionH>
                <wp:positionV relativeFrom="paragraph">
                  <wp:posOffset>67310</wp:posOffset>
                </wp:positionV>
                <wp:extent cx="6309360" cy="0"/>
                <wp:effectExtent l="0" t="0" r="0" b="0"/>
                <wp:wrapNone/>
                <wp:docPr id="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3pt" to="49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6I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dZOg296Y0rIKRSOxuqo2f1Yp41/e6Q0lVL1IFHjq8XA4lZyEjepISNM3DDvv+sGcSQo9ex&#10;UefGdgESWoDOUY/LXQ9+9ojC4XyaLqdzkI0OvoQUQ6Kxzn/iukPBKLEE1hGYnJ6dD0RIMYSEe5Te&#10;Cimj3FKhvsTL2WQWE5yWggVnCHP2sK+kRScSBiZ+sSrwPIZZfVQsgrWcsM3N9kTIqw2XSxXwoBSg&#10;c7OuE/FjmS43i80iH+WT+WaUp3U9+rit8tF8m32Y1dO6qursZ6CW5UUrGOMqsBumM8v/Tv3bO7nO&#10;1X0+721I3qLHfgHZ4R9JRy2DfNdB2Gt22dlBYxjIGHx7PGHiH/dgPz7x9S8AAAD//wMAUEsDBBQA&#10;BgAIAAAAIQB54sXy2gAAAAcBAAAPAAAAZHJzL2Rvd25yZXYueG1sTI5PT8JAEMXvJn6HzZh4IbC1&#10;GAK1W2LU3ryIGq5Dd2wbu7Olu0D10zuGgx7fn7z3y9ej69SRhtB6NnAzS0ARV962XBt4ey2nS1Ah&#10;IlvsPJOBLwqwLi4vcsysP/ELHTexVjLCIUMDTYx9pnWoGnIYZr4nluzDDw6jyKHWdsCTjLtOp0my&#10;0A5blocGe3poqPrcHJyBUL7TvvyeVJNkO689pfvH5yc05vpqvL8DFWmMf2X4xRd0KIRp5w9sg+oM&#10;TG+lKHayACXxajVPQe3Ohi5y/Z+/+AEAAP//AwBQSwECLQAUAAYACAAAACEAtoM4kv4AAADhAQAA&#10;EwAAAAAAAAAAAAAAAAAAAAAAW0NvbnRlbnRfVHlwZXNdLnhtbFBLAQItABQABgAIAAAAIQA4/SH/&#10;1gAAAJQBAAALAAAAAAAAAAAAAAAAAC8BAABfcmVscy8ucmVsc1BLAQItABQABgAIAAAAIQAMEK6I&#10;FAIAACoEAAAOAAAAAAAAAAAAAAAAAC4CAABkcnMvZTJvRG9jLnhtbFBLAQItABQABgAIAAAAIQB5&#10;4sXy2gAAAAcBAAAPAAAAAAAAAAAAAAAAAG4EAABkcnMvZG93bnJldi54bWxQSwUGAAAAAAQABADz&#10;AAAAdQUAAAAA&#10;" o:allowincell="f"/>
            </w:pict>
          </mc:Fallback>
        </mc:AlternateContent>
      </w:r>
    </w:p>
    <w:p w:rsidR="006C6C96" w:rsidRPr="00967A12" w:rsidRDefault="006C6C96" w:rsidP="00967A12">
      <w:pPr>
        <w:pStyle w:val="211"/>
        <w:ind w:left="720" w:hanging="720"/>
        <w:rPr>
          <w:sz w:val="32"/>
          <w:szCs w:val="24"/>
        </w:rPr>
      </w:pPr>
    </w:p>
    <w:p w:rsidR="006C6C96" w:rsidRDefault="006C6C96" w:rsidP="006C6C96">
      <w:pPr>
        <w:pStyle w:val="211"/>
        <w:ind w:left="720" w:hanging="720"/>
      </w:pPr>
    </w:p>
    <w:p w:rsidR="006C6C96" w:rsidRDefault="006C6C96" w:rsidP="006C6C96">
      <w:pPr>
        <w:pStyle w:val="211"/>
        <w:ind w:left="720" w:hanging="720"/>
      </w:pPr>
    </w:p>
    <w:p w:rsidR="006C6C96" w:rsidRDefault="006C6C96" w:rsidP="006C6C96">
      <w:pPr>
        <w:pStyle w:val="211"/>
        <w:ind w:left="720" w:hanging="720"/>
      </w:pPr>
    </w:p>
    <w:p w:rsidR="004408CD" w:rsidRPr="00D34FA2" w:rsidRDefault="004408CD" w:rsidP="004408CD">
      <w:pPr>
        <w:pStyle w:val="211"/>
        <w:ind w:left="720" w:hanging="720"/>
        <w:rPr>
          <w:szCs w:val="24"/>
        </w:rPr>
      </w:pPr>
      <w:r w:rsidRPr="00D34FA2">
        <w:rPr>
          <w:szCs w:val="24"/>
        </w:rPr>
        <w:t xml:space="preserve">Генеральный директор </w:t>
      </w:r>
      <w:r>
        <w:rPr>
          <w:szCs w:val="24"/>
        </w:rPr>
        <w:t>З</w:t>
      </w:r>
      <w:r w:rsidRPr="00D34FA2">
        <w:rPr>
          <w:szCs w:val="24"/>
        </w:rPr>
        <w:t>АО НИЦ КД</w:t>
      </w:r>
      <w:r w:rsidRPr="00D34FA2">
        <w:rPr>
          <w:szCs w:val="24"/>
        </w:rPr>
        <w:tab/>
      </w:r>
      <w:r w:rsidRPr="00D34FA2">
        <w:rPr>
          <w:szCs w:val="24"/>
        </w:rPr>
        <w:tab/>
      </w:r>
      <w:r w:rsidRPr="00D34FA2">
        <w:rPr>
          <w:szCs w:val="24"/>
        </w:rPr>
        <w:tab/>
      </w:r>
      <w:r w:rsidRPr="00D34FA2">
        <w:rPr>
          <w:szCs w:val="24"/>
        </w:rPr>
        <w:tab/>
      </w:r>
      <w:r w:rsidRPr="00D34FA2">
        <w:rPr>
          <w:szCs w:val="24"/>
        </w:rPr>
        <w:tab/>
        <w:t xml:space="preserve">В.Г. </w:t>
      </w:r>
      <w:proofErr w:type="spellStart"/>
      <w:r w:rsidRPr="00D34FA2">
        <w:rPr>
          <w:szCs w:val="24"/>
        </w:rPr>
        <w:t>Шолкин</w:t>
      </w:r>
      <w:proofErr w:type="spellEnd"/>
    </w:p>
    <w:p w:rsidR="004408CD" w:rsidRDefault="004408CD" w:rsidP="00AE49DE">
      <w:pPr>
        <w:pStyle w:val="211"/>
        <w:ind w:left="720" w:hanging="720"/>
        <w:rPr>
          <w:rFonts w:cs="Arial"/>
          <w:szCs w:val="24"/>
        </w:rPr>
      </w:pPr>
    </w:p>
    <w:p w:rsidR="004408CD" w:rsidRDefault="004408CD" w:rsidP="00AE49DE">
      <w:pPr>
        <w:pStyle w:val="211"/>
        <w:ind w:left="720" w:hanging="720"/>
        <w:rPr>
          <w:rFonts w:cs="Arial"/>
          <w:szCs w:val="24"/>
        </w:rPr>
      </w:pPr>
    </w:p>
    <w:p w:rsidR="00AE49DE" w:rsidRPr="00982730" w:rsidRDefault="00AE49DE" w:rsidP="00AE49DE">
      <w:pPr>
        <w:pStyle w:val="211"/>
        <w:ind w:left="720" w:hanging="720"/>
        <w:rPr>
          <w:rFonts w:cs="Arial"/>
          <w:szCs w:val="24"/>
        </w:rPr>
      </w:pPr>
      <w:r w:rsidRPr="00982730">
        <w:rPr>
          <w:rFonts w:cs="Arial"/>
          <w:szCs w:val="24"/>
        </w:rPr>
        <w:t>Руководитель разработки</w:t>
      </w:r>
      <w:r w:rsidRPr="00982730">
        <w:rPr>
          <w:rFonts w:cs="Arial"/>
          <w:szCs w:val="24"/>
        </w:rPr>
        <w:tab/>
      </w:r>
      <w:r w:rsidRPr="00982730">
        <w:rPr>
          <w:rFonts w:cs="Arial"/>
          <w:szCs w:val="24"/>
        </w:rPr>
        <w:tab/>
      </w:r>
      <w:r w:rsidRPr="00982730">
        <w:rPr>
          <w:rFonts w:cs="Arial"/>
          <w:szCs w:val="24"/>
        </w:rPr>
        <w:tab/>
      </w:r>
      <w:r w:rsidRPr="00982730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982730">
        <w:rPr>
          <w:rFonts w:cs="Arial"/>
          <w:szCs w:val="24"/>
        </w:rPr>
        <w:tab/>
      </w:r>
      <w:r w:rsidR="004408CD">
        <w:rPr>
          <w:rFonts w:cs="Arial"/>
          <w:szCs w:val="24"/>
        </w:rPr>
        <w:t>И.Р. Шайняк</w:t>
      </w:r>
    </w:p>
    <w:p w:rsidR="006C6C96" w:rsidRDefault="006C6C96" w:rsidP="006C6C96">
      <w:pPr>
        <w:pStyle w:val="211"/>
        <w:ind w:left="720" w:hanging="720"/>
      </w:pPr>
    </w:p>
    <w:p w:rsidR="006C6C96" w:rsidRPr="00D34FA2" w:rsidRDefault="006C6C96" w:rsidP="006C6C96">
      <w:pPr>
        <w:pStyle w:val="211"/>
        <w:spacing w:line="240" w:lineRule="auto"/>
        <w:ind w:left="720" w:hanging="720"/>
        <w:rPr>
          <w:szCs w:val="24"/>
        </w:rPr>
      </w:pPr>
    </w:p>
    <w:p w:rsidR="006C6C96" w:rsidRDefault="006C6C96" w:rsidP="006C6C96">
      <w:pPr>
        <w:pStyle w:val="211"/>
        <w:ind w:left="720" w:hanging="720"/>
        <w:rPr>
          <w:sz w:val="32"/>
          <w:szCs w:val="24"/>
        </w:rPr>
      </w:pPr>
    </w:p>
    <w:p w:rsidR="00D34FA2" w:rsidRPr="005E6202" w:rsidRDefault="00D34FA2" w:rsidP="006C6C96">
      <w:pPr>
        <w:pStyle w:val="211"/>
        <w:ind w:left="720" w:hanging="720"/>
      </w:pPr>
    </w:p>
    <w:p w:rsidR="00625501" w:rsidRDefault="00625501">
      <w:pPr>
        <w:pStyle w:val="aa"/>
        <w:tabs>
          <w:tab w:val="clear" w:pos="4153"/>
          <w:tab w:val="clear" w:pos="8306"/>
        </w:tabs>
      </w:pPr>
    </w:p>
    <w:sectPr w:rsidR="00625501" w:rsidSect="00D92B38">
      <w:headerReference w:type="first" r:id="rId126"/>
      <w:footerReference w:type="first" r:id="rId127"/>
      <w:footnotePr>
        <w:numFmt w:val="chicago"/>
        <w:numStart w:val="5"/>
      </w:footnotePr>
      <w:pgSz w:w="11907" w:h="16840" w:code="9"/>
      <w:pgMar w:top="1530" w:right="1134" w:bottom="144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65" w:rsidRDefault="00523A65">
      <w:r>
        <w:separator/>
      </w:r>
    </w:p>
  </w:endnote>
  <w:endnote w:type="continuationSeparator" w:id="0">
    <w:p w:rsidR="00523A65" w:rsidRDefault="0052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65" w:rsidRPr="00E4163B" w:rsidRDefault="00523A65">
    <w:pPr>
      <w:pStyle w:val="ac"/>
      <w:ind w:firstLine="0"/>
      <w:rPr>
        <w:sz w:val="22"/>
        <w:szCs w:val="22"/>
      </w:rPr>
    </w:pPr>
    <w:r w:rsidRPr="00E4163B">
      <w:rPr>
        <w:rStyle w:val="af1"/>
        <w:sz w:val="22"/>
        <w:szCs w:val="22"/>
      </w:rPr>
      <w:fldChar w:fldCharType="begin"/>
    </w:r>
    <w:r w:rsidRPr="00E4163B">
      <w:rPr>
        <w:rStyle w:val="af1"/>
        <w:sz w:val="22"/>
        <w:szCs w:val="22"/>
      </w:rPr>
      <w:instrText xml:space="preserve"> PAGE </w:instrText>
    </w:r>
    <w:r w:rsidRPr="00E4163B">
      <w:rPr>
        <w:rStyle w:val="af1"/>
        <w:sz w:val="22"/>
        <w:szCs w:val="22"/>
      </w:rPr>
      <w:fldChar w:fldCharType="separate"/>
    </w:r>
    <w:r w:rsidR="007F02DF">
      <w:rPr>
        <w:rStyle w:val="af1"/>
        <w:noProof/>
        <w:sz w:val="22"/>
        <w:szCs w:val="22"/>
      </w:rPr>
      <w:t>60</w:t>
    </w:r>
    <w:r w:rsidRPr="00E4163B">
      <w:rPr>
        <w:rStyle w:val="af1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65" w:rsidRPr="00E4163B" w:rsidRDefault="00523A65">
    <w:pPr>
      <w:pStyle w:val="ac"/>
      <w:jc w:val="right"/>
      <w:rPr>
        <w:sz w:val="22"/>
        <w:szCs w:val="22"/>
      </w:rPr>
    </w:pPr>
    <w:r w:rsidRPr="00E4163B">
      <w:rPr>
        <w:rStyle w:val="af1"/>
        <w:sz w:val="22"/>
        <w:szCs w:val="22"/>
      </w:rPr>
      <w:fldChar w:fldCharType="begin"/>
    </w:r>
    <w:r w:rsidRPr="00E4163B">
      <w:rPr>
        <w:rStyle w:val="af1"/>
        <w:sz w:val="22"/>
        <w:szCs w:val="22"/>
      </w:rPr>
      <w:instrText xml:space="preserve"> PAGE </w:instrText>
    </w:r>
    <w:r w:rsidRPr="00E4163B">
      <w:rPr>
        <w:rStyle w:val="af1"/>
        <w:sz w:val="22"/>
        <w:szCs w:val="22"/>
      </w:rPr>
      <w:fldChar w:fldCharType="separate"/>
    </w:r>
    <w:r w:rsidR="007F02DF">
      <w:rPr>
        <w:rStyle w:val="af1"/>
        <w:noProof/>
        <w:sz w:val="22"/>
        <w:szCs w:val="22"/>
      </w:rPr>
      <w:t>61</w:t>
    </w:r>
    <w:r w:rsidRPr="00E4163B">
      <w:rPr>
        <w:rStyle w:val="af1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65" w:rsidRDefault="00523A65">
    <w:pPr>
      <w:pStyle w:val="ac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65" w:rsidRDefault="00523A65">
    <w:pPr>
      <w:pStyle w:val="ac"/>
      <w:spacing w:line="240" w:lineRule="auto"/>
      <w:ind w:firstLine="0"/>
      <w:jc w:val="left"/>
      <w:rPr>
        <w:rStyle w:val="af1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2FD3A10" wp14:editId="57A9685B">
              <wp:simplePos x="0" y="0"/>
              <wp:positionH relativeFrom="column">
                <wp:posOffset>17145</wp:posOffset>
              </wp:positionH>
              <wp:positionV relativeFrom="paragraph">
                <wp:posOffset>123190</wp:posOffset>
              </wp:positionV>
              <wp:extent cx="6057900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7pt" to="478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UP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0unTIgXV6OBLSDEkGuv8J647FIwSSyAdgclp63wgQoohJNyj9EZI&#10;GdWWCvXAdpFO05jhtBQseEOcs4d9JS06kTAw8YtlgecxzOqjYhGt5YStb7YnQl5tuF2qgAe1AJ+b&#10;dZ2IH4t0sZ6v5/kon8zWozyt69HHTZWPZpvsaVp/qKuqzn4GalletIIxrgK7YTqz/O/Uv72T61zd&#10;5/Peh+QtemwYkB3+kXQUM+h3nYS9ZpedHUSGgYzBt8cTJv5xD/bjE1/9AgAA//8DAFBLAwQUAAYA&#10;CAAAACEAX0ZXcdkAAAAHAQAADwAAAGRycy9kb3ducmV2LnhtbEyOwU7DMBBE70j8g7VI3KhD1ZYk&#10;xKmgEpfeSCvg6MZLEmGvo9hNk79nEQc47pvR7Cu2k7NixCF0nhTcLxIQSLU3HTUKjoeXuxREiJqM&#10;tp5QwYwBtuX1VaFz4y/0imMVG8EjFHKtoI2xz6UMdYtOh4XvkTj79IPTkc+hkWbQFx53Vi6TZCOd&#10;7og/tLrHXYv1V3V2vLJ+T5/3Oj3Os60+stXubT+SU+r2Znp6BBFxin9l+NFndSjZ6eTPZIKwCpYP&#10;XGScrUBwnK03DE6/QJaF/O9ffgMAAP//AwBQSwECLQAUAAYACAAAACEAtoM4kv4AAADhAQAAEwAA&#10;AAAAAAAAAAAAAAAAAAAAW0NvbnRlbnRfVHlwZXNdLnhtbFBLAQItABQABgAIAAAAIQA4/SH/1gAA&#10;AJQBAAALAAAAAAAAAAAAAAAAAC8BAABfcmVscy8ucmVsc1BLAQItABQABgAIAAAAIQAHw8UPEgIA&#10;ACoEAAAOAAAAAAAAAAAAAAAAAC4CAABkcnMvZTJvRG9jLnhtbFBLAQItABQABgAIAAAAIQBfRldx&#10;2QAAAAcBAAAPAAAAAAAAAAAAAAAAAGwEAABkcnMvZG93bnJldi54bWxQSwUGAAAAAAQABADzAAAA&#10;cgUAAAAA&#10;" o:allowincell="f" strokeweight="1.5pt"/>
          </w:pict>
        </mc:Fallback>
      </mc:AlternateContent>
    </w:r>
  </w:p>
  <w:p w:rsidR="00523A65" w:rsidRPr="00EE0AFB" w:rsidRDefault="00523A65" w:rsidP="00EA239B">
    <w:pPr>
      <w:pStyle w:val="ac"/>
      <w:spacing w:line="240" w:lineRule="auto"/>
      <w:ind w:firstLine="0"/>
      <w:jc w:val="left"/>
      <w:rPr>
        <w:rStyle w:val="af1"/>
        <w:b/>
        <w:sz w:val="22"/>
      </w:rPr>
    </w:pPr>
    <w:r>
      <w:rPr>
        <w:rStyle w:val="af1"/>
        <w:b/>
        <w:i/>
        <w:sz w:val="22"/>
      </w:rPr>
      <w:t xml:space="preserve">Проект, </w:t>
    </w:r>
    <w:r>
      <w:rPr>
        <w:rStyle w:val="af1"/>
        <w:b/>
        <w:i/>
        <w:sz w:val="22"/>
        <w:lang w:val="en-US"/>
      </w:rPr>
      <w:t xml:space="preserve">RU, </w:t>
    </w:r>
    <w:r>
      <w:rPr>
        <w:rStyle w:val="af1"/>
        <w:b/>
        <w:i/>
        <w:sz w:val="22"/>
      </w:rPr>
      <w:t>1-я редакция</w:t>
    </w:r>
    <w:r w:rsidRPr="0025448F">
      <w:rPr>
        <w:rStyle w:val="af1"/>
        <w:b/>
        <w:i/>
        <w:sz w:val="22"/>
      </w:rPr>
      <w:t xml:space="preserve"> </w:t>
    </w:r>
  </w:p>
  <w:p w:rsidR="00523A65" w:rsidRDefault="00523A65">
    <w:pPr>
      <w:pStyle w:val="ac"/>
      <w:spacing w:line="240" w:lineRule="auto"/>
      <w:ind w:firstLine="0"/>
      <w:jc w:val="left"/>
    </w:pPr>
  </w:p>
  <w:p w:rsidR="00523A65" w:rsidRPr="00E4163B" w:rsidRDefault="00523A65">
    <w:pPr>
      <w:pStyle w:val="ac"/>
      <w:jc w:val="right"/>
      <w:rPr>
        <w:sz w:val="22"/>
        <w:szCs w:val="18"/>
      </w:rPr>
    </w:pPr>
    <w:r w:rsidRPr="00E4163B">
      <w:rPr>
        <w:rStyle w:val="af1"/>
        <w:sz w:val="22"/>
        <w:szCs w:val="18"/>
      </w:rPr>
      <w:fldChar w:fldCharType="begin"/>
    </w:r>
    <w:r w:rsidRPr="00E4163B">
      <w:rPr>
        <w:rStyle w:val="af1"/>
        <w:sz w:val="22"/>
        <w:szCs w:val="18"/>
      </w:rPr>
      <w:instrText xml:space="preserve"> PAGE </w:instrText>
    </w:r>
    <w:r w:rsidRPr="00E4163B">
      <w:rPr>
        <w:rStyle w:val="af1"/>
        <w:sz w:val="22"/>
        <w:szCs w:val="18"/>
      </w:rPr>
      <w:fldChar w:fldCharType="separate"/>
    </w:r>
    <w:r w:rsidR="005200E7">
      <w:rPr>
        <w:rStyle w:val="af1"/>
        <w:noProof/>
        <w:sz w:val="22"/>
        <w:szCs w:val="18"/>
      </w:rPr>
      <w:t>1</w:t>
    </w:r>
    <w:r w:rsidRPr="00E4163B">
      <w:rPr>
        <w:rStyle w:val="af1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65" w:rsidRDefault="00523A65">
      <w:r>
        <w:separator/>
      </w:r>
    </w:p>
  </w:footnote>
  <w:footnote w:type="continuationSeparator" w:id="0">
    <w:p w:rsidR="00523A65" w:rsidRDefault="00523A65">
      <w:r>
        <w:continuationSeparator/>
      </w:r>
    </w:p>
  </w:footnote>
  <w:footnote w:id="1">
    <w:p w:rsidR="00523A65" w:rsidRPr="000612CE" w:rsidRDefault="00523A65" w:rsidP="006F5529">
      <w:pPr>
        <w:pStyle w:val="af4"/>
        <w:ind w:firstLine="720"/>
        <w:jc w:val="both"/>
        <w:rPr>
          <w:rFonts w:ascii="Arial" w:hAnsi="Arial" w:cs="Arial"/>
          <w:i/>
        </w:rPr>
      </w:pPr>
      <w:r w:rsidRPr="000612CE">
        <w:rPr>
          <w:rStyle w:val="af3"/>
          <w:rFonts w:ascii="Arial" w:hAnsi="Arial" w:cs="Arial"/>
          <w:i/>
        </w:rPr>
        <w:t>1)</w:t>
      </w:r>
      <w:r w:rsidRPr="000612CE">
        <w:rPr>
          <w:rFonts w:ascii="Arial" w:hAnsi="Arial" w:cs="Arial"/>
          <w:i/>
        </w:rPr>
        <w:t xml:space="preserve"> В оригинале </w:t>
      </w:r>
      <w:r>
        <w:rPr>
          <w:rFonts w:ascii="Arial" w:hAnsi="Arial" w:cs="Arial"/>
          <w:i/>
        </w:rPr>
        <w:t>примененного</w:t>
      </w:r>
      <w:r w:rsidRPr="000612CE">
        <w:rPr>
          <w:rFonts w:ascii="Arial" w:hAnsi="Arial" w:cs="Arial"/>
          <w:i/>
        </w:rPr>
        <w:t xml:space="preserve"> международного стандарта приведена датированная ссылка (</w:t>
      </w:r>
      <w:r w:rsidRPr="000612CE">
        <w:rPr>
          <w:rFonts w:ascii="Arial" w:hAnsi="Arial" w:cs="Arial"/>
          <w:i/>
          <w:lang w:val="en-US"/>
        </w:rPr>
        <w:t>ISO</w:t>
      </w:r>
      <w:r w:rsidRPr="000612CE">
        <w:rPr>
          <w:rFonts w:ascii="Arial" w:hAnsi="Arial" w:cs="Arial"/>
          <w:i/>
        </w:rPr>
        <w:t xml:space="preserve"> 12001:1996), которая заменена недатированной ввиду отсутствия в тексте ссылок на структурные элементы указанного стандарта.</w:t>
      </w:r>
    </w:p>
  </w:footnote>
  <w:footnote w:id="2">
    <w:p w:rsidR="00523A65" w:rsidRPr="000612CE" w:rsidRDefault="00523A65" w:rsidP="000A7D85">
      <w:pPr>
        <w:pStyle w:val="af4"/>
        <w:ind w:firstLine="720"/>
        <w:jc w:val="both"/>
        <w:rPr>
          <w:rFonts w:ascii="Arial" w:hAnsi="Arial" w:cs="Arial"/>
          <w:i/>
        </w:rPr>
      </w:pPr>
      <w:r w:rsidRPr="000612CE">
        <w:rPr>
          <w:rStyle w:val="af3"/>
          <w:rFonts w:ascii="Arial" w:hAnsi="Arial" w:cs="Arial"/>
          <w:i/>
        </w:rPr>
        <w:t>2)</w:t>
      </w:r>
      <w:r w:rsidRPr="000612CE">
        <w:rPr>
          <w:rFonts w:ascii="Arial" w:hAnsi="Arial" w:cs="Arial"/>
          <w:i/>
        </w:rPr>
        <w:t xml:space="preserve"> В оригинале </w:t>
      </w:r>
      <w:r>
        <w:rPr>
          <w:rFonts w:ascii="Arial" w:hAnsi="Arial" w:cs="Arial"/>
          <w:i/>
        </w:rPr>
        <w:t>примененного</w:t>
      </w:r>
      <w:r w:rsidRPr="000612CE">
        <w:rPr>
          <w:rFonts w:ascii="Arial" w:hAnsi="Arial" w:cs="Arial"/>
          <w:i/>
        </w:rPr>
        <w:t xml:space="preserve"> международного стандарта приведена датированная ссылка (</w:t>
      </w:r>
      <w:r w:rsidRPr="000612CE">
        <w:rPr>
          <w:rFonts w:ascii="Arial" w:hAnsi="Arial" w:cs="Arial"/>
          <w:i/>
          <w:lang w:val="en-US"/>
        </w:rPr>
        <w:t>IEC</w:t>
      </w:r>
      <w:r w:rsidRPr="000612CE">
        <w:rPr>
          <w:rFonts w:ascii="Arial" w:hAnsi="Arial" w:cs="Arial"/>
          <w:i/>
        </w:rPr>
        <w:t xml:space="preserve"> 60942:2003), которая заменена недатированной ввиду отсутствия в тексте ссылок на структурные элементы указанного стандарта.</w:t>
      </w:r>
    </w:p>
  </w:footnote>
  <w:footnote w:id="3">
    <w:p w:rsidR="00523A65" w:rsidRDefault="00523A65" w:rsidP="0082663B">
      <w:pPr>
        <w:pStyle w:val="af4"/>
        <w:ind w:firstLine="720"/>
        <w:jc w:val="both"/>
      </w:pPr>
      <w:r>
        <w:rPr>
          <w:rStyle w:val="af3"/>
        </w:rPr>
        <w:t>3)</w:t>
      </w:r>
      <w:r>
        <w:t xml:space="preserve"> </w:t>
      </w:r>
      <w:r w:rsidRPr="000612CE">
        <w:rPr>
          <w:rFonts w:ascii="Arial" w:hAnsi="Arial" w:cs="Arial"/>
          <w:i/>
        </w:rPr>
        <w:t xml:space="preserve">В оригинале </w:t>
      </w:r>
      <w:r>
        <w:rPr>
          <w:rFonts w:ascii="Arial" w:hAnsi="Arial" w:cs="Arial"/>
          <w:i/>
        </w:rPr>
        <w:t>примененного</w:t>
      </w:r>
      <w:r w:rsidRPr="000612CE">
        <w:rPr>
          <w:rFonts w:ascii="Arial" w:hAnsi="Arial" w:cs="Arial"/>
          <w:i/>
        </w:rPr>
        <w:t xml:space="preserve"> международного стандарта приведена датированная ссылка (</w:t>
      </w:r>
      <w:r w:rsidRPr="000612CE">
        <w:rPr>
          <w:rFonts w:ascii="Arial" w:hAnsi="Arial" w:cs="Arial"/>
          <w:i/>
          <w:lang w:val="en-US"/>
        </w:rPr>
        <w:t>IEC</w:t>
      </w:r>
      <w:r w:rsidRPr="000612CE">
        <w:rPr>
          <w:rFonts w:ascii="Arial" w:hAnsi="Arial" w:cs="Arial"/>
          <w:i/>
        </w:rPr>
        <w:t xml:space="preserve"> 61672-1:2002), которая заменена недатированной ввиду отсутствия в тексте ссылок на структурные элементы указанного стандарта</w:t>
      </w:r>
    </w:p>
  </w:footnote>
  <w:footnote w:id="4">
    <w:p w:rsidR="00523A65" w:rsidRPr="000612CE" w:rsidRDefault="00523A65" w:rsidP="00DF3190">
      <w:pPr>
        <w:pStyle w:val="af4"/>
        <w:ind w:firstLine="720"/>
        <w:jc w:val="both"/>
        <w:rPr>
          <w:rFonts w:ascii="Arial" w:hAnsi="Arial" w:cs="Arial"/>
          <w:i/>
        </w:rPr>
      </w:pPr>
      <w:r w:rsidRPr="000612CE">
        <w:rPr>
          <w:rStyle w:val="af3"/>
          <w:rFonts w:ascii="Arial" w:hAnsi="Arial" w:cs="Arial"/>
          <w:i/>
        </w:rPr>
        <w:t>1)</w:t>
      </w:r>
      <w:r w:rsidRPr="000612CE">
        <w:rPr>
          <w:rFonts w:ascii="Arial" w:hAnsi="Arial" w:cs="Arial"/>
          <w:i/>
        </w:rPr>
        <w:t xml:space="preserve"> Данный термин приведен в оригинале вводимого международного стандарта, однако в тексте стандарта не используется.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65" w:rsidRPr="00471AB5" w:rsidRDefault="00523A65" w:rsidP="00E4163B">
    <w:pPr>
      <w:pStyle w:val="aa"/>
      <w:tabs>
        <w:tab w:val="clear" w:pos="8306"/>
        <w:tab w:val="right" w:pos="9638"/>
      </w:tabs>
      <w:spacing w:line="240" w:lineRule="auto"/>
      <w:ind w:firstLine="0"/>
      <w:rPr>
        <w:b/>
        <w:color w:val="FFFFFF" w:themeColor="background1"/>
        <w:szCs w:val="24"/>
      </w:rPr>
    </w:pPr>
    <w:r w:rsidRPr="00E4163B">
      <w:rPr>
        <w:b/>
        <w:szCs w:val="24"/>
      </w:rPr>
      <w:t>ГОСТ </w:t>
    </w:r>
    <w:r>
      <w:rPr>
        <w:b/>
        <w:szCs w:val="24"/>
        <w:lang w:val="en-US"/>
      </w:rPr>
      <w:t>ISO</w:t>
    </w:r>
    <w:r>
      <w:rPr>
        <w:b/>
        <w:szCs w:val="24"/>
      </w:rPr>
      <w:t xml:space="preserve"> 3746</w:t>
    </w:r>
    <w:r w:rsidRPr="00471AB5">
      <w:rPr>
        <w:b/>
        <w:color w:val="FFFFFF" w:themeColor="background1"/>
        <w:szCs w:val="24"/>
      </w:rPr>
      <w:t>–2024</w:t>
    </w:r>
  </w:p>
  <w:p w:rsidR="00523A65" w:rsidRPr="00471AB5" w:rsidRDefault="00523A65" w:rsidP="00E4163B">
    <w:pPr>
      <w:pStyle w:val="aa"/>
      <w:tabs>
        <w:tab w:val="clear" w:pos="8306"/>
        <w:tab w:val="right" w:pos="9638"/>
      </w:tabs>
      <w:spacing w:line="240" w:lineRule="auto"/>
      <w:ind w:firstLine="0"/>
      <w:rPr>
        <w:szCs w:val="24"/>
      </w:rPr>
    </w:pPr>
    <w:r w:rsidRPr="00471AB5">
      <w:rPr>
        <w:szCs w:val="24"/>
      </w:rPr>
      <w:t>(</w:t>
    </w:r>
    <w:r w:rsidRPr="00471AB5">
      <w:rPr>
        <w:i/>
        <w:szCs w:val="24"/>
      </w:rPr>
      <w:t xml:space="preserve">проект, </w:t>
    </w:r>
    <w:r w:rsidRPr="00471AB5">
      <w:rPr>
        <w:i/>
        <w:szCs w:val="24"/>
        <w:lang w:val="en-US"/>
      </w:rPr>
      <w:t>RU</w:t>
    </w:r>
    <w:r w:rsidRPr="00471AB5">
      <w:rPr>
        <w:i/>
        <w:szCs w:val="24"/>
      </w:rPr>
      <w:t xml:space="preserve">, </w:t>
    </w:r>
    <w:r>
      <w:rPr>
        <w:i/>
        <w:szCs w:val="24"/>
      </w:rPr>
      <w:t>1-я</w:t>
    </w:r>
    <w:r w:rsidRPr="00471AB5">
      <w:rPr>
        <w:i/>
        <w:szCs w:val="24"/>
      </w:rPr>
      <w:t xml:space="preserve"> редакция</w:t>
    </w:r>
    <w:r w:rsidRPr="00471AB5">
      <w:rPr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65" w:rsidRPr="00EE0AFB" w:rsidRDefault="00523A65" w:rsidP="00725D4C">
    <w:pPr>
      <w:pStyle w:val="aa"/>
      <w:tabs>
        <w:tab w:val="clear" w:pos="4153"/>
        <w:tab w:val="clear" w:pos="8306"/>
        <w:tab w:val="right" w:pos="9638"/>
      </w:tabs>
      <w:spacing w:line="240" w:lineRule="auto"/>
      <w:ind w:firstLine="0"/>
      <w:rPr>
        <w:b/>
        <w:szCs w:val="24"/>
      </w:rPr>
    </w:pPr>
    <w:r w:rsidRPr="00E4163B">
      <w:rPr>
        <w:b/>
        <w:szCs w:val="24"/>
      </w:rPr>
      <w:tab/>
      <w:t>ГОСТ </w:t>
    </w:r>
    <w:r>
      <w:rPr>
        <w:b/>
        <w:szCs w:val="24"/>
        <w:lang w:val="en-US"/>
      </w:rPr>
      <w:t>ISO</w:t>
    </w:r>
    <w:r>
      <w:rPr>
        <w:b/>
        <w:szCs w:val="24"/>
      </w:rPr>
      <w:t xml:space="preserve"> 3746</w:t>
    </w:r>
    <w:r w:rsidRPr="00471AB5">
      <w:rPr>
        <w:b/>
        <w:color w:val="FFFFFF" w:themeColor="background1"/>
        <w:szCs w:val="24"/>
      </w:rPr>
      <w:t>–2024</w:t>
    </w:r>
  </w:p>
  <w:p w:rsidR="00523A65" w:rsidRPr="00471AB5" w:rsidRDefault="00523A65" w:rsidP="00E4163B">
    <w:pPr>
      <w:pStyle w:val="aa"/>
      <w:tabs>
        <w:tab w:val="clear" w:pos="8306"/>
        <w:tab w:val="left" w:pos="7371"/>
        <w:tab w:val="right" w:pos="9638"/>
      </w:tabs>
      <w:spacing w:line="240" w:lineRule="auto"/>
      <w:ind w:firstLine="0"/>
      <w:jc w:val="right"/>
      <w:rPr>
        <w:szCs w:val="24"/>
      </w:rPr>
    </w:pPr>
    <w:r w:rsidRPr="00471AB5">
      <w:rPr>
        <w:szCs w:val="24"/>
      </w:rPr>
      <w:t>(</w:t>
    </w:r>
    <w:r w:rsidRPr="00471AB5">
      <w:rPr>
        <w:i/>
        <w:szCs w:val="24"/>
      </w:rPr>
      <w:t xml:space="preserve">проект, </w:t>
    </w:r>
    <w:r w:rsidRPr="00471AB5">
      <w:rPr>
        <w:i/>
        <w:szCs w:val="24"/>
        <w:lang w:val="en-US"/>
      </w:rPr>
      <w:t>RU</w:t>
    </w:r>
    <w:r w:rsidRPr="00471AB5">
      <w:rPr>
        <w:i/>
        <w:szCs w:val="24"/>
      </w:rPr>
      <w:t xml:space="preserve">, </w:t>
    </w:r>
    <w:r>
      <w:rPr>
        <w:i/>
        <w:szCs w:val="24"/>
      </w:rPr>
      <w:t>1-я</w:t>
    </w:r>
    <w:r w:rsidRPr="00471AB5">
      <w:rPr>
        <w:i/>
        <w:szCs w:val="24"/>
      </w:rPr>
      <w:t xml:space="preserve"> редакция</w:t>
    </w:r>
    <w:r w:rsidRPr="00471AB5">
      <w:rPr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65" w:rsidRPr="00EE0AFB" w:rsidRDefault="00523A65" w:rsidP="00E4163B">
    <w:pPr>
      <w:pStyle w:val="aa"/>
      <w:tabs>
        <w:tab w:val="clear" w:pos="4153"/>
        <w:tab w:val="clear" w:pos="8306"/>
        <w:tab w:val="right" w:pos="9639"/>
      </w:tabs>
      <w:spacing w:line="240" w:lineRule="auto"/>
      <w:ind w:firstLine="0"/>
      <w:rPr>
        <w:b/>
        <w:sz w:val="28"/>
        <w:szCs w:val="28"/>
      </w:rPr>
    </w:pPr>
    <w:r>
      <w:rPr>
        <w:b/>
        <w:sz w:val="20"/>
      </w:rPr>
      <w:tab/>
    </w:r>
    <w:r w:rsidRPr="00785EE7">
      <w:rPr>
        <w:b/>
        <w:sz w:val="28"/>
        <w:szCs w:val="28"/>
      </w:rPr>
      <w:t>ГОСТ </w:t>
    </w:r>
    <w:r>
      <w:rPr>
        <w:b/>
        <w:sz w:val="28"/>
        <w:szCs w:val="28"/>
        <w:lang w:val="en-US"/>
      </w:rPr>
      <w:t>ISO</w:t>
    </w:r>
    <w:r w:rsidRPr="006F5529">
      <w:rPr>
        <w:b/>
        <w:sz w:val="28"/>
        <w:szCs w:val="28"/>
      </w:rPr>
      <w:t xml:space="preserve"> </w:t>
    </w:r>
    <w:r>
      <w:rPr>
        <w:b/>
        <w:sz w:val="28"/>
        <w:szCs w:val="28"/>
      </w:rPr>
      <w:t>3746</w:t>
    </w:r>
    <w:r w:rsidRPr="00471AB5">
      <w:rPr>
        <w:b/>
        <w:color w:val="FFFFFF" w:themeColor="background1"/>
        <w:sz w:val="28"/>
        <w:szCs w:val="28"/>
      </w:rPr>
      <w:t>–2024</w:t>
    </w:r>
  </w:p>
  <w:p w:rsidR="00523A65" w:rsidRPr="00471AB5" w:rsidRDefault="00523A65" w:rsidP="00E4163B">
    <w:pPr>
      <w:pStyle w:val="aa"/>
      <w:tabs>
        <w:tab w:val="clear" w:pos="4153"/>
        <w:tab w:val="clear" w:pos="8306"/>
        <w:tab w:val="right" w:pos="9639"/>
      </w:tabs>
      <w:spacing w:line="240" w:lineRule="auto"/>
      <w:ind w:firstLine="0"/>
    </w:pPr>
    <w:r w:rsidRPr="00CF0809">
      <w:rPr>
        <w:b/>
        <w:szCs w:val="24"/>
      </w:rPr>
      <w:tab/>
    </w:r>
    <w:r w:rsidRPr="00471AB5">
      <w:t>(</w:t>
    </w:r>
    <w:r w:rsidRPr="00471AB5">
      <w:rPr>
        <w:i/>
      </w:rPr>
      <w:t xml:space="preserve">проект, </w:t>
    </w:r>
    <w:r w:rsidRPr="00471AB5">
      <w:rPr>
        <w:i/>
        <w:lang w:val="en-US"/>
      </w:rPr>
      <w:t>RU</w:t>
    </w:r>
    <w:r w:rsidRPr="00471AB5">
      <w:rPr>
        <w:i/>
      </w:rPr>
      <w:t xml:space="preserve">, </w:t>
    </w:r>
    <w:r>
      <w:rPr>
        <w:i/>
      </w:rPr>
      <w:t>1-я</w:t>
    </w:r>
    <w:r w:rsidRPr="00471AB5">
      <w:rPr>
        <w:i/>
      </w:rPr>
      <w:t xml:space="preserve"> редакция</w:t>
    </w:r>
    <w:r w:rsidRPr="00471AB5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A3C"/>
    <w:multiLevelType w:val="hybridMultilevel"/>
    <w:tmpl w:val="401AA3E4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F634A9"/>
    <w:multiLevelType w:val="hybridMultilevel"/>
    <w:tmpl w:val="EFC051D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F252BD"/>
    <w:multiLevelType w:val="singleLevel"/>
    <w:tmpl w:val="C93A6BF4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</w:abstractNum>
  <w:abstractNum w:abstractNumId="3">
    <w:nsid w:val="07086B53"/>
    <w:multiLevelType w:val="hybridMultilevel"/>
    <w:tmpl w:val="38A0A35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A55008"/>
    <w:multiLevelType w:val="multilevel"/>
    <w:tmpl w:val="874266EE"/>
    <w:lvl w:ilvl="0">
      <w:start w:val="1"/>
      <w:numFmt w:val="upperLetter"/>
      <w:pStyle w:val="ANNEX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pStyle w:val="a2"/>
      <w:lvlText w:val="%1.%2"/>
      <w:lvlJc w:val="left"/>
      <w:pPr>
        <w:tabs>
          <w:tab w:val="num" w:pos="2910"/>
        </w:tabs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3270"/>
        </w:tabs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3630"/>
        </w:tabs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3630"/>
        </w:tabs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399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7590"/>
        </w:tabs>
        <w:ind w:left="6870"/>
      </w:pPr>
    </w:lvl>
    <w:lvl w:ilvl="7">
      <w:start w:val="1"/>
      <w:numFmt w:val="lowerLetter"/>
      <w:lvlText w:val="(%8)"/>
      <w:lvlJc w:val="left"/>
      <w:pPr>
        <w:tabs>
          <w:tab w:val="num" w:pos="7950"/>
        </w:tabs>
        <w:ind w:left="7590"/>
      </w:pPr>
    </w:lvl>
    <w:lvl w:ilvl="8">
      <w:start w:val="1"/>
      <w:numFmt w:val="lowerRoman"/>
      <w:lvlText w:val="(%9)"/>
      <w:lvlJc w:val="left"/>
      <w:pPr>
        <w:tabs>
          <w:tab w:val="num" w:pos="8670"/>
        </w:tabs>
        <w:ind w:left="8310"/>
      </w:pPr>
    </w:lvl>
  </w:abstractNum>
  <w:abstractNum w:abstractNumId="5">
    <w:nsid w:val="0E2143BB"/>
    <w:multiLevelType w:val="hybridMultilevel"/>
    <w:tmpl w:val="40D0FCE6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EE93C45"/>
    <w:multiLevelType w:val="hybridMultilevel"/>
    <w:tmpl w:val="D2B649F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1047162"/>
    <w:multiLevelType w:val="hybridMultilevel"/>
    <w:tmpl w:val="4970CBB4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291764C"/>
    <w:multiLevelType w:val="hybridMultilevel"/>
    <w:tmpl w:val="2C96C6F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7443229"/>
    <w:multiLevelType w:val="hybridMultilevel"/>
    <w:tmpl w:val="1FE4F9FC"/>
    <w:lvl w:ilvl="0" w:tplc="570A8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60649C"/>
    <w:multiLevelType w:val="hybridMultilevel"/>
    <w:tmpl w:val="EF0AF144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B763AEF"/>
    <w:multiLevelType w:val="hybridMultilevel"/>
    <w:tmpl w:val="BFD6E87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4E5215E"/>
    <w:multiLevelType w:val="hybridMultilevel"/>
    <w:tmpl w:val="AAD4F93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983C22"/>
    <w:multiLevelType w:val="hybridMultilevel"/>
    <w:tmpl w:val="38D6C962"/>
    <w:lvl w:ilvl="0" w:tplc="570A804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EE66CDF"/>
    <w:multiLevelType w:val="singleLevel"/>
    <w:tmpl w:val="CB1C84AC"/>
    <w:lvl w:ilvl="0">
      <w:start w:val="1"/>
      <w:numFmt w:val="bullet"/>
      <w:pStyle w:val="2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8D3C65"/>
    <w:multiLevelType w:val="multilevel"/>
    <w:tmpl w:val="A12A5A0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6">
    <w:nsid w:val="34D45F3E"/>
    <w:multiLevelType w:val="hybridMultilevel"/>
    <w:tmpl w:val="3CB6909E"/>
    <w:lvl w:ilvl="0" w:tplc="570A8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33F7D"/>
    <w:multiLevelType w:val="multilevel"/>
    <w:tmpl w:val="38D6C962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7C52D4C"/>
    <w:multiLevelType w:val="multilevel"/>
    <w:tmpl w:val="92A2C13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>
    <w:nsid w:val="3ABF727D"/>
    <w:multiLevelType w:val="hybridMultilevel"/>
    <w:tmpl w:val="104CA0B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E395865"/>
    <w:multiLevelType w:val="multilevel"/>
    <w:tmpl w:val="E77AD5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E7F420C"/>
    <w:multiLevelType w:val="hybridMultilevel"/>
    <w:tmpl w:val="237E0E7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3886C93"/>
    <w:multiLevelType w:val="hybridMultilevel"/>
    <w:tmpl w:val="3946C1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CBB6517"/>
    <w:multiLevelType w:val="multilevel"/>
    <w:tmpl w:val="C71641F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>
    <w:nsid w:val="5A0E20D8"/>
    <w:multiLevelType w:val="hybridMultilevel"/>
    <w:tmpl w:val="927AC09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E971A6F"/>
    <w:multiLevelType w:val="multilevel"/>
    <w:tmpl w:val="1B502836"/>
    <w:lvl w:ilvl="0">
      <w:start w:val="1"/>
      <w:numFmt w:val="upperLetter"/>
      <w:pStyle w:val="ANNEXZ"/>
      <w:suff w:val="nothing"/>
      <w:lvlText w:val="Приложение Д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26">
    <w:nsid w:val="6097450F"/>
    <w:multiLevelType w:val="hybridMultilevel"/>
    <w:tmpl w:val="4B6A7504"/>
    <w:lvl w:ilvl="0" w:tplc="5E38E8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3B736C4"/>
    <w:multiLevelType w:val="hybridMultilevel"/>
    <w:tmpl w:val="574A098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6867B99"/>
    <w:multiLevelType w:val="singleLevel"/>
    <w:tmpl w:val="0784BFD2"/>
    <w:lvl w:ilvl="0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C7A5115"/>
    <w:multiLevelType w:val="singleLevel"/>
    <w:tmpl w:val="FF5AC1F4"/>
    <w:lvl w:ilvl="0">
      <w:start w:val="1"/>
      <w:numFmt w:val="bullet"/>
      <w:pStyle w:val="3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E451B60"/>
    <w:multiLevelType w:val="hybridMultilevel"/>
    <w:tmpl w:val="CE6E11BA"/>
    <w:lvl w:ilvl="0" w:tplc="570A8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9E1828"/>
    <w:multiLevelType w:val="hybridMultilevel"/>
    <w:tmpl w:val="CF7ED47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880A28"/>
    <w:multiLevelType w:val="multilevel"/>
    <w:tmpl w:val="C6925274"/>
    <w:lvl w:ilvl="0">
      <w:start w:val="1"/>
      <w:numFmt w:val="lowerLetter"/>
      <w:pStyle w:val="a0"/>
      <w:lvlText w:val="%1)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5"/>
      <w:lvlText w:val="%2)"/>
      <w:lvlJc w:val="left"/>
      <w:pPr>
        <w:tabs>
          <w:tab w:val="num" w:pos="1080"/>
        </w:tabs>
        <w:ind w:left="800" w:hanging="400"/>
      </w:pPr>
      <w:rPr>
        <w:rFonts w:hint="default"/>
      </w:rPr>
    </w:lvl>
    <w:lvl w:ilvl="2">
      <w:start w:val="1"/>
      <w:numFmt w:val="lowerRoman"/>
      <w:pStyle w:val="20"/>
      <w:lvlText w:val="%3)"/>
      <w:lvlJc w:val="left"/>
      <w:pPr>
        <w:tabs>
          <w:tab w:val="num" w:pos="1800"/>
        </w:tabs>
        <w:ind w:left="1200" w:hanging="400"/>
      </w:pPr>
      <w:rPr>
        <w:rFonts w:hint="default"/>
      </w:rPr>
    </w:lvl>
    <w:lvl w:ilvl="3">
      <w:start w:val="1"/>
      <w:numFmt w:val="upperRoman"/>
      <w:pStyle w:val="30"/>
      <w:lvlText w:val="%4)"/>
      <w:lvlJc w:val="left"/>
      <w:pPr>
        <w:tabs>
          <w:tab w:val="num" w:pos="2520"/>
        </w:tabs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>
    <w:nsid w:val="73211B8B"/>
    <w:multiLevelType w:val="hybridMultilevel"/>
    <w:tmpl w:val="C9EAC24C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37F257D"/>
    <w:multiLevelType w:val="hybridMultilevel"/>
    <w:tmpl w:val="E77AD5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48F7386"/>
    <w:multiLevelType w:val="hybridMultilevel"/>
    <w:tmpl w:val="5A5A84EC"/>
    <w:lvl w:ilvl="0" w:tplc="570A8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A46810"/>
    <w:multiLevelType w:val="hybridMultilevel"/>
    <w:tmpl w:val="FC5AA914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7461586"/>
    <w:multiLevelType w:val="hybridMultilevel"/>
    <w:tmpl w:val="E45C5FF6"/>
    <w:lvl w:ilvl="0" w:tplc="570A80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32"/>
  </w:num>
  <w:num w:numId="4">
    <w:abstractNumId w:val="2"/>
  </w:num>
  <w:num w:numId="5">
    <w:abstractNumId w:val="25"/>
  </w:num>
  <w:num w:numId="6">
    <w:abstractNumId w:val="14"/>
  </w:num>
  <w:num w:numId="7">
    <w:abstractNumId w:val="4"/>
  </w:num>
  <w:num w:numId="8">
    <w:abstractNumId w:val="10"/>
  </w:num>
  <w:num w:numId="9">
    <w:abstractNumId w:val="9"/>
  </w:num>
  <w:num w:numId="10">
    <w:abstractNumId w:val="16"/>
  </w:num>
  <w:num w:numId="11">
    <w:abstractNumId w:val="30"/>
  </w:num>
  <w:num w:numId="12">
    <w:abstractNumId w:val="37"/>
  </w:num>
  <w:num w:numId="13">
    <w:abstractNumId w:val="18"/>
  </w:num>
  <w:num w:numId="14">
    <w:abstractNumId w:val="15"/>
  </w:num>
  <w:num w:numId="15">
    <w:abstractNumId w:val="23"/>
  </w:num>
  <w:num w:numId="16">
    <w:abstractNumId w:val="24"/>
  </w:num>
  <w:num w:numId="17">
    <w:abstractNumId w:val="2"/>
  </w:num>
  <w:num w:numId="18">
    <w:abstractNumId w:val="11"/>
  </w:num>
  <w:num w:numId="19">
    <w:abstractNumId w:val="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7"/>
  </w:num>
  <w:num w:numId="23">
    <w:abstractNumId w:val="36"/>
  </w:num>
  <w:num w:numId="24">
    <w:abstractNumId w:val="26"/>
  </w:num>
  <w:num w:numId="25">
    <w:abstractNumId w:val="33"/>
  </w:num>
  <w:num w:numId="26">
    <w:abstractNumId w:val="35"/>
  </w:num>
  <w:num w:numId="27">
    <w:abstractNumId w:val="21"/>
  </w:num>
  <w:num w:numId="28">
    <w:abstractNumId w:val="13"/>
  </w:num>
  <w:num w:numId="29">
    <w:abstractNumId w:val="17"/>
  </w:num>
  <w:num w:numId="30">
    <w:abstractNumId w:val="31"/>
  </w:num>
  <w:num w:numId="31">
    <w:abstractNumId w:val="22"/>
  </w:num>
  <w:num w:numId="32">
    <w:abstractNumId w:val="34"/>
  </w:num>
  <w:num w:numId="33">
    <w:abstractNumId w:val="20"/>
  </w:num>
  <w:num w:numId="34">
    <w:abstractNumId w:val="19"/>
  </w:num>
  <w:num w:numId="35">
    <w:abstractNumId w:val="2"/>
  </w:num>
  <w:num w:numId="36">
    <w:abstractNumId w:val="2"/>
  </w:num>
  <w:num w:numId="37">
    <w:abstractNumId w:val="2"/>
  </w:num>
  <w:num w:numId="38">
    <w:abstractNumId w:val="3"/>
  </w:num>
  <w:num w:numId="39">
    <w:abstractNumId w:val="0"/>
  </w:num>
  <w:num w:numId="40">
    <w:abstractNumId w:val="6"/>
  </w:num>
  <w:num w:numId="41">
    <w:abstractNumId w:val="12"/>
  </w:num>
  <w:num w:numId="42">
    <w:abstractNumId w:val="5"/>
  </w:num>
  <w:num w:numId="43">
    <w:abstractNumId w:val="1"/>
  </w:num>
  <w:num w:numId="44">
    <w:abstractNumId w:val="2"/>
  </w:num>
  <w:num w:numId="45">
    <w:abstractNumId w:val="2"/>
  </w:num>
  <w:num w:numId="4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01"/>
    <w:rsid w:val="0000094A"/>
    <w:rsid w:val="00002969"/>
    <w:rsid w:val="0000501B"/>
    <w:rsid w:val="0000516A"/>
    <w:rsid w:val="0000570B"/>
    <w:rsid w:val="0000581E"/>
    <w:rsid w:val="0000585B"/>
    <w:rsid w:val="00005B74"/>
    <w:rsid w:val="00007302"/>
    <w:rsid w:val="0001124D"/>
    <w:rsid w:val="000119E5"/>
    <w:rsid w:val="00011ACA"/>
    <w:rsid w:val="00011AED"/>
    <w:rsid w:val="00012283"/>
    <w:rsid w:val="0001239E"/>
    <w:rsid w:val="0001274B"/>
    <w:rsid w:val="00012C8D"/>
    <w:rsid w:val="00013562"/>
    <w:rsid w:val="00015632"/>
    <w:rsid w:val="00015708"/>
    <w:rsid w:val="00016346"/>
    <w:rsid w:val="000163BD"/>
    <w:rsid w:val="0001646D"/>
    <w:rsid w:val="00016798"/>
    <w:rsid w:val="000168F0"/>
    <w:rsid w:val="00017519"/>
    <w:rsid w:val="00017723"/>
    <w:rsid w:val="00017A06"/>
    <w:rsid w:val="00017B68"/>
    <w:rsid w:val="000217A8"/>
    <w:rsid w:val="0002193A"/>
    <w:rsid w:val="00022A9F"/>
    <w:rsid w:val="00023A0C"/>
    <w:rsid w:val="00023F5A"/>
    <w:rsid w:val="00024148"/>
    <w:rsid w:val="000243F9"/>
    <w:rsid w:val="00024A89"/>
    <w:rsid w:val="00024F40"/>
    <w:rsid w:val="000253B1"/>
    <w:rsid w:val="00025A0A"/>
    <w:rsid w:val="00026BFC"/>
    <w:rsid w:val="00027880"/>
    <w:rsid w:val="00031722"/>
    <w:rsid w:val="00032303"/>
    <w:rsid w:val="00032831"/>
    <w:rsid w:val="00032B88"/>
    <w:rsid w:val="00034C91"/>
    <w:rsid w:val="000350F7"/>
    <w:rsid w:val="000357EE"/>
    <w:rsid w:val="00035B86"/>
    <w:rsid w:val="00035FAB"/>
    <w:rsid w:val="00036B2D"/>
    <w:rsid w:val="00036D32"/>
    <w:rsid w:val="0003755E"/>
    <w:rsid w:val="00037819"/>
    <w:rsid w:val="00037AE6"/>
    <w:rsid w:val="00037B27"/>
    <w:rsid w:val="0004042F"/>
    <w:rsid w:val="00040E31"/>
    <w:rsid w:val="00041247"/>
    <w:rsid w:val="00041419"/>
    <w:rsid w:val="00041427"/>
    <w:rsid w:val="000425DB"/>
    <w:rsid w:val="00042EDA"/>
    <w:rsid w:val="000432F0"/>
    <w:rsid w:val="00045421"/>
    <w:rsid w:val="000459F9"/>
    <w:rsid w:val="00047C6B"/>
    <w:rsid w:val="000508DC"/>
    <w:rsid w:val="00050A11"/>
    <w:rsid w:val="0005192E"/>
    <w:rsid w:val="0005193B"/>
    <w:rsid w:val="00051ED9"/>
    <w:rsid w:val="00052866"/>
    <w:rsid w:val="0005315B"/>
    <w:rsid w:val="00053CB5"/>
    <w:rsid w:val="0005414A"/>
    <w:rsid w:val="0005459A"/>
    <w:rsid w:val="000549D7"/>
    <w:rsid w:val="0005571B"/>
    <w:rsid w:val="00055752"/>
    <w:rsid w:val="000560AB"/>
    <w:rsid w:val="000560D1"/>
    <w:rsid w:val="00056229"/>
    <w:rsid w:val="0005640E"/>
    <w:rsid w:val="0005662E"/>
    <w:rsid w:val="00057000"/>
    <w:rsid w:val="000572A6"/>
    <w:rsid w:val="0006029D"/>
    <w:rsid w:val="00061288"/>
    <w:rsid w:val="000612CE"/>
    <w:rsid w:val="00061D92"/>
    <w:rsid w:val="000634A8"/>
    <w:rsid w:val="000647CB"/>
    <w:rsid w:val="00064A05"/>
    <w:rsid w:val="00065142"/>
    <w:rsid w:val="000669DB"/>
    <w:rsid w:val="000672E2"/>
    <w:rsid w:val="00070652"/>
    <w:rsid w:val="00070FF9"/>
    <w:rsid w:val="0007179D"/>
    <w:rsid w:val="00071D30"/>
    <w:rsid w:val="0007469A"/>
    <w:rsid w:val="000749FF"/>
    <w:rsid w:val="000753CD"/>
    <w:rsid w:val="00075D1D"/>
    <w:rsid w:val="00076223"/>
    <w:rsid w:val="0007632F"/>
    <w:rsid w:val="00076458"/>
    <w:rsid w:val="00077633"/>
    <w:rsid w:val="00077902"/>
    <w:rsid w:val="00082655"/>
    <w:rsid w:val="000829E0"/>
    <w:rsid w:val="00082AD9"/>
    <w:rsid w:val="00082ADF"/>
    <w:rsid w:val="000830A5"/>
    <w:rsid w:val="000831A3"/>
    <w:rsid w:val="000835EE"/>
    <w:rsid w:val="00084C30"/>
    <w:rsid w:val="00085011"/>
    <w:rsid w:val="00085EF1"/>
    <w:rsid w:val="00085F27"/>
    <w:rsid w:val="0008618A"/>
    <w:rsid w:val="00086A11"/>
    <w:rsid w:val="00086B8A"/>
    <w:rsid w:val="00086EE2"/>
    <w:rsid w:val="00087D1B"/>
    <w:rsid w:val="00087F9D"/>
    <w:rsid w:val="00090D74"/>
    <w:rsid w:val="000921DE"/>
    <w:rsid w:val="00092892"/>
    <w:rsid w:val="000935F5"/>
    <w:rsid w:val="00093D9E"/>
    <w:rsid w:val="0009402A"/>
    <w:rsid w:val="00094F54"/>
    <w:rsid w:val="00095026"/>
    <w:rsid w:val="000953E5"/>
    <w:rsid w:val="0009592D"/>
    <w:rsid w:val="00095A76"/>
    <w:rsid w:val="000A0470"/>
    <w:rsid w:val="000A14F1"/>
    <w:rsid w:val="000A21B5"/>
    <w:rsid w:val="000A2850"/>
    <w:rsid w:val="000A2CAE"/>
    <w:rsid w:val="000A320F"/>
    <w:rsid w:val="000A3B04"/>
    <w:rsid w:val="000A467D"/>
    <w:rsid w:val="000A52DA"/>
    <w:rsid w:val="000A55C3"/>
    <w:rsid w:val="000A5C8A"/>
    <w:rsid w:val="000A5CBA"/>
    <w:rsid w:val="000A6414"/>
    <w:rsid w:val="000A6A5E"/>
    <w:rsid w:val="000A6C4E"/>
    <w:rsid w:val="000A795B"/>
    <w:rsid w:val="000A7986"/>
    <w:rsid w:val="000A7AA1"/>
    <w:rsid w:val="000A7D85"/>
    <w:rsid w:val="000B064A"/>
    <w:rsid w:val="000B080C"/>
    <w:rsid w:val="000B0A96"/>
    <w:rsid w:val="000B14B9"/>
    <w:rsid w:val="000B166F"/>
    <w:rsid w:val="000B1DB4"/>
    <w:rsid w:val="000B221E"/>
    <w:rsid w:val="000B2FAB"/>
    <w:rsid w:val="000B325C"/>
    <w:rsid w:val="000B376C"/>
    <w:rsid w:val="000B3AEF"/>
    <w:rsid w:val="000B5065"/>
    <w:rsid w:val="000B522A"/>
    <w:rsid w:val="000B64B1"/>
    <w:rsid w:val="000B6AED"/>
    <w:rsid w:val="000B6D7A"/>
    <w:rsid w:val="000B6EA9"/>
    <w:rsid w:val="000B6F6E"/>
    <w:rsid w:val="000C0AB0"/>
    <w:rsid w:val="000C0C98"/>
    <w:rsid w:val="000C0D5B"/>
    <w:rsid w:val="000C11A7"/>
    <w:rsid w:val="000C18F1"/>
    <w:rsid w:val="000C1A6C"/>
    <w:rsid w:val="000C1CE2"/>
    <w:rsid w:val="000C1ED7"/>
    <w:rsid w:val="000C216D"/>
    <w:rsid w:val="000C25FB"/>
    <w:rsid w:val="000C29F4"/>
    <w:rsid w:val="000C2AA9"/>
    <w:rsid w:val="000C31EF"/>
    <w:rsid w:val="000C3D9B"/>
    <w:rsid w:val="000C492B"/>
    <w:rsid w:val="000C4994"/>
    <w:rsid w:val="000C4B43"/>
    <w:rsid w:val="000C5E42"/>
    <w:rsid w:val="000C6730"/>
    <w:rsid w:val="000C67EB"/>
    <w:rsid w:val="000C6CA3"/>
    <w:rsid w:val="000C7945"/>
    <w:rsid w:val="000C7A2B"/>
    <w:rsid w:val="000C7E95"/>
    <w:rsid w:val="000D0508"/>
    <w:rsid w:val="000D1534"/>
    <w:rsid w:val="000D198B"/>
    <w:rsid w:val="000D2442"/>
    <w:rsid w:val="000D2BF8"/>
    <w:rsid w:val="000D3D28"/>
    <w:rsid w:val="000D5A85"/>
    <w:rsid w:val="000D69C4"/>
    <w:rsid w:val="000D719D"/>
    <w:rsid w:val="000E0728"/>
    <w:rsid w:val="000E187C"/>
    <w:rsid w:val="000E2453"/>
    <w:rsid w:val="000E2AAD"/>
    <w:rsid w:val="000E3983"/>
    <w:rsid w:val="000E3C7B"/>
    <w:rsid w:val="000E5692"/>
    <w:rsid w:val="000E6481"/>
    <w:rsid w:val="000E6926"/>
    <w:rsid w:val="000E6A99"/>
    <w:rsid w:val="000E6B6A"/>
    <w:rsid w:val="000E707F"/>
    <w:rsid w:val="000E769B"/>
    <w:rsid w:val="000F006E"/>
    <w:rsid w:val="000F1726"/>
    <w:rsid w:val="000F330E"/>
    <w:rsid w:val="000F39DD"/>
    <w:rsid w:val="000F43BA"/>
    <w:rsid w:val="000F5FAD"/>
    <w:rsid w:val="000F6B24"/>
    <w:rsid w:val="000F768B"/>
    <w:rsid w:val="00100751"/>
    <w:rsid w:val="00100FE1"/>
    <w:rsid w:val="0010118B"/>
    <w:rsid w:val="001014E9"/>
    <w:rsid w:val="00101773"/>
    <w:rsid w:val="001019E9"/>
    <w:rsid w:val="00101B4E"/>
    <w:rsid w:val="00102077"/>
    <w:rsid w:val="00102521"/>
    <w:rsid w:val="00102AF7"/>
    <w:rsid w:val="00102CAA"/>
    <w:rsid w:val="001036F3"/>
    <w:rsid w:val="00103C56"/>
    <w:rsid w:val="00103DC3"/>
    <w:rsid w:val="0010400B"/>
    <w:rsid w:val="00104556"/>
    <w:rsid w:val="001051E9"/>
    <w:rsid w:val="00105293"/>
    <w:rsid w:val="00105C75"/>
    <w:rsid w:val="00105D4B"/>
    <w:rsid w:val="001063C0"/>
    <w:rsid w:val="00106B20"/>
    <w:rsid w:val="00106C66"/>
    <w:rsid w:val="00106D38"/>
    <w:rsid w:val="00107BE3"/>
    <w:rsid w:val="00107E06"/>
    <w:rsid w:val="00110513"/>
    <w:rsid w:val="00110849"/>
    <w:rsid w:val="001111D4"/>
    <w:rsid w:val="0011176B"/>
    <w:rsid w:val="00111E82"/>
    <w:rsid w:val="00113A26"/>
    <w:rsid w:val="00113C8E"/>
    <w:rsid w:val="00114318"/>
    <w:rsid w:val="00114750"/>
    <w:rsid w:val="00116DD8"/>
    <w:rsid w:val="00117C5D"/>
    <w:rsid w:val="00117FC8"/>
    <w:rsid w:val="00120162"/>
    <w:rsid w:val="0012030C"/>
    <w:rsid w:val="0012051B"/>
    <w:rsid w:val="00120C5E"/>
    <w:rsid w:val="001213BE"/>
    <w:rsid w:val="001215F2"/>
    <w:rsid w:val="00122F35"/>
    <w:rsid w:val="00123A2D"/>
    <w:rsid w:val="00123A7F"/>
    <w:rsid w:val="00123CC5"/>
    <w:rsid w:val="00123D00"/>
    <w:rsid w:val="0012426D"/>
    <w:rsid w:val="00125701"/>
    <w:rsid w:val="00126F6C"/>
    <w:rsid w:val="00127C5B"/>
    <w:rsid w:val="00127D5D"/>
    <w:rsid w:val="00130977"/>
    <w:rsid w:val="00131B7F"/>
    <w:rsid w:val="001330B5"/>
    <w:rsid w:val="00133F7E"/>
    <w:rsid w:val="001341A3"/>
    <w:rsid w:val="001346D5"/>
    <w:rsid w:val="00134C21"/>
    <w:rsid w:val="00134FF8"/>
    <w:rsid w:val="00135AA4"/>
    <w:rsid w:val="00135EE0"/>
    <w:rsid w:val="001363FC"/>
    <w:rsid w:val="00137A6C"/>
    <w:rsid w:val="00137F61"/>
    <w:rsid w:val="001407F4"/>
    <w:rsid w:val="00140DD2"/>
    <w:rsid w:val="001410FA"/>
    <w:rsid w:val="0014132B"/>
    <w:rsid w:val="00141660"/>
    <w:rsid w:val="00141FAF"/>
    <w:rsid w:val="00142EA9"/>
    <w:rsid w:val="00142EDF"/>
    <w:rsid w:val="00143308"/>
    <w:rsid w:val="001437BC"/>
    <w:rsid w:val="0014436D"/>
    <w:rsid w:val="00144513"/>
    <w:rsid w:val="0014493B"/>
    <w:rsid w:val="0014634B"/>
    <w:rsid w:val="001479EC"/>
    <w:rsid w:val="00147F07"/>
    <w:rsid w:val="00150047"/>
    <w:rsid w:val="00150BC9"/>
    <w:rsid w:val="00150E0F"/>
    <w:rsid w:val="00151853"/>
    <w:rsid w:val="00151C59"/>
    <w:rsid w:val="00152100"/>
    <w:rsid w:val="001529EE"/>
    <w:rsid w:val="00153258"/>
    <w:rsid w:val="00153F0B"/>
    <w:rsid w:val="00154127"/>
    <w:rsid w:val="001545CF"/>
    <w:rsid w:val="0015491C"/>
    <w:rsid w:val="00154C0D"/>
    <w:rsid w:val="00154F1E"/>
    <w:rsid w:val="001553EF"/>
    <w:rsid w:val="00155694"/>
    <w:rsid w:val="00155AB0"/>
    <w:rsid w:val="00155CB9"/>
    <w:rsid w:val="001560B7"/>
    <w:rsid w:val="00160135"/>
    <w:rsid w:val="00160811"/>
    <w:rsid w:val="001609D6"/>
    <w:rsid w:val="001621C5"/>
    <w:rsid w:val="00162275"/>
    <w:rsid w:val="0016370B"/>
    <w:rsid w:val="0016387C"/>
    <w:rsid w:val="00163DBF"/>
    <w:rsid w:val="00164FE8"/>
    <w:rsid w:val="00166D38"/>
    <w:rsid w:val="001703B9"/>
    <w:rsid w:val="00170899"/>
    <w:rsid w:val="00170D19"/>
    <w:rsid w:val="00170E9E"/>
    <w:rsid w:val="00171C85"/>
    <w:rsid w:val="00171EFF"/>
    <w:rsid w:val="00172371"/>
    <w:rsid w:val="001739AC"/>
    <w:rsid w:val="00173A2C"/>
    <w:rsid w:val="0017501A"/>
    <w:rsid w:val="00176000"/>
    <w:rsid w:val="001772A2"/>
    <w:rsid w:val="0017775C"/>
    <w:rsid w:val="00177BFD"/>
    <w:rsid w:val="00177CB2"/>
    <w:rsid w:val="00177FE9"/>
    <w:rsid w:val="00180146"/>
    <w:rsid w:val="0018077F"/>
    <w:rsid w:val="0018097C"/>
    <w:rsid w:val="00180FCC"/>
    <w:rsid w:val="00181312"/>
    <w:rsid w:val="001819EE"/>
    <w:rsid w:val="001820B0"/>
    <w:rsid w:val="00182291"/>
    <w:rsid w:val="00182AAC"/>
    <w:rsid w:val="00183198"/>
    <w:rsid w:val="00183844"/>
    <w:rsid w:val="001847E5"/>
    <w:rsid w:val="00185B0D"/>
    <w:rsid w:val="00185D4E"/>
    <w:rsid w:val="00186125"/>
    <w:rsid w:val="00187483"/>
    <w:rsid w:val="00187D1D"/>
    <w:rsid w:val="00190331"/>
    <w:rsid w:val="00191177"/>
    <w:rsid w:val="00191518"/>
    <w:rsid w:val="001915F9"/>
    <w:rsid w:val="00192ADE"/>
    <w:rsid w:val="00193037"/>
    <w:rsid w:val="00193205"/>
    <w:rsid w:val="0019324A"/>
    <w:rsid w:val="0019389F"/>
    <w:rsid w:val="00193B9A"/>
    <w:rsid w:val="0019501B"/>
    <w:rsid w:val="001953C7"/>
    <w:rsid w:val="0019543B"/>
    <w:rsid w:val="00196552"/>
    <w:rsid w:val="00196F6A"/>
    <w:rsid w:val="00196F92"/>
    <w:rsid w:val="0019793B"/>
    <w:rsid w:val="001A000C"/>
    <w:rsid w:val="001A0F14"/>
    <w:rsid w:val="001A19DC"/>
    <w:rsid w:val="001A1E07"/>
    <w:rsid w:val="001A373B"/>
    <w:rsid w:val="001A3A8D"/>
    <w:rsid w:val="001A4624"/>
    <w:rsid w:val="001A4AAE"/>
    <w:rsid w:val="001A5DAB"/>
    <w:rsid w:val="001A628D"/>
    <w:rsid w:val="001A6D49"/>
    <w:rsid w:val="001A7E3E"/>
    <w:rsid w:val="001B032E"/>
    <w:rsid w:val="001B06FD"/>
    <w:rsid w:val="001B1913"/>
    <w:rsid w:val="001B265D"/>
    <w:rsid w:val="001B2A8A"/>
    <w:rsid w:val="001B359F"/>
    <w:rsid w:val="001B3FF1"/>
    <w:rsid w:val="001B423E"/>
    <w:rsid w:val="001B42AC"/>
    <w:rsid w:val="001B477F"/>
    <w:rsid w:val="001B5134"/>
    <w:rsid w:val="001B5759"/>
    <w:rsid w:val="001B620F"/>
    <w:rsid w:val="001B6761"/>
    <w:rsid w:val="001B71C1"/>
    <w:rsid w:val="001B7E75"/>
    <w:rsid w:val="001C03B8"/>
    <w:rsid w:val="001C08E0"/>
    <w:rsid w:val="001C0D9C"/>
    <w:rsid w:val="001C3D55"/>
    <w:rsid w:val="001C3F18"/>
    <w:rsid w:val="001C4BFC"/>
    <w:rsid w:val="001C4D10"/>
    <w:rsid w:val="001C52FB"/>
    <w:rsid w:val="001C5379"/>
    <w:rsid w:val="001C5E9C"/>
    <w:rsid w:val="001C6728"/>
    <w:rsid w:val="001C6BB8"/>
    <w:rsid w:val="001C7D30"/>
    <w:rsid w:val="001C7D84"/>
    <w:rsid w:val="001D0046"/>
    <w:rsid w:val="001D01EB"/>
    <w:rsid w:val="001D0605"/>
    <w:rsid w:val="001D06A5"/>
    <w:rsid w:val="001D123A"/>
    <w:rsid w:val="001D177F"/>
    <w:rsid w:val="001D1BE8"/>
    <w:rsid w:val="001D2563"/>
    <w:rsid w:val="001D2993"/>
    <w:rsid w:val="001D30D6"/>
    <w:rsid w:val="001D3553"/>
    <w:rsid w:val="001D5862"/>
    <w:rsid w:val="001E08F8"/>
    <w:rsid w:val="001E0DAD"/>
    <w:rsid w:val="001E0DD5"/>
    <w:rsid w:val="001E116E"/>
    <w:rsid w:val="001E1CD6"/>
    <w:rsid w:val="001E2764"/>
    <w:rsid w:val="001E3950"/>
    <w:rsid w:val="001E4D5A"/>
    <w:rsid w:val="001E5600"/>
    <w:rsid w:val="001E598E"/>
    <w:rsid w:val="001E67C1"/>
    <w:rsid w:val="001E77AF"/>
    <w:rsid w:val="001E7A84"/>
    <w:rsid w:val="001F0A93"/>
    <w:rsid w:val="001F0AF9"/>
    <w:rsid w:val="001F0C26"/>
    <w:rsid w:val="001F0F5B"/>
    <w:rsid w:val="001F167A"/>
    <w:rsid w:val="001F33FD"/>
    <w:rsid w:val="001F345F"/>
    <w:rsid w:val="001F363B"/>
    <w:rsid w:val="001F4B94"/>
    <w:rsid w:val="001F7F5C"/>
    <w:rsid w:val="00200262"/>
    <w:rsid w:val="00200980"/>
    <w:rsid w:val="00200C4C"/>
    <w:rsid w:val="00201438"/>
    <w:rsid w:val="00201A5D"/>
    <w:rsid w:val="00201E32"/>
    <w:rsid w:val="002025FD"/>
    <w:rsid w:val="00202CF6"/>
    <w:rsid w:val="00203455"/>
    <w:rsid w:val="002038F2"/>
    <w:rsid w:val="002044A5"/>
    <w:rsid w:val="00205894"/>
    <w:rsid w:val="00206172"/>
    <w:rsid w:val="002061B8"/>
    <w:rsid w:val="00206943"/>
    <w:rsid w:val="00206A31"/>
    <w:rsid w:val="00206F6F"/>
    <w:rsid w:val="002106F6"/>
    <w:rsid w:val="0021077A"/>
    <w:rsid w:val="00210A14"/>
    <w:rsid w:val="00210E15"/>
    <w:rsid w:val="00210F33"/>
    <w:rsid w:val="002111A2"/>
    <w:rsid w:val="00211819"/>
    <w:rsid w:val="00212216"/>
    <w:rsid w:val="00212668"/>
    <w:rsid w:val="0021283B"/>
    <w:rsid w:val="00212C93"/>
    <w:rsid w:val="00212E71"/>
    <w:rsid w:val="00213139"/>
    <w:rsid w:val="002138A3"/>
    <w:rsid w:val="00213AF7"/>
    <w:rsid w:val="002146E3"/>
    <w:rsid w:val="00214E1A"/>
    <w:rsid w:val="002158CF"/>
    <w:rsid w:val="00216C75"/>
    <w:rsid w:val="002171A0"/>
    <w:rsid w:val="00217BD7"/>
    <w:rsid w:val="0022126C"/>
    <w:rsid w:val="002222CD"/>
    <w:rsid w:val="002223D8"/>
    <w:rsid w:val="002226BD"/>
    <w:rsid w:val="002241E2"/>
    <w:rsid w:val="00224568"/>
    <w:rsid w:val="00225121"/>
    <w:rsid w:val="00225882"/>
    <w:rsid w:val="00225F62"/>
    <w:rsid w:val="00226625"/>
    <w:rsid w:val="002324DC"/>
    <w:rsid w:val="002324F0"/>
    <w:rsid w:val="00232563"/>
    <w:rsid w:val="00232A3B"/>
    <w:rsid w:val="00232E0E"/>
    <w:rsid w:val="0023315C"/>
    <w:rsid w:val="002333A1"/>
    <w:rsid w:val="00233969"/>
    <w:rsid w:val="00233D65"/>
    <w:rsid w:val="002344DB"/>
    <w:rsid w:val="00234719"/>
    <w:rsid w:val="0023536B"/>
    <w:rsid w:val="00235A94"/>
    <w:rsid w:val="002365F9"/>
    <w:rsid w:val="00236684"/>
    <w:rsid w:val="002372DE"/>
    <w:rsid w:val="0023749C"/>
    <w:rsid w:val="00240A6F"/>
    <w:rsid w:val="002419B4"/>
    <w:rsid w:val="00242A4D"/>
    <w:rsid w:val="00243340"/>
    <w:rsid w:val="00243521"/>
    <w:rsid w:val="0024380D"/>
    <w:rsid w:val="0024385A"/>
    <w:rsid w:val="0024449B"/>
    <w:rsid w:val="00244ED8"/>
    <w:rsid w:val="002450CC"/>
    <w:rsid w:val="00245F9D"/>
    <w:rsid w:val="002461F3"/>
    <w:rsid w:val="002468C2"/>
    <w:rsid w:val="00246B99"/>
    <w:rsid w:val="00246F11"/>
    <w:rsid w:val="00247155"/>
    <w:rsid w:val="00247C7C"/>
    <w:rsid w:val="00247FD6"/>
    <w:rsid w:val="00250171"/>
    <w:rsid w:val="00250491"/>
    <w:rsid w:val="00250B17"/>
    <w:rsid w:val="00250F5E"/>
    <w:rsid w:val="00251584"/>
    <w:rsid w:val="0025158A"/>
    <w:rsid w:val="002516EB"/>
    <w:rsid w:val="00252585"/>
    <w:rsid w:val="002526B5"/>
    <w:rsid w:val="002529FB"/>
    <w:rsid w:val="00254296"/>
    <w:rsid w:val="0025448F"/>
    <w:rsid w:val="00254AE8"/>
    <w:rsid w:val="002557EC"/>
    <w:rsid w:val="002571A0"/>
    <w:rsid w:val="00257761"/>
    <w:rsid w:val="00257D97"/>
    <w:rsid w:val="002602D4"/>
    <w:rsid w:val="00262385"/>
    <w:rsid w:val="002628A7"/>
    <w:rsid w:val="00263C5E"/>
    <w:rsid w:val="00264833"/>
    <w:rsid w:val="00265169"/>
    <w:rsid w:val="00265FAB"/>
    <w:rsid w:val="00267050"/>
    <w:rsid w:val="002674BE"/>
    <w:rsid w:val="002709EF"/>
    <w:rsid w:val="00271019"/>
    <w:rsid w:val="00271305"/>
    <w:rsid w:val="00271A67"/>
    <w:rsid w:val="00271AA5"/>
    <w:rsid w:val="002758E1"/>
    <w:rsid w:val="00275C3E"/>
    <w:rsid w:val="00276CC8"/>
    <w:rsid w:val="00277037"/>
    <w:rsid w:val="00277346"/>
    <w:rsid w:val="002779C1"/>
    <w:rsid w:val="002779DD"/>
    <w:rsid w:val="002805D4"/>
    <w:rsid w:val="0028161C"/>
    <w:rsid w:val="00283168"/>
    <w:rsid w:val="0028369F"/>
    <w:rsid w:val="00283BF1"/>
    <w:rsid w:val="0028419A"/>
    <w:rsid w:val="002841FF"/>
    <w:rsid w:val="002845A3"/>
    <w:rsid w:val="00285249"/>
    <w:rsid w:val="00286080"/>
    <w:rsid w:val="0028638F"/>
    <w:rsid w:val="00286BB8"/>
    <w:rsid w:val="00286D9D"/>
    <w:rsid w:val="002901A5"/>
    <w:rsid w:val="002901F3"/>
    <w:rsid w:val="002902D7"/>
    <w:rsid w:val="002903F3"/>
    <w:rsid w:val="00290531"/>
    <w:rsid w:val="0029104E"/>
    <w:rsid w:val="002921BA"/>
    <w:rsid w:val="002921D7"/>
    <w:rsid w:val="00292575"/>
    <w:rsid w:val="00292627"/>
    <w:rsid w:val="00292CA5"/>
    <w:rsid w:val="00292E34"/>
    <w:rsid w:val="002947C5"/>
    <w:rsid w:val="0029510B"/>
    <w:rsid w:val="00295843"/>
    <w:rsid w:val="00297D81"/>
    <w:rsid w:val="00297EED"/>
    <w:rsid w:val="002A0331"/>
    <w:rsid w:val="002A07E6"/>
    <w:rsid w:val="002A0EE1"/>
    <w:rsid w:val="002A10D5"/>
    <w:rsid w:val="002A11A8"/>
    <w:rsid w:val="002A2953"/>
    <w:rsid w:val="002A45CF"/>
    <w:rsid w:val="002A4FD6"/>
    <w:rsid w:val="002A5379"/>
    <w:rsid w:val="002A6EDF"/>
    <w:rsid w:val="002A6EFE"/>
    <w:rsid w:val="002B0BA5"/>
    <w:rsid w:val="002B0D3F"/>
    <w:rsid w:val="002B0F90"/>
    <w:rsid w:val="002B1FE2"/>
    <w:rsid w:val="002B31EF"/>
    <w:rsid w:val="002B4342"/>
    <w:rsid w:val="002B458A"/>
    <w:rsid w:val="002B4F92"/>
    <w:rsid w:val="002B61AC"/>
    <w:rsid w:val="002B6C25"/>
    <w:rsid w:val="002B6C2C"/>
    <w:rsid w:val="002B6F68"/>
    <w:rsid w:val="002B6F8F"/>
    <w:rsid w:val="002B740B"/>
    <w:rsid w:val="002B753A"/>
    <w:rsid w:val="002B7911"/>
    <w:rsid w:val="002C0514"/>
    <w:rsid w:val="002C098A"/>
    <w:rsid w:val="002C1EAE"/>
    <w:rsid w:val="002C2A77"/>
    <w:rsid w:val="002C390A"/>
    <w:rsid w:val="002C4468"/>
    <w:rsid w:val="002C44A6"/>
    <w:rsid w:val="002C4FD2"/>
    <w:rsid w:val="002C505E"/>
    <w:rsid w:val="002C5390"/>
    <w:rsid w:val="002C5B46"/>
    <w:rsid w:val="002C6EB1"/>
    <w:rsid w:val="002C7CDB"/>
    <w:rsid w:val="002D0160"/>
    <w:rsid w:val="002D0797"/>
    <w:rsid w:val="002D21E6"/>
    <w:rsid w:val="002D28DC"/>
    <w:rsid w:val="002D2DD7"/>
    <w:rsid w:val="002D318E"/>
    <w:rsid w:val="002D33C0"/>
    <w:rsid w:val="002D3ABA"/>
    <w:rsid w:val="002D3C1B"/>
    <w:rsid w:val="002D3D41"/>
    <w:rsid w:val="002D45AA"/>
    <w:rsid w:val="002D4712"/>
    <w:rsid w:val="002D558B"/>
    <w:rsid w:val="002D7C7B"/>
    <w:rsid w:val="002E0405"/>
    <w:rsid w:val="002E05A9"/>
    <w:rsid w:val="002E2552"/>
    <w:rsid w:val="002E28EC"/>
    <w:rsid w:val="002E2B09"/>
    <w:rsid w:val="002E37EB"/>
    <w:rsid w:val="002E3CDB"/>
    <w:rsid w:val="002E4244"/>
    <w:rsid w:val="002E54F2"/>
    <w:rsid w:val="002E559D"/>
    <w:rsid w:val="002E5CE5"/>
    <w:rsid w:val="002E5F61"/>
    <w:rsid w:val="002E6217"/>
    <w:rsid w:val="002E7B9D"/>
    <w:rsid w:val="002F1294"/>
    <w:rsid w:val="002F1B95"/>
    <w:rsid w:val="002F1F98"/>
    <w:rsid w:val="002F1FD8"/>
    <w:rsid w:val="002F2949"/>
    <w:rsid w:val="002F2973"/>
    <w:rsid w:val="002F2CD6"/>
    <w:rsid w:val="002F2FAA"/>
    <w:rsid w:val="002F36E7"/>
    <w:rsid w:val="002F388B"/>
    <w:rsid w:val="002F3C79"/>
    <w:rsid w:val="002F3EBE"/>
    <w:rsid w:val="002F3FCB"/>
    <w:rsid w:val="002F5430"/>
    <w:rsid w:val="002F65EE"/>
    <w:rsid w:val="002F6D33"/>
    <w:rsid w:val="002F71F3"/>
    <w:rsid w:val="002F7511"/>
    <w:rsid w:val="002F77E1"/>
    <w:rsid w:val="0030069F"/>
    <w:rsid w:val="003006EE"/>
    <w:rsid w:val="003009BA"/>
    <w:rsid w:val="00301E8A"/>
    <w:rsid w:val="00302C7A"/>
    <w:rsid w:val="0030350C"/>
    <w:rsid w:val="003049B2"/>
    <w:rsid w:val="00304A23"/>
    <w:rsid w:val="00305EA4"/>
    <w:rsid w:val="00306A89"/>
    <w:rsid w:val="003101A1"/>
    <w:rsid w:val="00310BA3"/>
    <w:rsid w:val="00311E33"/>
    <w:rsid w:val="003122DD"/>
    <w:rsid w:val="00312477"/>
    <w:rsid w:val="00312A5C"/>
    <w:rsid w:val="00312C76"/>
    <w:rsid w:val="00313EBA"/>
    <w:rsid w:val="0031541F"/>
    <w:rsid w:val="00315661"/>
    <w:rsid w:val="003157D4"/>
    <w:rsid w:val="00315AB1"/>
    <w:rsid w:val="00315BD4"/>
    <w:rsid w:val="00315C16"/>
    <w:rsid w:val="00315CB9"/>
    <w:rsid w:val="00316836"/>
    <w:rsid w:val="00317409"/>
    <w:rsid w:val="003175B7"/>
    <w:rsid w:val="00321163"/>
    <w:rsid w:val="00321F0D"/>
    <w:rsid w:val="00321F1A"/>
    <w:rsid w:val="003225F8"/>
    <w:rsid w:val="00324567"/>
    <w:rsid w:val="003247C3"/>
    <w:rsid w:val="00324CDB"/>
    <w:rsid w:val="003251E0"/>
    <w:rsid w:val="00325595"/>
    <w:rsid w:val="00325D45"/>
    <w:rsid w:val="00325D4F"/>
    <w:rsid w:val="00325F06"/>
    <w:rsid w:val="0032641D"/>
    <w:rsid w:val="003305B5"/>
    <w:rsid w:val="003309F9"/>
    <w:rsid w:val="003318AF"/>
    <w:rsid w:val="00332178"/>
    <w:rsid w:val="003322C4"/>
    <w:rsid w:val="0033238B"/>
    <w:rsid w:val="003325D7"/>
    <w:rsid w:val="00333525"/>
    <w:rsid w:val="00334FC4"/>
    <w:rsid w:val="003358C2"/>
    <w:rsid w:val="003365C0"/>
    <w:rsid w:val="00336823"/>
    <w:rsid w:val="003412E6"/>
    <w:rsid w:val="00341411"/>
    <w:rsid w:val="00341B13"/>
    <w:rsid w:val="00342151"/>
    <w:rsid w:val="00342653"/>
    <w:rsid w:val="00342969"/>
    <w:rsid w:val="00343C0C"/>
    <w:rsid w:val="00344FDF"/>
    <w:rsid w:val="00345DF8"/>
    <w:rsid w:val="00346C9B"/>
    <w:rsid w:val="00350CB1"/>
    <w:rsid w:val="00350E7E"/>
    <w:rsid w:val="00350FE4"/>
    <w:rsid w:val="0035160E"/>
    <w:rsid w:val="003516B0"/>
    <w:rsid w:val="00351862"/>
    <w:rsid w:val="0035355C"/>
    <w:rsid w:val="00353731"/>
    <w:rsid w:val="00353DC0"/>
    <w:rsid w:val="003541AF"/>
    <w:rsid w:val="00354583"/>
    <w:rsid w:val="00355A6F"/>
    <w:rsid w:val="003577E4"/>
    <w:rsid w:val="003578E1"/>
    <w:rsid w:val="00357D44"/>
    <w:rsid w:val="003608DF"/>
    <w:rsid w:val="00360BEB"/>
    <w:rsid w:val="0036223C"/>
    <w:rsid w:val="00362D35"/>
    <w:rsid w:val="00363135"/>
    <w:rsid w:val="003636C1"/>
    <w:rsid w:val="00364922"/>
    <w:rsid w:val="00365136"/>
    <w:rsid w:val="00365390"/>
    <w:rsid w:val="0036613E"/>
    <w:rsid w:val="00367199"/>
    <w:rsid w:val="003674F1"/>
    <w:rsid w:val="00367CFF"/>
    <w:rsid w:val="00367FFB"/>
    <w:rsid w:val="003713C4"/>
    <w:rsid w:val="0037199E"/>
    <w:rsid w:val="00371F31"/>
    <w:rsid w:val="003720D9"/>
    <w:rsid w:val="0037215A"/>
    <w:rsid w:val="00372661"/>
    <w:rsid w:val="00374C61"/>
    <w:rsid w:val="00375198"/>
    <w:rsid w:val="00375E62"/>
    <w:rsid w:val="00376A60"/>
    <w:rsid w:val="003777DD"/>
    <w:rsid w:val="0037784B"/>
    <w:rsid w:val="00380694"/>
    <w:rsid w:val="0038193D"/>
    <w:rsid w:val="00381D2A"/>
    <w:rsid w:val="00382B84"/>
    <w:rsid w:val="00383289"/>
    <w:rsid w:val="00385215"/>
    <w:rsid w:val="00385EEA"/>
    <w:rsid w:val="00392039"/>
    <w:rsid w:val="003923CA"/>
    <w:rsid w:val="00392954"/>
    <w:rsid w:val="00392969"/>
    <w:rsid w:val="00393BB5"/>
    <w:rsid w:val="003940B7"/>
    <w:rsid w:val="00394289"/>
    <w:rsid w:val="003952BF"/>
    <w:rsid w:val="0039591F"/>
    <w:rsid w:val="003967AA"/>
    <w:rsid w:val="00397135"/>
    <w:rsid w:val="00397296"/>
    <w:rsid w:val="0039765F"/>
    <w:rsid w:val="00397AC0"/>
    <w:rsid w:val="00397B81"/>
    <w:rsid w:val="003A03EC"/>
    <w:rsid w:val="003A0CD7"/>
    <w:rsid w:val="003A1894"/>
    <w:rsid w:val="003A1F58"/>
    <w:rsid w:val="003A26A0"/>
    <w:rsid w:val="003A2752"/>
    <w:rsid w:val="003A2977"/>
    <w:rsid w:val="003A2D6C"/>
    <w:rsid w:val="003A39B0"/>
    <w:rsid w:val="003A3EE6"/>
    <w:rsid w:val="003A4558"/>
    <w:rsid w:val="003A4951"/>
    <w:rsid w:val="003A55A4"/>
    <w:rsid w:val="003A5A8A"/>
    <w:rsid w:val="003A5CF1"/>
    <w:rsid w:val="003A67D4"/>
    <w:rsid w:val="003A6856"/>
    <w:rsid w:val="003A7064"/>
    <w:rsid w:val="003A75D0"/>
    <w:rsid w:val="003B0977"/>
    <w:rsid w:val="003B217D"/>
    <w:rsid w:val="003B3747"/>
    <w:rsid w:val="003B3C13"/>
    <w:rsid w:val="003B3D15"/>
    <w:rsid w:val="003B4CF4"/>
    <w:rsid w:val="003B5676"/>
    <w:rsid w:val="003B5B9E"/>
    <w:rsid w:val="003B5BEA"/>
    <w:rsid w:val="003B6307"/>
    <w:rsid w:val="003B63CB"/>
    <w:rsid w:val="003B6773"/>
    <w:rsid w:val="003B6D45"/>
    <w:rsid w:val="003B71B9"/>
    <w:rsid w:val="003C0A44"/>
    <w:rsid w:val="003C115A"/>
    <w:rsid w:val="003C123E"/>
    <w:rsid w:val="003C1B01"/>
    <w:rsid w:val="003C3180"/>
    <w:rsid w:val="003C374D"/>
    <w:rsid w:val="003C3A04"/>
    <w:rsid w:val="003C3E58"/>
    <w:rsid w:val="003C4609"/>
    <w:rsid w:val="003C4D3B"/>
    <w:rsid w:val="003C5B43"/>
    <w:rsid w:val="003C5B49"/>
    <w:rsid w:val="003C5E91"/>
    <w:rsid w:val="003C6120"/>
    <w:rsid w:val="003C6F33"/>
    <w:rsid w:val="003C79DE"/>
    <w:rsid w:val="003C7B46"/>
    <w:rsid w:val="003D18D4"/>
    <w:rsid w:val="003D1D62"/>
    <w:rsid w:val="003D208D"/>
    <w:rsid w:val="003D2588"/>
    <w:rsid w:val="003D26C6"/>
    <w:rsid w:val="003D37D3"/>
    <w:rsid w:val="003D4699"/>
    <w:rsid w:val="003D48FF"/>
    <w:rsid w:val="003D4B97"/>
    <w:rsid w:val="003D4F15"/>
    <w:rsid w:val="003D568D"/>
    <w:rsid w:val="003D56FB"/>
    <w:rsid w:val="003D5E41"/>
    <w:rsid w:val="003D6290"/>
    <w:rsid w:val="003D686D"/>
    <w:rsid w:val="003D7538"/>
    <w:rsid w:val="003D777C"/>
    <w:rsid w:val="003D7AEC"/>
    <w:rsid w:val="003D7EF6"/>
    <w:rsid w:val="003E0357"/>
    <w:rsid w:val="003E0412"/>
    <w:rsid w:val="003E0C5C"/>
    <w:rsid w:val="003E0F06"/>
    <w:rsid w:val="003E15B7"/>
    <w:rsid w:val="003E197B"/>
    <w:rsid w:val="003E388A"/>
    <w:rsid w:val="003E4B2F"/>
    <w:rsid w:val="003E6E2F"/>
    <w:rsid w:val="003E7A69"/>
    <w:rsid w:val="003F0318"/>
    <w:rsid w:val="003F0646"/>
    <w:rsid w:val="003F0841"/>
    <w:rsid w:val="003F0E09"/>
    <w:rsid w:val="003F268B"/>
    <w:rsid w:val="003F3375"/>
    <w:rsid w:val="003F338C"/>
    <w:rsid w:val="003F339B"/>
    <w:rsid w:val="003F3618"/>
    <w:rsid w:val="003F4823"/>
    <w:rsid w:val="003F4A49"/>
    <w:rsid w:val="003F4A8B"/>
    <w:rsid w:val="003F4BF7"/>
    <w:rsid w:val="003F4E99"/>
    <w:rsid w:val="003F5B3C"/>
    <w:rsid w:val="003F61A5"/>
    <w:rsid w:val="003F724D"/>
    <w:rsid w:val="003F79A0"/>
    <w:rsid w:val="003F7CE7"/>
    <w:rsid w:val="003F7E52"/>
    <w:rsid w:val="00401329"/>
    <w:rsid w:val="00401C1E"/>
    <w:rsid w:val="00401F97"/>
    <w:rsid w:val="00402284"/>
    <w:rsid w:val="0040288C"/>
    <w:rsid w:val="00402A7E"/>
    <w:rsid w:val="00403BFA"/>
    <w:rsid w:val="00404FF2"/>
    <w:rsid w:val="00406A26"/>
    <w:rsid w:val="0040799D"/>
    <w:rsid w:val="004079A7"/>
    <w:rsid w:val="00410094"/>
    <w:rsid w:val="00410316"/>
    <w:rsid w:val="00411200"/>
    <w:rsid w:val="00411279"/>
    <w:rsid w:val="004118E2"/>
    <w:rsid w:val="00411F3E"/>
    <w:rsid w:val="00412019"/>
    <w:rsid w:val="0041258A"/>
    <w:rsid w:val="00412841"/>
    <w:rsid w:val="004149F3"/>
    <w:rsid w:val="00414DC6"/>
    <w:rsid w:val="00414E88"/>
    <w:rsid w:val="00414EB5"/>
    <w:rsid w:val="0041590A"/>
    <w:rsid w:val="00415D20"/>
    <w:rsid w:val="00416483"/>
    <w:rsid w:val="00416764"/>
    <w:rsid w:val="00416F02"/>
    <w:rsid w:val="0041797C"/>
    <w:rsid w:val="00422499"/>
    <w:rsid w:val="00423F2C"/>
    <w:rsid w:val="00424068"/>
    <w:rsid w:val="004241E4"/>
    <w:rsid w:val="00424AB7"/>
    <w:rsid w:val="00424E10"/>
    <w:rsid w:val="00425C7E"/>
    <w:rsid w:val="00425CB0"/>
    <w:rsid w:val="004266F2"/>
    <w:rsid w:val="00426E34"/>
    <w:rsid w:val="0042746F"/>
    <w:rsid w:val="004317EF"/>
    <w:rsid w:val="00432A5F"/>
    <w:rsid w:val="00432CE9"/>
    <w:rsid w:val="00433828"/>
    <w:rsid w:val="00433917"/>
    <w:rsid w:val="00435605"/>
    <w:rsid w:val="00435717"/>
    <w:rsid w:val="004360CC"/>
    <w:rsid w:val="0043629B"/>
    <w:rsid w:val="00436800"/>
    <w:rsid w:val="00436C3B"/>
    <w:rsid w:val="00436FB8"/>
    <w:rsid w:val="00437519"/>
    <w:rsid w:val="00437566"/>
    <w:rsid w:val="0044020C"/>
    <w:rsid w:val="00440765"/>
    <w:rsid w:val="0044079D"/>
    <w:rsid w:val="00440888"/>
    <w:rsid w:val="004408AE"/>
    <w:rsid w:val="004408CD"/>
    <w:rsid w:val="004413DB"/>
    <w:rsid w:val="00441F68"/>
    <w:rsid w:val="004432FA"/>
    <w:rsid w:val="0044376B"/>
    <w:rsid w:val="004442EF"/>
    <w:rsid w:val="00444571"/>
    <w:rsid w:val="00446101"/>
    <w:rsid w:val="00446832"/>
    <w:rsid w:val="00446B48"/>
    <w:rsid w:val="0044737A"/>
    <w:rsid w:val="00447ECC"/>
    <w:rsid w:val="00450905"/>
    <w:rsid w:val="00450EF6"/>
    <w:rsid w:val="00451833"/>
    <w:rsid w:val="00451B66"/>
    <w:rsid w:val="00451D68"/>
    <w:rsid w:val="00451D83"/>
    <w:rsid w:val="0045317D"/>
    <w:rsid w:val="00453547"/>
    <w:rsid w:val="00453668"/>
    <w:rsid w:val="00453B49"/>
    <w:rsid w:val="004545CA"/>
    <w:rsid w:val="004551E5"/>
    <w:rsid w:val="00455AF2"/>
    <w:rsid w:val="00455FEC"/>
    <w:rsid w:val="004565AB"/>
    <w:rsid w:val="00461591"/>
    <w:rsid w:val="004629C2"/>
    <w:rsid w:val="0046303B"/>
    <w:rsid w:val="0046374A"/>
    <w:rsid w:val="004639D5"/>
    <w:rsid w:val="00463BDE"/>
    <w:rsid w:val="004652BD"/>
    <w:rsid w:val="004653E1"/>
    <w:rsid w:val="00465466"/>
    <w:rsid w:val="0046588E"/>
    <w:rsid w:val="00465EB0"/>
    <w:rsid w:val="00470345"/>
    <w:rsid w:val="00470BC7"/>
    <w:rsid w:val="00470CF8"/>
    <w:rsid w:val="00471201"/>
    <w:rsid w:val="0047199B"/>
    <w:rsid w:val="00471AB5"/>
    <w:rsid w:val="00471E07"/>
    <w:rsid w:val="00471F1C"/>
    <w:rsid w:val="00472BEE"/>
    <w:rsid w:val="00473632"/>
    <w:rsid w:val="00477C3D"/>
    <w:rsid w:val="00477F23"/>
    <w:rsid w:val="00477FEB"/>
    <w:rsid w:val="0048021E"/>
    <w:rsid w:val="00480319"/>
    <w:rsid w:val="00480343"/>
    <w:rsid w:val="0048128F"/>
    <w:rsid w:val="004815A5"/>
    <w:rsid w:val="0048185E"/>
    <w:rsid w:val="00484173"/>
    <w:rsid w:val="00484642"/>
    <w:rsid w:val="00485562"/>
    <w:rsid w:val="004862E8"/>
    <w:rsid w:val="004863FF"/>
    <w:rsid w:val="004870B9"/>
    <w:rsid w:val="0049019E"/>
    <w:rsid w:val="004902C4"/>
    <w:rsid w:val="00490989"/>
    <w:rsid w:val="00491911"/>
    <w:rsid w:val="004923AF"/>
    <w:rsid w:val="0049257D"/>
    <w:rsid w:val="004932BD"/>
    <w:rsid w:val="0049417C"/>
    <w:rsid w:val="0049498D"/>
    <w:rsid w:val="004960C2"/>
    <w:rsid w:val="004962F0"/>
    <w:rsid w:val="0049779D"/>
    <w:rsid w:val="00497875"/>
    <w:rsid w:val="00497AB0"/>
    <w:rsid w:val="00497D10"/>
    <w:rsid w:val="004A0AD5"/>
    <w:rsid w:val="004A180E"/>
    <w:rsid w:val="004A2156"/>
    <w:rsid w:val="004A3504"/>
    <w:rsid w:val="004A39EE"/>
    <w:rsid w:val="004A4C18"/>
    <w:rsid w:val="004A4E9E"/>
    <w:rsid w:val="004A5D48"/>
    <w:rsid w:val="004A6113"/>
    <w:rsid w:val="004A62A9"/>
    <w:rsid w:val="004A6A81"/>
    <w:rsid w:val="004A70B6"/>
    <w:rsid w:val="004A7528"/>
    <w:rsid w:val="004A788F"/>
    <w:rsid w:val="004A7A8D"/>
    <w:rsid w:val="004A7FC2"/>
    <w:rsid w:val="004B0835"/>
    <w:rsid w:val="004B08C8"/>
    <w:rsid w:val="004B0AD0"/>
    <w:rsid w:val="004B11B8"/>
    <w:rsid w:val="004B24CB"/>
    <w:rsid w:val="004B2763"/>
    <w:rsid w:val="004B2FCD"/>
    <w:rsid w:val="004B3F80"/>
    <w:rsid w:val="004B401F"/>
    <w:rsid w:val="004B64B9"/>
    <w:rsid w:val="004B6584"/>
    <w:rsid w:val="004B6F6E"/>
    <w:rsid w:val="004B70FA"/>
    <w:rsid w:val="004B7255"/>
    <w:rsid w:val="004B73B9"/>
    <w:rsid w:val="004B7409"/>
    <w:rsid w:val="004B7420"/>
    <w:rsid w:val="004B76E9"/>
    <w:rsid w:val="004B7837"/>
    <w:rsid w:val="004C0C30"/>
    <w:rsid w:val="004C0FD4"/>
    <w:rsid w:val="004C1510"/>
    <w:rsid w:val="004C159A"/>
    <w:rsid w:val="004C1D03"/>
    <w:rsid w:val="004C1EE7"/>
    <w:rsid w:val="004C250A"/>
    <w:rsid w:val="004C2BED"/>
    <w:rsid w:val="004C329B"/>
    <w:rsid w:val="004C334F"/>
    <w:rsid w:val="004C481C"/>
    <w:rsid w:val="004C57E1"/>
    <w:rsid w:val="004C5DDD"/>
    <w:rsid w:val="004C6334"/>
    <w:rsid w:val="004C655A"/>
    <w:rsid w:val="004C6A0A"/>
    <w:rsid w:val="004C6E92"/>
    <w:rsid w:val="004C6EB6"/>
    <w:rsid w:val="004C719D"/>
    <w:rsid w:val="004C76C6"/>
    <w:rsid w:val="004C7BDE"/>
    <w:rsid w:val="004D0F41"/>
    <w:rsid w:val="004D1930"/>
    <w:rsid w:val="004D1E6F"/>
    <w:rsid w:val="004D2E03"/>
    <w:rsid w:val="004D34CB"/>
    <w:rsid w:val="004D396F"/>
    <w:rsid w:val="004D447D"/>
    <w:rsid w:val="004D4692"/>
    <w:rsid w:val="004D4BAA"/>
    <w:rsid w:val="004D52A4"/>
    <w:rsid w:val="004D6470"/>
    <w:rsid w:val="004D6D6B"/>
    <w:rsid w:val="004D7049"/>
    <w:rsid w:val="004D7EBF"/>
    <w:rsid w:val="004E00FF"/>
    <w:rsid w:val="004E01AB"/>
    <w:rsid w:val="004E068A"/>
    <w:rsid w:val="004E167E"/>
    <w:rsid w:val="004E2408"/>
    <w:rsid w:val="004E3187"/>
    <w:rsid w:val="004E3221"/>
    <w:rsid w:val="004E3CBF"/>
    <w:rsid w:val="004E44B4"/>
    <w:rsid w:val="004E467B"/>
    <w:rsid w:val="004E5B26"/>
    <w:rsid w:val="004E6D07"/>
    <w:rsid w:val="004E6DE1"/>
    <w:rsid w:val="004E7573"/>
    <w:rsid w:val="004E7C12"/>
    <w:rsid w:val="004F005F"/>
    <w:rsid w:val="004F03DB"/>
    <w:rsid w:val="004F08B0"/>
    <w:rsid w:val="004F0E9E"/>
    <w:rsid w:val="004F0F0B"/>
    <w:rsid w:val="004F1228"/>
    <w:rsid w:val="004F1EDF"/>
    <w:rsid w:val="004F203F"/>
    <w:rsid w:val="004F3360"/>
    <w:rsid w:val="004F3866"/>
    <w:rsid w:val="004F3B2C"/>
    <w:rsid w:val="004F3CC1"/>
    <w:rsid w:val="004F3EA1"/>
    <w:rsid w:val="004F46B8"/>
    <w:rsid w:val="004F510C"/>
    <w:rsid w:val="004F6642"/>
    <w:rsid w:val="004F6B5B"/>
    <w:rsid w:val="004F715D"/>
    <w:rsid w:val="004F73D2"/>
    <w:rsid w:val="0050022B"/>
    <w:rsid w:val="00500F77"/>
    <w:rsid w:val="00502C69"/>
    <w:rsid w:val="00503F19"/>
    <w:rsid w:val="005041FA"/>
    <w:rsid w:val="005048AE"/>
    <w:rsid w:val="00504CD6"/>
    <w:rsid w:val="00505271"/>
    <w:rsid w:val="005053CF"/>
    <w:rsid w:val="00505730"/>
    <w:rsid w:val="00505F53"/>
    <w:rsid w:val="00506564"/>
    <w:rsid w:val="0050726B"/>
    <w:rsid w:val="005075A8"/>
    <w:rsid w:val="00507659"/>
    <w:rsid w:val="0051058E"/>
    <w:rsid w:val="00511130"/>
    <w:rsid w:val="0051123E"/>
    <w:rsid w:val="00511B7A"/>
    <w:rsid w:val="00511F1E"/>
    <w:rsid w:val="00512079"/>
    <w:rsid w:val="0051216D"/>
    <w:rsid w:val="00513D33"/>
    <w:rsid w:val="00513F94"/>
    <w:rsid w:val="005144AF"/>
    <w:rsid w:val="00515494"/>
    <w:rsid w:val="00515CA5"/>
    <w:rsid w:val="00516AC8"/>
    <w:rsid w:val="005171D1"/>
    <w:rsid w:val="00517FB1"/>
    <w:rsid w:val="005200E7"/>
    <w:rsid w:val="00520662"/>
    <w:rsid w:val="0052182B"/>
    <w:rsid w:val="0052260E"/>
    <w:rsid w:val="00522A30"/>
    <w:rsid w:val="005230DF"/>
    <w:rsid w:val="005235AE"/>
    <w:rsid w:val="00523A65"/>
    <w:rsid w:val="0052564C"/>
    <w:rsid w:val="00525699"/>
    <w:rsid w:val="0052610C"/>
    <w:rsid w:val="005263E2"/>
    <w:rsid w:val="00526C9A"/>
    <w:rsid w:val="00530DE1"/>
    <w:rsid w:val="00532006"/>
    <w:rsid w:val="00532017"/>
    <w:rsid w:val="005342E4"/>
    <w:rsid w:val="00535D9D"/>
    <w:rsid w:val="00536CD2"/>
    <w:rsid w:val="00536D41"/>
    <w:rsid w:val="005410AB"/>
    <w:rsid w:val="00541242"/>
    <w:rsid w:val="005415A6"/>
    <w:rsid w:val="005416C0"/>
    <w:rsid w:val="005419B1"/>
    <w:rsid w:val="00541E1C"/>
    <w:rsid w:val="0054278D"/>
    <w:rsid w:val="005428BC"/>
    <w:rsid w:val="00542A2E"/>
    <w:rsid w:val="005431E8"/>
    <w:rsid w:val="00543224"/>
    <w:rsid w:val="005436AE"/>
    <w:rsid w:val="00543A6D"/>
    <w:rsid w:val="0054474A"/>
    <w:rsid w:val="00544B58"/>
    <w:rsid w:val="0054692D"/>
    <w:rsid w:val="005471E3"/>
    <w:rsid w:val="00547B22"/>
    <w:rsid w:val="00547B3D"/>
    <w:rsid w:val="005510AB"/>
    <w:rsid w:val="005513FC"/>
    <w:rsid w:val="005519D8"/>
    <w:rsid w:val="00551B7E"/>
    <w:rsid w:val="00551D3E"/>
    <w:rsid w:val="0055214D"/>
    <w:rsid w:val="005524F5"/>
    <w:rsid w:val="0055254B"/>
    <w:rsid w:val="00552CD4"/>
    <w:rsid w:val="005537D1"/>
    <w:rsid w:val="005537E5"/>
    <w:rsid w:val="00554009"/>
    <w:rsid w:val="0055414F"/>
    <w:rsid w:val="00555276"/>
    <w:rsid w:val="00555392"/>
    <w:rsid w:val="00555573"/>
    <w:rsid w:val="00555B4E"/>
    <w:rsid w:val="00555F8B"/>
    <w:rsid w:val="005564B9"/>
    <w:rsid w:val="00556C48"/>
    <w:rsid w:val="00560069"/>
    <w:rsid w:val="005606B4"/>
    <w:rsid w:val="005607DD"/>
    <w:rsid w:val="005608F2"/>
    <w:rsid w:val="00561179"/>
    <w:rsid w:val="00561975"/>
    <w:rsid w:val="005624F3"/>
    <w:rsid w:val="0056316B"/>
    <w:rsid w:val="00563873"/>
    <w:rsid w:val="00564C87"/>
    <w:rsid w:val="0056525B"/>
    <w:rsid w:val="00565291"/>
    <w:rsid w:val="005660B5"/>
    <w:rsid w:val="005661F8"/>
    <w:rsid w:val="00566C0A"/>
    <w:rsid w:val="005670CE"/>
    <w:rsid w:val="00567650"/>
    <w:rsid w:val="00570873"/>
    <w:rsid w:val="00570DE2"/>
    <w:rsid w:val="00570EA2"/>
    <w:rsid w:val="00571339"/>
    <w:rsid w:val="00571BE7"/>
    <w:rsid w:val="00571E0D"/>
    <w:rsid w:val="00571F02"/>
    <w:rsid w:val="00572397"/>
    <w:rsid w:val="005724B3"/>
    <w:rsid w:val="00572BC1"/>
    <w:rsid w:val="005731D2"/>
    <w:rsid w:val="005743B4"/>
    <w:rsid w:val="005749C2"/>
    <w:rsid w:val="00575091"/>
    <w:rsid w:val="00575165"/>
    <w:rsid w:val="00575232"/>
    <w:rsid w:val="005755DA"/>
    <w:rsid w:val="005756E0"/>
    <w:rsid w:val="005765D3"/>
    <w:rsid w:val="00576CA0"/>
    <w:rsid w:val="00580976"/>
    <w:rsid w:val="00581123"/>
    <w:rsid w:val="005811F8"/>
    <w:rsid w:val="00582338"/>
    <w:rsid w:val="00582B0C"/>
    <w:rsid w:val="00582D8D"/>
    <w:rsid w:val="00582DD2"/>
    <w:rsid w:val="00582E06"/>
    <w:rsid w:val="00583191"/>
    <w:rsid w:val="0058385D"/>
    <w:rsid w:val="00584378"/>
    <w:rsid w:val="0058599C"/>
    <w:rsid w:val="00585A03"/>
    <w:rsid w:val="00585AF8"/>
    <w:rsid w:val="0058666B"/>
    <w:rsid w:val="00590076"/>
    <w:rsid w:val="00590096"/>
    <w:rsid w:val="00590B5B"/>
    <w:rsid w:val="00592F1D"/>
    <w:rsid w:val="005957B8"/>
    <w:rsid w:val="00595848"/>
    <w:rsid w:val="00595FB4"/>
    <w:rsid w:val="005963CB"/>
    <w:rsid w:val="00596DCD"/>
    <w:rsid w:val="005A0000"/>
    <w:rsid w:val="005A1548"/>
    <w:rsid w:val="005A1AC7"/>
    <w:rsid w:val="005A1FD9"/>
    <w:rsid w:val="005A1FF1"/>
    <w:rsid w:val="005A24EE"/>
    <w:rsid w:val="005A2A4C"/>
    <w:rsid w:val="005A2C7B"/>
    <w:rsid w:val="005A3527"/>
    <w:rsid w:val="005A474D"/>
    <w:rsid w:val="005A5B43"/>
    <w:rsid w:val="005A60D1"/>
    <w:rsid w:val="005A6280"/>
    <w:rsid w:val="005A6C85"/>
    <w:rsid w:val="005A731C"/>
    <w:rsid w:val="005A7931"/>
    <w:rsid w:val="005B068F"/>
    <w:rsid w:val="005B0D5F"/>
    <w:rsid w:val="005B0D92"/>
    <w:rsid w:val="005B1C99"/>
    <w:rsid w:val="005B1FBE"/>
    <w:rsid w:val="005B234D"/>
    <w:rsid w:val="005B3B88"/>
    <w:rsid w:val="005B3FEB"/>
    <w:rsid w:val="005B4033"/>
    <w:rsid w:val="005B5027"/>
    <w:rsid w:val="005B5389"/>
    <w:rsid w:val="005B5466"/>
    <w:rsid w:val="005B57D2"/>
    <w:rsid w:val="005B5A81"/>
    <w:rsid w:val="005B5FC9"/>
    <w:rsid w:val="005B6587"/>
    <w:rsid w:val="005B703B"/>
    <w:rsid w:val="005B70BB"/>
    <w:rsid w:val="005B72CB"/>
    <w:rsid w:val="005B7510"/>
    <w:rsid w:val="005C0885"/>
    <w:rsid w:val="005C08B6"/>
    <w:rsid w:val="005C09E6"/>
    <w:rsid w:val="005C0B83"/>
    <w:rsid w:val="005C0BD1"/>
    <w:rsid w:val="005C129E"/>
    <w:rsid w:val="005C12EC"/>
    <w:rsid w:val="005C1371"/>
    <w:rsid w:val="005C13FB"/>
    <w:rsid w:val="005C1600"/>
    <w:rsid w:val="005C35DF"/>
    <w:rsid w:val="005C38CA"/>
    <w:rsid w:val="005C41B0"/>
    <w:rsid w:val="005C4227"/>
    <w:rsid w:val="005C5009"/>
    <w:rsid w:val="005C55D4"/>
    <w:rsid w:val="005C6ED0"/>
    <w:rsid w:val="005C7FD8"/>
    <w:rsid w:val="005D08CD"/>
    <w:rsid w:val="005D1B00"/>
    <w:rsid w:val="005D1DC4"/>
    <w:rsid w:val="005D1FAD"/>
    <w:rsid w:val="005D2954"/>
    <w:rsid w:val="005D3675"/>
    <w:rsid w:val="005D3D7B"/>
    <w:rsid w:val="005D4480"/>
    <w:rsid w:val="005D46E9"/>
    <w:rsid w:val="005D51F9"/>
    <w:rsid w:val="005D5B98"/>
    <w:rsid w:val="005D7B28"/>
    <w:rsid w:val="005D7D8F"/>
    <w:rsid w:val="005E0BD6"/>
    <w:rsid w:val="005E229C"/>
    <w:rsid w:val="005E26AE"/>
    <w:rsid w:val="005E2BF3"/>
    <w:rsid w:val="005E32DC"/>
    <w:rsid w:val="005E3BCE"/>
    <w:rsid w:val="005E41C2"/>
    <w:rsid w:val="005E4402"/>
    <w:rsid w:val="005E59B1"/>
    <w:rsid w:val="005E6202"/>
    <w:rsid w:val="005E6608"/>
    <w:rsid w:val="005E6DCF"/>
    <w:rsid w:val="005E7633"/>
    <w:rsid w:val="005E777A"/>
    <w:rsid w:val="005F0844"/>
    <w:rsid w:val="005F29A9"/>
    <w:rsid w:val="005F33DA"/>
    <w:rsid w:val="005F3E36"/>
    <w:rsid w:val="005F40CB"/>
    <w:rsid w:val="005F54BB"/>
    <w:rsid w:val="005F6235"/>
    <w:rsid w:val="005F649E"/>
    <w:rsid w:val="005F794B"/>
    <w:rsid w:val="00600167"/>
    <w:rsid w:val="00600D8E"/>
    <w:rsid w:val="00600FA8"/>
    <w:rsid w:val="006031CB"/>
    <w:rsid w:val="00603A52"/>
    <w:rsid w:val="00603BC9"/>
    <w:rsid w:val="00604751"/>
    <w:rsid w:val="00604B94"/>
    <w:rsid w:val="0060596E"/>
    <w:rsid w:val="00605AE8"/>
    <w:rsid w:val="00605C6A"/>
    <w:rsid w:val="00606B54"/>
    <w:rsid w:val="0060730A"/>
    <w:rsid w:val="00610D00"/>
    <w:rsid w:val="006111BE"/>
    <w:rsid w:val="006112D0"/>
    <w:rsid w:val="00611842"/>
    <w:rsid w:val="00611ED9"/>
    <w:rsid w:val="006120D6"/>
    <w:rsid w:val="006128D1"/>
    <w:rsid w:val="00613858"/>
    <w:rsid w:val="00613A1D"/>
    <w:rsid w:val="00613F8E"/>
    <w:rsid w:val="006140E5"/>
    <w:rsid w:val="00614B7A"/>
    <w:rsid w:val="00615A98"/>
    <w:rsid w:val="00617DAF"/>
    <w:rsid w:val="00621874"/>
    <w:rsid w:val="00621931"/>
    <w:rsid w:val="00622260"/>
    <w:rsid w:val="006234F2"/>
    <w:rsid w:val="006236B9"/>
    <w:rsid w:val="00623E03"/>
    <w:rsid w:val="00624953"/>
    <w:rsid w:val="00624CA7"/>
    <w:rsid w:val="00625501"/>
    <w:rsid w:val="00625557"/>
    <w:rsid w:val="00626705"/>
    <w:rsid w:val="00627BAA"/>
    <w:rsid w:val="00630099"/>
    <w:rsid w:val="006310D4"/>
    <w:rsid w:val="006318B5"/>
    <w:rsid w:val="00631BC2"/>
    <w:rsid w:val="00632298"/>
    <w:rsid w:val="006327D9"/>
    <w:rsid w:val="00632D36"/>
    <w:rsid w:val="00632F3C"/>
    <w:rsid w:val="00633130"/>
    <w:rsid w:val="00633E34"/>
    <w:rsid w:val="00634509"/>
    <w:rsid w:val="006355C9"/>
    <w:rsid w:val="00636D35"/>
    <w:rsid w:val="0063705B"/>
    <w:rsid w:val="006375CB"/>
    <w:rsid w:val="00640116"/>
    <w:rsid w:val="006401E5"/>
    <w:rsid w:val="006418C0"/>
    <w:rsid w:val="00641DFC"/>
    <w:rsid w:val="00641E8E"/>
    <w:rsid w:val="00642154"/>
    <w:rsid w:val="0064316C"/>
    <w:rsid w:val="00643368"/>
    <w:rsid w:val="00644DAE"/>
    <w:rsid w:val="00645228"/>
    <w:rsid w:val="006467DC"/>
    <w:rsid w:val="006469E6"/>
    <w:rsid w:val="006476AD"/>
    <w:rsid w:val="006479ED"/>
    <w:rsid w:val="0065039B"/>
    <w:rsid w:val="0065186F"/>
    <w:rsid w:val="0065238D"/>
    <w:rsid w:val="006528AC"/>
    <w:rsid w:val="006529A5"/>
    <w:rsid w:val="00652FBD"/>
    <w:rsid w:val="00653CAD"/>
    <w:rsid w:val="006543EA"/>
    <w:rsid w:val="00654417"/>
    <w:rsid w:val="006544E8"/>
    <w:rsid w:val="00655332"/>
    <w:rsid w:val="006576CB"/>
    <w:rsid w:val="006577C7"/>
    <w:rsid w:val="00657DAD"/>
    <w:rsid w:val="0066055B"/>
    <w:rsid w:val="00660828"/>
    <w:rsid w:val="00663110"/>
    <w:rsid w:val="006639CB"/>
    <w:rsid w:val="00663FFF"/>
    <w:rsid w:val="0066449F"/>
    <w:rsid w:val="00664E5B"/>
    <w:rsid w:val="00665267"/>
    <w:rsid w:val="0066542E"/>
    <w:rsid w:val="006656C3"/>
    <w:rsid w:val="00665BD7"/>
    <w:rsid w:val="00667666"/>
    <w:rsid w:val="00670E03"/>
    <w:rsid w:val="0067106E"/>
    <w:rsid w:val="006712F8"/>
    <w:rsid w:val="00671370"/>
    <w:rsid w:val="00671A7D"/>
    <w:rsid w:val="00672138"/>
    <w:rsid w:val="00672AED"/>
    <w:rsid w:val="006731D7"/>
    <w:rsid w:val="006732A9"/>
    <w:rsid w:val="00673654"/>
    <w:rsid w:val="00673704"/>
    <w:rsid w:val="00673964"/>
    <w:rsid w:val="00673BD3"/>
    <w:rsid w:val="00674666"/>
    <w:rsid w:val="00674EB8"/>
    <w:rsid w:val="00675688"/>
    <w:rsid w:val="00675D88"/>
    <w:rsid w:val="00675FDE"/>
    <w:rsid w:val="00676D90"/>
    <w:rsid w:val="006772DF"/>
    <w:rsid w:val="00677D08"/>
    <w:rsid w:val="00677D15"/>
    <w:rsid w:val="00677E45"/>
    <w:rsid w:val="00680338"/>
    <w:rsid w:val="006809BF"/>
    <w:rsid w:val="00682237"/>
    <w:rsid w:val="006822D9"/>
    <w:rsid w:val="006824F6"/>
    <w:rsid w:val="00682E7F"/>
    <w:rsid w:val="006830CF"/>
    <w:rsid w:val="0068353F"/>
    <w:rsid w:val="00683776"/>
    <w:rsid w:val="00683DC9"/>
    <w:rsid w:val="00684407"/>
    <w:rsid w:val="00685AD6"/>
    <w:rsid w:val="00686980"/>
    <w:rsid w:val="00687B65"/>
    <w:rsid w:val="006907BA"/>
    <w:rsid w:val="00690AFB"/>
    <w:rsid w:val="00690C14"/>
    <w:rsid w:val="006917CE"/>
    <w:rsid w:val="00691B15"/>
    <w:rsid w:val="00692124"/>
    <w:rsid w:val="006935C9"/>
    <w:rsid w:val="00693B5E"/>
    <w:rsid w:val="006946BE"/>
    <w:rsid w:val="00694974"/>
    <w:rsid w:val="00694C52"/>
    <w:rsid w:val="0069515C"/>
    <w:rsid w:val="00696114"/>
    <w:rsid w:val="0069642F"/>
    <w:rsid w:val="006965D5"/>
    <w:rsid w:val="006966F3"/>
    <w:rsid w:val="00696EB3"/>
    <w:rsid w:val="0069704C"/>
    <w:rsid w:val="006971F2"/>
    <w:rsid w:val="0069798F"/>
    <w:rsid w:val="00697E22"/>
    <w:rsid w:val="006A0E09"/>
    <w:rsid w:val="006A1532"/>
    <w:rsid w:val="006A1E7F"/>
    <w:rsid w:val="006A2AC7"/>
    <w:rsid w:val="006A44AE"/>
    <w:rsid w:val="006A4510"/>
    <w:rsid w:val="006A62B3"/>
    <w:rsid w:val="006A71EA"/>
    <w:rsid w:val="006A78AC"/>
    <w:rsid w:val="006A7EEB"/>
    <w:rsid w:val="006B0277"/>
    <w:rsid w:val="006B06DC"/>
    <w:rsid w:val="006B0EEA"/>
    <w:rsid w:val="006B1812"/>
    <w:rsid w:val="006B1BA1"/>
    <w:rsid w:val="006B26A2"/>
    <w:rsid w:val="006B2DF3"/>
    <w:rsid w:val="006B33C2"/>
    <w:rsid w:val="006B3711"/>
    <w:rsid w:val="006B3ABF"/>
    <w:rsid w:val="006B5353"/>
    <w:rsid w:val="006B58D7"/>
    <w:rsid w:val="006B58DD"/>
    <w:rsid w:val="006B624A"/>
    <w:rsid w:val="006B6415"/>
    <w:rsid w:val="006B6BC1"/>
    <w:rsid w:val="006B7979"/>
    <w:rsid w:val="006B7EE8"/>
    <w:rsid w:val="006C0197"/>
    <w:rsid w:val="006C0BBE"/>
    <w:rsid w:val="006C1AD1"/>
    <w:rsid w:val="006C3438"/>
    <w:rsid w:val="006C39CF"/>
    <w:rsid w:val="006C4217"/>
    <w:rsid w:val="006C4E04"/>
    <w:rsid w:val="006C5090"/>
    <w:rsid w:val="006C67E2"/>
    <w:rsid w:val="006C6C96"/>
    <w:rsid w:val="006C76A7"/>
    <w:rsid w:val="006D076A"/>
    <w:rsid w:val="006D089F"/>
    <w:rsid w:val="006D17BB"/>
    <w:rsid w:val="006D20C1"/>
    <w:rsid w:val="006D20FF"/>
    <w:rsid w:val="006D2D9D"/>
    <w:rsid w:val="006D4D88"/>
    <w:rsid w:val="006D51E8"/>
    <w:rsid w:val="006D52BC"/>
    <w:rsid w:val="006D5A2B"/>
    <w:rsid w:val="006D72B4"/>
    <w:rsid w:val="006D7B1F"/>
    <w:rsid w:val="006D7D34"/>
    <w:rsid w:val="006E06A7"/>
    <w:rsid w:val="006E0B1D"/>
    <w:rsid w:val="006E1119"/>
    <w:rsid w:val="006E1CC3"/>
    <w:rsid w:val="006E2430"/>
    <w:rsid w:val="006E2741"/>
    <w:rsid w:val="006E2779"/>
    <w:rsid w:val="006E27B9"/>
    <w:rsid w:val="006E30AF"/>
    <w:rsid w:val="006E32C1"/>
    <w:rsid w:val="006E3743"/>
    <w:rsid w:val="006E3EB5"/>
    <w:rsid w:val="006E5896"/>
    <w:rsid w:val="006E6641"/>
    <w:rsid w:val="006E67C3"/>
    <w:rsid w:val="006E7AD9"/>
    <w:rsid w:val="006E7B29"/>
    <w:rsid w:val="006E7D42"/>
    <w:rsid w:val="006E7E81"/>
    <w:rsid w:val="006F0F51"/>
    <w:rsid w:val="006F0F92"/>
    <w:rsid w:val="006F2263"/>
    <w:rsid w:val="006F2365"/>
    <w:rsid w:val="006F3706"/>
    <w:rsid w:val="006F3A44"/>
    <w:rsid w:val="006F4F00"/>
    <w:rsid w:val="006F4F29"/>
    <w:rsid w:val="006F5529"/>
    <w:rsid w:val="006F5EAC"/>
    <w:rsid w:val="006F61DB"/>
    <w:rsid w:val="00700BEC"/>
    <w:rsid w:val="00701A37"/>
    <w:rsid w:val="00701E1F"/>
    <w:rsid w:val="0070337B"/>
    <w:rsid w:val="0070392B"/>
    <w:rsid w:val="007041DB"/>
    <w:rsid w:val="007049D8"/>
    <w:rsid w:val="007050FD"/>
    <w:rsid w:val="00705AF5"/>
    <w:rsid w:val="00705BBF"/>
    <w:rsid w:val="00705D8B"/>
    <w:rsid w:val="0070613E"/>
    <w:rsid w:val="0070681F"/>
    <w:rsid w:val="00706B83"/>
    <w:rsid w:val="007071C4"/>
    <w:rsid w:val="00707305"/>
    <w:rsid w:val="0070779F"/>
    <w:rsid w:val="00710910"/>
    <w:rsid w:val="007110FB"/>
    <w:rsid w:val="00712719"/>
    <w:rsid w:val="00712956"/>
    <w:rsid w:val="0071299C"/>
    <w:rsid w:val="007134B2"/>
    <w:rsid w:val="00713EA9"/>
    <w:rsid w:val="0071433D"/>
    <w:rsid w:val="007144F2"/>
    <w:rsid w:val="0071452E"/>
    <w:rsid w:val="00714666"/>
    <w:rsid w:val="00714906"/>
    <w:rsid w:val="0071508A"/>
    <w:rsid w:val="0071511C"/>
    <w:rsid w:val="00715BD2"/>
    <w:rsid w:val="00715F21"/>
    <w:rsid w:val="00717062"/>
    <w:rsid w:val="007172F0"/>
    <w:rsid w:val="00717634"/>
    <w:rsid w:val="0071785F"/>
    <w:rsid w:val="00720627"/>
    <w:rsid w:val="00721785"/>
    <w:rsid w:val="00721B70"/>
    <w:rsid w:val="007221F4"/>
    <w:rsid w:val="0072264D"/>
    <w:rsid w:val="00722C2A"/>
    <w:rsid w:val="00723328"/>
    <w:rsid w:val="00723DBF"/>
    <w:rsid w:val="007240E6"/>
    <w:rsid w:val="0072433D"/>
    <w:rsid w:val="00725140"/>
    <w:rsid w:val="00725D4C"/>
    <w:rsid w:val="00726680"/>
    <w:rsid w:val="007275BE"/>
    <w:rsid w:val="0073145C"/>
    <w:rsid w:val="007323D0"/>
    <w:rsid w:val="00733585"/>
    <w:rsid w:val="007335FA"/>
    <w:rsid w:val="00734C42"/>
    <w:rsid w:val="00735E5F"/>
    <w:rsid w:val="007360FA"/>
    <w:rsid w:val="00736EF7"/>
    <w:rsid w:val="007379EC"/>
    <w:rsid w:val="007379FC"/>
    <w:rsid w:val="00737AA3"/>
    <w:rsid w:val="00740A50"/>
    <w:rsid w:val="00740B94"/>
    <w:rsid w:val="00741BA9"/>
    <w:rsid w:val="00741CB2"/>
    <w:rsid w:val="00741CF6"/>
    <w:rsid w:val="00741FF2"/>
    <w:rsid w:val="007420C2"/>
    <w:rsid w:val="0074242B"/>
    <w:rsid w:val="0074313D"/>
    <w:rsid w:val="007436AF"/>
    <w:rsid w:val="007446BE"/>
    <w:rsid w:val="00745ED1"/>
    <w:rsid w:val="007460CA"/>
    <w:rsid w:val="007460F0"/>
    <w:rsid w:val="00746963"/>
    <w:rsid w:val="00747490"/>
    <w:rsid w:val="00747D20"/>
    <w:rsid w:val="00750160"/>
    <w:rsid w:val="00750C0F"/>
    <w:rsid w:val="00750E13"/>
    <w:rsid w:val="0075217B"/>
    <w:rsid w:val="00753C0B"/>
    <w:rsid w:val="00753CE6"/>
    <w:rsid w:val="00753D24"/>
    <w:rsid w:val="00753F75"/>
    <w:rsid w:val="007542C4"/>
    <w:rsid w:val="00754359"/>
    <w:rsid w:val="007548FC"/>
    <w:rsid w:val="0075493C"/>
    <w:rsid w:val="0075616B"/>
    <w:rsid w:val="007576AE"/>
    <w:rsid w:val="00760733"/>
    <w:rsid w:val="0076163F"/>
    <w:rsid w:val="007618F5"/>
    <w:rsid w:val="0076226B"/>
    <w:rsid w:val="007622F3"/>
    <w:rsid w:val="0076295E"/>
    <w:rsid w:val="00763067"/>
    <w:rsid w:val="00764216"/>
    <w:rsid w:val="00765AA2"/>
    <w:rsid w:val="00765C58"/>
    <w:rsid w:val="00766C22"/>
    <w:rsid w:val="0076726D"/>
    <w:rsid w:val="00767BD4"/>
    <w:rsid w:val="00767DC5"/>
    <w:rsid w:val="00767EAD"/>
    <w:rsid w:val="007715FC"/>
    <w:rsid w:val="00771E8E"/>
    <w:rsid w:val="00771F70"/>
    <w:rsid w:val="007728C3"/>
    <w:rsid w:val="007739BB"/>
    <w:rsid w:val="00774052"/>
    <w:rsid w:val="007741F2"/>
    <w:rsid w:val="007745D4"/>
    <w:rsid w:val="00774881"/>
    <w:rsid w:val="0077490C"/>
    <w:rsid w:val="00774D43"/>
    <w:rsid w:val="00774DA4"/>
    <w:rsid w:val="00775558"/>
    <w:rsid w:val="007758AE"/>
    <w:rsid w:val="007767B5"/>
    <w:rsid w:val="00777DA4"/>
    <w:rsid w:val="00780EAB"/>
    <w:rsid w:val="00781085"/>
    <w:rsid w:val="007815F0"/>
    <w:rsid w:val="00781B7A"/>
    <w:rsid w:val="0078208C"/>
    <w:rsid w:val="00782975"/>
    <w:rsid w:val="00782F7D"/>
    <w:rsid w:val="00783307"/>
    <w:rsid w:val="00783411"/>
    <w:rsid w:val="00783DE1"/>
    <w:rsid w:val="00783FDA"/>
    <w:rsid w:val="00784034"/>
    <w:rsid w:val="007854B9"/>
    <w:rsid w:val="00785788"/>
    <w:rsid w:val="00785EE7"/>
    <w:rsid w:val="00785FE6"/>
    <w:rsid w:val="0078626C"/>
    <w:rsid w:val="007863D2"/>
    <w:rsid w:val="007873AD"/>
    <w:rsid w:val="007877CD"/>
    <w:rsid w:val="00790A49"/>
    <w:rsid w:val="0079116A"/>
    <w:rsid w:val="0079117F"/>
    <w:rsid w:val="00791FA7"/>
    <w:rsid w:val="00792167"/>
    <w:rsid w:val="007929A2"/>
    <w:rsid w:val="00792EEA"/>
    <w:rsid w:val="007937A7"/>
    <w:rsid w:val="0079382D"/>
    <w:rsid w:val="00794A3B"/>
    <w:rsid w:val="00794A4A"/>
    <w:rsid w:val="00794C80"/>
    <w:rsid w:val="007950CF"/>
    <w:rsid w:val="007952B1"/>
    <w:rsid w:val="0079540C"/>
    <w:rsid w:val="0079692F"/>
    <w:rsid w:val="00797CE5"/>
    <w:rsid w:val="007A00E6"/>
    <w:rsid w:val="007A02C7"/>
    <w:rsid w:val="007A1234"/>
    <w:rsid w:val="007A1827"/>
    <w:rsid w:val="007A1EBF"/>
    <w:rsid w:val="007A29F7"/>
    <w:rsid w:val="007A2EE9"/>
    <w:rsid w:val="007A3179"/>
    <w:rsid w:val="007A39A4"/>
    <w:rsid w:val="007A4740"/>
    <w:rsid w:val="007A53C0"/>
    <w:rsid w:val="007A5561"/>
    <w:rsid w:val="007A60CB"/>
    <w:rsid w:val="007A63F7"/>
    <w:rsid w:val="007A6DEF"/>
    <w:rsid w:val="007A7477"/>
    <w:rsid w:val="007A7560"/>
    <w:rsid w:val="007A766D"/>
    <w:rsid w:val="007B006A"/>
    <w:rsid w:val="007B08CF"/>
    <w:rsid w:val="007B1D5E"/>
    <w:rsid w:val="007B2D3C"/>
    <w:rsid w:val="007B2E13"/>
    <w:rsid w:val="007B2E2B"/>
    <w:rsid w:val="007B3386"/>
    <w:rsid w:val="007B3FC7"/>
    <w:rsid w:val="007B4C6A"/>
    <w:rsid w:val="007B4DD0"/>
    <w:rsid w:val="007B6427"/>
    <w:rsid w:val="007B660C"/>
    <w:rsid w:val="007B74BA"/>
    <w:rsid w:val="007B79DE"/>
    <w:rsid w:val="007B7D59"/>
    <w:rsid w:val="007C00C0"/>
    <w:rsid w:val="007C0382"/>
    <w:rsid w:val="007C0CF6"/>
    <w:rsid w:val="007C1266"/>
    <w:rsid w:val="007C14DB"/>
    <w:rsid w:val="007C172B"/>
    <w:rsid w:val="007C1CA4"/>
    <w:rsid w:val="007C1DC5"/>
    <w:rsid w:val="007C2FEE"/>
    <w:rsid w:val="007C307C"/>
    <w:rsid w:val="007C3958"/>
    <w:rsid w:val="007C3B68"/>
    <w:rsid w:val="007C3DA8"/>
    <w:rsid w:val="007C3FCE"/>
    <w:rsid w:val="007C47A9"/>
    <w:rsid w:val="007C49FE"/>
    <w:rsid w:val="007C5226"/>
    <w:rsid w:val="007C6562"/>
    <w:rsid w:val="007C6B4A"/>
    <w:rsid w:val="007C6CB8"/>
    <w:rsid w:val="007C732C"/>
    <w:rsid w:val="007D0344"/>
    <w:rsid w:val="007D0F07"/>
    <w:rsid w:val="007D0FDF"/>
    <w:rsid w:val="007D106D"/>
    <w:rsid w:val="007D2305"/>
    <w:rsid w:val="007D319B"/>
    <w:rsid w:val="007D39A9"/>
    <w:rsid w:val="007D3E1A"/>
    <w:rsid w:val="007D446C"/>
    <w:rsid w:val="007D4D03"/>
    <w:rsid w:val="007D64A4"/>
    <w:rsid w:val="007D667A"/>
    <w:rsid w:val="007D776F"/>
    <w:rsid w:val="007D7847"/>
    <w:rsid w:val="007D7E4B"/>
    <w:rsid w:val="007E041A"/>
    <w:rsid w:val="007E2275"/>
    <w:rsid w:val="007E2A02"/>
    <w:rsid w:val="007E2B94"/>
    <w:rsid w:val="007E32B0"/>
    <w:rsid w:val="007E33EF"/>
    <w:rsid w:val="007E386F"/>
    <w:rsid w:val="007E5B2E"/>
    <w:rsid w:val="007E5EBD"/>
    <w:rsid w:val="007E7EE0"/>
    <w:rsid w:val="007F02DF"/>
    <w:rsid w:val="007F07A6"/>
    <w:rsid w:val="007F2365"/>
    <w:rsid w:val="007F2AD4"/>
    <w:rsid w:val="007F3766"/>
    <w:rsid w:val="007F4348"/>
    <w:rsid w:val="007F54C9"/>
    <w:rsid w:val="007F6D91"/>
    <w:rsid w:val="007F6DF4"/>
    <w:rsid w:val="007F745F"/>
    <w:rsid w:val="007F7498"/>
    <w:rsid w:val="007F78E8"/>
    <w:rsid w:val="007F7FFA"/>
    <w:rsid w:val="00800FD0"/>
    <w:rsid w:val="00801365"/>
    <w:rsid w:val="0080194D"/>
    <w:rsid w:val="00802861"/>
    <w:rsid w:val="00803D3D"/>
    <w:rsid w:val="00804EEF"/>
    <w:rsid w:val="00805876"/>
    <w:rsid w:val="00805B46"/>
    <w:rsid w:val="00805F85"/>
    <w:rsid w:val="008070B3"/>
    <w:rsid w:val="0080772E"/>
    <w:rsid w:val="00807787"/>
    <w:rsid w:val="00810516"/>
    <w:rsid w:val="008107BE"/>
    <w:rsid w:val="0081103E"/>
    <w:rsid w:val="008126E8"/>
    <w:rsid w:val="00813007"/>
    <w:rsid w:val="00813BEA"/>
    <w:rsid w:val="00813C42"/>
    <w:rsid w:val="00814F3C"/>
    <w:rsid w:val="00815749"/>
    <w:rsid w:val="00815C62"/>
    <w:rsid w:val="008160C0"/>
    <w:rsid w:val="0081672E"/>
    <w:rsid w:val="00816C1B"/>
    <w:rsid w:val="00817114"/>
    <w:rsid w:val="0082040A"/>
    <w:rsid w:val="00822A19"/>
    <w:rsid w:val="00823802"/>
    <w:rsid w:val="00823832"/>
    <w:rsid w:val="0082403C"/>
    <w:rsid w:val="0082411D"/>
    <w:rsid w:val="00824505"/>
    <w:rsid w:val="00824FB9"/>
    <w:rsid w:val="008253EC"/>
    <w:rsid w:val="0082589F"/>
    <w:rsid w:val="00825C1E"/>
    <w:rsid w:val="0082663B"/>
    <w:rsid w:val="0082710A"/>
    <w:rsid w:val="00827AAB"/>
    <w:rsid w:val="00827BAC"/>
    <w:rsid w:val="00827E82"/>
    <w:rsid w:val="00830612"/>
    <w:rsid w:val="00830AB0"/>
    <w:rsid w:val="0083101A"/>
    <w:rsid w:val="00832FB3"/>
    <w:rsid w:val="0083315D"/>
    <w:rsid w:val="0083329A"/>
    <w:rsid w:val="00833306"/>
    <w:rsid w:val="00833527"/>
    <w:rsid w:val="00833A59"/>
    <w:rsid w:val="00834361"/>
    <w:rsid w:val="0083635A"/>
    <w:rsid w:val="00836EA9"/>
    <w:rsid w:val="008373C9"/>
    <w:rsid w:val="00837A2B"/>
    <w:rsid w:val="008401A0"/>
    <w:rsid w:val="00840543"/>
    <w:rsid w:val="008425EC"/>
    <w:rsid w:val="00842658"/>
    <w:rsid w:val="00842BB3"/>
    <w:rsid w:val="0084462E"/>
    <w:rsid w:val="0084549D"/>
    <w:rsid w:val="008456EE"/>
    <w:rsid w:val="00845CA1"/>
    <w:rsid w:val="00846182"/>
    <w:rsid w:val="00847C13"/>
    <w:rsid w:val="00847D49"/>
    <w:rsid w:val="00850288"/>
    <w:rsid w:val="00851722"/>
    <w:rsid w:val="00853D6F"/>
    <w:rsid w:val="00853EB3"/>
    <w:rsid w:val="008548D1"/>
    <w:rsid w:val="00855BA0"/>
    <w:rsid w:val="008567D9"/>
    <w:rsid w:val="00856A3E"/>
    <w:rsid w:val="00856BEB"/>
    <w:rsid w:val="0085799F"/>
    <w:rsid w:val="00860D8F"/>
    <w:rsid w:val="00860FEB"/>
    <w:rsid w:val="008623B3"/>
    <w:rsid w:val="0086259D"/>
    <w:rsid w:val="00863506"/>
    <w:rsid w:val="0086367E"/>
    <w:rsid w:val="00863DDC"/>
    <w:rsid w:val="00863FCA"/>
    <w:rsid w:val="0086458E"/>
    <w:rsid w:val="008655B5"/>
    <w:rsid w:val="00865637"/>
    <w:rsid w:val="008665A5"/>
    <w:rsid w:val="00866775"/>
    <w:rsid w:val="00866ABA"/>
    <w:rsid w:val="00866AD8"/>
    <w:rsid w:val="0086793A"/>
    <w:rsid w:val="00870288"/>
    <w:rsid w:val="00870614"/>
    <w:rsid w:val="0087099B"/>
    <w:rsid w:val="008709AF"/>
    <w:rsid w:val="00871725"/>
    <w:rsid w:val="00873727"/>
    <w:rsid w:val="008745F3"/>
    <w:rsid w:val="0087573D"/>
    <w:rsid w:val="00875F8A"/>
    <w:rsid w:val="00876DB0"/>
    <w:rsid w:val="0087748C"/>
    <w:rsid w:val="00877677"/>
    <w:rsid w:val="00877810"/>
    <w:rsid w:val="00877C8E"/>
    <w:rsid w:val="00877E67"/>
    <w:rsid w:val="008818FB"/>
    <w:rsid w:val="00881A30"/>
    <w:rsid w:val="008823EB"/>
    <w:rsid w:val="0088241B"/>
    <w:rsid w:val="008844FA"/>
    <w:rsid w:val="0088475B"/>
    <w:rsid w:val="008850E4"/>
    <w:rsid w:val="00885C90"/>
    <w:rsid w:val="008869DA"/>
    <w:rsid w:val="00886B74"/>
    <w:rsid w:val="00886BF9"/>
    <w:rsid w:val="00886C79"/>
    <w:rsid w:val="00890FB3"/>
    <w:rsid w:val="00891350"/>
    <w:rsid w:val="0089199E"/>
    <w:rsid w:val="00891D72"/>
    <w:rsid w:val="0089203E"/>
    <w:rsid w:val="00892EE3"/>
    <w:rsid w:val="00893770"/>
    <w:rsid w:val="0089423F"/>
    <w:rsid w:val="0089471B"/>
    <w:rsid w:val="00894C09"/>
    <w:rsid w:val="008955A5"/>
    <w:rsid w:val="0089602D"/>
    <w:rsid w:val="0089611E"/>
    <w:rsid w:val="008A120E"/>
    <w:rsid w:val="008A1DC8"/>
    <w:rsid w:val="008A2726"/>
    <w:rsid w:val="008A2B55"/>
    <w:rsid w:val="008A2EEF"/>
    <w:rsid w:val="008A36E8"/>
    <w:rsid w:val="008A3B6B"/>
    <w:rsid w:val="008A4265"/>
    <w:rsid w:val="008A443F"/>
    <w:rsid w:val="008A6435"/>
    <w:rsid w:val="008A6DB1"/>
    <w:rsid w:val="008A75CA"/>
    <w:rsid w:val="008B0177"/>
    <w:rsid w:val="008B0E86"/>
    <w:rsid w:val="008B1704"/>
    <w:rsid w:val="008B2402"/>
    <w:rsid w:val="008B3068"/>
    <w:rsid w:val="008B55B3"/>
    <w:rsid w:val="008B5B4B"/>
    <w:rsid w:val="008B604E"/>
    <w:rsid w:val="008B691C"/>
    <w:rsid w:val="008B717E"/>
    <w:rsid w:val="008B7F8F"/>
    <w:rsid w:val="008C0213"/>
    <w:rsid w:val="008C090F"/>
    <w:rsid w:val="008C0B8F"/>
    <w:rsid w:val="008C0CD1"/>
    <w:rsid w:val="008C1386"/>
    <w:rsid w:val="008C25A5"/>
    <w:rsid w:val="008C2FB5"/>
    <w:rsid w:val="008C3028"/>
    <w:rsid w:val="008C39C8"/>
    <w:rsid w:val="008C4293"/>
    <w:rsid w:val="008C4623"/>
    <w:rsid w:val="008C4F08"/>
    <w:rsid w:val="008C5687"/>
    <w:rsid w:val="008C5818"/>
    <w:rsid w:val="008C5C90"/>
    <w:rsid w:val="008C5DEB"/>
    <w:rsid w:val="008C5EB8"/>
    <w:rsid w:val="008C79BD"/>
    <w:rsid w:val="008C7B26"/>
    <w:rsid w:val="008D192F"/>
    <w:rsid w:val="008D21B5"/>
    <w:rsid w:val="008D273E"/>
    <w:rsid w:val="008D28DF"/>
    <w:rsid w:val="008D2E19"/>
    <w:rsid w:val="008D3573"/>
    <w:rsid w:val="008D3965"/>
    <w:rsid w:val="008D3BBF"/>
    <w:rsid w:val="008D6602"/>
    <w:rsid w:val="008D68D4"/>
    <w:rsid w:val="008D6E8E"/>
    <w:rsid w:val="008D6E9C"/>
    <w:rsid w:val="008D7292"/>
    <w:rsid w:val="008D72BF"/>
    <w:rsid w:val="008D7A05"/>
    <w:rsid w:val="008E051C"/>
    <w:rsid w:val="008E1B29"/>
    <w:rsid w:val="008E3AFA"/>
    <w:rsid w:val="008E3B88"/>
    <w:rsid w:val="008E3C78"/>
    <w:rsid w:val="008E4636"/>
    <w:rsid w:val="008E616C"/>
    <w:rsid w:val="008E6A8C"/>
    <w:rsid w:val="008E7F8C"/>
    <w:rsid w:val="008F0141"/>
    <w:rsid w:val="008F14AC"/>
    <w:rsid w:val="008F1668"/>
    <w:rsid w:val="008F16AE"/>
    <w:rsid w:val="008F184B"/>
    <w:rsid w:val="008F1D22"/>
    <w:rsid w:val="008F23BA"/>
    <w:rsid w:val="008F24D4"/>
    <w:rsid w:val="008F24F1"/>
    <w:rsid w:val="008F2617"/>
    <w:rsid w:val="008F29B0"/>
    <w:rsid w:val="008F2F3D"/>
    <w:rsid w:val="008F3C88"/>
    <w:rsid w:val="008F3F5F"/>
    <w:rsid w:val="008F42E5"/>
    <w:rsid w:val="008F4BA9"/>
    <w:rsid w:val="008F66FA"/>
    <w:rsid w:val="00900014"/>
    <w:rsid w:val="00901A8E"/>
    <w:rsid w:val="0090204D"/>
    <w:rsid w:val="00902CB1"/>
    <w:rsid w:val="00902FD1"/>
    <w:rsid w:val="009036B6"/>
    <w:rsid w:val="00903864"/>
    <w:rsid w:val="00904352"/>
    <w:rsid w:val="0090571B"/>
    <w:rsid w:val="00905BBD"/>
    <w:rsid w:val="00905CC2"/>
    <w:rsid w:val="00905D8F"/>
    <w:rsid w:val="00906C02"/>
    <w:rsid w:val="00907810"/>
    <w:rsid w:val="00910716"/>
    <w:rsid w:val="00910785"/>
    <w:rsid w:val="00910854"/>
    <w:rsid w:val="0091188C"/>
    <w:rsid w:val="00911EE5"/>
    <w:rsid w:val="0091282F"/>
    <w:rsid w:val="00913347"/>
    <w:rsid w:val="009137B2"/>
    <w:rsid w:val="00914B8F"/>
    <w:rsid w:val="0091513D"/>
    <w:rsid w:val="00915AB2"/>
    <w:rsid w:val="00915F7E"/>
    <w:rsid w:val="00916252"/>
    <w:rsid w:val="009167D2"/>
    <w:rsid w:val="00922216"/>
    <w:rsid w:val="00922545"/>
    <w:rsid w:val="009228E5"/>
    <w:rsid w:val="00922B22"/>
    <w:rsid w:val="009230A8"/>
    <w:rsid w:val="00923278"/>
    <w:rsid w:val="00923463"/>
    <w:rsid w:val="00924808"/>
    <w:rsid w:val="009249E6"/>
    <w:rsid w:val="0092525A"/>
    <w:rsid w:val="009252F4"/>
    <w:rsid w:val="00925715"/>
    <w:rsid w:val="00925A2A"/>
    <w:rsid w:val="00926B7C"/>
    <w:rsid w:val="00927DD0"/>
    <w:rsid w:val="00930452"/>
    <w:rsid w:val="0093056C"/>
    <w:rsid w:val="009306BF"/>
    <w:rsid w:val="009322A1"/>
    <w:rsid w:val="0093238D"/>
    <w:rsid w:val="0093295E"/>
    <w:rsid w:val="009329FD"/>
    <w:rsid w:val="0093359D"/>
    <w:rsid w:val="009335FB"/>
    <w:rsid w:val="00933A09"/>
    <w:rsid w:val="00934CDA"/>
    <w:rsid w:val="00935117"/>
    <w:rsid w:val="009352DA"/>
    <w:rsid w:val="00935A4C"/>
    <w:rsid w:val="0093655D"/>
    <w:rsid w:val="00937892"/>
    <w:rsid w:val="0094019E"/>
    <w:rsid w:val="00940E98"/>
    <w:rsid w:val="00941AB0"/>
    <w:rsid w:val="00941E51"/>
    <w:rsid w:val="00942EBE"/>
    <w:rsid w:val="00943D95"/>
    <w:rsid w:val="00944B94"/>
    <w:rsid w:val="00944CC4"/>
    <w:rsid w:val="00944EC9"/>
    <w:rsid w:val="00945648"/>
    <w:rsid w:val="00946292"/>
    <w:rsid w:val="00946CCF"/>
    <w:rsid w:val="00946DC9"/>
    <w:rsid w:val="009472F5"/>
    <w:rsid w:val="00947430"/>
    <w:rsid w:val="00947794"/>
    <w:rsid w:val="00947AE4"/>
    <w:rsid w:val="009504F0"/>
    <w:rsid w:val="00950A29"/>
    <w:rsid w:val="009514B0"/>
    <w:rsid w:val="00951CE7"/>
    <w:rsid w:val="00951F8C"/>
    <w:rsid w:val="00952883"/>
    <w:rsid w:val="00952D3C"/>
    <w:rsid w:val="0095328A"/>
    <w:rsid w:val="00953486"/>
    <w:rsid w:val="009542E1"/>
    <w:rsid w:val="009542FE"/>
    <w:rsid w:val="0095436C"/>
    <w:rsid w:val="00954D72"/>
    <w:rsid w:val="00956E3B"/>
    <w:rsid w:val="009576D3"/>
    <w:rsid w:val="00957D24"/>
    <w:rsid w:val="0096014B"/>
    <w:rsid w:val="009607C2"/>
    <w:rsid w:val="00961B01"/>
    <w:rsid w:val="00961F79"/>
    <w:rsid w:val="009638D4"/>
    <w:rsid w:val="00964CB0"/>
    <w:rsid w:val="00964E65"/>
    <w:rsid w:val="009655CB"/>
    <w:rsid w:val="00965DB2"/>
    <w:rsid w:val="00966187"/>
    <w:rsid w:val="0096643B"/>
    <w:rsid w:val="009665ED"/>
    <w:rsid w:val="00967871"/>
    <w:rsid w:val="00967A12"/>
    <w:rsid w:val="00967AA3"/>
    <w:rsid w:val="00967D9B"/>
    <w:rsid w:val="009709A1"/>
    <w:rsid w:val="0097258C"/>
    <w:rsid w:val="0097270C"/>
    <w:rsid w:val="00973324"/>
    <w:rsid w:val="00973B9D"/>
    <w:rsid w:val="009748F4"/>
    <w:rsid w:val="00975631"/>
    <w:rsid w:val="00976FE0"/>
    <w:rsid w:val="00980FA2"/>
    <w:rsid w:val="00981C13"/>
    <w:rsid w:val="0098238D"/>
    <w:rsid w:val="00982DCD"/>
    <w:rsid w:val="009839A9"/>
    <w:rsid w:val="00983E9A"/>
    <w:rsid w:val="00985730"/>
    <w:rsid w:val="00985FA8"/>
    <w:rsid w:val="00986318"/>
    <w:rsid w:val="009867B5"/>
    <w:rsid w:val="00986C73"/>
    <w:rsid w:val="00986D95"/>
    <w:rsid w:val="009879C9"/>
    <w:rsid w:val="00987AEF"/>
    <w:rsid w:val="00987B16"/>
    <w:rsid w:val="00987B51"/>
    <w:rsid w:val="009919D2"/>
    <w:rsid w:val="00992139"/>
    <w:rsid w:val="009927AC"/>
    <w:rsid w:val="00993B3C"/>
    <w:rsid w:val="00993FFB"/>
    <w:rsid w:val="00995BBE"/>
    <w:rsid w:val="009961D2"/>
    <w:rsid w:val="00996600"/>
    <w:rsid w:val="009967B0"/>
    <w:rsid w:val="00996BB3"/>
    <w:rsid w:val="00996EF1"/>
    <w:rsid w:val="009A071A"/>
    <w:rsid w:val="009A0AA4"/>
    <w:rsid w:val="009A15FC"/>
    <w:rsid w:val="009A199D"/>
    <w:rsid w:val="009A1EA5"/>
    <w:rsid w:val="009A306A"/>
    <w:rsid w:val="009A35CD"/>
    <w:rsid w:val="009A4941"/>
    <w:rsid w:val="009A4B6A"/>
    <w:rsid w:val="009A6D74"/>
    <w:rsid w:val="009A7B90"/>
    <w:rsid w:val="009B0CDC"/>
    <w:rsid w:val="009B1E7E"/>
    <w:rsid w:val="009B29F3"/>
    <w:rsid w:val="009B2C84"/>
    <w:rsid w:val="009B2F25"/>
    <w:rsid w:val="009B3544"/>
    <w:rsid w:val="009B362D"/>
    <w:rsid w:val="009B3885"/>
    <w:rsid w:val="009B3A4F"/>
    <w:rsid w:val="009B576D"/>
    <w:rsid w:val="009B63F5"/>
    <w:rsid w:val="009B6AD7"/>
    <w:rsid w:val="009B783E"/>
    <w:rsid w:val="009C0A52"/>
    <w:rsid w:val="009C17BB"/>
    <w:rsid w:val="009C2466"/>
    <w:rsid w:val="009C2B1D"/>
    <w:rsid w:val="009C2C04"/>
    <w:rsid w:val="009C335D"/>
    <w:rsid w:val="009C3409"/>
    <w:rsid w:val="009C374E"/>
    <w:rsid w:val="009C3C19"/>
    <w:rsid w:val="009C4B8C"/>
    <w:rsid w:val="009C4CBE"/>
    <w:rsid w:val="009C4EA9"/>
    <w:rsid w:val="009C5156"/>
    <w:rsid w:val="009C5D10"/>
    <w:rsid w:val="009C7F92"/>
    <w:rsid w:val="009D065E"/>
    <w:rsid w:val="009D1BA5"/>
    <w:rsid w:val="009D2379"/>
    <w:rsid w:val="009D2EBB"/>
    <w:rsid w:val="009D3659"/>
    <w:rsid w:val="009D3CEA"/>
    <w:rsid w:val="009D4952"/>
    <w:rsid w:val="009D5B75"/>
    <w:rsid w:val="009D6DC3"/>
    <w:rsid w:val="009D71FE"/>
    <w:rsid w:val="009D746C"/>
    <w:rsid w:val="009D77FD"/>
    <w:rsid w:val="009E0110"/>
    <w:rsid w:val="009E030F"/>
    <w:rsid w:val="009E0A34"/>
    <w:rsid w:val="009E0BF8"/>
    <w:rsid w:val="009E10BE"/>
    <w:rsid w:val="009E10F8"/>
    <w:rsid w:val="009E1D69"/>
    <w:rsid w:val="009E1F11"/>
    <w:rsid w:val="009E1F97"/>
    <w:rsid w:val="009E2D6F"/>
    <w:rsid w:val="009E33DA"/>
    <w:rsid w:val="009E52F1"/>
    <w:rsid w:val="009E5EA4"/>
    <w:rsid w:val="009E5F22"/>
    <w:rsid w:val="009E5F71"/>
    <w:rsid w:val="009E6374"/>
    <w:rsid w:val="009E68AA"/>
    <w:rsid w:val="009E6D7A"/>
    <w:rsid w:val="009E7F51"/>
    <w:rsid w:val="009F0746"/>
    <w:rsid w:val="009F1B28"/>
    <w:rsid w:val="009F1C77"/>
    <w:rsid w:val="009F213B"/>
    <w:rsid w:val="009F32BA"/>
    <w:rsid w:val="009F35BE"/>
    <w:rsid w:val="009F45E5"/>
    <w:rsid w:val="009F58B7"/>
    <w:rsid w:val="009F5DD5"/>
    <w:rsid w:val="009F62D0"/>
    <w:rsid w:val="009F636A"/>
    <w:rsid w:val="009F6F75"/>
    <w:rsid w:val="009F7C84"/>
    <w:rsid w:val="009F7D86"/>
    <w:rsid w:val="00A00169"/>
    <w:rsid w:val="00A00F69"/>
    <w:rsid w:val="00A02028"/>
    <w:rsid w:val="00A02232"/>
    <w:rsid w:val="00A024F1"/>
    <w:rsid w:val="00A02C94"/>
    <w:rsid w:val="00A03150"/>
    <w:rsid w:val="00A04818"/>
    <w:rsid w:val="00A05265"/>
    <w:rsid w:val="00A06F88"/>
    <w:rsid w:val="00A10286"/>
    <w:rsid w:val="00A105E1"/>
    <w:rsid w:val="00A1150D"/>
    <w:rsid w:val="00A11E03"/>
    <w:rsid w:val="00A12AEA"/>
    <w:rsid w:val="00A12C2E"/>
    <w:rsid w:val="00A14057"/>
    <w:rsid w:val="00A155D3"/>
    <w:rsid w:val="00A157B4"/>
    <w:rsid w:val="00A15842"/>
    <w:rsid w:val="00A15962"/>
    <w:rsid w:val="00A16283"/>
    <w:rsid w:val="00A17486"/>
    <w:rsid w:val="00A200C9"/>
    <w:rsid w:val="00A20B00"/>
    <w:rsid w:val="00A20E65"/>
    <w:rsid w:val="00A2241F"/>
    <w:rsid w:val="00A22913"/>
    <w:rsid w:val="00A22AEA"/>
    <w:rsid w:val="00A23188"/>
    <w:rsid w:val="00A2347A"/>
    <w:rsid w:val="00A239A9"/>
    <w:rsid w:val="00A23B6C"/>
    <w:rsid w:val="00A24617"/>
    <w:rsid w:val="00A2573D"/>
    <w:rsid w:val="00A27595"/>
    <w:rsid w:val="00A30151"/>
    <w:rsid w:val="00A308DC"/>
    <w:rsid w:val="00A30ADC"/>
    <w:rsid w:val="00A30B52"/>
    <w:rsid w:val="00A3113F"/>
    <w:rsid w:val="00A31788"/>
    <w:rsid w:val="00A33CF1"/>
    <w:rsid w:val="00A34088"/>
    <w:rsid w:val="00A34F28"/>
    <w:rsid w:val="00A352D3"/>
    <w:rsid w:val="00A35589"/>
    <w:rsid w:val="00A35B33"/>
    <w:rsid w:val="00A35D4A"/>
    <w:rsid w:val="00A35DA0"/>
    <w:rsid w:val="00A35F30"/>
    <w:rsid w:val="00A3601D"/>
    <w:rsid w:val="00A36270"/>
    <w:rsid w:val="00A365B0"/>
    <w:rsid w:val="00A406DA"/>
    <w:rsid w:val="00A4125D"/>
    <w:rsid w:val="00A42252"/>
    <w:rsid w:val="00A42E84"/>
    <w:rsid w:val="00A43CE5"/>
    <w:rsid w:val="00A442E5"/>
    <w:rsid w:val="00A4464C"/>
    <w:rsid w:val="00A446C4"/>
    <w:rsid w:val="00A44A63"/>
    <w:rsid w:val="00A45C0E"/>
    <w:rsid w:val="00A4674A"/>
    <w:rsid w:val="00A47181"/>
    <w:rsid w:val="00A476B6"/>
    <w:rsid w:val="00A5004F"/>
    <w:rsid w:val="00A503BF"/>
    <w:rsid w:val="00A509A8"/>
    <w:rsid w:val="00A50BDA"/>
    <w:rsid w:val="00A52EB9"/>
    <w:rsid w:val="00A52F20"/>
    <w:rsid w:val="00A530E7"/>
    <w:rsid w:val="00A530EA"/>
    <w:rsid w:val="00A53CD2"/>
    <w:rsid w:val="00A54366"/>
    <w:rsid w:val="00A548B3"/>
    <w:rsid w:val="00A54AD8"/>
    <w:rsid w:val="00A55BDE"/>
    <w:rsid w:val="00A56BFD"/>
    <w:rsid w:val="00A56E94"/>
    <w:rsid w:val="00A603A3"/>
    <w:rsid w:val="00A623C1"/>
    <w:rsid w:val="00A637DA"/>
    <w:rsid w:val="00A64B96"/>
    <w:rsid w:val="00A64DC8"/>
    <w:rsid w:val="00A659A4"/>
    <w:rsid w:val="00A65E61"/>
    <w:rsid w:val="00A67D13"/>
    <w:rsid w:val="00A70550"/>
    <w:rsid w:val="00A70846"/>
    <w:rsid w:val="00A70D62"/>
    <w:rsid w:val="00A7143F"/>
    <w:rsid w:val="00A71DAA"/>
    <w:rsid w:val="00A72562"/>
    <w:rsid w:val="00A725FB"/>
    <w:rsid w:val="00A7302C"/>
    <w:rsid w:val="00A733C2"/>
    <w:rsid w:val="00A73850"/>
    <w:rsid w:val="00A73E45"/>
    <w:rsid w:val="00A743CA"/>
    <w:rsid w:val="00A75358"/>
    <w:rsid w:val="00A754C0"/>
    <w:rsid w:val="00A75DAC"/>
    <w:rsid w:val="00A75FA7"/>
    <w:rsid w:val="00A76B76"/>
    <w:rsid w:val="00A76E3C"/>
    <w:rsid w:val="00A76E73"/>
    <w:rsid w:val="00A8060D"/>
    <w:rsid w:val="00A814B6"/>
    <w:rsid w:val="00A814D4"/>
    <w:rsid w:val="00A81938"/>
    <w:rsid w:val="00A819C7"/>
    <w:rsid w:val="00A81ED8"/>
    <w:rsid w:val="00A8261C"/>
    <w:rsid w:val="00A82B41"/>
    <w:rsid w:val="00A83035"/>
    <w:rsid w:val="00A8344A"/>
    <w:rsid w:val="00A84B1E"/>
    <w:rsid w:val="00A85338"/>
    <w:rsid w:val="00A86271"/>
    <w:rsid w:val="00A865E0"/>
    <w:rsid w:val="00A86F82"/>
    <w:rsid w:val="00A87597"/>
    <w:rsid w:val="00A879D8"/>
    <w:rsid w:val="00A90474"/>
    <w:rsid w:val="00A906BC"/>
    <w:rsid w:val="00A906E5"/>
    <w:rsid w:val="00A906E7"/>
    <w:rsid w:val="00A90C86"/>
    <w:rsid w:val="00A90CAA"/>
    <w:rsid w:val="00A951F6"/>
    <w:rsid w:val="00A95A53"/>
    <w:rsid w:val="00A9723F"/>
    <w:rsid w:val="00A97530"/>
    <w:rsid w:val="00A979BC"/>
    <w:rsid w:val="00AA0019"/>
    <w:rsid w:val="00AA0942"/>
    <w:rsid w:val="00AA2092"/>
    <w:rsid w:val="00AA3617"/>
    <w:rsid w:val="00AA37DE"/>
    <w:rsid w:val="00AA3A2A"/>
    <w:rsid w:val="00AA4981"/>
    <w:rsid w:val="00AA5702"/>
    <w:rsid w:val="00AA5ED7"/>
    <w:rsid w:val="00AA62E5"/>
    <w:rsid w:val="00AA6D54"/>
    <w:rsid w:val="00AB103F"/>
    <w:rsid w:val="00AB11BC"/>
    <w:rsid w:val="00AB1394"/>
    <w:rsid w:val="00AB1E47"/>
    <w:rsid w:val="00AB2504"/>
    <w:rsid w:val="00AB2B1A"/>
    <w:rsid w:val="00AB3583"/>
    <w:rsid w:val="00AB4404"/>
    <w:rsid w:val="00AB4A74"/>
    <w:rsid w:val="00AB4C80"/>
    <w:rsid w:val="00AB5268"/>
    <w:rsid w:val="00AB557F"/>
    <w:rsid w:val="00AB6530"/>
    <w:rsid w:val="00AB6910"/>
    <w:rsid w:val="00AB6EC0"/>
    <w:rsid w:val="00AB757E"/>
    <w:rsid w:val="00AB7C47"/>
    <w:rsid w:val="00AC0CB9"/>
    <w:rsid w:val="00AC0E36"/>
    <w:rsid w:val="00AC14D3"/>
    <w:rsid w:val="00AC25DE"/>
    <w:rsid w:val="00AC28E7"/>
    <w:rsid w:val="00AC2FC7"/>
    <w:rsid w:val="00AC3D35"/>
    <w:rsid w:val="00AC3D63"/>
    <w:rsid w:val="00AC4089"/>
    <w:rsid w:val="00AC44EC"/>
    <w:rsid w:val="00AC4A4D"/>
    <w:rsid w:val="00AC51F0"/>
    <w:rsid w:val="00AC6AC5"/>
    <w:rsid w:val="00AC74CE"/>
    <w:rsid w:val="00AC7D5F"/>
    <w:rsid w:val="00AD0820"/>
    <w:rsid w:val="00AD0A6F"/>
    <w:rsid w:val="00AD1595"/>
    <w:rsid w:val="00AD171F"/>
    <w:rsid w:val="00AD2957"/>
    <w:rsid w:val="00AD3EDF"/>
    <w:rsid w:val="00AD48B0"/>
    <w:rsid w:val="00AD518F"/>
    <w:rsid w:val="00AD5AAD"/>
    <w:rsid w:val="00AD5BE8"/>
    <w:rsid w:val="00AD6122"/>
    <w:rsid w:val="00AD65DF"/>
    <w:rsid w:val="00AD72A3"/>
    <w:rsid w:val="00AE0431"/>
    <w:rsid w:val="00AE0639"/>
    <w:rsid w:val="00AE0679"/>
    <w:rsid w:val="00AE0717"/>
    <w:rsid w:val="00AE13EC"/>
    <w:rsid w:val="00AE1836"/>
    <w:rsid w:val="00AE1F55"/>
    <w:rsid w:val="00AE1F75"/>
    <w:rsid w:val="00AE1F84"/>
    <w:rsid w:val="00AE2595"/>
    <w:rsid w:val="00AE38F2"/>
    <w:rsid w:val="00AE4106"/>
    <w:rsid w:val="00AE44D1"/>
    <w:rsid w:val="00AE49DE"/>
    <w:rsid w:val="00AE597E"/>
    <w:rsid w:val="00AE5DD0"/>
    <w:rsid w:val="00AE6385"/>
    <w:rsid w:val="00AE6599"/>
    <w:rsid w:val="00AE69EC"/>
    <w:rsid w:val="00AE713A"/>
    <w:rsid w:val="00AE7480"/>
    <w:rsid w:val="00AE78CA"/>
    <w:rsid w:val="00AE7A85"/>
    <w:rsid w:val="00AF032D"/>
    <w:rsid w:val="00AF0E68"/>
    <w:rsid w:val="00AF1EAB"/>
    <w:rsid w:val="00AF1F63"/>
    <w:rsid w:val="00AF24DE"/>
    <w:rsid w:val="00AF29E5"/>
    <w:rsid w:val="00AF2A2C"/>
    <w:rsid w:val="00AF2CD1"/>
    <w:rsid w:val="00AF2E90"/>
    <w:rsid w:val="00AF34DE"/>
    <w:rsid w:val="00AF51AA"/>
    <w:rsid w:val="00AF66C5"/>
    <w:rsid w:val="00AF7257"/>
    <w:rsid w:val="00AF7951"/>
    <w:rsid w:val="00B002B7"/>
    <w:rsid w:val="00B00F3B"/>
    <w:rsid w:val="00B00FC5"/>
    <w:rsid w:val="00B02AFF"/>
    <w:rsid w:val="00B02DC0"/>
    <w:rsid w:val="00B05511"/>
    <w:rsid w:val="00B0617B"/>
    <w:rsid w:val="00B06FC9"/>
    <w:rsid w:val="00B07D8B"/>
    <w:rsid w:val="00B07DAC"/>
    <w:rsid w:val="00B10853"/>
    <w:rsid w:val="00B10E73"/>
    <w:rsid w:val="00B120C1"/>
    <w:rsid w:val="00B123E7"/>
    <w:rsid w:val="00B1350F"/>
    <w:rsid w:val="00B13906"/>
    <w:rsid w:val="00B13A76"/>
    <w:rsid w:val="00B14CC3"/>
    <w:rsid w:val="00B14E7F"/>
    <w:rsid w:val="00B14FEB"/>
    <w:rsid w:val="00B153D2"/>
    <w:rsid w:val="00B15908"/>
    <w:rsid w:val="00B15C55"/>
    <w:rsid w:val="00B1649A"/>
    <w:rsid w:val="00B217E7"/>
    <w:rsid w:val="00B21D60"/>
    <w:rsid w:val="00B2257A"/>
    <w:rsid w:val="00B22E4B"/>
    <w:rsid w:val="00B23376"/>
    <w:rsid w:val="00B23E55"/>
    <w:rsid w:val="00B24FF3"/>
    <w:rsid w:val="00B25A65"/>
    <w:rsid w:val="00B25EFF"/>
    <w:rsid w:val="00B26105"/>
    <w:rsid w:val="00B26200"/>
    <w:rsid w:val="00B2691C"/>
    <w:rsid w:val="00B26BFA"/>
    <w:rsid w:val="00B30E34"/>
    <w:rsid w:val="00B30EB0"/>
    <w:rsid w:val="00B311B9"/>
    <w:rsid w:val="00B316D3"/>
    <w:rsid w:val="00B31762"/>
    <w:rsid w:val="00B330EB"/>
    <w:rsid w:val="00B33616"/>
    <w:rsid w:val="00B34206"/>
    <w:rsid w:val="00B34505"/>
    <w:rsid w:val="00B349E4"/>
    <w:rsid w:val="00B34CB9"/>
    <w:rsid w:val="00B35C79"/>
    <w:rsid w:val="00B3699A"/>
    <w:rsid w:val="00B40616"/>
    <w:rsid w:val="00B406ED"/>
    <w:rsid w:val="00B408EA"/>
    <w:rsid w:val="00B41802"/>
    <w:rsid w:val="00B424A6"/>
    <w:rsid w:val="00B42DDA"/>
    <w:rsid w:val="00B42E9F"/>
    <w:rsid w:val="00B4331B"/>
    <w:rsid w:val="00B452E6"/>
    <w:rsid w:val="00B46193"/>
    <w:rsid w:val="00B46212"/>
    <w:rsid w:val="00B464EC"/>
    <w:rsid w:val="00B466E2"/>
    <w:rsid w:val="00B469E2"/>
    <w:rsid w:val="00B46D87"/>
    <w:rsid w:val="00B47382"/>
    <w:rsid w:val="00B474BF"/>
    <w:rsid w:val="00B47821"/>
    <w:rsid w:val="00B47EFF"/>
    <w:rsid w:val="00B51810"/>
    <w:rsid w:val="00B529D1"/>
    <w:rsid w:val="00B52EF7"/>
    <w:rsid w:val="00B53229"/>
    <w:rsid w:val="00B5465A"/>
    <w:rsid w:val="00B54C7B"/>
    <w:rsid w:val="00B5531C"/>
    <w:rsid w:val="00B55B30"/>
    <w:rsid w:val="00B5602B"/>
    <w:rsid w:val="00B560FF"/>
    <w:rsid w:val="00B56120"/>
    <w:rsid w:val="00B56AC3"/>
    <w:rsid w:val="00B574CD"/>
    <w:rsid w:val="00B57514"/>
    <w:rsid w:val="00B57714"/>
    <w:rsid w:val="00B57CD6"/>
    <w:rsid w:val="00B60103"/>
    <w:rsid w:val="00B60DFB"/>
    <w:rsid w:val="00B625B2"/>
    <w:rsid w:val="00B62911"/>
    <w:rsid w:val="00B64394"/>
    <w:rsid w:val="00B65530"/>
    <w:rsid w:val="00B65890"/>
    <w:rsid w:val="00B65BB7"/>
    <w:rsid w:val="00B65F57"/>
    <w:rsid w:val="00B66187"/>
    <w:rsid w:val="00B664EF"/>
    <w:rsid w:val="00B67194"/>
    <w:rsid w:val="00B675CA"/>
    <w:rsid w:val="00B704AB"/>
    <w:rsid w:val="00B70C88"/>
    <w:rsid w:val="00B7218D"/>
    <w:rsid w:val="00B739D0"/>
    <w:rsid w:val="00B73EC5"/>
    <w:rsid w:val="00B741C3"/>
    <w:rsid w:val="00B7447E"/>
    <w:rsid w:val="00B7451A"/>
    <w:rsid w:val="00B749FD"/>
    <w:rsid w:val="00B74A9E"/>
    <w:rsid w:val="00B750D0"/>
    <w:rsid w:val="00B7523D"/>
    <w:rsid w:val="00B758E3"/>
    <w:rsid w:val="00B7600A"/>
    <w:rsid w:val="00B76B6D"/>
    <w:rsid w:val="00B7769E"/>
    <w:rsid w:val="00B778A2"/>
    <w:rsid w:val="00B80385"/>
    <w:rsid w:val="00B8046A"/>
    <w:rsid w:val="00B8088A"/>
    <w:rsid w:val="00B80A84"/>
    <w:rsid w:val="00B80D2F"/>
    <w:rsid w:val="00B81397"/>
    <w:rsid w:val="00B82059"/>
    <w:rsid w:val="00B821B4"/>
    <w:rsid w:val="00B82600"/>
    <w:rsid w:val="00B83DFE"/>
    <w:rsid w:val="00B846F2"/>
    <w:rsid w:val="00B85243"/>
    <w:rsid w:val="00B855E9"/>
    <w:rsid w:val="00B857BB"/>
    <w:rsid w:val="00B85884"/>
    <w:rsid w:val="00B871AB"/>
    <w:rsid w:val="00B87306"/>
    <w:rsid w:val="00B87D36"/>
    <w:rsid w:val="00B9073A"/>
    <w:rsid w:val="00B90E55"/>
    <w:rsid w:val="00B917CE"/>
    <w:rsid w:val="00B92A03"/>
    <w:rsid w:val="00B945A0"/>
    <w:rsid w:val="00B947F0"/>
    <w:rsid w:val="00B9481C"/>
    <w:rsid w:val="00B9482A"/>
    <w:rsid w:val="00B952E5"/>
    <w:rsid w:val="00B956C2"/>
    <w:rsid w:val="00B96477"/>
    <w:rsid w:val="00B97096"/>
    <w:rsid w:val="00B97445"/>
    <w:rsid w:val="00B97CCC"/>
    <w:rsid w:val="00BA1366"/>
    <w:rsid w:val="00BA1AF1"/>
    <w:rsid w:val="00BA1D30"/>
    <w:rsid w:val="00BA2F61"/>
    <w:rsid w:val="00BA3271"/>
    <w:rsid w:val="00BA3613"/>
    <w:rsid w:val="00BA3663"/>
    <w:rsid w:val="00BA37DE"/>
    <w:rsid w:val="00BA403E"/>
    <w:rsid w:val="00BA40A8"/>
    <w:rsid w:val="00BA49E5"/>
    <w:rsid w:val="00BA4B87"/>
    <w:rsid w:val="00BA6F5C"/>
    <w:rsid w:val="00BA7C71"/>
    <w:rsid w:val="00BB0264"/>
    <w:rsid w:val="00BB0667"/>
    <w:rsid w:val="00BB1125"/>
    <w:rsid w:val="00BB1470"/>
    <w:rsid w:val="00BB2230"/>
    <w:rsid w:val="00BB2798"/>
    <w:rsid w:val="00BB2B67"/>
    <w:rsid w:val="00BB312D"/>
    <w:rsid w:val="00BB4B30"/>
    <w:rsid w:val="00BB4EA5"/>
    <w:rsid w:val="00BB5649"/>
    <w:rsid w:val="00BB618A"/>
    <w:rsid w:val="00BB667B"/>
    <w:rsid w:val="00BB6AFA"/>
    <w:rsid w:val="00BB76E0"/>
    <w:rsid w:val="00BB78F7"/>
    <w:rsid w:val="00BB7945"/>
    <w:rsid w:val="00BC0CB9"/>
    <w:rsid w:val="00BC0F32"/>
    <w:rsid w:val="00BC13A1"/>
    <w:rsid w:val="00BC1438"/>
    <w:rsid w:val="00BC152C"/>
    <w:rsid w:val="00BC236D"/>
    <w:rsid w:val="00BC2BBB"/>
    <w:rsid w:val="00BC30E8"/>
    <w:rsid w:val="00BC320B"/>
    <w:rsid w:val="00BC3A1F"/>
    <w:rsid w:val="00BC3A4C"/>
    <w:rsid w:val="00BC3F1C"/>
    <w:rsid w:val="00BC42D5"/>
    <w:rsid w:val="00BC44D1"/>
    <w:rsid w:val="00BC4568"/>
    <w:rsid w:val="00BC57D6"/>
    <w:rsid w:val="00BC5B24"/>
    <w:rsid w:val="00BC7CF0"/>
    <w:rsid w:val="00BD0A89"/>
    <w:rsid w:val="00BD17AE"/>
    <w:rsid w:val="00BD1B01"/>
    <w:rsid w:val="00BD1D01"/>
    <w:rsid w:val="00BD1D9F"/>
    <w:rsid w:val="00BD1FAB"/>
    <w:rsid w:val="00BD2141"/>
    <w:rsid w:val="00BD227A"/>
    <w:rsid w:val="00BD27D5"/>
    <w:rsid w:val="00BD3CAF"/>
    <w:rsid w:val="00BD4756"/>
    <w:rsid w:val="00BD4771"/>
    <w:rsid w:val="00BD4CCA"/>
    <w:rsid w:val="00BD5202"/>
    <w:rsid w:val="00BD696D"/>
    <w:rsid w:val="00BD7872"/>
    <w:rsid w:val="00BE00A8"/>
    <w:rsid w:val="00BE0612"/>
    <w:rsid w:val="00BE07B1"/>
    <w:rsid w:val="00BE2B08"/>
    <w:rsid w:val="00BE4800"/>
    <w:rsid w:val="00BE4A57"/>
    <w:rsid w:val="00BE56BC"/>
    <w:rsid w:val="00BE60D6"/>
    <w:rsid w:val="00BE6B1E"/>
    <w:rsid w:val="00BE7433"/>
    <w:rsid w:val="00BE75E2"/>
    <w:rsid w:val="00BE7DB7"/>
    <w:rsid w:val="00BE7F01"/>
    <w:rsid w:val="00BF05DC"/>
    <w:rsid w:val="00BF081E"/>
    <w:rsid w:val="00BF0871"/>
    <w:rsid w:val="00BF1032"/>
    <w:rsid w:val="00BF294E"/>
    <w:rsid w:val="00BF2CB8"/>
    <w:rsid w:val="00BF3290"/>
    <w:rsid w:val="00BF3B8F"/>
    <w:rsid w:val="00BF474F"/>
    <w:rsid w:val="00BF4852"/>
    <w:rsid w:val="00BF4984"/>
    <w:rsid w:val="00BF4DB5"/>
    <w:rsid w:val="00BF5A38"/>
    <w:rsid w:val="00BF63B8"/>
    <w:rsid w:val="00BF675C"/>
    <w:rsid w:val="00BF68AF"/>
    <w:rsid w:val="00BF699A"/>
    <w:rsid w:val="00BF6DC2"/>
    <w:rsid w:val="00BF7063"/>
    <w:rsid w:val="00BF776F"/>
    <w:rsid w:val="00BF7FC4"/>
    <w:rsid w:val="00C00919"/>
    <w:rsid w:val="00C01066"/>
    <w:rsid w:val="00C01C0C"/>
    <w:rsid w:val="00C034C5"/>
    <w:rsid w:val="00C04625"/>
    <w:rsid w:val="00C0486F"/>
    <w:rsid w:val="00C05300"/>
    <w:rsid w:val="00C072BD"/>
    <w:rsid w:val="00C07D7E"/>
    <w:rsid w:val="00C114CF"/>
    <w:rsid w:val="00C11AC6"/>
    <w:rsid w:val="00C12ABC"/>
    <w:rsid w:val="00C12EF2"/>
    <w:rsid w:val="00C13AFA"/>
    <w:rsid w:val="00C13D00"/>
    <w:rsid w:val="00C1561B"/>
    <w:rsid w:val="00C157A9"/>
    <w:rsid w:val="00C15D3B"/>
    <w:rsid w:val="00C15EE4"/>
    <w:rsid w:val="00C164B1"/>
    <w:rsid w:val="00C16960"/>
    <w:rsid w:val="00C16BC0"/>
    <w:rsid w:val="00C17B03"/>
    <w:rsid w:val="00C17CD8"/>
    <w:rsid w:val="00C17EF0"/>
    <w:rsid w:val="00C20266"/>
    <w:rsid w:val="00C2068A"/>
    <w:rsid w:val="00C20E27"/>
    <w:rsid w:val="00C212FF"/>
    <w:rsid w:val="00C21536"/>
    <w:rsid w:val="00C2218E"/>
    <w:rsid w:val="00C224B8"/>
    <w:rsid w:val="00C23028"/>
    <w:rsid w:val="00C236B8"/>
    <w:rsid w:val="00C23E0E"/>
    <w:rsid w:val="00C250AE"/>
    <w:rsid w:val="00C25539"/>
    <w:rsid w:val="00C26358"/>
    <w:rsid w:val="00C26B28"/>
    <w:rsid w:val="00C26C96"/>
    <w:rsid w:val="00C26D21"/>
    <w:rsid w:val="00C277A1"/>
    <w:rsid w:val="00C30B5D"/>
    <w:rsid w:val="00C30BF1"/>
    <w:rsid w:val="00C31347"/>
    <w:rsid w:val="00C31DBB"/>
    <w:rsid w:val="00C32F95"/>
    <w:rsid w:val="00C332B3"/>
    <w:rsid w:val="00C33D19"/>
    <w:rsid w:val="00C344BB"/>
    <w:rsid w:val="00C34A7F"/>
    <w:rsid w:val="00C34C28"/>
    <w:rsid w:val="00C35F57"/>
    <w:rsid w:val="00C366CA"/>
    <w:rsid w:val="00C36BDD"/>
    <w:rsid w:val="00C3720E"/>
    <w:rsid w:val="00C40332"/>
    <w:rsid w:val="00C42036"/>
    <w:rsid w:val="00C4213C"/>
    <w:rsid w:val="00C446C9"/>
    <w:rsid w:val="00C44E93"/>
    <w:rsid w:val="00C45A6B"/>
    <w:rsid w:val="00C475FD"/>
    <w:rsid w:val="00C47840"/>
    <w:rsid w:val="00C47A4B"/>
    <w:rsid w:val="00C47F09"/>
    <w:rsid w:val="00C50CF8"/>
    <w:rsid w:val="00C5117E"/>
    <w:rsid w:val="00C51463"/>
    <w:rsid w:val="00C516BA"/>
    <w:rsid w:val="00C52863"/>
    <w:rsid w:val="00C52DBD"/>
    <w:rsid w:val="00C52FC2"/>
    <w:rsid w:val="00C53159"/>
    <w:rsid w:val="00C53667"/>
    <w:rsid w:val="00C53B15"/>
    <w:rsid w:val="00C53F07"/>
    <w:rsid w:val="00C543E6"/>
    <w:rsid w:val="00C54994"/>
    <w:rsid w:val="00C54BCA"/>
    <w:rsid w:val="00C54ED3"/>
    <w:rsid w:val="00C5524B"/>
    <w:rsid w:val="00C553BF"/>
    <w:rsid w:val="00C5640F"/>
    <w:rsid w:val="00C60318"/>
    <w:rsid w:val="00C60658"/>
    <w:rsid w:val="00C608DB"/>
    <w:rsid w:val="00C612BE"/>
    <w:rsid w:val="00C61431"/>
    <w:rsid w:val="00C6146A"/>
    <w:rsid w:val="00C62966"/>
    <w:rsid w:val="00C631E9"/>
    <w:rsid w:val="00C63696"/>
    <w:rsid w:val="00C63EE0"/>
    <w:rsid w:val="00C645C6"/>
    <w:rsid w:val="00C6571C"/>
    <w:rsid w:val="00C66C50"/>
    <w:rsid w:val="00C66F71"/>
    <w:rsid w:val="00C67266"/>
    <w:rsid w:val="00C6737A"/>
    <w:rsid w:val="00C70B44"/>
    <w:rsid w:val="00C70C9E"/>
    <w:rsid w:val="00C7152A"/>
    <w:rsid w:val="00C715DE"/>
    <w:rsid w:val="00C73150"/>
    <w:rsid w:val="00C7442C"/>
    <w:rsid w:val="00C751C5"/>
    <w:rsid w:val="00C75CB4"/>
    <w:rsid w:val="00C76AA5"/>
    <w:rsid w:val="00C76BB1"/>
    <w:rsid w:val="00C82ACD"/>
    <w:rsid w:val="00C830E2"/>
    <w:rsid w:val="00C83107"/>
    <w:rsid w:val="00C866A5"/>
    <w:rsid w:val="00C87670"/>
    <w:rsid w:val="00C879E8"/>
    <w:rsid w:val="00C87CCA"/>
    <w:rsid w:val="00C87F5D"/>
    <w:rsid w:val="00C90246"/>
    <w:rsid w:val="00C903E2"/>
    <w:rsid w:val="00C91A2A"/>
    <w:rsid w:val="00C91EB5"/>
    <w:rsid w:val="00C92778"/>
    <w:rsid w:val="00C9316D"/>
    <w:rsid w:val="00C943F8"/>
    <w:rsid w:val="00C94F56"/>
    <w:rsid w:val="00C9550F"/>
    <w:rsid w:val="00C95850"/>
    <w:rsid w:val="00C95E43"/>
    <w:rsid w:val="00C96FEF"/>
    <w:rsid w:val="00C97009"/>
    <w:rsid w:val="00C971B5"/>
    <w:rsid w:val="00C97A17"/>
    <w:rsid w:val="00CA09CE"/>
    <w:rsid w:val="00CA0D51"/>
    <w:rsid w:val="00CA0FB0"/>
    <w:rsid w:val="00CA1428"/>
    <w:rsid w:val="00CA196F"/>
    <w:rsid w:val="00CA1F11"/>
    <w:rsid w:val="00CA2125"/>
    <w:rsid w:val="00CA2176"/>
    <w:rsid w:val="00CA2CD5"/>
    <w:rsid w:val="00CA3517"/>
    <w:rsid w:val="00CA3985"/>
    <w:rsid w:val="00CA3C88"/>
    <w:rsid w:val="00CA3D1C"/>
    <w:rsid w:val="00CA4E6D"/>
    <w:rsid w:val="00CA54C9"/>
    <w:rsid w:val="00CA58F5"/>
    <w:rsid w:val="00CA6039"/>
    <w:rsid w:val="00CA6D55"/>
    <w:rsid w:val="00CA6EBE"/>
    <w:rsid w:val="00CB0377"/>
    <w:rsid w:val="00CB1027"/>
    <w:rsid w:val="00CB13C4"/>
    <w:rsid w:val="00CB30F2"/>
    <w:rsid w:val="00CB32C5"/>
    <w:rsid w:val="00CB32E6"/>
    <w:rsid w:val="00CB3B38"/>
    <w:rsid w:val="00CB3DC5"/>
    <w:rsid w:val="00CB44FB"/>
    <w:rsid w:val="00CB465C"/>
    <w:rsid w:val="00CB4DD6"/>
    <w:rsid w:val="00CB5133"/>
    <w:rsid w:val="00CB59B1"/>
    <w:rsid w:val="00CB65D3"/>
    <w:rsid w:val="00CB7E07"/>
    <w:rsid w:val="00CB7FAA"/>
    <w:rsid w:val="00CB7FB6"/>
    <w:rsid w:val="00CB7FF2"/>
    <w:rsid w:val="00CC02FE"/>
    <w:rsid w:val="00CC082D"/>
    <w:rsid w:val="00CC0B65"/>
    <w:rsid w:val="00CC1199"/>
    <w:rsid w:val="00CC2354"/>
    <w:rsid w:val="00CC28E4"/>
    <w:rsid w:val="00CC2E3A"/>
    <w:rsid w:val="00CC3859"/>
    <w:rsid w:val="00CC3C58"/>
    <w:rsid w:val="00CC3D5C"/>
    <w:rsid w:val="00CC4079"/>
    <w:rsid w:val="00CC537F"/>
    <w:rsid w:val="00CC5794"/>
    <w:rsid w:val="00CC6054"/>
    <w:rsid w:val="00CC64AF"/>
    <w:rsid w:val="00CC6678"/>
    <w:rsid w:val="00CC701B"/>
    <w:rsid w:val="00CC762F"/>
    <w:rsid w:val="00CC7FB7"/>
    <w:rsid w:val="00CD08A0"/>
    <w:rsid w:val="00CD1518"/>
    <w:rsid w:val="00CD2C38"/>
    <w:rsid w:val="00CD3137"/>
    <w:rsid w:val="00CD3E22"/>
    <w:rsid w:val="00CD3E81"/>
    <w:rsid w:val="00CD3EC5"/>
    <w:rsid w:val="00CD3EEC"/>
    <w:rsid w:val="00CD426E"/>
    <w:rsid w:val="00CD468F"/>
    <w:rsid w:val="00CD56F0"/>
    <w:rsid w:val="00CD5A38"/>
    <w:rsid w:val="00CD648F"/>
    <w:rsid w:val="00CD6E8A"/>
    <w:rsid w:val="00CE01AA"/>
    <w:rsid w:val="00CE028D"/>
    <w:rsid w:val="00CE0F72"/>
    <w:rsid w:val="00CE1D75"/>
    <w:rsid w:val="00CE21B4"/>
    <w:rsid w:val="00CE319E"/>
    <w:rsid w:val="00CE3253"/>
    <w:rsid w:val="00CE36C2"/>
    <w:rsid w:val="00CE3895"/>
    <w:rsid w:val="00CE3EAE"/>
    <w:rsid w:val="00CE3FCE"/>
    <w:rsid w:val="00CE5EF2"/>
    <w:rsid w:val="00CE620B"/>
    <w:rsid w:val="00CE7B01"/>
    <w:rsid w:val="00CF02AA"/>
    <w:rsid w:val="00CF0556"/>
    <w:rsid w:val="00CF057A"/>
    <w:rsid w:val="00CF0809"/>
    <w:rsid w:val="00CF14ED"/>
    <w:rsid w:val="00CF2E81"/>
    <w:rsid w:val="00CF32A2"/>
    <w:rsid w:val="00CF3CF9"/>
    <w:rsid w:val="00CF3E42"/>
    <w:rsid w:val="00CF5427"/>
    <w:rsid w:val="00CF5549"/>
    <w:rsid w:val="00CF6353"/>
    <w:rsid w:val="00CF65AC"/>
    <w:rsid w:val="00CF6649"/>
    <w:rsid w:val="00D000B9"/>
    <w:rsid w:val="00D0145F"/>
    <w:rsid w:val="00D01D77"/>
    <w:rsid w:val="00D02939"/>
    <w:rsid w:val="00D029E7"/>
    <w:rsid w:val="00D02BC9"/>
    <w:rsid w:val="00D03782"/>
    <w:rsid w:val="00D041F4"/>
    <w:rsid w:val="00D04603"/>
    <w:rsid w:val="00D05564"/>
    <w:rsid w:val="00D06B89"/>
    <w:rsid w:val="00D06C55"/>
    <w:rsid w:val="00D0755A"/>
    <w:rsid w:val="00D079F5"/>
    <w:rsid w:val="00D1138F"/>
    <w:rsid w:val="00D12D58"/>
    <w:rsid w:val="00D13753"/>
    <w:rsid w:val="00D13955"/>
    <w:rsid w:val="00D14B5B"/>
    <w:rsid w:val="00D1538F"/>
    <w:rsid w:val="00D153F9"/>
    <w:rsid w:val="00D156C6"/>
    <w:rsid w:val="00D15D38"/>
    <w:rsid w:val="00D16065"/>
    <w:rsid w:val="00D16500"/>
    <w:rsid w:val="00D16A99"/>
    <w:rsid w:val="00D17044"/>
    <w:rsid w:val="00D17DDE"/>
    <w:rsid w:val="00D20A83"/>
    <w:rsid w:val="00D20B47"/>
    <w:rsid w:val="00D20ED1"/>
    <w:rsid w:val="00D211E1"/>
    <w:rsid w:val="00D21BD4"/>
    <w:rsid w:val="00D22EE7"/>
    <w:rsid w:val="00D24EAA"/>
    <w:rsid w:val="00D24FEF"/>
    <w:rsid w:val="00D25490"/>
    <w:rsid w:val="00D25F60"/>
    <w:rsid w:val="00D26368"/>
    <w:rsid w:val="00D27409"/>
    <w:rsid w:val="00D276B6"/>
    <w:rsid w:val="00D302C4"/>
    <w:rsid w:val="00D30536"/>
    <w:rsid w:val="00D30CA8"/>
    <w:rsid w:val="00D31B04"/>
    <w:rsid w:val="00D333F3"/>
    <w:rsid w:val="00D33714"/>
    <w:rsid w:val="00D33B33"/>
    <w:rsid w:val="00D340AC"/>
    <w:rsid w:val="00D34FA2"/>
    <w:rsid w:val="00D3637F"/>
    <w:rsid w:val="00D36685"/>
    <w:rsid w:val="00D36FEC"/>
    <w:rsid w:val="00D37811"/>
    <w:rsid w:val="00D37899"/>
    <w:rsid w:val="00D41307"/>
    <w:rsid w:val="00D43CF0"/>
    <w:rsid w:val="00D45B84"/>
    <w:rsid w:val="00D45D83"/>
    <w:rsid w:val="00D46006"/>
    <w:rsid w:val="00D47176"/>
    <w:rsid w:val="00D4750E"/>
    <w:rsid w:val="00D478A5"/>
    <w:rsid w:val="00D51007"/>
    <w:rsid w:val="00D51CCD"/>
    <w:rsid w:val="00D525C3"/>
    <w:rsid w:val="00D5393B"/>
    <w:rsid w:val="00D54243"/>
    <w:rsid w:val="00D54805"/>
    <w:rsid w:val="00D549A4"/>
    <w:rsid w:val="00D54ED7"/>
    <w:rsid w:val="00D55026"/>
    <w:rsid w:val="00D5537D"/>
    <w:rsid w:val="00D5661C"/>
    <w:rsid w:val="00D566B3"/>
    <w:rsid w:val="00D569A0"/>
    <w:rsid w:val="00D57466"/>
    <w:rsid w:val="00D605D8"/>
    <w:rsid w:val="00D60ADE"/>
    <w:rsid w:val="00D6141D"/>
    <w:rsid w:val="00D618D7"/>
    <w:rsid w:val="00D61E71"/>
    <w:rsid w:val="00D6367C"/>
    <w:rsid w:val="00D66481"/>
    <w:rsid w:val="00D6670A"/>
    <w:rsid w:val="00D672E8"/>
    <w:rsid w:val="00D672EA"/>
    <w:rsid w:val="00D675CC"/>
    <w:rsid w:val="00D67C45"/>
    <w:rsid w:val="00D70533"/>
    <w:rsid w:val="00D71215"/>
    <w:rsid w:val="00D71368"/>
    <w:rsid w:val="00D714D9"/>
    <w:rsid w:val="00D72130"/>
    <w:rsid w:val="00D7285C"/>
    <w:rsid w:val="00D72AFA"/>
    <w:rsid w:val="00D73FA5"/>
    <w:rsid w:val="00D74025"/>
    <w:rsid w:val="00D7534C"/>
    <w:rsid w:val="00D756EA"/>
    <w:rsid w:val="00D75E01"/>
    <w:rsid w:val="00D76AF2"/>
    <w:rsid w:val="00D76D41"/>
    <w:rsid w:val="00D76D7E"/>
    <w:rsid w:val="00D7798D"/>
    <w:rsid w:val="00D7799B"/>
    <w:rsid w:val="00D80666"/>
    <w:rsid w:val="00D80D6B"/>
    <w:rsid w:val="00D8159D"/>
    <w:rsid w:val="00D81A5B"/>
    <w:rsid w:val="00D81BDE"/>
    <w:rsid w:val="00D83ADA"/>
    <w:rsid w:val="00D83F21"/>
    <w:rsid w:val="00D84CA0"/>
    <w:rsid w:val="00D84FD6"/>
    <w:rsid w:val="00D86723"/>
    <w:rsid w:val="00D87718"/>
    <w:rsid w:val="00D87F3B"/>
    <w:rsid w:val="00D900FA"/>
    <w:rsid w:val="00D901DF"/>
    <w:rsid w:val="00D9027A"/>
    <w:rsid w:val="00D90A4D"/>
    <w:rsid w:val="00D91456"/>
    <w:rsid w:val="00D9218E"/>
    <w:rsid w:val="00D9238B"/>
    <w:rsid w:val="00D9256A"/>
    <w:rsid w:val="00D92B38"/>
    <w:rsid w:val="00D93F0E"/>
    <w:rsid w:val="00D94003"/>
    <w:rsid w:val="00D9464E"/>
    <w:rsid w:val="00D94719"/>
    <w:rsid w:val="00D95D84"/>
    <w:rsid w:val="00D9716E"/>
    <w:rsid w:val="00D977A6"/>
    <w:rsid w:val="00D97DDB"/>
    <w:rsid w:val="00D97F44"/>
    <w:rsid w:val="00DA0037"/>
    <w:rsid w:val="00DA00E2"/>
    <w:rsid w:val="00DA03B4"/>
    <w:rsid w:val="00DA0631"/>
    <w:rsid w:val="00DA06B9"/>
    <w:rsid w:val="00DA1298"/>
    <w:rsid w:val="00DA12A6"/>
    <w:rsid w:val="00DA193B"/>
    <w:rsid w:val="00DA1BE8"/>
    <w:rsid w:val="00DA2095"/>
    <w:rsid w:val="00DA29D7"/>
    <w:rsid w:val="00DA2A93"/>
    <w:rsid w:val="00DA4459"/>
    <w:rsid w:val="00DA5679"/>
    <w:rsid w:val="00DA6A64"/>
    <w:rsid w:val="00DA6C92"/>
    <w:rsid w:val="00DA7169"/>
    <w:rsid w:val="00DA7A2E"/>
    <w:rsid w:val="00DB0E38"/>
    <w:rsid w:val="00DB1173"/>
    <w:rsid w:val="00DB1834"/>
    <w:rsid w:val="00DB1ADF"/>
    <w:rsid w:val="00DB2830"/>
    <w:rsid w:val="00DB2F25"/>
    <w:rsid w:val="00DB3C10"/>
    <w:rsid w:val="00DB420E"/>
    <w:rsid w:val="00DB57F0"/>
    <w:rsid w:val="00DB6515"/>
    <w:rsid w:val="00DB65E3"/>
    <w:rsid w:val="00DB6D48"/>
    <w:rsid w:val="00DB7C8A"/>
    <w:rsid w:val="00DC0C04"/>
    <w:rsid w:val="00DC0F5E"/>
    <w:rsid w:val="00DC16CA"/>
    <w:rsid w:val="00DC187F"/>
    <w:rsid w:val="00DC2404"/>
    <w:rsid w:val="00DC282B"/>
    <w:rsid w:val="00DC29AF"/>
    <w:rsid w:val="00DC29E7"/>
    <w:rsid w:val="00DC2E54"/>
    <w:rsid w:val="00DC447A"/>
    <w:rsid w:val="00DC4956"/>
    <w:rsid w:val="00DC4DB3"/>
    <w:rsid w:val="00DC526C"/>
    <w:rsid w:val="00DC57D8"/>
    <w:rsid w:val="00DC6302"/>
    <w:rsid w:val="00DC69F3"/>
    <w:rsid w:val="00DC725D"/>
    <w:rsid w:val="00DC7BFE"/>
    <w:rsid w:val="00DD03EA"/>
    <w:rsid w:val="00DD086C"/>
    <w:rsid w:val="00DD263E"/>
    <w:rsid w:val="00DD3A44"/>
    <w:rsid w:val="00DD3DD8"/>
    <w:rsid w:val="00DD3EC4"/>
    <w:rsid w:val="00DD3EF2"/>
    <w:rsid w:val="00DD4126"/>
    <w:rsid w:val="00DD4A41"/>
    <w:rsid w:val="00DD4EDC"/>
    <w:rsid w:val="00DD52CE"/>
    <w:rsid w:val="00DD54DA"/>
    <w:rsid w:val="00DD5770"/>
    <w:rsid w:val="00DD5C03"/>
    <w:rsid w:val="00DD604B"/>
    <w:rsid w:val="00DD64BC"/>
    <w:rsid w:val="00DD654E"/>
    <w:rsid w:val="00DD6605"/>
    <w:rsid w:val="00DD672C"/>
    <w:rsid w:val="00DE04FD"/>
    <w:rsid w:val="00DE0EE6"/>
    <w:rsid w:val="00DE1C20"/>
    <w:rsid w:val="00DE1E84"/>
    <w:rsid w:val="00DE2A9B"/>
    <w:rsid w:val="00DE39CA"/>
    <w:rsid w:val="00DE3BEF"/>
    <w:rsid w:val="00DE53F8"/>
    <w:rsid w:val="00DE5EED"/>
    <w:rsid w:val="00DE622A"/>
    <w:rsid w:val="00DE64CC"/>
    <w:rsid w:val="00DE792A"/>
    <w:rsid w:val="00DF0412"/>
    <w:rsid w:val="00DF0F71"/>
    <w:rsid w:val="00DF1A59"/>
    <w:rsid w:val="00DF1F09"/>
    <w:rsid w:val="00DF2972"/>
    <w:rsid w:val="00DF3190"/>
    <w:rsid w:val="00DF34E4"/>
    <w:rsid w:val="00DF3D4C"/>
    <w:rsid w:val="00DF3E64"/>
    <w:rsid w:val="00DF4FFE"/>
    <w:rsid w:val="00DF5223"/>
    <w:rsid w:val="00DF5D18"/>
    <w:rsid w:val="00DF5DA3"/>
    <w:rsid w:val="00DF71E2"/>
    <w:rsid w:val="00DF7520"/>
    <w:rsid w:val="00DF7746"/>
    <w:rsid w:val="00DF7B8F"/>
    <w:rsid w:val="00E0088F"/>
    <w:rsid w:val="00E00927"/>
    <w:rsid w:val="00E010EE"/>
    <w:rsid w:val="00E02261"/>
    <w:rsid w:val="00E02489"/>
    <w:rsid w:val="00E028C6"/>
    <w:rsid w:val="00E02C9D"/>
    <w:rsid w:val="00E034CC"/>
    <w:rsid w:val="00E03524"/>
    <w:rsid w:val="00E03801"/>
    <w:rsid w:val="00E04097"/>
    <w:rsid w:val="00E0421A"/>
    <w:rsid w:val="00E05230"/>
    <w:rsid w:val="00E063A3"/>
    <w:rsid w:val="00E064AA"/>
    <w:rsid w:val="00E06809"/>
    <w:rsid w:val="00E0734E"/>
    <w:rsid w:val="00E0742C"/>
    <w:rsid w:val="00E07BAD"/>
    <w:rsid w:val="00E07FCD"/>
    <w:rsid w:val="00E103AC"/>
    <w:rsid w:val="00E10587"/>
    <w:rsid w:val="00E10614"/>
    <w:rsid w:val="00E11952"/>
    <w:rsid w:val="00E1198F"/>
    <w:rsid w:val="00E11AB6"/>
    <w:rsid w:val="00E12B6C"/>
    <w:rsid w:val="00E13182"/>
    <w:rsid w:val="00E1351E"/>
    <w:rsid w:val="00E143DD"/>
    <w:rsid w:val="00E14628"/>
    <w:rsid w:val="00E14F80"/>
    <w:rsid w:val="00E155BD"/>
    <w:rsid w:val="00E155DC"/>
    <w:rsid w:val="00E15FB2"/>
    <w:rsid w:val="00E16252"/>
    <w:rsid w:val="00E16C80"/>
    <w:rsid w:val="00E17203"/>
    <w:rsid w:val="00E200D1"/>
    <w:rsid w:val="00E21B6D"/>
    <w:rsid w:val="00E21C83"/>
    <w:rsid w:val="00E22400"/>
    <w:rsid w:val="00E22A5D"/>
    <w:rsid w:val="00E234C5"/>
    <w:rsid w:val="00E23A46"/>
    <w:rsid w:val="00E24D04"/>
    <w:rsid w:val="00E256D0"/>
    <w:rsid w:val="00E25936"/>
    <w:rsid w:val="00E262CB"/>
    <w:rsid w:val="00E26487"/>
    <w:rsid w:val="00E270EE"/>
    <w:rsid w:val="00E27EF7"/>
    <w:rsid w:val="00E30243"/>
    <w:rsid w:val="00E3230F"/>
    <w:rsid w:val="00E323A2"/>
    <w:rsid w:val="00E32DC4"/>
    <w:rsid w:val="00E331DE"/>
    <w:rsid w:val="00E33FFB"/>
    <w:rsid w:val="00E3479F"/>
    <w:rsid w:val="00E35B7F"/>
    <w:rsid w:val="00E35D3C"/>
    <w:rsid w:val="00E35DA8"/>
    <w:rsid w:val="00E374F2"/>
    <w:rsid w:val="00E376C5"/>
    <w:rsid w:val="00E37F47"/>
    <w:rsid w:val="00E414C1"/>
    <w:rsid w:val="00E4163B"/>
    <w:rsid w:val="00E416F9"/>
    <w:rsid w:val="00E417E6"/>
    <w:rsid w:val="00E4186E"/>
    <w:rsid w:val="00E42391"/>
    <w:rsid w:val="00E423B3"/>
    <w:rsid w:val="00E42568"/>
    <w:rsid w:val="00E42A26"/>
    <w:rsid w:val="00E43F04"/>
    <w:rsid w:val="00E440DB"/>
    <w:rsid w:val="00E442EC"/>
    <w:rsid w:val="00E44714"/>
    <w:rsid w:val="00E4632A"/>
    <w:rsid w:val="00E469D7"/>
    <w:rsid w:val="00E47766"/>
    <w:rsid w:val="00E47957"/>
    <w:rsid w:val="00E47B1E"/>
    <w:rsid w:val="00E534D2"/>
    <w:rsid w:val="00E54B70"/>
    <w:rsid w:val="00E54F36"/>
    <w:rsid w:val="00E5519C"/>
    <w:rsid w:val="00E566F6"/>
    <w:rsid w:val="00E56B58"/>
    <w:rsid w:val="00E57062"/>
    <w:rsid w:val="00E57386"/>
    <w:rsid w:val="00E574EE"/>
    <w:rsid w:val="00E6030F"/>
    <w:rsid w:val="00E61439"/>
    <w:rsid w:val="00E61859"/>
    <w:rsid w:val="00E618FE"/>
    <w:rsid w:val="00E61AD7"/>
    <w:rsid w:val="00E636D2"/>
    <w:rsid w:val="00E64341"/>
    <w:rsid w:val="00E643E8"/>
    <w:rsid w:val="00E6488A"/>
    <w:rsid w:val="00E64C3D"/>
    <w:rsid w:val="00E65191"/>
    <w:rsid w:val="00E6559D"/>
    <w:rsid w:val="00E65CCB"/>
    <w:rsid w:val="00E6645A"/>
    <w:rsid w:val="00E66770"/>
    <w:rsid w:val="00E66D12"/>
    <w:rsid w:val="00E66E60"/>
    <w:rsid w:val="00E67A0B"/>
    <w:rsid w:val="00E70668"/>
    <w:rsid w:val="00E70871"/>
    <w:rsid w:val="00E70E45"/>
    <w:rsid w:val="00E7199A"/>
    <w:rsid w:val="00E723DC"/>
    <w:rsid w:val="00E737B6"/>
    <w:rsid w:val="00E739D8"/>
    <w:rsid w:val="00E74CDA"/>
    <w:rsid w:val="00E7508D"/>
    <w:rsid w:val="00E7573A"/>
    <w:rsid w:val="00E76493"/>
    <w:rsid w:val="00E76B8A"/>
    <w:rsid w:val="00E77673"/>
    <w:rsid w:val="00E8026E"/>
    <w:rsid w:val="00E81181"/>
    <w:rsid w:val="00E815B0"/>
    <w:rsid w:val="00E81603"/>
    <w:rsid w:val="00E82722"/>
    <w:rsid w:val="00E8303F"/>
    <w:rsid w:val="00E83CC6"/>
    <w:rsid w:val="00E83E5C"/>
    <w:rsid w:val="00E84051"/>
    <w:rsid w:val="00E85673"/>
    <w:rsid w:val="00E8579A"/>
    <w:rsid w:val="00E859EE"/>
    <w:rsid w:val="00E86167"/>
    <w:rsid w:val="00E86EA4"/>
    <w:rsid w:val="00E8753A"/>
    <w:rsid w:val="00E87761"/>
    <w:rsid w:val="00E9034D"/>
    <w:rsid w:val="00E90B57"/>
    <w:rsid w:val="00E91ADE"/>
    <w:rsid w:val="00E9256B"/>
    <w:rsid w:val="00E927C0"/>
    <w:rsid w:val="00E93C38"/>
    <w:rsid w:val="00E93D77"/>
    <w:rsid w:val="00E94E1E"/>
    <w:rsid w:val="00E9512C"/>
    <w:rsid w:val="00E9545D"/>
    <w:rsid w:val="00E966B1"/>
    <w:rsid w:val="00E97204"/>
    <w:rsid w:val="00EA020B"/>
    <w:rsid w:val="00EA0217"/>
    <w:rsid w:val="00EA0976"/>
    <w:rsid w:val="00EA239B"/>
    <w:rsid w:val="00EA2A67"/>
    <w:rsid w:val="00EA3392"/>
    <w:rsid w:val="00EA46DF"/>
    <w:rsid w:val="00EA4808"/>
    <w:rsid w:val="00EA4F2D"/>
    <w:rsid w:val="00EA5EFA"/>
    <w:rsid w:val="00EA5F94"/>
    <w:rsid w:val="00EA722F"/>
    <w:rsid w:val="00EA73AB"/>
    <w:rsid w:val="00EA7BA2"/>
    <w:rsid w:val="00EB0A35"/>
    <w:rsid w:val="00EB0AB0"/>
    <w:rsid w:val="00EB0DC6"/>
    <w:rsid w:val="00EB13D5"/>
    <w:rsid w:val="00EB1860"/>
    <w:rsid w:val="00EB52ED"/>
    <w:rsid w:val="00EB53DA"/>
    <w:rsid w:val="00EB545A"/>
    <w:rsid w:val="00EB73F4"/>
    <w:rsid w:val="00EB747E"/>
    <w:rsid w:val="00EB7822"/>
    <w:rsid w:val="00EC058C"/>
    <w:rsid w:val="00EC06D8"/>
    <w:rsid w:val="00EC14DA"/>
    <w:rsid w:val="00EC1B48"/>
    <w:rsid w:val="00EC3491"/>
    <w:rsid w:val="00EC46F8"/>
    <w:rsid w:val="00EC5794"/>
    <w:rsid w:val="00EC6142"/>
    <w:rsid w:val="00EC639D"/>
    <w:rsid w:val="00EC6949"/>
    <w:rsid w:val="00EC6F67"/>
    <w:rsid w:val="00EC72FC"/>
    <w:rsid w:val="00EC778D"/>
    <w:rsid w:val="00EC7C0F"/>
    <w:rsid w:val="00ED0710"/>
    <w:rsid w:val="00ED1FD0"/>
    <w:rsid w:val="00ED2724"/>
    <w:rsid w:val="00ED2B4C"/>
    <w:rsid w:val="00ED2C4C"/>
    <w:rsid w:val="00ED3154"/>
    <w:rsid w:val="00ED3171"/>
    <w:rsid w:val="00ED36C7"/>
    <w:rsid w:val="00ED59F2"/>
    <w:rsid w:val="00ED5DEF"/>
    <w:rsid w:val="00ED60DA"/>
    <w:rsid w:val="00ED68CC"/>
    <w:rsid w:val="00ED6A4C"/>
    <w:rsid w:val="00ED6D7F"/>
    <w:rsid w:val="00ED75C9"/>
    <w:rsid w:val="00ED78EE"/>
    <w:rsid w:val="00ED7A7F"/>
    <w:rsid w:val="00ED7C97"/>
    <w:rsid w:val="00EE0620"/>
    <w:rsid w:val="00EE0AFB"/>
    <w:rsid w:val="00EE147D"/>
    <w:rsid w:val="00EE18AF"/>
    <w:rsid w:val="00EE1DAA"/>
    <w:rsid w:val="00EE2EB0"/>
    <w:rsid w:val="00EE3559"/>
    <w:rsid w:val="00EE5EBA"/>
    <w:rsid w:val="00EE7403"/>
    <w:rsid w:val="00EE752F"/>
    <w:rsid w:val="00EF1093"/>
    <w:rsid w:val="00EF18F3"/>
    <w:rsid w:val="00EF32D4"/>
    <w:rsid w:val="00EF38E8"/>
    <w:rsid w:val="00EF45C1"/>
    <w:rsid w:val="00EF4BDC"/>
    <w:rsid w:val="00EF4CDC"/>
    <w:rsid w:val="00EF4E25"/>
    <w:rsid w:val="00EF554D"/>
    <w:rsid w:val="00EF665F"/>
    <w:rsid w:val="00EF705E"/>
    <w:rsid w:val="00EF79AB"/>
    <w:rsid w:val="00EF7E6D"/>
    <w:rsid w:val="00F00F8B"/>
    <w:rsid w:val="00F01C99"/>
    <w:rsid w:val="00F02552"/>
    <w:rsid w:val="00F02CB0"/>
    <w:rsid w:val="00F032C2"/>
    <w:rsid w:val="00F03862"/>
    <w:rsid w:val="00F03CEF"/>
    <w:rsid w:val="00F05E4C"/>
    <w:rsid w:val="00F06617"/>
    <w:rsid w:val="00F07A9A"/>
    <w:rsid w:val="00F07F5A"/>
    <w:rsid w:val="00F111F7"/>
    <w:rsid w:val="00F11F3D"/>
    <w:rsid w:val="00F123AB"/>
    <w:rsid w:val="00F12E29"/>
    <w:rsid w:val="00F14B5B"/>
    <w:rsid w:val="00F14C1C"/>
    <w:rsid w:val="00F14CFF"/>
    <w:rsid w:val="00F1502B"/>
    <w:rsid w:val="00F176F1"/>
    <w:rsid w:val="00F2004D"/>
    <w:rsid w:val="00F20636"/>
    <w:rsid w:val="00F219C0"/>
    <w:rsid w:val="00F229D9"/>
    <w:rsid w:val="00F22E2C"/>
    <w:rsid w:val="00F23694"/>
    <w:rsid w:val="00F25866"/>
    <w:rsid w:val="00F26135"/>
    <w:rsid w:val="00F27784"/>
    <w:rsid w:val="00F27913"/>
    <w:rsid w:val="00F27E98"/>
    <w:rsid w:val="00F3070F"/>
    <w:rsid w:val="00F311DB"/>
    <w:rsid w:val="00F320CE"/>
    <w:rsid w:val="00F3231A"/>
    <w:rsid w:val="00F33922"/>
    <w:rsid w:val="00F33990"/>
    <w:rsid w:val="00F33E69"/>
    <w:rsid w:val="00F34538"/>
    <w:rsid w:val="00F34A0B"/>
    <w:rsid w:val="00F34EB6"/>
    <w:rsid w:val="00F35333"/>
    <w:rsid w:val="00F3533C"/>
    <w:rsid w:val="00F3696B"/>
    <w:rsid w:val="00F37151"/>
    <w:rsid w:val="00F374C5"/>
    <w:rsid w:val="00F4101A"/>
    <w:rsid w:val="00F41035"/>
    <w:rsid w:val="00F41073"/>
    <w:rsid w:val="00F42011"/>
    <w:rsid w:val="00F42323"/>
    <w:rsid w:val="00F423E5"/>
    <w:rsid w:val="00F4264B"/>
    <w:rsid w:val="00F43555"/>
    <w:rsid w:val="00F435C3"/>
    <w:rsid w:val="00F45052"/>
    <w:rsid w:val="00F4574A"/>
    <w:rsid w:val="00F459BE"/>
    <w:rsid w:val="00F46359"/>
    <w:rsid w:val="00F46932"/>
    <w:rsid w:val="00F46EA6"/>
    <w:rsid w:val="00F4728F"/>
    <w:rsid w:val="00F5047E"/>
    <w:rsid w:val="00F51C9B"/>
    <w:rsid w:val="00F51CA6"/>
    <w:rsid w:val="00F522E8"/>
    <w:rsid w:val="00F52C20"/>
    <w:rsid w:val="00F53001"/>
    <w:rsid w:val="00F53015"/>
    <w:rsid w:val="00F53154"/>
    <w:rsid w:val="00F5330E"/>
    <w:rsid w:val="00F54909"/>
    <w:rsid w:val="00F553C2"/>
    <w:rsid w:val="00F55ECC"/>
    <w:rsid w:val="00F568C9"/>
    <w:rsid w:val="00F57CD0"/>
    <w:rsid w:val="00F57CE4"/>
    <w:rsid w:val="00F601CF"/>
    <w:rsid w:val="00F60279"/>
    <w:rsid w:val="00F60D13"/>
    <w:rsid w:val="00F61740"/>
    <w:rsid w:val="00F617F8"/>
    <w:rsid w:val="00F628BE"/>
    <w:rsid w:val="00F62DF4"/>
    <w:rsid w:val="00F636EB"/>
    <w:rsid w:val="00F64196"/>
    <w:rsid w:val="00F647CA"/>
    <w:rsid w:val="00F64B79"/>
    <w:rsid w:val="00F6525B"/>
    <w:rsid w:val="00F66232"/>
    <w:rsid w:val="00F6705D"/>
    <w:rsid w:val="00F71F0C"/>
    <w:rsid w:val="00F72020"/>
    <w:rsid w:val="00F720D4"/>
    <w:rsid w:val="00F7307F"/>
    <w:rsid w:val="00F731D5"/>
    <w:rsid w:val="00F73232"/>
    <w:rsid w:val="00F732C1"/>
    <w:rsid w:val="00F738DA"/>
    <w:rsid w:val="00F73924"/>
    <w:rsid w:val="00F73FA8"/>
    <w:rsid w:val="00F740C2"/>
    <w:rsid w:val="00F74C4E"/>
    <w:rsid w:val="00F7561D"/>
    <w:rsid w:val="00F75C09"/>
    <w:rsid w:val="00F7635B"/>
    <w:rsid w:val="00F80E97"/>
    <w:rsid w:val="00F8140A"/>
    <w:rsid w:val="00F815D3"/>
    <w:rsid w:val="00F81A10"/>
    <w:rsid w:val="00F81F2C"/>
    <w:rsid w:val="00F82150"/>
    <w:rsid w:val="00F82B8B"/>
    <w:rsid w:val="00F82F89"/>
    <w:rsid w:val="00F836B2"/>
    <w:rsid w:val="00F84384"/>
    <w:rsid w:val="00F84807"/>
    <w:rsid w:val="00F849F6"/>
    <w:rsid w:val="00F84F18"/>
    <w:rsid w:val="00F85305"/>
    <w:rsid w:val="00F854F5"/>
    <w:rsid w:val="00F85B5F"/>
    <w:rsid w:val="00F861C8"/>
    <w:rsid w:val="00F87A48"/>
    <w:rsid w:val="00F87CFE"/>
    <w:rsid w:val="00F905BF"/>
    <w:rsid w:val="00F9082F"/>
    <w:rsid w:val="00F913D6"/>
    <w:rsid w:val="00F91703"/>
    <w:rsid w:val="00F925F8"/>
    <w:rsid w:val="00F92FF7"/>
    <w:rsid w:val="00F932FA"/>
    <w:rsid w:val="00F9370C"/>
    <w:rsid w:val="00F93C42"/>
    <w:rsid w:val="00F94253"/>
    <w:rsid w:val="00F94DFA"/>
    <w:rsid w:val="00F95087"/>
    <w:rsid w:val="00F95193"/>
    <w:rsid w:val="00F958AE"/>
    <w:rsid w:val="00F958BB"/>
    <w:rsid w:val="00F97546"/>
    <w:rsid w:val="00F97A9D"/>
    <w:rsid w:val="00F97C94"/>
    <w:rsid w:val="00FA00BC"/>
    <w:rsid w:val="00FA04AF"/>
    <w:rsid w:val="00FA12B7"/>
    <w:rsid w:val="00FA1D40"/>
    <w:rsid w:val="00FA290D"/>
    <w:rsid w:val="00FA3CAD"/>
    <w:rsid w:val="00FA550F"/>
    <w:rsid w:val="00FA58FE"/>
    <w:rsid w:val="00FA70AC"/>
    <w:rsid w:val="00FA748B"/>
    <w:rsid w:val="00FA76FB"/>
    <w:rsid w:val="00FA779A"/>
    <w:rsid w:val="00FA7DD4"/>
    <w:rsid w:val="00FB081A"/>
    <w:rsid w:val="00FB0844"/>
    <w:rsid w:val="00FB24C8"/>
    <w:rsid w:val="00FB34B6"/>
    <w:rsid w:val="00FB3C4C"/>
    <w:rsid w:val="00FB4606"/>
    <w:rsid w:val="00FB4D44"/>
    <w:rsid w:val="00FB5510"/>
    <w:rsid w:val="00FB58F9"/>
    <w:rsid w:val="00FB6EEB"/>
    <w:rsid w:val="00FB73AE"/>
    <w:rsid w:val="00FB75DB"/>
    <w:rsid w:val="00FB7A47"/>
    <w:rsid w:val="00FC2071"/>
    <w:rsid w:val="00FC2541"/>
    <w:rsid w:val="00FC2A4F"/>
    <w:rsid w:val="00FC31E4"/>
    <w:rsid w:val="00FC3AB3"/>
    <w:rsid w:val="00FC4EBB"/>
    <w:rsid w:val="00FC5507"/>
    <w:rsid w:val="00FC5519"/>
    <w:rsid w:val="00FC5732"/>
    <w:rsid w:val="00FC587B"/>
    <w:rsid w:val="00FC651C"/>
    <w:rsid w:val="00FC6A8E"/>
    <w:rsid w:val="00FC6AE3"/>
    <w:rsid w:val="00FD06C3"/>
    <w:rsid w:val="00FD236B"/>
    <w:rsid w:val="00FD3DAC"/>
    <w:rsid w:val="00FD5231"/>
    <w:rsid w:val="00FD592D"/>
    <w:rsid w:val="00FD5AA9"/>
    <w:rsid w:val="00FD6258"/>
    <w:rsid w:val="00FD6EF8"/>
    <w:rsid w:val="00FD7452"/>
    <w:rsid w:val="00FD772A"/>
    <w:rsid w:val="00FD79DE"/>
    <w:rsid w:val="00FE0171"/>
    <w:rsid w:val="00FE0351"/>
    <w:rsid w:val="00FE183C"/>
    <w:rsid w:val="00FE1A6E"/>
    <w:rsid w:val="00FE1F76"/>
    <w:rsid w:val="00FE2938"/>
    <w:rsid w:val="00FE2E0A"/>
    <w:rsid w:val="00FE2ED0"/>
    <w:rsid w:val="00FE35EA"/>
    <w:rsid w:val="00FE4BCD"/>
    <w:rsid w:val="00FE4C6C"/>
    <w:rsid w:val="00FE5028"/>
    <w:rsid w:val="00FE51D3"/>
    <w:rsid w:val="00FE6038"/>
    <w:rsid w:val="00FE6E34"/>
    <w:rsid w:val="00FE6F4D"/>
    <w:rsid w:val="00FE7B54"/>
    <w:rsid w:val="00FE7DAF"/>
    <w:rsid w:val="00FF0268"/>
    <w:rsid w:val="00FF1FD9"/>
    <w:rsid w:val="00FF2D3B"/>
    <w:rsid w:val="00FF2F71"/>
    <w:rsid w:val="00FF3EFA"/>
    <w:rsid w:val="00FF4D2D"/>
    <w:rsid w:val="00FF5871"/>
    <w:rsid w:val="00FF5C40"/>
    <w:rsid w:val="00FF5FCB"/>
    <w:rsid w:val="00FF666C"/>
    <w:rsid w:val="00FF67AA"/>
    <w:rsid w:val="00FF6A0A"/>
    <w:rsid w:val="00FF7414"/>
    <w:rsid w:val="00FF79A9"/>
    <w:rsid w:val="00FF7F76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_Абзац"/>
    <w:qFormat/>
    <w:rsid w:val="00C879E8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10">
    <w:name w:val="heading 1"/>
    <w:aliases w:val="_-Раздел"/>
    <w:basedOn w:val="a1"/>
    <w:next w:val="a1"/>
    <w:link w:val="11"/>
    <w:qFormat/>
    <w:rsid w:val="00A45C0E"/>
    <w:pPr>
      <w:keepNext/>
      <w:suppressAutoHyphens/>
      <w:outlineLvl w:val="0"/>
    </w:pPr>
    <w:rPr>
      <w:b/>
      <w:sz w:val="28"/>
      <w:szCs w:val="28"/>
      <w:lang w:eastAsia="en-US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Раздел"/>
    <w:next w:val="a1"/>
    <w:link w:val="40"/>
    <w:qFormat/>
    <w:rsid w:val="004F1EDF"/>
    <w:pPr>
      <w:spacing w:line="360" w:lineRule="auto"/>
      <w:ind w:firstLine="720"/>
      <w:outlineLvl w:val="3"/>
    </w:pPr>
    <w:rPr>
      <w:rFonts w:ascii="Arial" w:hAnsi="Arial"/>
      <w:b/>
      <w:color w:val="000000"/>
      <w:sz w:val="28"/>
      <w:szCs w:val="32"/>
      <w:lang w:val="fr-FR" w:eastAsia="en-US"/>
    </w:r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pPr>
      <w:tabs>
        <w:tab w:val="center" w:pos="4153"/>
        <w:tab w:val="right" w:pos="8306"/>
      </w:tabs>
    </w:pPr>
  </w:style>
  <w:style w:type="paragraph" w:styleId="ad">
    <w:name w:val="Title"/>
    <w:basedOn w:val="a1"/>
    <w:link w:val="ae"/>
    <w:qFormat/>
    <w:pPr>
      <w:spacing w:before="120"/>
      <w:ind w:firstLine="0"/>
      <w:jc w:val="center"/>
    </w:pPr>
    <w:rPr>
      <w:b/>
      <w:sz w:val="28"/>
    </w:rPr>
  </w:style>
  <w:style w:type="paragraph" w:styleId="af">
    <w:name w:val="Subtitle"/>
    <w:basedOn w:val="a1"/>
    <w:link w:val="af0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210">
    <w:name w:val="Основной текст 21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11">
    <w:name w:val="Основной текст с отступом 21"/>
    <w:basedOn w:val="a1"/>
    <w:pPr>
      <w:widowControl w:val="0"/>
      <w:tabs>
        <w:tab w:val="left" w:pos="720"/>
      </w:tabs>
    </w:pPr>
  </w:style>
  <w:style w:type="paragraph" w:styleId="12">
    <w:name w:val="toc 1"/>
    <w:basedOn w:val="a1"/>
    <w:next w:val="a1"/>
    <w:autoRedefine/>
    <w:rsid w:val="004C6E92"/>
    <w:pPr>
      <w:keepNext/>
      <w:tabs>
        <w:tab w:val="left" w:pos="284"/>
        <w:tab w:val="right" w:leader="dot" w:pos="9628"/>
      </w:tabs>
      <w:spacing w:after="120" w:line="240" w:lineRule="auto"/>
      <w:ind w:left="1134" w:hanging="1134"/>
      <w:jc w:val="left"/>
    </w:pPr>
    <w:rPr>
      <w:noProof/>
    </w:rPr>
  </w:style>
  <w:style w:type="paragraph" w:styleId="24">
    <w:name w:val="toc 2"/>
    <w:basedOn w:val="a1"/>
    <w:next w:val="a1"/>
    <w:autoRedefine/>
    <w:semiHidden/>
    <w:pPr>
      <w:spacing w:after="120" w:line="240" w:lineRule="auto"/>
      <w:ind w:left="220"/>
    </w:pPr>
    <w:rPr>
      <w:sz w:val="22"/>
    </w:rPr>
  </w:style>
  <w:style w:type="paragraph" w:styleId="32">
    <w:name w:val="toc 3"/>
    <w:basedOn w:val="a1"/>
    <w:next w:val="a1"/>
    <w:autoRedefine/>
    <w:semiHidden/>
    <w:pPr>
      <w:spacing w:after="120" w:line="240" w:lineRule="auto"/>
      <w:ind w:left="440"/>
    </w:pPr>
    <w:rPr>
      <w:sz w:val="22"/>
    </w:rPr>
  </w:style>
  <w:style w:type="paragraph" w:styleId="41">
    <w:name w:val="toc 4"/>
    <w:basedOn w:val="a1"/>
    <w:next w:val="a1"/>
    <w:autoRedefine/>
    <w:semiHidden/>
    <w:pPr>
      <w:spacing w:after="120" w:line="240" w:lineRule="auto"/>
      <w:ind w:left="660"/>
    </w:pPr>
    <w:rPr>
      <w:sz w:val="22"/>
    </w:rPr>
  </w:style>
  <w:style w:type="paragraph" w:styleId="51">
    <w:name w:val="toc 5"/>
    <w:basedOn w:val="a1"/>
    <w:next w:val="a1"/>
    <w:autoRedefine/>
    <w:semiHidden/>
    <w:pPr>
      <w:spacing w:after="120" w:line="240" w:lineRule="auto"/>
      <w:ind w:left="880"/>
    </w:pPr>
    <w:rPr>
      <w:sz w:val="22"/>
    </w:rPr>
  </w:style>
  <w:style w:type="paragraph" w:styleId="60">
    <w:name w:val="toc 6"/>
    <w:basedOn w:val="a1"/>
    <w:next w:val="a1"/>
    <w:autoRedefine/>
    <w:semiHidden/>
    <w:pPr>
      <w:spacing w:after="120" w:line="240" w:lineRule="auto"/>
      <w:ind w:left="1100"/>
    </w:pPr>
    <w:rPr>
      <w:sz w:val="22"/>
    </w:rPr>
  </w:style>
  <w:style w:type="paragraph" w:styleId="70">
    <w:name w:val="toc 7"/>
    <w:basedOn w:val="a1"/>
    <w:next w:val="a1"/>
    <w:autoRedefine/>
    <w:semiHidden/>
    <w:pPr>
      <w:spacing w:after="120" w:line="240" w:lineRule="auto"/>
      <w:ind w:left="1320"/>
    </w:pPr>
    <w:rPr>
      <w:sz w:val="22"/>
    </w:rPr>
  </w:style>
  <w:style w:type="paragraph" w:styleId="80">
    <w:name w:val="toc 8"/>
    <w:basedOn w:val="a1"/>
    <w:next w:val="a1"/>
    <w:autoRedefine/>
    <w:semiHidden/>
    <w:pPr>
      <w:spacing w:after="120" w:line="240" w:lineRule="auto"/>
      <w:ind w:left="1540"/>
    </w:pPr>
    <w:rPr>
      <w:sz w:val="22"/>
    </w:rPr>
  </w:style>
  <w:style w:type="paragraph" w:styleId="90">
    <w:name w:val="toc 9"/>
    <w:basedOn w:val="a1"/>
    <w:next w:val="a1"/>
    <w:autoRedefine/>
    <w:semiHidden/>
    <w:pPr>
      <w:spacing w:after="120" w:line="240" w:lineRule="auto"/>
      <w:ind w:left="1760"/>
    </w:pPr>
    <w:rPr>
      <w:sz w:val="22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footnote text"/>
    <w:basedOn w:val="a1"/>
    <w:link w:val="af5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310">
    <w:name w:val="Основной текст 31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11">
    <w:name w:val="Основной текст с отступом 31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1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6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link w:val="FormulaChar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3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link w:val="NoteChar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2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7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7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7"/>
      </w:numPr>
      <w:tabs>
        <w:tab w:val="left" w:pos="880"/>
      </w:tabs>
      <w:suppressAutoHyphens/>
      <w:spacing w:before="60" w:after="240" w:line="230" w:lineRule="exact"/>
      <w:ind w:firstLine="0"/>
    </w:pPr>
    <w:rPr>
      <w:sz w:val="20"/>
      <w:lang w:val="en-GB" w:eastAsia="ru-RU"/>
    </w:rPr>
  </w:style>
  <w:style w:type="paragraph" w:customStyle="1" w:styleId="a5">
    <w:name w:val="a5"/>
    <w:basedOn w:val="50"/>
    <w:next w:val="a1"/>
    <w:pPr>
      <w:numPr>
        <w:ilvl w:val="4"/>
        <w:numId w:val="7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7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7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3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3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3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3"/>
      </w:numPr>
    </w:pPr>
  </w:style>
  <w:style w:type="paragraph" w:styleId="30">
    <w:name w:val="List Number 3"/>
    <w:basedOn w:val="a1"/>
    <w:pPr>
      <w:numPr>
        <w:ilvl w:val="3"/>
        <w:numId w:val="3"/>
      </w:numPr>
    </w:pPr>
  </w:style>
  <w:style w:type="paragraph" w:styleId="42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1">
    <w:name w:val="Список литературы1"/>
    <w:basedOn w:val="a1"/>
    <w:pPr>
      <w:numPr>
        <w:numId w:val="4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5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3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2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4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5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1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6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link w:val="afff7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8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9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a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b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c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e">
    <w:name w:val="Название Знак"/>
    <w:link w:val="ad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d">
    <w:name w:val="текст"/>
    <w:basedOn w:val="a1"/>
    <w:link w:val="afffe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e">
    <w:name w:val="текст Знак"/>
    <w:link w:val="afffd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4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f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0">
    <w:name w:val="_ПунктПодп"/>
    <w:basedOn w:val="a1"/>
    <w:qFormat/>
    <w:rsid w:val="00ED2724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character" w:customStyle="1" w:styleId="fontstyle01">
    <w:name w:val="fontstyle01"/>
    <w:rsid w:val="00C6146A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C6146A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paragraph" w:customStyle="1" w:styleId="affff1">
    <w:name w:val="_ПодПункт"/>
    <w:basedOn w:val="affff0"/>
    <w:link w:val="affff2"/>
    <w:qFormat/>
    <w:rsid w:val="00D6367C"/>
    <w:pPr>
      <w:tabs>
        <w:tab w:val="left" w:pos="1134"/>
      </w:tabs>
      <w:outlineLvl w:val="2"/>
    </w:pPr>
    <w:rPr>
      <w:rFonts w:ascii="Helvetica" w:eastAsia="MS Mincho" w:hAnsi="Helvetica" w:cs="Helvetica"/>
    </w:rPr>
  </w:style>
  <w:style w:type="character" w:customStyle="1" w:styleId="affff2">
    <w:name w:val="_ПодПункт Знак"/>
    <w:link w:val="affff1"/>
    <w:rsid w:val="00D6367C"/>
    <w:rPr>
      <w:rFonts w:ascii="Helvetica" w:eastAsia="MS Mincho" w:hAnsi="Helvetica" w:cs="Helvetica"/>
      <w:b/>
      <w:color w:val="000000"/>
      <w:sz w:val="24"/>
    </w:rPr>
  </w:style>
  <w:style w:type="paragraph" w:customStyle="1" w:styleId="formattext">
    <w:name w:val="formattext"/>
    <w:basedOn w:val="a1"/>
    <w:rsid w:val="00C830E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affff3">
    <w:name w:val="_Прим"/>
    <w:basedOn w:val="a1"/>
    <w:link w:val="affff4"/>
    <w:qFormat/>
    <w:rsid w:val="00DB2830"/>
    <w:rPr>
      <w:sz w:val="22"/>
    </w:rPr>
  </w:style>
  <w:style w:type="paragraph" w:customStyle="1" w:styleId="120">
    <w:name w:val="_Пустой12"/>
    <w:basedOn w:val="a1"/>
    <w:link w:val="121"/>
    <w:qFormat/>
    <w:rsid w:val="00153258"/>
    <w:pPr>
      <w:keepNext/>
    </w:pPr>
    <w:rPr>
      <w:snapToGrid w:val="0"/>
      <w:szCs w:val="24"/>
    </w:rPr>
  </w:style>
  <w:style w:type="character" w:customStyle="1" w:styleId="affff4">
    <w:name w:val="_Прим Знак"/>
    <w:link w:val="affff3"/>
    <w:rsid w:val="00DB2830"/>
    <w:rPr>
      <w:rFonts w:ascii="Arial" w:hAnsi="Arial"/>
      <w:sz w:val="22"/>
    </w:rPr>
  </w:style>
  <w:style w:type="character" w:customStyle="1" w:styleId="11">
    <w:name w:val="Заголовок 1 Знак"/>
    <w:aliases w:val="_-Раздел Знак"/>
    <w:link w:val="10"/>
    <w:uiPriority w:val="9"/>
    <w:rsid w:val="00A45C0E"/>
    <w:rPr>
      <w:rFonts w:ascii="Arial" w:hAnsi="Arial"/>
      <w:b/>
      <w:sz w:val="28"/>
      <w:szCs w:val="28"/>
      <w:lang w:eastAsia="en-US"/>
    </w:rPr>
  </w:style>
  <w:style w:type="character" w:customStyle="1" w:styleId="121">
    <w:name w:val="_Пустой12 Знак"/>
    <w:basedOn w:val="a7"/>
    <w:link w:val="120"/>
    <w:rsid w:val="00153258"/>
    <w:rPr>
      <w:rFonts w:ascii="Arial" w:hAnsi="Arial"/>
      <w:snapToGrid w:val="0"/>
      <w:sz w:val="24"/>
      <w:szCs w:val="24"/>
    </w:rPr>
  </w:style>
  <w:style w:type="character" w:customStyle="1" w:styleId="40">
    <w:name w:val="Заголовок 4 Знак"/>
    <w:aliases w:val="_Раздел Знак"/>
    <w:basedOn w:val="11"/>
    <w:link w:val="4"/>
    <w:rsid w:val="004F1EDF"/>
    <w:rPr>
      <w:rFonts w:ascii="Arial" w:hAnsi="Arial"/>
      <w:b/>
      <w:color w:val="000000"/>
      <w:sz w:val="28"/>
      <w:szCs w:val="32"/>
      <w:lang w:val="fr-FR" w:eastAsia="en-US"/>
    </w:rPr>
  </w:style>
  <w:style w:type="paragraph" w:customStyle="1" w:styleId="ANNEX121261">
    <w:name w:val="Стиль ANNEX + 12 пт Перед:  12 пт после: 6 пт междустрочный  1..."/>
    <w:basedOn w:val="ANNEX"/>
    <w:rsid w:val="00EA5EFA"/>
    <w:pPr>
      <w:spacing w:before="240" w:after="120" w:line="360" w:lineRule="auto"/>
    </w:pPr>
    <w:rPr>
      <w:bCs/>
      <w:sz w:val="24"/>
    </w:rPr>
  </w:style>
  <w:style w:type="paragraph" w:customStyle="1" w:styleId="ANNEX12007512">
    <w:name w:val="Стиль ANNEX + 12 пт Слева:  0 см Выступ:  075 см Перед:  12 пт..."/>
    <w:basedOn w:val="ANNEX"/>
    <w:rsid w:val="002324F0"/>
    <w:pPr>
      <w:spacing w:before="240" w:after="360" w:line="360" w:lineRule="auto"/>
    </w:pPr>
    <w:rPr>
      <w:bCs/>
      <w:sz w:val="24"/>
    </w:rPr>
  </w:style>
  <w:style w:type="character" w:customStyle="1" w:styleId="UnresolvedMention">
    <w:name w:val="Unresolved Mention"/>
    <w:basedOn w:val="a7"/>
    <w:uiPriority w:val="99"/>
    <w:semiHidden/>
    <w:unhideWhenUsed/>
    <w:rsid w:val="00C971B5"/>
    <w:rPr>
      <w:color w:val="605E5C"/>
      <w:shd w:val="clear" w:color="auto" w:fill="E1DFDD"/>
    </w:rPr>
  </w:style>
  <w:style w:type="character" w:customStyle="1" w:styleId="af0">
    <w:name w:val="Подзаголовок Знак"/>
    <w:link w:val="af"/>
    <w:rsid w:val="00767EAD"/>
    <w:rPr>
      <w:rFonts w:ascii="Arial" w:hAnsi="Arial"/>
      <w:b/>
      <w:sz w:val="36"/>
    </w:rPr>
  </w:style>
  <w:style w:type="character" w:customStyle="1" w:styleId="citebib">
    <w:name w:val="cite_bib"/>
    <w:rsid w:val="00AF2A2C"/>
    <w:rPr>
      <w:rFonts w:ascii="Cambria" w:hAnsi="Cambria"/>
      <w:sz w:val="22"/>
      <w:bdr w:val="none" w:sz="0" w:space="0" w:color="auto"/>
      <w:shd w:val="clear" w:color="auto" w:fill="CCFFFF"/>
    </w:rPr>
  </w:style>
  <w:style w:type="character" w:customStyle="1" w:styleId="stddocNumber">
    <w:name w:val="std_docNumber"/>
    <w:rsid w:val="00AF2A2C"/>
    <w:rPr>
      <w:rFonts w:ascii="Cambria" w:hAnsi="Cambria"/>
      <w:sz w:val="22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AF2A2C"/>
    <w:rPr>
      <w:rFonts w:ascii="Cambria" w:hAnsi="Cambria"/>
      <w:sz w:val="22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AF2A2C"/>
    <w:rPr>
      <w:rFonts w:ascii="Cambria" w:hAnsi="Cambria"/>
      <w:sz w:val="22"/>
      <w:bdr w:val="none" w:sz="0" w:space="0" w:color="auto"/>
      <w:shd w:val="clear" w:color="auto" w:fill="C6D9F1"/>
    </w:rPr>
  </w:style>
  <w:style w:type="character" w:customStyle="1" w:styleId="stddocTitle">
    <w:name w:val="std_docTitle"/>
    <w:rsid w:val="00802861"/>
    <w:rPr>
      <w:rFonts w:ascii="Cambria" w:hAnsi="Cambria"/>
      <w:i/>
      <w:sz w:val="22"/>
      <w:bdr w:val="none" w:sz="0" w:space="0" w:color="auto"/>
      <w:shd w:val="clear" w:color="auto" w:fill="FDE9D9"/>
    </w:rPr>
  </w:style>
  <w:style w:type="character" w:customStyle="1" w:styleId="stdyear">
    <w:name w:val="std_year"/>
    <w:rsid w:val="00802861"/>
    <w:rPr>
      <w:rFonts w:ascii="Cambria" w:hAnsi="Cambria"/>
      <w:sz w:val="22"/>
      <w:bdr w:val="none" w:sz="0" w:space="0" w:color="auto"/>
      <w:shd w:val="clear" w:color="auto" w:fill="DAEEF3"/>
    </w:rPr>
  </w:style>
  <w:style w:type="character" w:customStyle="1" w:styleId="stddocumentType">
    <w:name w:val="std_documentType"/>
    <w:rsid w:val="00802861"/>
    <w:rPr>
      <w:rFonts w:ascii="Cambria" w:hAnsi="Cambria"/>
      <w:sz w:val="22"/>
      <w:bdr w:val="none" w:sz="0" w:space="0" w:color="auto"/>
      <w:shd w:val="clear" w:color="auto" w:fill="7DE1DF"/>
    </w:rPr>
  </w:style>
  <w:style w:type="character" w:styleId="affff5">
    <w:name w:val="Placeholder Text"/>
    <w:basedOn w:val="a7"/>
    <w:uiPriority w:val="99"/>
    <w:semiHidden/>
    <w:rsid w:val="0001274B"/>
    <w:rPr>
      <w:color w:val="808080"/>
    </w:rPr>
  </w:style>
  <w:style w:type="paragraph" w:styleId="affff6">
    <w:name w:val="annotation subject"/>
    <w:basedOn w:val="afff6"/>
    <w:next w:val="afff6"/>
    <w:link w:val="affff7"/>
    <w:uiPriority w:val="99"/>
    <w:rsid w:val="004C0C30"/>
    <w:rPr>
      <w:rFonts w:ascii="Cambria" w:eastAsia="MS Mincho" w:hAnsi="Cambria"/>
      <w:b/>
      <w:bCs/>
      <w:sz w:val="22"/>
      <w:lang w:eastAsia="fr-FR"/>
    </w:rPr>
  </w:style>
  <w:style w:type="character" w:customStyle="1" w:styleId="afff7">
    <w:name w:val="Текст примечания Знак"/>
    <w:basedOn w:val="a7"/>
    <w:link w:val="afff6"/>
    <w:semiHidden/>
    <w:rsid w:val="004C0C30"/>
    <w:rPr>
      <w:rFonts w:ascii="Arial" w:hAnsi="Arial"/>
      <w:lang w:val="en-GB"/>
    </w:rPr>
  </w:style>
  <w:style w:type="character" w:customStyle="1" w:styleId="affff7">
    <w:name w:val="Тема примечания Знак"/>
    <w:basedOn w:val="afff7"/>
    <w:link w:val="affff6"/>
    <w:uiPriority w:val="99"/>
    <w:rsid w:val="004C0C30"/>
    <w:rPr>
      <w:rFonts w:ascii="Cambria" w:eastAsia="MS Mincho" w:hAnsi="Cambria"/>
      <w:b/>
      <w:bCs/>
      <w:sz w:val="22"/>
      <w:lang w:val="en-GB" w:eastAsia="fr-FR"/>
    </w:rPr>
  </w:style>
  <w:style w:type="character" w:customStyle="1" w:styleId="citesec">
    <w:name w:val="cite_sec"/>
    <w:rsid w:val="004C0C30"/>
    <w:rPr>
      <w:rFonts w:ascii="Cambria" w:hAnsi="Cambria"/>
      <w:sz w:val="22"/>
      <w:bdr w:val="none" w:sz="0" w:space="0" w:color="auto"/>
      <w:shd w:val="clear" w:color="auto" w:fill="FFCCCC"/>
    </w:rPr>
  </w:style>
  <w:style w:type="paragraph" w:customStyle="1" w:styleId="ListContinue1">
    <w:name w:val="List Continue 1"/>
    <w:basedOn w:val="a1"/>
    <w:rsid w:val="003541AF"/>
    <w:pPr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Noteindent">
    <w:name w:val="Note indent"/>
    <w:basedOn w:val="Note"/>
    <w:rsid w:val="003541AF"/>
    <w:pPr>
      <w:tabs>
        <w:tab w:val="clear" w:pos="960"/>
        <w:tab w:val="left" w:pos="1368"/>
      </w:tabs>
      <w:spacing w:line="220" w:lineRule="atLeast"/>
      <w:ind w:left="403"/>
    </w:pPr>
    <w:rPr>
      <w:rFonts w:ascii="Cambria" w:eastAsia="Calibri" w:hAnsi="Cambria"/>
      <w:sz w:val="20"/>
      <w:szCs w:val="22"/>
      <w:lang w:eastAsia="en-US"/>
    </w:rPr>
  </w:style>
  <w:style w:type="character" w:customStyle="1" w:styleId="citetbl">
    <w:name w:val="cite_tbl"/>
    <w:rsid w:val="00BB0667"/>
    <w:rPr>
      <w:rFonts w:ascii="Cambria" w:hAnsi="Cambria"/>
      <w:color w:val="auto"/>
      <w:sz w:val="22"/>
      <w:bdr w:val="none" w:sz="0" w:space="0" w:color="auto"/>
      <w:shd w:val="clear" w:color="auto" w:fill="FF9999"/>
    </w:rPr>
  </w:style>
  <w:style w:type="character" w:customStyle="1" w:styleId="bibnumber">
    <w:name w:val="bib_number"/>
    <w:rsid w:val="00FE1F76"/>
    <w:rPr>
      <w:rFonts w:ascii="Cambria" w:hAnsi="Cambria"/>
      <w:sz w:val="22"/>
      <w:bdr w:val="none" w:sz="0" w:space="0" w:color="auto"/>
      <w:shd w:val="clear" w:color="auto" w:fill="CCCCFF"/>
    </w:rPr>
  </w:style>
  <w:style w:type="paragraph" w:customStyle="1" w:styleId="BiblioEntry">
    <w:name w:val="Biblio Entry"/>
    <w:basedOn w:val="a1"/>
    <w:link w:val="BiblioEntryChar"/>
    <w:rsid w:val="00FE1F76"/>
    <w:pPr>
      <w:spacing w:after="240" w:line="240" w:lineRule="atLeast"/>
      <w:ind w:left="662" w:hanging="662"/>
      <w:jc w:val="lef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BiblioEntryChar">
    <w:name w:val="Biblio Entry Char"/>
    <w:basedOn w:val="a7"/>
    <w:link w:val="BiblioEntry"/>
    <w:rsid w:val="00FE1F76"/>
    <w:rPr>
      <w:rFonts w:ascii="Cambria" w:eastAsia="Calibri" w:hAnsi="Cambria"/>
      <w:sz w:val="22"/>
      <w:szCs w:val="22"/>
      <w:lang w:val="en-GB" w:eastAsia="en-US"/>
    </w:rPr>
  </w:style>
  <w:style w:type="paragraph" w:customStyle="1" w:styleId="BodyTextindent1">
    <w:name w:val="Body Text indent 1"/>
    <w:basedOn w:val="a1"/>
    <w:rsid w:val="00AC7D5F"/>
    <w:pPr>
      <w:spacing w:after="240" w:line="240" w:lineRule="atLeast"/>
      <w:ind w:left="403" w:firstLine="0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KeyText">
    <w:name w:val="Key Text"/>
    <w:basedOn w:val="a1"/>
    <w:link w:val="KeyTextChar"/>
    <w:rsid w:val="00A56BFD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A56BFD"/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body">
    <w:name w:val="Table body"/>
    <w:basedOn w:val="a1"/>
    <w:link w:val="TablebodyChar"/>
    <w:rsid w:val="00D74025"/>
    <w:pPr>
      <w:spacing w:before="60" w:after="60" w:line="210" w:lineRule="atLeast"/>
      <w:ind w:firstLine="0"/>
      <w:jc w:val="left"/>
    </w:pPr>
    <w:rPr>
      <w:rFonts w:ascii="Cambria" w:eastAsia="Calibri" w:hAnsi="Cambria"/>
      <w:sz w:val="20"/>
      <w:szCs w:val="22"/>
      <w:lang w:val="en-GB" w:eastAsia="en-US"/>
    </w:rPr>
  </w:style>
  <w:style w:type="character" w:customStyle="1" w:styleId="TablebodyChar">
    <w:name w:val="Table body Char"/>
    <w:basedOn w:val="a7"/>
    <w:link w:val="Tablebody"/>
    <w:rsid w:val="00D74025"/>
    <w:rPr>
      <w:rFonts w:ascii="Cambria" w:eastAsia="Calibri" w:hAnsi="Cambria"/>
      <w:szCs w:val="22"/>
      <w:lang w:val="en-GB" w:eastAsia="en-US"/>
    </w:rPr>
  </w:style>
  <w:style w:type="character" w:customStyle="1" w:styleId="A70">
    <w:name w:val="A7"/>
    <w:uiPriority w:val="99"/>
    <w:rsid w:val="003A7064"/>
    <w:rPr>
      <w:rFonts w:cs="Cambria"/>
      <w:color w:val="000000"/>
      <w:sz w:val="22"/>
      <w:szCs w:val="22"/>
      <w:u w:val="single"/>
    </w:rPr>
  </w:style>
  <w:style w:type="character" w:customStyle="1" w:styleId="stdsection">
    <w:name w:val="std_section"/>
    <w:rsid w:val="000B3AEF"/>
    <w:rPr>
      <w:rFonts w:ascii="Cambria" w:hAnsi="Cambria"/>
      <w:bdr w:val="none" w:sz="0" w:space="0" w:color="auto"/>
      <w:shd w:val="clear" w:color="auto" w:fill="E5DFEC"/>
    </w:rPr>
  </w:style>
  <w:style w:type="character" w:customStyle="1" w:styleId="stdsuppl">
    <w:name w:val="std_suppl"/>
    <w:rsid w:val="0000585B"/>
    <w:rPr>
      <w:rFonts w:ascii="Cambria" w:hAnsi="Cambria"/>
      <w:bdr w:val="none" w:sz="0" w:space="0" w:color="auto"/>
      <w:shd w:val="clear" w:color="auto" w:fill="F6FBB5"/>
    </w:rPr>
  </w:style>
  <w:style w:type="paragraph" w:styleId="affff8">
    <w:name w:val="Intense Quote"/>
    <w:basedOn w:val="a1"/>
    <w:next w:val="a1"/>
    <w:link w:val="affff9"/>
    <w:uiPriority w:val="30"/>
    <w:qFormat/>
    <w:rsid w:val="00CC3D5C"/>
    <w:pPr>
      <w:pBdr>
        <w:bottom w:val="single" w:sz="4" w:space="4" w:color="4472C4" w:themeColor="accent1"/>
      </w:pBdr>
      <w:spacing w:before="200" w:after="280" w:line="240" w:lineRule="atLeast"/>
      <w:ind w:left="936" w:right="936" w:firstLine="0"/>
    </w:pPr>
    <w:rPr>
      <w:rFonts w:ascii="Cambria" w:eastAsia="MS Mincho" w:hAnsi="Cambria"/>
      <w:b/>
      <w:bCs/>
      <w:i/>
      <w:iCs/>
      <w:color w:val="4472C4" w:themeColor="accent1"/>
      <w:sz w:val="22"/>
      <w:lang w:val="en-GB" w:eastAsia="ja-JP"/>
    </w:rPr>
  </w:style>
  <w:style w:type="character" w:customStyle="1" w:styleId="affff9">
    <w:name w:val="Выделенная цитата Знак"/>
    <w:basedOn w:val="a7"/>
    <w:link w:val="affff8"/>
    <w:uiPriority w:val="30"/>
    <w:rsid w:val="00CC3D5C"/>
    <w:rPr>
      <w:rFonts w:ascii="Cambria" w:eastAsia="MS Mincho" w:hAnsi="Cambria"/>
      <w:b/>
      <w:bCs/>
      <w:i/>
      <w:iCs/>
      <w:color w:val="4472C4" w:themeColor="accent1"/>
      <w:sz w:val="22"/>
      <w:lang w:val="en-GB" w:eastAsia="ja-JP"/>
    </w:rPr>
  </w:style>
  <w:style w:type="character" w:customStyle="1" w:styleId="citeapp">
    <w:name w:val="cite_app"/>
    <w:rsid w:val="00CC3D5C"/>
    <w:rPr>
      <w:rFonts w:ascii="Cambria" w:hAnsi="Cambria"/>
      <w:bdr w:val="none" w:sz="0" w:space="0" w:color="auto"/>
      <w:shd w:val="clear" w:color="auto" w:fill="CCFF33"/>
    </w:rPr>
  </w:style>
  <w:style w:type="character" w:customStyle="1" w:styleId="NoteChar">
    <w:name w:val="Note Char"/>
    <w:link w:val="Note"/>
    <w:rsid w:val="00187D1D"/>
    <w:rPr>
      <w:rFonts w:ascii="Arial" w:hAnsi="Arial"/>
      <w:sz w:val="18"/>
      <w:lang w:val="en-GB"/>
    </w:rPr>
  </w:style>
  <w:style w:type="character" w:customStyle="1" w:styleId="citefig">
    <w:name w:val="cite_fig"/>
    <w:rsid w:val="007D0FDF"/>
    <w:rPr>
      <w:rFonts w:ascii="Cambria" w:hAnsi="Cambria"/>
      <w:color w:val="auto"/>
      <w:bdr w:val="none" w:sz="0" w:space="0" w:color="auto"/>
      <w:shd w:val="clear" w:color="auto" w:fill="CCFFCC"/>
    </w:rPr>
  </w:style>
  <w:style w:type="character" w:customStyle="1" w:styleId="citeeq">
    <w:name w:val="cite_eq"/>
    <w:rsid w:val="00A22AEA"/>
    <w:rPr>
      <w:rFonts w:ascii="Cambria" w:hAnsi="Cambria"/>
      <w:bdr w:val="none" w:sz="0" w:space="0" w:color="auto"/>
      <w:shd w:val="clear" w:color="auto" w:fill="FFAE37"/>
    </w:rPr>
  </w:style>
  <w:style w:type="paragraph" w:customStyle="1" w:styleId="ListNumber1">
    <w:name w:val="List Number 1"/>
    <w:basedOn w:val="a1"/>
    <w:rsid w:val="00FF6A0A"/>
    <w:pPr>
      <w:tabs>
        <w:tab w:val="left" w:pos="403"/>
      </w:tabs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Tablefooter">
    <w:name w:val="Table footer"/>
    <w:basedOn w:val="a1"/>
    <w:rsid w:val="002B31EF"/>
    <w:pPr>
      <w:tabs>
        <w:tab w:val="left" w:pos="346"/>
      </w:tabs>
      <w:spacing w:before="60" w:after="60" w:line="200" w:lineRule="atLeast"/>
      <w:ind w:firstLine="0"/>
    </w:pPr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header">
    <w:name w:val="Table header"/>
    <w:basedOn w:val="Tablebody"/>
    <w:rsid w:val="002B31EF"/>
  </w:style>
  <w:style w:type="character" w:customStyle="1" w:styleId="bibarticle">
    <w:name w:val="bib_article"/>
    <w:rsid w:val="00C114CF"/>
    <w:rPr>
      <w:rFonts w:ascii="Cambria" w:hAnsi="Cambria"/>
      <w:bdr w:val="none" w:sz="0" w:space="0" w:color="auto"/>
      <w:shd w:val="clear" w:color="auto" w:fill="CCFFFF"/>
    </w:rPr>
  </w:style>
  <w:style w:type="character" w:customStyle="1" w:styleId="bibfname">
    <w:name w:val="bib_fname"/>
    <w:rsid w:val="00C114CF"/>
    <w:rPr>
      <w:rFonts w:ascii="Cambria" w:hAnsi="Cambria"/>
      <w:bdr w:val="none" w:sz="0" w:space="0" w:color="auto"/>
      <w:shd w:val="clear" w:color="auto" w:fill="FFFFCC"/>
    </w:rPr>
  </w:style>
  <w:style w:type="character" w:customStyle="1" w:styleId="bibfpage">
    <w:name w:val="bib_fpage"/>
    <w:rsid w:val="00C114CF"/>
    <w:rPr>
      <w:rFonts w:ascii="Cambria" w:hAnsi="Cambria"/>
      <w:bdr w:val="none" w:sz="0" w:space="0" w:color="auto"/>
      <w:shd w:val="clear" w:color="auto" w:fill="E6E6E6"/>
    </w:rPr>
  </w:style>
  <w:style w:type="character" w:customStyle="1" w:styleId="bibjournal">
    <w:name w:val="bib_journal"/>
    <w:rsid w:val="00C114CF"/>
    <w:rPr>
      <w:rFonts w:ascii="Cambria" w:hAnsi="Cambria"/>
      <w:bdr w:val="none" w:sz="0" w:space="0" w:color="auto"/>
      <w:shd w:val="clear" w:color="auto" w:fill="F9DECF"/>
    </w:rPr>
  </w:style>
  <w:style w:type="character" w:customStyle="1" w:styleId="biblpage">
    <w:name w:val="bib_lpage"/>
    <w:rsid w:val="00C114CF"/>
    <w:rPr>
      <w:rFonts w:ascii="Cambria" w:hAnsi="Cambria"/>
      <w:bdr w:val="none" w:sz="0" w:space="0" w:color="auto"/>
      <w:shd w:val="clear" w:color="auto" w:fill="D9D9D9"/>
    </w:rPr>
  </w:style>
  <w:style w:type="character" w:customStyle="1" w:styleId="bibsurname">
    <w:name w:val="bib_surname"/>
    <w:rsid w:val="00C114CF"/>
    <w:rPr>
      <w:rFonts w:ascii="Cambria" w:hAnsi="Cambria"/>
      <w:bdr w:val="none" w:sz="0" w:space="0" w:color="auto"/>
      <w:shd w:val="clear" w:color="auto" w:fill="CCFF99"/>
    </w:rPr>
  </w:style>
  <w:style w:type="character" w:customStyle="1" w:styleId="bibvolume">
    <w:name w:val="bib_volume"/>
    <w:rsid w:val="00C114CF"/>
    <w:rPr>
      <w:rFonts w:ascii="Cambria" w:hAnsi="Cambria"/>
      <w:bdr w:val="none" w:sz="0" w:space="0" w:color="auto"/>
      <w:shd w:val="clear" w:color="auto" w:fill="CCECFF"/>
    </w:rPr>
  </w:style>
  <w:style w:type="character" w:customStyle="1" w:styleId="bibyear">
    <w:name w:val="bib_year"/>
    <w:rsid w:val="00C114CF"/>
    <w:rPr>
      <w:rFonts w:ascii="Cambria" w:hAnsi="Cambria"/>
      <w:bdr w:val="none" w:sz="0" w:space="0" w:color="auto"/>
      <w:shd w:val="clear" w:color="auto" w:fill="FFCCFF"/>
    </w:rPr>
  </w:style>
  <w:style w:type="character" w:customStyle="1" w:styleId="FormulaChar">
    <w:name w:val="Formula Char"/>
    <w:basedOn w:val="a7"/>
    <w:link w:val="Formula"/>
    <w:rsid w:val="00FF7414"/>
    <w:rPr>
      <w:rFonts w:ascii="Arial" w:hAnsi="Arial"/>
      <w:lang w:val="en-GB"/>
    </w:rPr>
  </w:style>
  <w:style w:type="paragraph" w:customStyle="1" w:styleId="220">
    <w:name w:val="Основной текст 22"/>
    <w:basedOn w:val="a1"/>
    <w:rsid w:val="00F82B8B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21">
    <w:name w:val="Основной текст с отступом 22"/>
    <w:basedOn w:val="a1"/>
    <w:rsid w:val="00F82B8B"/>
    <w:pPr>
      <w:widowControl w:val="0"/>
      <w:tabs>
        <w:tab w:val="left" w:pos="720"/>
      </w:tabs>
      <w:spacing w:line="480" w:lineRule="auto"/>
    </w:pPr>
  </w:style>
  <w:style w:type="paragraph" w:customStyle="1" w:styleId="320">
    <w:name w:val="Основной текст 32"/>
    <w:basedOn w:val="a1"/>
    <w:rsid w:val="00F82B8B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21">
    <w:name w:val="Основной текст с отступом 32"/>
    <w:basedOn w:val="a1"/>
    <w:rsid w:val="00F82B8B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2c">
    <w:name w:val="Список литературы2"/>
    <w:basedOn w:val="a1"/>
    <w:rsid w:val="00F82B8B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15">
    <w:name w:val="Обычный1"/>
    <w:rsid w:val="00F82B8B"/>
    <w:pPr>
      <w:widowControl w:val="0"/>
    </w:pPr>
    <w:rPr>
      <w:snapToGrid w:val="0"/>
    </w:rPr>
  </w:style>
  <w:style w:type="paragraph" w:customStyle="1" w:styleId="Default">
    <w:name w:val="Default"/>
    <w:rsid w:val="00F82B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fa">
    <w:name w:val="Normal (Web)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formattexttopleveltext">
    <w:name w:val="formattext topleveltext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formattexttopleveltextcentertext">
    <w:name w:val="formattext topleveltext centertext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fontstyle31">
    <w:name w:val="fontstyle31"/>
    <w:basedOn w:val="a7"/>
    <w:rsid w:val="00EA7BA2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30">
    <w:name w:val="Основной текст 23"/>
    <w:basedOn w:val="a1"/>
    <w:rsid w:val="00B66187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31">
    <w:name w:val="Основной текст с отступом 23"/>
    <w:basedOn w:val="a1"/>
    <w:rsid w:val="00B66187"/>
    <w:pPr>
      <w:widowControl w:val="0"/>
      <w:tabs>
        <w:tab w:val="left" w:pos="720"/>
      </w:tabs>
      <w:spacing w:line="480" w:lineRule="auto"/>
    </w:pPr>
  </w:style>
  <w:style w:type="paragraph" w:customStyle="1" w:styleId="330">
    <w:name w:val="Основной текст 33"/>
    <w:basedOn w:val="a1"/>
    <w:rsid w:val="00B66187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31">
    <w:name w:val="Основной текст с отступом 33"/>
    <w:basedOn w:val="a1"/>
    <w:rsid w:val="00B66187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39">
    <w:name w:val="Список литературы3"/>
    <w:basedOn w:val="a1"/>
    <w:rsid w:val="00B66187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2d">
    <w:name w:val="Обычный2"/>
    <w:rsid w:val="00B66187"/>
    <w:pPr>
      <w:widowControl w:val="0"/>
    </w:pPr>
    <w:rPr>
      <w:snapToGrid w:val="0"/>
    </w:rPr>
  </w:style>
  <w:style w:type="paragraph" w:customStyle="1" w:styleId="Tabletext9">
    <w:name w:val="Table text (9)"/>
    <w:basedOn w:val="a1"/>
    <w:rsid w:val="007F6D91"/>
    <w:pPr>
      <w:spacing w:before="60" w:after="60" w:line="210" w:lineRule="atLeast"/>
      <w:ind w:firstLine="0"/>
    </w:pPr>
    <w:rPr>
      <w:rFonts w:eastAsia="MS Mincho"/>
      <w:sz w:val="18"/>
      <w:lang w:val="en-GB" w:eastAsia="ja-JP"/>
    </w:rPr>
  </w:style>
  <w:style w:type="paragraph" w:customStyle="1" w:styleId="240">
    <w:name w:val="Основной текст 24"/>
    <w:basedOn w:val="a1"/>
    <w:rsid w:val="002F36E7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41">
    <w:name w:val="Основной текст с отступом 24"/>
    <w:basedOn w:val="a1"/>
    <w:rsid w:val="002F36E7"/>
    <w:pPr>
      <w:widowControl w:val="0"/>
      <w:tabs>
        <w:tab w:val="left" w:pos="720"/>
      </w:tabs>
      <w:spacing w:line="480" w:lineRule="auto"/>
    </w:pPr>
  </w:style>
  <w:style w:type="paragraph" w:customStyle="1" w:styleId="340">
    <w:name w:val="Основной текст 34"/>
    <w:basedOn w:val="a1"/>
    <w:rsid w:val="002F36E7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41">
    <w:name w:val="Основной текст с отступом 34"/>
    <w:basedOn w:val="a1"/>
    <w:rsid w:val="002F36E7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47">
    <w:name w:val="Список литературы4"/>
    <w:basedOn w:val="a1"/>
    <w:rsid w:val="002F36E7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3a">
    <w:name w:val="Обычный3"/>
    <w:rsid w:val="002F36E7"/>
    <w:pPr>
      <w:widowControl w:val="0"/>
    </w:pPr>
    <w:rPr>
      <w:snapToGrid w:val="0"/>
    </w:rPr>
  </w:style>
  <w:style w:type="paragraph" w:customStyle="1" w:styleId="56">
    <w:name w:val="Список литературы5"/>
    <w:basedOn w:val="a1"/>
    <w:rsid w:val="007379EC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62">
    <w:name w:val="Список литературы6"/>
    <w:basedOn w:val="a1"/>
    <w:rsid w:val="00342653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72">
    <w:name w:val="Список литературы7"/>
    <w:basedOn w:val="a1"/>
    <w:rsid w:val="00170899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82">
    <w:name w:val="Список литературы8"/>
    <w:basedOn w:val="a1"/>
    <w:rsid w:val="0015491C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_Абзац"/>
    <w:qFormat/>
    <w:rsid w:val="00C879E8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10">
    <w:name w:val="heading 1"/>
    <w:aliases w:val="_-Раздел"/>
    <w:basedOn w:val="a1"/>
    <w:next w:val="a1"/>
    <w:link w:val="11"/>
    <w:qFormat/>
    <w:rsid w:val="00A45C0E"/>
    <w:pPr>
      <w:keepNext/>
      <w:suppressAutoHyphens/>
      <w:outlineLvl w:val="0"/>
    </w:pPr>
    <w:rPr>
      <w:b/>
      <w:sz w:val="28"/>
      <w:szCs w:val="28"/>
      <w:lang w:eastAsia="en-US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Раздел"/>
    <w:next w:val="a1"/>
    <w:link w:val="40"/>
    <w:qFormat/>
    <w:rsid w:val="004F1EDF"/>
    <w:pPr>
      <w:spacing w:line="360" w:lineRule="auto"/>
      <w:ind w:firstLine="720"/>
      <w:outlineLvl w:val="3"/>
    </w:pPr>
    <w:rPr>
      <w:rFonts w:ascii="Arial" w:hAnsi="Arial"/>
      <w:b/>
      <w:color w:val="000000"/>
      <w:sz w:val="28"/>
      <w:szCs w:val="32"/>
      <w:lang w:val="fr-FR" w:eastAsia="en-US"/>
    </w:r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pPr>
      <w:tabs>
        <w:tab w:val="center" w:pos="4153"/>
        <w:tab w:val="right" w:pos="8306"/>
      </w:tabs>
    </w:pPr>
  </w:style>
  <w:style w:type="paragraph" w:styleId="ad">
    <w:name w:val="Title"/>
    <w:basedOn w:val="a1"/>
    <w:link w:val="ae"/>
    <w:qFormat/>
    <w:pPr>
      <w:spacing w:before="120"/>
      <w:ind w:firstLine="0"/>
      <w:jc w:val="center"/>
    </w:pPr>
    <w:rPr>
      <w:b/>
      <w:sz w:val="28"/>
    </w:rPr>
  </w:style>
  <w:style w:type="paragraph" w:styleId="af">
    <w:name w:val="Subtitle"/>
    <w:basedOn w:val="a1"/>
    <w:link w:val="af0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210">
    <w:name w:val="Основной текст 21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11">
    <w:name w:val="Основной текст с отступом 21"/>
    <w:basedOn w:val="a1"/>
    <w:pPr>
      <w:widowControl w:val="0"/>
      <w:tabs>
        <w:tab w:val="left" w:pos="720"/>
      </w:tabs>
    </w:pPr>
  </w:style>
  <w:style w:type="paragraph" w:styleId="12">
    <w:name w:val="toc 1"/>
    <w:basedOn w:val="a1"/>
    <w:next w:val="a1"/>
    <w:autoRedefine/>
    <w:rsid w:val="004C6E92"/>
    <w:pPr>
      <w:keepNext/>
      <w:tabs>
        <w:tab w:val="left" w:pos="284"/>
        <w:tab w:val="right" w:leader="dot" w:pos="9628"/>
      </w:tabs>
      <w:spacing w:after="120" w:line="240" w:lineRule="auto"/>
      <w:ind w:left="1134" w:hanging="1134"/>
      <w:jc w:val="left"/>
    </w:pPr>
    <w:rPr>
      <w:noProof/>
    </w:rPr>
  </w:style>
  <w:style w:type="paragraph" w:styleId="24">
    <w:name w:val="toc 2"/>
    <w:basedOn w:val="a1"/>
    <w:next w:val="a1"/>
    <w:autoRedefine/>
    <w:semiHidden/>
    <w:pPr>
      <w:spacing w:after="120" w:line="240" w:lineRule="auto"/>
      <w:ind w:left="220"/>
    </w:pPr>
    <w:rPr>
      <w:sz w:val="22"/>
    </w:rPr>
  </w:style>
  <w:style w:type="paragraph" w:styleId="32">
    <w:name w:val="toc 3"/>
    <w:basedOn w:val="a1"/>
    <w:next w:val="a1"/>
    <w:autoRedefine/>
    <w:semiHidden/>
    <w:pPr>
      <w:spacing w:after="120" w:line="240" w:lineRule="auto"/>
      <w:ind w:left="440"/>
    </w:pPr>
    <w:rPr>
      <w:sz w:val="22"/>
    </w:rPr>
  </w:style>
  <w:style w:type="paragraph" w:styleId="41">
    <w:name w:val="toc 4"/>
    <w:basedOn w:val="a1"/>
    <w:next w:val="a1"/>
    <w:autoRedefine/>
    <w:semiHidden/>
    <w:pPr>
      <w:spacing w:after="120" w:line="240" w:lineRule="auto"/>
      <w:ind w:left="660"/>
    </w:pPr>
    <w:rPr>
      <w:sz w:val="22"/>
    </w:rPr>
  </w:style>
  <w:style w:type="paragraph" w:styleId="51">
    <w:name w:val="toc 5"/>
    <w:basedOn w:val="a1"/>
    <w:next w:val="a1"/>
    <w:autoRedefine/>
    <w:semiHidden/>
    <w:pPr>
      <w:spacing w:after="120" w:line="240" w:lineRule="auto"/>
      <w:ind w:left="880"/>
    </w:pPr>
    <w:rPr>
      <w:sz w:val="22"/>
    </w:rPr>
  </w:style>
  <w:style w:type="paragraph" w:styleId="60">
    <w:name w:val="toc 6"/>
    <w:basedOn w:val="a1"/>
    <w:next w:val="a1"/>
    <w:autoRedefine/>
    <w:semiHidden/>
    <w:pPr>
      <w:spacing w:after="120" w:line="240" w:lineRule="auto"/>
      <w:ind w:left="1100"/>
    </w:pPr>
    <w:rPr>
      <w:sz w:val="22"/>
    </w:rPr>
  </w:style>
  <w:style w:type="paragraph" w:styleId="70">
    <w:name w:val="toc 7"/>
    <w:basedOn w:val="a1"/>
    <w:next w:val="a1"/>
    <w:autoRedefine/>
    <w:semiHidden/>
    <w:pPr>
      <w:spacing w:after="120" w:line="240" w:lineRule="auto"/>
      <w:ind w:left="1320"/>
    </w:pPr>
    <w:rPr>
      <w:sz w:val="22"/>
    </w:rPr>
  </w:style>
  <w:style w:type="paragraph" w:styleId="80">
    <w:name w:val="toc 8"/>
    <w:basedOn w:val="a1"/>
    <w:next w:val="a1"/>
    <w:autoRedefine/>
    <w:semiHidden/>
    <w:pPr>
      <w:spacing w:after="120" w:line="240" w:lineRule="auto"/>
      <w:ind w:left="1540"/>
    </w:pPr>
    <w:rPr>
      <w:sz w:val="22"/>
    </w:rPr>
  </w:style>
  <w:style w:type="paragraph" w:styleId="90">
    <w:name w:val="toc 9"/>
    <w:basedOn w:val="a1"/>
    <w:next w:val="a1"/>
    <w:autoRedefine/>
    <w:semiHidden/>
    <w:pPr>
      <w:spacing w:after="120" w:line="240" w:lineRule="auto"/>
      <w:ind w:left="1760"/>
    </w:pPr>
    <w:rPr>
      <w:sz w:val="22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footnote text"/>
    <w:basedOn w:val="a1"/>
    <w:link w:val="af5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310">
    <w:name w:val="Основной текст 31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11">
    <w:name w:val="Основной текст с отступом 31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1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6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link w:val="FormulaChar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3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link w:val="NoteChar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2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7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7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7"/>
      </w:numPr>
      <w:tabs>
        <w:tab w:val="left" w:pos="880"/>
      </w:tabs>
      <w:suppressAutoHyphens/>
      <w:spacing w:before="60" w:after="240" w:line="230" w:lineRule="exact"/>
      <w:ind w:firstLine="0"/>
    </w:pPr>
    <w:rPr>
      <w:sz w:val="20"/>
      <w:lang w:val="en-GB" w:eastAsia="ru-RU"/>
    </w:rPr>
  </w:style>
  <w:style w:type="paragraph" w:customStyle="1" w:styleId="a5">
    <w:name w:val="a5"/>
    <w:basedOn w:val="50"/>
    <w:next w:val="a1"/>
    <w:pPr>
      <w:numPr>
        <w:ilvl w:val="4"/>
        <w:numId w:val="7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7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7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3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3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3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3"/>
      </w:numPr>
    </w:pPr>
  </w:style>
  <w:style w:type="paragraph" w:styleId="30">
    <w:name w:val="List Number 3"/>
    <w:basedOn w:val="a1"/>
    <w:pPr>
      <w:numPr>
        <w:ilvl w:val="3"/>
        <w:numId w:val="3"/>
      </w:numPr>
    </w:pPr>
  </w:style>
  <w:style w:type="paragraph" w:styleId="42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1">
    <w:name w:val="Список литературы1"/>
    <w:basedOn w:val="a1"/>
    <w:pPr>
      <w:numPr>
        <w:numId w:val="4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5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3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2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4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5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1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6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link w:val="afff7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8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9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a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b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c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e">
    <w:name w:val="Название Знак"/>
    <w:link w:val="ad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d">
    <w:name w:val="текст"/>
    <w:basedOn w:val="a1"/>
    <w:link w:val="afffe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e">
    <w:name w:val="текст Знак"/>
    <w:link w:val="afffd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4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f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0">
    <w:name w:val="_ПунктПодп"/>
    <w:basedOn w:val="a1"/>
    <w:qFormat/>
    <w:rsid w:val="00ED2724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character" w:customStyle="1" w:styleId="fontstyle01">
    <w:name w:val="fontstyle01"/>
    <w:rsid w:val="00C6146A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C6146A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paragraph" w:customStyle="1" w:styleId="affff1">
    <w:name w:val="_ПодПункт"/>
    <w:basedOn w:val="affff0"/>
    <w:link w:val="affff2"/>
    <w:qFormat/>
    <w:rsid w:val="00D6367C"/>
    <w:pPr>
      <w:tabs>
        <w:tab w:val="left" w:pos="1134"/>
      </w:tabs>
      <w:outlineLvl w:val="2"/>
    </w:pPr>
    <w:rPr>
      <w:rFonts w:ascii="Helvetica" w:eastAsia="MS Mincho" w:hAnsi="Helvetica" w:cs="Helvetica"/>
    </w:rPr>
  </w:style>
  <w:style w:type="character" w:customStyle="1" w:styleId="affff2">
    <w:name w:val="_ПодПункт Знак"/>
    <w:link w:val="affff1"/>
    <w:rsid w:val="00D6367C"/>
    <w:rPr>
      <w:rFonts w:ascii="Helvetica" w:eastAsia="MS Mincho" w:hAnsi="Helvetica" w:cs="Helvetica"/>
      <w:b/>
      <w:color w:val="000000"/>
      <w:sz w:val="24"/>
    </w:rPr>
  </w:style>
  <w:style w:type="paragraph" w:customStyle="1" w:styleId="formattext">
    <w:name w:val="formattext"/>
    <w:basedOn w:val="a1"/>
    <w:rsid w:val="00C830E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affff3">
    <w:name w:val="_Прим"/>
    <w:basedOn w:val="a1"/>
    <w:link w:val="affff4"/>
    <w:qFormat/>
    <w:rsid w:val="00DB2830"/>
    <w:rPr>
      <w:sz w:val="22"/>
    </w:rPr>
  </w:style>
  <w:style w:type="paragraph" w:customStyle="1" w:styleId="120">
    <w:name w:val="_Пустой12"/>
    <w:basedOn w:val="a1"/>
    <w:link w:val="121"/>
    <w:qFormat/>
    <w:rsid w:val="00153258"/>
    <w:pPr>
      <w:keepNext/>
    </w:pPr>
    <w:rPr>
      <w:snapToGrid w:val="0"/>
      <w:szCs w:val="24"/>
    </w:rPr>
  </w:style>
  <w:style w:type="character" w:customStyle="1" w:styleId="affff4">
    <w:name w:val="_Прим Знак"/>
    <w:link w:val="affff3"/>
    <w:rsid w:val="00DB2830"/>
    <w:rPr>
      <w:rFonts w:ascii="Arial" w:hAnsi="Arial"/>
      <w:sz w:val="22"/>
    </w:rPr>
  </w:style>
  <w:style w:type="character" w:customStyle="1" w:styleId="11">
    <w:name w:val="Заголовок 1 Знак"/>
    <w:aliases w:val="_-Раздел Знак"/>
    <w:link w:val="10"/>
    <w:uiPriority w:val="9"/>
    <w:rsid w:val="00A45C0E"/>
    <w:rPr>
      <w:rFonts w:ascii="Arial" w:hAnsi="Arial"/>
      <w:b/>
      <w:sz w:val="28"/>
      <w:szCs w:val="28"/>
      <w:lang w:eastAsia="en-US"/>
    </w:rPr>
  </w:style>
  <w:style w:type="character" w:customStyle="1" w:styleId="121">
    <w:name w:val="_Пустой12 Знак"/>
    <w:basedOn w:val="a7"/>
    <w:link w:val="120"/>
    <w:rsid w:val="00153258"/>
    <w:rPr>
      <w:rFonts w:ascii="Arial" w:hAnsi="Arial"/>
      <w:snapToGrid w:val="0"/>
      <w:sz w:val="24"/>
      <w:szCs w:val="24"/>
    </w:rPr>
  </w:style>
  <w:style w:type="character" w:customStyle="1" w:styleId="40">
    <w:name w:val="Заголовок 4 Знак"/>
    <w:aliases w:val="_Раздел Знак"/>
    <w:basedOn w:val="11"/>
    <w:link w:val="4"/>
    <w:rsid w:val="004F1EDF"/>
    <w:rPr>
      <w:rFonts w:ascii="Arial" w:hAnsi="Arial"/>
      <w:b/>
      <w:color w:val="000000"/>
      <w:sz w:val="28"/>
      <w:szCs w:val="32"/>
      <w:lang w:val="fr-FR" w:eastAsia="en-US"/>
    </w:rPr>
  </w:style>
  <w:style w:type="paragraph" w:customStyle="1" w:styleId="ANNEX121261">
    <w:name w:val="Стиль ANNEX + 12 пт Перед:  12 пт после: 6 пт междустрочный  1..."/>
    <w:basedOn w:val="ANNEX"/>
    <w:rsid w:val="00EA5EFA"/>
    <w:pPr>
      <w:spacing w:before="240" w:after="120" w:line="360" w:lineRule="auto"/>
    </w:pPr>
    <w:rPr>
      <w:bCs/>
      <w:sz w:val="24"/>
    </w:rPr>
  </w:style>
  <w:style w:type="paragraph" w:customStyle="1" w:styleId="ANNEX12007512">
    <w:name w:val="Стиль ANNEX + 12 пт Слева:  0 см Выступ:  075 см Перед:  12 пт..."/>
    <w:basedOn w:val="ANNEX"/>
    <w:rsid w:val="002324F0"/>
    <w:pPr>
      <w:spacing w:before="240" w:after="360" w:line="360" w:lineRule="auto"/>
    </w:pPr>
    <w:rPr>
      <w:bCs/>
      <w:sz w:val="24"/>
    </w:rPr>
  </w:style>
  <w:style w:type="character" w:customStyle="1" w:styleId="UnresolvedMention">
    <w:name w:val="Unresolved Mention"/>
    <w:basedOn w:val="a7"/>
    <w:uiPriority w:val="99"/>
    <w:semiHidden/>
    <w:unhideWhenUsed/>
    <w:rsid w:val="00C971B5"/>
    <w:rPr>
      <w:color w:val="605E5C"/>
      <w:shd w:val="clear" w:color="auto" w:fill="E1DFDD"/>
    </w:rPr>
  </w:style>
  <w:style w:type="character" w:customStyle="1" w:styleId="af0">
    <w:name w:val="Подзаголовок Знак"/>
    <w:link w:val="af"/>
    <w:rsid w:val="00767EAD"/>
    <w:rPr>
      <w:rFonts w:ascii="Arial" w:hAnsi="Arial"/>
      <w:b/>
      <w:sz w:val="36"/>
    </w:rPr>
  </w:style>
  <w:style w:type="character" w:customStyle="1" w:styleId="citebib">
    <w:name w:val="cite_bib"/>
    <w:rsid w:val="00AF2A2C"/>
    <w:rPr>
      <w:rFonts w:ascii="Cambria" w:hAnsi="Cambria"/>
      <w:sz w:val="22"/>
      <w:bdr w:val="none" w:sz="0" w:space="0" w:color="auto"/>
      <w:shd w:val="clear" w:color="auto" w:fill="CCFFFF"/>
    </w:rPr>
  </w:style>
  <w:style w:type="character" w:customStyle="1" w:styleId="stddocNumber">
    <w:name w:val="std_docNumber"/>
    <w:rsid w:val="00AF2A2C"/>
    <w:rPr>
      <w:rFonts w:ascii="Cambria" w:hAnsi="Cambria"/>
      <w:sz w:val="22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AF2A2C"/>
    <w:rPr>
      <w:rFonts w:ascii="Cambria" w:hAnsi="Cambria"/>
      <w:sz w:val="22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AF2A2C"/>
    <w:rPr>
      <w:rFonts w:ascii="Cambria" w:hAnsi="Cambria"/>
      <w:sz w:val="22"/>
      <w:bdr w:val="none" w:sz="0" w:space="0" w:color="auto"/>
      <w:shd w:val="clear" w:color="auto" w:fill="C6D9F1"/>
    </w:rPr>
  </w:style>
  <w:style w:type="character" w:customStyle="1" w:styleId="stddocTitle">
    <w:name w:val="std_docTitle"/>
    <w:rsid w:val="00802861"/>
    <w:rPr>
      <w:rFonts w:ascii="Cambria" w:hAnsi="Cambria"/>
      <w:i/>
      <w:sz w:val="22"/>
      <w:bdr w:val="none" w:sz="0" w:space="0" w:color="auto"/>
      <w:shd w:val="clear" w:color="auto" w:fill="FDE9D9"/>
    </w:rPr>
  </w:style>
  <w:style w:type="character" w:customStyle="1" w:styleId="stdyear">
    <w:name w:val="std_year"/>
    <w:rsid w:val="00802861"/>
    <w:rPr>
      <w:rFonts w:ascii="Cambria" w:hAnsi="Cambria"/>
      <w:sz w:val="22"/>
      <w:bdr w:val="none" w:sz="0" w:space="0" w:color="auto"/>
      <w:shd w:val="clear" w:color="auto" w:fill="DAEEF3"/>
    </w:rPr>
  </w:style>
  <w:style w:type="character" w:customStyle="1" w:styleId="stddocumentType">
    <w:name w:val="std_documentType"/>
    <w:rsid w:val="00802861"/>
    <w:rPr>
      <w:rFonts w:ascii="Cambria" w:hAnsi="Cambria"/>
      <w:sz w:val="22"/>
      <w:bdr w:val="none" w:sz="0" w:space="0" w:color="auto"/>
      <w:shd w:val="clear" w:color="auto" w:fill="7DE1DF"/>
    </w:rPr>
  </w:style>
  <w:style w:type="character" w:styleId="affff5">
    <w:name w:val="Placeholder Text"/>
    <w:basedOn w:val="a7"/>
    <w:uiPriority w:val="99"/>
    <w:semiHidden/>
    <w:rsid w:val="0001274B"/>
    <w:rPr>
      <w:color w:val="808080"/>
    </w:rPr>
  </w:style>
  <w:style w:type="paragraph" w:styleId="affff6">
    <w:name w:val="annotation subject"/>
    <w:basedOn w:val="afff6"/>
    <w:next w:val="afff6"/>
    <w:link w:val="affff7"/>
    <w:uiPriority w:val="99"/>
    <w:rsid w:val="004C0C30"/>
    <w:rPr>
      <w:rFonts w:ascii="Cambria" w:eastAsia="MS Mincho" w:hAnsi="Cambria"/>
      <w:b/>
      <w:bCs/>
      <w:sz w:val="22"/>
      <w:lang w:eastAsia="fr-FR"/>
    </w:rPr>
  </w:style>
  <w:style w:type="character" w:customStyle="1" w:styleId="afff7">
    <w:name w:val="Текст примечания Знак"/>
    <w:basedOn w:val="a7"/>
    <w:link w:val="afff6"/>
    <w:semiHidden/>
    <w:rsid w:val="004C0C30"/>
    <w:rPr>
      <w:rFonts w:ascii="Arial" w:hAnsi="Arial"/>
      <w:lang w:val="en-GB"/>
    </w:rPr>
  </w:style>
  <w:style w:type="character" w:customStyle="1" w:styleId="affff7">
    <w:name w:val="Тема примечания Знак"/>
    <w:basedOn w:val="afff7"/>
    <w:link w:val="affff6"/>
    <w:uiPriority w:val="99"/>
    <w:rsid w:val="004C0C30"/>
    <w:rPr>
      <w:rFonts w:ascii="Cambria" w:eastAsia="MS Mincho" w:hAnsi="Cambria"/>
      <w:b/>
      <w:bCs/>
      <w:sz w:val="22"/>
      <w:lang w:val="en-GB" w:eastAsia="fr-FR"/>
    </w:rPr>
  </w:style>
  <w:style w:type="character" w:customStyle="1" w:styleId="citesec">
    <w:name w:val="cite_sec"/>
    <w:rsid w:val="004C0C30"/>
    <w:rPr>
      <w:rFonts w:ascii="Cambria" w:hAnsi="Cambria"/>
      <w:sz w:val="22"/>
      <w:bdr w:val="none" w:sz="0" w:space="0" w:color="auto"/>
      <w:shd w:val="clear" w:color="auto" w:fill="FFCCCC"/>
    </w:rPr>
  </w:style>
  <w:style w:type="paragraph" w:customStyle="1" w:styleId="ListContinue1">
    <w:name w:val="List Continue 1"/>
    <w:basedOn w:val="a1"/>
    <w:rsid w:val="003541AF"/>
    <w:pPr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Noteindent">
    <w:name w:val="Note indent"/>
    <w:basedOn w:val="Note"/>
    <w:rsid w:val="003541AF"/>
    <w:pPr>
      <w:tabs>
        <w:tab w:val="clear" w:pos="960"/>
        <w:tab w:val="left" w:pos="1368"/>
      </w:tabs>
      <w:spacing w:line="220" w:lineRule="atLeast"/>
      <w:ind w:left="403"/>
    </w:pPr>
    <w:rPr>
      <w:rFonts w:ascii="Cambria" w:eastAsia="Calibri" w:hAnsi="Cambria"/>
      <w:sz w:val="20"/>
      <w:szCs w:val="22"/>
      <w:lang w:eastAsia="en-US"/>
    </w:rPr>
  </w:style>
  <w:style w:type="character" w:customStyle="1" w:styleId="citetbl">
    <w:name w:val="cite_tbl"/>
    <w:rsid w:val="00BB0667"/>
    <w:rPr>
      <w:rFonts w:ascii="Cambria" w:hAnsi="Cambria"/>
      <w:color w:val="auto"/>
      <w:sz w:val="22"/>
      <w:bdr w:val="none" w:sz="0" w:space="0" w:color="auto"/>
      <w:shd w:val="clear" w:color="auto" w:fill="FF9999"/>
    </w:rPr>
  </w:style>
  <w:style w:type="character" w:customStyle="1" w:styleId="bibnumber">
    <w:name w:val="bib_number"/>
    <w:rsid w:val="00FE1F76"/>
    <w:rPr>
      <w:rFonts w:ascii="Cambria" w:hAnsi="Cambria"/>
      <w:sz w:val="22"/>
      <w:bdr w:val="none" w:sz="0" w:space="0" w:color="auto"/>
      <w:shd w:val="clear" w:color="auto" w:fill="CCCCFF"/>
    </w:rPr>
  </w:style>
  <w:style w:type="paragraph" w:customStyle="1" w:styleId="BiblioEntry">
    <w:name w:val="Biblio Entry"/>
    <w:basedOn w:val="a1"/>
    <w:link w:val="BiblioEntryChar"/>
    <w:rsid w:val="00FE1F76"/>
    <w:pPr>
      <w:spacing w:after="240" w:line="240" w:lineRule="atLeast"/>
      <w:ind w:left="662" w:hanging="662"/>
      <w:jc w:val="lef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BiblioEntryChar">
    <w:name w:val="Biblio Entry Char"/>
    <w:basedOn w:val="a7"/>
    <w:link w:val="BiblioEntry"/>
    <w:rsid w:val="00FE1F76"/>
    <w:rPr>
      <w:rFonts w:ascii="Cambria" w:eastAsia="Calibri" w:hAnsi="Cambria"/>
      <w:sz w:val="22"/>
      <w:szCs w:val="22"/>
      <w:lang w:val="en-GB" w:eastAsia="en-US"/>
    </w:rPr>
  </w:style>
  <w:style w:type="paragraph" w:customStyle="1" w:styleId="BodyTextindent1">
    <w:name w:val="Body Text indent 1"/>
    <w:basedOn w:val="a1"/>
    <w:rsid w:val="00AC7D5F"/>
    <w:pPr>
      <w:spacing w:after="240" w:line="240" w:lineRule="atLeast"/>
      <w:ind w:left="403" w:firstLine="0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KeyText">
    <w:name w:val="Key Text"/>
    <w:basedOn w:val="a1"/>
    <w:link w:val="KeyTextChar"/>
    <w:rsid w:val="00A56BFD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A56BFD"/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body">
    <w:name w:val="Table body"/>
    <w:basedOn w:val="a1"/>
    <w:link w:val="TablebodyChar"/>
    <w:rsid w:val="00D74025"/>
    <w:pPr>
      <w:spacing w:before="60" w:after="60" w:line="210" w:lineRule="atLeast"/>
      <w:ind w:firstLine="0"/>
      <w:jc w:val="left"/>
    </w:pPr>
    <w:rPr>
      <w:rFonts w:ascii="Cambria" w:eastAsia="Calibri" w:hAnsi="Cambria"/>
      <w:sz w:val="20"/>
      <w:szCs w:val="22"/>
      <w:lang w:val="en-GB" w:eastAsia="en-US"/>
    </w:rPr>
  </w:style>
  <w:style w:type="character" w:customStyle="1" w:styleId="TablebodyChar">
    <w:name w:val="Table body Char"/>
    <w:basedOn w:val="a7"/>
    <w:link w:val="Tablebody"/>
    <w:rsid w:val="00D74025"/>
    <w:rPr>
      <w:rFonts w:ascii="Cambria" w:eastAsia="Calibri" w:hAnsi="Cambria"/>
      <w:szCs w:val="22"/>
      <w:lang w:val="en-GB" w:eastAsia="en-US"/>
    </w:rPr>
  </w:style>
  <w:style w:type="character" w:customStyle="1" w:styleId="A70">
    <w:name w:val="A7"/>
    <w:uiPriority w:val="99"/>
    <w:rsid w:val="003A7064"/>
    <w:rPr>
      <w:rFonts w:cs="Cambria"/>
      <w:color w:val="000000"/>
      <w:sz w:val="22"/>
      <w:szCs w:val="22"/>
      <w:u w:val="single"/>
    </w:rPr>
  </w:style>
  <w:style w:type="character" w:customStyle="1" w:styleId="stdsection">
    <w:name w:val="std_section"/>
    <w:rsid w:val="000B3AEF"/>
    <w:rPr>
      <w:rFonts w:ascii="Cambria" w:hAnsi="Cambria"/>
      <w:bdr w:val="none" w:sz="0" w:space="0" w:color="auto"/>
      <w:shd w:val="clear" w:color="auto" w:fill="E5DFEC"/>
    </w:rPr>
  </w:style>
  <w:style w:type="character" w:customStyle="1" w:styleId="stdsuppl">
    <w:name w:val="std_suppl"/>
    <w:rsid w:val="0000585B"/>
    <w:rPr>
      <w:rFonts w:ascii="Cambria" w:hAnsi="Cambria"/>
      <w:bdr w:val="none" w:sz="0" w:space="0" w:color="auto"/>
      <w:shd w:val="clear" w:color="auto" w:fill="F6FBB5"/>
    </w:rPr>
  </w:style>
  <w:style w:type="paragraph" w:styleId="affff8">
    <w:name w:val="Intense Quote"/>
    <w:basedOn w:val="a1"/>
    <w:next w:val="a1"/>
    <w:link w:val="affff9"/>
    <w:uiPriority w:val="30"/>
    <w:qFormat/>
    <w:rsid w:val="00CC3D5C"/>
    <w:pPr>
      <w:pBdr>
        <w:bottom w:val="single" w:sz="4" w:space="4" w:color="4472C4" w:themeColor="accent1"/>
      </w:pBdr>
      <w:spacing w:before="200" w:after="280" w:line="240" w:lineRule="atLeast"/>
      <w:ind w:left="936" w:right="936" w:firstLine="0"/>
    </w:pPr>
    <w:rPr>
      <w:rFonts w:ascii="Cambria" w:eastAsia="MS Mincho" w:hAnsi="Cambria"/>
      <w:b/>
      <w:bCs/>
      <w:i/>
      <w:iCs/>
      <w:color w:val="4472C4" w:themeColor="accent1"/>
      <w:sz w:val="22"/>
      <w:lang w:val="en-GB" w:eastAsia="ja-JP"/>
    </w:rPr>
  </w:style>
  <w:style w:type="character" w:customStyle="1" w:styleId="affff9">
    <w:name w:val="Выделенная цитата Знак"/>
    <w:basedOn w:val="a7"/>
    <w:link w:val="affff8"/>
    <w:uiPriority w:val="30"/>
    <w:rsid w:val="00CC3D5C"/>
    <w:rPr>
      <w:rFonts w:ascii="Cambria" w:eastAsia="MS Mincho" w:hAnsi="Cambria"/>
      <w:b/>
      <w:bCs/>
      <w:i/>
      <w:iCs/>
      <w:color w:val="4472C4" w:themeColor="accent1"/>
      <w:sz w:val="22"/>
      <w:lang w:val="en-GB" w:eastAsia="ja-JP"/>
    </w:rPr>
  </w:style>
  <w:style w:type="character" w:customStyle="1" w:styleId="citeapp">
    <w:name w:val="cite_app"/>
    <w:rsid w:val="00CC3D5C"/>
    <w:rPr>
      <w:rFonts w:ascii="Cambria" w:hAnsi="Cambria"/>
      <w:bdr w:val="none" w:sz="0" w:space="0" w:color="auto"/>
      <w:shd w:val="clear" w:color="auto" w:fill="CCFF33"/>
    </w:rPr>
  </w:style>
  <w:style w:type="character" w:customStyle="1" w:styleId="NoteChar">
    <w:name w:val="Note Char"/>
    <w:link w:val="Note"/>
    <w:rsid w:val="00187D1D"/>
    <w:rPr>
      <w:rFonts w:ascii="Arial" w:hAnsi="Arial"/>
      <w:sz w:val="18"/>
      <w:lang w:val="en-GB"/>
    </w:rPr>
  </w:style>
  <w:style w:type="character" w:customStyle="1" w:styleId="citefig">
    <w:name w:val="cite_fig"/>
    <w:rsid w:val="007D0FDF"/>
    <w:rPr>
      <w:rFonts w:ascii="Cambria" w:hAnsi="Cambria"/>
      <w:color w:val="auto"/>
      <w:bdr w:val="none" w:sz="0" w:space="0" w:color="auto"/>
      <w:shd w:val="clear" w:color="auto" w:fill="CCFFCC"/>
    </w:rPr>
  </w:style>
  <w:style w:type="character" w:customStyle="1" w:styleId="citeeq">
    <w:name w:val="cite_eq"/>
    <w:rsid w:val="00A22AEA"/>
    <w:rPr>
      <w:rFonts w:ascii="Cambria" w:hAnsi="Cambria"/>
      <w:bdr w:val="none" w:sz="0" w:space="0" w:color="auto"/>
      <w:shd w:val="clear" w:color="auto" w:fill="FFAE37"/>
    </w:rPr>
  </w:style>
  <w:style w:type="paragraph" w:customStyle="1" w:styleId="ListNumber1">
    <w:name w:val="List Number 1"/>
    <w:basedOn w:val="a1"/>
    <w:rsid w:val="00FF6A0A"/>
    <w:pPr>
      <w:tabs>
        <w:tab w:val="left" w:pos="403"/>
      </w:tabs>
      <w:spacing w:after="240" w:line="240" w:lineRule="atLeast"/>
      <w:ind w:left="403" w:hanging="403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Tablefooter">
    <w:name w:val="Table footer"/>
    <w:basedOn w:val="a1"/>
    <w:rsid w:val="002B31EF"/>
    <w:pPr>
      <w:tabs>
        <w:tab w:val="left" w:pos="346"/>
      </w:tabs>
      <w:spacing w:before="60" w:after="60" w:line="200" w:lineRule="atLeast"/>
      <w:ind w:firstLine="0"/>
    </w:pPr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header">
    <w:name w:val="Table header"/>
    <w:basedOn w:val="Tablebody"/>
    <w:rsid w:val="002B31EF"/>
  </w:style>
  <w:style w:type="character" w:customStyle="1" w:styleId="bibarticle">
    <w:name w:val="bib_article"/>
    <w:rsid w:val="00C114CF"/>
    <w:rPr>
      <w:rFonts w:ascii="Cambria" w:hAnsi="Cambria"/>
      <w:bdr w:val="none" w:sz="0" w:space="0" w:color="auto"/>
      <w:shd w:val="clear" w:color="auto" w:fill="CCFFFF"/>
    </w:rPr>
  </w:style>
  <w:style w:type="character" w:customStyle="1" w:styleId="bibfname">
    <w:name w:val="bib_fname"/>
    <w:rsid w:val="00C114CF"/>
    <w:rPr>
      <w:rFonts w:ascii="Cambria" w:hAnsi="Cambria"/>
      <w:bdr w:val="none" w:sz="0" w:space="0" w:color="auto"/>
      <w:shd w:val="clear" w:color="auto" w:fill="FFFFCC"/>
    </w:rPr>
  </w:style>
  <w:style w:type="character" w:customStyle="1" w:styleId="bibfpage">
    <w:name w:val="bib_fpage"/>
    <w:rsid w:val="00C114CF"/>
    <w:rPr>
      <w:rFonts w:ascii="Cambria" w:hAnsi="Cambria"/>
      <w:bdr w:val="none" w:sz="0" w:space="0" w:color="auto"/>
      <w:shd w:val="clear" w:color="auto" w:fill="E6E6E6"/>
    </w:rPr>
  </w:style>
  <w:style w:type="character" w:customStyle="1" w:styleId="bibjournal">
    <w:name w:val="bib_journal"/>
    <w:rsid w:val="00C114CF"/>
    <w:rPr>
      <w:rFonts w:ascii="Cambria" w:hAnsi="Cambria"/>
      <w:bdr w:val="none" w:sz="0" w:space="0" w:color="auto"/>
      <w:shd w:val="clear" w:color="auto" w:fill="F9DECF"/>
    </w:rPr>
  </w:style>
  <w:style w:type="character" w:customStyle="1" w:styleId="biblpage">
    <w:name w:val="bib_lpage"/>
    <w:rsid w:val="00C114CF"/>
    <w:rPr>
      <w:rFonts w:ascii="Cambria" w:hAnsi="Cambria"/>
      <w:bdr w:val="none" w:sz="0" w:space="0" w:color="auto"/>
      <w:shd w:val="clear" w:color="auto" w:fill="D9D9D9"/>
    </w:rPr>
  </w:style>
  <w:style w:type="character" w:customStyle="1" w:styleId="bibsurname">
    <w:name w:val="bib_surname"/>
    <w:rsid w:val="00C114CF"/>
    <w:rPr>
      <w:rFonts w:ascii="Cambria" w:hAnsi="Cambria"/>
      <w:bdr w:val="none" w:sz="0" w:space="0" w:color="auto"/>
      <w:shd w:val="clear" w:color="auto" w:fill="CCFF99"/>
    </w:rPr>
  </w:style>
  <w:style w:type="character" w:customStyle="1" w:styleId="bibvolume">
    <w:name w:val="bib_volume"/>
    <w:rsid w:val="00C114CF"/>
    <w:rPr>
      <w:rFonts w:ascii="Cambria" w:hAnsi="Cambria"/>
      <w:bdr w:val="none" w:sz="0" w:space="0" w:color="auto"/>
      <w:shd w:val="clear" w:color="auto" w:fill="CCECFF"/>
    </w:rPr>
  </w:style>
  <w:style w:type="character" w:customStyle="1" w:styleId="bibyear">
    <w:name w:val="bib_year"/>
    <w:rsid w:val="00C114CF"/>
    <w:rPr>
      <w:rFonts w:ascii="Cambria" w:hAnsi="Cambria"/>
      <w:bdr w:val="none" w:sz="0" w:space="0" w:color="auto"/>
      <w:shd w:val="clear" w:color="auto" w:fill="FFCCFF"/>
    </w:rPr>
  </w:style>
  <w:style w:type="character" w:customStyle="1" w:styleId="FormulaChar">
    <w:name w:val="Formula Char"/>
    <w:basedOn w:val="a7"/>
    <w:link w:val="Formula"/>
    <w:rsid w:val="00FF7414"/>
    <w:rPr>
      <w:rFonts w:ascii="Arial" w:hAnsi="Arial"/>
      <w:lang w:val="en-GB"/>
    </w:rPr>
  </w:style>
  <w:style w:type="paragraph" w:customStyle="1" w:styleId="220">
    <w:name w:val="Основной текст 22"/>
    <w:basedOn w:val="a1"/>
    <w:rsid w:val="00F82B8B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21">
    <w:name w:val="Основной текст с отступом 22"/>
    <w:basedOn w:val="a1"/>
    <w:rsid w:val="00F82B8B"/>
    <w:pPr>
      <w:widowControl w:val="0"/>
      <w:tabs>
        <w:tab w:val="left" w:pos="720"/>
      </w:tabs>
      <w:spacing w:line="480" w:lineRule="auto"/>
    </w:pPr>
  </w:style>
  <w:style w:type="paragraph" w:customStyle="1" w:styleId="320">
    <w:name w:val="Основной текст 32"/>
    <w:basedOn w:val="a1"/>
    <w:rsid w:val="00F82B8B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21">
    <w:name w:val="Основной текст с отступом 32"/>
    <w:basedOn w:val="a1"/>
    <w:rsid w:val="00F82B8B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2c">
    <w:name w:val="Список литературы2"/>
    <w:basedOn w:val="a1"/>
    <w:rsid w:val="00F82B8B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15">
    <w:name w:val="Обычный1"/>
    <w:rsid w:val="00F82B8B"/>
    <w:pPr>
      <w:widowControl w:val="0"/>
    </w:pPr>
    <w:rPr>
      <w:snapToGrid w:val="0"/>
    </w:rPr>
  </w:style>
  <w:style w:type="paragraph" w:customStyle="1" w:styleId="Default">
    <w:name w:val="Default"/>
    <w:rsid w:val="00F82B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fa">
    <w:name w:val="Normal (Web)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formattexttopleveltext">
    <w:name w:val="formattext topleveltext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formattexttopleveltextcentertext">
    <w:name w:val="formattext topleveltext centertext"/>
    <w:basedOn w:val="a1"/>
    <w:rsid w:val="00F82B8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fontstyle31">
    <w:name w:val="fontstyle31"/>
    <w:basedOn w:val="a7"/>
    <w:rsid w:val="00EA7BA2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30">
    <w:name w:val="Основной текст 23"/>
    <w:basedOn w:val="a1"/>
    <w:rsid w:val="00B66187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31">
    <w:name w:val="Основной текст с отступом 23"/>
    <w:basedOn w:val="a1"/>
    <w:rsid w:val="00B66187"/>
    <w:pPr>
      <w:widowControl w:val="0"/>
      <w:tabs>
        <w:tab w:val="left" w:pos="720"/>
      </w:tabs>
      <w:spacing w:line="480" w:lineRule="auto"/>
    </w:pPr>
  </w:style>
  <w:style w:type="paragraph" w:customStyle="1" w:styleId="330">
    <w:name w:val="Основной текст 33"/>
    <w:basedOn w:val="a1"/>
    <w:rsid w:val="00B66187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31">
    <w:name w:val="Основной текст с отступом 33"/>
    <w:basedOn w:val="a1"/>
    <w:rsid w:val="00B66187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39">
    <w:name w:val="Список литературы3"/>
    <w:basedOn w:val="a1"/>
    <w:rsid w:val="00B66187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2d">
    <w:name w:val="Обычный2"/>
    <w:rsid w:val="00B66187"/>
    <w:pPr>
      <w:widowControl w:val="0"/>
    </w:pPr>
    <w:rPr>
      <w:snapToGrid w:val="0"/>
    </w:rPr>
  </w:style>
  <w:style w:type="paragraph" w:customStyle="1" w:styleId="Tabletext9">
    <w:name w:val="Table text (9)"/>
    <w:basedOn w:val="a1"/>
    <w:rsid w:val="007F6D91"/>
    <w:pPr>
      <w:spacing w:before="60" w:after="60" w:line="210" w:lineRule="atLeast"/>
      <w:ind w:firstLine="0"/>
    </w:pPr>
    <w:rPr>
      <w:rFonts w:eastAsia="MS Mincho"/>
      <w:sz w:val="18"/>
      <w:lang w:val="en-GB" w:eastAsia="ja-JP"/>
    </w:rPr>
  </w:style>
  <w:style w:type="paragraph" w:customStyle="1" w:styleId="240">
    <w:name w:val="Основной текст 24"/>
    <w:basedOn w:val="a1"/>
    <w:rsid w:val="002F36E7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41">
    <w:name w:val="Основной текст с отступом 24"/>
    <w:basedOn w:val="a1"/>
    <w:rsid w:val="002F36E7"/>
    <w:pPr>
      <w:widowControl w:val="0"/>
      <w:tabs>
        <w:tab w:val="left" w:pos="720"/>
      </w:tabs>
      <w:spacing w:line="480" w:lineRule="auto"/>
    </w:pPr>
  </w:style>
  <w:style w:type="paragraph" w:customStyle="1" w:styleId="340">
    <w:name w:val="Основной текст 34"/>
    <w:basedOn w:val="a1"/>
    <w:rsid w:val="002F36E7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41">
    <w:name w:val="Основной текст с отступом 34"/>
    <w:basedOn w:val="a1"/>
    <w:rsid w:val="002F36E7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customStyle="1" w:styleId="47">
    <w:name w:val="Список литературы4"/>
    <w:basedOn w:val="a1"/>
    <w:rsid w:val="002F36E7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3a">
    <w:name w:val="Обычный3"/>
    <w:rsid w:val="002F36E7"/>
    <w:pPr>
      <w:widowControl w:val="0"/>
    </w:pPr>
    <w:rPr>
      <w:snapToGrid w:val="0"/>
    </w:rPr>
  </w:style>
  <w:style w:type="paragraph" w:customStyle="1" w:styleId="56">
    <w:name w:val="Список литературы5"/>
    <w:basedOn w:val="a1"/>
    <w:rsid w:val="007379EC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62">
    <w:name w:val="Список литературы6"/>
    <w:basedOn w:val="a1"/>
    <w:rsid w:val="00342653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72">
    <w:name w:val="Список литературы7"/>
    <w:basedOn w:val="a1"/>
    <w:rsid w:val="00170899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  <w:style w:type="paragraph" w:customStyle="1" w:styleId="82">
    <w:name w:val="Список литературы8"/>
    <w:basedOn w:val="a1"/>
    <w:rsid w:val="0015491C"/>
    <w:pPr>
      <w:tabs>
        <w:tab w:val="num" w:pos="502"/>
        <w:tab w:val="left" w:pos="660"/>
      </w:tabs>
      <w:spacing w:after="240" w:line="230" w:lineRule="atLeast"/>
      <w:ind w:left="502" w:hanging="360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oleObject" Target="embeddings/oleObject45.bin"/><Relationship Id="rId21" Type="http://schemas.openxmlformats.org/officeDocument/2006/relationships/image" Target="media/image5.wmf"/><Relationship Id="rId42" Type="http://schemas.openxmlformats.org/officeDocument/2006/relationships/oleObject" Target="embeddings/oleObject13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6.bin"/><Relationship Id="rId84" Type="http://schemas.openxmlformats.org/officeDocument/2006/relationships/image" Target="media/image37.emf"/><Relationship Id="rId89" Type="http://schemas.openxmlformats.org/officeDocument/2006/relationships/image" Target="media/image42.emf"/><Relationship Id="rId112" Type="http://schemas.openxmlformats.org/officeDocument/2006/relationships/image" Target="media/image57.wmf"/><Relationship Id="rId16" Type="http://schemas.openxmlformats.org/officeDocument/2006/relationships/oleObject" Target="embeddings/oleObject1.bin"/><Relationship Id="rId107" Type="http://schemas.openxmlformats.org/officeDocument/2006/relationships/oleObject" Target="embeddings/oleObject40.bin"/><Relationship Id="rId11" Type="http://schemas.openxmlformats.org/officeDocument/2006/relationships/header" Target="header2.xml"/><Relationship Id="rId32" Type="http://schemas.openxmlformats.org/officeDocument/2006/relationships/oleObject" Target="embeddings/oleObject9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2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48.bin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image" Target="media/image43.emf"/><Relationship Id="rId95" Type="http://schemas.openxmlformats.org/officeDocument/2006/relationships/image" Target="media/image48.emf"/><Relationship Id="rId19" Type="http://schemas.openxmlformats.org/officeDocument/2006/relationships/image" Target="media/image4.wmf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12.emf"/><Relationship Id="rId43" Type="http://schemas.openxmlformats.org/officeDocument/2006/relationships/image" Target="media/image17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39.bin"/><Relationship Id="rId113" Type="http://schemas.openxmlformats.org/officeDocument/2006/relationships/oleObject" Target="embeddings/oleObject43.bin"/><Relationship Id="rId118" Type="http://schemas.openxmlformats.org/officeDocument/2006/relationships/image" Target="media/image60.wmf"/><Relationship Id="rId12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28.bin"/><Relationship Id="rId80" Type="http://schemas.openxmlformats.org/officeDocument/2006/relationships/image" Target="media/image35.wmf"/><Relationship Id="rId85" Type="http://schemas.openxmlformats.org/officeDocument/2006/relationships/image" Target="media/image38.emf"/><Relationship Id="rId93" Type="http://schemas.openxmlformats.org/officeDocument/2006/relationships/image" Target="media/image46.emf"/><Relationship Id="rId98" Type="http://schemas.openxmlformats.org/officeDocument/2006/relationships/image" Target="media/image50.wmf"/><Relationship Id="rId121" Type="http://schemas.openxmlformats.org/officeDocument/2006/relationships/oleObject" Target="embeddings/oleObject47.bin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38.bin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129" Type="http://schemas.openxmlformats.org/officeDocument/2006/relationships/theme" Target="theme/theme1.xml"/><Relationship Id="rId20" Type="http://schemas.openxmlformats.org/officeDocument/2006/relationships/oleObject" Target="embeddings/oleObject3.bin"/><Relationship Id="rId41" Type="http://schemas.openxmlformats.org/officeDocument/2006/relationships/image" Target="media/image16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3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1.emf"/><Relationship Id="rId91" Type="http://schemas.openxmlformats.org/officeDocument/2006/relationships/image" Target="media/image44.emf"/><Relationship Id="rId96" Type="http://schemas.openxmlformats.org/officeDocument/2006/relationships/image" Target="media/image49.wmf"/><Relationship Id="rId111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7.bin"/><Relationship Id="rId36" Type="http://schemas.openxmlformats.org/officeDocument/2006/relationships/image" Target="media/image13.e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46.bin"/><Relationship Id="rId127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image" Target="media/image10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33.bin"/><Relationship Id="rId86" Type="http://schemas.openxmlformats.org/officeDocument/2006/relationships/image" Target="media/image39.emf"/><Relationship Id="rId94" Type="http://schemas.openxmlformats.org/officeDocument/2006/relationships/image" Target="media/image47.e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image" Target="media/image6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oleObject" Target="embeddings/oleObject2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41.bin"/><Relationship Id="rId34" Type="http://schemas.openxmlformats.org/officeDocument/2006/relationships/image" Target="media/image11.emf"/><Relationship Id="rId50" Type="http://schemas.openxmlformats.org/officeDocument/2006/relationships/oleObject" Target="embeddings/oleObject17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35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49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image" Target="media/image45.e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2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0.emf"/><Relationship Id="rId110" Type="http://schemas.openxmlformats.org/officeDocument/2006/relationships/image" Target="media/image56.wmf"/><Relationship Id="rId115" Type="http://schemas.openxmlformats.org/officeDocument/2006/relationships/oleObject" Target="embeddings/oleObject44.bin"/><Relationship Id="rId61" Type="http://schemas.openxmlformats.org/officeDocument/2006/relationships/image" Target="media/image26.wmf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E28C-0E3B-4DEF-8151-6DB05B26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17784</Words>
  <Characters>101371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СТАНДАРТ РОССИЙСКОЙ ФЕДЕРАЦИИ</vt:lpstr>
    </vt:vector>
  </TitlesOfParts>
  <Company>АО НИЦ КД</Company>
  <LinksUpToDate>false</LinksUpToDate>
  <CharactersWithSpaces>118918</CharactersWithSpaces>
  <SharedDoc>false</SharedDoc>
  <HLinks>
    <vt:vector size="78" baseType="variant"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_Toc501378959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_Toc501378958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_Toc501378957</vt:lpwstr>
      </vt:variant>
      <vt:variant>
        <vt:i4>1638458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_Toc501378956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_Toc501378955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_Toc501378954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_Toc501378953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_Toc501378952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_Toc501378951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_Toc501378950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_Toc501378949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_Toc501378948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_Toc501378947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РОССИЙСКОЙ ФЕДЕРАЦИИ</dc:title>
  <dc:creator>Игорь Шайняк</dc:creator>
  <cp:lastModifiedBy>Игорь Шайняк</cp:lastModifiedBy>
  <cp:revision>2</cp:revision>
  <cp:lastPrinted>2023-08-25T12:42:00Z</cp:lastPrinted>
  <dcterms:created xsi:type="dcterms:W3CDTF">2025-07-04T12:38:00Z</dcterms:created>
  <dcterms:modified xsi:type="dcterms:W3CDTF">2025-07-04T12:38:00Z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