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762913" w14:textId="3A14AD1A" w:rsidR="00A11C70" w:rsidRPr="0027491C" w:rsidRDefault="006D143C">
      <w:pPr>
        <w:pStyle w:val="Standard"/>
        <w:ind w:left="4248" w:firstLine="708"/>
        <w:jc w:val="right"/>
      </w:pPr>
      <w:r w:rsidRPr="0027491C">
        <w:rPr>
          <w:rFonts w:ascii="Arial" w:hAnsi="Arial" w:cs="Arial"/>
          <w:b/>
          <w:sz w:val="24"/>
          <w:szCs w:val="24"/>
        </w:rPr>
        <w:t>МКС 75.160.10</w:t>
      </w:r>
      <w:r w:rsidR="005A7301">
        <w:rPr>
          <w:rFonts w:ascii="Arial" w:hAnsi="Arial" w:cs="Arial"/>
          <w:b/>
          <w:sz w:val="24"/>
          <w:szCs w:val="24"/>
        </w:rPr>
        <w:t>, 73.040</w:t>
      </w:r>
    </w:p>
    <w:p w14:paraId="79128EAC" w14:textId="77777777" w:rsidR="00A11C70" w:rsidRPr="0027491C" w:rsidRDefault="00A11C70">
      <w:pPr>
        <w:pStyle w:val="Standard"/>
      </w:pPr>
    </w:p>
    <w:p w14:paraId="57F85558" w14:textId="60994C9B" w:rsidR="00A11C70" w:rsidRPr="00C53C1C" w:rsidRDefault="00A11C70" w:rsidP="00C55CA0">
      <w:pPr>
        <w:pStyle w:val="Standard"/>
        <w:ind w:left="708" w:firstLine="12"/>
        <w:rPr>
          <w:sz w:val="24"/>
          <w:szCs w:val="24"/>
        </w:rPr>
      </w:pPr>
      <w:r w:rsidRPr="00C53C1C">
        <w:rPr>
          <w:rFonts w:ascii="Arial" w:hAnsi="Arial" w:cs="Arial"/>
          <w:b/>
          <w:sz w:val="24"/>
          <w:szCs w:val="24"/>
        </w:rPr>
        <w:t xml:space="preserve">Изменение № 1 ГОСТ </w:t>
      </w:r>
      <w:r w:rsidR="00A542F2">
        <w:rPr>
          <w:rFonts w:ascii="Arial" w:hAnsi="Arial" w:cs="Arial"/>
          <w:b/>
          <w:sz w:val="24"/>
          <w:szCs w:val="24"/>
        </w:rPr>
        <w:t>32247</w:t>
      </w:r>
      <w:r w:rsidRPr="00C53C1C">
        <w:rPr>
          <w:rFonts w:ascii="Arial" w:hAnsi="Arial" w:cs="Arial"/>
          <w:b/>
          <w:sz w:val="24"/>
          <w:szCs w:val="24"/>
        </w:rPr>
        <w:t>─20</w:t>
      </w:r>
      <w:r w:rsidR="00DD6CC3" w:rsidRPr="00C53C1C">
        <w:rPr>
          <w:rFonts w:ascii="Arial" w:hAnsi="Arial" w:cs="Arial"/>
          <w:b/>
          <w:sz w:val="24"/>
          <w:szCs w:val="24"/>
        </w:rPr>
        <w:t>1</w:t>
      </w:r>
      <w:r w:rsidR="00A542F2">
        <w:rPr>
          <w:rFonts w:ascii="Arial" w:hAnsi="Arial" w:cs="Arial"/>
          <w:b/>
          <w:sz w:val="24"/>
          <w:szCs w:val="24"/>
        </w:rPr>
        <w:t>3</w:t>
      </w:r>
      <w:r w:rsidRPr="00C53C1C">
        <w:rPr>
          <w:rFonts w:ascii="Arial" w:hAnsi="Arial" w:cs="Arial"/>
          <w:b/>
          <w:sz w:val="24"/>
          <w:szCs w:val="24"/>
        </w:rPr>
        <w:t xml:space="preserve"> </w:t>
      </w:r>
      <w:r w:rsidR="00A542F2">
        <w:rPr>
          <w:rFonts w:ascii="Arial" w:hAnsi="Arial" w:cs="Arial"/>
          <w:b/>
          <w:sz w:val="24"/>
          <w:szCs w:val="24"/>
        </w:rPr>
        <w:t xml:space="preserve">Угли каменные. Метод определения числа вспучивания. По ИГИ-ВУХИН </w:t>
      </w:r>
    </w:p>
    <w:p w14:paraId="6CEEEA5B" w14:textId="77777777" w:rsidR="00A11C70" w:rsidRPr="00C53C1C" w:rsidRDefault="00A11C70" w:rsidP="00C53C1C">
      <w:pPr>
        <w:pStyle w:val="Standard"/>
        <w:spacing w:line="240" w:lineRule="auto"/>
        <w:rPr>
          <w:rFonts w:ascii="Arial" w:hAnsi="Arial" w:cs="Arial"/>
          <w:b/>
          <w:sz w:val="24"/>
          <w:szCs w:val="24"/>
        </w:rPr>
      </w:pPr>
    </w:p>
    <w:p w14:paraId="27592EE1" w14:textId="77777777" w:rsidR="00C55CA0" w:rsidRDefault="00C53C1C" w:rsidP="00C53C1C">
      <w:pPr>
        <w:pStyle w:val="Standard"/>
        <w:ind w:firstLine="708"/>
        <w:rPr>
          <w:rFonts w:ascii="Arial" w:hAnsi="Arial" w:cs="Arial"/>
          <w:b/>
          <w:bCs/>
          <w:sz w:val="24"/>
          <w:szCs w:val="24"/>
        </w:rPr>
      </w:pPr>
      <w:r>
        <w:rPr>
          <w:rFonts w:ascii="Arial" w:hAnsi="Arial" w:cs="Arial"/>
          <w:b/>
          <w:bCs/>
          <w:sz w:val="24"/>
          <w:szCs w:val="24"/>
        </w:rPr>
        <w:t>Принято Межгосударственным советом по стандартизации, метрологии</w:t>
      </w:r>
    </w:p>
    <w:p w14:paraId="3386F625" w14:textId="236828A2" w:rsidR="00C53C1C" w:rsidRDefault="00C53C1C" w:rsidP="00C53C1C">
      <w:pPr>
        <w:pStyle w:val="Standard"/>
        <w:ind w:firstLine="708"/>
      </w:pPr>
      <w:r>
        <w:rPr>
          <w:rFonts w:ascii="Arial" w:hAnsi="Arial" w:cs="Arial"/>
          <w:b/>
          <w:bCs/>
          <w:sz w:val="24"/>
          <w:szCs w:val="24"/>
        </w:rPr>
        <w:t xml:space="preserve">и сертификации (протокол №                               от                        </w:t>
      </w:r>
      <w:proofErr w:type="gramStart"/>
      <w:r>
        <w:rPr>
          <w:rFonts w:ascii="Arial" w:hAnsi="Arial" w:cs="Arial"/>
          <w:b/>
          <w:bCs/>
          <w:sz w:val="24"/>
          <w:szCs w:val="24"/>
        </w:rPr>
        <w:t xml:space="preserve">  )</w:t>
      </w:r>
      <w:proofErr w:type="gramEnd"/>
    </w:p>
    <w:p w14:paraId="5B9DBE8F" w14:textId="77777777" w:rsidR="00C53C1C" w:rsidRDefault="00C53C1C" w:rsidP="00C53C1C">
      <w:pPr>
        <w:pStyle w:val="Standard"/>
        <w:ind w:firstLine="708"/>
      </w:pPr>
      <w:r>
        <w:rPr>
          <w:rFonts w:ascii="Arial" w:hAnsi="Arial" w:cs="Arial"/>
          <w:b/>
          <w:bCs/>
          <w:sz w:val="24"/>
          <w:szCs w:val="24"/>
        </w:rPr>
        <w:t xml:space="preserve">Зарегистрировано Бюро по стандартам МГС </w:t>
      </w:r>
      <w:r w:rsidRPr="00DB5CB6">
        <w:rPr>
          <w:rFonts w:ascii="Arial" w:hAnsi="Arial" w:cs="Arial"/>
          <w:b/>
          <w:bCs/>
          <w:sz w:val="24"/>
          <w:szCs w:val="24"/>
        </w:rPr>
        <w:t>№__________</w:t>
      </w:r>
    </w:p>
    <w:p w14:paraId="03602F3D" w14:textId="77777777" w:rsidR="00C55CA0" w:rsidRDefault="00C53C1C" w:rsidP="00C53C1C">
      <w:pPr>
        <w:pStyle w:val="Standard"/>
        <w:ind w:firstLine="708"/>
        <w:rPr>
          <w:rFonts w:ascii="Arial" w:hAnsi="Arial" w:cs="Arial"/>
          <w:b/>
          <w:bCs/>
          <w:sz w:val="24"/>
          <w:szCs w:val="24"/>
        </w:rPr>
      </w:pPr>
      <w:r>
        <w:rPr>
          <w:rFonts w:ascii="Arial" w:hAnsi="Arial" w:cs="Arial"/>
          <w:b/>
          <w:bCs/>
          <w:sz w:val="24"/>
          <w:szCs w:val="24"/>
        </w:rPr>
        <w:t>За принятие изменения проголосовали национальные органы по</w:t>
      </w:r>
    </w:p>
    <w:p w14:paraId="2714F8A9" w14:textId="77777777" w:rsidR="00C55CA0" w:rsidRDefault="00C53C1C" w:rsidP="00C53C1C">
      <w:pPr>
        <w:pStyle w:val="Standard"/>
        <w:ind w:firstLine="708"/>
        <w:rPr>
          <w:rFonts w:ascii="Arial" w:hAnsi="Arial" w:cs="Arial"/>
          <w:b/>
          <w:bCs/>
          <w:sz w:val="24"/>
          <w:szCs w:val="24"/>
        </w:rPr>
      </w:pPr>
      <w:r>
        <w:rPr>
          <w:rFonts w:ascii="Arial" w:hAnsi="Arial" w:cs="Arial"/>
          <w:b/>
          <w:bCs/>
          <w:sz w:val="24"/>
          <w:szCs w:val="24"/>
        </w:rPr>
        <w:t xml:space="preserve">стандартизации следующих государств:                                           </w:t>
      </w:r>
    </w:p>
    <w:p w14:paraId="4DA45AFA" w14:textId="6847D721" w:rsidR="00C53C1C" w:rsidRDefault="00C53C1C" w:rsidP="00C53C1C">
      <w:pPr>
        <w:pStyle w:val="Standard"/>
        <w:ind w:firstLine="708"/>
        <w:rPr>
          <w:rFonts w:ascii="Arial" w:hAnsi="Arial" w:cs="Arial"/>
          <w:b/>
          <w:sz w:val="24"/>
          <w:szCs w:val="24"/>
        </w:rPr>
      </w:pPr>
      <w:r>
        <w:rPr>
          <w:rFonts w:ascii="Arial" w:hAnsi="Arial" w:cs="Arial"/>
          <w:b/>
          <w:sz w:val="24"/>
          <w:szCs w:val="24"/>
        </w:rPr>
        <w:t>[коды альфа-2 по МК (ИСО 3166) 004]</w:t>
      </w:r>
    </w:p>
    <w:p w14:paraId="3542F94B" w14:textId="49E59DAE" w:rsidR="00C53C1C" w:rsidRDefault="00C53C1C" w:rsidP="00782A0A">
      <w:pPr>
        <w:pStyle w:val="Standard"/>
        <w:ind w:firstLine="709"/>
      </w:pPr>
      <w:r>
        <w:rPr>
          <w:rFonts w:ascii="Arial" w:hAnsi="Arial" w:cs="Arial"/>
          <w:b/>
          <w:bCs/>
          <w:sz w:val="24"/>
          <w:szCs w:val="24"/>
        </w:rPr>
        <w:t>Дату введения в действие настоящего изменения устанавливают</w:t>
      </w:r>
      <w:r w:rsidR="00782A0A">
        <w:rPr>
          <w:rFonts w:ascii="Arial" w:hAnsi="Arial" w:cs="Arial"/>
          <w:b/>
          <w:bCs/>
          <w:sz w:val="24"/>
          <w:szCs w:val="24"/>
        </w:rPr>
        <w:t xml:space="preserve"> </w:t>
      </w:r>
      <w:r>
        <w:rPr>
          <w:rFonts w:ascii="Arial" w:hAnsi="Arial" w:cs="Arial"/>
          <w:b/>
          <w:bCs/>
          <w:sz w:val="24"/>
          <w:szCs w:val="24"/>
        </w:rPr>
        <w:t>указанные национальные органы по стандартизации</w:t>
      </w:r>
    </w:p>
    <w:p w14:paraId="7CFEA588" w14:textId="4087EF24" w:rsidR="00E331BC" w:rsidRPr="00C53C1C" w:rsidRDefault="00E331BC" w:rsidP="00195E4A">
      <w:pPr>
        <w:pStyle w:val="Standard"/>
        <w:ind w:firstLine="0"/>
        <w:rPr>
          <w:rFonts w:ascii="Arial" w:hAnsi="Arial" w:cs="Arial"/>
          <w:bCs/>
          <w:sz w:val="24"/>
          <w:szCs w:val="24"/>
        </w:rPr>
      </w:pPr>
    </w:p>
    <w:p w14:paraId="763F9EE0" w14:textId="10E79C4E" w:rsidR="00DD0BD5" w:rsidRDefault="00B61068" w:rsidP="00A542F2">
      <w:pPr>
        <w:pStyle w:val="Standard"/>
        <w:ind w:firstLine="0"/>
        <w:rPr>
          <w:rFonts w:ascii="Arial" w:hAnsi="Arial" w:cs="Arial"/>
          <w:bCs/>
          <w:sz w:val="24"/>
          <w:szCs w:val="24"/>
        </w:rPr>
      </w:pPr>
      <w:r w:rsidRPr="00C53C1C">
        <w:rPr>
          <w:rFonts w:ascii="Arial" w:hAnsi="Arial" w:cs="Arial"/>
          <w:bCs/>
          <w:sz w:val="24"/>
          <w:szCs w:val="24"/>
        </w:rPr>
        <w:tab/>
      </w:r>
      <w:r w:rsidRPr="008B054B">
        <w:rPr>
          <w:rFonts w:ascii="Arial" w:hAnsi="Arial" w:cs="Arial"/>
          <w:bCs/>
          <w:sz w:val="24"/>
          <w:szCs w:val="24"/>
        </w:rPr>
        <w:t>Раздел 2</w:t>
      </w:r>
      <w:r w:rsidR="00A15DFE" w:rsidRPr="008B054B">
        <w:rPr>
          <w:rFonts w:ascii="Arial" w:hAnsi="Arial" w:cs="Arial"/>
          <w:bCs/>
          <w:sz w:val="24"/>
          <w:szCs w:val="24"/>
        </w:rPr>
        <w:t>.</w:t>
      </w:r>
      <w:r w:rsidRPr="008B054B">
        <w:rPr>
          <w:rFonts w:ascii="Arial" w:hAnsi="Arial" w:cs="Arial"/>
          <w:bCs/>
          <w:sz w:val="24"/>
          <w:szCs w:val="24"/>
        </w:rPr>
        <w:t xml:space="preserve"> </w:t>
      </w:r>
      <w:r w:rsidR="00DD0BD5" w:rsidRPr="008B054B">
        <w:rPr>
          <w:rFonts w:ascii="Arial" w:hAnsi="Arial" w:cs="Arial"/>
          <w:bCs/>
          <w:sz w:val="24"/>
          <w:szCs w:val="24"/>
        </w:rPr>
        <w:t>Заменить ссылки: датированные на недатированные;</w:t>
      </w:r>
    </w:p>
    <w:p w14:paraId="2F13DCC4" w14:textId="2BB95634" w:rsidR="00DD0BD5" w:rsidRPr="00DD0BD5" w:rsidRDefault="00DD0BD5" w:rsidP="00DD0BD5">
      <w:pPr>
        <w:pStyle w:val="Standard"/>
        <w:ind w:firstLine="708"/>
        <w:rPr>
          <w:rFonts w:ascii="Arial" w:hAnsi="Arial" w:cs="Arial"/>
          <w:bCs/>
          <w:sz w:val="24"/>
          <w:szCs w:val="24"/>
        </w:rPr>
      </w:pPr>
      <w:r w:rsidRPr="00DD0BD5">
        <w:rPr>
          <w:rFonts w:ascii="Arial" w:hAnsi="Arial" w:cs="Arial"/>
          <w:bCs/>
          <w:sz w:val="24"/>
          <w:szCs w:val="24"/>
        </w:rPr>
        <w:t xml:space="preserve">ГОСТ </w:t>
      </w:r>
      <w:r>
        <w:rPr>
          <w:rFonts w:ascii="Arial" w:hAnsi="Arial" w:cs="Arial"/>
          <w:bCs/>
          <w:sz w:val="24"/>
          <w:szCs w:val="24"/>
        </w:rPr>
        <w:t>10742</w:t>
      </w:r>
      <w:r w:rsidRPr="00DD0BD5">
        <w:rPr>
          <w:rFonts w:ascii="Arial" w:hAnsi="Arial" w:cs="Arial"/>
          <w:bCs/>
          <w:sz w:val="24"/>
          <w:szCs w:val="24"/>
        </w:rPr>
        <w:t xml:space="preserve"> дополнить знаком сноски: «</w:t>
      </w:r>
      <w:r w:rsidRPr="00DD0BD5">
        <w:rPr>
          <w:rFonts w:ascii="Arial" w:hAnsi="Arial" w:cs="Arial"/>
          <w:bCs/>
          <w:sz w:val="24"/>
          <w:szCs w:val="24"/>
          <w:vertAlign w:val="superscript"/>
        </w:rPr>
        <w:t>1)</w:t>
      </w:r>
      <w:r w:rsidRPr="00DD0BD5">
        <w:rPr>
          <w:rFonts w:ascii="Arial" w:hAnsi="Arial" w:cs="Arial"/>
          <w:bCs/>
          <w:sz w:val="24"/>
          <w:szCs w:val="24"/>
        </w:rPr>
        <w:t xml:space="preserve">»; дополнить сноской </w:t>
      </w:r>
      <w:r w:rsidRPr="00DD0BD5">
        <w:rPr>
          <w:rFonts w:ascii="Arial" w:hAnsi="Arial" w:cs="Arial"/>
          <w:bCs/>
          <w:sz w:val="24"/>
          <w:szCs w:val="24"/>
          <w:vertAlign w:val="superscript"/>
        </w:rPr>
        <w:t>1)</w:t>
      </w:r>
      <w:r w:rsidRPr="00DD0BD5">
        <w:rPr>
          <w:rFonts w:ascii="Arial" w:hAnsi="Arial" w:cs="Arial"/>
          <w:bCs/>
          <w:sz w:val="24"/>
          <w:szCs w:val="24"/>
        </w:rPr>
        <w:t>:</w:t>
      </w:r>
    </w:p>
    <w:p w14:paraId="28091190" w14:textId="77777777" w:rsidR="00DD0BD5" w:rsidRPr="00DD0BD5" w:rsidRDefault="00DD0BD5" w:rsidP="00DD0BD5">
      <w:pPr>
        <w:pStyle w:val="Standard"/>
        <w:rPr>
          <w:rFonts w:ascii="Arial" w:hAnsi="Arial" w:cs="Arial"/>
          <w:bCs/>
          <w:sz w:val="24"/>
          <w:szCs w:val="24"/>
        </w:rPr>
      </w:pPr>
      <w:r w:rsidRPr="00DD0BD5">
        <w:rPr>
          <w:rFonts w:ascii="Arial" w:hAnsi="Arial" w:cs="Arial"/>
          <w:bCs/>
          <w:sz w:val="24"/>
          <w:szCs w:val="24"/>
        </w:rPr>
        <w:t>«</w:t>
      </w:r>
      <w:r w:rsidRPr="00DD0BD5">
        <w:rPr>
          <w:rFonts w:ascii="Arial" w:hAnsi="Arial" w:cs="Arial"/>
          <w:bCs/>
          <w:sz w:val="24"/>
          <w:szCs w:val="24"/>
          <w:vertAlign w:val="superscript"/>
        </w:rPr>
        <w:t>________________________________</w:t>
      </w:r>
    </w:p>
    <w:p w14:paraId="7EF38A4A" w14:textId="718A2BEB" w:rsidR="00DD0BD5" w:rsidRPr="00DD0BD5" w:rsidRDefault="00DD0BD5" w:rsidP="00DD0BD5">
      <w:pPr>
        <w:pStyle w:val="Standard"/>
        <w:ind w:firstLine="709"/>
        <w:rPr>
          <w:rFonts w:ascii="Arial" w:hAnsi="Arial" w:cs="Arial"/>
          <w:bCs/>
          <w:sz w:val="24"/>
          <w:szCs w:val="24"/>
        </w:rPr>
      </w:pPr>
      <w:r w:rsidRPr="00DD0BD5">
        <w:rPr>
          <w:rFonts w:ascii="Arial" w:hAnsi="Arial" w:cs="Arial"/>
          <w:bCs/>
          <w:sz w:val="24"/>
          <w:szCs w:val="24"/>
          <w:vertAlign w:val="superscript"/>
        </w:rPr>
        <w:t xml:space="preserve">1) </w:t>
      </w:r>
      <w:r w:rsidRPr="00DD0BD5">
        <w:rPr>
          <w:rFonts w:ascii="Arial" w:hAnsi="Arial" w:cs="Arial"/>
          <w:bCs/>
          <w:sz w:val="24"/>
          <w:szCs w:val="24"/>
        </w:rPr>
        <w:t>В Российской Федерации действует ГОСТ Р 59248—20</w:t>
      </w:r>
      <w:r>
        <w:rPr>
          <w:rFonts w:ascii="Arial" w:hAnsi="Arial" w:cs="Arial"/>
          <w:bCs/>
          <w:sz w:val="24"/>
          <w:szCs w:val="24"/>
        </w:rPr>
        <w:t>20</w:t>
      </w:r>
      <w:r w:rsidRPr="00DD0BD5">
        <w:rPr>
          <w:rFonts w:ascii="Arial" w:hAnsi="Arial" w:cs="Arial"/>
          <w:bCs/>
          <w:sz w:val="24"/>
          <w:szCs w:val="24"/>
        </w:rPr>
        <w:t xml:space="preserve"> «Угли бурые, каменные, антрацит, горючие сланцы и угольные брикеты. Методы отбора и подготовки проб для лабораторных испытаний»;</w:t>
      </w:r>
    </w:p>
    <w:p w14:paraId="13C17BD8" w14:textId="67D26BBC" w:rsidR="00A542F2" w:rsidRDefault="00A542F2" w:rsidP="00A542F2">
      <w:pPr>
        <w:pStyle w:val="Standard"/>
        <w:ind w:firstLine="0"/>
        <w:rPr>
          <w:rFonts w:ascii="Arial" w:hAnsi="Arial" w:cs="Arial"/>
          <w:bCs/>
          <w:sz w:val="24"/>
          <w:szCs w:val="24"/>
        </w:rPr>
      </w:pPr>
      <w:r>
        <w:rPr>
          <w:rFonts w:ascii="Arial" w:hAnsi="Arial" w:cs="Arial"/>
          <w:bCs/>
          <w:sz w:val="24"/>
          <w:szCs w:val="24"/>
        </w:rPr>
        <w:tab/>
        <w:t>примечание изложить в новой редакции:</w:t>
      </w:r>
    </w:p>
    <w:p w14:paraId="596EDCA5" w14:textId="7B988586" w:rsidR="00A542F2" w:rsidRDefault="00A542F2" w:rsidP="00A542F2">
      <w:pPr>
        <w:spacing w:line="360" w:lineRule="auto"/>
        <w:ind w:firstLine="709"/>
        <w:jc w:val="both"/>
        <w:rPr>
          <w:rFonts w:ascii="Arial" w:hAnsi="Arial" w:cs="Arial"/>
          <w:sz w:val="22"/>
        </w:rPr>
      </w:pPr>
      <w:r>
        <w:rPr>
          <w:rFonts w:ascii="Arial" w:hAnsi="Arial" w:cs="Arial"/>
          <w:bCs/>
          <w:sz w:val="24"/>
          <w:szCs w:val="24"/>
        </w:rPr>
        <w:t>«</w:t>
      </w:r>
      <w:r>
        <w:rPr>
          <w:rFonts w:ascii="Arial" w:hAnsi="Arial" w:cs="Arial"/>
          <w:spacing w:val="40"/>
          <w:sz w:val="22"/>
        </w:rPr>
        <w:t>Примечание</w:t>
      </w:r>
      <w:r>
        <w:rPr>
          <w:rFonts w:ascii="Arial" w:hAnsi="Arial" w:cs="Arial"/>
          <w:sz w:val="22"/>
        </w:rPr>
        <w:t xml:space="preserve"> – При пользовании настоящим стандартом целесообразно проверить действие ссылочных стандартов и классификаторов на официальном интернет-сайте Межгосударственного совета по стандартизации, метрологии и сертификации </w:t>
      </w:r>
      <w:r w:rsidRPr="00216A13">
        <w:rPr>
          <w:rFonts w:ascii="Arial" w:hAnsi="Arial" w:cs="Arial"/>
          <w:color w:val="000000"/>
          <w:sz w:val="22"/>
        </w:rPr>
        <w:t>(</w:t>
      </w:r>
      <w:hyperlink r:id="rId8" w:history="1">
        <w:r w:rsidRPr="00216A13">
          <w:rPr>
            <w:rStyle w:val="af8"/>
            <w:rFonts w:ascii="Arial" w:hAnsi="Arial" w:cs="Arial"/>
            <w:color w:val="000000"/>
            <w:sz w:val="22"/>
            <w:lang w:val="en-US"/>
          </w:rPr>
          <w:t>www</w:t>
        </w:r>
        <w:r w:rsidRPr="00216A13">
          <w:rPr>
            <w:rStyle w:val="af8"/>
            <w:rFonts w:ascii="Arial" w:hAnsi="Arial" w:cs="Arial"/>
            <w:color w:val="000000"/>
            <w:sz w:val="22"/>
          </w:rPr>
          <w:t>.</w:t>
        </w:r>
        <w:proofErr w:type="spellStart"/>
        <w:r w:rsidRPr="00216A13">
          <w:rPr>
            <w:rStyle w:val="af8"/>
            <w:rFonts w:ascii="Arial" w:hAnsi="Arial" w:cs="Arial"/>
            <w:color w:val="000000"/>
            <w:sz w:val="22"/>
            <w:lang w:val="en-US"/>
          </w:rPr>
          <w:t>easc</w:t>
        </w:r>
        <w:proofErr w:type="spellEnd"/>
        <w:r w:rsidRPr="00216A13">
          <w:rPr>
            <w:rStyle w:val="af8"/>
            <w:rFonts w:ascii="Arial" w:hAnsi="Arial" w:cs="Arial"/>
            <w:color w:val="000000"/>
            <w:sz w:val="22"/>
          </w:rPr>
          <w:t>.</w:t>
        </w:r>
        <w:r w:rsidRPr="00216A13">
          <w:rPr>
            <w:rStyle w:val="af8"/>
            <w:rFonts w:ascii="Arial" w:hAnsi="Arial" w:cs="Arial"/>
            <w:color w:val="000000"/>
            <w:sz w:val="22"/>
            <w:lang w:val="en-US"/>
          </w:rPr>
          <w:t>by</w:t>
        </w:r>
      </w:hyperlink>
      <w:r w:rsidRPr="00216A13">
        <w:rPr>
          <w:rFonts w:ascii="Arial" w:hAnsi="Arial" w:cs="Arial"/>
          <w:color w:val="000000"/>
          <w:sz w:val="22"/>
        </w:rPr>
        <w:t xml:space="preserve">) </w:t>
      </w:r>
      <w:r>
        <w:rPr>
          <w:rFonts w:ascii="Arial" w:hAnsi="Arial" w:cs="Arial"/>
          <w:sz w:val="22"/>
        </w:rPr>
        <w:t>или указателям национальных стандартов, издаваемых в государствах указанных в предисловии, или на официальных сайтах соответствующих национальных органов по стандартизации. Если на документ дана недатированная ссылка, то следует использовать документ, действующий на текущий момент, с учетом всех внесенных в него изменений. Если заменен ссылочный документ, на который дана датированная ссылка, то следует использовать указанную версию этого документа. Если после принятия настоящего стандарта в ссылочный документ, на который дана датированная ссылка, внесено изменение, затрагивающее положение, на которое дана ссылка, то это положение применяется без учета данного изменения. Если ссылочный документ отменен без замены, то положение, в котором дана ссылка на него, применяется в части, не затрагивающей эту ссылку.».</w:t>
      </w:r>
    </w:p>
    <w:p w14:paraId="28AE19A3" w14:textId="6BD245B8" w:rsidR="00D6027A" w:rsidRPr="00C53C1C" w:rsidRDefault="00D6027A" w:rsidP="00195E4A">
      <w:pPr>
        <w:pStyle w:val="Standard"/>
        <w:ind w:firstLine="0"/>
        <w:rPr>
          <w:rFonts w:ascii="Arial" w:hAnsi="Arial" w:cs="Arial"/>
          <w:bCs/>
          <w:sz w:val="24"/>
          <w:szCs w:val="24"/>
        </w:rPr>
      </w:pPr>
      <w:r w:rsidRPr="00C53C1C">
        <w:rPr>
          <w:rFonts w:ascii="Arial" w:hAnsi="Arial" w:cs="Arial"/>
          <w:bCs/>
          <w:sz w:val="24"/>
          <w:szCs w:val="24"/>
        </w:rPr>
        <w:tab/>
        <w:t xml:space="preserve">Раздел </w:t>
      </w:r>
      <w:r w:rsidR="00A542F2">
        <w:rPr>
          <w:rFonts w:ascii="Arial" w:hAnsi="Arial" w:cs="Arial"/>
          <w:bCs/>
          <w:sz w:val="24"/>
          <w:szCs w:val="24"/>
        </w:rPr>
        <w:t>5</w:t>
      </w:r>
      <w:r w:rsidR="00D444A9">
        <w:rPr>
          <w:rFonts w:ascii="Arial" w:hAnsi="Arial" w:cs="Arial"/>
          <w:bCs/>
          <w:sz w:val="24"/>
          <w:szCs w:val="24"/>
        </w:rPr>
        <w:t>.</w:t>
      </w:r>
      <w:r w:rsidR="008F4167">
        <w:rPr>
          <w:rFonts w:ascii="Arial" w:hAnsi="Arial" w:cs="Arial"/>
          <w:bCs/>
          <w:sz w:val="24"/>
          <w:szCs w:val="24"/>
        </w:rPr>
        <w:t xml:space="preserve"> </w:t>
      </w:r>
      <w:r w:rsidR="007A1EBA">
        <w:rPr>
          <w:rFonts w:ascii="Arial" w:hAnsi="Arial" w:cs="Arial"/>
          <w:bCs/>
          <w:sz w:val="24"/>
          <w:szCs w:val="24"/>
        </w:rPr>
        <w:t xml:space="preserve">Пункт </w:t>
      </w:r>
      <w:r w:rsidR="00A542F2">
        <w:rPr>
          <w:rFonts w:ascii="Arial" w:hAnsi="Arial" w:cs="Arial"/>
          <w:bCs/>
          <w:sz w:val="24"/>
          <w:szCs w:val="24"/>
        </w:rPr>
        <w:t>5.5</w:t>
      </w:r>
      <w:r w:rsidR="007A1EBA">
        <w:rPr>
          <w:rFonts w:ascii="Arial" w:hAnsi="Arial" w:cs="Arial"/>
          <w:bCs/>
          <w:sz w:val="24"/>
          <w:szCs w:val="24"/>
        </w:rPr>
        <w:t>.</w:t>
      </w:r>
      <w:r w:rsidRPr="00C53C1C">
        <w:rPr>
          <w:rFonts w:ascii="Arial" w:hAnsi="Arial" w:cs="Arial"/>
          <w:bCs/>
          <w:sz w:val="24"/>
          <w:szCs w:val="24"/>
        </w:rPr>
        <w:t xml:space="preserve"> </w:t>
      </w:r>
      <w:r w:rsidR="00A542F2">
        <w:rPr>
          <w:rFonts w:ascii="Arial" w:hAnsi="Arial" w:cs="Arial"/>
          <w:bCs/>
          <w:sz w:val="24"/>
          <w:szCs w:val="24"/>
        </w:rPr>
        <w:t>Второй абзац</w:t>
      </w:r>
      <w:r w:rsidRPr="00C53C1C">
        <w:rPr>
          <w:rFonts w:ascii="Arial" w:hAnsi="Arial" w:cs="Arial"/>
          <w:bCs/>
          <w:sz w:val="24"/>
          <w:szCs w:val="24"/>
        </w:rPr>
        <w:t>:</w:t>
      </w:r>
    </w:p>
    <w:p w14:paraId="6FC19D42" w14:textId="58484628" w:rsidR="007A1EBA" w:rsidRPr="00E54BFB" w:rsidRDefault="00A542F2" w:rsidP="007A1EBA">
      <w:pPr>
        <w:pStyle w:val="Standard"/>
        <w:rPr>
          <w:rFonts w:ascii="Arial" w:hAnsi="Arial" w:cs="Arial"/>
          <w:bCs/>
          <w:sz w:val="24"/>
          <w:szCs w:val="24"/>
        </w:rPr>
      </w:pPr>
      <w:r>
        <w:rPr>
          <w:rFonts w:ascii="Arial" w:hAnsi="Arial" w:cs="Arial"/>
          <w:bCs/>
          <w:sz w:val="24"/>
          <w:szCs w:val="24"/>
        </w:rPr>
        <w:t>после обозначения «</w:t>
      </w:r>
      <w:r>
        <w:rPr>
          <w:rFonts w:ascii="Arial" w:hAnsi="Arial" w:cs="Arial"/>
          <w:bCs/>
          <w:sz w:val="24"/>
          <w:szCs w:val="24"/>
          <w:lang w:val="en-US"/>
        </w:rPr>
        <w:t>Q</w:t>
      </w:r>
      <w:r w:rsidRPr="00A542F2">
        <w:rPr>
          <w:rFonts w:ascii="Arial" w:hAnsi="Arial" w:cs="Arial"/>
          <w:bCs/>
          <w:sz w:val="24"/>
          <w:szCs w:val="24"/>
        </w:rPr>
        <w:t>,</w:t>
      </w:r>
      <w:r>
        <w:rPr>
          <w:rFonts w:ascii="Arial" w:hAnsi="Arial" w:cs="Arial"/>
          <w:bCs/>
          <w:sz w:val="24"/>
          <w:szCs w:val="24"/>
        </w:rPr>
        <w:t xml:space="preserve"> кг/см</w:t>
      </w:r>
      <w:r w:rsidRPr="00A542F2">
        <w:rPr>
          <w:rFonts w:ascii="Arial" w:hAnsi="Arial" w:cs="Arial"/>
          <w:bCs/>
          <w:sz w:val="24"/>
          <w:szCs w:val="24"/>
          <w:vertAlign w:val="superscript"/>
        </w:rPr>
        <w:t>2</w:t>
      </w:r>
      <w:r>
        <w:rPr>
          <w:rFonts w:ascii="Arial" w:hAnsi="Arial" w:cs="Arial"/>
          <w:bCs/>
          <w:sz w:val="24"/>
          <w:szCs w:val="24"/>
        </w:rPr>
        <w:t>»</w:t>
      </w:r>
      <w:r>
        <w:rPr>
          <w:rFonts w:ascii="Arial" w:hAnsi="Arial" w:cs="Arial"/>
          <w:bCs/>
          <w:sz w:val="24"/>
          <w:szCs w:val="24"/>
          <w:vertAlign w:val="superscript"/>
        </w:rPr>
        <w:t xml:space="preserve"> </w:t>
      </w:r>
      <w:r>
        <w:rPr>
          <w:rFonts w:ascii="Arial" w:hAnsi="Arial" w:cs="Arial"/>
          <w:bCs/>
          <w:sz w:val="24"/>
          <w:szCs w:val="24"/>
        </w:rPr>
        <w:t>дополнить фразой: «равное 50 кг/см</w:t>
      </w:r>
      <w:r w:rsidRPr="00E54BFB">
        <w:rPr>
          <w:rFonts w:ascii="Arial" w:hAnsi="Arial" w:cs="Arial"/>
          <w:bCs/>
          <w:sz w:val="24"/>
          <w:szCs w:val="24"/>
          <w:vertAlign w:val="superscript"/>
        </w:rPr>
        <w:t>2</w:t>
      </w:r>
      <w:r w:rsidR="00E54BFB">
        <w:rPr>
          <w:rFonts w:ascii="Arial" w:hAnsi="Arial" w:cs="Arial"/>
          <w:bCs/>
          <w:sz w:val="24"/>
          <w:szCs w:val="24"/>
        </w:rPr>
        <w:t>»;</w:t>
      </w:r>
    </w:p>
    <w:p w14:paraId="718185E7" w14:textId="67B84744" w:rsidR="00E54BFB" w:rsidRDefault="00E54BFB" w:rsidP="00E54BFB">
      <w:pPr>
        <w:pStyle w:val="Standard"/>
        <w:rPr>
          <w:rFonts w:ascii="Arial" w:hAnsi="Arial" w:cs="Arial"/>
          <w:bCs/>
          <w:sz w:val="24"/>
          <w:szCs w:val="24"/>
        </w:rPr>
      </w:pPr>
      <w:r>
        <w:rPr>
          <w:rFonts w:ascii="Arial" w:hAnsi="Arial" w:cs="Arial"/>
          <w:bCs/>
          <w:sz w:val="24"/>
          <w:szCs w:val="24"/>
        </w:rPr>
        <w:lastRenderedPageBreak/>
        <w:t>фразу после формулы (1) дополнить: «см».</w:t>
      </w:r>
    </w:p>
    <w:p w14:paraId="3EDDA6AC" w14:textId="38830007" w:rsidR="00E54BFB" w:rsidRDefault="00E54BFB" w:rsidP="00E54BFB">
      <w:pPr>
        <w:pStyle w:val="Standard"/>
        <w:rPr>
          <w:rFonts w:ascii="Arial" w:hAnsi="Arial" w:cs="Arial"/>
          <w:bCs/>
          <w:sz w:val="24"/>
          <w:szCs w:val="24"/>
        </w:rPr>
      </w:pPr>
      <w:r w:rsidRPr="00C53C1C">
        <w:rPr>
          <w:rFonts w:ascii="Arial" w:hAnsi="Arial" w:cs="Arial"/>
          <w:bCs/>
          <w:sz w:val="24"/>
          <w:szCs w:val="24"/>
        </w:rPr>
        <w:t xml:space="preserve">Раздел </w:t>
      </w:r>
      <w:r>
        <w:rPr>
          <w:rFonts w:ascii="Arial" w:hAnsi="Arial" w:cs="Arial"/>
          <w:bCs/>
          <w:sz w:val="24"/>
          <w:szCs w:val="24"/>
        </w:rPr>
        <w:t>5. Дополнить п. 5.7 и изложить:</w:t>
      </w:r>
    </w:p>
    <w:p w14:paraId="14A4D334" w14:textId="168EF9AF" w:rsidR="00E54BFB" w:rsidRPr="00C53C1C" w:rsidRDefault="00E54BFB" w:rsidP="00E54BFB">
      <w:pPr>
        <w:pStyle w:val="Standard"/>
        <w:rPr>
          <w:rFonts w:ascii="Arial" w:hAnsi="Arial" w:cs="Arial"/>
          <w:bCs/>
          <w:sz w:val="24"/>
          <w:szCs w:val="24"/>
        </w:rPr>
      </w:pPr>
      <w:r>
        <w:rPr>
          <w:rFonts w:ascii="Arial" w:hAnsi="Arial" w:cs="Arial"/>
          <w:bCs/>
          <w:sz w:val="24"/>
          <w:szCs w:val="24"/>
        </w:rPr>
        <w:t>«После брикетирования – стальной линейкой определяют расстояние от поверхности брикета до верхнего края трубки».</w:t>
      </w:r>
    </w:p>
    <w:p w14:paraId="74257FAC" w14:textId="3DBD738A" w:rsidR="00F922E7" w:rsidRDefault="00847C65" w:rsidP="005B4924">
      <w:pPr>
        <w:pStyle w:val="Standard"/>
        <w:ind w:firstLine="709"/>
        <w:rPr>
          <w:rFonts w:ascii="Arial" w:hAnsi="Arial" w:cs="Arial"/>
          <w:bCs/>
          <w:sz w:val="24"/>
          <w:szCs w:val="24"/>
        </w:rPr>
      </w:pPr>
      <w:r>
        <w:rPr>
          <w:rFonts w:ascii="Arial" w:hAnsi="Arial" w:cs="Arial"/>
          <w:bCs/>
          <w:sz w:val="24"/>
          <w:szCs w:val="24"/>
        </w:rPr>
        <w:t xml:space="preserve">Раздел 6. </w:t>
      </w:r>
      <w:r w:rsidR="00CC63B4">
        <w:rPr>
          <w:rFonts w:ascii="Arial" w:hAnsi="Arial" w:cs="Arial"/>
          <w:bCs/>
          <w:sz w:val="24"/>
          <w:szCs w:val="24"/>
        </w:rPr>
        <w:t xml:space="preserve">Пункт 6.2. </w:t>
      </w:r>
      <w:r w:rsidR="005B4924">
        <w:rPr>
          <w:rFonts w:ascii="Arial" w:hAnsi="Arial" w:cs="Arial"/>
          <w:bCs/>
          <w:sz w:val="24"/>
          <w:szCs w:val="24"/>
        </w:rPr>
        <w:t xml:space="preserve">Первое предложение дополнить </w:t>
      </w:r>
      <w:r w:rsidR="00425910">
        <w:rPr>
          <w:rFonts w:ascii="Arial" w:hAnsi="Arial" w:cs="Arial"/>
          <w:bCs/>
          <w:sz w:val="24"/>
          <w:szCs w:val="24"/>
        </w:rPr>
        <w:t>словами: «</w:t>
      </w:r>
      <w:r w:rsidR="005B4924">
        <w:rPr>
          <w:rFonts w:ascii="Arial" w:hAnsi="Arial" w:cs="Arial"/>
          <w:bCs/>
          <w:sz w:val="24"/>
          <w:szCs w:val="24"/>
        </w:rPr>
        <w:t xml:space="preserve">из </w:t>
      </w:r>
      <w:r w:rsidR="00425910">
        <w:rPr>
          <w:rFonts w:ascii="Arial" w:hAnsi="Arial" w:cs="Arial"/>
          <w:bCs/>
          <w:sz w:val="24"/>
          <w:szCs w:val="24"/>
        </w:rPr>
        <w:t>стал</w:t>
      </w:r>
      <w:r w:rsidR="005B4924">
        <w:rPr>
          <w:rFonts w:ascii="Arial" w:hAnsi="Arial" w:cs="Arial"/>
          <w:bCs/>
          <w:sz w:val="24"/>
          <w:szCs w:val="24"/>
        </w:rPr>
        <w:t>и марки</w:t>
      </w:r>
      <w:r w:rsidR="00425910">
        <w:rPr>
          <w:rFonts w:ascii="Arial" w:hAnsi="Arial" w:cs="Arial"/>
          <w:bCs/>
          <w:sz w:val="24"/>
          <w:szCs w:val="24"/>
        </w:rPr>
        <w:t xml:space="preserve"> 45».</w:t>
      </w:r>
    </w:p>
    <w:p w14:paraId="778E74F8" w14:textId="315328B0" w:rsidR="00425910" w:rsidRDefault="00425910" w:rsidP="005B4924">
      <w:pPr>
        <w:pStyle w:val="Standard"/>
        <w:ind w:firstLine="709"/>
        <w:rPr>
          <w:rFonts w:ascii="Arial" w:hAnsi="Arial" w:cs="Arial"/>
          <w:bCs/>
          <w:sz w:val="24"/>
          <w:szCs w:val="24"/>
        </w:rPr>
      </w:pPr>
      <w:r>
        <w:rPr>
          <w:rFonts w:ascii="Arial" w:hAnsi="Arial" w:cs="Arial"/>
          <w:bCs/>
          <w:sz w:val="24"/>
          <w:szCs w:val="24"/>
        </w:rPr>
        <w:t xml:space="preserve">Пункт 6.5. </w:t>
      </w:r>
      <w:r w:rsidR="005B4924">
        <w:rPr>
          <w:rFonts w:ascii="Arial" w:hAnsi="Arial" w:cs="Arial"/>
          <w:bCs/>
          <w:sz w:val="24"/>
          <w:szCs w:val="24"/>
        </w:rPr>
        <w:t xml:space="preserve">Фразу: </w:t>
      </w:r>
      <w:r>
        <w:rPr>
          <w:rFonts w:ascii="Arial" w:hAnsi="Arial" w:cs="Arial"/>
          <w:bCs/>
          <w:sz w:val="24"/>
          <w:szCs w:val="24"/>
        </w:rPr>
        <w:t>«</w:t>
      </w:r>
      <w:r w:rsidR="005B4924">
        <w:rPr>
          <w:rFonts w:ascii="Arial" w:hAnsi="Arial" w:cs="Arial"/>
          <w:bCs/>
          <w:sz w:val="24"/>
          <w:szCs w:val="24"/>
        </w:rPr>
        <w:t>дно которой плотно закрыто асбестовым листом</w:t>
      </w:r>
      <w:r>
        <w:rPr>
          <w:rFonts w:ascii="Arial" w:hAnsi="Arial" w:cs="Arial"/>
          <w:bCs/>
          <w:sz w:val="24"/>
          <w:szCs w:val="24"/>
        </w:rPr>
        <w:t>» заменить на: «заполненную листовым асбестом.».</w:t>
      </w:r>
    </w:p>
    <w:p w14:paraId="4DBE4384" w14:textId="0067E959" w:rsidR="00425910" w:rsidRDefault="00425910" w:rsidP="005B4924">
      <w:pPr>
        <w:pStyle w:val="Standard"/>
        <w:ind w:firstLine="709"/>
        <w:rPr>
          <w:rFonts w:ascii="Arial" w:hAnsi="Arial" w:cs="Arial"/>
          <w:bCs/>
          <w:sz w:val="24"/>
          <w:szCs w:val="24"/>
        </w:rPr>
      </w:pPr>
      <w:r>
        <w:rPr>
          <w:rFonts w:ascii="Arial" w:hAnsi="Arial" w:cs="Arial"/>
          <w:bCs/>
          <w:sz w:val="24"/>
          <w:szCs w:val="24"/>
        </w:rPr>
        <w:t>Пункт 6.6. После фразы «с манометром» дополнить словами: «или винтовой».</w:t>
      </w:r>
    </w:p>
    <w:p w14:paraId="6159B561" w14:textId="4FF7256C" w:rsidR="007D791E" w:rsidRDefault="007D791E" w:rsidP="00847C65">
      <w:pPr>
        <w:pStyle w:val="Standard"/>
        <w:ind w:firstLine="709"/>
        <w:rPr>
          <w:rFonts w:ascii="Arial" w:hAnsi="Arial" w:cs="Arial"/>
          <w:bCs/>
          <w:sz w:val="24"/>
          <w:szCs w:val="24"/>
        </w:rPr>
      </w:pPr>
      <w:r>
        <w:rPr>
          <w:rFonts w:ascii="Arial" w:hAnsi="Arial" w:cs="Arial"/>
          <w:bCs/>
          <w:sz w:val="24"/>
          <w:szCs w:val="24"/>
        </w:rPr>
        <w:t xml:space="preserve">Раздел 7. Пункт 7.1. </w:t>
      </w:r>
      <w:r w:rsidR="00847C65">
        <w:rPr>
          <w:rFonts w:ascii="Arial" w:hAnsi="Arial" w:cs="Arial"/>
          <w:bCs/>
          <w:sz w:val="24"/>
          <w:szCs w:val="24"/>
        </w:rPr>
        <w:t>В</w:t>
      </w:r>
      <w:r>
        <w:rPr>
          <w:rFonts w:ascii="Arial" w:hAnsi="Arial" w:cs="Arial"/>
          <w:bCs/>
          <w:sz w:val="24"/>
          <w:szCs w:val="24"/>
        </w:rPr>
        <w:t>торое предложение. Заменить фразу «не менее 80 мин» на «не более 60 мин».</w:t>
      </w:r>
    </w:p>
    <w:p w14:paraId="659B6667" w14:textId="57637773" w:rsidR="008B054B" w:rsidRPr="008B054B" w:rsidRDefault="008B054B" w:rsidP="008B054B">
      <w:pPr>
        <w:pStyle w:val="Standard"/>
        <w:ind w:firstLine="709"/>
        <w:rPr>
          <w:rFonts w:ascii="Arial" w:hAnsi="Arial" w:cs="Arial"/>
          <w:bCs/>
          <w:sz w:val="24"/>
          <w:szCs w:val="24"/>
        </w:rPr>
      </w:pPr>
    </w:p>
    <w:tbl>
      <w:tblPr>
        <w:tblW w:w="0" w:type="auto"/>
        <w:tblLook w:val="01E0" w:firstRow="1" w:lastRow="1" w:firstColumn="1" w:lastColumn="1" w:noHBand="0" w:noVBand="0"/>
      </w:tblPr>
      <w:tblGrid>
        <w:gridCol w:w="4286"/>
        <w:gridCol w:w="1951"/>
        <w:gridCol w:w="3118"/>
      </w:tblGrid>
      <w:tr w:rsidR="000D6D53" w:rsidRPr="00924262" w14:paraId="784507DC" w14:textId="77777777" w:rsidTr="00B00DCC">
        <w:tc>
          <w:tcPr>
            <w:tcW w:w="4286" w:type="dxa"/>
            <w:shd w:val="clear" w:color="auto" w:fill="auto"/>
          </w:tcPr>
          <w:p w14:paraId="43FB1F68" w14:textId="21ABF35F" w:rsidR="000D6D53" w:rsidRPr="005859F1" w:rsidRDefault="000D6D53" w:rsidP="00B00DCC">
            <w:pPr>
              <w:pStyle w:val="3"/>
              <w:spacing w:line="240" w:lineRule="auto"/>
              <w:ind w:firstLine="0"/>
              <w:rPr>
                <w:rFonts w:eastAsia="Arial"/>
                <w:spacing w:val="0"/>
              </w:rPr>
            </w:pPr>
          </w:p>
          <w:p w14:paraId="13F0AE21" w14:textId="77777777" w:rsidR="000D6D53" w:rsidRPr="005859F1" w:rsidRDefault="000D6D53" w:rsidP="00B00DCC">
            <w:pPr>
              <w:pStyle w:val="3"/>
              <w:spacing w:line="240" w:lineRule="auto"/>
              <w:ind w:firstLine="0"/>
              <w:rPr>
                <w:rFonts w:eastAsia="Arial"/>
                <w:spacing w:val="0"/>
              </w:rPr>
            </w:pPr>
          </w:p>
          <w:p w14:paraId="1354D732" w14:textId="77777777" w:rsidR="000D6D53" w:rsidRPr="005859F1" w:rsidRDefault="000D6D53" w:rsidP="00B00DCC">
            <w:pPr>
              <w:pStyle w:val="3"/>
              <w:spacing w:line="240" w:lineRule="auto"/>
              <w:ind w:firstLine="0"/>
              <w:rPr>
                <w:rFonts w:eastAsia="Arial"/>
                <w:spacing w:val="0"/>
              </w:rPr>
            </w:pPr>
            <w:r w:rsidRPr="005859F1">
              <w:rPr>
                <w:rFonts w:eastAsia="Arial"/>
                <w:spacing w:val="0"/>
              </w:rPr>
              <w:t>Управляющий директор</w:t>
            </w:r>
          </w:p>
          <w:p w14:paraId="38D05D46" w14:textId="77777777" w:rsidR="000D6D53" w:rsidRPr="00924262" w:rsidRDefault="000D6D53" w:rsidP="00B00DCC">
            <w:pPr>
              <w:pStyle w:val="3"/>
              <w:spacing w:line="240" w:lineRule="auto"/>
              <w:ind w:firstLine="0"/>
              <w:rPr>
                <w:rFonts w:eastAsia="Arial"/>
                <w:spacing w:val="0"/>
              </w:rPr>
            </w:pPr>
            <w:r w:rsidRPr="005859F1">
              <w:rPr>
                <w:rFonts w:eastAsia="Arial"/>
                <w:spacing w:val="0"/>
              </w:rPr>
              <w:t xml:space="preserve">АО «ВУХИН»                                                                                       </w:t>
            </w:r>
          </w:p>
        </w:tc>
        <w:tc>
          <w:tcPr>
            <w:tcW w:w="1951" w:type="dxa"/>
            <w:shd w:val="clear" w:color="auto" w:fill="auto"/>
          </w:tcPr>
          <w:p w14:paraId="435186E7" w14:textId="77777777" w:rsidR="000D6D53" w:rsidRDefault="000D6D53" w:rsidP="00B00DCC">
            <w:pPr>
              <w:pStyle w:val="3"/>
              <w:spacing w:line="240" w:lineRule="auto"/>
              <w:ind w:firstLine="0"/>
              <w:rPr>
                <w:rFonts w:eastAsia="Arial"/>
                <w:spacing w:val="0"/>
              </w:rPr>
            </w:pPr>
          </w:p>
          <w:p w14:paraId="3EA70109" w14:textId="77777777" w:rsidR="00B63E30" w:rsidRDefault="00B63E30" w:rsidP="00B00DCC">
            <w:pPr>
              <w:pStyle w:val="3"/>
              <w:spacing w:line="240" w:lineRule="auto"/>
              <w:ind w:firstLine="0"/>
              <w:rPr>
                <w:rFonts w:eastAsia="Arial"/>
                <w:spacing w:val="0"/>
              </w:rPr>
            </w:pPr>
          </w:p>
          <w:p w14:paraId="44E50826" w14:textId="77777777" w:rsidR="00B63E30" w:rsidRDefault="00B63E30" w:rsidP="00B00DCC">
            <w:pPr>
              <w:pStyle w:val="3"/>
              <w:spacing w:line="240" w:lineRule="auto"/>
              <w:ind w:firstLine="0"/>
              <w:rPr>
                <w:rFonts w:eastAsia="Arial"/>
                <w:spacing w:val="0"/>
              </w:rPr>
            </w:pPr>
          </w:p>
          <w:p w14:paraId="2C97248B" w14:textId="27DF8459" w:rsidR="00B63E30" w:rsidRPr="00924262" w:rsidRDefault="00B63E30" w:rsidP="00B00DCC">
            <w:pPr>
              <w:pStyle w:val="3"/>
              <w:spacing w:line="240" w:lineRule="auto"/>
              <w:ind w:firstLine="0"/>
              <w:rPr>
                <w:rFonts w:eastAsia="Arial"/>
                <w:spacing w:val="0"/>
              </w:rPr>
            </w:pPr>
          </w:p>
        </w:tc>
        <w:tc>
          <w:tcPr>
            <w:tcW w:w="3118" w:type="dxa"/>
            <w:shd w:val="clear" w:color="auto" w:fill="auto"/>
          </w:tcPr>
          <w:p w14:paraId="3D61A15E" w14:textId="77777777" w:rsidR="000D6D53" w:rsidRPr="005859F1" w:rsidRDefault="000D6D53" w:rsidP="00B00DCC">
            <w:pPr>
              <w:pStyle w:val="3"/>
              <w:spacing w:line="240" w:lineRule="auto"/>
              <w:ind w:firstLine="0"/>
              <w:rPr>
                <w:rFonts w:eastAsia="Arial"/>
                <w:spacing w:val="0"/>
              </w:rPr>
            </w:pPr>
          </w:p>
          <w:p w14:paraId="657867D1" w14:textId="77777777" w:rsidR="000D6D53" w:rsidRPr="005859F1" w:rsidRDefault="000D6D53" w:rsidP="00B00DCC">
            <w:pPr>
              <w:pStyle w:val="3"/>
              <w:spacing w:line="240" w:lineRule="auto"/>
              <w:ind w:firstLine="0"/>
              <w:rPr>
                <w:rFonts w:eastAsia="Arial"/>
                <w:spacing w:val="0"/>
              </w:rPr>
            </w:pPr>
          </w:p>
          <w:p w14:paraId="5733A081" w14:textId="77777777" w:rsidR="000D6D53" w:rsidRPr="005859F1" w:rsidRDefault="000D6D53" w:rsidP="00B00DCC">
            <w:pPr>
              <w:pStyle w:val="3"/>
              <w:spacing w:line="240" w:lineRule="auto"/>
              <w:ind w:firstLine="0"/>
              <w:rPr>
                <w:rFonts w:eastAsia="Arial"/>
                <w:spacing w:val="0"/>
              </w:rPr>
            </w:pPr>
          </w:p>
          <w:p w14:paraId="72A15E0F" w14:textId="77777777" w:rsidR="000D6D53" w:rsidRPr="005859F1" w:rsidRDefault="000D6D53" w:rsidP="00B00DCC">
            <w:pPr>
              <w:pStyle w:val="3"/>
              <w:spacing w:line="240" w:lineRule="auto"/>
              <w:ind w:firstLine="0"/>
              <w:rPr>
                <w:rFonts w:eastAsia="Arial"/>
                <w:spacing w:val="0"/>
              </w:rPr>
            </w:pPr>
            <w:r w:rsidRPr="005859F1">
              <w:rPr>
                <w:rFonts w:eastAsia="Arial"/>
                <w:spacing w:val="0"/>
              </w:rPr>
              <w:t>А.Д. Стерн</w:t>
            </w:r>
          </w:p>
          <w:p w14:paraId="33A2668D" w14:textId="77777777" w:rsidR="000D6D53" w:rsidRPr="00924262" w:rsidRDefault="000D6D53" w:rsidP="00B00DCC">
            <w:pPr>
              <w:pStyle w:val="3"/>
              <w:spacing w:line="240" w:lineRule="auto"/>
              <w:ind w:firstLine="0"/>
              <w:rPr>
                <w:rFonts w:eastAsia="Arial"/>
                <w:spacing w:val="0"/>
              </w:rPr>
            </w:pPr>
          </w:p>
        </w:tc>
      </w:tr>
      <w:tr w:rsidR="000D6D53" w:rsidRPr="00924262" w14:paraId="58061B08" w14:textId="77777777" w:rsidTr="00B00DCC">
        <w:tc>
          <w:tcPr>
            <w:tcW w:w="4286" w:type="dxa"/>
            <w:shd w:val="clear" w:color="auto" w:fill="auto"/>
          </w:tcPr>
          <w:p w14:paraId="0B4B7E8F" w14:textId="77777777" w:rsidR="000D6D53" w:rsidRPr="005859F1" w:rsidRDefault="000D6D53" w:rsidP="00B00DCC">
            <w:pPr>
              <w:pStyle w:val="3"/>
              <w:spacing w:line="240" w:lineRule="auto"/>
              <w:ind w:firstLine="0"/>
              <w:rPr>
                <w:rFonts w:eastAsia="Arial"/>
                <w:spacing w:val="0"/>
              </w:rPr>
            </w:pPr>
            <w:r w:rsidRPr="005859F1">
              <w:rPr>
                <w:rFonts w:eastAsia="Arial"/>
                <w:spacing w:val="0"/>
              </w:rPr>
              <w:t xml:space="preserve">Руководитель разработки </w:t>
            </w:r>
          </w:p>
          <w:p w14:paraId="6A42DC55" w14:textId="77777777" w:rsidR="000D6D53" w:rsidRPr="005859F1" w:rsidRDefault="000D6D53" w:rsidP="00B00DCC">
            <w:pPr>
              <w:pStyle w:val="3"/>
              <w:spacing w:line="240" w:lineRule="auto"/>
              <w:ind w:firstLine="0"/>
              <w:rPr>
                <w:rFonts w:eastAsia="Arial"/>
                <w:spacing w:val="0"/>
              </w:rPr>
            </w:pPr>
            <w:r w:rsidRPr="005859F1">
              <w:rPr>
                <w:rFonts w:eastAsia="Arial"/>
                <w:spacing w:val="0"/>
              </w:rPr>
              <w:t xml:space="preserve">заместитель председателя ТК 395                                                                </w:t>
            </w:r>
          </w:p>
          <w:p w14:paraId="220BA569" w14:textId="77777777" w:rsidR="000D6D53" w:rsidRPr="005859F1" w:rsidRDefault="000D6D53" w:rsidP="00B00DCC">
            <w:pPr>
              <w:pStyle w:val="3"/>
              <w:spacing w:line="240" w:lineRule="auto"/>
              <w:ind w:firstLine="0"/>
              <w:rPr>
                <w:rFonts w:eastAsia="Arial"/>
                <w:spacing w:val="0"/>
              </w:rPr>
            </w:pPr>
          </w:p>
        </w:tc>
        <w:tc>
          <w:tcPr>
            <w:tcW w:w="1951" w:type="dxa"/>
            <w:shd w:val="clear" w:color="auto" w:fill="auto"/>
          </w:tcPr>
          <w:p w14:paraId="33D582A4" w14:textId="77777777" w:rsidR="000D6D53" w:rsidRPr="00924262" w:rsidRDefault="000D6D53" w:rsidP="00B00DCC">
            <w:pPr>
              <w:pStyle w:val="3"/>
              <w:spacing w:line="240" w:lineRule="auto"/>
              <w:ind w:firstLine="0"/>
              <w:rPr>
                <w:rFonts w:eastAsia="Arial"/>
                <w:spacing w:val="0"/>
              </w:rPr>
            </w:pPr>
          </w:p>
        </w:tc>
        <w:tc>
          <w:tcPr>
            <w:tcW w:w="3118" w:type="dxa"/>
            <w:shd w:val="clear" w:color="auto" w:fill="auto"/>
          </w:tcPr>
          <w:p w14:paraId="21018AB9" w14:textId="77777777" w:rsidR="000D6D53" w:rsidRPr="005859F1" w:rsidRDefault="000D6D53" w:rsidP="00B00DCC">
            <w:pPr>
              <w:pStyle w:val="3"/>
              <w:spacing w:line="240" w:lineRule="auto"/>
              <w:ind w:firstLine="0"/>
              <w:rPr>
                <w:rFonts w:eastAsia="Arial"/>
                <w:spacing w:val="0"/>
              </w:rPr>
            </w:pPr>
          </w:p>
          <w:p w14:paraId="53339713" w14:textId="77777777" w:rsidR="000D6D53" w:rsidRPr="005859F1" w:rsidRDefault="000D6D53" w:rsidP="00B00DCC">
            <w:pPr>
              <w:pStyle w:val="3"/>
              <w:spacing w:line="240" w:lineRule="auto"/>
              <w:ind w:firstLine="0"/>
              <w:rPr>
                <w:rFonts w:eastAsia="Arial"/>
                <w:spacing w:val="0"/>
              </w:rPr>
            </w:pPr>
            <w:r w:rsidRPr="005859F1">
              <w:rPr>
                <w:rFonts w:eastAsia="Arial"/>
                <w:spacing w:val="0"/>
              </w:rPr>
              <w:t>С.Е. Кабалин</w:t>
            </w:r>
          </w:p>
          <w:p w14:paraId="7D3792C2" w14:textId="77777777" w:rsidR="000D6D53" w:rsidRPr="00924262" w:rsidRDefault="000D6D53" w:rsidP="00B00DCC">
            <w:pPr>
              <w:pStyle w:val="3"/>
              <w:spacing w:line="240" w:lineRule="auto"/>
              <w:ind w:firstLine="0"/>
              <w:rPr>
                <w:rFonts w:eastAsia="Arial"/>
                <w:spacing w:val="0"/>
              </w:rPr>
            </w:pPr>
          </w:p>
        </w:tc>
      </w:tr>
      <w:tr w:rsidR="000D6D53" w:rsidRPr="00924262" w14:paraId="2909EA9B" w14:textId="77777777" w:rsidTr="00B00DCC">
        <w:tc>
          <w:tcPr>
            <w:tcW w:w="4286" w:type="dxa"/>
            <w:shd w:val="clear" w:color="auto" w:fill="auto"/>
          </w:tcPr>
          <w:p w14:paraId="7D47D3CD" w14:textId="77777777" w:rsidR="000D6D53" w:rsidRDefault="000D6D53" w:rsidP="00B00DCC">
            <w:pPr>
              <w:pStyle w:val="3"/>
              <w:spacing w:line="240" w:lineRule="auto"/>
              <w:ind w:firstLine="0"/>
              <w:rPr>
                <w:rFonts w:eastAsia="Arial"/>
                <w:spacing w:val="0"/>
              </w:rPr>
            </w:pPr>
            <w:r w:rsidRPr="00D86BDF">
              <w:rPr>
                <w:rFonts w:eastAsia="Arial"/>
                <w:spacing w:val="0"/>
              </w:rPr>
              <w:t xml:space="preserve">Разработчик(и) стандарта </w:t>
            </w:r>
          </w:p>
          <w:p w14:paraId="47954DC4" w14:textId="77777777" w:rsidR="000D6D53" w:rsidRDefault="000D6D53" w:rsidP="00B00DCC">
            <w:pPr>
              <w:pStyle w:val="3"/>
              <w:spacing w:line="240" w:lineRule="auto"/>
              <w:ind w:firstLine="0"/>
              <w:rPr>
                <w:rFonts w:eastAsia="Arial"/>
                <w:spacing w:val="0"/>
              </w:rPr>
            </w:pPr>
          </w:p>
          <w:p w14:paraId="522F6184" w14:textId="77777777" w:rsidR="000D6D53" w:rsidRPr="005859F1" w:rsidRDefault="000D6D53" w:rsidP="00B00DCC">
            <w:pPr>
              <w:shd w:val="clear" w:color="auto" w:fill="FFFFFF"/>
              <w:rPr>
                <w:rFonts w:ascii="Arial" w:eastAsia="Arial" w:hAnsi="Arial" w:cs="Arial"/>
                <w:kern w:val="0"/>
                <w:sz w:val="24"/>
                <w:szCs w:val="24"/>
                <w:lang w:eastAsia="ru-RU"/>
              </w:rPr>
            </w:pPr>
          </w:p>
          <w:p w14:paraId="7EBCF4BE" w14:textId="77777777" w:rsidR="000D6D53" w:rsidRPr="005859F1" w:rsidRDefault="000D6D53" w:rsidP="00B00DCC">
            <w:pPr>
              <w:pStyle w:val="3"/>
              <w:spacing w:line="240" w:lineRule="auto"/>
              <w:ind w:firstLine="0"/>
              <w:rPr>
                <w:rFonts w:eastAsia="Arial"/>
                <w:spacing w:val="0"/>
              </w:rPr>
            </w:pPr>
            <w:r w:rsidRPr="005859F1">
              <w:rPr>
                <w:rFonts w:eastAsia="Arial"/>
                <w:spacing w:val="0"/>
              </w:rPr>
              <w:t>Старший научный сотрудник</w:t>
            </w:r>
          </w:p>
          <w:p w14:paraId="32061D87" w14:textId="2DA5FA01" w:rsidR="000D6D53" w:rsidRDefault="008B054B" w:rsidP="00B00DCC">
            <w:pPr>
              <w:pStyle w:val="3"/>
              <w:spacing w:line="240" w:lineRule="auto"/>
              <w:ind w:firstLine="0"/>
              <w:jc w:val="left"/>
              <w:rPr>
                <w:rFonts w:eastAsia="Arial"/>
                <w:spacing w:val="0"/>
              </w:rPr>
            </w:pPr>
            <w:r>
              <w:rPr>
                <w:rFonts w:eastAsia="Arial"/>
                <w:spacing w:val="0"/>
              </w:rPr>
              <w:t>испытательного центра</w:t>
            </w:r>
          </w:p>
          <w:p w14:paraId="2FA78B4D" w14:textId="77777777" w:rsidR="000D6D53" w:rsidRPr="00924262" w:rsidRDefault="000D6D53" w:rsidP="00B00DCC">
            <w:pPr>
              <w:pStyle w:val="3"/>
              <w:spacing w:line="240" w:lineRule="auto"/>
              <w:ind w:firstLine="0"/>
              <w:rPr>
                <w:rFonts w:eastAsia="Arial"/>
                <w:spacing w:val="0"/>
              </w:rPr>
            </w:pPr>
          </w:p>
        </w:tc>
        <w:tc>
          <w:tcPr>
            <w:tcW w:w="1951" w:type="dxa"/>
            <w:shd w:val="clear" w:color="auto" w:fill="auto"/>
          </w:tcPr>
          <w:p w14:paraId="4997D8D9" w14:textId="77777777" w:rsidR="000D6D53" w:rsidRPr="005859F1" w:rsidRDefault="000D6D53" w:rsidP="00B00DCC">
            <w:pPr>
              <w:pStyle w:val="3"/>
              <w:spacing w:line="240" w:lineRule="auto"/>
              <w:ind w:firstLine="0"/>
              <w:jc w:val="center"/>
              <w:rPr>
                <w:rFonts w:eastAsia="Arial"/>
                <w:spacing w:val="0"/>
              </w:rPr>
            </w:pPr>
          </w:p>
          <w:p w14:paraId="6166C86F" w14:textId="77777777" w:rsidR="000D6D53" w:rsidRPr="005859F1" w:rsidRDefault="000D6D53" w:rsidP="00B00DCC">
            <w:pPr>
              <w:pStyle w:val="3"/>
              <w:spacing w:line="240" w:lineRule="auto"/>
              <w:ind w:firstLine="0"/>
              <w:jc w:val="center"/>
              <w:rPr>
                <w:rFonts w:eastAsia="Arial"/>
                <w:spacing w:val="0"/>
              </w:rPr>
            </w:pPr>
          </w:p>
          <w:p w14:paraId="3F242EBA" w14:textId="77777777" w:rsidR="000D6D53" w:rsidRPr="005859F1" w:rsidRDefault="000D6D53" w:rsidP="00B00DCC">
            <w:pPr>
              <w:pStyle w:val="3"/>
              <w:spacing w:line="240" w:lineRule="auto"/>
              <w:ind w:firstLine="0"/>
              <w:rPr>
                <w:rFonts w:eastAsia="Arial"/>
                <w:spacing w:val="0"/>
              </w:rPr>
            </w:pPr>
          </w:p>
          <w:p w14:paraId="6A217EB1" w14:textId="77777777" w:rsidR="000D6D53" w:rsidRPr="005859F1" w:rsidRDefault="000D6D53" w:rsidP="00B00DCC">
            <w:pPr>
              <w:shd w:val="clear" w:color="auto" w:fill="FFFFFF"/>
              <w:rPr>
                <w:rFonts w:ascii="Arial" w:eastAsia="Arial" w:hAnsi="Arial" w:cs="Arial"/>
                <w:kern w:val="0"/>
                <w:sz w:val="24"/>
                <w:szCs w:val="24"/>
                <w:lang w:eastAsia="ru-RU"/>
              </w:rPr>
            </w:pPr>
          </w:p>
          <w:p w14:paraId="22064670" w14:textId="77777777" w:rsidR="000D6D53" w:rsidRPr="005859F1" w:rsidRDefault="000D6D53" w:rsidP="00B00DCC">
            <w:pPr>
              <w:shd w:val="clear" w:color="auto" w:fill="FFFFFF"/>
              <w:jc w:val="center"/>
              <w:rPr>
                <w:rFonts w:ascii="Arial" w:eastAsia="Arial" w:hAnsi="Arial" w:cs="Arial"/>
                <w:kern w:val="0"/>
                <w:sz w:val="24"/>
                <w:szCs w:val="24"/>
                <w:lang w:eastAsia="ru-RU"/>
              </w:rPr>
            </w:pPr>
          </w:p>
        </w:tc>
        <w:tc>
          <w:tcPr>
            <w:tcW w:w="3118" w:type="dxa"/>
            <w:shd w:val="clear" w:color="auto" w:fill="auto"/>
          </w:tcPr>
          <w:p w14:paraId="65C8ED02" w14:textId="77777777" w:rsidR="000D6D53" w:rsidRDefault="000D6D53" w:rsidP="00B00DCC">
            <w:pPr>
              <w:pStyle w:val="3"/>
              <w:spacing w:line="240" w:lineRule="auto"/>
              <w:ind w:firstLine="0"/>
              <w:rPr>
                <w:rFonts w:eastAsia="Arial"/>
                <w:spacing w:val="0"/>
              </w:rPr>
            </w:pPr>
          </w:p>
          <w:p w14:paraId="68395A03" w14:textId="77777777" w:rsidR="000D6D53" w:rsidRDefault="000D6D53" w:rsidP="00B00DCC">
            <w:pPr>
              <w:pStyle w:val="3"/>
              <w:spacing w:line="240" w:lineRule="auto"/>
              <w:ind w:firstLine="0"/>
              <w:rPr>
                <w:rFonts w:eastAsia="Arial"/>
                <w:spacing w:val="0"/>
              </w:rPr>
            </w:pPr>
          </w:p>
          <w:p w14:paraId="7B3F21B1" w14:textId="77777777" w:rsidR="000D6D53" w:rsidRDefault="000D6D53" w:rsidP="00B00DCC">
            <w:pPr>
              <w:pStyle w:val="3"/>
              <w:spacing w:line="240" w:lineRule="auto"/>
              <w:ind w:firstLine="0"/>
              <w:rPr>
                <w:rFonts w:eastAsia="Arial"/>
                <w:spacing w:val="0"/>
              </w:rPr>
            </w:pPr>
          </w:p>
          <w:p w14:paraId="3FFC8620" w14:textId="77777777" w:rsidR="000D6D53" w:rsidRDefault="000D6D53" w:rsidP="00B00DCC">
            <w:pPr>
              <w:pStyle w:val="3"/>
              <w:spacing w:line="240" w:lineRule="auto"/>
              <w:ind w:firstLine="0"/>
              <w:rPr>
                <w:rFonts w:eastAsia="Arial"/>
                <w:spacing w:val="0"/>
              </w:rPr>
            </w:pPr>
          </w:p>
          <w:p w14:paraId="209F43E5" w14:textId="60D51AF1" w:rsidR="000D6D53" w:rsidRDefault="008B054B" w:rsidP="00B00DCC">
            <w:pPr>
              <w:pStyle w:val="3"/>
              <w:spacing w:line="240" w:lineRule="auto"/>
              <w:ind w:firstLine="0"/>
              <w:rPr>
                <w:rFonts w:eastAsia="Arial"/>
                <w:spacing w:val="0"/>
              </w:rPr>
            </w:pPr>
            <w:r>
              <w:rPr>
                <w:rFonts w:eastAsia="Arial"/>
                <w:spacing w:val="0"/>
              </w:rPr>
              <w:t>Т.Г. Щукина</w:t>
            </w:r>
          </w:p>
          <w:p w14:paraId="18FC7B11" w14:textId="77777777" w:rsidR="000D6D53" w:rsidRPr="00924262" w:rsidRDefault="000D6D53" w:rsidP="00B00DCC">
            <w:pPr>
              <w:pStyle w:val="3"/>
              <w:spacing w:line="240" w:lineRule="auto"/>
              <w:ind w:firstLine="0"/>
              <w:rPr>
                <w:rFonts w:eastAsia="Arial"/>
                <w:spacing w:val="0"/>
              </w:rPr>
            </w:pPr>
          </w:p>
        </w:tc>
      </w:tr>
      <w:tr w:rsidR="000D6D53" w:rsidRPr="00924262" w14:paraId="0F84F7E8" w14:textId="77777777" w:rsidTr="00B00DCC">
        <w:tc>
          <w:tcPr>
            <w:tcW w:w="4286" w:type="dxa"/>
            <w:shd w:val="clear" w:color="auto" w:fill="auto"/>
          </w:tcPr>
          <w:p w14:paraId="7C7A1552" w14:textId="77777777" w:rsidR="000D6D53" w:rsidRPr="005859F1" w:rsidRDefault="000D6D53" w:rsidP="00B00DCC">
            <w:pPr>
              <w:pStyle w:val="3"/>
              <w:spacing w:line="240" w:lineRule="auto"/>
              <w:ind w:firstLine="0"/>
              <w:rPr>
                <w:rFonts w:eastAsia="Arial"/>
                <w:spacing w:val="0"/>
              </w:rPr>
            </w:pPr>
          </w:p>
          <w:p w14:paraId="7290E2E5" w14:textId="77777777" w:rsidR="000D6D53" w:rsidRPr="00924262" w:rsidRDefault="000D6D53" w:rsidP="00B00DCC">
            <w:pPr>
              <w:pStyle w:val="3"/>
              <w:spacing w:line="240" w:lineRule="auto"/>
              <w:ind w:firstLine="0"/>
              <w:rPr>
                <w:rFonts w:eastAsia="Arial"/>
                <w:spacing w:val="0"/>
              </w:rPr>
            </w:pPr>
            <w:r w:rsidRPr="005859F1">
              <w:rPr>
                <w:rFonts w:eastAsia="Arial"/>
                <w:spacing w:val="0"/>
              </w:rPr>
              <w:t xml:space="preserve">Ответственный секретарь ТК 395                                                                 </w:t>
            </w:r>
          </w:p>
        </w:tc>
        <w:tc>
          <w:tcPr>
            <w:tcW w:w="1951" w:type="dxa"/>
            <w:shd w:val="clear" w:color="auto" w:fill="auto"/>
          </w:tcPr>
          <w:p w14:paraId="3B5D71FD" w14:textId="77777777" w:rsidR="000D6D53" w:rsidRPr="00924262" w:rsidRDefault="000D6D53" w:rsidP="00B00DCC">
            <w:pPr>
              <w:pStyle w:val="3"/>
              <w:spacing w:line="240" w:lineRule="auto"/>
              <w:ind w:firstLine="0"/>
              <w:jc w:val="center"/>
              <w:rPr>
                <w:rFonts w:eastAsia="Arial"/>
                <w:spacing w:val="0"/>
              </w:rPr>
            </w:pPr>
          </w:p>
        </w:tc>
        <w:tc>
          <w:tcPr>
            <w:tcW w:w="3118" w:type="dxa"/>
            <w:shd w:val="clear" w:color="auto" w:fill="auto"/>
          </w:tcPr>
          <w:p w14:paraId="0AEAC810" w14:textId="77777777" w:rsidR="000D6D53" w:rsidRPr="005859F1" w:rsidRDefault="000D6D53" w:rsidP="00B00DCC">
            <w:pPr>
              <w:shd w:val="clear" w:color="auto" w:fill="FFFFFF"/>
              <w:rPr>
                <w:rFonts w:ascii="Arial" w:eastAsia="Arial" w:hAnsi="Arial" w:cs="Arial"/>
                <w:kern w:val="0"/>
                <w:sz w:val="24"/>
                <w:szCs w:val="24"/>
                <w:lang w:eastAsia="ru-RU"/>
              </w:rPr>
            </w:pPr>
          </w:p>
          <w:p w14:paraId="6C09B66C" w14:textId="77777777" w:rsidR="000D6D53" w:rsidRPr="005859F1" w:rsidRDefault="000D6D53" w:rsidP="00B00DCC">
            <w:pPr>
              <w:shd w:val="clear" w:color="auto" w:fill="FFFFFF"/>
              <w:rPr>
                <w:rFonts w:ascii="Arial" w:eastAsia="Arial" w:hAnsi="Arial" w:cs="Arial"/>
                <w:kern w:val="0"/>
                <w:sz w:val="24"/>
                <w:szCs w:val="24"/>
                <w:lang w:eastAsia="ru-RU"/>
              </w:rPr>
            </w:pPr>
            <w:r w:rsidRPr="005859F1">
              <w:rPr>
                <w:rFonts w:ascii="Arial" w:eastAsia="Arial" w:hAnsi="Arial" w:cs="Arial"/>
                <w:kern w:val="0"/>
                <w:sz w:val="24"/>
                <w:szCs w:val="24"/>
                <w:lang w:eastAsia="ru-RU"/>
              </w:rPr>
              <w:t>Н.С. Морозова</w:t>
            </w:r>
          </w:p>
          <w:p w14:paraId="4BA8384E" w14:textId="77777777" w:rsidR="000D6D53" w:rsidRPr="00924262" w:rsidRDefault="000D6D53" w:rsidP="00B00DCC">
            <w:pPr>
              <w:pStyle w:val="3"/>
              <w:spacing w:line="240" w:lineRule="auto"/>
              <w:ind w:firstLine="0"/>
              <w:rPr>
                <w:rFonts w:eastAsia="Arial"/>
                <w:spacing w:val="0"/>
              </w:rPr>
            </w:pPr>
          </w:p>
        </w:tc>
      </w:tr>
    </w:tbl>
    <w:p w14:paraId="701B3C70" w14:textId="2C7C4F80" w:rsidR="00F670E0" w:rsidRDefault="00F670E0">
      <w:pPr>
        <w:widowControl/>
        <w:suppressAutoHyphens w:val="0"/>
        <w:autoSpaceDN/>
        <w:textAlignment w:val="auto"/>
        <w:rPr>
          <w:rFonts w:ascii="Arial" w:hAnsi="Arial" w:cs="Arial"/>
          <w:bCs/>
          <w:sz w:val="24"/>
          <w:szCs w:val="24"/>
          <w:lang w:eastAsia="ru-RU"/>
        </w:rPr>
      </w:pPr>
    </w:p>
    <w:sectPr w:rsidR="00F670E0" w:rsidSect="00292738">
      <w:headerReference w:type="default" r:id="rId9"/>
      <w:footerReference w:type="default" r:id="rId10"/>
      <w:footerReference w:type="first" r:id="rId11"/>
      <w:pgSz w:w="11906" w:h="16838"/>
      <w:pgMar w:top="708" w:right="850" w:bottom="708" w:left="1701" w:header="426"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3D4B08" w14:textId="77777777" w:rsidR="00EE648E" w:rsidRDefault="00EE648E">
      <w:r>
        <w:separator/>
      </w:r>
    </w:p>
  </w:endnote>
  <w:endnote w:type="continuationSeparator" w:id="0">
    <w:p w14:paraId="4C289D6F" w14:textId="77777777" w:rsidR="00EE648E" w:rsidRDefault="00EE64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F">
    <w:altName w:val="Calibri"/>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iberation Sans">
    <w:altName w:val="Arial"/>
    <w:charset w:val="CC"/>
    <w:family w:val="roman"/>
    <w:pitch w:val="variable"/>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E86ED8" w14:textId="331C0114" w:rsidR="00A11C70" w:rsidRPr="000D6D53" w:rsidRDefault="003974B1">
    <w:pPr>
      <w:pStyle w:val="ac"/>
      <w:jc w:val="right"/>
      <w:rPr>
        <w:rFonts w:ascii="Arial" w:hAnsi="Arial" w:cs="Arial"/>
        <w:sz w:val="24"/>
        <w:szCs w:val="24"/>
      </w:rPr>
    </w:pPr>
    <w:r w:rsidRPr="000D6D53">
      <w:rPr>
        <w:rFonts w:ascii="Arial" w:hAnsi="Arial" w:cs="Arial"/>
        <w:sz w:val="24"/>
        <w:szCs w:val="24"/>
      </w:rPr>
      <w:fldChar w:fldCharType="begin"/>
    </w:r>
    <w:r w:rsidRPr="000D6D53">
      <w:rPr>
        <w:rFonts w:ascii="Arial" w:hAnsi="Arial" w:cs="Arial"/>
        <w:sz w:val="24"/>
        <w:szCs w:val="24"/>
      </w:rPr>
      <w:instrText xml:space="preserve"> PAGE </w:instrText>
    </w:r>
    <w:r w:rsidRPr="000D6D53">
      <w:rPr>
        <w:rFonts w:ascii="Arial" w:hAnsi="Arial" w:cs="Arial"/>
        <w:sz w:val="24"/>
        <w:szCs w:val="24"/>
      </w:rPr>
      <w:fldChar w:fldCharType="separate"/>
    </w:r>
    <w:r w:rsidR="00E05C16">
      <w:rPr>
        <w:rFonts w:ascii="Arial" w:hAnsi="Arial" w:cs="Arial"/>
        <w:noProof/>
        <w:sz w:val="24"/>
        <w:szCs w:val="24"/>
      </w:rPr>
      <w:t>4</w:t>
    </w:r>
    <w:r w:rsidRPr="000D6D53">
      <w:rPr>
        <w:rFonts w:ascii="Arial" w:hAnsi="Arial" w:cs="Arial"/>
        <w:noProof/>
        <w:sz w:val="24"/>
        <w:szCs w:val="24"/>
      </w:rPr>
      <w:fldChar w:fldCharType="end"/>
    </w:r>
  </w:p>
  <w:p w14:paraId="2DF13D12" w14:textId="77777777" w:rsidR="00A11C70" w:rsidRDefault="00A11C70">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DD6B72" w14:textId="0B1C5321" w:rsidR="00A73B41" w:rsidRPr="00A73B41" w:rsidRDefault="00A73B41" w:rsidP="00A73B41">
    <w:pPr>
      <w:pStyle w:val="ac"/>
      <w:jc w:val="right"/>
      <w:rPr>
        <w:rFonts w:ascii="Arial" w:hAnsi="Arial" w:cs="Arial"/>
        <w:sz w:val="24"/>
        <w:szCs w:val="24"/>
      </w:rPr>
    </w:pPr>
    <w:r w:rsidRPr="00A73B41">
      <w:rPr>
        <w:rFonts w:ascii="Arial" w:hAnsi="Arial" w:cs="Arial"/>
        <w:sz w:val="24"/>
        <w:szCs w:val="24"/>
      </w:rPr>
      <w:t>1</w:t>
    </w:r>
  </w:p>
  <w:p w14:paraId="58ADC75F" w14:textId="77777777" w:rsidR="00A73B41" w:rsidRPr="00A73B41" w:rsidRDefault="00A73B41">
    <w:pPr>
      <w:pStyle w:val="ac"/>
      <w:rPr>
        <w:rFonts w:ascii="Arial" w:hAnsi="Arial" w:cs="Arial"/>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07548B" w14:textId="77777777" w:rsidR="00EE648E" w:rsidRDefault="00EE648E">
      <w:r>
        <w:rPr>
          <w:color w:val="000000"/>
        </w:rPr>
        <w:separator/>
      </w:r>
    </w:p>
  </w:footnote>
  <w:footnote w:type="continuationSeparator" w:id="0">
    <w:p w14:paraId="5F24FA00" w14:textId="77777777" w:rsidR="00EE648E" w:rsidRDefault="00EE64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C8F0CC" w14:textId="2CC4A333" w:rsidR="00A11C70" w:rsidRDefault="00D444A9" w:rsidP="00D444A9">
    <w:pPr>
      <w:pStyle w:val="Standard"/>
      <w:ind w:firstLine="0"/>
      <w:jc w:val="center"/>
      <w:rPr>
        <w:rFonts w:ascii="Arial" w:eastAsia="MS Mincho" w:hAnsi="Arial" w:cs="Arial"/>
        <w:bCs/>
        <w:iCs/>
        <w:szCs w:val="26"/>
      </w:rPr>
    </w:pPr>
    <w:r w:rsidRPr="008B054B">
      <w:rPr>
        <w:rFonts w:ascii="Arial" w:eastAsia="MS Mincho" w:hAnsi="Arial" w:cs="Arial"/>
        <w:bCs/>
        <w:iCs/>
        <w:szCs w:val="26"/>
      </w:rPr>
      <w:t>И</w:t>
    </w:r>
    <w:r w:rsidR="00A11C70" w:rsidRPr="008B054B">
      <w:rPr>
        <w:rFonts w:ascii="Arial" w:eastAsia="MS Mincho" w:hAnsi="Arial" w:cs="Arial"/>
        <w:bCs/>
        <w:iCs/>
        <w:szCs w:val="26"/>
      </w:rPr>
      <w:t>зменени</w:t>
    </w:r>
    <w:r w:rsidRPr="008B054B">
      <w:rPr>
        <w:rFonts w:ascii="Arial" w:eastAsia="MS Mincho" w:hAnsi="Arial" w:cs="Arial"/>
        <w:bCs/>
        <w:iCs/>
        <w:szCs w:val="26"/>
      </w:rPr>
      <w:t>е</w:t>
    </w:r>
    <w:r w:rsidR="00A11C70" w:rsidRPr="008B054B">
      <w:rPr>
        <w:rFonts w:ascii="Arial" w:eastAsia="MS Mincho" w:hAnsi="Arial" w:cs="Arial"/>
        <w:bCs/>
        <w:iCs/>
        <w:szCs w:val="26"/>
      </w:rPr>
      <w:t xml:space="preserve"> №1 к ГОСТ </w:t>
    </w:r>
    <w:r w:rsidR="008B054B" w:rsidRPr="008B054B">
      <w:rPr>
        <w:rFonts w:ascii="Arial" w:eastAsia="MS Mincho" w:hAnsi="Arial" w:cs="Arial"/>
        <w:bCs/>
        <w:iCs/>
        <w:szCs w:val="26"/>
      </w:rPr>
      <w:t>32247</w:t>
    </w:r>
    <w:r w:rsidR="00875B9C" w:rsidRPr="008B054B">
      <w:rPr>
        <w:rFonts w:ascii="Arial" w:eastAsia="MS Mincho" w:hAnsi="Arial" w:cs="Arial"/>
        <w:bCs/>
        <w:iCs/>
        <w:szCs w:val="26"/>
      </w:rPr>
      <w:t>─201</w:t>
    </w:r>
    <w:r w:rsidR="008B054B" w:rsidRPr="008B054B">
      <w:rPr>
        <w:rFonts w:ascii="Arial" w:eastAsia="MS Mincho" w:hAnsi="Arial" w:cs="Arial"/>
        <w:bCs/>
        <w:iCs/>
        <w:szCs w:val="26"/>
      </w:rPr>
      <w:t>3</w:t>
    </w:r>
  </w:p>
  <w:p w14:paraId="3B822773" w14:textId="77777777" w:rsidR="00847C65" w:rsidRPr="008B054B" w:rsidRDefault="00847C65" w:rsidP="00D444A9">
    <w:pPr>
      <w:pStyle w:val="Standard"/>
      <w:ind w:firstLine="0"/>
      <w:jc w:val="center"/>
      <w:rPr>
        <w:rFonts w:ascii="Arial" w:eastAsia="MS Mincho" w:hAnsi="Arial" w:cs="Arial"/>
        <w:bCs/>
        <w:iCs/>
        <w:szCs w:val="2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6E32AFB"/>
    <w:multiLevelType w:val="multilevel"/>
    <w:tmpl w:val="B886A3FE"/>
    <w:lvl w:ilvl="0">
      <w:start w:val="1"/>
      <w:numFmt w:val="decimal"/>
      <w:lvlText w:val="%1."/>
      <w:lvlJc w:val="left"/>
      <w:pPr>
        <w:ind w:left="720" w:hanging="360"/>
      </w:pPr>
      <w:rPr>
        <w:rFonts w:cs="Times New Roman" w:hint="default"/>
      </w:rPr>
    </w:lvl>
    <w:lvl w:ilvl="1">
      <w:start w:val="1"/>
      <w:numFmt w:val="decimal"/>
      <w:isLgl/>
      <w:lvlText w:val="%1.%2"/>
      <w:lvlJc w:val="left"/>
      <w:pPr>
        <w:ind w:firstLine="709"/>
      </w:pPr>
      <w:rPr>
        <w:rFonts w:cs="Times New Roman" w:hint="default"/>
      </w:rPr>
    </w:lvl>
    <w:lvl w:ilvl="2">
      <w:start w:val="1"/>
      <w:numFmt w:val="decimal"/>
      <w:isLgl/>
      <w:lvlText w:val="%1.%2.%3"/>
      <w:lvlJc w:val="left"/>
      <w:pPr>
        <w:ind w:left="1778" w:hanging="720"/>
      </w:pPr>
      <w:rPr>
        <w:rFonts w:cs="Times New Roman" w:hint="default"/>
      </w:rPr>
    </w:lvl>
    <w:lvl w:ilvl="3">
      <w:start w:val="1"/>
      <w:numFmt w:val="decimal"/>
      <w:isLgl/>
      <w:lvlText w:val="%1.%2.%3.%4"/>
      <w:lvlJc w:val="left"/>
      <w:pPr>
        <w:ind w:left="2127" w:hanging="720"/>
      </w:pPr>
      <w:rPr>
        <w:rFonts w:cs="Times New Roman" w:hint="default"/>
      </w:rPr>
    </w:lvl>
    <w:lvl w:ilvl="4">
      <w:start w:val="1"/>
      <w:numFmt w:val="decimal"/>
      <w:isLgl/>
      <w:lvlText w:val="%1.%2.%3.%4.%5"/>
      <w:lvlJc w:val="left"/>
      <w:pPr>
        <w:ind w:left="2836" w:hanging="1080"/>
      </w:pPr>
      <w:rPr>
        <w:rFonts w:cs="Times New Roman" w:hint="default"/>
      </w:rPr>
    </w:lvl>
    <w:lvl w:ilvl="5">
      <w:start w:val="1"/>
      <w:numFmt w:val="decimal"/>
      <w:isLgl/>
      <w:lvlText w:val="%1.%2.%3.%4.%5.%6"/>
      <w:lvlJc w:val="left"/>
      <w:pPr>
        <w:ind w:left="3185" w:hanging="1080"/>
      </w:pPr>
      <w:rPr>
        <w:rFonts w:cs="Times New Roman" w:hint="default"/>
      </w:rPr>
    </w:lvl>
    <w:lvl w:ilvl="6">
      <w:start w:val="1"/>
      <w:numFmt w:val="decimal"/>
      <w:isLgl/>
      <w:lvlText w:val="%1.%2.%3.%4.%5.%6.%7"/>
      <w:lvlJc w:val="left"/>
      <w:pPr>
        <w:ind w:left="3894" w:hanging="1440"/>
      </w:pPr>
      <w:rPr>
        <w:rFonts w:cs="Times New Roman" w:hint="default"/>
      </w:rPr>
    </w:lvl>
    <w:lvl w:ilvl="7">
      <w:start w:val="1"/>
      <w:numFmt w:val="decimal"/>
      <w:isLgl/>
      <w:lvlText w:val="%1.%2.%3.%4.%5.%6.%7.%8"/>
      <w:lvlJc w:val="left"/>
      <w:pPr>
        <w:ind w:left="4243" w:hanging="1440"/>
      </w:pPr>
      <w:rPr>
        <w:rFonts w:cs="Times New Roman" w:hint="default"/>
      </w:rPr>
    </w:lvl>
    <w:lvl w:ilvl="8">
      <w:start w:val="1"/>
      <w:numFmt w:val="decimal"/>
      <w:isLgl/>
      <w:lvlText w:val="%1.%2.%3.%4.%5.%6.%7.%8.%9"/>
      <w:lvlJc w:val="left"/>
      <w:pPr>
        <w:ind w:left="4952" w:hanging="1800"/>
      </w:pPr>
      <w:rPr>
        <w:rFonts w:cs="Times New Roman" w:hint="default"/>
      </w:rPr>
    </w:lvl>
  </w:abstractNum>
  <w:num w:numId="1" w16cid:durableId="15541965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proofState w:spelling="clean" w:grammar="clean"/>
  <w:defaultTabStop w:val="708"/>
  <w:autoHyphenation/>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2AA7"/>
    <w:rsid w:val="000005DF"/>
    <w:rsid w:val="000044FA"/>
    <w:rsid w:val="00024EA2"/>
    <w:rsid w:val="00032CC3"/>
    <w:rsid w:val="00035E02"/>
    <w:rsid w:val="00036E61"/>
    <w:rsid w:val="00052385"/>
    <w:rsid w:val="000563CA"/>
    <w:rsid w:val="00064D47"/>
    <w:rsid w:val="00067CA8"/>
    <w:rsid w:val="00096706"/>
    <w:rsid w:val="000B1705"/>
    <w:rsid w:val="000C1C1E"/>
    <w:rsid w:val="000D6D53"/>
    <w:rsid w:val="000E3DB2"/>
    <w:rsid w:val="000F0161"/>
    <w:rsid w:val="000F6AA1"/>
    <w:rsid w:val="00104FBC"/>
    <w:rsid w:val="001104DF"/>
    <w:rsid w:val="00114737"/>
    <w:rsid w:val="00121B88"/>
    <w:rsid w:val="0012453A"/>
    <w:rsid w:val="0013086B"/>
    <w:rsid w:val="00133B1E"/>
    <w:rsid w:val="0013576B"/>
    <w:rsid w:val="001471A5"/>
    <w:rsid w:val="00147C16"/>
    <w:rsid w:val="00170747"/>
    <w:rsid w:val="001828C1"/>
    <w:rsid w:val="001831E2"/>
    <w:rsid w:val="00195E4A"/>
    <w:rsid w:val="001B583F"/>
    <w:rsid w:val="001D0130"/>
    <w:rsid w:val="001D6A7F"/>
    <w:rsid w:val="001D6E42"/>
    <w:rsid w:val="001E15BC"/>
    <w:rsid w:val="001E2B5A"/>
    <w:rsid w:val="001E5C55"/>
    <w:rsid w:val="001E7CAB"/>
    <w:rsid w:val="001F00D4"/>
    <w:rsid w:val="001F2552"/>
    <w:rsid w:val="001F54A3"/>
    <w:rsid w:val="002006D4"/>
    <w:rsid w:val="002037FD"/>
    <w:rsid w:val="00227239"/>
    <w:rsid w:val="00233E29"/>
    <w:rsid w:val="0024756C"/>
    <w:rsid w:val="0027491C"/>
    <w:rsid w:val="00283803"/>
    <w:rsid w:val="00292738"/>
    <w:rsid w:val="00292CC7"/>
    <w:rsid w:val="002A5214"/>
    <w:rsid w:val="002B131B"/>
    <w:rsid w:val="002B6DDB"/>
    <w:rsid w:val="002C01C6"/>
    <w:rsid w:val="002C76EC"/>
    <w:rsid w:val="002D3D9E"/>
    <w:rsid w:val="002D4EE0"/>
    <w:rsid w:val="002E492B"/>
    <w:rsid w:val="002F1226"/>
    <w:rsid w:val="00301A2F"/>
    <w:rsid w:val="00303E2F"/>
    <w:rsid w:val="00317C40"/>
    <w:rsid w:val="003339AD"/>
    <w:rsid w:val="003344B2"/>
    <w:rsid w:val="003347EF"/>
    <w:rsid w:val="003409D3"/>
    <w:rsid w:val="00342B55"/>
    <w:rsid w:val="0035319E"/>
    <w:rsid w:val="00363BE8"/>
    <w:rsid w:val="00365BE4"/>
    <w:rsid w:val="00374510"/>
    <w:rsid w:val="0038634E"/>
    <w:rsid w:val="00392DDA"/>
    <w:rsid w:val="003974B1"/>
    <w:rsid w:val="003A074D"/>
    <w:rsid w:val="003A3725"/>
    <w:rsid w:val="003A4581"/>
    <w:rsid w:val="003A6514"/>
    <w:rsid w:val="003B05C4"/>
    <w:rsid w:val="003C3080"/>
    <w:rsid w:val="003D4900"/>
    <w:rsid w:val="003E2C55"/>
    <w:rsid w:val="003E3DB2"/>
    <w:rsid w:val="003F1B54"/>
    <w:rsid w:val="003F53AA"/>
    <w:rsid w:val="00403530"/>
    <w:rsid w:val="00420AA2"/>
    <w:rsid w:val="00421CCD"/>
    <w:rsid w:val="00422834"/>
    <w:rsid w:val="00425910"/>
    <w:rsid w:val="00425B07"/>
    <w:rsid w:val="00431B7E"/>
    <w:rsid w:val="00440EA6"/>
    <w:rsid w:val="0045294C"/>
    <w:rsid w:val="00454204"/>
    <w:rsid w:val="00470C0A"/>
    <w:rsid w:val="00476B26"/>
    <w:rsid w:val="00496D08"/>
    <w:rsid w:val="004A7395"/>
    <w:rsid w:val="004C609E"/>
    <w:rsid w:val="004D5614"/>
    <w:rsid w:val="004E300E"/>
    <w:rsid w:val="004E4336"/>
    <w:rsid w:val="004F0571"/>
    <w:rsid w:val="004F19D6"/>
    <w:rsid w:val="004F19FF"/>
    <w:rsid w:val="005041FE"/>
    <w:rsid w:val="00510556"/>
    <w:rsid w:val="005123BA"/>
    <w:rsid w:val="0051395A"/>
    <w:rsid w:val="005313D8"/>
    <w:rsid w:val="00534831"/>
    <w:rsid w:val="00547334"/>
    <w:rsid w:val="00550BB3"/>
    <w:rsid w:val="005650F7"/>
    <w:rsid w:val="00567120"/>
    <w:rsid w:val="00576373"/>
    <w:rsid w:val="00585378"/>
    <w:rsid w:val="005859F1"/>
    <w:rsid w:val="0059456A"/>
    <w:rsid w:val="005A7301"/>
    <w:rsid w:val="005B4924"/>
    <w:rsid w:val="005D72D6"/>
    <w:rsid w:val="005E5A24"/>
    <w:rsid w:val="005F57DD"/>
    <w:rsid w:val="005F6007"/>
    <w:rsid w:val="005F66E2"/>
    <w:rsid w:val="00612AA7"/>
    <w:rsid w:val="00615AE8"/>
    <w:rsid w:val="00623412"/>
    <w:rsid w:val="00624084"/>
    <w:rsid w:val="00642692"/>
    <w:rsid w:val="00645C3B"/>
    <w:rsid w:val="0065426B"/>
    <w:rsid w:val="00664924"/>
    <w:rsid w:val="006805DE"/>
    <w:rsid w:val="00684483"/>
    <w:rsid w:val="00686530"/>
    <w:rsid w:val="006B3728"/>
    <w:rsid w:val="006B3BB8"/>
    <w:rsid w:val="006D02D5"/>
    <w:rsid w:val="006D143C"/>
    <w:rsid w:val="006D4F37"/>
    <w:rsid w:val="006E2490"/>
    <w:rsid w:val="006E3BDB"/>
    <w:rsid w:val="006E552B"/>
    <w:rsid w:val="006F3784"/>
    <w:rsid w:val="006F547B"/>
    <w:rsid w:val="007334CF"/>
    <w:rsid w:val="00735A0F"/>
    <w:rsid w:val="00740BCB"/>
    <w:rsid w:val="00764A4D"/>
    <w:rsid w:val="00767705"/>
    <w:rsid w:val="00773ECD"/>
    <w:rsid w:val="007749C2"/>
    <w:rsid w:val="00775565"/>
    <w:rsid w:val="0078056E"/>
    <w:rsid w:val="00782A0A"/>
    <w:rsid w:val="00783D1E"/>
    <w:rsid w:val="00793D4A"/>
    <w:rsid w:val="00796123"/>
    <w:rsid w:val="007A1EBA"/>
    <w:rsid w:val="007A311C"/>
    <w:rsid w:val="007C44CC"/>
    <w:rsid w:val="007D181F"/>
    <w:rsid w:val="007D71F4"/>
    <w:rsid w:val="007D791E"/>
    <w:rsid w:val="0080022E"/>
    <w:rsid w:val="00803107"/>
    <w:rsid w:val="008034AE"/>
    <w:rsid w:val="00815DC6"/>
    <w:rsid w:val="00840118"/>
    <w:rsid w:val="008440C7"/>
    <w:rsid w:val="00847C65"/>
    <w:rsid w:val="00866572"/>
    <w:rsid w:val="00873A37"/>
    <w:rsid w:val="00875B9C"/>
    <w:rsid w:val="00890984"/>
    <w:rsid w:val="008A0D7D"/>
    <w:rsid w:val="008A6A49"/>
    <w:rsid w:val="008A706A"/>
    <w:rsid w:val="008B054B"/>
    <w:rsid w:val="008B1E75"/>
    <w:rsid w:val="008B5D3C"/>
    <w:rsid w:val="008D433A"/>
    <w:rsid w:val="008E335B"/>
    <w:rsid w:val="008E4572"/>
    <w:rsid w:val="008F3FCF"/>
    <w:rsid w:val="008F4167"/>
    <w:rsid w:val="00917E09"/>
    <w:rsid w:val="00921367"/>
    <w:rsid w:val="00925A6C"/>
    <w:rsid w:val="00930D67"/>
    <w:rsid w:val="00933447"/>
    <w:rsid w:val="0094046E"/>
    <w:rsid w:val="00942EE4"/>
    <w:rsid w:val="00943F42"/>
    <w:rsid w:val="00947CD1"/>
    <w:rsid w:val="00962A58"/>
    <w:rsid w:val="00964D7E"/>
    <w:rsid w:val="009655FE"/>
    <w:rsid w:val="00974401"/>
    <w:rsid w:val="0097689C"/>
    <w:rsid w:val="00976AFB"/>
    <w:rsid w:val="0098018D"/>
    <w:rsid w:val="009A040A"/>
    <w:rsid w:val="009A0C28"/>
    <w:rsid w:val="009A7A0E"/>
    <w:rsid w:val="009C734B"/>
    <w:rsid w:val="009D14CA"/>
    <w:rsid w:val="009D210E"/>
    <w:rsid w:val="009D29F5"/>
    <w:rsid w:val="009E3B08"/>
    <w:rsid w:val="009E5DDA"/>
    <w:rsid w:val="00A0346B"/>
    <w:rsid w:val="00A04186"/>
    <w:rsid w:val="00A11C70"/>
    <w:rsid w:val="00A15DFE"/>
    <w:rsid w:val="00A221C9"/>
    <w:rsid w:val="00A233D6"/>
    <w:rsid w:val="00A303C9"/>
    <w:rsid w:val="00A30A53"/>
    <w:rsid w:val="00A32ADF"/>
    <w:rsid w:val="00A354EC"/>
    <w:rsid w:val="00A41705"/>
    <w:rsid w:val="00A41A57"/>
    <w:rsid w:val="00A427A8"/>
    <w:rsid w:val="00A45831"/>
    <w:rsid w:val="00A542F2"/>
    <w:rsid w:val="00A55933"/>
    <w:rsid w:val="00A7275F"/>
    <w:rsid w:val="00A73B41"/>
    <w:rsid w:val="00A73D59"/>
    <w:rsid w:val="00A76508"/>
    <w:rsid w:val="00A826FE"/>
    <w:rsid w:val="00A926D6"/>
    <w:rsid w:val="00A93541"/>
    <w:rsid w:val="00AA1BA8"/>
    <w:rsid w:val="00AA47E0"/>
    <w:rsid w:val="00AB4F25"/>
    <w:rsid w:val="00AB749A"/>
    <w:rsid w:val="00AC027A"/>
    <w:rsid w:val="00AC34B4"/>
    <w:rsid w:val="00AC4EB1"/>
    <w:rsid w:val="00AF6217"/>
    <w:rsid w:val="00B119E7"/>
    <w:rsid w:val="00B134A3"/>
    <w:rsid w:val="00B27222"/>
    <w:rsid w:val="00B345D6"/>
    <w:rsid w:val="00B37A76"/>
    <w:rsid w:val="00B453E7"/>
    <w:rsid w:val="00B5155A"/>
    <w:rsid w:val="00B53F94"/>
    <w:rsid w:val="00B61068"/>
    <w:rsid w:val="00B63E30"/>
    <w:rsid w:val="00B66E12"/>
    <w:rsid w:val="00B75E4B"/>
    <w:rsid w:val="00B81F81"/>
    <w:rsid w:val="00B82237"/>
    <w:rsid w:val="00B9732F"/>
    <w:rsid w:val="00BA0EC0"/>
    <w:rsid w:val="00BA7CC3"/>
    <w:rsid w:val="00BB6E07"/>
    <w:rsid w:val="00BC2B98"/>
    <w:rsid w:val="00BC64BC"/>
    <w:rsid w:val="00BD2948"/>
    <w:rsid w:val="00BE1062"/>
    <w:rsid w:val="00BE5867"/>
    <w:rsid w:val="00C11931"/>
    <w:rsid w:val="00C34079"/>
    <w:rsid w:val="00C43A1D"/>
    <w:rsid w:val="00C53C1C"/>
    <w:rsid w:val="00C55CA0"/>
    <w:rsid w:val="00C560A8"/>
    <w:rsid w:val="00C9207E"/>
    <w:rsid w:val="00CA1EFF"/>
    <w:rsid w:val="00CA3AE0"/>
    <w:rsid w:val="00CA5058"/>
    <w:rsid w:val="00CB6196"/>
    <w:rsid w:val="00CC63B4"/>
    <w:rsid w:val="00CD10D4"/>
    <w:rsid w:val="00CD4638"/>
    <w:rsid w:val="00CE41F0"/>
    <w:rsid w:val="00D00DF5"/>
    <w:rsid w:val="00D0400B"/>
    <w:rsid w:val="00D11FFB"/>
    <w:rsid w:val="00D14F91"/>
    <w:rsid w:val="00D2330B"/>
    <w:rsid w:val="00D33728"/>
    <w:rsid w:val="00D37DFA"/>
    <w:rsid w:val="00D40CAE"/>
    <w:rsid w:val="00D429C0"/>
    <w:rsid w:val="00D444A9"/>
    <w:rsid w:val="00D45417"/>
    <w:rsid w:val="00D50341"/>
    <w:rsid w:val="00D56A69"/>
    <w:rsid w:val="00D6027A"/>
    <w:rsid w:val="00D607F5"/>
    <w:rsid w:val="00D62410"/>
    <w:rsid w:val="00D64205"/>
    <w:rsid w:val="00D7204D"/>
    <w:rsid w:val="00D72BA3"/>
    <w:rsid w:val="00D74FDD"/>
    <w:rsid w:val="00D867D5"/>
    <w:rsid w:val="00DA1845"/>
    <w:rsid w:val="00DA1BF3"/>
    <w:rsid w:val="00DA2419"/>
    <w:rsid w:val="00DB2A23"/>
    <w:rsid w:val="00DC1624"/>
    <w:rsid w:val="00DD0BD5"/>
    <w:rsid w:val="00DD6CC3"/>
    <w:rsid w:val="00DF6165"/>
    <w:rsid w:val="00DF77E8"/>
    <w:rsid w:val="00E05C16"/>
    <w:rsid w:val="00E17E70"/>
    <w:rsid w:val="00E2390B"/>
    <w:rsid w:val="00E319D7"/>
    <w:rsid w:val="00E331BC"/>
    <w:rsid w:val="00E35BB2"/>
    <w:rsid w:val="00E41685"/>
    <w:rsid w:val="00E4281F"/>
    <w:rsid w:val="00E54BFB"/>
    <w:rsid w:val="00E57AC4"/>
    <w:rsid w:val="00E61BB3"/>
    <w:rsid w:val="00E629AC"/>
    <w:rsid w:val="00E87D2B"/>
    <w:rsid w:val="00E93B47"/>
    <w:rsid w:val="00EE648E"/>
    <w:rsid w:val="00F2155A"/>
    <w:rsid w:val="00F36174"/>
    <w:rsid w:val="00F376AF"/>
    <w:rsid w:val="00F475B1"/>
    <w:rsid w:val="00F56771"/>
    <w:rsid w:val="00F65D52"/>
    <w:rsid w:val="00F670E0"/>
    <w:rsid w:val="00F85014"/>
    <w:rsid w:val="00F922E7"/>
    <w:rsid w:val="00FA4418"/>
    <w:rsid w:val="00FB4AF9"/>
    <w:rsid w:val="00FC6FBA"/>
    <w:rsid w:val="00FD76B5"/>
    <w:rsid w:val="00FF1C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20DFBCF1"/>
  <w15:docId w15:val="{F5D28837-5C06-44F5-B77C-0AABFFDEB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F"/>
        <w:sz w:val="22"/>
        <w:szCs w:val="22"/>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47334"/>
    <w:pPr>
      <w:widowControl w:val="0"/>
      <w:suppressAutoHyphens/>
      <w:autoSpaceDN w:val="0"/>
      <w:textAlignment w:val="baseline"/>
    </w:pPr>
    <w:rPr>
      <w:kern w:val="3"/>
      <w:sz w:val="20"/>
      <w:lang w:eastAsia="en-US"/>
    </w:rPr>
  </w:style>
  <w:style w:type="paragraph" w:styleId="2">
    <w:name w:val="heading 2"/>
    <w:basedOn w:val="a"/>
    <w:next w:val="a"/>
    <w:link w:val="20"/>
    <w:semiHidden/>
    <w:unhideWhenUsed/>
    <w:qFormat/>
    <w:locked/>
    <w:rsid w:val="00D6027A"/>
    <w:pPr>
      <w:keepNext/>
      <w:spacing w:before="240" w:after="60"/>
      <w:outlineLvl w:val="1"/>
    </w:pPr>
    <w:rPr>
      <w:rFonts w:asciiTheme="majorHAnsi" w:eastAsiaTheme="majorEastAsia" w:hAnsiTheme="majorHAnsi" w:cstheme="majorBidi"/>
      <w:b/>
      <w:bCs/>
      <w:i/>
      <w:iCs/>
      <w:sz w:val="28"/>
      <w:szCs w:val="28"/>
    </w:rPr>
  </w:style>
  <w:style w:type="paragraph" w:styleId="7">
    <w:name w:val="heading 7"/>
    <w:basedOn w:val="Standard"/>
    <w:next w:val="Textbody"/>
    <w:link w:val="71"/>
    <w:uiPriority w:val="99"/>
    <w:qFormat/>
    <w:rsid w:val="00292738"/>
    <w:pPr>
      <w:keepNext/>
      <w:spacing w:line="480" w:lineRule="auto"/>
      <w:ind w:firstLine="0"/>
      <w:jc w:val="center"/>
      <w:outlineLvl w:val="6"/>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71">
    <w:name w:val="Заголовок 7 Знак1"/>
    <w:basedOn w:val="a0"/>
    <w:link w:val="7"/>
    <w:uiPriority w:val="99"/>
    <w:semiHidden/>
    <w:locked/>
    <w:rsid w:val="00170747"/>
    <w:rPr>
      <w:rFonts w:ascii="Calibri" w:hAnsi="Calibri" w:cs="Times New Roman"/>
      <w:kern w:val="3"/>
      <w:sz w:val="24"/>
      <w:szCs w:val="24"/>
      <w:lang w:eastAsia="en-US"/>
    </w:rPr>
  </w:style>
  <w:style w:type="paragraph" w:customStyle="1" w:styleId="Standard">
    <w:name w:val="Standard"/>
    <w:uiPriority w:val="99"/>
    <w:rsid w:val="00292738"/>
    <w:pPr>
      <w:suppressAutoHyphens/>
      <w:autoSpaceDN w:val="0"/>
      <w:spacing w:line="360" w:lineRule="auto"/>
      <w:ind w:firstLine="720"/>
      <w:jc w:val="both"/>
      <w:textAlignment w:val="baseline"/>
    </w:pPr>
    <w:rPr>
      <w:rFonts w:ascii="Times New Roman" w:hAnsi="Times New Roman" w:cs="Times New Roman"/>
      <w:kern w:val="3"/>
      <w:sz w:val="26"/>
      <w:szCs w:val="20"/>
    </w:rPr>
  </w:style>
  <w:style w:type="paragraph" w:customStyle="1" w:styleId="Heading">
    <w:name w:val="Heading"/>
    <w:basedOn w:val="Standard"/>
    <w:next w:val="Textbody"/>
    <w:uiPriority w:val="99"/>
    <w:rsid w:val="00292738"/>
    <w:pPr>
      <w:keepNext/>
      <w:spacing w:before="240" w:after="120"/>
    </w:pPr>
    <w:rPr>
      <w:rFonts w:ascii="Arial" w:eastAsia="Microsoft YaHei" w:hAnsi="Arial" w:cs="Arial"/>
      <w:sz w:val="28"/>
      <w:szCs w:val="28"/>
    </w:rPr>
  </w:style>
  <w:style w:type="paragraph" w:customStyle="1" w:styleId="Textbody">
    <w:name w:val="Text body"/>
    <w:basedOn w:val="Standard"/>
    <w:uiPriority w:val="99"/>
    <w:rsid w:val="00292738"/>
    <w:pPr>
      <w:spacing w:after="140" w:line="276" w:lineRule="auto"/>
    </w:pPr>
  </w:style>
  <w:style w:type="paragraph" w:styleId="a3">
    <w:name w:val="List"/>
    <w:basedOn w:val="Textbody"/>
    <w:uiPriority w:val="99"/>
    <w:rsid w:val="00292738"/>
    <w:rPr>
      <w:rFonts w:cs="Arial"/>
    </w:rPr>
  </w:style>
  <w:style w:type="paragraph" w:styleId="a4">
    <w:name w:val="caption"/>
    <w:basedOn w:val="Standard"/>
    <w:uiPriority w:val="99"/>
    <w:qFormat/>
    <w:rsid w:val="00292738"/>
    <w:pPr>
      <w:suppressLineNumbers/>
      <w:spacing w:before="120" w:after="120"/>
    </w:pPr>
    <w:rPr>
      <w:rFonts w:cs="Arial"/>
      <w:i/>
      <w:iCs/>
      <w:sz w:val="24"/>
      <w:szCs w:val="24"/>
    </w:rPr>
  </w:style>
  <w:style w:type="paragraph" w:customStyle="1" w:styleId="Index">
    <w:name w:val="Index"/>
    <w:basedOn w:val="Standard"/>
    <w:uiPriority w:val="99"/>
    <w:rsid w:val="00292738"/>
    <w:pPr>
      <w:suppressLineNumbers/>
    </w:pPr>
    <w:rPr>
      <w:rFonts w:cs="Arial"/>
    </w:rPr>
  </w:style>
  <w:style w:type="paragraph" w:styleId="a5">
    <w:name w:val="Title"/>
    <w:basedOn w:val="Standard"/>
    <w:next w:val="a6"/>
    <w:link w:val="a7"/>
    <w:uiPriority w:val="99"/>
    <w:qFormat/>
    <w:rsid w:val="00292738"/>
    <w:pPr>
      <w:keepNext/>
      <w:spacing w:before="240" w:after="120"/>
      <w:jc w:val="left"/>
    </w:pPr>
    <w:rPr>
      <w:rFonts w:ascii="Liberation Sans" w:eastAsia="Microsoft YaHei" w:hAnsi="Liberation Sans" w:cs="Arial"/>
      <w:b/>
      <w:bCs/>
      <w:sz w:val="28"/>
      <w:szCs w:val="28"/>
    </w:rPr>
  </w:style>
  <w:style w:type="character" w:customStyle="1" w:styleId="a7">
    <w:name w:val="Заголовок Знак"/>
    <w:basedOn w:val="a0"/>
    <w:link w:val="a5"/>
    <w:uiPriority w:val="99"/>
    <w:locked/>
    <w:rsid w:val="00170747"/>
    <w:rPr>
      <w:rFonts w:ascii="Cambria" w:hAnsi="Cambria" w:cs="Times New Roman"/>
      <w:b/>
      <w:bCs/>
      <w:kern w:val="28"/>
      <w:sz w:val="32"/>
      <w:szCs w:val="32"/>
      <w:lang w:eastAsia="en-US"/>
    </w:rPr>
  </w:style>
  <w:style w:type="paragraph" w:styleId="a6">
    <w:name w:val="Subtitle"/>
    <w:basedOn w:val="Heading"/>
    <w:next w:val="Textbody"/>
    <w:link w:val="a8"/>
    <w:uiPriority w:val="99"/>
    <w:qFormat/>
    <w:rsid w:val="00292738"/>
    <w:pPr>
      <w:jc w:val="center"/>
    </w:pPr>
    <w:rPr>
      <w:i/>
      <w:iCs/>
    </w:rPr>
  </w:style>
  <w:style w:type="character" w:customStyle="1" w:styleId="a8">
    <w:name w:val="Подзаголовок Знак"/>
    <w:basedOn w:val="a0"/>
    <w:link w:val="a6"/>
    <w:uiPriority w:val="99"/>
    <w:locked/>
    <w:rsid w:val="00170747"/>
    <w:rPr>
      <w:rFonts w:ascii="Cambria" w:hAnsi="Cambria" w:cs="Times New Roman"/>
      <w:kern w:val="3"/>
      <w:sz w:val="24"/>
      <w:szCs w:val="24"/>
      <w:lang w:eastAsia="en-US"/>
    </w:rPr>
  </w:style>
  <w:style w:type="paragraph" w:styleId="1">
    <w:name w:val="index 1"/>
    <w:basedOn w:val="a"/>
    <w:next w:val="a"/>
    <w:autoRedefine/>
    <w:uiPriority w:val="99"/>
    <w:semiHidden/>
    <w:rsid w:val="001B583F"/>
    <w:pPr>
      <w:ind w:left="200" w:hanging="200"/>
    </w:pPr>
  </w:style>
  <w:style w:type="paragraph" w:styleId="a9">
    <w:name w:val="index heading"/>
    <w:basedOn w:val="Standard"/>
    <w:uiPriority w:val="99"/>
    <w:rsid w:val="00292738"/>
    <w:pPr>
      <w:suppressLineNumbers/>
    </w:pPr>
    <w:rPr>
      <w:rFonts w:cs="Arial"/>
    </w:rPr>
  </w:style>
  <w:style w:type="paragraph" w:customStyle="1" w:styleId="10">
    <w:name w:val="ОБЛОЖКА1"/>
    <w:basedOn w:val="Standard"/>
    <w:uiPriority w:val="99"/>
    <w:rsid w:val="00292738"/>
    <w:pPr>
      <w:spacing w:line="240" w:lineRule="auto"/>
      <w:ind w:firstLine="0"/>
      <w:jc w:val="left"/>
    </w:pPr>
    <w:rPr>
      <w:rFonts w:ascii="Arial" w:hAnsi="Arial" w:cs="Arial"/>
      <w:b/>
      <w:bCs/>
      <w:caps/>
      <w:sz w:val="28"/>
      <w:szCs w:val="28"/>
    </w:rPr>
  </w:style>
  <w:style w:type="paragraph" w:customStyle="1" w:styleId="11">
    <w:name w:val="Обычный1"/>
    <w:uiPriority w:val="99"/>
    <w:rsid w:val="00292738"/>
    <w:pPr>
      <w:suppressAutoHyphens/>
      <w:autoSpaceDN w:val="0"/>
      <w:textAlignment w:val="baseline"/>
    </w:pPr>
    <w:rPr>
      <w:rFonts w:ascii="Times New Roman" w:hAnsi="Times New Roman" w:cs="Times New Roman"/>
      <w:kern w:val="3"/>
      <w:sz w:val="20"/>
      <w:szCs w:val="20"/>
      <w:lang w:val="en-GB"/>
    </w:rPr>
  </w:style>
  <w:style w:type="paragraph" w:styleId="aa">
    <w:name w:val="Balloon Text"/>
    <w:basedOn w:val="Standard"/>
    <w:link w:val="12"/>
    <w:uiPriority w:val="99"/>
    <w:rsid w:val="00292738"/>
    <w:pPr>
      <w:spacing w:line="240" w:lineRule="auto"/>
    </w:pPr>
    <w:rPr>
      <w:rFonts w:ascii="Tahoma" w:hAnsi="Tahoma" w:cs="Tahoma"/>
      <w:sz w:val="16"/>
      <w:szCs w:val="16"/>
    </w:rPr>
  </w:style>
  <w:style w:type="character" w:customStyle="1" w:styleId="12">
    <w:name w:val="Текст выноски Знак1"/>
    <w:basedOn w:val="a0"/>
    <w:link w:val="aa"/>
    <w:uiPriority w:val="99"/>
    <w:semiHidden/>
    <w:locked/>
    <w:rsid w:val="00170747"/>
    <w:rPr>
      <w:rFonts w:ascii="Times New Roman" w:hAnsi="Times New Roman" w:cs="Times New Roman"/>
      <w:kern w:val="3"/>
      <w:sz w:val="2"/>
      <w:lang w:eastAsia="en-US"/>
    </w:rPr>
  </w:style>
  <w:style w:type="paragraph" w:styleId="ab">
    <w:name w:val="header"/>
    <w:basedOn w:val="Standard"/>
    <w:link w:val="13"/>
    <w:uiPriority w:val="99"/>
    <w:rsid w:val="00292738"/>
    <w:pPr>
      <w:suppressLineNumbers/>
      <w:tabs>
        <w:tab w:val="center" w:pos="4677"/>
        <w:tab w:val="right" w:pos="9355"/>
      </w:tabs>
      <w:spacing w:line="240" w:lineRule="auto"/>
    </w:pPr>
  </w:style>
  <w:style w:type="character" w:customStyle="1" w:styleId="13">
    <w:name w:val="Верхний колонтитул Знак1"/>
    <w:basedOn w:val="a0"/>
    <w:link w:val="ab"/>
    <w:uiPriority w:val="99"/>
    <w:semiHidden/>
    <w:locked/>
    <w:rsid w:val="00170747"/>
    <w:rPr>
      <w:rFonts w:cs="Times New Roman"/>
      <w:kern w:val="3"/>
      <w:sz w:val="20"/>
      <w:lang w:eastAsia="en-US"/>
    </w:rPr>
  </w:style>
  <w:style w:type="paragraph" w:styleId="ac">
    <w:name w:val="footer"/>
    <w:basedOn w:val="Standard"/>
    <w:link w:val="14"/>
    <w:uiPriority w:val="99"/>
    <w:rsid w:val="00292738"/>
    <w:pPr>
      <w:suppressLineNumbers/>
      <w:tabs>
        <w:tab w:val="center" w:pos="4677"/>
        <w:tab w:val="right" w:pos="9355"/>
      </w:tabs>
      <w:spacing w:line="240" w:lineRule="auto"/>
    </w:pPr>
  </w:style>
  <w:style w:type="character" w:customStyle="1" w:styleId="14">
    <w:name w:val="Нижний колонтитул Знак1"/>
    <w:basedOn w:val="a0"/>
    <w:link w:val="ac"/>
    <w:uiPriority w:val="99"/>
    <w:semiHidden/>
    <w:locked/>
    <w:rsid w:val="00170747"/>
    <w:rPr>
      <w:rFonts w:cs="Times New Roman"/>
      <w:kern w:val="3"/>
      <w:sz w:val="20"/>
      <w:lang w:eastAsia="en-US"/>
    </w:rPr>
  </w:style>
  <w:style w:type="paragraph" w:customStyle="1" w:styleId="130">
    <w:name w:val="Обычный+13 пт"/>
    <w:basedOn w:val="Standard"/>
    <w:uiPriority w:val="99"/>
    <w:rsid w:val="00292738"/>
  </w:style>
  <w:style w:type="paragraph" w:styleId="21">
    <w:name w:val="Body Text Indent 2"/>
    <w:basedOn w:val="Standard"/>
    <w:link w:val="210"/>
    <w:uiPriority w:val="99"/>
    <w:rsid w:val="00292738"/>
    <w:pPr>
      <w:spacing w:line="360" w:lineRule="exact"/>
    </w:pPr>
    <w:rPr>
      <w:sz w:val="24"/>
    </w:rPr>
  </w:style>
  <w:style w:type="character" w:customStyle="1" w:styleId="210">
    <w:name w:val="Основной текст с отступом 2 Знак1"/>
    <w:basedOn w:val="a0"/>
    <w:link w:val="21"/>
    <w:uiPriority w:val="99"/>
    <w:semiHidden/>
    <w:locked/>
    <w:rsid w:val="00170747"/>
    <w:rPr>
      <w:rFonts w:cs="Times New Roman"/>
      <w:kern w:val="3"/>
      <w:sz w:val="20"/>
      <w:lang w:eastAsia="en-US"/>
    </w:rPr>
  </w:style>
  <w:style w:type="paragraph" w:styleId="ad">
    <w:name w:val="footnote text"/>
    <w:basedOn w:val="Standard"/>
    <w:link w:val="15"/>
    <w:uiPriority w:val="99"/>
    <w:rsid w:val="00292738"/>
    <w:pPr>
      <w:spacing w:line="240" w:lineRule="auto"/>
    </w:pPr>
    <w:rPr>
      <w:sz w:val="20"/>
    </w:rPr>
  </w:style>
  <w:style w:type="character" w:customStyle="1" w:styleId="15">
    <w:name w:val="Текст сноски Знак1"/>
    <w:basedOn w:val="a0"/>
    <w:link w:val="ad"/>
    <w:uiPriority w:val="99"/>
    <w:semiHidden/>
    <w:locked/>
    <w:rsid w:val="00170747"/>
    <w:rPr>
      <w:rFonts w:cs="Times New Roman"/>
      <w:kern w:val="3"/>
      <w:sz w:val="20"/>
      <w:szCs w:val="20"/>
      <w:lang w:eastAsia="en-US"/>
    </w:rPr>
  </w:style>
  <w:style w:type="paragraph" w:styleId="ae">
    <w:name w:val="List Paragraph"/>
    <w:basedOn w:val="Standard"/>
    <w:uiPriority w:val="99"/>
    <w:qFormat/>
    <w:rsid w:val="00292738"/>
    <w:pPr>
      <w:ind w:left="720"/>
    </w:pPr>
  </w:style>
  <w:style w:type="paragraph" w:customStyle="1" w:styleId="TableContents">
    <w:name w:val="Table Contents"/>
    <w:basedOn w:val="Standard"/>
    <w:uiPriority w:val="99"/>
    <w:rsid w:val="00292738"/>
    <w:pPr>
      <w:suppressLineNumbers/>
    </w:pPr>
  </w:style>
  <w:style w:type="character" w:customStyle="1" w:styleId="70">
    <w:name w:val="Заголовок 7 Знак"/>
    <w:basedOn w:val="a0"/>
    <w:uiPriority w:val="99"/>
    <w:rsid w:val="00292738"/>
    <w:rPr>
      <w:rFonts w:ascii="Times New Roman" w:hAnsi="Times New Roman" w:cs="Times New Roman"/>
      <w:b/>
      <w:sz w:val="20"/>
      <w:szCs w:val="20"/>
      <w:lang w:eastAsia="ru-RU"/>
    </w:rPr>
  </w:style>
  <w:style w:type="character" w:customStyle="1" w:styleId="af">
    <w:name w:val="Текст выноски Знак"/>
    <w:basedOn w:val="a0"/>
    <w:uiPriority w:val="99"/>
    <w:rsid w:val="00292738"/>
    <w:rPr>
      <w:rFonts w:ascii="Tahoma" w:hAnsi="Tahoma" w:cs="Tahoma"/>
      <w:sz w:val="16"/>
      <w:szCs w:val="16"/>
      <w:lang w:eastAsia="ru-RU"/>
    </w:rPr>
  </w:style>
  <w:style w:type="character" w:customStyle="1" w:styleId="af0">
    <w:name w:val="Верхний колонтитул Знак"/>
    <w:basedOn w:val="a0"/>
    <w:uiPriority w:val="99"/>
    <w:rsid w:val="00292738"/>
    <w:rPr>
      <w:rFonts w:ascii="Times New Roman" w:hAnsi="Times New Roman" w:cs="Times New Roman"/>
      <w:sz w:val="20"/>
      <w:szCs w:val="20"/>
      <w:lang w:eastAsia="ru-RU"/>
    </w:rPr>
  </w:style>
  <w:style w:type="character" w:customStyle="1" w:styleId="af1">
    <w:name w:val="Нижний колонтитул Знак"/>
    <w:basedOn w:val="a0"/>
    <w:uiPriority w:val="99"/>
    <w:rsid w:val="00292738"/>
    <w:rPr>
      <w:rFonts w:ascii="Times New Roman" w:hAnsi="Times New Roman" w:cs="Times New Roman"/>
      <w:sz w:val="20"/>
      <w:szCs w:val="20"/>
      <w:lang w:eastAsia="ru-RU"/>
    </w:rPr>
  </w:style>
  <w:style w:type="character" w:customStyle="1" w:styleId="22">
    <w:name w:val="Основной текст с отступом 2 Знак"/>
    <w:basedOn w:val="a0"/>
    <w:uiPriority w:val="99"/>
    <w:rsid w:val="00292738"/>
    <w:rPr>
      <w:rFonts w:ascii="Times New Roman" w:hAnsi="Times New Roman" w:cs="Times New Roman"/>
      <w:sz w:val="20"/>
      <w:szCs w:val="20"/>
      <w:lang w:eastAsia="ru-RU"/>
    </w:rPr>
  </w:style>
  <w:style w:type="character" w:customStyle="1" w:styleId="af2">
    <w:name w:val="Текст сноски Знак"/>
    <w:basedOn w:val="a0"/>
    <w:uiPriority w:val="99"/>
    <w:rsid w:val="00292738"/>
    <w:rPr>
      <w:rFonts w:ascii="Times New Roman" w:hAnsi="Times New Roman" w:cs="Times New Roman"/>
      <w:sz w:val="20"/>
      <w:szCs w:val="20"/>
      <w:lang w:eastAsia="ru-RU"/>
    </w:rPr>
  </w:style>
  <w:style w:type="character" w:customStyle="1" w:styleId="Footnoteanchor">
    <w:name w:val="Footnote anchor"/>
    <w:uiPriority w:val="99"/>
    <w:rsid w:val="00292738"/>
    <w:rPr>
      <w:position w:val="0"/>
      <w:vertAlign w:val="superscript"/>
    </w:rPr>
  </w:style>
  <w:style w:type="character" w:customStyle="1" w:styleId="FootnoteCharacters">
    <w:name w:val="Footnote Characters"/>
    <w:basedOn w:val="a0"/>
    <w:uiPriority w:val="99"/>
    <w:rsid w:val="00292738"/>
    <w:rPr>
      <w:rFonts w:cs="Times New Roman"/>
      <w:position w:val="0"/>
      <w:vertAlign w:val="superscript"/>
    </w:rPr>
  </w:style>
  <w:style w:type="character" w:customStyle="1" w:styleId="Bodytext2">
    <w:name w:val="Body text (2)_"/>
    <w:basedOn w:val="a0"/>
    <w:link w:val="Bodytext21"/>
    <w:uiPriority w:val="99"/>
    <w:locked/>
    <w:rsid w:val="004C609E"/>
    <w:rPr>
      <w:rFonts w:ascii="Arial" w:hAnsi="Arial" w:cs="Arial"/>
      <w:sz w:val="20"/>
      <w:szCs w:val="20"/>
      <w:shd w:val="clear" w:color="auto" w:fill="FFFFFF"/>
    </w:rPr>
  </w:style>
  <w:style w:type="paragraph" w:customStyle="1" w:styleId="Bodytext21">
    <w:name w:val="Body text (2)1"/>
    <w:basedOn w:val="a"/>
    <w:link w:val="Bodytext2"/>
    <w:uiPriority w:val="99"/>
    <w:rsid w:val="004C609E"/>
    <w:pPr>
      <w:shd w:val="clear" w:color="auto" w:fill="FFFFFF"/>
      <w:suppressAutoHyphens w:val="0"/>
      <w:autoSpaceDN/>
      <w:spacing w:after="240" w:line="240" w:lineRule="atLeast"/>
      <w:jc w:val="center"/>
      <w:textAlignment w:val="auto"/>
    </w:pPr>
    <w:rPr>
      <w:rFonts w:ascii="Arial" w:hAnsi="Arial" w:cs="Arial"/>
      <w:szCs w:val="20"/>
    </w:rPr>
  </w:style>
  <w:style w:type="character" w:styleId="af3">
    <w:name w:val="Strong"/>
    <w:basedOn w:val="a0"/>
    <w:uiPriority w:val="99"/>
    <w:qFormat/>
    <w:rsid w:val="003A3725"/>
    <w:rPr>
      <w:rFonts w:cs="Times New Roman"/>
      <w:b/>
      <w:bCs/>
    </w:rPr>
  </w:style>
  <w:style w:type="character" w:styleId="af4">
    <w:name w:val="Placeholder Text"/>
    <w:basedOn w:val="a0"/>
    <w:uiPriority w:val="99"/>
    <w:semiHidden/>
    <w:rsid w:val="00A73D59"/>
    <w:rPr>
      <w:rFonts w:cs="Times New Roman"/>
      <w:color w:val="808080"/>
    </w:rPr>
  </w:style>
  <w:style w:type="table" w:styleId="af5">
    <w:name w:val="Table Grid"/>
    <w:basedOn w:val="a1"/>
    <w:locked/>
    <w:rsid w:val="0013576B"/>
    <w:pPr>
      <w:widowControl w:val="0"/>
      <w:suppressAutoHyphens/>
      <w:autoSpaceDN w:val="0"/>
      <w:textAlignment w:val="baseline"/>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semiHidden/>
    <w:rsid w:val="00D6027A"/>
    <w:rPr>
      <w:rFonts w:asciiTheme="majorHAnsi" w:eastAsiaTheme="majorEastAsia" w:hAnsiTheme="majorHAnsi" w:cstheme="majorBidi"/>
      <w:b/>
      <w:bCs/>
      <w:i/>
      <w:iCs/>
      <w:kern w:val="3"/>
      <w:sz w:val="28"/>
      <w:szCs w:val="28"/>
      <w:lang w:eastAsia="en-US"/>
    </w:rPr>
  </w:style>
  <w:style w:type="paragraph" w:customStyle="1" w:styleId="af6">
    <w:name w:val="СтандартТекс"/>
    <w:basedOn w:val="a"/>
    <w:link w:val="af7"/>
    <w:rsid w:val="003A6514"/>
    <w:pPr>
      <w:widowControl/>
      <w:shd w:val="clear" w:color="auto" w:fill="FFFFFF"/>
      <w:autoSpaceDN/>
      <w:spacing w:line="360" w:lineRule="auto"/>
      <w:ind w:firstLine="510"/>
      <w:jc w:val="both"/>
      <w:textAlignment w:val="auto"/>
    </w:pPr>
    <w:rPr>
      <w:rFonts w:ascii="Arial" w:hAnsi="Arial" w:cs="Times New Roman"/>
      <w:kern w:val="0"/>
      <w:sz w:val="24"/>
      <w:szCs w:val="24"/>
      <w:lang w:eastAsia="ru-RU"/>
    </w:rPr>
  </w:style>
  <w:style w:type="character" w:customStyle="1" w:styleId="af7">
    <w:name w:val="СтандартТекс Знак"/>
    <w:link w:val="af6"/>
    <w:rsid w:val="003A6514"/>
    <w:rPr>
      <w:rFonts w:ascii="Arial" w:hAnsi="Arial" w:cs="Times New Roman"/>
      <w:sz w:val="24"/>
      <w:szCs w:val="24"/>
      <w:shd w:val="clear" w:color="auto" w:fill="FFFFFF"/>
    </w:rPr>
  </w:style>
  <w:style w:type="paragraph" w:customStyle="1" w:styleId="23">
    <w:name w:val="Стандартзаголовок2"/>
    <w:basedOn w:val="a"/>
    <w:rsid w:val="003A6514"/>
    <w:pPr>
      <w:widowControl/>
      <w:autoSpaceDN/>
      <w:spacing w:before="240" w:after="120" w:line="360" w:lineRule="auto"/>
      <w:ind w:firstLine="510"/>
      <w:jc w:val="both"/>
      <w:textAlignment w:val="auto"/>
    </w:pPr>
    <w:rPr>
      <w:rFonts w:ascii="Arial" w:hAnsi="Arial" w:cs="Times New Roman"/>
      <w:b/>
      <w:kern w:val="0"/>
      <w:sz w:val="28"/>
      <w:szCs w:val="28"/>
      <w:lang w:eastAsia="ru-RU"/>
    </w:rPr>
  </w:style>
  <w:style w:type="paragraph" w:customStyle="1" w:styleId="3">
    <w:name w:val="Стиль3"/>
    <w:basedOn w:val="a"/>
    <w:link w:val="30"/>
    <w:qFormat/>
    <w:rsid w:val="00233E29"/>
    <w:pPr>
      <w:widowControl/>
      <w:shd w:val="clear" w:color="auto" w:fill="FFFFFF"/>
      <w:autoSpaceDN/>
      <w:spacing w:line="360" w:lineRule="auto"/>
      <w:ind w:firstLine="397"/>
      <w:jc w:val="both"/>
      <w:textAlignment w:val="auto"/>
    </w:pPr>
    <w:rPr>
      <w:rFonts w:ascii="Arial" w:hAnsi="Arial" w:cs="Arial"/>
      <w:spacing w:val="-1"/>
      <w:kern w:val="0"/>
      <w:sz w:val="24"/>
      <w:szCs w:val="24"/>
      <w:lang w:eastAsia="ru-RU"/>
    </w:rPr>
  </w:style>
  <w:style w:type="character" w:customStyle="1" w:styleId="30">
    <w:name w:val="Стиль3 Знак"/>
    <w:link w:val="3"/>
    <w:rsid w:val="00233E29"/>
    <w:rPr>
      <w:rFonts w:ascii="Arial" w:hAnsi="Arial" w:cs="Arial"/>
      <w:spacing w:val="-1"/>
      <w:sz w:val="24"/>
      <w:szCs w:val="24"/>
      <w:shd w:val="clear" w:color="auto" w:fill="FFFFFF"/>
    </w:rPr>
  </w:style>
  <w:style w:type="character" w:styleId="af8">
    <w:name w:val="Hyperlink"/>
    <w:uiPriority w:val="99"/>
    <w:rsid w:val="00A542F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4671646">
      <w:bodyDiv w:val="1"/>
      <w:marLeft w:val="0"/>
      <w:marRight w:val="0"/>
      <w:marTop w:val="0"/>
      <w:marBottom w:val="0"/>
      <w:divBdr>
        <w:top w:val="none" w:sz="0" w:space="0" w:color="auto"/>
        <w:left w:val="none" w:sz="0" w:space="0" w:color="auto"/>
        <w:bottom w:val="none" w:sz="0" w:space="0" w:color="auto"/>
        <w:right w:val="none" w:sz="0" w:space="0" w:color="auto"/>
      </w:divBdr>
      <w:divsChild>
        <w:div w:id="775247398">
          <w:marLeft w:val="0"/>
          <w:marRight w:val="0"/>
          <w:marTop w:val="0"/>
          <w:marBottom w:val="0"/>
          <w:divBdr>
            <w:top w:val="none" w:sz="0" w:space="0" w:color="auto"/>
            <w:left w:val="none" w:sz="0" w:space="0" w:color="auto"/>
            <w:bottom w:val="none" w:sz="0" w:space="0" w:color="auto"/>
            <w:right w:val="none" w:sz="0" w:space="0" w:color="auto"/>
          </w:divBdr>
        </w:div>
      </w:divsChild>
    </w:div>
    <w:div w:id="329678268">
      <w:bodyDiv w:val="1"/>
      <w:marLeft w:val="0"/>
      <w:marRight w:val="0"/>
      <w:marTop w:val="0"/>
      <w:marBottom w:val="0"/>
      <w:divBdr>
        <w:top w:val="none" w:sz="0" w:space="0" w:color="auto"/>
        <w:left w:val="none" w:sz="0" w:space="0" w:color="auto"/>
        <w:bottom w:val="none" w:sz="0" w:space="0" w:color="auto"/>
        <w:right w:val="none" w:sz="0" w:space="0" w:color="auto"/>
      </w:divBdr>
    </w:div>
    <w:div w:id="758990430">
      <w:bodyDiv w:val="1"/>
      <w:marLeft w:val="0"/>
      <w:marRight w:val="0"/>
      <w:marTop w:val="0"/>
      <w:marBottom w:val="0"/>
      <w:divBdr>
        <w:top w:val="none" w:sz="0" w:space="0" w:color="auto"/>
        <w:left w:val="none" w:sz="0" w:space="0" w:color="auto"/>
        <w:bottom w:val="none" w:sz="0" w:space="0" w:color="auto"/>
        <w:right w:val="none" w:sz="0" w:space="0" w:color="auto"/>
      </w:divBdr>
    </w:div>
    <w:div w:id="808935955">
      <w:bodyDiv w:val="1"/>
      <w:marLeft w:val="0"/>
      <w:marRight w:val="0"/>
      <w:marTop w:val="0"/>
      <w:marBottom w:val="0"/>
      <w:divBdr>
        <w:top w:val="none" w:sz="0" w:space="0" w:color="auto"/>
        <w:left w:val="none" w:sz="0" w:space="0" w:color="auto"/>
        <w:bottom w:val="none" w:sz="0" w:space="0" w:color="auto"/>
        <w:right w:val="none" w:sz="0" w:space="0" w:color="auto"/>
      </w:divBdr>
      <w:divsChild>
        <w:div w:id="1614945346">
          <w:marLeft w:val="0"/>
          <w:marRight w:val="0"/>
          <w:marTop w:val="0"/>
          <w:marBottom w:val="0"/>
          <w:divBdr>
            <w:top w:val="none" w:sz="0" w:space="0" w:color="auto"/>
            <w:left w:val="none" w:sz="0" w:space="0" w:color="auto"/>
            <w:bottom w:val="none" w:sz="0" w:space="0" w:color="auto"/>
            <w:right w:val="none" w:sz="0" w:space="0" w:color="auto"/>
          </w:divBdr>
        </w:div>
      </w:divsChild>
    </w:div>
    <w:div w:id="1086684117">
      <w:bodyDiv w:val="1"/>
      <w:marLeft w:val="0"/>
      <w:marRight w:val="0"/>
      <w:marTop w:val="0"/>
      <w:marBottom w:val="0"/>
      <w:divBdr>
        <w:top w:val="none" w:sz="0" w:space="0" w:color="auto"/>
        <w:left w:val="none" w:sz="0" w:space="0" w:color="auto"/>
        <w:bottom w:val="none" w:sz="0" w:space="0" w:color="auto"/>
        <w:right w:val="none" w:sz="0" w:space="0" w:color="auto"/>
      </w:divBdr>
    </w:div>
    <w:div w:id="1427387846">
      <w:bodyDiv w:val="1"/>
      <w:marLeft w:val="0"/>
      <w:marRight w:val="0"/>
      <w:marTop w:val="0"/>
      <w:marBottom w:val="0"/>
      <w:divBdr>
        <w:top w:val="none" w:sz="0" w:space="0" w:color="auto"/>
        <w:left w:val="none" w:sz="0" w:space="0" w:color="auto"/>
        <w:bottom w:val="none" w:sz="0" w:space="0" w:color="auto"/>
        <w:right w:val="none" w:sz="0" w:space="0" w:color="auto"/>
      </w:divBdr>
      <w:divsChild>
        <w:div w:id="1725180369">
          <w:marLeft w:val="0"/>
          <w:marRight w:val="0"/>
          <w:marTop w:val="0"/>
          <w:marBottom w:val="0"/>
          <w:divBdr>
            <w:top w:val="none" w:sz="0" w:space="0" w:color="auto"/>
            <w:left w:val="none" w:sz="0" w:space="0" w:color="auto"/>
            <w:bottom w:val="none" w:sz="0" w:space="0" w:color="auto"/>
            <w:right w:val="none" w:sz="0" w:space="0" w:color="auto"/>
          </w:divBdr>
        </w:div>
      </w:divsChild>
    </w:div>
    <w:div w:id="1730107531">
      <w:bodyDiv w:val="1"/>
      <w:marLeft w:val="0"/>
      <w:marRight w:val="0"/>
      <w:marTop w:val="0"/>
      <w:marBottom w:val="0"/>
      <w:divBdr>
        <w:top w:val="none" w:sz="0" w:space="0" w:color="auto"/>
        <w:left w:val="none" w:sz="0" w:space="0" w:color="auto"/>
        <w:bottom w:val="none" w:sz="0" w:space="0" w:color="auto"/>
        <w:right w:val="none" w:sz="0" w:space="0" w:color="auto"/>
      </w:divBdr>
      <w:divsChild>
        <w:div w:id="875895008">
          <w:marLeft w:val="0"/>
          <w:marRight w:val="0"/>
          <w:marTop w:val="0"/>
          <w:marBottom w:val="0"/>
          <w:divBdr>
            <w:top w:val="none" w:sz="0" w:space="0" w:color="auto"/>
            <w:left w:val="none" w:sz="0" w:space="0" w:color="auto"/>
            <w:bottom w:val="none" w:sz="0" w:space="0" w:color="auto"/>
            <w:right w:val="none" w:sz="0" w:space="0" w:color="auto"/>
          </w:divBdr>
        </w:div>
      </w:divsChild>
    </w:div>
    <w:div w:id="1977949983">
      <w:bodyDiv w:val="1"/>
      <w:marLeft w:val="0"/>
      <w:marRight w:val="0"/>
      <w:marTop w:val="0"/>
      <w:marBottom w:val="0"/>
      <w:divBdr>
        <w:top w:val="none" w:sz="0" w:space="0" w:color="auto"/>
        <w:left w:val="none" w:sz="0" w:space="0" w:color="auto"/>
        <w:bottom w:val="none" w:sz="0" w:space="0" w:color="auto"/>
        <w:right w:val="none" w:sz="0" w:space="0" w:color="auto"/>
      </w:divBdr>
      <w:divsChild>
        <w:div w:id="1045369200">
          <w:marLeft w:val="0"/>
          <w:marRight w:val="0"/>
          <w:marTop w:val="0"/>
          <w:marBottom w:val="0"/>
          <w:divBdr>
            <w:top w:val="none" w:sz="0" w:space="0" w:color="auto"/>
            <w:left w:val="none" w:sz="0" w:space="0" w:color="auto"/>
            <w:bottom w:val="none" w:sz="0" w:space="0" w:color="auto"/>
            <w:right w:val="none" w:sz="0" w:space="0" w:color="auto"/>
          </w:divBdr>
        </w:div>
      </w:divsChild>
    </w:div>
    <w:div w:id="2000694356">
      <w:bodyDiv w:val="1"/>
      <w:marLeft w:val="0"/>
      <w:marRight w:val="0"/>
      <w:marTop w:val="0"/>
      <w:marBottom w:val="0"/>
      <w:divBdr>
        <w:top w:val="none" w:sz="0" w:space="0" w:color="auto"/>
        <w:left w:val="none" w:sz="0" w:space="0" w:color="auto"/>
        <w:bottom w:val="none" w:sz="0" w:space="0" w:color="auto"/>
        <w:right w:val="none" w:sz="0" w:space="0" w:color="auto"/>
      </w:divBdr>
      <w:divsChild>
        <w:div w:id="1618103037">
          <w:marLeft w:val="0"/>
          <w:marRight w:val="0"/>
          <w:marTop w:val="0"/>
          <w:marBottom w:val="0"/>
          <w:divBdr>
            <w:top w:val="none" w:sz="0" w:space="0" w:color="auto"/>
            <w:left w:val="none" w:sz="0" w:space="0" w:color="auto"/>
            <w:bottom w:val="none" w:sz="0" w:space="0" w:color="auto"/>
            <w:right w:val="none" w:sz="0" w:space="0" w:color="auto"/>
          </w:divBdr>
        </w:div>
      </w:divsChild>
    </w:div>
    <w:div w:id="2063165948">
      <w:bodyDiv w:val="1"/>
      <w:marLeft w:val="0"/>
      <w:marRight w:val="0"/>
      <w:marTop w:val="0"/>
      <w:marBottom w:val="0"/>
      <w:divBdr>
        <w:top w:val="none" w:sz="0" w:space="0" w:color="auto"/>
        <w:left w:val="none" w:sz="0" w:space="0" w:color="auto"/>
        <w:bottom w:val="none" w:sz="0" w:space="0" w:color="auto"/>
        <w:right w:val="none" w:sz="0" w:space="0" w:color="auto"/>
      </w:divBdr>
      <w:divsChild>
        <w:div w:id="7507357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asc.by/"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AC0690-D2D4-4DEA-8394-F5E8FAF4AA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428</TotalTime>
  <Pages>2</Pages>
  <Words>363</Words>
  <Characters>2874</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O.A. Emelianova</dc:creator>
  <cp:keywords/>
  <dc:description/>
  <cp:lastModifiedBy>Морозова Надежда Сергеевна</cp:lastModifiedBy>
  <cp:revision>34</cp:revision>
  <cp:lastPrinted>2024-03-05T11:15:00Z</cp:lastPrinted>
  <dcterms:created xsi:type="dcterms:W3CDTF">2022-11-18T10:31:00Z</dcterms:created>
  <dcterms:modified xsi:type="dcterms:W3CDTF">2024-03-07T08:18:00Z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1.41419242281585E-302</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