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2815"/>
        <w:gridCol w:w="4569"/>
        <w:gridCol w:w="3037"/>
      </w:tblGrid>
      <w:tr w:rsidR="00DB7066" w:rsidRPr="00DB7066" w14:paraId="1597287C" w14:textId="77777777" w:rsidTr="00C919DA">
        <w:tc>
          <w:tcPr>
            <w:tcW w:w="5000" w:type="pct"/>
            <w:gridSpan w:val="3"/>
            <w:tcBorders>
              <w:top w:val="single" w:sz="24" w:space="0" w:color="auto"/>
              <w:left w:val="nil"/>
              <w:bottom w:val="single" w:sz="24" w:space="0" w:color="auto"/>
              <w:right w:val="nil"/>
            </w:tcBorders>
            <w:hideMark/>
          </w:tcPr>
          <w:p w14:paraId="255BA0BF" w14:textId="77777777" w:rsidR="00DB7066" w:rsidRPr="00DB7066" w:rsidRDefault="00DB7066" w:rsidP="00DB7066">
            <w:pPr>
              <w:widowControl/>
              <w:tabs>
                <w:tab w:val="left" w:pos="192"/>
                <w:tab w:val="left" w:pos="312"/>
              </w:tabs>
              <w:spacing w:after="160" w:line="259" w:lineRule="auto"/>
              <w:ind w:left="-142"/>
              <w:jc w:val="center"/>
              <w:rPr>
                <w:rFonts w:ascii="Arial" w:eastAsia="Calibri" w:hAnsi="Arial" w:cs="Arial"/>
                <w:b/>
                <w:color w:val="auto"/>
                <w:sz w:val="22"/>
                <w:szCs w:val="22"/>
                <w:lang w:eastAsia="en-US"/>
              </w:rPr>
            </w:pPr>
            <w:r w:rsidRPr="00DB7066">
              <w:rPr>
                <w:rFonts w:ascii="Arial" w:eastAsia="Calibri" w:hAnsi="Arial" w:cs="Arial"/>
                <w:b/>
                <w:color w:val="auto"/>
                <w:sz w:val="22"/>
                <w:szCs w:val="22"/>
                <w:lang w:eastAsia="en-US"/>
              </w:rPr>
              <w:t>ЕВРАЗИЙСКИЙ СОВЕТ ПО СТАНДАРТИЗАЦИИ, МЕТРОЛОГИИ И СЕРТИФИКАЦИИ</w:t>
            </w:r>
          </w:p>
          <w:p w14:paraId="47327543" w14:textId="77777777" w:rsidR="00DB7066" w:rsidRPr="00DB7066" w:rsidRDefault="00DB7066" w:rsidP="00DB7066">
            <w:pPr>
              <w:widowControl/>
              <w:spacing w:after="160" w:line="259" w:lineRule="auto"/>
              <w:ind w:left="-142"/>
              <w:jc w:val="center"/>
              <w:rPr>
                <w:rFonts w:ascii="Arial" w:eastAsia="Calibri" w:hAnsi="Arial" w:cs="Arial"/>
                <w:b/>
                <w:color w:val="auto"/>
                <w:sz w:val="22"/>
                <w:szCs w:val="22"/>
                <w:lang w:val="en-US" w:eastAsia="en-US"/>
              </w:rPr>
            </w:pPr>
            <w:r w:rsidRPr="00DB7066">
              <w:rPr>
                <w:rFonts w:ascii="Arial" w:eastAsia="Calibri" w:hAnsi="Arial" w:cs="Arial"/>
                <w:b/>
                <w:color w:val="auto"/>
                <w:sz w:val="22"/>
                <w:szCs w:val="22"/>
                <w:lang w:val="en-US" w:eastAsia="en-US"/>
              </w:rPr>
              <w:t>(</w:t>
            </w:r>
            <w:r w:rsidRPr="00DB7066">
              <w:rPr>
                <w:rFonts w:ascii="Arial" w:eastAsia="Calibri" w:hAnsi="Arial" w:cs="Arial"/>
                <w:b/>
                <w:color w:val="auto"/>
                <w:sz w:val="22"/>
                <w:szCs w:val="22"/>
                <w:lang w:eastAsia="en-US"/>
              </w:rPr>
              <w:t>ЕАСС</w:t>
            </w:r>
            <w:r w:rsidRPr="00DB7066">
              <w:rPr>
                <w:rFonts w:ascii="Arial" w:eastAsia="Calibri" w:hAnsi="Arial" w:cs="Arial"/>
                <w:b/>
                <w:color w:val="auto"/>
                <w:sz w:val="22"/>
                <w:szCs w:val="22"/>
                <w:lang w:val="en-US" w:eastAsia="en-US"/>
              </w:rPr>
              <w:t>)</w:t>
            </w:r>
          </w:p>
          <w:p w14:paraId="75C955D1" w14:textId="77777777" w:rsidR="00DB7066" w:rsidRPr="00DB7066" w:rsidRDefault="00DB7066" w:rsidP="00DB7066">
            <w:pPr>
              <w:widowControl/>
              <w:spacing w:after="160" w:line="259" w:lineRule="auto"/>
              <w:ind w:left="-142"/>
              <w:jc w:val="center"/>
              <w:rPr>
                <w:rFonts w:ascii="Arial" w:eastAsia="Calibri" w:hAnsi="Arial" w:cs="Arial"/>
                <w:b/>
                <w:color w:val="auto"/>
                <w:sz w:val="22"/>
                <w:szCs w:val="22"/>
                <w:lang w:val="en-US" w:eastAsia="en-US"/>
              </w:rPr>
            </w:pPr>
            <w:r w:rsidRPr="00DB7066">
              <w:rPr>
                <w:rFonts w:ascii="Arial" w:eastAsia="Calibri" w:hAnsi="Arial" w:cs="Arial"/>
                <w:b/>
                <w:color w:val="auto"/>
                <w:sz w:val="22"/>
                <w:szCs w:val="22"/>
                <w:lang w:val="en-US" w:eastAsia="en-US"/>
              </w:rPr>
              <w:t>EURO-ASIAN COUNCIL FOR STANDARDIZATION, METROLOGY AND CERTIFICATION</w:t>
            </w:r>
          </w:p>
          <w:p w14:paraId="47EE21E5" w14:textId="77777777" w:rsidR="00DB7066" w:rsidRPr="00DB7066" w:rsidRDefault="00DB7066" w:rsidP="00DB7066">
            <w:pPr>
              <w:widowControl/>
              <w:ind w:left="-142"/>
              <w:jc w:val="center"/>
              <w:rPr>
                <w:rFonts w:ascii="Arial" w:hAnsi="Arial" w:cs="Arial"/>
                <w:b/>
                <w:color w:val="auto"/>
                <w:sz w:val="28"/>
                <w:szCs w:val="28"/>
                <w:lang w:val="en-US"/>
              </w:rPr>
            </w:pPr>
            <w:r w:rsidRPr="00DB7066">
              <w:rPr>
                <w:rFonts w:ascii="Arial" w:eastAsia="Calibri" w:hAnsi="Arial" w:cs="Arial"/>
                <w:b/>
                <w:color w:val="auto"/>
                <w:sz w:val="22"/>
                <w:szCs w:val="22"/>
                <w:lang w:val="en-US" w:eastAsia="en-US"/>
              </w:rPr>
              <w:t>(EASC)</w:t>
            </w:r>
          </w:p>
        </w:tc>
      </w:tr>
      <w:tr w:rsidR="00DB7066" w:rsidRPr="00DB7066" w14:paraId="6AA596C3" w14:textId="77777777" w:rsidTr="00C919DA">
        <w:tc>
          <w:tcPr>
            <w:tcW w:w="1351" w:type="pct"/>
            <w:tcBorders>
              <w:top w:val="single" w:sz="24" w:space="0" w:color="auto"/>
              <w:left w:val="nil"/>
              <w:bottom w:val="single" w:sz="18" w:space="0" w:color="auto"/>
              <w:right w:val="nil"/>
            </w:tcBorders>
            <w:vAlign w:val="center"/>
            <w:hideMark/>
          </w:tcPr>
          <w:p w14:paraId="62F8CBCD" w14:textId="77777777" w:rsidR="00DB7066" w:rsidRPr="00DB7066" w:rsidRDefault="00DB7066" w:rsidP="00DB7066">
            <w:pPr>
              <w:widowControl/>
              <w:jc w:val="center"/>
              <w:rPr>
                <w:rFonts w:ascii="Arial" w:hAnsi="Arial" w:cs="Arial"/>
                <w:b/>
                <w:color w:val="auto"/>
                <w:sz w:val="28"/>
                <w:szCs w:val="28"/>
              </w:rPr>
            </w:pPr>
            <w:r w:rsidRPr="00DB7066">
              <w:rPr>
                <w:rFonts w:ascii="Arial" w:hAnsi="Arial" w:cs="Arial"/>
                <w:noProof/>
                <w:color w:val="auto"/>
                <w:sz w:val="28"/>
                <w:szCs w:val="28"/>
              </w:rPr>
              <w:drawing>
                <wp:inline distT="0" distB="0" distL="0" distR="0" wp14:anchorId="13915842" wp14:editId="49F3A2C9">
                  <wp:extent cx="1152525" cy="1104900"/>
                  <wp:effectExtent l="0" t="0" r="9525"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1104900"/>
                          </a:xfrm>
                          <a:prstGeom prst="rect">
                            <a:avLst/>
                          </a:prstGeom>
                          <a:noFill/>
                          <a:ln>
                            <a:noFill/>
                          </a:ln>
                        </pic:spPr>
                      </pic:pic>
                    </a:graphicData>
                  </a:graphic>
                </wp:inline>
              </w:drawing>
            </w:r>
          </w:p>
        </w:tc>
        <w:tc>
          <w:tcPr>
            <w:tcW w:w="2192" w:type="pct"/>
            <w:tcBorders>
              <w:top w:val="single" w:sz="24" w:space="0" w:color="auto"/>
              <w:left w:val="nil"/>
              <w:bottom w:val="single" w:sz="18" w:space="0" w:color="auto"/>
              <w:right w:val="nil"/>
            </w:tcBorders>
            <w:vAlign w:val="center"/>
            <w:hideMark/>
          </w:tcPr>
          <w:p w14:paraId="7DAF5E7F" w14:textId="77777777" w:rsidR="00DB7066" w:rsidRPr="00DB7066" w:rsidRDefault="00DB7066" w:rsidP="00DB7066">
            <w:pPr>
              <w:widowControl/>
              <w:spacing w:after="160" w:line="259" w:lineRule="auto"/>
              <w:ind w:left="-142"/>
              <w:jc w:val="center"/>
              <w:rPr>
                <w:rFonts w:ascii="Arial" w:eastAsia="Calibri" w:hAnsi="Arial" w:cs="Arial"/>
                <w:b/>
                <w:color w:val="auto"/>
                <w:spacing w:val="40"/>
                <w:sz w:val="22"/>
                <w:szCs w:val="22"/>
                <w:lang w:eastAsia="en-US"/>
              </w:rPr>
            </w:pPr>
            <w:r w:rsidRPr="00DB7066">
              <w:rPr>
                <w:rFonts w:ascii="Arial" w:eastAsia="Calibri" w:hAnsi="Arial" w:cs="Arial"/>
                <w:b/>
                <w:color w:val="auto"/>
                <w:spacing w:val="40"/>
                <w:sz w:val="22"/>
                <w:szCs w:val="22"/>
                <w:lang w:eastAsia="en-US"/>
              </w:rPr>
              <w:t>МЕЖГОСУДАРСТВЕННЫЙ</w:t>
            </w:r>
          </w:p>
          <w:p w14:paraId="4BC924F9" w14:textId="77777777" w:rsidR="00DB7066" w:rsidRPr="00DB7066" w:rsidRDefault="00DB7066" w:rsidP="00DB7066">
            <w:pPr>
              <w:widowControl/>
              <w:ind w:left="-142"/>
              <w:jc w:val="center"/>
              <w:rPr>
                <w:rFonts w:ascii="Arial" w:hAnsi="Arial" w:cs="Arial"/>
                <w:b/>
                <w:color w:val="auto"/>
                <w:sz w:val="28"/>
                <w:szCs w:val="28"/>
              </w:rPr>
            </w:pPr>
            <w:r w:rsidRPr="00DB7066">
              <w:rPr>
                <w:rFonts w:ascii="Arial" w:eastAsia="Calibri" w:hAnsi="Arial" w:cs="Arial"/>
                <w:b/>
                <w:color w:val="auto"/>
                <w:spacing w:val="40"/>
                <w:sz w:val="22"/>
                <w:szCs w:val="22"/>
                <w:lang w:eastAsia="en-US"/>
              </w:rPr>
              <w:t>СТАНДАРТ</w:t>
            </w:r>
          </w:p>
        </w:tc>
        <w:tc>
          <w:tcPr>
            <w:tcW w:w="1458" w:type="pct"/>
            <w:tcBorders>
              <w:top w:val="single" w:sz="24" w:space="0" w:color="auto"/>
              <w:left w:val="nil"/>
              <w:bottom w:val="single" w:sz="18" w:space="0" w:color="auto"/>
              <w:right w:val="nil"/>
            </w:tcBorders>
            <w:vAlign w:val="center"/>
            <w:hideMark/>
          </w:tcPr>
          <w:p w14:paraId="7E9C4197" w14:textId="77777777" w:rsidR="00DB7066" w:rsidRPr="00DB7066" w:rsidRDefault="00DB7066" w:rsidP="00DB7066">
            <w:pPr>
              <w:widowControl/>
              <w:tabs>
                <w:tab w:val="center" w:pos="4677"/>
                <w:tab w:val="right" w:pos="9355"/>
              </w:tabs>
              <w:spacing w:line="360" w:lineRule="auto"/>
              <w:ind w:left="27"/>
              <w:rPr>
                <w:rFonts w:ascii="Arial" w:hAnsi="Arial" w:cs="Arial"/>
                <w:b/>
                <w:color w:val="auto"/>
                <w:sz w:val="28"/>
                <w:szCs w:val="28"/>
              </w:rPr>
            </w:pPr>
            <w:r w:rsidRPr="00DB7066">
              <w:rPr>
                <w:rFonts w:ascii="Arial" w:hAnsi="Arial" w:cs="Arial"/>
                <w:b/>
                <w:color w:val="auto"/>
                <w:sz w:val="28"/>
                <w:szCs w:val="28"/>
              </w:rPr>
              <w:t xml:space="preserve">ГОСТ </w:t>
            </w:r>
          </w:p>
          <w:p w14:paraId="4B8D3597" w14:textId="77777777" w:rsidR="00DB7066" w:rsidRPr="00DB7066" w:rsidRDefault="00DB7066" w:rsidP="00DB7066">
            <w:pPr>
              <w:widowControl/>
              <w:tabs>
                <w:tab w:val="center" w:pos="4677"/>
                <w:tab w:val="right" w:pos="9355"/>
              </w:tabs>
              <w:spacing w:line="360" w:lineRule="auto"/>
              <w:ind w:left="27"/>
              <w:rPr>
                <w:rFonts w:ascii="Arial" w:hAnsi="Arial" w:cs="Arial"/>
                <w:b/>
                <w:color w:val="auto"/>
                <w:sz w:val="28"/>
                <w:szCs w:val="28"/>
              </w:rPr>
            </w:pPr>
            <w:r w:rsidRPr="00DB7066">
              <w:rPr>
                <w:rFonts w:ascii="Arial" w:hAnsi="Arial" w:cs="Arial"/>
                <w:b/>
                <w:color w:val="auto"/>
                <w:sz w:val="28"/>
                <w:szCs w:val="28"/>
              </w:rPr>
              <w:t>22.Х.ХХ–</w:t>
            </w:r>
          </w:p>
          <w:p w14:paraId="034DC5E4" w14:textId="77777777" w:rsidR="00DB7066" w:rsidRPr="00DB7066" w:rsidRDefault="00DB7066" w:rsidP="00DB7066">
            <w:pPr>
              <w:widowControl/>
              <w:autoSpaceDE w:val="0"/>
              <w:autoSpaceDN w:val="0"/>
              <w:adjustRightInd w:val="0"/>
              <w:ind w:left="27"/>
              <w:rPr>
                <w:rFonts w:ascii="Arial" w:hAnsi="Arial" w:cs="Arial"/>
                <w:b/>
                <w:color w:val="auto"/>
                <w:sz w:val="28"/>
                <w:szCs w:val="28"/>
              </w:rPr>
            </w:pPr>
            <w:r w:rsidRPr="00DB7066">
              <w:rPr>
                <w:rFonts w:ascii="Arial" w:hAnsi="Arial" w:cs="Arial"/>
                <w:b/>
                <w:color w:val="auto"/>
                <w:sz w:val="28"/>
                <w:szCs w:val="28"/>
              </w:rPr>
              <w:t>202Х</w:t>
            </w:r>
          </w:p>
          <w:p w14:paraId="59AD5BBF" w14:textId="040F14E4" w:rsidR="00DB7066" w:rsidRPr="00DB7066" w:rsidRDefault="00DB7066" w:rsidP="00DB7066">
            <w:pPr>
              <w:widowControl/>
              <w:autoSpaceDE w:val="0"/>
              <w:autoSpaceDN w:val="0"/>
              <w:adjustRightInd w:val="0"/>
              <w:spacing w:line="360" w:lineRule="auto"/>
              <w:ind w:left="28"/>
              <w:rPr>
                <w:rFonts w:ascii="Arial" w:hAnsi="Arial" w:cs="Arial"/>
                <w:bCs/>
                <w:i/>
                <w:iCs/>
                <w:color w:val="auto"/>
              </w:rPr>
            </w:pPr>
            <w:r w:rsidRPr="00DB7066">
              <w:rPr>
                <w:rFonts w:ascii="Arial" w:hAnsi="Arial" w:cs="Arial"/>
                <w:bCs/>
                <w:i/>
                <w:iCs/>
                <w:color w:val="auto"/>
              </w:rPr>
              <w:t>(проект</w:t>
            </w:r>
            <w:r w:rsidR="006F2399" w:rsidRPr="006F2399">
              <w:rPr>
                <w:rFonts w:ascii="Arial" w:hAnsi="Arial" w:cs="Arial"/>
                <w:bCs/>
                <w:i/>
                <w:iCs/>
                <w:color w:val="auto"/>
              </w:rPr>
              <w:t xml:space="preserve"> </w:t>
            </w:r>
            <w:r w:rsidR="006F2399">
              <w:rPr>
                <w:rFonts w:ascii="Arial" w:hAnsi="Arial" w:cs="Arial"/>
                <w:bCs/>
                <w:i/>
                <w:iCs/>
                <w:color w:val="auto"/>
                <w:lang w:val="en-US"/>
              </w:rPr>
              <w:t>RU</w:t>
            </w:r>
            <w:r w:rsidRPr="00DB7066">
              <w:rPr>
                <w:rFonts w:ascii="Arial" w:hAnsi="Arial" w:cs="Arial"/>
                <w:bCs/>
                <w:i/>
                <w:iCs/>
                <w:color w:val="auto"/>
              </w:rPr>
              <w:t xml:space="preserve">, </w:t>
            </w:r>
            <w:r w:rsidR="005E049E">
              <w:rPr>
                <w:rFonts w:ascii="Arial" w:hAnsi="Arial" w:cs="Arial"/>
                <w:bCs/>
                <w:i/>
                <w:iCs/>
                <w:color w:val="auto"/>
              </w:rPr>
              <w:t>окончательная</w:t>
            </w:r>
            <w:r w:rsidR="009F6068">
              <w:rPr>
                <w:rFonts w:ascii="Arial" w:hAnsi="Arial" w:cs="Arial"/>
                <w:bCs/>
                <w:i/>
                <w:iCs/>
                <w:color w:val="auto"/>
              </w:rPr>
              <w:t xml:space="preserve"> </w:t>
            </w:r>
            <w:r w:rsidRPr="00DB7066">
              <w:rPr>
                <w:rFonts w:ascii="Arial" w:hAnsi="Arial" w:cs="Arial"/>
                <w:bCs/>
                <w:i/>
                <w:iCs/>
                <w:color w:val="auto"/>
              </w:rPr>
              <w:t>редакция)</w:t>
            </w:r>
          </w:p>
        </w:tc>
      </w:tr>
    </w:tbl>
    <w:p w14:paraId="6D95A8A7" w14:textId="77777777" w:rsidR="00DB7066" w:rsidRPr="00DB7066" w:rsidRDefault="00DB7066" w:rsidP="00DB7066">
      <w:pPr>
        <w:adjustRightInd w:val="0"/>
        <w:spacing w:line="360" w:lineRule="auto"/>
        <w:jc w:val="center"/>
        <w:textAlignment w:val="baseline"/>
        <w:rPr>
          <w:rFonts w:ascii="Times New Roman" w:hAnsi="Times New Roman" w:cs="Times New Roman"/>
          <w:snapToGrid w:val="0"/>
          <w:color w:val="auto"/>
          <w:sz w:val="20"/>
          <w:szCs w:val="20"/>
        </w:rPr>
      </w:pPr>
    </w:p>
    <w:p w14:paraId="21740B80" w14:textId="77777777" w:rsidR="00DB7066" w:rsidRPr="00DB7066" w:rsidRDefault="00DB7066" w:rsidP="00DB7066">
      <w:pPr>
        <w:widowControl/>
        <w:spacing w:line="360" w:lineRule="auto"/>
        <w:rPr>
          <w:rFonts w:ascii="Times New Roman" w:hAnsi="Times New Roman" w:cs="Times New Roman"/>
          <w:color w:val="auto"/>
          <w:sz w:val="28"/>
          <w:szCs w:val="28"/>
        </w:rPr>
      </w:pPr>
    </w:p>
    <w:p w14:paraId="7BE9F8A6" w14:textId="77777777" w:rsidR="00DB7066" w:rsidRPr="00DB7066" w:rsidRDefault="00DB7066" w:rsidP="00DB7066">
      <w:pPr>
        <w:widowControl/>
        <w:shd w:val="clear" w:color="auto" w:fill="FFFFFF"/>
        <w:suppressAutoHyphens/>
        <w:spacing w:line="360" w:lineRule="auto"/>
        <w:jc w:val="center"/>
        <w:rPr>
          <w:rFonts w:ascii="Arial" w:hAnsi="Arial" w:cs="Arial"/>
          <w:b/>
          <w:bCs/>
          <w:color w:val="auto"/>
          <w:sz w:val="28"/>
          <w:szCs w:val="28"/>
        </w:rPr>
      </w:pPr>
      <w:r w:rsidRPr="00DB7066">
        <w:rPr>
          <w:rFonts w:ascii="Arial" w:hAnsi="Arial" w:cs="Arial"/>
          <w:b/>
          <w:bCs/>
          <w:color w:val="auto"/>
          <w:sz w:val="28"/>
          <w:szCs w:val="28"/>
        </w:rPr>
        <w:t>Безопасность в чрезвычайных ситуациях</w:t>
      </w:r>
    </w:p>
    <w:p w14:paraId="59F4FFA0" w14:textId="77777777" w:rsidR="00DB7066" w:rsidRPr="00DB7066" w:rsidRDefault="00DB7066" w:rsidP="00DB7066">
      <w:pPr>
        <w:widowControl/>
        <w:shd w:val="clear" w:color="auto" w:fill="FFFFFF"/>
        <w:suppressAutoHyphens/>
        <w:spacing w:line="360" w:lineRule="auto"/>
        <w:jc w:val="center"/>
        <w:rPr>
          <w:rFonts w:ascii="Arial" w:hAnsi="Arial" w:cs="Arial"/>
          <w:bCs/>
          <w:color w:val="auto"/>
          <w:sz w:val="28"/>
          <w:szCs w:val="28"/>
        </w:rPr>
      </w:pPr>
    </w:p>
    <w:p w14:paraId="26FF78C4" w14:textId="77777777" w:rsidR="00DB7066" w:rsidRPr="00DB7066" w:rsidRDefault="00DB7066" w:rsidP="00DB7066">
      <w:pPr>
        <w:widowControl/>
        <w:spacing w:line="360" w:lineRule="auto"/>
        <w:jc w:val="center"/>
        <w:rPr>
          <w:rFonts w:ascii="Arial" w:hAnsi="Arial" w:cs="Arial"/>
          <w:b/>
          <w:bCs/>
          <w:caps/>
          <w:color w:val="auto"/>
          <w:sz w:val="28"/>
          <w:szCs w:val="28"/>
        </w:rPr>
      </w:pPr>
      <w:r w:rsidRPr="00DB7066">
        <w:rPr>
          <w:rFonts w:ascii="Arial" w:hAnsi="Arial" w:cs="Arial"/>
          <w:b/>
          <w:bCs/>
          <w:caps/>
          <w:color w:val="auto"/>
          <w:sz w:val="28"/>
          <w:szCs w:val="28"/>
        </w:rPr>
        <w:t>СРЕДСТВА ЗАЩИТЫ ГОЛОВЫ СПАСАТЕЛЯ ПРИ ВЫПОЛНЕНИИ</w:t>
      </w:r>
    </w:p>
    <w:p w14:paraId="31C8B04D" w14:textId="77777777" w:rsidR="00DB7066" w:rsidRPr="00DB7066" w:rsidRDefault="00DB7066" w:rsidP="00DB7066">
      <w:pPr>
        <w:widowControl/>
        <w:spacing w:line="360" w:lineRule="auto"/>
        <w:jc w:val="center"/>
        <w:rPr>
          <w:rFonts w:ascii="Arial" w:hAnsi="Arial" w:cs="Arial"/>
          <w:b/>
          <w:bCs/>
          <w:caps/>
          <w:color w:val="auto"/>
          <w:sz w:val="28"/>
          <w:szCs w:val="28"/>
        </w:rPr>
      </w:pPr>
      <w:r w:rsidRPr="00DB7066">
        <w:rPr>
          <w:rFonts w:ascii="Arial" w:hAnsi="Arial" w:cs="Arial"/>
          <w:b/>
          <w:bCs/>
          <w:caps/>
          <w:color w:val="auto"/>
          <w:sz w:val="28"/>
          <w:szCs w:val="28"/>
        </w:rPr>
        <w:t>АВАРИЙНО-СПАСАТЕЛЬНЫХ РАБОТ</w:t>
      </w:r>
    </w:p>
    <w:p w14:paraId="7B203D2E" w14:textId="77777777" w:rsidR="00DB7066" w:rsidRPr="00DB7066" w:rsidRDefault="00DB7066" w:rsidP="00DB7066">
      <w:pPr>
        <w:widowControl/>
        <w:shd w:val="clear" w:color="auto" w:fill="FFFFFF"/>
        <w:suppressAutoHyphens/>
        <w:spacing w:line="360" w:lineRule="auto"/>
        <w:jc w:val="center"/>
        <w:rPr>
          <w:rFonts w:ascii="Arial" w:hAnsi="Arial" w:cs="Arial"/>
          <w:bCs/>
          <w:caps/>
          <w:color w:val="auto"/>
          <w:sz w:val="28"/>
          <w:szCs w:val="28"/>
        </w:rPr>
      </w:pPr>
    </w:p>
    <w:p w14:paraId="1ED80B4B" w14:textId="77777777" w:rsidR="00DB7066" w:rsidRPr="00DB7066" w:rsidRDefault="00DB7066" w:rsidP="00DB7066">
      <w:pPr>
        <w:widowControl/>
        <w:suppressAutoHyphens/>
        <w:spacing w:line="360" w:lineRule="auto"/>
        <w:jc w:val="center"/>
        <w:rPr>
          <w:rFonts w:ascii="Arial" w:hAnsi="Arial" w:cs="Arial"/>
          <w:b/>
          <w:color w:val="auto"/>
          <w:sz w:val="28"/>
          <w:szCs w:val="28"/>
        </w:rPr>
      </w:pPr>
      <w:r w:rsidRPr="00DB7066">
        <w:rPr>
          <w:rFonts w:ascii="Arial" w:hAnsi="Arial" w:cs="Arial"/>
          <w:b/>
          <w:color w:val="auto"/>
          <w:sz w:val="28"/>
          <w:szCs w:val="28"/>
        </w:rPr>
        <w:t>Общие технические требования. Методы испытаний</w:t>
      </w:r>
    </w:p>
    <w:p w14:paraId="61360034" w14:textId="77777777" w:rsidR="00DB7066" w:rsidRPr="00DB7066" w:rsidRDefault="00DB7066" w:rsidP="00DB7066">
      <w:pPr>
        <w:widowControl/>
        <w:spacing w:line="360" w:lineRule="auto"/>
        <w:jc w:val="center"/>
        <w:rPr>
          <w:rFonts w:ascii="Arial" w:hAnsi="Arial" w:cs="Arial"/>
          <w:color w:val="auto"/>
          <w:sz w:val="28"/>
          <w:szCs w:val="28"/>
        </w:rPr>
      </w:pPr>
    </w:p>
    <w:p w14:paraId="6FB2C16D" w14:textId="77777777" w:rsidR="00DB7066" w:rsidRPr="00DB7066" w:rsidRDefault="00DB7066" w:rsidP="00DB7066">
      <w:pPr>
        <w:spacing w:line="360" w:lineRule="auto"/>
        <w:jc w:val="center"/>
        <w:rPr>
          <w:rFonts w:ascii="Arial" w:eastAsia="Arial" w:hAnsi="Arial" w:cs="Arial"/>
          <w:bCs/>
          <w:color w:val="auto"/>
          <w:sz w:val="28"/>
          <w:szCs w:val="28"/>
        </w:rPr>
      </w:pPr>
    </w:p>
    <w:p w14:paraId="37B35A13" w14:textId="77777777" w:rsidR="00DB7066" w:rsidRPr="00DB7066" w:rsidRDefault="00DB7066" w:rsidP="00DB7066">
      <w:pPr>
        <w:spacing w:line="360" w:lineRule="auto"/>
        <w:jc w:val="center"/>
        <w:rPr>
          <w:rFonts w:ascii="Arial" w:eastAsia="Arial" w:hAnsi="Arial" w:cs="Arial"/>
          <w:bCs/>
          <w:color w:val="auto"/>
          <w:sz w:val="28"/>
          <w:szCs w:val="28"/>
        </w:rPr>
      </w:pPr>
    </w:p>
    <w:p w14:paraId="76935EE5" w14:textId="77777777" w:rsidR="00DB7066" w:rsidRPr="00DB7066" w:rsidRDefault="00DB7066" w:rsidP="00DB7066">
      <w:pPr>
        <w:widowControl/>
        <w:jc w:val="center"/>
        <w:rPr>
          <w:rFonts w:ascii="Times New Roman" w:hAnsi="Times New Roman" w:cs="Times New Roman"/>
          <w:color w:val="auto"/>
          <w:sz w:val="28"/>
          <w:szCs w:val="28"/>
        </w:rPr>
      </w:pPr>
    </w:p>
    <w:p w14:paraId="0EAC68C9" w14:textId="77777777" w:rsidR="00DB7066" w:rsidRPr="00DB7066" w:rsidRDefault="00DB7066" w:rsidP="00DB7066">
      <w:pPr>
        <w:shd w:val="clear" w:color="auto" w:fill="FFFFFF"/>
        <w:spacing w:line="276" w:lineRule="auto"/>
        <w:jc w:val="center"/>
        <w:rPr>
          <w:rFonts w:ascii="Arial" w:hAnsi="Arial" w:cs="Arial"/>
          <w:bCs/>
          <w:i/>
          <w:iCs/>
          <w:color w:val="auto"/>
        </w:rPr>
      </w:pPr>
      <w:r w:rsidRPr="00DB7066">
        <w:rPr>
          <w:rFonts w:ascii="Arial" w:hAnsi="Arial" w:cs="Arial"/>
          <w:bCs/>
          <w:i/>
          <w:iCs/>
          <w:color w:val="auto"/>
        </w:rPr>
        <w:t>Настоящий стандарт не подлежит применению до его утверждения</w:t>
      </w:r>
    </w:p>
    <w:p w14:paraId="073CA896" w14:textId="77777777" w:rsidR="00DB7066" w:rsidRPr="00DB7066" w:rsidRDefault="00DB7066" w:rsidP="00DB7066">
      <w:pPr>
        <w:shd w:val="clear" w:color="auto" w:fill="FFFFFF"/>
        <w:spacing w:line="276" w:lineRule="auto"/>
        <w:jc w:val="center"/>
        <w:rPr>
          <w:rFonts w:ascii="Times New Roman" w:hAnsi="Times New Roman" w:cs="Times New Roman"/>
          <w:b/>
          <w:color w:val="auto"/>
          <w:sz w:val="28"/>
          <w:szCs w:val="28"/>
        </w:rPr>
      </w:pPr>
    </w:p>
    <w:p w14:paraId="3D1C337F" w14:textId="77777777" w:rsidR="00DB7066" w:rsidRPr="00DB7066" w:rsidRDefault="00DB7066" w:rsidP="00DB7066">
      <w:pPr>
        <w:shd w:val="clear" w:color="auto" w:fill="FFFFFF"/>
        <w:spacing w:line="276" w:lineRule="auto"/>
        <w:jc w:val="center"/>
        <w:rPr>
          <w:rFonts w:ascii="Times New Roman" w:hAnsi="Times New Roman" w:cs="Times New Roman"/>
          <w:b/>
          <w:color w:val="auto"/>
        </w:rPr>
      </w:pPr>
    </w:p>
    <w:p w14:paraId="7DF06108" w14:textId="77777777" w:rsidR="00DB7066" w:rsidRPr="00DB7066" w:rsidRDefault="00DB7066" w:rsidP="00DB7066">
      <w:pPr>
        <w:shd w:val="clear" w:color="auto" w:fill="FFFFFF"/>
        <w:spacing w:line="276" w:lineRule="auto"/>
        <w:jc w:val="center"/>
        <w:rPr>
          <w:rFonts w:ascii="Times New Roman" w:hAnsi="Times New Roman" w:cs="Times New Roman"/>
          <w:b/>
          <w:color w:val="auto"/>
        </w:rPr>
      </w:pPr>
    </w:p>
    <w:p w14:paraId="09C75E34" w14:textId="77777777" w:rsidR="00DB7066" w:rsidRPr="00DB7066" w:rsidRDefault="00DB7066" w:rsidP="00DB7066">
      <w:pPr>
        <w:shd w:val="clear" w:color="auto" w:fill="FFFFFF"/>
        <w:spacing w:line="276" w:lineRule="auto"/>
        <w:jc w:val="center"/>
        <w:rPr>
          <w:rFonts w:ascii="Times New Roman" w:hAnsi="Times New Roman" w:cs="Times New Roman"/>
          <w:b/>
          <w:color w:val="auto"/>
        </w:rPr>
      </w:pPr>
    </w:p>
    <w:p w14:paraId="4075B2C1" w14:textId="77777777" w:rsidR="00DB7066" w:rsidRPr="00DB7066" w:rsidRDefault="00DB7066" w:rsidP="00DB7066">
      <w:pPr>
        <w:shd w:val="clear" w:color="auto" w:fill="FFFFFF"/>
        <w:spacing w:line="276" w:lineRule="auto"/>
        <w:jc w:val="center"/>
        <w:rPr>
          <w:rFonts w:ascii="Times New Roman" w:hAnsi="Times New Roman" w:cs="Times New Roman"/>
          <w:b/>
          <w:color w:val="auto"/>
        </w:rPr>
      </w:pPr>
    </w:p>
    <w:p w14:paraId="7E5762FC" w14:textId="77777777" w:rsidR="00DB7066" w:rsidRPr="00DB7066" w:rsidRDefault="00DB7066" w:rsidP="00DB7066">
      <w:pPr>
        <w:shd w:val="clear" w:color="auto" w:fill="FFFFFF"/>
        <w:spacing w:line="276" w:lineRule="auto"/>
        <w:jc w:val="center"/>
        <w:rPr>
          <w:rFonts w:ascii="Times New Roman" w:hAnsi="Times New Roman" w:cs="Times New Roman"/>
          <w:b/>
          <w:color w:val="auto"/>
        </w:rPr>
      </w:pPr>
    </w:p>
    <w:p w14:paraId="797D6BAF" w14:textId="77777777" w:rsidR="00DB7066" w:rsidRPr="00DB7066" w:rsidRDefault="00DB7066" w:rsidP="00DB7066">
      <w:pPr>
        <w:shd w:val="clear" w:color="auto" w:fill="FFFFFF"/>
        <w:spacing w:line="276" w:lineRule="auto"/>
        <w:jc w:val="center"/>
        <w:rPr>
          <w:rFonts w:ascii="Times New Roman" w:hAnsi="Times New Roman" w:cs="Times New Roman"/>
          <w:b/>
          <w:color w:val="auto"/>
        </w:rPr>
      </w:pPr>
    </w:p>
    <w:p w14:paraId="5B990871" w14:textId="77777777" w:rsidR="00DB7066" w:rsidRPr="00DB7066" w:rsidRDefault="00DB7066" w:rsidP="00DB7066">
      <w:pPr>
        <w:shd w:val="clear" w:color="auto" w:fill="FFFFFF"/>
        <w:spacing w:line="276" w:lineRule="auto"/>
        <w:jc w:val="center"/>
        <w:rPr>
          <w:rFonts w:ascii="Times New Roman" w:hAnsi="Times New Roman" w:cs="Times New Roman"/>
          <w:b/>
          <w:color w:val="auto"/>
        </w:rPr>
      </w:pPr>
    </w:p>
    <w:p w14:paraId="18E5B83C" w14:textId="77777777" w:rsidR="00DB7066" w:rsidRPr="00DB7066" w:rsidRDefault="00DB7066" w:rsidP="00DB7066">
      <w:pPr>
        <w:shd w:val="clear" w:color="auto" w:fill="FFFFFF"/>
        <w:spacing w:line="276" w:lineRule="auto"/>
        <w:jc w:val="center"/>
        <w:rPr>
          <w:rFonts w:ascii="Times New Roman" w:hAnsi="Times New Roman" w:cs="Times New Roman"/>
          <w:b/>
          <w:color w:val="auto"/>
        </w:rPr>
      </w:pPr>
    </w:p>
    <w:p w14:paraId="3FD99FD4" w14:textId="77777777" w:rsidR="00DB7066" w:rsidRPr="00DB7066" w:rsidRDefault="00DB7066" w:rsidP="00DB7066">
      <w:pPr>
        <w:shd w:val="clear" w:color="auto" w:fill="FFFFFF"/>
        <w:spacing w:line="276" w:lineRule="auto"/>
        <w:jc w:val="center"/>
        <w:rPr>
          <w:rFonts w:ascii="Times New Roman" w:hAnsi="Times New Roman" w:cs="Times New Roman"/>
          <w:b/>
          <w:color w:val="auto"/>
        </w:rPr>
      </w:pPr>
    </w:p>
    <w:p w14:paraId="03FE83EE" w14:textId="77777777" w:rsidR="00DB7066" w:rsidRPr="00DB7066" w:rsidRDefault="00DB7066" w:rsidP="00DB7066">
      <w:pPr>
        <w:shd w:val="clear" w:color="auto" w:fill="FFFFFF"/>
        <w:spacing w:line="276" w:lineRule="auto"/>
        <w:jc w:val="center"/>
        <w:rPr>
          <w:rFonts w:ascii="Times New Roman" w:hAnsi="Times New Roman" w:cs="Times New Roman"/>
          <w:b/>
          <w:color w:val="auto"/>
        </w:rPr>
      </w:pPr>
    </w:p>
    <w:p w14:paraId="5617E700" w14:textId="77777777" w:rsidR="00DB7066" w:rsidRPr="00DB7066" w:rsidRDefault="00DB7066" w:rsidP="00DB7066">
      <w:pPr>
        <w:spacing w:line="276" w:lineRule="auto"/>
        <w:jc w:val="center"/>
        <w:rPr>
          <w:rFonts w:ascii="Arial" w:eastAsia="Arial" w:hAnsi="Arial" w:cs="Arial"/>
          <w:b/>
          <w:bCs/>
          <w:color w:val="auto"/>
        </w:rPr>
      </w:pPr>
      <w:r w:rsidRPr="00DB7066">
        <w:rPr>
          <w:rFonts w:ascii="Arial" w:eastAsia="Arial" w:hAnsi="Arial" w:cs="Arial"/>
          <w:b/>
          <w:bCs/>
          <w:color w:val="auto"/>
        </w:rPr>
        <w:t>Минск</w:t>
      </w:r>
    </w:p>
    <w:p w14:paraId="6E05C4E9" w14:textId="77777777" w:rsidR="00DB7066" w:rsidRPr="00DB7066" w:rsidRDefault="00DB7066" w:rsidP="00DB7066">
      <w:pPr>
        <w:spacing w:line="276" w:lineRule="auto"/>
        <w:jc w:val="center"/>
        <w:rPr>
          <w:rFonts w:ascii="Arial" w:eastAsia="Arial" w:hAnsi="Arial" w:cs="Arial"/>
          <w:b/>
          <w:bCs/>
          <w:color w:val="auto"/>
        </w:rPr>
      </w:pPr>
      <w:r w:rsidRPr="00DB7066">
        <w:rPr>
          <w:rFonts w:ascii="Arial" w:eastAsia="Arial" w:hAnsi="Arial" w:cs="Arial"/>
          <w:b/>
          <w:bCs/>
          <w:color w:val="auto"/>
          <w:spacing w:val="-2"/>
        </w:rPr>
        <w:t>Евразийский совет по стан</w:t>
      </w:r>
      <w:r w:rsidRPr="00DB7066">
        <w:rPr>
          <w:rFonts w:ascii="Arial" w:eastAsia="Arial" w:hAnsi="Arial" w:cs="Arial"/>
          <w:b/>
          <w:color w:val="auto"/>
          <w:spacing w:val="-2"/>
        </w:rPr>
        <w:t xml:space="preserve">дартизации, метрологии и </w:t>
      </w:r>
      <w:r w:rsidRPr="00DB7066">
        <w:rPr>
          <w:rFonts w:ascii="Arial" w:eastAsia="Arial" w:hAnsi="Arial" w:cs="Arial"/>
          <w:b/>
          <w:bCs/>
          <w:color w:val="auto"/>
          <w:spacing w:val="-2"/>
        </w:rPr>
        <w:t>сертификации</w:t>
      </w:r>
    </w:p>
    <w:p w14:paraId="6E601DA5" w14:textId="77777777" w:rsidR="00DB7066" w:rsidRPr="00DB7066" w:rsidRDefault="00DB7066" w:rsidP="00DB7066">
      <w:pPr>
        <w:spacing w:line="276" w:lineRule="auto"/>
        <w:jc w:val="center"/>
        <w:rPr>
          <w:rFonts w:ascii="Arial" w:eastAsia="MS Mincho" w:hAnsi="Arial" w:cs="Arial"/>
          <w:b/>
          <w:color w:val="auto"/>
          <w:lang w:eastAsia="ja-JP"/>
        </w:rPr>
      </w:pPr>
      <w:r w:rsidRPr="00DB7066">
        <w:rPr>
          <w:rFonts w:ascii="Arial" w:eastAsia="Arial" w:hAnsi="Arial" w:cs="Arial"/>
          <w:b/>
          <w:color w:val="auto"/>
          <w:spacing w:val="-2"/>
        </w:rPr>
        <w:t>202Х</w:t>
      </w:r>
      <w:r w:rsidRPr="00DB7066">
        <w:rPr>
          <w:rFonts w:ascii="Arial" w:eastAsia="MS Mincho" w:hAnsi="Arial" w:cs="Arial"/>
          <w:b/>
          <w:color w:val="auto"/>
          <w:lang w:eastAsia="ja-JP"/>
        </w:rPr>
        <w:br w:type="page"/>
      </w:r>
    </w:p>
    <w:p w14:paraId="785E3EA5" w14:textId="77777777" w:rsidR="00DB7066" w:rsidRPr="00DB7066" w:rsidRDefault="00DB7066" w:rsidP="00DB7066">
      <w:pPr>
        <w:widowControl/>
        <w:spacing w:line="360" w:lineRule="auto"/>
        <w:jc w:val="center"/>
        <w:rPr>
          <w:rFonts w:ascii="Arial" w:eastAsia="Calibri" w:hAnsi="Arial" w:cs="Arial"/>
          <w:b/>
          <w:bCs/>
          <w:color w:val="auto"/>
          <w:sz w:val="28"/>
          <w:szCs w:val="28"/>
          <w:lang w:eastAsia="en-US"/>
        </w:rPr>
      </w:pPr>
      <w:bookmarkStart w:id="0" w:name="_Toc165870734"/>
      <w:bookmarkStart w:id="1" w:name="_Toc360458099"/>
      <w:r w:rsidRPr="00DB7066">
        <w:rPr>
          <w:rFonts w:ascii="Arial" w:eastAsia="Calibri" w:hAnsi="Arial" w:cs="Arial"/>
          <w:b/>
          <w:bCs/>
          <w:color w:val="auto"/>
          <w:sz w:val="28"/>
          <w:szCs w:val="28"/>
          <w:lang w:eastAsia="en-US"/>
        </w:rPr>
        <w:lastRenderedPageBreak/>
        <w:t>Предисловие</w:t>
      </w:r>
    </w:p>
    <w:p w14:paraId="52963BF2" w14:textId="77777777" w:rsidR="00DB7066" w:rsidRPr="00DB7066" w:rsidRDefault="00DB7066" w:rsidP="00DB7066">
      <w:pPr>
        <w:widowControl/>
        <w:spacing w:line="360" w:lineRule="auto"/>
        <w:ind w:firstLine="720"/>
        <w:jc w:val="both"/>
        <w:rPr>
          <w:rFonts w:ascii="Arial" w:eastAsia="Calibri" w:hAnsi="Arial" w:cs="Arial"/>
          <w:bCs/>
          <w:color w:val="auto"/>
          <w:spacing w:val="-2"/>
          <w:lang w:eastAsia="en-US"/>
        </w:rPr>
      </w:pPr>
      <w:r w:rsidRPr="00DB7066">
        <w:rPr>
          <w:rFonts w:ascii="Arial" w:eastAsia="Calibri" w:hAnsi="Arial" w:cs="Arial"/>
          <w:bCs/>
          <w:color w:val="auto"/>
          <w:spacing w:val="-2"/>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6886A46E" w14:textId="77777777" w:rsidR="00DB7066" w:rsidRPr="00DB7066" w:rsidRDefault="00DB7066" w:rsidP="00DB7066">
      <w:pPr>
        <w:widowControl/>
        <w:spacing w:line="360" w:lineRule="auto"/>
        <w:ind w:firstLine="720"/>
        <w:jc w:val="both"/>
        <w:rPr>
          <w:rFonts w:ascii="Arial" w:eastAsia="Calibri" w:hAnsi="Arial" w:cs="Arial"/>
          <w:bCs/>
          <w:color w:val="auto"/>
          <w:spacing w:val="-2"/>
          <w:lang w:eastAsia="en-US"/>
        </w:rPr>
      </w:pPr>
      <w:r w:rsidRPr="00DB7066">
        <w:rPr>
          <w:rFonts w:ascii="Arial" w:eastAsia="Calibri" w:hAnsi="Arial" w:cs="Arial"/>
          <w:bCs/>
          <w:color w:val="auto"/>
          <w:spacing w:val="-2"/>
          <w:lang w:eastAsia="en-US"/>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105EF0EC" w14:textId="77777777" w:rsidR="00DB7066" w:rsidRPr="00DB7066" w:rsidRDefault="00DB7066" w:rsidP="00DB7066">
      <w:pPr>
        <w:widowControl/>
        <w:spacing w:line="360" w:lineRule="auto"/>
        <w:ind w:firstLine="720"/>
        <w:jc w:val="both"/>
        <w:rPr>
          <w:rFonts w:ascii="Arial" w:eastAsia="Calibri" w:hAnsi="Arial" w:cs="Arial"/>
          <w:b/>
          <w:bCs/>
          <w:color w:val="auto"/>
          <w:lang w:eastAsia="en-US"/>
        </w:rPr>
      </w:pPr>
      <w:r w:rsidRPr="00DB7066">
        <w:rPr>
          <w:rFonts w:ascii="Arial" w:eastAsia="Calibri" w:hAnsi="Arial" w:cs="Arial"/>
          <w:b/>
          <w:bCs/>
          <w:color w:val="auto"/>
          <w:lang w:eastAsia="en-US"/>
        </w:rPr>
        <w:t>Сведения о стандарте</w:t>
      </w:r>
    </w:p>
    <w:p w14:paraId="254D42DC" w14:textId="77777777" w:rsidR="00DB7066" w:rsidRPr="00DB7066" w:rsidRDefault="00DB7066" w:rsidP="00DB7066">
      <w:pPr>
        <w:widowControl/>
        <w:spacing w:line="360" w:lineRule="auto"/>
        <w:ind w:firstLine="709"/>
        <w:jc w:val="both"/>
        <w:rPr>
          <w:rFonts w:ascii="Arial" w:eastAsia="Calibri" w:hAnsi="Arial" w:cs="Arial"/>
          <w:bCs/>
          <w:color w:val="auto"/>
          <w:spacing w:val="-2"/>
          <w:lang w:eastAsia="en-US"/>
        </w:rPr>
      </w:pPr>
      <w:r w:rsidRPr="00DB7066">
        <w:rPr>
          <w:rFonts w:ascii="Arial" w:eastAsia="Calibri" w:hAnsi="Arial" w:cs="Arial"/>
          <w:bCs/>
          <w:color w:val="auto"/>
          <w:spacing w:val="-2"/>
          <w:lang w:eastAsia="en-US"/>
        </w:rPr>
        <w:t>1 РАЗРАБОТАН Федеральным государственным бюджетным учреждением «Всероссийский научно-исследовательский институт по проблемам гражданской обороны и чрезвычайных ситуаций МЧС России» (Федеральный центр науки и высоких технологий) [ФГБУ ВНИИ ГОЧС (ФЦ)].</w:t>
      </w:r>
    </w:p>
    <w:p w14:paraId="200AC372" w14:textId="77777777" w:rsidR="00DB7066" w:rsidRPr="00DB7066" w:rsidRDefault="00DB7066" w:rsidP="00DB7066">
      <w:pPr>
        <w:widowControl/>
        <w:tabs>
          <w:tab w:val="left" w:pos="851"/>
        </w:tabs>
        <w:spacing w:line="360" w:lineRule="auto"/>
        <w:ind w:firstLine="709"/>
        <w:jc w:val="both"/>
        <w:rPr>
          <w:rFonts w:ascii="Arial" w:eastAsia="Calibri" w:hAnsi="Arial" w:cs="Arial"/>
          <w:bCs/>
          <w:color w:val="auto"/>
          <w:spacing w:val="-2"/>
          <w:lang w:eastAsia="en-US"/>
        </w:rPr>
      </w:pPr>
      <w:r w:rsidRPr="00DB7066">
        <w:rPr>
          <w:rFonts w:ascii="Arial" w:eastAsia="Calibri" w:hAnsi="Arial" w:cs="Arial"/>
          <w:bCs/>
          <w:color w:val="auto"/>
          <w:spacing w:val="-2"/>
          <w:lang w:eastAsia="en-US"/>
        </w:rPr>
        <w:t xml:space="preserve">2 ВНЕСЕН Межгосударственным техническим комитетом по стандартизации </w:t>
      </w:r>
      <w:r w:rsidRPr="00DB7066">
        <w:rPr>
          <w:rFonts w:ascii="Arial" w:eastAsia="Calibri" w:hAnsi="Arial" w:cs="Arial"/>
          <w:bCs/>
          <w:color w:val="auto"/>
          <w:spacing w:val="-2"/>
          <w:lang w:eastAsia="en-US"/>
        </w:rPr>
        <w:br/>
        <w:t>МТК 071 «Гражданская оборона, предупреждение и ликвидация чрезвычайных ситуаций»</w:t>
      </w:r>
    </w:p>
    <w:p w14:paraId="57F8B7DE" w14:textId="77777777" w:rsidR="00DB7066" w:rsidRPr="00DB7066" w:rsidRDefault="00DB7066" w:rsidP="00DB7066">
      <w:pPr>
        <w:widowControl/>
        <w:tabs>
          <w:tab w:val="left" w:pos="851"/>
        </w:tabs>
        <w:spacing w:line="360" w:lineRule="auto"/>
        <w:ind w:firstLine="709"/>
        <w:jc w:val="both"/>
        <w:rPr>
          <w:rFonts w:ascii="Arial" w:eastAsia="Calibri" w:hAnsi="Arial" w:cs="Arial"/>
          <w:bCs/>
          <w:color w:val="auto"/>
          <w:spacing w:val="-2"/>
          <w:lang w:eastAsia="en-US"/>
        </w:rPr>
      </w:pPr>
      <w:r w:rsidRPr="00DB7066">
        <w:rPr>
          <w:rFonts w:ascii="Arial" w:eastAsia="Calibri" w:hAnsi="Arial" w:cs="Arial"/>
          <w:bCs/>
          <w:color w:val="auto"/>
          <w:spacing w:val="-2"/>
          <w:lang w:eastAsia="en-US"/>
        </w:rPr>
        <w:t>3 ПРИНЯТ Евразийским советом по стандартизации, метрологии и сертификации (протокол от _______ 20__ г. № ____)</w:t>
      </w:r>
    </w:p>
    <w:p w14:paraId="7BB2961D" w14:textId="77777777" w:rsidR="00DB7066" w:rsidRPr="00DB7066" w:rsidRDefault="00DB7066" w:rsidP="00DB7066">
      <w:pPr>
        <w:widowControl/>
        <w:tabs>
          <w:tab w:val="left" w:pos="851"/>
        </w:tabs>
        <w:spacing w:line="259" w:lineRule="auto"/>
        <w:ind w:firstLine="720"/>
        <w:rPr>
          <w:rFonts w:ascii="Arial" w:eastAsia="Calibri" w:hAnsi="Arial" w:cs="Arial"/>
          <w:bCs/>
          <w:color w:val="auto"/>
          <w:spacing w:val="-2"/>
          <w:lang w:eastAsia="en-US"/>
        </w:rPr>
      </w:pPr>
      <w:r w:rsidRPr="00DB7066">
        <w:rPr>
          <w:rFonts w:ascii="Arial" w:eastAsia="Calibri" w:hAnsi="Arial" w:cs="Arial"/>
          <w:bCs/>
          <w:color w:val="auto"/>
          <w:spacing w:val="-2"/>
          <w:lang w:eastAsia="en-US"/>
        </w:rPr>
        <w:t>За принятие проголосовали:</w:t>
      </w:r>
    </w:p>
    <w:tbl>
      <w:tblPr>
        <w:tblpPr w:leftFromText="180" w:rightFromText="180" w:bottomFromText="160" w:vertAnchor="text" w:tblpXSpec="center"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2160"/>
        <w:gridCol w:w="4786"/>
      </w:tblGrid>
      <w:tr w:rsidR="00DB7066" w:rsidRPr="00DB7066" w14:paraId="1D141F4B" w14:textId="77777777" w:rsidTr="00C919DA">
        <w:tc>
          <w:tcPr>
            <w:tcW w:w="2943" w:type="dxa"/>
            <w:tcBorders>
              <w:top w:val="single" w:sz="4" w:space="0" w:color="000000"/>
              <w:left w:val="single" w:sz="4" w:space="0" w:color="000000"/>
              <w:bottom w:val="double" w:sz="4" w:space="0" w:color="auto"/>
              <w:right w:val="single" w:sz="4" w:space="0" w:color="000000"/>
            </w:tcBorders>
            <w:hideMark/>
          </w:tcPr>
          <w:p w14:paraId="0D35C7E8" w14:textId="77777777" w:rsidR="00DB7066" w:rsidRPr="00DB7066" w:rsidRDefault="00DB7066" w:rsidP="00DB7066">
            <w:pPr>
              <w:spacing w:line="360" w:lineRule="auto"/>
              <w:jc w:val="center"/>
              <w:rPr>
                <w:rFonts w:ascii="Arial" w:eastAsia="Calibri" w:hAnsi="Arial" w:cs="Arial"/>
                <w:color w:val="auto"/>
                <w:lang w:eastAsia="en-US"/>
              </w:rPr>
            </w:pPr>
            <w:bookmarkStart w:id="2" w:name="_Hlk149610230"/>
            <w:r w:rsidRPr="00DB7066">
              <w:rPr>
                <w:rFonts w:ascii="Arial" w:eastAsia="Calibri" w:hAnsi="Arial" w:cs="Arial"/>
                <w:color w:val="auto"/>
                <w:lang w:eastAsia="en-US"/>
              </w:rPr>
              <w:t>Краткое наименование страны по МК</w:t>
            </w:r>
          </w:p>
          <w:p w14:paraId="6342BC03" w14:textId="77777777" w:rsidR="00DB7066" w:rsidRPr="00DB7066" w:rsidRDefault="00DB7066" w:rsidP="00DB7066">
            <w:pPr>
              <w:spacing w:line="360" w:lineRule="auto"/>
              <w:jc w:val="center"/>
              <w:rPr>
                <w:rFonts w:ascii="Arial" w:eastAsia="Calibri" w:hAnsi="Arial" w:cs="Arial"/>
                <w:color w:val="auto"/>
                <w:lang w:eastAsia="en-US"/>
              </w:rPr>
            </w:pPr>
            <w:r w:rsidRPr="00DB7066">
              <w:rPr>
                <w:rFonts w:ascii="Arial" w:eastAsia="Calibri" w:hAnsi="Arial" w:cs="Arial"/>
                <w:color w:val="auto"/>
                <w:lang w:eastAsia="en-US"/>
              </w:rPr>
              <w:t>(ИСО 3166) 004–97</w:t>
            </w:r>
          </w:p>
        </w:tc>
        <w:tc>
          <w:tcPr>
            <w:tcW w:w="2160" w:type="dxa"/>
            <w:tcBorders>
              <w:top w:val="single" w:sz="4" w:space="0" w:color="000000"/>
              <w:left w:val="single" w:sz="4" w:space="0" w:color="000000"/>
              <w:bottom w:val="double" w:sz="4" w:space="0" w:color="auto"/>
              <w:right w:val="single" w:sz="4" w:space="0" w:color="000000"/>
            </w:tcBorders>
            <w:hideMark/>
          </w:tcPr>
          <w:p w14:paraId="1233A9CA" w14:textId="77777777" w:rsidR="00DB7066" w:rsidRPr="00DB7066" w:rsidRDefault="00DB7066" w:rsidP="00DB7066">
            <w:pPr>
              <w:spacing w:line="360" w:lineRule="auto"/>
              <w:jc w:val="center"/>
              <w:rPr>
                <w:rFonts w:ascii="Arial" w:eastAsia="Calibri" w:hAnsi="Arial" w:cs="Arial"/>
                <w:color w:val="auto"/>
                <w:lang w:eastAsia="en-US"/>
              </w:rPr>
            </w:pPr>
            <w:r w:rsidRPr="00DB7066">
              <w:rPr>
                <w:rFonts w:ascii="Arial" w:eastAsia="Calibri" w:hAnsi="Arial" w:cs="Arial"/>
                <w:color w:val="auto"/>
                <w:lang w:eastAsia="en-US"/>
              </w:rPr>
              <w:t xml:space="preserve"> Код страны по МК (ИСО 3166)</w:t>
            </w:r>
          </w:p>
          <w:p w14:paraId="63057708" w14:textId="77777777" w:rsidR="00DB7066" w:rsidRPr="00DB7066" w:rsidRDefault="00DB7066" w:rsidP="00DB7066">
            <w:pPr>
              <w:spacing w:line="360" w:lineRule="auto"/>
              <w:jc w:val="center"/>
              <w:rPr>
                <w:rFonts w:ascii="Arial" w:eastAsia="Calibri" w:hAnsi="Arial" w:cs="Arial"/>
                <w:color w:val="auto"/>
                <w:lang w:eastAsia="en-US"/>
              </w:rPr>
            </w:pPr>
            <w:r w:rsidRPr="00DB7066">
              <w:rPr>
                <w:rFonts w:ascii="Arial" w:eastAsia="Calibri" w:hAnsi="Arial" w:cs="Arial"/>
                <w:color w:val="auto"/>
                <w:lang w:eastAsia="en-US"/>
              </w:rPr>
              <w:t>004–97</w:t>
            </w:r>
          </w:p>
        </w:tc>
        <w:tc>
          <w:tcPr>
            <w:tcW w:w="4786" w:type="dxa"/>
            <w:tcBorders>
              <w:top w:val="single" w:sz="4" w:space="0" w:color="000000"/>
              <w:left w:val="single" w:sz="4" w:space="0" w:color="000000"/>
              <w:bottom w:val="double" w:sz="4" w:space="0" w:color="auto"/>
              <w:right w:val="single" w:sz="4" w:space="0" w:color="000000"/>
            </w:tcBorders>
            <w:hideMark/>
          </w:tcPr>
          <w:p w14:paraId="63B46723" w14:textId="77777777" w:rsidR="00DB7066" w:rsidRPr="00DB7066" w:rsidRDefault="00DB7066" w:rsidP="00DB7066">
            <w:pPr>
              <w:spacing w:line="360" w:lineRule="auto"/>
              <w:jc w:val="center"/>
              <w:rPr>
                <w:rFonts w:ascii="Arial" w:eastAsia="Calibri" w:hAnsi="Arial" w:cs="Arial"/>
                <w:color w:val="auto"/>
                <w:lang w:eastAsia="en-US"/>
              </w:rPr>
            </w:pPr>
            <w:r w:rsidRPr="00DB7066">
              <w:rPr>
                <w:rFonts w:ascii="Arial" w:eastAsia="Calibri" w:hAnsi="Arial" w:cs="Arial"/>
                <w:color w:val="auto"/>
                <w:lang w:eastAsia="en-US"/>
              </w:rPr>
              <w:t>Сокращенное наименование</w:t>
            </w:r>
          </w:p>
          <w:p w14:paraId="1AE5A5E0" w14:textId="77777777" w:rsidR="00DB7066" w:rsidRPr="00DB7066" w:rsidRDefault="00DB7066" w:rsidP="00DB7066">
            <w:pPr>
              <w:spacing w:line="360" w:lineRule="auto"/>
              <w:jc w:val="center"/>
              <w:rPr>
                <w:rFonts w:ascii="Arial" w:eastAsia="Calibri" w:hAnsi="Arial" w:cs="Arial"/>
                <w:color w:val="auto"/>
                <w:lang w:eastAsia="en-US"/>
              </w:rPr>
            </w:pPr>
            <w:r w:rsidRPr="00DB7066">
              <w:rPr>
                <w:rFonts w:ascii="Arial" w:eastAsia="Calibri" w:hAnsi="Arial" w:cs="Arial"/>
                <w:color w:val="auto"/>
                <w:lang w:eastAsia="en-US"/>
              </w:rPr>
              <w:t>национального</w:t>
            </w:r>
          </w:p>
          <w:p w14:paraId="77193506" w14:textId="77777777" w:rsidR="00DB7066" w:rsidRPr="00DB7066" w:rsidRDefault="00DB7066" w:rsidP="00DB7066">
            <w:pPr>
              <w:spacing w:line="360" w:lineRule="auto"/>
              <w:jc w:val="center"/>
              <w:rPr>
                <w:rFonts w:ascii="Arial" w:eastAsia="Calibri" w:hAnsi="Arial" w:cs="Arial"/>
                <w:color w:val="auto"/>
                <w:lang w:eastAsia="en-US"/>
              </w:rPr>
            </w:pPr>
            <w:r w:rsidRPr="00DB7066">
              <w:rPr>
                <w:rFonts w:ascii="Arial" w:eastAsia="Calibri" w:hAnsi="Arial" w:cs="Arial"/>
                <w:color w:val="auto"/>
                <w:lang w:eastAsia="en-US"/>
              </w:rPr>
              <w:t>органа по стандартизации</w:t>
            </w:r>
          </w:p>
        </w:tc>
      </w:tr>
      <w:tr w:rsidR="00DB7066" w:rsidRPr="00DB7066" w14:paraId="7E52580E" w14:textId="77777777" w:rsidTr="00C919DA">
        <w:trPr>
          <w:trHeight w:val="821"/>
        </w:trPr>
        <w:tc>
          <w:tcPr>
            <w:tcW w:w="2943" w:type="dxa"/>
            <w:tcBorders>
              <w:top w:val="single" w:sz="4" w:space="0" w:color="auto"/>
              <w:left w:val="single" w:sz="4" w:space="0" w:color="000000"/>
              <w:bottom w:val="single" w:sz="4" w:space="0" w:color="000000"/>
              <w:right w:val="single" w:sz="4" w:space="0" w:color="auto"/>
            </w:tcBorders>
            <w:shd w:val="clear" w:color="auto" w:fill="FFFFFF"/>
          </w:tcPr>
          <w:p w14:paraId="28013A51" w14:textId="77777777" w:rsidR="00DB7066" w:rsidRPr="00DB7066" w:rsidRDefault="00DB7066" w:rsidP="00DB7066">
            <w:pPr>
              <w:overflowPunct w:val="0"/>
              <w:spacing w:line="360" w:lineRule="auto"/>
              <w:textAlignment w:val="baseline"/>
              <w:rPr>
                <w:rFonts w:ascii="Arial" w:eastAsia="Calibri" w:hAnsi="Arial" w:cs="Arial"/>
                <w:color w:val="auto"/>
                <w:lang w:eastAsia="en-US"/>
              </w:rPr>
            </w:pPr>
          </w:p>
        </w:tc>
        <w:tc>
          <w:tcPr>
            <w:tcW w:w="2160" w:type="dxa"/>
            <w:tcBorders>
              <w:top w:val="single" w:sz="4" w:space="0" w:color="auto"/>
              <w:left w:val="single" w:sz="4" w:space="0" w:color="auto"/>
              <w:bottom w:val="single" w:sz="4" w:space="0" w:color="000000"/>
              <w:right w:val="single" w:sz="4" w:space="0" w:color="auto"/>
            </w:tcBorders>
            <w:shd w:val="clear" w:color="auto" w:fill="FFFFFF"/>
          </w:tcPr>
          <w:p w14:paraId="5227067F" w14:textId="77777777" w:rsidR="00DB7066" w:rsidRPr="00DB7066" w:rsidRDefault="00DB7066" w:rsidP="00DB7066">
            <w:pPr>
              <w:overflowPunct w:val="0"/>
              <w:spacing w:line="360" w:lineRule="auto"/>
              <w:jc w:val="center"/>
              <w:textAlignment w:val="baseline"/>
              <w:rPr>
                <w:rFonts w:ascii="Arial" w:eastAsia="Calibri" w:hAnsi="Arial" w:cs="Arial"/>
                <w:color w:val="auto"/>
                <w:lang w:eastAsia="ar-SA"/>
              </w:rPr>
            </w:pPr>
          </w:p>
        </w:tc>
        <w:tc>
          <w:tcPr>
            <w:tcW w:w="4786" w:type="dxa"/>
            <w:tcBorders>
              <w:top w:val="single" w:sz="4" w:space="0" w:color="auto"/>
              <w:left w:val="single" w:sz="4" w:space="0" w:color="auto"/>
              <w:bottom w:val="single" w:sz="4" w:space="0" w:color="000000"/>
              <w:right w:val="single" w:sz="4" w:space="0" w:color="000000"/>
            </w:tcBorders>
            <w:shd w:val="clear" w:color="auto" w:fill="FFFFFF"/>
          </w:tcPr>
          <w:p w14:paraId="3E312482" w14:textId="77777777" w:rsidR="00DB7066" w:rsidRPr="00DB7066" w:rsidRDefault="00DB7066" w:rsidP="00DB7066">
            <w:pPr>
              <w:overflowPunct w:val="0"/>
              <w:spacing w:line="360" w:lineRule="auto"/>
              <w:textAlignment w:val="baseline"/>
              <w:rPr>
                <w:rFonts w:ascii="Arial" w:eastAsia="Calibri" w:hAnsi="Arial" w:cs="Arial"/>
                <w:color w:val="auto"/>
                <w:lang w:eastAsia="ar-SA"/>
              </w:rPr>
            </w:pPr>
          </w:p>
        </w:tc>
        <w:bookmarkEnd w:id="2"/>
      </w:tr>
    </w:tbl>
    <w:p w14:paraId="38090035" w14:textId="77777777" w:rsidR="00DB7066" w:rsidRPr="00DB7066" w:rsidRDefault="00DB7066" w:rsidP="00DB7066">
      <w:pPr>
        <w:widowControl/>
        <w:tabs>
          <w:tab w:val="left" w:pos="709"/>
        </w:tabs>
        <w:spacing w:before="120" w:after="160" w:line="259" w:lineRule="auto"/>
        <w:ind w:firstLine="709"/>
        <w:rPr>
          <w:rFonts w:ascii="Arial" w:eastAsia="Calibri" w:hAnsi="Arial" w:cs="Arial"/>
          <w:bCs/>
          <w:color w:val="auto"/>
          <w:spacing w:val="-2"/>
          <w:lang w:eastAsia="en-US"/>
        </w:rPr>
      </w:pPr>
      <w:r w:rsidRPr="00DB7066">
        <w:rPr>
          <w:rFonts w:ascii="Arial" w:eastAsia="Calibri" w:hAnsi="Arial" w:cs="Arial"/>
          <w:bCs/>
          <w:color w:val="auto"/>
          <w:spacing w:val="-2"/>
          <w:lang w:eastAsia="en-US"/>
        </w:rPr>
        <w:t>4 ВВЕДЕН ВПЕРВЫЕ</w:t>
      </w:r>
    </w:p>
    <w:p w14:paraId="4C59B31E" w14:textId="77777777" w:rsidR="00DB7066" w:rsidRPr="00DB7066" w:rsidRDefault="00DB7066" w:rsidP="00DB7066">
      <w:pPr>
        <w:widowControl/>
        <w:tabs>
          <w:tab w:val="left" w:pos="709"/>
        </w:tabs>
        <w:spacing w:after="160" w:line="259" w:lineRule="auto"/>
        <w:ind w:firstLine="720"/>
        <w:rPr>
          <w:rFonts w:ascii="Arial" w:eastAsia="Calibri" w:hAnsi="Arial" w:cs="Arial"/>
          <w:color w:val="auto"/>
          <w:sz w:val="22"/>
          <w:szCs w:val="22"/>
          <w:lang w:eastAsia="en-US"/>
        </w:rPr>
      </w:pPr>
    </w:p>
    <w:p w14:paraId="283952C7" w14:textId="77777777" w:rsidR="00DB7066" w:rsidRPr="00DB7066" w:rsidRDefault="00DB7066" w:rsidP="00DB7066">
      <w:pPr>
        <w:suppressAutoHyphens/>
        <w:autoSpaceDE w:val="0"/>
        <w:spacing w:line="360" w:lineRule="auto"/>
        <w:ind w:left="34" w:right="11" w:firstLine="675"/>
        <w:jc w:val="both"/>
        <w:rPr>
          <w:rFonts w:ascii="Arial" w:hAnsi="Arial" w:cs="Arial"/>
          <w:i/>
          <w:color w:val="auto"/>
          <w:lang w:eastAsia="zh-CN"/>
        </w:rPr>
      </w:pPr>
      <w:r w:rsidRPr="00DB7066">
        <w:rPr>
          <w:rFonts w:ascii="Arial" w:hAnsi="Arial" w:cs="Arial"/>
          <w:i/>
          <w:color w:val="auto"/>
          <w:lang w:eastAsia="zh-CN"/>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A295DB5" w14:textId="77777777" w:rsidR="00DB7066" w:rsidRPr="00DB7066" w:rsidRDefault="00DB7066" w:rsidP="00DB7066">
      <w:pPr>
        <w:suppressAutoHyphens/>
        <w:autoSpaceDE w:val="0"/>
        <w:spacing w:line="360" w:lineRule="auto"/>
        <w:ind w:left="34" w:right="11" w:firstLine="675"/>
        <w:jc w:val="both"/>
        <w:rPr>
          <w:rFonts w:ascii="Arial" w:hAnsi="Arial" w:cs="Arial"/>
          <w:i/>
          <w:color w:val="auto"/>
          <w:lang w:eastAsia="zh-CN"/>
        </w:rPr>
      </w:pPr>
      <w:r w:rsidRPr="00DB7066">
        <w:rPr>
          <w:rFonts w:ascii="Arial" w:hAnsi="Arial" w:cs="Arial"/>
          <w:i/>
          <w:color w:val="auto"/>
          <w:lang w:eastAsia="zh-CN"/>
        </w:rPr>
        <w:t xml:space="preserve">В случае пересмотра, изменения или отмены настоящего стандарта </w:t>
      </w:r>
      <w:r w:rsidRPr="00DB7066">
        <w:rPr>
          <w:rFonts w:ascii="Arial" w:hAnsi="Arial" w:cs="Arial"/>
          <w:i/>
          <w:color w:val="auto"/>
          <w:lang w:eastAsia="zh-CN"/>
        </w:rPr>
        <w:lastRenderedPageBreak/>
        <w:t xml:space="preserve">соответствующая информация будет опубликована на официальном интернет-сайте Межгосударственного совета по стандартизации, метрологии </w:t>
      </w:r>
      <w:r w:rsidRPr="00DB7066">
        <w:rPr>
          <w:rFonts w:ascii="Arial" w:hAnsi="Arial" w:cs="Arial"/>
          <w:i/>
          <w:color w:val="auto"/>
          <w:lang w:eastAsia="zh-CN"/>
        </w:rPr>
        <w:br/>
        <w:t>и сертификации в каталоге «Межгосударственные стандарты»</w:t>
      </w:r>
    </w:p>
    <w:p w14:paraId="5FFCB22F" w14:textId="77777777" w:rsidR="00DB7066" w:rsidRPr="00DB7066" w:rsidRDefault="00DB7066" w:rsidP="00DB7066">
      <w:pPr>
        <w:tabs>
          <w:tab w:val="left" w:pos="1080"/>
        </w:tabs>
        <w:overflowPunct w:val="0"/>
        <w:autoSpaceDE w:val="0"/>
        <w:autoSpaceDN w:val="0"/>
        <w:adjustRightInd w:val="0"/>
        <w:spacing w:line="360" w:lineRule="auto"/>
        <w:ind w:firstLine="675"/>
        <w:jc w:val="both"/>
        <w:rPr>
          <w:rFonts w:ascii="Arial" w:hAnsi="Arial" w:cs="Arial"/>
          <w:iCs/>
          <w:color w:val="auto"/>
        </w:rPr>
      </w:pPr>
    </w:p>
    <w:p w14:paraId="7C4C8F36" w14:textId="77777777" w:rsidR="00DB7066" w:rsidRPr="00DB7066" w:rsidRDefault="00DB7066" w:rsidP="00DB7066">
      <w:pPr>
        <w:tabs>
          <w:tab w:val="left" w:pos="1080"/>
        </w:tabs>
        <w:overflowPunct w:val="0"/>
        <w:autoSpaceDE w:val="0"/>
        <w:autoSpaceDN w:val="0"/>
        <w:adjustRightInd w:val="0"/>
        <w:spacing w:line="360" w:lineRule="auto"/>
        <w:ind w:firstLine="675"/>
        <w:jc w:val="both"/>
        <w:rPr>
          <w:rFonts w:ascii="Arial" w:hAnsi="Arial" w:cs="Arial"/>
          <w:iCs/>
          <w:color w:val="auto"/>
        </w:rPr>
      </w:pPr>
    </w:p>
    <w:p w14:paraId="201EF82A" w14:textId="77777777" w:rsidR="00DB7066" w:rsidRPr="00DB7066" w:rsidRDefault="00DB7066" w:rsidP="00DB7066">
      <w:pPr>
        <w:tabs>
          <w:tab w:val="left" w:pos="1080"/>
        </w:tabs>
        <w:overflowPunct w:val="0"/>
        <w:autoSpaceDE w:val="0"/>
        <w:autoSpaceDN w:val="0"/>
        <w:adjustRightInd w:val="0"/>
        <w:spacing w:line="360" w:lineRule="auto"/>
        <w:ind w:firstLine="675"/>
        <w:jc w:val="both"/>
        <w:rPr>
          <w:rFonts w:ascii="Arial" w:hAnsi="Arial" w:cs="Arial"/>
          <w:iCs/>
          <w:color w:val="auto"/>
        </w:rPr>
      </w:pPr>
    </w:p>
    <w:p w14:paraId="5F232C50" w14:textId="77777777" w:rsidR="00DB7066" w:rsidRPr="00DB7066" w:rsidRDefault="00DB7066" w:rsidP="00DB7066">
      <w:pPr>
        <w:widowControl/>
        <w:spacing w:line="360" w:lineRule="auto"/>
        <w:ind w:firstLine="675"/>
        <w:jc w:val="both"/>
        <w:rPr>
          <w:rFonts w:ascii="Arial" w:eastAsia="Calibri" w:hAnsi="Arial" w:cs="Arial"/>
          <w:bCs/>
          <w:color w:val="auto"/>
          <w:spacing w:val="-2"/>
          <w:lang w:eastAsia="en-US"/>
        </w:rPr>
      </w:pPr>
    </w:p>
    <w:p w14:paraId="6367D6B9" w14:textId="77777777" w:rsidR="00DB7066" w:rsidRPr="00DB7066" w:rsidRDefault="00DB7066" w:rsidP="00DB7066">
      <w:pPr>
        <w:widowControl/>
        <w:spacing w:line="360" w:lineRule="auto"/>
        <w:ind w:firstLine="675"/>
        <w:jc w:val="both"/>
        <w:rPr>
          <w:rFonts w:ascii="Arial" w:eastAsia="Calibri" w:hAnsi="Arial" w:cs="Arial"/>
          <w:bCs/>
          <w:color w:val="auto"/>
          <w:spacing w:val="-2"/>
          <w:lang w:eastAsia="en-US"/>
        </w:rPr>
      </w:pPr>
    </w:p>
    <w:p w14:paraId="21A552FF" w14:textId="77777777" w:rsidR="00DB7066" w:rsidRPr="00DB7066" w:rsidRDefault="00DB7066" w:rsidP="00DB7066">
      <w:pPr>
        <w:widowControl/>
        <w:spacing w:line="360" w:lineRule="auto"/>
        <w:ind w:firstLine="675"/>
        <w:jc w:val="both"/>
        <w:rPr>
          <w:rFonts w:ascii="Arial" w:eastAsia="Calibri" w:hAnsi="Arial" w:cs="Arial"/>
          <w:bCs/>
          <w:color w:val="auto"/>
          <w:spacing w:val="-2"/>
          <w:lang w:eastAsia="en-US"/>
        </w:rPr>
      </w:pPr>
    </w:p>
    <w:p w14:paraId="5E6DC7AB" w14:textId="77777777" w:rsidR="00DB7066" w:rsidRPr="00DB7066" w:rsidRDefault="00DB7066" w:rsidP="00DB7066">
      <w:pPr>
        <w:widowControl/>
        <w:spacing w:line="360" w:lineRule="auto"/>
        <w:ind w:firstLine="675"/>
        <w:jc w:val="both"/>
        <w:rPr>
          <w:rFonts w:ascii="Arial" w:eastAsia="Calibri" w:hAnsi="Arial" w:cs="Arial"/>
          <w:bCs/>
          <w:color w:val="auto"/>
          <w:spacing w:val="-2"/>
          <w:lang w:eastAsia="en-US"/>
        </w:rPr>
      </w:pPr>
    </w:p>
    <w:p w14:paraId="3491CC74" w14:textId="77777777" w:rsidR="00DB7066" w:rsidRPr="00DB7066" w:rsidRDefault="00DB7066" w:rsidP="00DB7066">
      <w:pPr>
        <w:widowControl/>
        <w:spacing w:line="360" w:lineRule="auto"/>
        <w:ind w:firstLine="675"/>
        <w:jc w:val="both"/>
        <w:rPr>
          <w:rFonts w:ascii="Arial" w:eastAsia="Calibri" w:hAnsi="Arial" w:cs="Arial"/>
          <w:bCs/>
          <w:color w:val="auto"/>
          <w:spacing w:val="-2"/>
          <w:lang w:eastAsia="en-US"/>
        </w:rPr>
      </w:pPr>
    </w:p>
    <w:p w14:paraId="585D561B" w14:textId="77777777" w:rsidR="00DB7066" w:rsidRPr="00DB7066" w:rsidRDefault="00DB7066" w:rsidP="00DB7066">
      <w:pPr>
        <w:widowControl/>
        <w:spacing w:line="360" w:lineRule="auto"/>
        <w:ind w:firstLine="675"/>
        <w:jc w:val="both"/>
        <w:rPr>
          <w:rFonts w:ascii="Arial" w:eastAsia="Calibri" w:hAnsi="Arial" w:cs="Arial"/>
          <w:bCs/>
          <w:color w:val="auto"/>
          <w:spacing w:val="-2"/>
          <w:lang w:eastAsia="en-US"/>
        </w:rPr>
      </w:pPr>
    </w:p>
    <w:p w14:paraId="0FBD2D18" w14:textId="77777777" w:rsidR="00DB7066" w:rsidRPr="00DB7066" w:rsidRDefault="00DB7066" w:rsidP="00DB7066">
      <w:pPr>
        <w:widowControl/>
        <w:spacing w:line="360" w:lineRule="auto"/>
        <w:ind w:firstLine="675"/>
        <w:jc w:val="both"/>
        <w:rPr>
          <w:rFonts w:ascii="Arial" w:eastAsia="Calibri" w:hAnsi="Arial" w:cs="Arial"/>
          <w:bCs/>
          <w:color w:val="auto"/>
          <w:spacing w:val="-2"/>
          <w:lang w:eastAsia="en-US"/>
        </w:rPr>
      </w:pPr>
    </w:p>
    <w:p w14:paraId="677798AE" w14:textId="77777777" w:rsidR="00DB7066" w:rsidRPr="00DB7066" w:rsidRDefault="00DB7066" w:rsidP="00DB7066">
      <w:pPr>
        <w:widowControl/>
        <w:spacing w:line="360" w:lineRule="auto"/>
        <w:ind w:firstLine="675"/>
        <w:jc w:val="both"/>
        <w:rPr>
          <w:rFonts w:ascii="Arial" w:eastAsia="Calibri" w:hAnsi="Arial" w:cs="Arial"/>
          <w:bCs/>
          <w:color w:val="auto"/>
          <w:spacing w:val="-2"/>
          <w:lang w:eastAsia="en-US"/>
        </w:rPr>
      </w:pPr>
    </w:p>
    <w:p w14:paraId="7229366E" w14:textId="77777777" w:rsidR="00DB7066" w:rsidRPr="00DB7066" w:rsidRDefault="00DB7066" w:rsidP="00DB7066">
      <w:pPr>
        <w:widowControl/>
        <w:spacing w:line="360" w:lineRule="auto"/>
        <w:ind w:firstLine="675"/>
        <w:jc w:val="both"/>
        <w:rPr>
          <w:rFonts w:ascii="Arial" w:eastAsia="Calibri" w:hAnsi="Arial" w:cs="Arial"/>
          <w:bCs/>
          <w:color w:val="auto"/>
          <w:spacing w:val="-2"/>
          <w:lang w:eastAsia="en-US"/>
        </w:rPr>
      </w:pPr>
    </w:p>
    <w:p w14:paraId="321A1764" w14:textId="77777777" w:rsidR="00DB7066" w:rsidRPr="00DB7066" w:rsidRDefault="00DB7066" w:rsidP="00DB7066">
      <w:pPr>
        <w:widowControl/>
        <w:spacing w:line="360" w:lineRule="auto"/>
        <w:ind w:firstLine="675"/>
        <w:jc w:val="both"/>
        <w:rPr>
          <w:rFonts w:ascii="Arial" w:eastAsia="Calibri" w:hAnsi="Arial" w:cs="Arial"/>
          <w:bCs/>
          <w:color w:val="auto"/>
          <w:spacing w:val="-2"/>
          <w:lang w:eastAsia="en-US"/>
        </w:rPr>
      </w:pPr>
    </w:p>
    <w:p w14:paraId="2E0033DE" w14:textId="77777777" w:rsidR="00DB7066" w:rsidRPr="00DB7066" w:rsidRDefault="00DB7066" w:rsidP="00DB7066">
      <w:pPr>
        <w:widowControl/>
        <w:spacing w:line="360" w:lineRule="auto"/>
        <w:jc w:val="both"/>
        <w:rPr>
          <w:rFonts w:ascii="Arial" w:eastAsia="Calibri" w:hAnsi="Arial" w:cs="Arial"/>
          <w:bCs/>
          <w:color w:val="auto"/>
          <w:spacing w:val="-2"/>
          <w:lang w:eastAsia="en-US"/>
        </w:rPr>
      </w:pPr>
    </w:p>
    <w:p w14:paraId="58D28BA3" w14:textId="77777777" w:rsidR="00DB7066" w:rsidRPr="00DB7066" w:rsidRDefault="00DB7066" w:rsidP="00DB7066">
      <w:pPr>
        <w:widowControl/>
        <w:spacing w:line="360" w:lineRule="auto"/>
        <w:ind w:firstLine="675"/>
        <w:jc w:val="both"/>
        <w:rPr>
          <w:rFonts w:ascii="Arial" w:eastAsia="Calibri" w:hAnsi="Arial" w:cs="Arial"/>
          <w:bCs/>
          <w:color w:val="auto"/>
          <w:spacing w:val="-2"/>
          <w:lang w:eastAsia="en-US"/>
        </w:rPr>
      </w:pPr>
    </w:p>
    <w:p w14:paraId="2043CAB4" w14:textId="77777777" w:rsidR="00DB7066" w:rsidRPr="00DB7066" w:rsidRDefault="00DB7066" w:rsidP="00DB7066">
      <w:pPr>
        <w:widowControl/>
        <w:spacing w:line="360" w:lineRule="auto"/>
        <w:ind w:firstLine="675"/>
        <w:jc w:val="both"/>
        <w:rPr>
          <w:rFonts w:ascii="Arial" w:eastAsia="Calibri" w:hAnsi="Arial" w:cs="Arial"/>
          <w:bCs/>
          <w:color w:val="auto"/>
          <w:spacing w:val="-2"/>
          <w:lang w:eastAsia="en-US"/>
        </w:rPr>
      </w:pPr>
    </w:p>
    <w:p w14:paraId="63C410BD" w14:textId="77777777" w:rsidR="00DB7066" w:rsidRPr="00DB7066" w:rsidRDefault="00DB7066" w:rsidP="00DB7066">
      <w:pPr>
        <w:widowControl/>
        <w:spacing w:line="360" w:lineRule="auto"/>
        <w:ind w:firstLine="675"/>
        <w:jc w:val="both"/>
        <w:rPr>
          <w:rFonts w:ascii="Arial" w:eastAsia="Calibri" w:hAnsi="Arial" w:cs="Arial"/>
          <w:bCs/>
          <w:color w:val="auto"/>
          <w:spacing w:val="-2"/>
          <w:lang w:eastAsia="en-US"/>
        </w:rPr>
      </w:pPr>
    </w:p>
    <w:p w14:paraId="73C30916" w14:textId="77777777" w:rsidR="00DB7066" w:rsidRPr="00DB7066" w:rsidRDefault="00DB7066" w:rsidP="00DB7066">
      <w:pPr>
        <w:widowControl/>
        <w:spacing w:line="360" w:lineRule="auto"/>
        <w:ind w:firstLine="675"/>
        <w:jc w:val="both"/>
        <w:rPr>
          <w:rFonts w:ascii="Arial" w:eastAsia="Calibri" w:hAnsi="Arial" w:cs="Arial"/>
          <w:bCs/>
          <w:color w:val="auto"/>
          <w:spacing w:val="-2"/>
          <w:lang w:eastAsia="en-US"/>
        </w:rPr>
      </w:pPr>
    </w:p>
    <w:p w14:paraId="1C407673" w14:textId="77777777" w:rsidR="00DB7066" w:rsidRPr="00DB7066" w:rsidRDefault="00DB7066" w:rsidP="00DB7066">
      <w:pPr>
        <w:widowControl/>
        <w:spacing w:line="360" w:lineRule="auto"/>
        <w:ind w:firstLine="675"/>
        <w:jc w:val="both"/>
        <w:rPr>
          <w:rFonts w:ascii="Arial" w:eastAsia="Calibri" w:hAnsi="Arial" w:cs="Arial"/>
          <w:bCs/>
          <w:color w:val="auto"/>
          <w:spacing w:val="-2"/>
          <w:lang w:eastAsia="en-US"/>
        </w:rPr>
      </w:pPr>
    </w:p>
    <w:p w14:paraId="700CCB27" w14:textId="77777777" w:rsidR="00DB7066" w:rsidRPr="00DB7066" w:rsidRDefault="00DB7066" w:rsidP="00DB7066">
      <w:pPr>
        <w:widowControl/>
        <w:spacing w:line="360" w:lineRule="auto"/>
        <w:ind w:firstLine="675"/>
        <w:jc w:val="both"/>
        <w:rPr>
          <w:rFonts w:ascii="Arial" w:eastAsia="Calibri" w:hAnsi="Arial" w:cs="Arial"/>
          <w:bCs/>
          <w:color w:val="auto"/>
          <w:spacing w:val="-2"/>
          <w:lang w:eastAsia="en-US"/>
        </w:rPr>
      </w:pPr>
    </w:p>
    <w:p w14:paraId="35DA8BE8" w14:textId="77777777" w:rsidR="00DB7066" w:rsidRPr="00DB7066" w:rsidRDefault="00DB7066" w:rsidP="00DB7066">
      <w:pPr>
        <w:widowControl/>
        <w:spacing w:line="360" w:lineRule="auto"/>
        <w:ind w:firstLine="675"/>
        <w:jc w:val="both"/>
        <w:rPr>
          <w:rFonts w:ascii="Arial" w:eastAsia="Calibri" w:hAnsi="Arial" w:cs="Arial"/>
          <w:bCs/>
          <w:color w:val="auto"/>
          <w:spacing w:val="-2"/>
          <w:lang w:eastAsia="en-US"/>
        </w:rPr>
      </w:pPr>
    </w:p>
    <w:p w14:paraId="1C361D1F" w14:textId="77777777" w:rsidR="00DB7066" w:rsidRPr="00DB7066" w:rsidRDefault="00DB7066" w:rsidP="00DB7066">
      <w:pPr>
        <w:widowControl/>
        <w:spacing w:line="360" w:lineRule="auto"/>
        <w:ind w:firstLine="675"/>
        <w:jc w:val="both"/>
        <w:rPr>
          <w:rFonts w:ascii="Arial" w:eastAsia="Calibri" w:hAnsi="Arial" w:cs="Arial"/>
          <w:bCs/>
          <w:color w:val="auto"/>
          <w:spacing w:val="-2"/>
          <w:lang w:eastAsia="en-US"/>
        </w:rPr>
      </w:pPr>
    </w:p>
    <w:p w14:paraId="6307FFEF" w14:textId="77777777" w:rsidR="00DB7066" w:rsidRPr="00DB7066" w:rsidRDefault="00DB7066" w:rsidP="00DB7066">
      <w:pPr>
        <w:widowControl/>
        <w:spacing w:line="360" w:lineRule="auto"/>
        <w:ind w:firstLine="675"/>
        <w:jc w:val="both"/>
        <w:rPr>
          <w:rFonts w:ascii="Arial" w:eastAsia="Calibri" w:hAnsi="Arial" w:cs="Arial"/>
          <w:bCs/>
          <w:color w:val="auto"/>
          <w:spacing w:val="-2"/>
          <w:lang w:eastAsia="en-US"/>
        </w:rPr>
      </w:pPr>
    </w:p>
    <w:p w14:paraId="44F24D37" w14:textId="77777777" w:rsidR="00DB7066" w:rsidRPr="00DB7066" w:rsidRDefault="00DB7066" w:rsidP="00DB7066">
      <w:pPr>
        <w:widowControl/>
        <w:spacing w:line="360" w:lineRule="auto"/>
        <w:ind w:firstLine="675"/>
        <w:jc w:val="both"/>
        <w:rPr>
          <w:rFonts w:ascii="Arial" w:eastAsia="Calibri" w:hAnsi="Arial" w:cs="Arial"/>
          <w:bCs/>
          <w:color w:val="auto"/>
          <w:spacing w:val="-2"/>
          <w:lang w:eastAsia="en-US"/>
        </w:rPr>
      </w:pPr>
    </w:p>
    <w:p w14:paraId="1E890535" w14:textId="77777777" w:rsidR="00DB7066" w:rsidRPr="00DB7066" w:rsidRDefault="00DB7066" w:rsidP="00DB7066">
      <w:pPr>
        <w:widowControl/>
        <w:spacing w:line="360" w:lineRule="auto"/>
        <w:jc w:val="both"/>
        <w:rPr>
          <w:rFonts w:ascii="Arial" w:eastAsia="Calibri" w:hAnsi="Arial" w:cs="Arial"/>
          <w:bCs/>
          <w:color w:val="auto"/>
          <w:spacing w:val="-2"/>
          <w:lang w:eastAsia="en-US"/>
        </w:rPr>
      </w:pPr>
    </w:p>
    <w:p w14:paraId="09998E03" w14:textId="77777777" w:rsidR="00DB7066" w:rsidRPr="00DB7066" w:rsidRDefault="00DB7066" w:rsidP="00DB7066">
      <w:pPr>
        <w:widowControl/>
        <w:spacing w:line="360" w:lineRule="auto"/>
        <w:jc w:val="both"/>
        <w:rPr>
          <w:rFonts w:ascii="Arial" w:eastAsia="Calibri" w:hAnsi="Arial" w:cs="Arial"/>
          <w:bCs/>
          <w:color w:val="auto"/>
          <w:spacing w:val="-2"/>
          <w:lang w:eastAsia="en-US"/>
        </w:rPr>
      </w:pPr>
    </w:p>
    <w:p w14:paraId="62E9AEB4" w14:textId="77777777" w:rsidR="00DB7066" w:rsidRPr="00DB7066" w:rsidRDefault="00DB7066" w:rsidP="00DB7066">
      <w:pPr>
        <w:widowControl/>
        <w:spacing w:line="360" w:lineRule="auto"/>
        <w:jc w:val="both"/>
        <w:rPr>
          <w:rFonts w:ascii="Arial" w:eastAsia="Calibri" w:hAnsi="Arial" w:cs="Arial"/>
          <w:bCs/>
          <w:color w:val="auto"/>
          <w:spacing w:val="-2"/>
          <w:lang w:eastAsia="en-US"/>
        </w:rPr>
      </w:pPr>
    </w:p>
    <w:p w14:paraId="39E01046" w14:textId="77777777" w:rsidR="00DB7066" w:rsidRPr="00DB7066" w:rsidRDefault="00DB7066" w:rsidP="00DB7066">
      <w:pPr>
        <w:widowControl/>
        <w:spacing w:line="360" w:lineRule="auto"/>
        <w:ind w:firstLine="675"/>
        <w:jc w:val="both"/>
        <w:rPr>
          <w:rFonts w:ascii="Arial" w:eastAsia="Calibri" w:hAnsi="Arial" w:cs="Arial"/>
          <w:bCs/>
          <w:color w:val="auto"/>
          <w:spacing w:val="-2"/>
          <w:lang w:eastAsia="en-US"/>
        </w:rPr>
      </w:pPr>
      <w:r w:rsidRPr="00DB7066">
        <w:rPr>
          <w:rFonts w:ascii="Arial" w:eastAsia="Calibri" w:hAnsi="Arial" w:cs="Arial"/>
          <w:bCs/>
          <w:color w:val="auto"/>
          <w:spacing w:val="-2"/>
          <w:lang w:eastAsia="en-US"/>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63DD21F2" w14:textId="77777777" w:rsidR="00DB7066" w:rsidRPr="00DB7066" w:rsidRDefault="00DB7066" w:rsidP="00DB7066">
      <w:pPr>
        <w:widowControl/>
        <w:rPr>
          <w:rFonts w:ascii="Times New Roman" w:hAnsi="Times New Roman" w:cs="Times New Roman"/>
          <w:b/>
          <w:bCs/>
          <w:color w:val="auto"/>
          <w:sz w:val="28"/>
        </w:rPr>
      </w:pPr>
      <w:r w:rsidRPr="00DB7066">
        <w:rPr>
          <w:rFonts w:ascii="Times New Roman" w:hAnsi="Times New Roman" w:cs="Times New Roman"/>
          <w:color w:val="auto"/>
          <w:sz w:val="28"/>
          <w:szCs w:val="28"/>
        </w:rPr>
        <w:br w:type="page"/>
      </w:r>
    </w:p>
    <w:p w14:paraId="356C3CEC" w14:textId="77777777" w:rsidR="00DB7066" w:rsidRPr="00DB7066" w:rsidRDefault="00DB7066" w:rsidP="00DB7066">
      <w:pPr>
        <w:autoSpaceDE w:val="0"/>
        <w:autoSpaceDN w:val="0"/>
        <w:adjustRightInd w:val="0"/>
        <w:spacing w:line="360" w:lineRule="auto"/>
        <w:jc w:val="center"/>
        <w:outlineLvl w:val="0"/>
        <w:rPr>
          <w:rFonts w:ascii="Arial" w:hAnsi="Arial" w:cs="Arial"/>
          <w:b/>
          <w:bCs/>
          <w:color w:val="auto"/>
          <w:sz w:val="28"/>
        </w:rPr>
      </w:pPr>
      <w:r w:rsidRPr="00DB7066">
        <w:rPr>
          <w:rFonts w:ascii="Arial" w:hAnsi="Arial" w:cs="Arial"/>
          <w:b/>
          <w:bCs/>
          <w:color w:val="auto"/>
          <w:sz w:val="28"/>
        </w:rPr>
        <w:lastRenderedPageBreak/>
        <w:t>Содержание</w:t>
      </w:r>
    </w:p>
    <w:p w14:paraId="1469F4D1" w14:textId="77777777" w:rsidR="00DB7066" w:rsidRPr="00DB7066" w:rsidRDefault="00DB7066" w:rsidP="00DB7066">
      <w:pPr>
        <w:widowControl/>
        <w:suppressAutoHyphens/>
        <w:overflowPunct w:val="0"/>
        <w:autoSpaceDE w:val="0"/>
        <w:spacing w:line="360" w:lineRule="auto"/>
        <w:textAlignment w:val="baseline"/>
        <w:rPr>
          <w:rFonts w:ascii="Arial" w:hAnsi="Arial" w:cs="Arial"/>
          <w:color w:val="auto"/>
          <w:kern w:val="1"/>
          <w:lang w:eastAsia="ar-SA"/>
        </w:rPr>
      </w:pPr>
      <w:r w:rsidRPr="00DB7066">
        <w:rPr>
          <w:rFonts w:ascii="Arial" w:hAnsi="Arial" w:cs="Arial"/>
          <w:color w:val="auto"/>
          <w:kern w:val="1"/>
          <w:lang w:eastAsia="ar-SA"/>
        </w:rPr>
        <w:t>1 Область применения…………………………………………….……………………....</w:t>
      </w:r>
    </w:p>
    <w:p w14:paraId="3FE1A98D" w14:textId="77777777" w:rsidR="00DB7066" w:rsidRPr="00DB7066" w:rsidRDefault="00DB7066" w:rsidP="00DB7066">
      <w:pPr>
        <w:widowControl/>
        <w:suppressAutoHyphens/>
        <w:overflowPunct w:val="0"/>
        <w:autoSpaceDE w:val="0"/>
        <w:spacing w:line="360" w:lineRule="auto"/>
        <w:textAlignment w:val="baseline"/>
        <w:rPr>
          <w:rFonts w:ascii="Arial" w:hAnsi="Arial" w:cs="Arial"/>
          <w:color w:val="auto"/>
          <w:kern w:val="1"/>
          <w:lang w:eastAsia="ar-SA"/>
        </w:rPr>
      </w:pPr>
      <w:r w:rsidRPr="00DB7066">
        <w:rPr>
          <w:rFonts w:ascii="Arial" w:hAnsi="Arial" w:cs="Arial"/>
          <w:color w:val="auto"/>
          <w:kern w:val="1"/>
          <w:lang w:eastAsia="ar-SA"/>
        </w:rPr>
        <w:t>2 Нормативные ссылки…………………………………………….……………………....</w:t>
      </w:r>
    </w:p>
    <w:p w14:paraId="4F3265D5" w14:textId="77777777" w:rsidR="00DB7066" w:rsidRPr="00DB7066" w:rsidRDefault="00DB7066" w:rsidP="00DB7066">
      <w:pPr>
        <w:widowControl/>
        <w:suppressAutoHyphens/>
        <w:overflowPunct w:val="0"/>
        <w:autoSpaceDE w:val="0"/>
        <w:spacing w:line="360" w:lineRule="auto"/>
        <w:textAlignment w:val="baseline"/>
        <w:rPr>
          <w:rFonts w:ascii="Arial" w:hAnsi="Arial" w:cs="Arial"/>
          <w:color w:val="auto"/>
          <w:kern w:val="1"/>
          <w:lang w:eastAsia="ar-SA"/>
        </w:rPr>
      </w:pPr>
      <w:r w:rsidRPr="00DB7066">
        <w:rPr>
          <w:rFonts w:ascii="Arial" w:hAnsi="Arial" w:cs="Arial"/>
          <w:color w:val="auto"/>
          <w:kern w:val="1"/>
          <w:lang w:eastAsia="ar-SA"/>
        </w:rPr>
        <w:t>3 Термины и определения…………….………………………….…………………….....</w:t>
      </w:r>
    </w:p>
    <w:p w14:paraId="5B796D86" w14:textId="77777777" w:rsidR="00DB7066" w:rsidRPr="00EC4A7A" w:rsidRDefault="00DB7066" w:rsidP="00DB7066">
      <w:pPr>
        <w:widowControl/>
        <w:suppressAutoHyphens/>
        <w:overflowPunct w:val="0"/>
        <w:autoSpaceDE w:val="0"/>
        <w:spacing w:line="360" w:lineRule="auto"/>
        <w:textAlignment w:val="baseline"/>
        <w:rPr>
          <w:rFonts w:ascii="Arial" w:hAnsi="Arial" w:cs="Arial"/>
          <w:color w:val="auto"/>
          <w:kern w:val="1"/>
          <w:lang w:eastAsia="ar-SA"/>
        </w:rPr>
      </w:pPr>
      <w:r w:rsidRPr="00EC4A7A">
        <w:rPr>
          <w:rFonts w:ascii="Arial" w:hAnsi="Arial" w:cs="Arial"/>
          <w:color w:val="auto"/>
          <w:kern w:val="1"/>
          <w:lang w:eastAsia="ar-SA"/>
        </w:rPr>
        <w:t>4 Классификация……………………………………………………………………………</w:t>
      </w:r>
    </w:p>
    <w:p w14:paraId="5C6BA304" w14:textId="77777777" w:rsidR="00DB7066" w:rsidRPr="00EC4A7A" w:rsidRDefault="00DB7066" w:rsidP="00DB7066">
      <w:pPr>
        <w:widowControl/>
        <w:suppressAutoHyphens/>
        <w:overflowPunct w:val="0"/>
        <w:autoSpaceDE w:val="0"/>
        <w:spacing w:line="360" w:lineRule="auto"/>
        <w:textAlignment w:val="baseline"/>
        <w:rPr>
          <w:rFonts w:ascii="Arial" w:hAnsi="Arial" w:cs="Arial"/>
          <w:color w:val="auto"/>
          <w:kern w:val="1"/>
          <w:lang w:eastAsia="ar-SA"/>
        </w:rPr>
      </w:pPr>
      <w:r w:rsidRPr="00EC4A7A">
        <w:rPr>
          <w:rFonts w:ascii="Arial" w:hAnsi="Arial" w:cs="Arial"/>
          <w:color w:val="auto"/>
          <w:kern w:val="1"/>
          <w:lang w:eastAsia="ar-SA"/>
        </w:rPr>
        <w:t>5 Общие технические требования……………………………………………………….</w:t>
      </w:r>
    </w:p>
    <w:p w14:paraId="2859BB87" w14:textId="77777777" w:rsidR="00DB7066" w:rsidRPr="00DB7066" w:rsidRDefault="00DB7066" w:rsidP="00DB7066">
      <w:pPr>
        <w:widowControl/>
        <w:suppressAutoHyphens/>
        <w:overflowPunct w:val="0"/>
        <w:autoSpaceDE w:val="0"/>
        <w:spacing w:line="360" w:lineRule="auto"/>
        <w:textAlignment w:val="baseline"/>
        <w:rPr>
          <w:rFonts w:ascii="Arial" w:hAnsi="Arial" w:cs="Arial"/>
          <w:color w:val="auto"/>
          <w:kern w:val="1"/>
          <w:lang w:eastAsia="ar-SA"/>
        </w:rPr>
      </w:pPr>
      <w:r w:rsidRPr="00EC4A7A">
        <w:rPr>
          <w:rFonts w:ascii="Arial" w:hAnsi="Arial" w:cs="Arial"/>
          <w:color w:val="auto"/>
          <w:kern w:val="1"/>
          <w:lang w:eastAsia="ar-SA"/>
        </w:rPr>
        <w:t>6 Методы испытаний………………..…………………………….……………………......</w:t>
      </w:r>
    </w:p>
    <w:p w14:paraId="157BF32D" w14:textId="77777777" w:rsidR="00DB7066" w:rsidRPr="00DB7066" w:rsidRDefault="00DB7066" w:rsidP="00DB7066">
      <w:pPr>
        <w:widowControl/>
        <w:suppressAutoHyphens/>
        <w:overflowPunct w:val="0"/>
        <w:autoSpaceDE w:val="0"/>
        <w:spacing w:line="360" w:lineRule="auto"/>
        <w:textAlignment w:val="baseline"/>
        <w:rPr>
          <w:rFonts w:ascii="Arial" w:hAnsi="Arial" w:cs="Arial"/>
          <w:color w:val="auto"/>
          <w:kern w:val="1"/>
          <w:lang w:eastAsia="ar-SA"/>
        </w:rPr>
      </w:pPr>
    </w:p>
    <w:p w14:paraId="4F2CC39D" w14:textId="77777777" w:rsidR="00DB7066" w:rsidRPr="00DB7066" w:rsidRDefault="00DB7066" w:rsidP="00DB7066">
      <w:pPr>
        <w:widowControl/>
        <w:spacing w:after="160" w:line="259" w:lineRule="auto"/>
        <w:rPr>
          <w:rFonts w:ascii="Times New Roman" w:hAnsi="Times New Roman" w:cs="Times New Roman"/>
          <w:color w:val="auto"/>
          <w:kern w:val="1"/>
          <w:sz w:val="28"/>
          <w:szCs w:val="28"/>
          <w:lang w:eastAsia="ar-SA"/>
        </w:rPr>
        <w:sectPr w:rsidR="00DB7066" w:rsidRPr="00DB7066" w:rsidSect="009F6068">
          <w:headerReference w:type="even" r:id="rId10"/>
          <w:headerReference w:type="default" r:id="rId11"/>
          <w:footerReference w:type="even" r:id="rId12"/>
          <w:footerReference w:type="default" r:id="rId13"/>
          <w:footerReference w:type="first" r:id="rId14"/>
          <w:pgSz w:w="11906" w:h="16838" w:code="9"/>
          <w:pgMar w:top="1134" w:right="567" w:bottom="1134" w:left="1134" w:header="709" w:footer="709" w:gutter="0"/>
          <w:pgNumType w:fmt="upperRoman"/>
          <w:cols w:space="708"/>
          <w:titlePg/>
          <w:docGrid w:linePitch="381"/>
        </w:sectPr>
      </w:pPr>
    </w:p>
    <w:p w14:paraId="035935B5" w14:textId="77777777" w:rsidR="00DB7066" w:rsidRPr="00DB7066" w:rsidRDefault="00DB7066" w:rsidP="00DB7066">
      <w:pPr>
        <w:autoSpaceDE w:val="0"/>
        <w:autoSpaceDN w:val="0"/>
        <w:adjustRightInd w:val="0"/>
        <w:spacing w:before="120" w:line="348" w:lineRule="auto"/>
        <w:jc w:val="center"/>
        <w:rPr>
          <w:rFonts w:ascii="Arial" w:eastAsia="Calibri" w:hAnsi="Arial" w:cs="Arial"/>
          <w:b/>
          <w:caps/>
          <w:color w:val="auto"/>
          <w:spacing w:val="36"/>
          <w:sz w:val="28"/>
          <w:szCs w:val="28"/>
        </w:rPr>
      </w:pPr>
      <w:r w:rsidRPr="00DB7066">
        <w:rPr>
          <w:rFonts w:ascii="Arial" w:eastAsia="Calibri" w:hAnsi="Arial" w:cs="Arial"/>
          <w:b/>
          <w:caps/>
          <w:color w:val="auto"/>
          <w:spacing w:val="36"/>
          <w:sz w:val="28"/>
          <w:szCs w:val="28"/>
        </w:rPr>
        <w:lastRenderedPageBreak/>
        <w:t>МЕЖГОСУДАРСТВЕННЫЙ СТАНДАРТ</w:t>
      </w:r>
    </w:p>
    <w:tbl>
      <w:tblPr>
        <w:tblW w:w="0" w:type="auto"/>
        <w:tblBorders>
          <w:top w:val="single" w:sz="24" w:space="0" w:color="auto"/>
          <w:bottom w:val="single" w:sz="24" w:space="0" w:color="auto"/>
          <w:insideH w:val="single" w:sz="4" w:space="0" w:color="auto"/>
          <w:insideV w:val="single" w:sz="4" w:space="0" w:color="auto"/>
        </w:tblBorders>
        <w:tblLook w:val="04A0" w:firstRow="1" w:lastRow="0" w:firstColumn="1" w:lastColumn="0" w:noHBand="0" w:noVBand="1"/>
      </w:tblPr>
      <w:tblGrid>
        <w:gridCol w:w="10421"/>
      </w:tblGrid>
      <w:tr w:rsidR="00DB7066" w:rsidRPr="00DB7066" w14:paraId="12F5B8B8" w14:textId="77777777" w:rsidTr="00C919DA">
        <w:tc>
          <w:tcPr>
            <w:tcW w:w="10598" w:type="dxa"/>
            <w:tcBorders>
              <w:top w:val="single" w:sz="24" w:space="0" w:color="auto"/>
              <w:bottom w:val="single" w:sz="24" w:space="0" w:color="auto"/>
            </w:tcBorders>
            <w:shd w:val="clear" w:color="auto" w:fill="auto"/>
          </w:tcPr>
          <w:p w14:paraId="106E01CD" w14:textId="77777777" w:rsidR="00DB7066" w:rsidRPr="00DB7066" w:rsidRDefault="00DB7066" w:rsidP="00DB7066">
            <w:pPr>
              <w:spacing w:line="360" w:lineRule="auto"/>
              <w:jc w:val="center"/>
              <w:textAlignment w:val="baseline"/>
              <w:rPr>
                <w:rFonts w:ascii="Arial" w:hAnsi="Arial" w:cs="Arial"/>
                <w:b/>
                <w:color w:val="auto"/>
              </w:rPr>
            </w:pPr>
            <w:r w:rsidRPr="00DB7066">
              <w:rPr>
                <w:rFonts w:ascii="Arial" w:hAnsi="Arial" w:cs="Arial"/>
                <w:b/>
                <w:color w:val="auto"/>
              </w:rPr>
              <w:t>Безопасность в чрезвычайных ситуациях</w:t>
            </w:r>
          </w:p>
          <w:p w14:paraId="6747CCEB" w14:textId="77777777" w:rsidR="00DB7066" w:rsidRPr="00DB7066" w:rsidRDefault="00DB7066" w:rsidP="00DB7066">
            <w:pPr>
              <w:spacing w:line="360" w:lineRule="auto"/>
              <w:jc w:val="center"/>
              <w:textAlignment w:val="baseline"/>
              <w:rPr>
                <w:rFonts w:ascii="Arial" w:hAnsi="Arial" w:cs="Arial"/>
                <w:b/>
                <w:color w:val="auto"/>
              </w:rPr>
            </w:pPr>
            <w:r w:rsidRPr="00DB7066">
              <w:rPr>
                <w:rFonts w:ascii="Arial" w:hAnsi="Arial" w:cs="Arial"/>
                <w:b/>
                <w:color w:val="auto"/>
              </w:rPr>
              <w:t>СРЕДСТВА ЗАЩИТЫ ГОЛОВЫ СПАСАТЕЛЯ ПРИ ВЫПОЛНЕНИИ</w:t>
            </w:r>
          </w:p>
          <w:p w14:paraId="488D3D18" w14:textId="77777777" w:rsidR="00DB7066" w:rsidRPr="00DB7066" w:rsidRDefault="00DB7066" w:rsidP="00DB7066">
            <w:pPr>
              <w:spacing w:line="360" w:lineRule="auto"/>
              <w:jc w:val="center"/>
              <w:textAlignment w:val="baseline"/>
              <w:rPr>
                <w:rFonts w:ascii="Arial" w:hAnsi="Arial" w:cs="Arial"/>
                <w:b/>
                <w:color w:val="auto"/>
              </w:rPr>
            </w:pPr>
            <w:r w:rsidRPr="00DB7066">
              <w:rPr>
                <w:rFonts w:ascii="Arial" w:hAnsi="Arial" w:cs="Arial"/>
                <w:b/>
                <w:color w:val="auto"/>
              </w:rPr>
              <w:t>АВАРИЙНО-СПАСАТЕЛЬНЫХ РАБОТ</w:t>
            </w:r>
          </w:p>
          <w:p w14:paraId="6D6DA6DF" w14:textId="77777777" w:rsidR="00DB7066" w:rsidRPr="00DB7066" w:rsidRDefault="00DB7066" w:rsidP="00DB7066">
            <w:pPr>
              <w:spacing w:line="360" w:lineRule="auto"/>
              <w:jc w:val="center"/>
              <w:textAlignment w:val="baseline"/>
              <w:rPr>
                <w:rFonts w:ascii="Arial" w:hAnsi="Arial" w:cs="Arial"/>
                <w:b/>
                <w:color w:val="auto"/>
                <w:lang w:val="en-US"/>
              </w:rPr>
            </w:pPr>
            <w:r w:rsidRPr="00DB7066">
              <w:rPr>
                <w:rFonts w:ascii="Arial" w:hAnsi="Arial" w:cs="Arial"/>
                <w:b/>
                <w:color w:val="auto"/>
              </w:rPr>
              <w:t>Общие технические требования. Методы</w:t>
            </w:r>
            <w:r w:rsidRPr="00DB7066">
              <w:rPr>
                <w:rFonts w:ascii="Arial" w:hAnsi="Arial" w:cs="Arial"/>
                <w:b/>
                <w:color w:val="auto"/>
                <w:lang w:val="en-US"/>
              </w:rPr>
              <w:t xml:space="preserve"> </w:t>
            </w:r>
            <w:r w:rsidRPr="00DB7066">
              <w:rPr>
                <w:rFonts w:ascii="Arial" w:hAnsi="Arial" w:cs="Arial"/>
                <w:b/>
                <w:color w:val="auto"/>
              </w:rPr>
              <w:t>испытаний</w:t>
            </w:r>
          </w:p>
          <w:p w14:paraId="22A79B18" w14:textId="77777777" w:rsidR="00DB7066" w:rsidRPr="00DB7066" w:rsidRDefault="00DB7066" w:rsidP="00DB7066">
            <w:pPr>
              <w:spacing w:line="360" w:lineRule="auto"/>
              <w:jc w:val="center"/>
              <w:textAlignment w:val="baseline"/>
              <w:rPr>
                <w:rFonts w:ascii="Arial" w:hAnsi="Arial" w:cs="Arial"/>
                <w:color w:val="auto"/>
                <w:spacing w:val="2"/>
                <w:lang w:val="en-US"/>
              </w:rPr>
            </w:pPr>
            <w:r w:rsidRPr="00DB7066">
              <w:rPr>
                <w:rFonts w:ascii="Arial" w:hAnsi="Arial" w:cs="Arial"/>
                <w:color w:val="auto"/>
                <w:spacing w:val="2"/>
                <w:lang w:val="en-US"/>
              </w:rPr>
              <w:t>Means of protecting the rescuer's head when performing emergency rescue operations. General technical requirements. Test methods</w:t>
            </w:r>
          </w:p>
        </w:tc>
      </w:tr>
    </w:tbl>
    <w:p w14:paraId="77BC2BE1" w14:textId="77777777" w:rsidR="00DB7066" w:rsidRPr="00DB7066" w:rsidRDefault="00DB7066" w:rsidP="00DB7066">
      <w:pPr>
        <w:widowControl/>
        <w:spacing w:line="360" w:lineRule="auto"/>
        <w:ind w:firstLine="567"/>
        <w:jc w:val="right"/>
        <w:rPr>
          <w:rFonts w:ascii="Arial" w:eastAsia="Calibri" w:hAnsi="Arial" w:cs="Arial"/>
          <w:b/>
          <w:color w:val="auto"/>
          <w:szCs w:val="28"/>
          <w:lang w:eastAsia="en-US"/>
        </w:rPr>
      </w:pPr>
      <w:r w:rsidRPr="00DB7066">
        <w:rPr>
          <w:rFonts w:ascii="Arial" w:eastAsia="Calibri" w:hAnsi="Arial" w:cs="Arial"/>
          <w:b/>
          <w:color w:val="auto"/>
          <w:szCs w:val="28"/>
          <w:lang w:eastAsia="en-US"/>
        </w:rPr>
        <w:t>Да</w:t>
      </w:r>
      <w:r w:rsidRPr="00DB7066">
        <w:rPr>
          <w:rFonts w:ascii="Arial" w:eastAsia="Calibri" w:hAnsi="Arial" w:cs="Calibri"/>
          <w:b/>
          <w:color w:val="auto"/>
          <w:szCs w:val="22"/>
          <w:lang w:eastAsia="en-US"/>
        </w:rPr>
        <w:t xml:space="preserve">та введения </w:t>
      </w:r>
      <w:r w:rsidRPr="00DB7066">
        <w:rPr>
          <w:rFonts w:ascii="Arial" w:eastAsia="Calibri" w:hAnsi="Arial" w:cs="Arial"/>
          <w:b/>
          <w:color w:val="auto"/>
          <w:szCs w:val="28"/>
          <w:lang w:eastAsia="en-US"/>
        </w:rPr>
        <w:t>– ________________</w:t>
      </w:r>
    </w:p>
    <w:p w14:paraId="08EC4A0E" w14:textId="23DD82E7" w:rsidR="00DB7066" w:rsidRPr="00DB7066" w:rsidRDefault="00DB7066" w:rsidP="00590B68">
      <w:pPr>
        <w:autoSpaceDE w:val="0"/>
        <w:autoSpaceDN w:val="0"/>
        <w:adjustRightInd w:val="0"/>
        <w:spacing w:before="120" w:line="360" w:lineRule="auto"/>
        <w:ind w:firstLine="709"/>
        <w:jc w:val="both"/>
        <w:outlineLvl w:val="0"/>
        <w:rPr>
          <w:rFonts w:ascii="Arial" w:hAnsi="Arial" w:cs="Arial"/>
          <w:b/>
          <w:bCs/>
          <w:color w:val="auto"/>
          <w:kern w:val="32"/>
          <w:sz w:val="28"/>
          <w:szCs w:val="28"/>
          <w:lang w:eastAsia="en-US"/>
        </w:rPr>
      </w:pPr>
      <w:bookmarkStart w:id="9" w:name="_Toc111021555"/>
      <w:bookmarkEnd w:id="0"/>
      <w:bookmarkEnd w:id="1"/>
      <w:r w:rsidRPr="00DB7066">
        <w:rPr>
          <w:rFonts w:ascii="Arial" w:hAnsi="Arial" w:cs="Arial"/>
          <w:b/>
          <w:bCs/>
          <w:color w:val="auto"/>
          <w:kern w:val="32"/>
          <w:sz w:val="28"/>
          <w:szCs w:val="28"/>
          <w:lang w:eastAsia="en-US"/>
        </w:rPr>
        <w:t>1 Область применения</w:t>
      </w:r>
      <w:bookmarkEnd w:id="9"/>
    </w:p>
    <w:p w14:paraId="6BE1C38A" w14:textId="77777777" w:rsidR="00DB7066" w:rsidRPr="00DB7066" w:rsidRDefault="00DB7066" w:rsidP="00590B68">
      <w:pPr>
        <w:shd w:val="clear" w:color="auto" w:fill="FFFFFF"/>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Требования стандарта распространяются на средства защиты головы спасателя при выполнении аварийно-спасательных работ, не связанных с тушением пожаров, горноспасательными работами, а также с постоянным воздействием радиации или агрессивных химических сред.</w:t>
      </w:r>
    </w:p>
    <w:p w14:paraId="4F1777C6" w14:textId="77777777" w:rsidR="00DB7066" w:rsidRPr="00DB7066" w:rsidRDefault="00DB7066" w:rsidP="00590B68">
      <w:pPr>
        <w:shd w:val="clear" w:color="auto" w:fill="FFFFFF"/>
        <w:autoSpaceDE w:val="0"/>
        <w:autoSpaceDN w:val="0"/>
        <w:adjustRightInd w:val="0"/>
        <w:spacing w:before="120" w:line="360" w:lineRule="auto"/>
        <w:ind w:firstLine="709"/>
        <w:jc w:val="both"/>
        <w:textAlignment w:val="baseline"/>
        <w:rPr>
          <w:rFonts w:ascii="Arial" w:hAnsi="Arial" w:cs="Arial"/>
          <w:b/>
          <w:color w:val="auto"/>
          <w:sz w:val="28"/>
          <w:szCs w:val="28"/>
        </w:rPr>
      </w:pPr>
      <w:r w:rsidRPr="00DB7066">
        <w:rPr>
          <w:rFonts w:ascii="Arial" w:hAnsi="Arial" w:cs="Arial"/>
          <w:b/>
          <w:color w:val="auto"/>
          <w:sz w:val="28"/>
          <w:szCs w:val="28"/>
        </w:rPr>
        <w:t>2 Нормативные ссылки</w:t>
      </w:r>
    </w:p>
    <w:p w14:paraId="525ABD79" w14:textId="77777777" w:rsidR="00DB7066" w:rsidRPr="00DB7066" w:rsidRDefault="00DB7066" w:rsidP="00590B68">
      <w:pPr>
        <w:shd w:val="clear" w:color="auto" w:fill="FFFFFF"/>
        <w:tabs>
          <w:tab w:val="left" w:pos="774"/>
        </w:tabs>
        <w:autoSpaceDE w:val="0"/>
        <w:autoSpaceDN w:val="0"/>
        <w:adjustRightInd w:val="0"/>
        <w:spacing w:line="360" w:lineRule="auto"/>
        <w:ind w:firstLine="709"/>
        <w:jc w:val="both"/>
        <w:rPr>
          <w:rFonts w:ascii="Arial" w:eastAsia="Arial" w:hAnsi="Arial" w:cs="Arial"/>
          <w:color w:val="auto"/>
        </w:rPr>
      </w:pPr>
      <w:r w:rsidRPr="00DB7066">
        <w:rPr>
          <w:rFonts w:ascii="Arial" w:eastAsia="Arial" w:hAnsi="Arial" w:cs="Arial"/>
          <w:color w:val="auto"/>
        </w:rPr>
        <w:t>В настоящем стандарте использованы нормативные ссылки на следующие межгосударственные стандарты:</w:t>
      </w:r>
    </w:p>
    <w:p w14:paraId="7E239CED" w14:textId="15A69758" w:rsidR="00DB7066" w:rsidRPr="00037D2C" w:rsidRDefault="00DB7066" w:rsidP="00590B68">
      <w:pPr>
        <w:shd w:val="clear" w:color="auto" w:fill="FFFFFF"/>
        <w:tabs>
          <w:tab w:val="left" w:pos="774"/>
        </w:tabs>
        <w:autoSpaceDE w:val="0"/>
        <w:autoSpaceDN w:val="0"/>
        <w:adjustRightInd w:val="0"/>
        <w:spacing w:line="360" w:lineRule="auto"/>
        <w:ind w:firstLine="709"/>
        <w:jc w:val="both"/>
        <w:rPr>
          <w:rFonts w:ascii="Arial" w:hAnsi="Arial" w:cs="Arial"/>
          <w:color w:val="auto"/>
        </w:rPr>
      </w:pPr>
      <w:r w:rsidRPr="00037D2C">
        <w:rPr>
          <w:rFonts w:ascii="Arial" w:hAnsi="Arial" w:cs="Arial"/>
          <w:color w:val="auto"/>
        </w:rPr>
        <w:t>ГОСТ</w:t>
      </w:r>
      <w:r w:rsidR="009F6068">
        <w:rPr>
          <w:rFonts w:ascii="Arial" w:hAnsi="Arial" w:cs="Arial"/>
          <w:color w:val="auto"/>
        </w:rPr>
        <w:t> </w:t>
      </w:r>
      <w:r w:rsidRPr="00037D2C">
        <w:rPr>
          <w:rFonts w:ascii="Arial" w:hAnsi="Arial" w:cs="Arial"/>
          <w:color w:val="auto"/>
        </w:rPr>
        <w:t>12.4.253</w:t>
      </w:r>
      <w:r w:rsidR="009F6068">
        <w:rPr>
          <w:rFonts w:ascii="Arial" w:hAnsi="Arial" w:cs="Arial"/>
          <w:color w:val="auto"/>
        </w:rPr>
        <w:t>–</w:t>
      </w:r>
      <w:r w:rsidR="00224DD6" w:rsidRPr="00037D2C">
        <w:rPr>
          <w:rFonts w:ascii="Arial" w:hAnsi="Arial" w:cs="Arial"/>
          <w:color w:val="auto"/>
        </w:rPr>
        <w:t>2013</w:t>
      </w:r>
      <w:r w:rsidRPr="00037D2C">
        <w:rPr>
          <w:rFonts w:ascii="Arial" w:hAnsi="Arial" w:cs="Arial"/>
          <w:color w:val="auto"/>
        </w:rPr>
        <w:t xml:space="preserve"> (EN 166:200</w:t>
      </w:r>
      <w:r w:rsidR="00224DD6" w:rsidRPr="00037D2C">
        <w:rPr>
          <w:rFonts w:ascii="Arial" w:hAnsi="Arial" w:cs="Arial"/>
          <w:color w:val="auto"/>
        </w:rPr>
        <w:t>1</w:t>
      </w:r>
      <w:r w:rsidRPr="00037D2C">
        <w:rPr>
          <w:rFonts w:ascii="Arial" w:hAnsi="Arial" w:cs="Arial"/>
          <w:color w:val="auto"/>
        </w:rPr>
        <w:t>) Система стандартов безопасности труда. Средства индивидуальной защиты глаз. Общие технические требования</w:t>
      </w:r>
    </w:p>
    <w:p w14:paraId="65CE1E99" w14:textId="77777777" w:rsidR="00DB7066" w:rsidRPr="00DB7066" w:rsidRDefault="00DB7066" w:rsidP="00590B68">
      <w:pPr>
        <w:shd w:val="clear" w:color="auto" w:fill="FFFFFF"/>
        <w:tabs>
          <w:tab w:val="left" w:pos="774"/>
        </w:tabs>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ГОСТ 166 (ИСО 3599–76) Штангенциркули. Технические условия</w:t>
      </w:r>
    </w:p>
    <w:p w14:paraId="2F78CE2B" w14:textId="77777777" w:rsidR="00DB7066" w:rsidRPr="00DB7066" w:rsidRDefault="00DB7066" w:rsidP="00590B68">
      <w:pPr>
        <w:shd w:val="clear" w:color="auto" w:fill="FFFFFF"/>
        <w:tabs>
          <w:tab w:val="left" w:pos="774"/>
        </w:tabs>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ГОСТ 427 Линейки измерительные металлические. Технические условия</w:t>
      </w:r>
    </w:p>
    <w:p w14:paraId="488A0164" w14:textId="77777777" w:rsidR="00DB7066" w:rsidRPr="00DB7066" w:rsidRDefault="00DB7066" w:rsidP="00590B68">
      <w:pPr>
        <w:shd w:val="clear" w:color="auto" w:fill="FFFFFF"/>
        <w:tabs>
          <w:tab w:val="left" w:pos="774"/>
        </w:tabs>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ГОСТ 1983 Трансформаторы напряжения. Общие технические условия</w:t>
      </w:r>
    </w:p>
    <w:p w14:paraId="716434E3" w14:textId="77777777" w:rsidR="00DB7066" w:rsidRPr="00DB7066" w:rsidRDefault="00DB7066" w:rsidP="00590B68">
      <w:pPr>
        <w:shd w:val="clear" w:color="auto" w:fill="FFFFFF"/>
        <w:tabs>
          <w:tab w:val="left" w:pos="774"/>
        </w:tabs>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ГОСТ 3479 Бумага папиросная. Технические условия</w:t>
      </w:r>
    </w:p>
    <w:p w14:paraId="2C4DE752" w14:textId="77777777" w:rsidR="00DB7066" w:rsidRPr="00DB7066" w:rsidRDefault="00DB7066" w:rsidP="00590B68">
      <w:pPr>
        <w:shd w:val="clear" w:color="auto" w:fill="FFFFFF"/>
        <w:tabs>
          <w:tab w:val="left" w:pos="774"/>
        </w:tabs>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ГОСТ 4204 Реактивы. Кислота серная. Технические условия</w:t>
      </w:r>
    </w:p>
    <w:p w14:paraId="43AFFC32" w14:textId="77777777" w:rsidR="00DB7066" w:rsidRPr="00DB7066" w:rsidRDefault="00DB7066" w:rsidP="00590B68">
      <w:pPr>
        <w:shd w:val="clear" w:color="auto" w:fill="FFFFFF"/>
        <w:tabs>
          <w:tab w:val="left" w:pos="774"/>
        </w:tabs>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ГОСТ 4328 Реактивы. Натрия гидроокись. Технические условия</w:t>
      </w:r>
    </w:p>
    <w:p w14:paraId="516AE7F9" w14:textId="77777777" w:rsidR="00DB7066" w:rsidRPr="00DB7066" w:rsidRDefault="00DB7066" w:rsidP="00590B68">
      <w:pPr>
        <w:shd w:val="clear" w:color="auto" w:fill="FFFFFF"/>
        <w:tabs>
          <w:tab w:val="left" w:pos="774"/>
        </w:tabs>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ГОСТ 13837 Динамометры общего назначения. Технические условия</w:t>
      </w:r>
    </w:p>
    <w:p w14:paraId="0D52252F" w14:textId="77777777" w:rsidR="00DB7066" w:rsidRPr="00DB7066" w:rsidRDefault="00DB7066" w:rsidP="00590B68">
      <w:pPr>
        <w:shd w:val="clear" w:color="auto" w:fill="FFFFFF"/>
        <w:tabs>
          <w:tab w:val="left" w:pos="774"/>
        </w:tabs>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ГОСТ 14192 Маркировка грузов</w:t>
      </w:r>
    </w:p>
    <w:p w14:paraId="23693ADE" w14:textId="77777777" w:rsidR="00DB7066" w:rsidRPr="00DB7066" w:rsidRDefault="00DB7066" w:rsidP="00590B68">
      <w:pPr>
        <w:shd w:val="clear" w:color="auto" w:fill="FFFFFF"/>
        <w:tabs>
          <w:tab w:val="left" w:pos="774"/>
        </w:tabs>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1704125E" w14:textId="77777777" w:rsidR="00DB7066" w:rsidRPr="00DB7066" w:rsidRDefault="00DB7066" w:rsidP="00590B68">
      <w:pPr>
        <w:shd w:val="clear" w:color="auto" w:fill="FFFFFF"/>
        <w:tabs>
          <w:tab w:val="left" w:pos="774"/>
        </w:tabs>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ГОСТ 20363 Бумага чертежная прозрачная. Технические условия</w:t>
      </w:r>
    </w:p>
    <w:p w14:paraId="12417113" w14:textId="77777777" w:rsidR="00DB7066" w:rsidRPr="00DB7066" w:rsidRDefault="00DB7066" w:rsidP="00590B68">
      <w:pPr>
        <w:shd w:val="clear" w:color="auto" w:fill="FFFFFF"/>
        <w:tabs>
          <w:tab w:val="left" w:pos="774"/>
        </w:tabs>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ГОСТ 23170 Упаковка для изделий машиностроения. Общие требования</w:t>
      </w:r>
    </w:p>
    <w:p w14:paraId="739B9FF8" w14:textId="2094F927" w:rsidR="00DB7066" w:rsidRPr="00DB7066" w:rsidRDefault="00DB7066" w:rsidP="00590B68">
      <w:pPr>
        <w:shd w:val="clear" w:color="auto" w:fill="FFFFFF"/>
        <w:tabs>
          <w:tab w:val="left" w:pos="774"/>
        </w:tabs>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ГОСТ</w:t>
      </w:r>
      <w:r w:rsidR="00590B68">
        <w:rPr>
          <w:rFonts w:ascii="Arial" w:hAnsi="Arial" w:cs="Arial"/>
          <w:color w:val="auto"/>
        </w:rPr>
        <w:t> </w:t>
      </w:r>
      <w:r w:rsidRPr="00DB7066">
        <w:rPr>
          <w:rFonts w:ascii="Arial" w:hAnsi="Arial" w:cs="Arial"/>
          <w:color w:val="auto"/>
        </w:rPr>
        <w:t>30630.1.3</w:t>
      </w:r>
      <w:r w:rsidR="00590B68">
        <w:rPr>
          <w:rFonts w:ascii="Arial" w:hAnsi="Arial" w:cs="Arial"/>
          <w:color w:val="auto"/>
        </w:rPr>
        <w:t xml:space="preserve"> </w:t>
      </w:r>
      <w:r w:rsidRPr="00DB7066">
        <w:rPr>
          <w:rFonts w:ascii="Arial" w:hAnsi="Arial" w:cs="Arial"/>
          <w:color w:val="auto"/>
        </w:rPr>
        <w:t xml:space="preserve">Методы испытаний на стойкость к климатическим внешним воздействующим факторам машин, приборов и других технических изделий. Испытания </w:t>
      </w:r>
      <w:r w:rsidRPr="00DB7066">
        <w:rPr>
          <w:rFonts w:ascii="Arial" w:hAnsi="Arial" w:cs="Arial"/>
          <w:color w:val="auto"/>
        </w:rPr>
        <w:lastRenderedPageBreak/>
        <w:t>на воздействие ударов</w:t>
      </w:r>
    </w:p>
    <w:p w14:paraId="3454E488" w14:textId="77777777" w:rsidR="00DB7066" w:rsidRPr="00DB7066" w:rsidRDefault="00DB7066" w:rsidP="00590B68">
      <w:pPr>
        <w:shd w:val="clear" w:color="auto" w:fill="FFFFFF"/>
        <w:tabs>
          <w:tab w:val="left" w:pos="774"/>
        </w:tabs>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ГОСТ 30630.2.1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p w14:paraId="37CFFD90" w14:textId="28518E63" w:rsidR="00DB7066" w:rsidRPr="00DB7066" w:rsidRDefault="00DB7066" w:rsidP="00590B68">
      <w:pPr>
        <w:shd w:val="clear" w:color="auto" w:fill="FFFFFF"/>
        <w:tabs>
          <w:tab w:val="left" w:pos="774"/>
        </w:tabs>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ГОСТ 30630.2.2</w:t>
      </w:r>
      <w:r w:rsidR="00590B68">
        <w:rPr>
          <w:rFonts w:ascii="Arial" w:hAnsi="Arial" w:cs="Arial"/>
          <w:color w:val="auto"/>
        </w:rPr>
        <w:t xml:space="preserve"> </w:t>
      </w:r>
      <w:r w:rsidRPr="00DB7066">
        <w:rPr>
          <w:rFonts w:ascii="Arial" w:hAnsi="Arial" w:cs="Arial"/>
          <w:color w:val="auto"/>
        </w:rPr>
        <w:t>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p w14:paraId="413F5414" w14:textId="54975268" w:rsidR="00DB7066" w:rsidRPr="00DB7066" w:rsidRDefault="00DB7066" w:rsidP="00590B68">
      <w:pPr>
        <w:shd w:val="clear" w:color="auto" w:fill="FFFFFF"/>
        <w:tabs>
          <w:tab w:val="left" w:pos="774"/>
        </w:tabs>
        <w:autoSpaceDE w:val="0"/>
        <w:autoSpaceDN w:val="0"/>
        <w:adjustRightInd w:val="0"/>
        <w:spacing w:line="360" w:lineRule="auto"/>
        <w:ind w:firstLine="709"/>
        <w:jc w:val="both"/>
        <w:rPr>
          <w:rFonts w:ascii="Arial" w:hAnsi="Arial" w:cs="Arial"/>
          <w:color w:val="auto"/>
        </w:rPr>
      </w:pPr>
      <w:r w:rsidRPr="00037D2C">
        <w:rPr>
          <w:rFonts w:ascii="Arial" w:hAnsi="Arial" w:cs="Arial"/>
          <w:color w:val="auto"/>
        </w:rPr>
        <w:t>ГОСТ 30630.2.3</w:t>
      </w:r>
      <w:r w:rsidR="00590B68">
        <w:rPr>
          <w:rFonts w:ascii="Arial" w:hAnsi="Arial" w:cs="Arial"/>
          <w:color w:val="auto"/>
        </w:rPr>
        <w:t>–</w:t>
      </w:r>
      <w:r w:rsidR="00721885" w:rsidRPr="00037D2C">
        <w:rPr>
          <w:rFonts w:ascii="Arial" w:hAnsi="Arial" w:cs="Arial"/>
          <w:color w:val="auto"/>
        </w:rPr>
        <w:t>2002</w:t>
      </w:r>
      <w:r w:rsidR="00590B68">
        <w:rPr>
          <w:rFonts w:ascii="Arial" w:hAnsi="Arial" w:cs="Arial"/>
          <w:color w:val="auto"/>
        </w:rPr>
        <w:t xml:space="preserve"> </w:t>
      </w:r>
      <w:r w:rsidRPr="00037D2C">
        <w:rPr>
          <w:rFonts w:ascii="Arial" w:hAnsi="Arial" w:cs="Arial"/>
          <w:color w:val="auto"/>
        </w:rPr>
        <w:t>Методы испытаний на стойкость к климатическим внешним</w:t>
      </w:r>
      <w:r w:rsidRPr="00DB7066">
        <w:rPr>
          <w:rFonts w:ascii="Arial" w:hAnsi="Arial" w:cs="Arial"/>
          <w:color w:val="auto"/>
        </w:rPr>
        <w:t xml:space="preserve"> воздействующим факторам машин, приборов и других технических изделий. Испытание на воздействие солнечного излучения</w:t>
      </w:r>
    </w:p>
    <w:p w14:paraId="35896A25" w14:textId="4541A326" w:rsidR="00DB7066" w:rsidRPr="00DB7066" w:rsidRDefault="00DB7066" w:rsidP="00590B68">
      <w:pPr>
        <w:shd w:val="clear" w:color="auto" w:fill="FFFFFF"/>
        <w:tabs>
          <w:tab w:val="left" w:pos="774"/>
        </w:tabs>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ГОСТ 30630.3.1</w:t>
      </w:r>
      <w:r w:rsidR="00590B68">
        <w:rPr>
          <w:rFonts w:ascii="Arial" w:hAnsi="Arial" w:cs="Arial"/>
          <w:color w:val="auto"/>
        </w:rPr>
        <w:t xml:space="preserve"> </w:t>
      </w:r>
      <w:r w:rsidRPr="00DB7066">
        <w:rPr>
          <w:rFonts w:ascii="Arial" w:hAnsi="Arial" w:cs="Arial"/>
          <w:color w:val="auto"/>
        </w:rPr>
        <w:t>Методы испытаний на стойкость к воздействию агрессивных и других специальных сред машин, приборов и других технических изделий</w:t>
      </w:r>
    </w:p>
    <w:p w14:paraId="73B9CFFA" w14:textId="4FAB68EB" w:rsidR="00DB7066" w:rsidRPr="00DB7066" w:rsidRDefault="00DB7066" w:rsidP="00590B68">
      <w:pPr>
        <w:shd w:val="clear" w:color="auto" w:fill="FFFFFF"/>
        <w:tabs>
          <w:tab w:val="left" w:pos="774"/>
        </w:tabs>
        <w:autoSpaceDE w:val="0"/>
        <w:autoSpaceDN w:val="0"/>
        <w:adjustRightInd w:val="0"/>
        <w:spacing w:line="360" w:lineRule="auto"/>
        <w:ind w:firstLine="709"/>
        <w:jc w:val="both"/>
        <w:rPr>
          <w:rFonts w:ascii="Arial" w:hAnsi="Arial" w:cs="Arial"/>
          <w:color w:val="auto"/>
        </w:rPr>
      </w:pPr>
      <w:bookmarkStart w:id="10" w:name="_Hlk182409955"/>
      <w:r w:rsidRPr="00DB7066">
        <w:rPr>
          <w:rFonts w:ascii="Arial" w:hAnsi="Arial" w:cs="Arial"/>
          <w:color w:val="auto"/>
        </w:rPr>
        <w:t>ГОСТ 30694</w:t>
      </w:r>
      <w:r w:rsidR="009F6068">
        <w:rPr>
          <w:rFonts w:ascii="Arial" w:hAnsi="Arial" w:cs="Arial"/>
          <w:color w:val="auto"/>
        </w:rPr>
        <w:t>–</w:t>
      </w:r>
      <w:r w:rsidRPr="00DB7066">
        <w:rPr>
          <w:rFonts w:ascii="Arial" w:hAnsi="Arial" w:cs="Arial"/>
          <w:color w:val="auto"/>
        </w:rPr>
        <w:t xml:space="preserve">2021 </w:t>
      </w:r>
      <w:bookmarkEnd w:id="10"/>
      <w:r w:rsidRPr="00DB7066">
        <w:rPr>
          <w:rFonts w:ascii="Arial" w:hAnsi="Arial" w:cs="Arial"/>
          <w:color w:val="auto"/>
        </w:rPr>
        <w:t>Каски пожарные. Общие технические требования. Методы испытаний</w:t>
      </w:r>
    </w:p>
    <w:p w14:paraId="3A6C8F0D" w14:textId="77777777" w:rsidR="00DB7066" w:rsidRPr="00DB7066" w:rsidRDefault="00DB7066" w:rsidP="00590B68">
      <w:pPr>
        <w:shd w:val="clear" w:color="auto" w:fill="FFFFFF"/>
        <w:tabs>
          <w:tab w:val="left" w:pos="774"/>
        </w:tabs>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 xml:space="preserve">ГОСТ </w:t>
      </w:r>
      <w:r w:rsidRPr="00DB7066">
        <w:rPr>
          <w:rFonts w:ascii="Arial" w:hAnsi="Arial" w:cs="Arial"/>
          <w:color w:val="auto"/>
          <w:lang w:val="en-US"/>
        </w:rPr>
        <w:t>OIML</w:t>
      </w:r>
      <w:r w:rsidRPr="00DB7066">
        <w:rPr>
          <w:rFonts w:ascii="Arial" w:hAnsi="Arial" w:cs="Arial"/>
          <w:color w:val="auto"/>
        </w:rPr>
        <w:t xml:space="preserve"> </w:t>
      </w:r>
      <w:r w:rsidRPr="00DB7066">
        <w:rPr>
          <w:rFonts w:ascii="Arial" w:hAnsi="Arial" w:cs="Arial"/>
          <w:color w:val="auto"/>
          <w:lang w:val="en-US"/>
        </w:rPr>
        <w:t>R</w:t>
      </w:r>
      <w:r w:rsidRPr="00DB7066">
        <w:rPr>
          <w:rFonts w:ascii="Arial" w:hAnsi="Arial" w:cs="Arial"/>
          <w:color w:val="auto"/>
        </w:rPr>
        <w:t xml:space="preserve"> 76-1</w:t>
      </w:r>
      <w:r w:rsidRPr="00DB7066">
        <w:rPr>
          <w:rFonts w:ascii="Times New Roman" w:hAnsi="Times New Roman" w:cs="Times New Roman"/>
          <w:color w:val="auto"/>
          <w:sz w:val="28"/>
          <w:szCs w:val="20"/>
        </w:rPr>
        <w:t xml:space="preserve"> </w:t>
      </w:r>
      <w:r w:rsidRPr="00DB7066">
        <w:rPr>
          <w:rFonts w:ascii="Arial" w:hAnsi="Arial" w:cs="Arial"/>
          <w:color w:val="auto"/>
        </w:rPr>
        <w:t>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71B8A87B" w14:textId="77777777" w:rsidR="00DB7066" w:rsidRDefault="00DB7066" w:rsidP="00590B68">
      <w:pPr>
        <w:shd w:val="clear" w:color="auto" w:fill="FFFFFF"/>
        <w:tabs>
          <w:tab w:val="left" w:pos="774"/>
        </w:tabs>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ГОСТ EN 960 Система стандартов безопасности труда. Средства индивидуальной защиты головы. Макеты головы человека для испытаний защитных касок. Общие технические требования</w:t>
      </w:r>
    </w:p>
    <w:p w14:paraId="542470D1" w14:textId="77777777" w:rsidR="00DB7066" w:rsidRPr="00DB7066" w:rsidRDefault="00DB7066" w:rsidP="00590B68">
      <w:pPr>
        <w:shd w:val="clear" w:color="auto" w:fill="FFFFFF"/>
        <w:tabs>
          <w:tab w:val="left" w:pos="774"/>
        </w:tabs>
        <w:autoSpaceDE w:val="0"/>
        <w:autoSpaceDN w:val="0"/>
        <w:adjustRightInd w:val="0"/>
        <w:spacing w:line="360" w:lineRule="auto"/>
        <w:ind w:firstLine="709"/>
        <w:jc w:val="both"/>
        <w:rPr>
          <w:rFonts w:ascii="Arial" w:hAnsi="Arial" w:cs="Arial"/>
          <w:color w:val="auto"/>
          <w:sz w:val="22"/>
          <w:szCs w:val="22"/>
        </w:rPr>
      </w:pPr>
      <w:r w:rsidRPr="00DB7066">
        <w:rPr>
          <w:rFonts w:ascii="Arial" w:hAnsi="Arial" w:cs="Arial"/>
          <w:color w:val="auto"/>
          <w:spacing w:val="20"/>
          <w:sz w:val="22"/>
          <w:szCs w:val="22"/>
        </w:rPr>
        <w:t>Примечание</w:t>
      </w:r>
      <w:r w:rsidRPr="00DB7066">
        <w:rPr>
          <w:rFonts w:ascii="Arial" w:hAnsi="Arial" w:cs="Arial"/>
          <w:color w:val="auto"/>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1508DEC4" w14:textId="77777777" w:rsidR="00DB7066" w:rsidRPr="00DB7066" w:rsidRDefault="00DB7066" w:rsidP="00DB7066">
      <w:pPr>
        <w:shd w:val="clear" w:color="auto" w:fill="FFFFFF"/>
        <w:autoSpaceDE w:val="0"/>
        <w:autoSpaceDN w:val="0"/>
        <w:adjustRightInd w:val="0"/>
        <w:spacing w:before="120" w:line="360" w:lineRule="auto"/>
        <w:ind w:firstLine="709"/>
        <w:jc w:val="both"/>
        <w:textAlignment w:val="baseline"/>
        <w:rPr>
          <w:rFonts w:ascii="Arial" w:hAnsi="Arial" w:cs="Arial"/>
          <w:b/>
          <w:color w:val="auto"/>
          <w:spacing w:val="2"/>
          <w:sz w:val="28"/>
          <w:szCs w:val="28"/>
        </w:rPr>
      </w:pPr>
      <w:bookmarkStart w:id="11" w:name="_Hlk170206651"/>
      <w:r w:rsidRPr="00DB7066">
        <w:rPr>
          <w:rFonts w:ascii="Arial" w:hAnsi="Arial" w:cs="Arial"/>
          <w:b/>
          <w:color w:val="auto"/>
          <w:spacing w:val="2"/>
          <w:sz w:val="28"/>
          <w:szCs w:val="28"/>
        </w:rPr>
        <w:t>3 Термины и определения</w:t>
      </w:r>
    </w:p>
    <w:p w14:paraId="1056BAB5" w14:textId="77777777" w:rsidR="00DB7066" w:rsidRPr="00DB7066" w:rsidRDefault="00DB7066" w:rsidP="00590B68">
      <w:pPr>
        <w:autoSpaceDE w:val="0"/>
        <w:autoSpaceDN w:val="0"/>
        <w:adjustRightInd w:val="0"/>
        <w:spacing w:line="360" w:lineRule="auto"/>
        <w:ind w:firstLine="709"/>
        <w:jc w:val="both"/>
        <w:rPr>
          <w:rFonts w:ascii="Arial" w:hAnsi="Arial" w:cs="Arial"/>
          <w:color w:val="auto"/>
        </w:rPr>
      </w:pPr>
      <w:r w:rsidRPr="00DB7066">
        <w:rPr>
          <w:rFonts w:ascii="Arial" w:eastAsia="Arial" w:hAnsi="Arial" w:cs="Arial"/>
          <w:color w:val="auto"/>
        </w:rPr>
        <w:t xml:space="preserve">В настоящем стандарте применены следующие термины </w:t>
      </w:r>
      <w:r w:rsidRPr="00DB7066">
        <w:rPr>
          <w:rFonts w:ascii="Arial" w:hAnsi="Arial" w:cs="Arial"/>
          <w:color w:val="auto"/>
        </w:rPr>
        <w:t xml:space="preserve">с соответствующими </w:t>
      </w:r>
      <w:r w:rsidRPr="00DB7066">
        <w:rPr>
          <w:rFonts w:ascii="Arial" w:hAnsi="Arial" w:cs="Arial"/>
          <w:color w:val="auto"/>
        </w:rPr>
        <w:lastRenderedPageBreak/>
        <w:t>определениями:</w:t>
      </w:r>
    </w:p>
    <w:p w14:paraId="6A455964" w14:textId="0D1E3AC9" w:rsidR="00DB7066" w:rsidRPr="00DB7066" w:rsidRDefault="00DB7066" w:rsidP="00590B68">
      <w:pPr>
        <w:shd w:val="clear" w:color="auto" w:fill="FFFFFF"/>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3.1 </w:t>
      </w:r>
      <w:r w:rsidRPr="00DB7066">
        <w:rPr>
          <w:rFonts w:ascii="Arial" w:hAnsi="Arial" w:cs="Arial"/>
          <w:b/>
          <w:color w:val="auto"/>
        </w:rPr>
        <w:t>шлем защитный спасателя</w:t>
      </w:r>
      <w:r w:rsidRPr="00DB7066">
        <w:rPr>
          <w:rFonts w:ascii="Arial" w:hAnsi="Arial" w:cs="Arial"/>
          <w:b/>
          <w:bCs/>
          <w:color w:val="auto"/>
        </w:rPr>
        <w:t>:</w:t>
      </w:r>
      <w:r w:rsidRPr="00DB7066">
        <w:rPr>
          <w:rFonts w:ascii="Arial" w:hAnsi="Arial" w:cs="Arial"/>
          <w:bCs/>
          <w:color w:val="auto"/>
        </w:rPr>
        <w:t xml:space="preserve"> </w:t>
      </w:r>
      <w:proofErr w:type="gramStart"/>
      <w:r w:rsidRPr="00DB7066">
        <w:rPr>
          <w:rFonts w:ascii="Arial" w:hAnsi="Arial" w:cs="Arial"/>
          <w:color w:val="auto"/>
        </w:rPr>
        <w:t>Средство защиты, предназначенное (</w:t>
      </w:r>
      <w:r w:rsidR="00F00359">
        <w:rPr>
          <w:rFonts w:ascii="Arial" w:hAnsi="Arial" w:cs="Arial"/>
          <w:color w:val="auto"/>
        </w:rPr>
        <w:t xml:space="preserve">в зависимости от в зависимости от в зависимости от в зависимости от </w:t>
      </w:r>
      <w:r w:rsidRPr="00DB7066">
        <w:rPr>
          <w:rFonts w:ascii="Arial" w:hAnsi="Arial" w:cs="Arial"/>
          <w:color w:val="auto"/>
        </w:rPr>
        <w:t>конструкции) для защиты головы, шеи, лица, органов слуха и зрения человека от механических, тепловых воздействий и агрессивных сред при проведении аварийно-спасательных работ.</w:t>
      </w:r>
      <w:proofErr w:type="gramEnd"/>
    </w:p>
    <w:p w14:paraId="01832E8B" w14:textId="77777777" w:rsidR="00DB7066" w:rsidRPr="00DB7066" w:rsidRDefault="00DB7066" w:rsidP="00590B68">
      <w:pPr>
        <w:shd w:val="clear" w:color="auto" w:fill="FFFFFF"/>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3.2 </w:t>
      </w:r>
      <w:r w:rsidRPr="00DB7066">
        <w:rPr>
          <w:rFonts w:ascii="Arial" w:hAnsi="Arial" w:cs="Arial"/>
          <w:b/>
          <w:color w:val="auto"/>
        </w:rPr>
        <w:t>встроенная аппаратура</w:t>
      </w:r>
      <w:r w:rsidRPr="00DB7066">
        <w:rPr>
          <w:rFonts w:ascii="Arial" w:hAnsi="Arial" w:cs="Arial"/>
          <w:b/>
          <w:bCs/>
          <w:color w:val="auto"/>
        </w:rPr>
        <w:t>:</w:t>
      </w:r>
      <w:r w:rsidRPr="00DB7066">
        <w:rPr>
          <w:rFonts w:ascii="Arial" w:hAnsi="Arial" w:cs="Arial"/>
          <w:color w:val="auto"/>
        </w:rPr>
        <w:t xml:space="preserve"> Дополнительное оборудование (фонарь, гарнитура с разъемом (коннектором) для рации, видеорегистратор, элемент питания) с наружным или внутренним креплением.</w:t>
      </w:r>
    </w:p>
    <w:p w14:paraId="209D3C7A" w14:textId="77777777" w:rsidR="00DB7066" w:rsidRPr="00DB7066" w:rsidRDefault="00DB7066" w:rsidP="00590B68">
      <w:pPr>
        <w:shd w:val="clear" w:color="auto" w:fill="FFFFFF"/>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3.3 </w:t>
      </w:r>
      <w:r w:rsidRPr="00DB7066">
        <w:rPr>
          <w:rFonts w:ascii="Arial" w:hAnsi="Arial" w:cs="Arial"/>
          <w:b/>
          <w:color w:val="auto"/>
        </w:rPr>
        <w:t>корпус шлема</w:t>
      </w:r>
      <w:r w:rsidRPr="00DB7066">
        <w:rPr>
          <w:rFonts w:ascii="Arial" w:hAnsi="Arial" w:cs="Arial"/>
          <w:b/>
          <w:bCs/>
          <w:color w:val="auto"/>
        </w:rPr>
        <w:t>:</w:t>
      </w:r>
      <w:r w:rsidRPr="00DB7066">
        <w:rPr>
          <w:rFonts w:ascii="Arial" w:hAnsi="Arial" w:cs="Arial"/>
          <w:color w:val="auto"/>
        </w:rPr>
        <w:t xml:space="preserve"> Прочная наружная оболочка шлема, определяющая его общую форму.</w:t>
      </w:r>
    </w:p>
    <w:p w14:paraId="4B25CDB7" w14:textId="77777777" w:rsidR="00DB7066" w:rsidRPr="00DB7066" w:rsidRDefault="00DB7066" w:rsidP="00590B68">
      <w:pPr>
        <w:shd w:val="clear" w:color="auto" w:fill="FFFFFF"/>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3.4 </w:t>
      </w:r>
      <w:r w:rsidRPr="00DB7066">
        <w:rPr>
          <w:rFonts w:ascii="Arial" w:hAnsi="Arial" w:cs="Arial"/>
          <w:b/>
          <w:color w:val="auto"/>
        </w:rPr>
        <w:t>подвесная система:</w:t>
      </w:r>
      <w:r w:rsidRPr="00DB7066">
        <w:rPr>
          <w:rFonts w:ascii="Arial" w:hAnsi="Arial" w:cs="Arial"/>
          <w:color w:val="auto"/>
        </w:rPr>
        <w:t xml:space="preserve"> Совокупность конструктивных элементов, находящихся в непосредственном контакте с головой, предназначенных для удержания шлема на голове и поглощения кинетической энергии удара.</w:t>
      </w:r>
    </w:p>
    <w:p w14:paraId="0451D012" w14:textId="77777777" w:rsidR="00DB7066" w:rsidRPr="00DB7066" w:rsidRDefault="00DB7066" w:rsidP="00590B68">
      <w:pPr>
        <w:shd w:val="clear" w:color="auto" w:fill="FFFFFF"/>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3.5 </w:t>
      </w:r>
      <w:r w:rsidRPr="00DB7066">
        <w:rPr>
          <w:rFonts w:ascii="Arial" w:hAnsi="Arial" w:cs="Arial"/>
          <w:b/>
          <w:color w:val="auto"/>
        </w:rPr>
        <w:t>подбородочный ремень:</w:t>
      </w:r>
      <w:r w:rsidRPr="00DB7066">
        <w:rPr>
          <w:rFonts w:ascii="Arial" w:hAnsi="Arial" w:cs="Arial"/>
          <w:color w:val="auto"/>
        </w:rPr>
        <w:t xml:space="preserve"> Ремень, располагающийся под подбородком, предназначенный для улучшения фиксации шлема на голове.</w:t>
      </w:r>
    </w:p>
    <w:p w14:paraId="51A7F198" w14:textId="77777777" w:rsidR="00DB7066" w:rsidRPr="00DB7066" w:rsidRDefault="00DB7066" w:rsidP="00DB7066">
      <w:pPr>
        <w:autoSpaceDE w:val="0"/>
        <w:autoSpaceDN w:val="0"/>
        <w:adjustRightInd w:val="0"/>
        <w:spacing w:before="120" w:line="360" w:lineRule="auto"/>
        <w:ind w:firstLine="709"/>
        <w:jc w:val="both"/>
        <w:outlineLvl w:val="0"/>
        <w:rPr>
          <w:rFonts w:ascii="Arial" w:eastAsia="Calibri" w:hAnsi="Arial" w:cs="Arial"/>
          <w:b/>
          <w:bCs/>
          <w:color w:val="auto"/>
          <w:sz w:val="28"/>
          <w:szCs w:val="28"/>
        </w:rPr>
      </w:pPr>
      <w:bookmarkStart w:id="12" w:name="_Toc45199678"/>
      <w:r w:rsidRPr="00DB7066">
        <w:rPr>
          <w:rFonts w:ascii="Arial" w:eastAsia="Calibri" w:hAnsi="Arial" w:cs="Arial"/>
          <w:b/>
          <w:bCs/>
          <w:color w:val="auto"/>
          <w:sz w:val="28"/>
          <w:szCs w:val="28"/>
        </w:rPr>
        <w:t>4 </w:t>
      </w:r>
      <w:bookmarkEnd w:id="12"/>
      <w:r w:rsidRPr="00DB7066">
        <w:rPr>
          <w:rFonts w:ascii="Arial" w:eastAsia="Calibri" w:hAnsi="Arial" w:cs="Arial"/>
          <w:b/>
          <w:bCs/>
          <w:color w:val="auto"/>
          <w:sz w:val="28"/>
          <w:szCs w:val="28"/>
        </w:rPr>
        <w:t>Классификация</w:t>
      </w:r>
    </w:p>
    <w:p w14:paraId="5A6BEFC0" w14:textId="77777777" w:rsidR="00F00359" w:rsidRPr="00DB7066" w:rsidRDefault="00DB7066" w:rsidP="00F00359">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4.1 </w:t>
      </w:r>
      <w:r w:rsidR="00F00359" w:rsidRPr="001B74A0">
        <w:rPr>
          <w:rFonts w:ascii="Arial" w:hAnsi="Arial" w:cs="Arial"/>
          <w:color w:val="auto"/>
        </w:rPr>
        <w:t>Шлемы защитные спасателя (далее – шлемы) различают следующих моделей</w:t>
      </w:r>
      <w:r w:rsidR="00F00359" w:rsidRPr="00DB7066">
        <w:rPr>
          <w:rFonts w:ascii="Arial" w:hAnsi="Arial" w:cs="Arial"/>
          <w:color w:val="auto"/>
        </w:rPr>
        <w:t>:</w:t>
      </w:r>
    </w:p>
    <w:p w14:paraId="79D990C8" w14:textId="77777777" w:rsidR="00F00359" w:rsidRPr="00DB7066" w:rsidRDefault="00F00359" w:rsidP="00F00359">
      <w:pPr>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 шлем защитный спасателя облегченный (ШО);</w:t>
      </w:r>
    </w:p>
    <w:p w14:paraId="2A944869" w14:textId="77777777" w:rsidR="00F00359" w:rsidRPr="00DB7066" w:rsidRDefault="00F00359" w:rsidP="00F00359">
      <w:pPr>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 шлем защитный спасателя общего назначения (ШОН);</w:t>
      </w:r>
    </w:p>
    <w:p w14:paraId="79DE2131" w14:textId="11BB924D" w:rsidR="00DB7066" w:rsidRPr="00DB7066" w:rsidRDefault="00F00359" w:rsidP="00F00359">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 шлем защитный спас</w:t>
      </w:r>
      <w:r>
        <w:rPr>
          <w:rFonts w:ascii="Arial" w:hAnsi="Arial" w:cs="Arial"/>
          <w:color w:val="auto"/>
        </w:rPr>
        <w:t>ателя с усиленной защитой (ШУЗ)</w:t>
      </w:r>
      <w:r w:rsidR="00DB7066" w:rsidRPr="00DB7066">
        <w:rPr>
          <w:rFonts w:ascii="Arial" w:hAnsi="Arial" w:cs="Arial"/>
          <w:color w:val="auto"/>
        </w:rPr>
        <w:t>.</w:t>
      </w:r>
    </w:p>
    <w:p w14:paraId="59AC3B3A"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4.2 Конструкция подвесной системы шлема должна обеспечивать регулировку по размеру головы в пределах 54–62 размеров.</w:t>
      </w:r>
    </w:p>
    <w:p w14:paraId="3F690599" w14:textId="77777777" w:rsidR="00DB7066" w:rsidRPr="00DB7066" w:rsidRDefault="00DB7066" w:rsidP="00DB7066">
      <w:pPr>
        <w:widowControl/>
        <w:autoSpaceDE w:val="0"/>
        <w:autoSpaceDN w:val="0"/>
        <w:adjustRightInd w:val="0"/>
        <w:spacing w:line="360" w:lineRule="auto"/>
        <w:ind w:firstLine="709"/>
        <w:jc w:val="both"/>
        <w:rPr>
          <w:rFonts w:ascii="Arial" w:hAnsi="Arial" w:cs="Arial"/>
          <w:strike/>
          <w:color w:val="auto"/>
        </w:rPr>
      </w:pPr>
      <w:r w:rsidRPr="00DB7066">
        <w:rPr>
          <w:rFonts w:ascii="Arial" w:hAnsi="Arial" w:cs="Arial"/>
          <w:color w:val="auto"/>
          <w:spacing w:val="30"/>
          <w:sz w:val="22"/>
          <w:szCs w:val="22"/>
        </w:rPr>
        <w:t>Примечание</w:t>
      </w:r>
      <w:r w:rsidRPr="00DB7066">
        <w:rPr>
          <w:rFonts w:ascii="Arial" w:hAnsi="Arial" w:cs="Arial"/>
          <w:color w:val="auto"/>
          <w:sz w:val="22"/>
          <w:szCs w:val="22"/>
        </w:rPr>
        <w:t xml:space="preserve"> – Допускается изготовление шлемов с нерегулируемой по размерам головы внутренней оснасткой.</w:t>
      </w:r>
    </w:p>
    <w:p w14:paraId="3B089D24"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4.3 Пример условного обозначения модели защитного шлема общего назначения с регулировкой по размеру головы, соответствующего требованиям настоящего стандарта:</w:t>
      </w:r>
    </w:p>
    <w:p w14:paraId="548150C2" w14:textId="7B1E4F82" w:rsidR="00DB7066" w:rsidRPr="00DB7066" w:rsidRDefault="00590B68" w:rsidP="00DC5702">
      <w:pPr>
        <w:widowControl/>
        <w:autoSpaceDE w:val="0"/>
        <w:autoSpaceDN w:val="0"/>
        <w:adjustRightInd w:val="0"/>
        <w:spacing w:line="360" w:lineRule="auto"/>
        <w:ind w:firstLine="709"/>
        <w:jc w:val="both"/>
        <w:rPr>
          <w:rFonts w:ascii="Arial" w:hAnsi="Arial" w:cs="Arial"/>
          <w:b/>
          <w:i/>
          <w:color w:val="auto"/>
        </w:rPr>
      </w:pPr>
      <w:r>
        <w:rPr>
          <w:rFonts w:ascii="Arial" w:hAnsi="Arial" w:cs="Arial"/>
          <w:b/>
          <w:i/>
          <w:color w:val="auto"/>
        </w:rPr>
        <w:t xml:space="preserve">Пример – </w:t>
      </w:r>
      <w:r w:rsidR="00DB7066" w:rsidRPr="00DB7066">
        <w:rPr>
          <w:rFonts w:ascii="Arial" w:hAnsi="Arial" w:cs="Arial"/>
          <w:b/>
          <w:i/>
          <w:color w:val="auto"/>
        </w:rPr>
        <w:t>ШОН 52</w:t>
      </w:r>
      <w:r w:rsidR="00DC5702">
        <w:rPr>
          <w:rFonts w:ascii="Arial" w:hAnsi="Arial" w:cs="Arial"/>
          <w:b/>
          <w:i/>
          <w:color w:val="auto"/>
        </w:rPr>
        <w:t>–</w:t>
      </w:r>
      <w:r w:rsidR="00DB7066" w:rsidRPr="00DB7066">
        <w:rPr>
          <w:rFonts w:ascii="Arial" w:hAnsi="Arial" w:cs="Arial"/>
          <w:b/>
          <w:i/>
          <w:color w:val="auto"/>
        </w:rPr>
        <w:t>64 ГОСТ 22.Х.ХХ</w:t>
      </w:r>
      <w:r>
        <w:rPr>
          <w:rFonts w:ascii="Arial" w:hAnsi="Arial" w:cs="Arial"/>
          <w:b/>
          <w:i/>
          <w:color w:val="auto"/>
        </w:rPr>
        <w:t>–</w:t>
      </w:r>
      <w:r w:rsidR="00DB7066" w:rsidRPr="00DB7066">
        <w:rPr>
          <w:rFonts w:ascii="Arial" w:hAnsi="Arial" w:cs="Arial"/>
          <w:b/>
          <w:i/>
          <w:color w:val="auto"/>
        </w:rPr>
        <w:t>2024.</w:t>
      </w:r>
    </w:p>
    <w:p w14:paraId="000404C9" w14:textId="3616FB3D" w:rsidR="00DB7066" w:rsidRPr="00DB7066" w:rsidRDefault="00DB7066" w:rsidP="00DB7066">
      <w:pPr>
        <w:autoSpaceDE w:val="0"/>
        <w:autoSpaceDN w:val="0"/>
        <w:adjustRightInd w:val="0"/>
        <w:spacing w:before="120" w:line="360" w:lineRule="auto"/>
        <w:ind w:firstLine="709"/>
        <w:jc w:val="both"/>
        <w:rPr>
          <w:rFonts w:ascii="Arial" w:hAnsi="Arial" w:cs="Arial"/>
          <w:b/>
          <w:color w:val="auto"/>
          <w:sz w:val="28"/>
          <w:szCs w:val="28"/>
        </w:rPr>
      </w:pPr>
      <w:r w:rsidRPr="00DB7066">
        <w:rPr>
          <w:rFonts w:ascii="Arial" w:hAnsi="Arial" w:cs="Arial"/>
          <w:b/>
          <w:color w:val="auto"/>
          <w:sz w:val="28"/>
          <w:szCs w:val="28"/>
        </w:rPr>
        <w:t>5 Общие технические требования</w:t>
      </w:r>
    </w:p>
    <w:p w14:paraId="3538527C" w14:textId="77777777" w:rsidR="00DB7066" w:rsidRPr="00DB7066" w:rsidRDefault="00DB7066" w:rsidP="00DB7066">
      <w:pPr>
        <w:tabs>
          <w:tab w:val="left" w:pos="9195"/>
        </w:tabs>
        <w:autoSpaceDE w:val="0"/>
        <w:autoSpaceDN w:val="0"/>
        <w:adjustRightInd w:val="0"/>
        <w:spacing w:line="360" w:lineRule="auto"/>
        <w:ind w:firstLine="709"/>
        <w:jc w:val="both"/>
        <w:rPr>
          <w:rFonts w:ascii="Arial" w:hAnsi="Arial" w:cs="Arial"/>
          <w:b/>
          <w:color w:val="auto"/>
          <w:sz w:val="28"/>
          <w:szCs w:val="28"/>
        </w:rPr>
      </w:pPr>
      <w:r w:rsidRPr="00DB7066">
        <w:rPr>
          <w:rFonts w:ascii="Arial" w:hAnsi="Arial" w:cs="Arial"/>
          <w:b/>
          <w:color w:val="auto"/>
        </w:rPr>
        <w:t>5.1 Требования к климатическому исполнению</w:t>
      </w:r>
    </w:p>
    <w:p w14:paraId="4CC1331E" w14:textId="7D4CBE11" w:rsidR="00DB7066" w:rsidRPr="00DB7066" w:rsidRDefault="00F00359" w:rsidP="00590B68">
      <w:pPr>
        <w:autoSpaceDE w:val="0"/>
        <w:autoSpaceDN w:val="0"/>
        <w:adjustRightInd w:val="0"/>
        <w:spacing w:line="360" w:lineRule="auto"/>
        <w:ind w:firstLine="709"/>
        <w:jc w:val="both"/>
        <w:rPr>
          <w:rFonts w:ascii="Arial" w:hAnsi="Arial" w:cs="Arial"/>
          <w:color w:val="auto"/>
        </w:rPr>
      </w:pPr>
      <w:r>
        <w:rPr>
          <w:rFonts w:ascii="Arial" w:hAnsi="Arial" w:cs="Arial"/>
          <w:color w:val="auto"/>
        </w:rPr>
        <w:t xml:space="preserve">Шлемы </w:t>
      </w:r>
      <w:r w:rsidR="00DB7066" w:rsidRPr="00DB7066">
        <w:rPr>
          <w:rFonts w:ascii="Arial" w:hAnsi="Arial" w:cs="Arial"/>
          <w:color w:val="auto"/>
        </w:rPr>
        <w:t>должны изготавливаться в климатическом исполнении</w:t>
      </w:r>
      <w:proofErr w:type="gramStart"/>
      <w:r w:rsidR="00DB7066" w:rsidRPr="00DB7066">
        <w:rPr>
          <w:rFonts w:ascii="Arial" w:hAnsi="Arial" w:cs="Arial"/>
          <w:color w:val="auto"/>
        </w:rPr>
        <w:t xml:space="preserve"> У</w:t>
      </w:r>
      <w:proofErr w:type="gramEnd"/>
      <w:r w:rsidR="00DB7066" w:rsidRPr="00DB7066">
        <w:rPr>
          <w:rFonts w:ascii="Arial" w:hAnsi="Arial" w:cs="Arial"/>
          <w:color w:val="auto"/>
        </w:rPr>
        <w:t xml:space="preserve">, категории размещения 1 по ГОСТ 15150 для значений температуры эксплуатации от минус 40 </w:t>
      </w:r>
      <w:bookmarkStart w:id="13" w:name="_Hlk170141887"/>
      <w:r w:rsidR="00DB7066" w:rsidRPr="00DB7066">
        <w:rPr>
          <w:rFonts w:ascii="Arial" w:hAnsi="Arial" w:cs="Arial"/>
          <w:color w:val="auto"/>
        </w:rPr>
        <w:t xml:space="preserve">°С </w:t>
      </w:r>
      <w:bookmarkEnd w:id="13"/>
      <w:r w:rsidR="00DB7066" w:rsidRPr="00DB7066">
        <w:rPr>
          <w:rFonts w:ascii="Arial" w:hAnsi="Arial" w:cs="Arial"/>
          <w:color w:val="auto"/>
        </w:rPr>
        <w:t>до плюс 50 °С,</w:t>
      </w:r>
      <w:r w:rsidR="00DB7066" w:rsidRPr="00DB7066">
        <w:rPr>
          <w:rFonts w:ascii="Times New Roman" w:hAnsi="Times New Roman" w:cs="Times New Roman"/>
          <w:color w:val="auto"/>
          <w:sz w:val="28"/>
          <w:szCs w:val="20"/>
        </w:rPr>
        <w:t xml:space="preserve"> </w:t>
      </w:r>
      <w:r w:rsidR="00DB7066" w:rsidRPr="00DB7066">
        <w:rPr>
          <w:rFonts w:ascii="Arial" w:hAnsi="Arial" w:cs="Arial"/>
          <w:color w:val="auto"/>
        </w:rPr>
        <w:t>относительной влажности не менее 98 % при температуре плюс (25±3) °С.</w:t>
      </w:r>
    </w:p>
    <w:p w14:paraId="2AD2E5EC" w14:textId="77777777" w:rsidR="00DB7066" w:rsidRDefault="00DB7066" w:rsidP="00590B68">
      <w:pPr>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При эксплуатации в указанных диапазонах климатических воздействий не допускаются:</w:t>
      </w:r>
    </w:p>
    <w:p w14:paraId="77CB4C9F" w14:textId="77777777" w:rsidR="008C4F1D" w:rsidRPr="00DB7066" w:rsidRDefault="008C4F1D" w:rsidP="00590B68">
      <w:pPr>
        <w:autoSpaceDE w:val="0"/>
        <w:autoSpaceDN w:val="0"/>
        <w:adjustRightInd w:val="0"/>
        <w:spacing w:line="360" w:lineRule="auto"/>
        <w:ind w:firstLine="709"/>
        <w:jc w:val="both"/>
        <w:rPr>
          <w:rFonts w:ascii="Arial" w:hAnsi="Arial" w:cs="Arial"/>
          <w:color w:val="auto"/>
        </w:rPr>
      </w:pPr>
      <w:r w:rsidRPr="002F50A8">
        <w:rPr>
          <w:rFonts w:ascii="Arial" w:hAnsi="Arial" w:cs="Arial"/>
          <w:color w:val="auto"/>
        </w:rPr>
        <w:lastRenderedPageBreak/>
        <w:t>- снижение прочности корпуса шлема при граничных значениях диапазона температур эксплуатации и относительной влажности окружающей среды;</w:t>
      </w:r>
    </w:p>
    <w:p w14:paraId="4D477150" w14:textId="77777777" w:rsidR="00DB7066" w:rsidRPr="00DB7066" w:rsidRDefault="00DB7066" w:rsidP="00590B68">
      <w:pPr>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 отслаивание или растрескивание защитно-декоративных покрытий, а также повреждение сигнальной разметки;</w:t>
      </w:r>
    </w:p>
    <w:p w14:paraId="48D2E626" w14:textId="77777777" w:rsidR="00DB7066" w:rsidRPr="00DB7066" w:rsidRDefault="00DB7066" w:rsidP="00590B68">
      <w:pPr>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 значительное изменение цвета деталей.</w:t>
      </w:r>
    </w:p>
    <w:p w14:paraId="5DD422B5" w14:textId="77777777" w:rsidR="00DB7066" w:rsidRPr="00DB7066" w:rsidRDefault="00DB7066" w:rsidP="00590B68">
      <w:pPr>
        <w:autoSpaceDE w:val="0"/>
        <w:autoSpaceDN w:val="0"/>
        <w:adjustRightInd w:val="0"/>
        <w:spacing w:line="360" w:lineRule="auto"/>
        <w:ind w:firstLine="709"/>
        <w:jc w:val="both"/>
        <w:rPr>
          <w:rFonts w:ascii="Arial" w:hAnsi="Arial" w:cs="Arial"/>
          <w:color w:val="auto"/>
          <w:sz w:val="22"/>
          <w:szCs w:val="22"/>
        </w:rPr>
      </w:pPr>
      <w:r w:rsidRPr="00DB7066">
        <w:rPr>
          <w:rFonts w:ascii="Arial" w:hAnsi="Arial" w:cs="Arial"/>
          <w:color w:val="auto"/>
          <w:spacing w:val="40"/>
          <w:sz w:val="22"/>
          <w:szCs w:val="22"/>
        </w:rPr>
        <w:t>Примечание</w:t>
      </w:r>
      <w:r w:rsidRPr="00DB7066">
        <w:rPr>
          <w:rFonts w:ascii="Arial" w:hAnsi="Arial" w:cs="Arial"/>
          <w:color w:val="auto"/>
          <w:sz w:val="22"/>
          <w:szCs w:val="22"/>
        </w:rPr>
        <w:t xml:space="preserve"> – По требованию потребителя шлемы могут быть изготовлены в климатическом исполнении УХЛ1 для значений температуры эксплуатации от минус 60 °С до плюс 50 °С.</w:t>
      </w:r>
    </w:p>
    <w:p w14:paraId="2E4470F7" w14:textId="77777777" w:rsidR="00DB7066" w:rsidRPr="00DB7066" w:rsidRDefault="00DB7066" w:rsidP="00DB7066">
      <w:pPr>
        <w:widowControl/>
        <w:autoSpaceDE w:val="0"/>
        <w:autoSpaceDN w:val="0"/>
        <w:adjustRightInd w:val="0"/>
        <w:spacing w:line="360" w:lineRule="auto"/>
        <w:ind w:firstLine="709"/>
        <w:jc w:val="both"/>
        <w:rPr>
          <w:rFonts w:ascii="Arial" w:hAnsi="Arial" w:cs="Arial"/>
          <w:b/>
          <w:color w:val="auto"/>
        </w:rPr>
      </w:pPr>
      <w:r w:rsidRPr="00DB7066">
        <w:rPr>
          <w:rFonts w:ascii="Arial" w:hAnsi="Arial" w:cs="Arial"/>
          <w:b/>
          <w:color w:val="auto"/>
        </w:rPr>
        <w:t>5.2 Требования к массе</w:t>
      </w:r>
    </w:p>
    <w:p w14:paraId="12AE8D33"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Масса шлема со встроенной аппаратурой должна быть:</w:t>
      </w:r>
    </w:p>
    <w:p w14:paraId="4D6B8C5B" w14:textId="77777777" w:rsidR="00DB7066" w:rsidRPr="00DB7066" w:rsidRDefault="00DB7066" w:rsidP="00DB7066">
      <w:pPr>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 для шлема защитного спасателя облегченного – не более 0,9 кг;</w:t>
      </w:r>
    </w:p>
    <w:p w14:paraId="31F46D0E" w14:textId="77777777" w:rsidR="00DB7066" w:rsidRPr="00DB7066" w:rsidRDefault="00DB7066" w:rsidP="00DB7066">
      <w:pPr>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 для шлема защитного спасателя общего назначения – не более 1,8 кг;</w:t>
      </w:r>
    </w:p>
    <w:p w14:paraId="09087E71"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 для шлема защитного спасателя с усиленной защитой – не более 2,6 кг.</w:t>
      </w:r>
    </w:p>
    <w:p w14:paraId="25E76C0D" w14:textId="77777777" w:rsidR="00DB7066" w:rsidRPr="00DB7066" w:rsidRDefault="00DB7066" w:rsidP="00DB7066">
      <w:pPr>
        <w:widowControl/>
        <w:autoSpaceDE w:val="0"/>
        <w:autoSpaceDN w:val="0"/>
        <w:adjustRightInd w:val="0"/>
        <w:spacing w:line="360" w:lineRule="auto"/>
        <w:ind w:firstLine="709"/>
        <w:jc w:val="both"/>
        <w:rPr>
          <w:rFonts w:ascii="Arial" w:hAnsi="Arial" w:cs="Arial"/>
          <w:b/>
          <w:color w:val="auto"/>
        </w:rPr>
      </w:pPr>
      <w:r w:rsidRPr="00DB7066">
        <w:rPr>
          <w:rFonts w:ascii="Arial" w:hAnsi="Arial" w:cs="Arial"/>
          <w:b/>
          <w:color w:val="auto"/>
        </w:rPr>
        <w:t>5.3 Требования к конструкции</w:t>
      </w:r>
    </w:p>
    <w:p w14:paraId="3A28EEA3"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В конструк</w:t>
      </w:r>
      <w:r w:rsidR="0048716C">
        <w:rPr>
          <w:rFonts w:ascii="Arial" w:hAnsi="Arial" w:cs="Arial"/>
          <w:color w:val="auto"/>
        </w:rPr>
        <w:t>тивный состав</w:t>
      </w:r>
      <w:r w:rsidRPr="00DB7066">
        <w:rPr>
          <w:rFonts w:ascii="Arial" w:hAnsi="Arial" w:cs="Arial"/>
          <w:color w:val="auto"/>
        </w:rPr>
        <w:t xml:space="preserve"> шлема должны входить:</w:t>
      </w:r>
    </w:p>
    <w:p w14:paraId="4F57BABB"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 корпус;</w:t>
      </w:r>
    </w:p>
    <w:p w14:paraId="73A377C4"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 подвесная система;</w:t>
      </w:r>
    </w:p>
    <w:p w14:paraId="61368041"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 подбородочный ремень с механизмом регулировки длины;</w:t>
      </w:r>
    </w:p>
    <w:p w14:paraId="02E326BE"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 встроенная аппаратура.</w:t>
      </w:r>
    </w:p>
    <w:p w14:paraId="5F51F46E" w14:textId="77777777" w:rsidR="00DB7066" w:rsidRPr="00DB7066" w:rsidRDefault="00DB7066" w:rsidP="00DB7066">
      <w:pPr>
        <w:autoSpaceDE w:val="0"/>
        <w:autoSpaceDN w:val="0"/>
        <w:adjustRightInd w:val="0"/>
        <w:spacing w:line="360" w:lineRule="auto"/>
        <w:ind w:firstLine="709"/>
        <w:jc w:val="both"/>
        <w:rPr>
          <w:rFonts w:ascii="Arial" w:hAnsi="Arial" w:cs="Arial"/>
          <w:color w:val="auto"/>
          <w:sz w:val="22"/>
          <w:szCs w:val="22"/>
        </w:rPr>
      </w:pPr>
      <w:r w:rsidRPr="00DB7066">
        <w:rPr>
          <w:rFonts w:ascii="Arial" w:hAnsi="Arial" w:cs="Arial"/>
          <w:color w:val="auto"/>
          <w:spacing w:val="40"/>
          <w:sz w:val="22"/>
          <w:szCs w:val="22"/>
        </w:rPr>
        <w:t>Примечание</w:t>
      </w:r>
      <w:r w:rsidRPr="00DB7066">
        <w:rPr>
          <w:rFonts w:ascii="Arial" w:hAnsi="Arial" w:cs="Arial"/>
          <w:color w:val="auto"/>
          <w:sz w:val="22"/>
          <w:szCs w:val="22"/>
        </w:rPr>
        <w:t xml:space="preserve"> – Облегченный шлем допускается не оборудовать элементами встроенной аппаратуры, а шлем с усиленной защитой допускается оборудовать защитным лицевым щитком.</w:t>
      </w:r>
    </w:p>
    <w:p w14:paraId="661AFCA6" w14:textId="77777777" w:rsidR="00DB7066" w:rsidRPr="00DB7066" w:rsidRDefault="00DB7066" w:rsidP="00DB7066">
      <w:pPr>
        <w:autoSpaceDE w:val="0"/>
        <w:autoSpaceDN w:val="0"/>
        <w:adjustRightInd w:val="0"/>
        <w:spacing w:line="360" w:lineRule="auto"/>
        <w:ind w:firstLine="709"/>
        <w:jc w:val="both"/>
        <w:rPr>
          <w:rFonts w:ascii="Arial" w:hAnsi="Arial" w:cs="Arial"/>
          <w:color w:val="auto"/>
        </w:rPr>
      </w:pPr>
      <w:r w:rsidRPr="00DB7066">
        <w:rPr>
          <w:rFonts w:ascii="Arial" w:hAnsi="Arial" w:cs="Arial"/>
          <w:b/>
          <w:color w:val="auto"/>
        </w:rPr>
        <w:t>5.4</w:t>
      </w:r>
      <w:r w:rsidRPr="00DB7066">
        <w:rPr>
          <w:rFonts w:ascii="Arial" w:hAnsi="Arial" w:cs="Arial"/>
          <w:color w:val="auto"/>
        </w:rPr>
        <w:t> </w:t>
      </w:r>
      <w:r w:rsidRPr="00DB7066">
        <w:rPr>
          <w:rFonts w:ascii="Arial" w:hAnsi="Arial" w:cs="Arial"/>
          <w:b/>
          <w:color w:val="auto"/>
        </w:rPr>
        <w:t>Требования к корпусу</w:t>
      </w:r>
    </w:p>
    <w:p w14:paraId="345B513C" w14:textId="4343993A" w:rsidR="00DB7066" w:rsidRPr="00DB7066" w:rsidRDefault="00F00359"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5.4.1 Цвет материала корпуса или покрытия его наружной поверхности</w:t>
      </w:r>
      <w:r>
        <w:rPr>
          <w:rFonts w:ascii="Arial" w:hAnsi="Arial" w:cs="Arial"/>
          <w:color w:val="auto"/>
        </w:rPr>
        <w:t xml:space="preserve"> определяется</w:t>
      </w:r>
      <w:r w:rsidRPr="00DB7066">
        <w:rPr>
          <w:rFonts w:ascii="Arial" w:hAnsi="Arial" w:cs="Arial"/>
          <w:color w:val="auto"/>
        </w:rPr>
        <w:t xml:space="preserve"> </w:t>
      </w:r>
      <w:r>
        <w:rPr>
          <w:rFonts w:ascii="Arial" w:hAnsi="Arial" w:cs="Arial"/>
          <w:color w:val="auto"/>
        </w:rPr>
        <w:t>в соответствии с требованиями нормативных правовых актов, действующих на территории государств</w:t>
      </w:r>
      <w:r w:rsidRPr="00DB7066">
        <w:rPr>
          <w:rFonts w:ascii="Arial" w:hAnsi="Arial" w:cs="Arial"/>
          <w:color w:val="auto"/>
        </w:rPr>
        <w:t>-участник</w:t>
      </w:r>
      <w:r>
        <w:rPr>
          <w:rFonts w:ascii="Arial" w:hAnsi="Arial" w:cs="Arial"/>
          <w:color w:val="auto"/>
        </w:rPr>
        <w:t>ов</w:t>
      </w:r>
      <w:r w:rsidRPr="00DB7066">
        <w:rPr>
          <w:rFonts w:ascii="Arial" w:hAnsi="Arial" w:cs="Arial"/>
          <w:color w:val="auto"/>
        </w:rPr>
        <w:t xml:space="preserve"> </w:t>
      </w:r>
      <w:r w:rsidR="00DB7066" w:rsidRPr="00DB7066">
        <w:rPr>
          <w:rFonts w:ascii="Arial" w:hAnsi="Arial" w:cs="Arial"/>
          <w:color w:val="auto"/>
        </w:rPr>
        <w:t>Соглашения [1]</w:t>
      </w:r>
      <w:r w:rsidR="00590B68">
        <w:rPr>
          <w:rStyle w:val="ac"/>
          <w:rFonts w:ascii="Arial" w:hAnsi="Arial" w:cs="Arial"/>
          <w:color w:val="auto"/>
        </w:rPr>
        <w:footnoteReference w:customMarkFollows="1" w:id="1"/>
        <w:t>*</w:t>
      </w:r>
      <w:r>
        <w:rPr>
          <w:rFonts w:ascii="Arial" w:hAnsi="Arial" w:cs="Arial"/>
          <w:color w:val="auto"/>
        </w:rPr>
        <w:t xml:space="preserve">, </w:t>
      </w:r>
      <w:r>
        <w:rPr>
          <w:rStyle w:val="ac"/>
          <w:rFonts w:ascii="Arial" w:hAnsi="Arial" w:cs="Arial"/>
          <w:color w:val="auto"/>
          <w:vertAlign w:val="baseline"/>
        </w:rPr>
        <w:t>принявших стандарт</w:t>
      </w:r>
      <w:r w:rsidRPr="00DB7066">
        <w:rPr>
          <w:rFonts w:ascii="Arial" w:hAnsi="Arial" w:cs="Arial"/>
          <w:color w:val="auto"/>
        </w:rPr>
        <w:t xml:space="preserve">. </w:t>
      </w:r>
      <w:r w:rsidR="00DB7066" w:rsidRPr="00DB7066">
        <w:rPr>
          <w:rFonts w:ascii="Arial" w:hAnsi="Arial" w:cs="Arial"/>
          <w:color w:val="auto"/>
        </w:rPr>
        <w:t>На поверхностях корпуса шлема не допускаются визуально определяемые дефекты (трещины, раковины, сколы, царапины), края и кромки должны быть закруглены радиусом не менее 1 мм.</w:t>
      </w:r>
    </w:p>
    <w:p w14:paraId="2E4837F9" w14:textId="77777777" w:rsidR="00DB7066" w:rsidRPr="00DB7066" w:rsidRDefault="00DB7066" w:rsidP="00DB7066">
      <w:pPr>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5.4.2 В корпусе шлема необходимо предусматривать отверстия для вентиляции, обеспечивающие циркуляцию воздуха, суммарная площадь которых должна быть:</w:t>
      </w:r>
    </w:p>
    <w:p w14:paraId="239828BF" w14:textId="77777777" w:rsidR="00DB7066" w:rsidRPr="00DB7066" w:rsidRDefault="00DB7066" w:rsidP="00DB7066">
      <w:pPr>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 для облегченного шлема – от 3000 до 4500 мм</w:t>
      </w:r>
      <w:r w:rsidRPr="00DB7066">
        <w:rPr>
          <w:rFonts w:ascii="Arial" w:hAnsi="Arial" w:cs="Arial"/>
          <w:color w:val="auto"/>
          <w:vertAlign w:val="superscript"/>
        </w:rPr>
        <w:t>2</w:t>
      </w:r>
      <w:r w:rsidRPr="00DB7066">
        <w:rPr>
          <w:rFonts w:ascii="Arial" w:hAnsi="Arial" w:cs="Arial"/>
          <w:color w:val="auto"/>
        </w:rPr>
        <w:t>;</w:t>
      </w:r>
    </w:p>
    <w:p w14:paraId="1F5FE056" w14:textId="77777777" w:rsidR="00DB7066" w:rsidRPr="00DB7066" w:rsidRDefault="00DB7066" w:rsidP="005E049E">
      <w:pPr>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 для шлемов общего назначения и с усиленной защитой – от 150 до 450 мм</w:t>
      </w:r>
      <w:r w:rsidRPr="00DB7066">
        <w:rPr>
          <w:rFonts w:ascii="Arial" w:hAnsi="Arial" w:cs="Arial"/>
          <w:color w:val="auto"/>
          <w:vertAlign w:val="superscript"/>
        </w:rPr>
        <w:t>2</w:t>
      </w:r>
      <w:r w:rsidRPr="00DB7066">
        <w:rPr>
          <w:rFonts w:ascii="Arial" w:hAnsi="Arial" w:cs="Arial"/>
          <w:color w:val="auto"/>
        </w:rPr>
        <w:t>.</w:t>
      </w:r>
    </w:p>
    <w:p w14:paraId="3C2DF884" w14:textId="1459DA31" w:rsidR="00DB7066" w:rsidRPr="00DB7066" w:rsidRDefault="00DB7066" w:rsidP="005E049E">
      <w:pPr>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spacing w:val="40"/>
          <w:sz w:val="22"/>
          <w:szCs w:val="22"/>
        </w:rPr>
        <w:t>Примечание</w:t>
      </w:r>
      <w:r w:rsidRPr="00DB7066">
        <w:rPr>
          <w:rFonts w:ascii="Arial" w:hAnsi="Arial" w:cs="Arial"/>
          <w:color w:val="auto"/>
          <w:sz w:val="22"/>
          <w:szCs w:val="22"/>
        </w:rPr>
        <w:t xml:space="preserve"> – </w:t>
      </w:r>
      <w:r w:rsidR="00D72636" w:rsidRPr="00D72636">
        <w:rPr>
          <w:rFonts w:ascii="Arial" w:hAnsi="Arial" w:cs="Arial"/>
          <w:color w:val="auto"/>
          <w:sz w:val="22"/>
          <w:szCs w:val="22"/>
        </w:rPr>
        <w:t xml:space="preserve">Площадь отверстий допускается измерять другими методами и </w:t>
      </w:r>
      <w:r w:rsidR="00D72636" w:rsidRPr="00D72636">
        <w:rPr>
          <w:rFonts w:ascii="Arial" w:hAnsi="Arial" w:cs="Arial"/>
          <w:color w:val="auto"/>
          <w:sz w:val="22"/>
          <w:szCs w:val="22"/>
        </w:rPr>
        <w:lastRenderedPageBreak/>
        <w:t>средствами, обеспечивающими их достоверность, а шлем с усиленной защитой допускается не оборудо</w:t>
      </w:r>
      <w:r w:rsidR="00D72636">
        <w:rPr>
          <w:rFonts w:ascii="Arial" w:hAnsi="Arial" w:cs="Arial"/>
          <w:color w:val="auto"/>
          <w:sz w:val="22"/>
          <w:szCs w:val="22"/>
        </w:rPr>
        <w:t>вать отверстиями для вентиляции</w:t>
      </w:r>
      <w:r w:rsidRPr="00DB7066">
        <w:rPr>
          <w:rFonts w:ascii="Arial" w:hAnsi="Arial" w:cs="Arial"/>
          <w:color w:val="auto"/>
          <w:sz w:val="22"/>
          <w:szCs w:val="22"/>
        </w:rPr>
        <w:t>.</w:t>
      </w:r>
    </w:p>
    <w:p w14:paraId="4AA3BF69" w14:textId="77777777" w:rsidR="00DB7066" w:rsidRPr="00DB7066" w:rsidRDefault="00DB7066" w:rsidP="005E049E">
      <w:pPr>
        <w:autoSpaceDE w:val="0"/>
        <w:autoSpaceDN w:val="0"/>
        <w:adjustRightInd w:val="0"/>
        <w:spacing w:line="360" w:lineRule="auto"/>
        <w:ind w:firstLine="709"/>
        <w:jc w:val="both"/>
        <w:rPr>
          <w:rFonts w:ascii="Arial" w:hAnsi="Arial" w:cs="Arial"/>
          <w:color w:val="auto"/>
        </w:rPr>
      </w:pPr>
      <w:r w:rsidRPr="00DB7066">
        <w:rPr>
          <w:rFonts w:ascii="Arial" w:hAnsi="Arial" w:cs="Arial"/>
          <w:b/>
          <w:color w:val="auto"/>
        </w:rPr>
        <w:t>5.5 Требования к подвесной системе</w:t>
      </w:r>
    </w:p>
    <w:p w14:paraId="06F308B9" w14:textId="77777777" w:rsidR="00DB7066" w:rsidRPr="00DB7066" w:rsidRDefault="00DB7066" w:rsidP="005E049E">
      <w:pPr>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5.5.1 Горизонтальный кольцевой зазор между корпусом шлема и несущей лентой подвесной системы должен быть не менее 5 мм.</w:t>
      </w:r>
    </w:p>
    <w:p w14:paraId="34A25210" w14:textId="77777777" w:rsidR="00DB7066" w:rsidRPr="00DB7066" w:rsidRDefault="00DB7066" w:rsidP="005E049E">
      <w:pPr>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5.5.2 Ширина несущей ленты подвесной системы – не менее 15 мм.</w:t>
      </w:r>
    </w:p>
    <w:p w14:paraId="5232F3C6" w14:textId="77777777" w:rsidR="00DB7066" w:rsidRPr="00DB7066" w:rsidRDefault="00DB7066" w:rsidP="00DB7066">
      <w:pPr>
        <w:widowControl/>
        <w:autoSpaceDE w:val="0"/>
        <w:autoSpaceDN w:val="0"/>
        <w:adjustRightInd w:val="0"/>
        <w:spacing w:line="360" w:lineRule="auto"/>
        <w:ind w:firstLine="709"/>
        <w:jc w:val="both"/>
        <w:rPr>
          <w:rFonts w:ascii="Arial" w:hAnsi="Arial" w:cs="Arial"/>
          <w:b/>
          <w:color w:val="auto"/>
        </w:rPr>
      </w:pPr>
      <w:r w:rsidRPr="00DB7066">
        <w:rPr>
          <w:rFonts w:ascii="Arial" w:hAnsi="Arial" w:cs="Arial"/>
          <w:b/>
          <w:color w:val="auto"/>
        </w:rPr>
        <w:t>5.6 Требования к подбородочному ремню</w:t>
      </w:r>
    </w:p>
    <w:p w14:paraId="07BEC31B"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 xml:space="preserve">5.6.1 Подбородочный ремень должен обеспечивать </w:t>
      </w:r>
      <w:bookmarkStart w:id="14" w:name="_GoBack"/>
      <w:bookmarkEnd w:id="14"/>
      <w:r w:rsidRPr="00DB7066">
        <w:rPr>
          <w:rFonts w:ascii="Arial" w:hAnsi="Arial" w:cs="Arial"/>
          <w:color w:val="auto"/>
        </w:rPr>
        <w:t>регулировку по длине и иметь ширину не менее 15 мм.</w:t>
      </w:r>
    </w:p>
    <w:p w14:paraId="3C4FA3EC"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5.6.2 Подвесная система шлема вкупе с подбородочным ремнем не должны допускать смещение шлема более 1 см на поверхности головы при ее наклоне в любую сторону.</w:t>
      </w:r>
    </w:p>
    <w:p w14:paraId="565068A7"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7F5E62">
        <w:rPr>
          <w:rFonts w:ascii="Arial" w:hAnsi="Arial" w:cs="Arial"/>
          <w:color w:val="auto"/>
        </w:rPr>
        <w:t xml:space="preserve">5.6.3 Застежка подбородочного ремня должна обеспечивать сопротивление </w:t>
      </w:r>
      <w:r w:rsidR="00D175BD" w:rsidRPr="007F5E62">
        <w:rPr>
          <w:rFonts w:ascii="Arial" w:hAnsi="Arial" w:cs="Arial"/>
          <w:color w:val="auto"/>
        </w:rPr>
        <w:t>ее</w:t>
      </w:r>
      <w:r w:rsidRPr="00DB7066">
        <w:rPr>
          <w:rFonts w:ascii="Arial" w:hAnsi="Arial" w:cs="Arial"/>
          <w:color w:val="auto"/>
        </w:rPr>
        <w:t xml:space="preserve"> произвольному расстегиванию при нагрузке не менее (17±1) Н.</w:t>
      </w:r>
    </w:p>
    <w:p w14:paraId="65CBB94A" w14:textId="77777777" w:rsidR="00224DD6" w:rsidRPr="002F50A8" w:rsidRDefault="00DB7066" w:rsidP="00DB7066">
      <w:pPr>
        <w:widowControl/>
        <w:autoSpaceDE w:val="0"/>
        <w:autoSpaceDN w:val="0"/>
        <w:adjustRightInd w:val="0"/>
        <w:spacing w:line="360" w:lineRule="auto"/>
        <w:ind w:firstLine="709"/>
        <w:jc w:val="both"/>
        <w:rPr>
          <w:rFonts w:ascii="Arial" w:hAnsi="Arial" w:cs="Arial"/>
          <w:color w:val="auto"/>
        </w:rPr>
      </w:pPr>
      <w:r w:rsidRPr="002F50A8">
        <w:rPr>
          <w:rFonts w:ascii="Arial" w:hAnsi="Arial" w:cs="Arial"/>
          <w:color w:val="auto"/>
        </w:rPr>
        <w:t>5.6.4 Подбородочный ремень должен выдерживать статическую растягивающую нагрузку</w:t>
      </w:r>
      <w:r w:rsidR="00224DD6" w:rsidRPr="002F50A8">
        <w:rPr>
          <w:rFonts w:ascii="Arial" w:hAnsi="Arial" w:cs="Arial"/>
          <w:color w:val="auto"/>
        </w:rPr>
        <w:t>:</w:t>
      </w:r>
    </w:p>
    <w:p w14:paraId="539037EE" w14:textId="77777777" w:rsidR="00224DD6" w:rsidRPr="002F50A8" w:rsidRDefault="00224DD6" w:rsidP="00DB7066">
      <w:pPr>
        <w:widowControl/>
        <w:autoSpaceDE w:val="0"/>
        <w:autoSpaceDN w:val="0"/>
        <w:adjustRightInd w:val="0"/>
        <w:spacing w:line="360" w:lineRule="auto"/>
        <w:ind w:firstLine="709"/>
        <w:jc w:val="both"/>
        <w:rPr>
          <w:rFonts w:ascii="Arial" w:hAnsi="Arial" w:cs="Arial"/>
          <w:color w:val="auto"/>
        </w:rPr>
      </w:pPr>
      <w:r w:rsidRPr="002F50A8">
        <w:rPr>
          <w:rFonts w:ascii="Arial" w:hAnsi="Arial" w:cs="Arial"/>
          <w:color w:val="auto"/>
        </w:rPr>
        <w:t>-</w:t>
      </w:r>
      <w:r w:rsidR="00DB7066" w:rsidRPr="002F50A8">
        <w:rPr>
          <w:rFonts w:ascii="Arial" w:hAnsi="Arial" w:cs="Arial"/>
          <w:color w:val="auto"/>
        </w:rPr>
        <w:t xml:space="preserve"> </w:t>
      </w:r>
      <w:r w:rsidR="00D175BD" w:rsidRPr="002F50A8">
        <w:rPr>
          <w:rFonts w:ascii="Arial" w:hAnsi="Arial" w:cs="Arial"/>
          <w:color w:val="auto"/>
        </w:rPr>
        <w:t xml:space="preserve">(300±5) Н </w:t>
      </w:r>
      <w:r w:rsidRPr="002F50A8">
        <w:rPr>
          <w:rFonts w:ascii="Arial" w:hAnsi="Arial" w:cs="Arial"/>
          <w:color w:val="auto"/>
        </w:rPr>
        <w:t xml:space="preserve">для шлема с усиленной защитой </w:t>
      </w:r>
      <w:r w:rsidR="00DB7066" w:rsidRPr="002F50A8">
        <w:rPr>
          <w:rFonts w:ascii="Arial" w:hAnsi="Arial" w:cs="Arial"/>
          <w:color w:val="auto"/>
        </w:rPr>
        <w:t>при удлинени</w:t>
      </w:r>
      <w:r w:rsidRPr="002F50A8">
        <w:rPr>
          <w:rFonts w:ascii="Arial" w:hAnsi="Arial" w:cs="Arial"/>
          <w:color w:val="auto"/>
        </w:rPr>
        <w:t>и</w:t>
      </w:r>
      <w:r w:rsidR="00DB7066" w:rsidRPr="002F50A8">
        <w:rPr>
          <w:rFonts w:ascii="Arial" w:hAnsi="Arial" w:cs="Arial"/>
          <w:color w:val="auto"/>
        </w:rPr>
        <w:t xml:space="preserve"> ремня не </w:t>
      </w:r>
      <w:r w:rsidRPr="002F50A8">
        <w:rPr>
          <w:rFonts w:ascii="Arial" w:hAnsi="Arial" w:cs="Arial"/>
          <w:color w:val="auto"/>
        </w:rPr>
        <w:t>более</w:t>
      </w:r>
      <w:r w:rsidR="00DB7066" w:rsidRPr="002F50A8">
        <w:rPr>
          <w:rFonts w:ascii="Arial" w:hAnsi="Arial" w:cs="Arial"/>
          <w:color w:val="auto"/>
        </w:rPr>
        <w:t xml:space="preserve"> 25 мм</w:t>
      </w:r>
      <w:r w:rsidRPr="002F50A8">
        <w:rPr>
          <w:rFonts w:ascii="Arial" w:hAnsi="Arial" w:cs="Arial"/>
          <w:color w:val="auto"/>
        </w:rPr>
        <w:t>;</w:t>
      </w:r>
    </w:p>
    <w:p w14:paraId="5EBE7C73" w14:textId="135A1B57" w:rsidR="00DB7066" w:rsidRPr="00DB7066" w:rsidRDefault="00224DD6" w:rsidP="00224DD6">
      <w:pPr>
        <w:widowControl/>
        <w:autoSpaceDE w:val="0"/>
        <w:autoSpaceDN w:val="0"/>
        <w:adjustRightInd w:val="0"/>
        <w:spacing w:line="360" w:lineRule="auto"/>
        <w:ind w:firstLine="709"/>
        <w:jc w:val="both"/>
        <w:rPr>
          <w:rFonts w:ascii="Arial" w:hAnsi="Arial" w:cs="Arial"/>
          <w:color w:val="auto"/>
        </w:rPr>
      </w:pPr>
      <w:r w:rsidRPr="002F50A8">
        <w:rPr>
          <w:rFonts w:ascii="Arial" w:hAnsi="Arial" w:cs="Arial"/>
          <w:color w:val="auto"/>
        </w:rPr>
        <w:t xml:space="preserve">- </w:t>
      </w:r>
      <w:r w:rsidR="00D175BD" w:rsidRPr="002F50A8">
        <w:rPr>
          <w:rFonts w:ascii="Arial" w:hAnsi="Arial" w:cs="Arial"/>
          <w:color w:val="auto"/>
        </w:rPr>
        <w:t xml:space="preserve">(250±5) Н </w:t>
      </w:r>
      <w:r w:rsidRPr="002F50A8">
        <w:rPr>
          <w:rFonts w:ascii="Arial" w:hAnsi="Arial" w:cs="Arial"/>
          <w:color w:val="auto"/>
        </w:rPr>
        <w:t>для облегченного шлема общего назначения</w:t>
      </w:r>
      <w:r w:rsidR="00F00359">
        <w:rPr>
          <w:rFonts w:ascii="Arial" w:hAnsi="Arial" w:cs="Arial"/>
          <w:color w:val="auto"/>
        </w:rPr>
        <w:t>,</w:t>
      </w:r>
      <w:r w:rsidRPr="002F50A8">
        <w:rPr>
          <w:rFonts w:ascii="Arial" w:hAnsi="Arial" w:cs="Arial"/>
          <w:color w:val="auto"/>
        </w:rPr>
        <w:t xml:space="preserve"> при удлинении ремня не более </w:t>
      </w:r>
      <w:r w:rsidR="00DB7066" w:rsidRPr="002F50A8">
        <w:rPr>
          <w:rFonts w:ascii="Arial" w:hAnsi="Arial" w:cs="Arial"/>
          <w:color w:val="auto"/>
        </w:rPr>
        <w:t>15 мм.</w:t>
      </w:r>
    </w:p>
    <w:p w14:paraId="4CB9438F" w14:textId="77777777" w:rsidR="00DB7066" w:rsidRPr="00DB7066" w:rsidRDefault="00DB7066" w:rsidP="00DB7066">
      <w:pPr>
        <w:widowControl/>
        <w:autoSpaceDE w:val="0"/>
        <w:autoSpaceDN w:val="0"/>
        <w:adjustRightInd w:val="0"/>
        <w:spacing w:line="360" w:lineRule="auto"/>
        <w:ind w:firstLine="709"/>
        <w:jc w:val="both"/>
        <w:rPr>
          <w:rFonts w:ascii="Arial" w:hAnsi="Arial" w:cs="Arial"/>
          <w:b/>
          <w:color w:val="auto"/>
        </w:rPr>
      </w:pPr>
      <w:r w:rsidRPr="00DB7066">
        <w:rPr>
          <w:rFonts w:ascii="Arial" w:hAnsi="Arial" w:cs="Arial"/>
          <w:b/>
          <w:color w:val="auto"/>
        </w:rPr>
        <w:t>5.7 Требования к сигнальным элементам</w:t>
      </w:r>
    </w:p>
    <w:p w14:paraId="7A61A17B" w14:textId="70A54E72" w:rsidR="00996AF6" w:rsidRPr="00E9405C" w:rsidRDefault="00DB7066" w:rsidP="00DB7066">
      <w:pPr>
        <w:widowControl/>
        <w:autoSpaceDE w:val="0"/>
        <w:autoSpaceDN w:val="0"/>
        <w:adjustRightInd w:val="0"/>
        <w:spacing w:line="360" w:lineRule="auto"/>
        <w:ind w:firstLine="709"/>
        <w:jc w:val="both"/>
        <w:rPr>
          <w:rFonts w:ascii="Arial" w:hAnsi="Arial" w:cs="Arial"/>
          <w:color w:val="auto"/>
        </w:rPr>
      </w:pPr>
      <w:r w:rsidRPr="00996AF6">
        <w:rPr>
          <w:rFonts w:ascii="Arial" w:hAnsi="Arial" w:cs="Arial"/>
          <w:color w:val="auto"/>
        </w:rPr>
        <w:t>Сигнальная разметка на наружн</w:t>
      </w:r>
      <w:r w:rsidR="00224DD6" w:rsidRPr="00996AF6">
        <w:rPr>
          <w:rFonts w:ascii="Arial" w:hAnsi="Arial" w:cs="Arial"/>
          <w:color w:val="auto"/>
        </w:rPr>
        <w:t>ой</w:t>
      </w:r>
      <w:r w:rsidRPr="00996AF6">
        <w:rPr>
          <w:rFonts w:ascii="Arial" w:hAnsi="Arial" w:cs="Arial"/>
          <w:color w:val="auto"/>
        </w:rPr>
        <w:t xml:space="preserve"> поверхност</w:t>
      </w:r>
      <w:r w:rsidR="00224DD6" w:rsidRPr="00996AF6">
        <w:rPr>
          <w:rFonts w:ascii="Arial" w:hAnsi="Arial" w:cs="Arial"/>
          <w:color w:val="auto"/>
        </w:rPr>
        <w:t>и</w:t>
      </w:r>
      <w:r w:rsidRPr="00996AF6">
        <w:rPr>
          <w:rFonts w:ascii="Arial" w:hAnsi="Arial" w:cs="Arial"/>
          <w:color w:val="auto"/>
        </w:rPr>
        <w:t xml:space="preserve"> корпуса шлема должна состоять из комбинации элементов</w:t>
      </w:r>
      <w:r w:rsidR="00224DD6" w:rsidRPr="00996AF6">
        <w:rPr>
          <w:rFonts w:ascii="Arial" w:hAnsi="Arial" w:cs="Arial"/>
          <w:color w:val="auto"/>
        </w:rPr>
        <w:t>, включающих</w:t>
      </w:r>
      <w:r w:rsidRPr="00996AF6">
        <w:rPr>
          <w:rFonts w:ascii="Arial" w:hAnsi="Arial" w:cs="Arial"/>
          <w:color w:val="auto"/>
        </w:rPr>
        <w:t xml:space="preserve"> </w:t>
      </w:r>
      <w:r w:rsidR="00224DD6" w:rsidRPr="00996AF6">
        <w:rPr>
          <w:rFonts w:ascii="Arial" w:hAnsi="Arial" w:cs="Arial"/>
          <w:color w:val="auto"/>
        </w:rPr>
        <w:t xml:space="preserve">элементы </w:t>
      </w:r>
      <w:r w:rsidRPr="00996AF6">
        <w:rPr>
          <w:rFonts w:ascii="Arial" w:hAnsi="Arial" w:cs="Arial"/>
          <w:color w:val="auto"/>
        </w:rPr>
        <w:t xml:space="preserve">с люминесцентными и </w:t>
      </w:r>
      <w:r w:rsidRPr="00076002">
        <w:rPr>
          <w:rFonts w:ascii="Arial" w:hAnsi="Arial" w:cs="Arial"/>
          <w:color w:val="auto"/>
        </w:rPr>
        <w:t xml:space="preserve">световозвращающими свойствами. </w:t>
      </w:r>
      <w:r w:rsidR="00996AF6" w:rsidRPr="00076002">
        <w:rPr>
          <w:rFonts w:ascii="Arial" w:hAnsi="Arial" w:cs="Arial"/>
          <w:color w:val="auto"/>
        </w:rPr>
        <w:t xml:space="preserve">Коэффициент световозвращения элементов сигнальной разметки – не мене 7 </w:t>
      </w:r>
      <m:oMath>
        <m:r>
          <m:rPr>
            <m:sty m:val="p"/>
          </m:rPr>
          <w:rPr>
            <w:rFonts w:ascii="Cambria Math" w:hAnsi="Cambria Math" w:cs="Arial"/>
            <w:color w:val="auto"/>
          </w:rPr>
          <m:t>кд</m:t>
        </m:r>
        <m:r>
          <w:rPr>
            <w:rFonts w:ascii="Cambria Math" w:hAnsi="Cambria Math" w:cs="Arial"/>
            <w:color w:val="auto"/>
          </w:rPr>
          <m:t>∙</m:t>
        </m:r>
        <m:sSup>
          <m:sSupPr>
            <m:ctrlPr>
              <w:rPr>
                <w:rFonts w:ascii="Cambria Math" w:hAnsi="Cambria Math" w:cs="Arial"/>
                <w:i/>
                <w:color w:val="auto"/>
              </w:rPr>
            </m:ctrlPr>
          </m:sSupPr>
          <m:e>
            <m:r>
              <m:rPr>
                <m:sty m:val="p"/>
              </m:rPr>
              <w:rPr>
                <w:rFonts w:ascii="Cambria Math" w:hAnsi="Cambria Math" w:cs="Arial"/>
                <w:color w:val="auto"/>
              </w:rPr>
              <m:t>лк</m:t>
            </m:r>
          </m:e>
          <m:sup>
            <m:r>
              <w:rPr>
                <w:rFonts w:ascii="Cambria Math" w:hAnsi="Cambria Math" w:cs="Arial"/>
                <w:color w:val="auto"/>
              </w:rPr>
              <m:t>-1</m:t>
            </m:r>
          </m:sup>
        </m:sSup>
        <m:r>
          <w:rPr>
            <w:rFonts w:ascii="Cambria Math" w:hAnsi="Cambria Math" w:cs="Arial"/>
            <w:color w:val="auto"/>
          </w:rPr>
          <m:t>∙</m:t>
        </m:r>
        <m:sSup>
          <m:sSupPr>
            <m:ctrlPr>
              <w:rPr>
                <w:rFonts w:ascii="Cambria Math" w:hAnsi="Cambria Math" w:cs="Arial"/>
                <w:i/>
                <w:color w:val="auto"/>
              </w:rPr>
            </m:ctrlPr>
          </m:sSupPr>
          <m:e>
            <m:r>
              <m:rPr>
                <m:sty m:val="p"/>
              </m:rPr>
              <w:rPr>
                <w:rFonts w:ascii="Cambria Math" w:hAnsi="Cambria Math" w:cs="Arial"/>
                <w:color w:val="auto"/>
              </w:rPr>
              <m:t>м</m:t>
            </m:r>
          </m:e>
          <m:sup>
            <m:r>
              <w:rPr>
                <w:rFonts w:ascii="Cambria Math" w:hAnsi="Cambria Math" w:cs="Arial"/>
                <w:color w:val="auto"/>
              </w:rPr>
              <m:t>-2</m:t>
            </m:r>
          </m:sup>
        </m:sSup>
      </m:oMath>
      <w:r w:rsidR="00E9405C">
        <w:rPr>
          <w:rFonts w:ascii="Arial" w:hAnsi="Arial" w:cs="Arial"/>
          <w:color w:val="auto"/>
        </w:rPr>
        <w:t>.</w:t>
      </w:r>
    </w:p>
    <w:p w14:paraId="0E7CF867" w14:textId="28D50E8D"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Содержание и оформление сигнальной разметки определяются правилами, установленными в государствах-участниках Соглашения [1]</w:t>
      </w:r>
      <w:r w:rsidR="00590B68">
        <w:rPr>
          <w:rStyle w:val="ac"/>
          <w:rFonts w:ascii="Arial" w:hAnsi="Arial" w:cs="Arial"/>
          <w:color w:val="auto"/>
        </w:rPr>
        <w:footnoteReference w:customMarkFollows="1" w:id="2"/>
        <w:t>*</w:t>
      </w:r>
      <w:r w:rsidRPr="00DB7066">
        <w:rPr>
          <w:rFonts w:ascii="Arial" w:hAnsi="Arial" w:cs="Arial"/>
          <w:color w:val="auto"/>
        </w:rPr>
        <w:t>.</w:t>
      </w:r>
    </w:p>
    <w:p w14:paraId="6B523FB0" w14:textId="77777777" w:rsidR="00DB7066" w:rsidRPr="00DB7066" w:rsidRDefault="00DB7066" w:rsidP="00DB7066">
      <w:pPr>
        <w:widowControl/>
        <w:tabs>
          <w:tab w:val="center" w:pos="5457"/>
        </w:tabs>
        <w:autoSpaceDE w:val="0"/>
        <w:autoSpaceDN w:val="0"/>
        <w:adjustRightInd w:val="0"/>
        <w:spacing w:line="360" w:lineRule="auto"/>
        <w:ind w:firstLine="709"/>
        <w:jc w:val="both"/>
        <w:rPr>
          <w:rFonts w:ascii="Arial" w:hAnsi="Arial" w:cs="Arial"/>
          <w:color w:val="auto"/>
        </w:rPr>
      </w:pPr>
      <w:r w:rsidRPr="00DB7066">
        <w:rPr>
          <w:rFonts w:ascii="Arial" w:hAnsi="Arial" w:cs="Arial"/>
          <w:b/>
          <w:color w:val="auto"/>
        </w:rPr>
        <w:t>5.8 Требования сохраняемости</w:t>
      </w:r>
    </w:p>
    <w:p w14:paraId="4D622C96"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Срок сохраняемости шлема должен составлять не менее 5 лет.</w:t>
      </w:r>
    </w:p>
    <w:p w14:paraId="4A5554D4" w14:textId="77777777" w:rsidR="00DB7066" w:rsidRPr="00DB7066" w:rsidRDefault="00DB7066" w:rsidP="00DB7066">
      <w:pPr>
        <w:widowControl/>
        <w:spacing w:line="360" w:lineRule="auto"/>
        <w:ind w:firstLine="709"/>
        <w:jc w:val="both"/>
        <w:rPr>
          <w:rFonts w:ascii="Arial" w:eastAsia="Calibri" w:hAnsi="Arial" w:cs="Arial"/>
          <w:b/>
          <w:color w:val="auto"/>
          <w:lang w:eastAsia="en-US"/>
        </w:rPr>
      </w:pPr>
      <w:r w:rsidRPr="00DB7066">
        <w:rPr>
          <w:rFonts w:ascii="Arial" w:eastAsia="Calibri" w:hAnsi="Arial" w:cs="Arial"/>
          <w:b/>
          <w:color w:val="auto"/>
          <w:lang w:eastAsia="en-US"/>
        </w:rPr>
        <w:t>5.9 Требования к комплектности</w:t>
      </w:r>
    </w:p>
    <w:p w14:paraId="46A416CB"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В комплект поставки должны входить:</w:t>
      </w:r>
    </w:p>
    <w:p w14:paraId="200B320E"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 шлем;</w:t>
      </w:r>
    </w:p>
    <w:p w14:paraId="688C016D" w14:textId="77777777" w:rsidR="00DB7066" w:rsidRPr="00DB7066" w:rsidRDefault="00DB7066" w:rsidP="005E049E">
      <w:pPr>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 паспорт;</w:t>
      </w:r>
    </w:p>
    <w:p w14:paraId="5E1F913B" w14:textId="77777777" w:rsidR="00DB7066" w:rsidRPr="00DB7066" w:rsidRDefault="00DB7066" w:rsidP="005E049E">
      <w:pPr>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 руководство по эксплуатации.</w:t>
      </w:r>
    </w:p>
    <w:p w14:paraId="7C136E14" w14:textId="351AD48D" w:rsidR="00DB7066" w:rsidRPr="00DB7066" w:rsidRDefault="00DB7066" w:rsidP="005E049E">
      <w:pPr>
        <w:spacing w:line="360" w:lineRule="auto"/>
        <w:ind w:firstLine="709"/>
        <w:jc w:val="both"/>
        <w:rPr>
          <w:rFonts w:ascii="Arial" w:eastAsia="Calibri" w:hAnsi="Arial" w:cs="Arial"/>
          <w:color w:val="auto"/>
          <w:sz w:val="22"/>
          <w:szCs w:val="22"/>
          <w:lang w:eastAsia="en-US"/>
        </w:rPr>
      </w:pPr>
      <w:r w:rsidRPr="00DB7066">
        <w:rPr>
          <w:rFonts w:ascii="Arial" w:eastAsia="Calibri" w:hAnsi="Arial" w:cs="Arial"/>
          <w:color w:val="auto"/>
          <w:spacing w:val="40"/>
          <w:sz w:val="22"/>
          <w:szCs w:val="22"/>
          <w:lang w:eastAsia="en-US"/>
        </w:rPr>
        <w:t>Примечание</w:t>
      </w:r>
      <w:r w:rsidRPr="00DB7066">
        <w:rPr>
          <w:rFonts w:ascii="Arial" w:eastAsia="Calibri" w:hAnsi="Arial" w:cs="Arial"/>
          <w:color w:val="auto"/>
          <w:sz w:val="22"/>
          <w:szCs w:val="22"/>
          <w:lang w:eastAsia="en-US"/>
        </w:rPr>
        <w:t xml:space="preserve"> – По требованию заказчика допускается доукомплектование поставки </w:t>
      </w:r>
      <w:r w:rsidRPr="00996AF6">
        <w:rPr>
          <w:rFonts w:ascii="Arial" w:eastAsia="Calibri" w:hAnsi="Arial" w:cs="Arial"/>
          <w:color w:val="auto"/>
          <w:sz w:val="22"/>
          <w:szCs w:val="22"/>
          <w:lang w:eastAsia="en-US"/>
        </w:rPr>
        <w:lastRenderedPageBreak/>
        <w:t>защитными очками, удовлетворяющими требованиям ГОСТ 12.4.253</w:t>
      </w:r>
      <w:r w:rsidR="009F6068">
        <w:rPr>
          <w:rFonts w:ascii="Arial" w:eastAsia="Calibri" w:hAnsi="Arial" w:cs="Arial"/>
          <w:color w:val="auto"/>
          <w:sz w:val="22"/>
          <w:szCs w:val="22"/>
          <w:lang w:eastAsia="en-US"/>
        </w:rPr>
        <w:t>–</w:t>
      </w:r>
      <w:r w:rsidR="00224DD6" w:rsidRPr="00996AF6">
        <w:rPr>
          <w:rFonts w:ascii="Arial" w:eastAsia="Calibri" w:hAnsi="Arial" w:cs="Arial"/>
          <w:color w:val="auto"/>
          <w:sz w:val="22"/>
          <w:szCs w:val="22"/>
          <w:lang w:eastAsia="en-US"/>
        </w:rPr>
        <w:t>2013</w:t>
      </w:r>
      <w:r w:rsidRPr="00996AF6">
        <w:rPr>
          <w:rFonts w:ascii="Arial" w:eastAsia="Calibri" w:hAnsi="Arial" w:cs="Arial"/>
          <w:color w:val="auto"/>
          <w:sz w:val="22"/>
          <w:szCs w:val="22"/>
          <w:lang w:eastAsia="en-US"/>
        </w:rPr>
        <w:t xml:space="preserve"> (пункт 5.2, за</w:t>
      </w:r>
      <w:r w:rsidRPr="00DB7066">
        <w:rPr>
          <w:rFonts w:ascii="Arial" w:eastAsia="Calibri" w:hAnsi="Arial" w:cs="Arial"/>
          <w:color w:val="auto"/>
          <w:sz w:val="22"/>
          <w:szCs w:val="22"/>
          <w:lang w:eastAsia="en-US"/>
        </w:rPr>
        <w:t xml:space="preserve"> исключением пункта 5.2.3 и пункт 5.3 за исключением пунктов 5.3.4–5.3.6).</w:t>
      </w:r>
    </w:p>
    <w:p w14:paraId="1072F9D1" w14:textId="77777777" w:rsidR="00DB7066" w:rsidRPr="00DB7066" w:rsidRDefault="00DB7066" w:rsidP="005E049E">
      <w:pPr>
        <w:spacing w:line="360" w:lineRule="auto"/>
        <w:ind w:firstLine="709"/>
        <w:jc w:val="both"/>
        <w:rPr>
          <w:rFonts w:ascii="Arial" w:eastAsia="Calibri" w:hAnsi="Arial" w:cs="Arial"/>
          <w:b/>
          <w:color w:val="auto"/>
          <w:lang w:eastAsia="en-US"/>
        </w:rPr>
      </w:pPr>
      <w:r w:rsidRPr="00DB7066">
        <w:rPr>
          <w:rFonts w:ascii="Arial" w:eastAsia="Calibri" w:hAnsi="Arial" w:cs="Arial"/>
          <w:b/>
          <w:color w:val="auto"/>
          <w:lang w:eastAsia="en-US"/>
        </w:rPr>
        <w:t>5.10 Требования к маркировке</w:t>
      </w:r>
    </w:p>
    <w:p w14:paraId="25E686D7"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5.10.1 Маркировка шлема должна содержать:</w:t>
      </w:r>
    </w:p>
    <w:p w14:paraId="17CFBDA0"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 наименование или товарный знак изготовителя;</w:t>
      </w:r>
    </w:p>
    <w:p w14:paraId="17AA5C99"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  условное обозначение модели шлема;</w:t>
      </w:r>
    </w:p>
    <w:p w14:paraId="7DAF1945" w14:textId="18CE2693"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 xml:space="preserve">- дату изготовления (месяц – две </w:t>
      </w:r>
      <w:r w:rsidR="009F6068">
        <w:rPr>
          <w:rFonts w:ascii="Arial" w:eastAsia="Calibri" w:hAnsi="Arial" w:cs="Arial"/>
          <w:color w:val="auto"/>
          <w:lang w:eastAsia="en-US"/>
        </w:rPr>
        <w:t xml:space="preserve">арабские </w:t>
      </w:r>
      <w:r w:rsidRPr="00DB7066">
        <w:rPr>
          <w:rFonts w:ascii="Arial" w:eastAsia="Calibri" w:hAnsi="Arial" w:cs="Arial"/>
          <w:color w:val="auto"/>
          <w:lang w:eastAsia="en-US"/>
        </w:rPr>
        <w:t xml:space="preserve">цифры, год – четыре </w:t>
      </w:r>
      <w:r w:rsidR="009F6068">
        <w:rPr>
          <w:rFonts w:ascii="Arial" w:eastAsia="Calibri" w:hAnsi="Arial" w:cs="Arial"/>
          <w:color w:val="auto"/>
          <w:lang w:eastAsia="en-US"/>
        </w:rPr>
        <w:t xml:space="preserve">арабские </w:t>
      </w:r>
      <w:r w:rsidRPr="00DB7066">
        <w:rPr>
          <w:rFonts w:ascii="Arial" w:eastAsia="Calibri" w:hAnsi="Arial" w:cs="Arial"/>
          <w:color w:val="auto"/>
          <w:lang w:eastAsia="en-US"/>
        </w:rPr>
        <w:t>цифры);</w:t>
      </w:r>
    </w:p>
    <w:p w14:paraId="4169550B"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 наименование страны-изготовителя.</w:t>
      </w:r>
    </w:p>
    <w:p w14:paraId="00F04CE9" w14:textId="31C6CB45"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5.10.2 Сведения 5.10.1 размещают на внутренней поверхности корпуса шлема, а при невозможности нанесения непосредственно на корпус, указывают в паспорте.</w:t>
      </w:r>
    </w:p>
    <w:p w14:paraId="1DC325D1" w14:textId="77777777" w:rsidR="00DB7066" w:rsidRPr="00DB7066" w:rsidRDefault="00DB7066" w:rsidP="00DB7066">
      <w:pPr>
        <w:widowControl/>
        <w:spacing w:line="360" w:lineRule="auto"/>
        <w:ind w:firstLine="709"/>
        <w:jc w:val="both"/>
        <w:rPr>
          <w:rFonts w:ascii="Arial" w:eastAsia="Calibri" w:hAnsi="Arial" w:cs="Arial"/>
          <w:strike/>
          <w:color w:val="auto"/>
          <w:lang w:eastAsia="en-US"/>
        </w:rPr>
      </w:pPr>
      <w:r w:rsidRPr="00DB7066">
        <w:rPr>
          <w:rFonts w:ascii="Arial" w:eastAsia="Calibri" w:hAnsi="Arial" w:cs="Arial"/>
          <w:color w:val="auto"/>
          <w:lang w:eastAsia="en-US"/>
        </w:rPr>
        <w:t>5.10.3 Маркировка должна быть разборчивой и легко читаемой.</w:t>
      </w:r>
      <w:r w:rsidRPr="00DB7066">
        <w:rPr>
          <w:rFonts w:ascii="Times New Roman" w:hAnsi="Times New Roman" w:cs="Times New Roman"/>
          <w:color w:val="auto"/>
          <w:sz w:val="28"/>
          <w:szCs w:val="20"/>
        </w:rPr>
        <w:t xml:space="preserve"> </w:t>
      </w:r>
    </w:p>
    <w:p w14:paraId="628E8BFB"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5.10.4 Маркировка транспортной тары должна содержать манипуляционные знаки и информационные надписи согласно ГОСТ 14192.</w:t>
      </w:r>
    </w:p>
    <w:p w14:paraId="119D0559" w14:textId="77777777" w:rsidR="00DB7066" w:rsidRPr="00DB7066" w:rsidRDefault="00DB7066" w:rsidP="00DB7066">
      <w:pPr>
        <w:widowControl/>
        <w:spacing w:line="360" w:lineRule="auto"/>
        <w:ind w:firstLine="709"/>
        <w:jc w:val="both"/>
        <w:rPr>
          <w:rFonts w:ascii="Arial" w:eastAsia="Calibri" w:hAnsi="Arial" w:cs="Arial"/>
          <w:b/>
          <w:color w:val="auto"/>
          <w:lang w:eastAsia="en-US"/>
        </w:rPr>
      </w:pPr>
      <w:r w:rsidRPr="00DB7066">
        <w:rPr>
          <w:rFonts w:ascii="Arial" w:eastAsia="Calibri" w:hAnsi="Arial" w:cs="Arial"/>
          <w:b/>
          <w:color w:val="auto"/>
          <w:lang w:eastAsia="en-US"/>
        </w:rPr>
        <w:t>5.11 Требования к упаковке</w:t>
      </w:r>
    </w:p>
    <w:p w14:paraId="4FE2EB5E"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5.11.1 Каждый экземпляр шлема должен быть упакован в двух- или трехслойную воздушно-пузырчатую прозрачную пленку.</w:t>
      </w:r>
    </w:p>
    <w:p w14:paraId="4F6C4C4A"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996AF6">
        <w:rPr>
          <w:rFonts w:ascii="Arial" w:eastAsia="Calibri" w:hAnsi="Arial" w:cs="Arial"/>
          <w:color w:val="auto"/>
          <w:lang w:eastAsia="en-US"/>
        </w:rPr>
        <w:t>5.11.</w:t>
      </w:r>
      <w:r w:rsidR="004D6865" w:rsidRPr="00996AF6">
        <w:rPr>
          <w:rFonts w:ascii="Arial" w:eastAsia="Calibri" w:hAnsi="Arial" w:cs="Arial"/>
          <w:color w:val="auto"/>
          <w:lang w:eastAsia="en-US"/>
        </w:rPr>
        <w:t>2</w:t>
      </w:r>
      <w:r w:rsidRPr="00996AF6">
        <w:rPr>
          <w:rFonts w:ascii="Arial" w:eastAsia="Calibri" w:hAnsi="Arial" w:cs="Arial"/>
          <w:color w:val="auto"/>
          <w:lang w:eastAsia="en-US"/>
        </w:rPr>
        <w:t> На упаковку каждого шлема должна быть наклеена бирка со следующей</w:t>
      </w:r>
      <w:r w:rsidRPr="00DB7066">
        <w:rPr>
          <w:rFonts w:ascii="Arial" w:eastAsia="Calibri" w:hAnsi="Arial" w:cs="Arial"/>
          <w:color w:val="auto"/>
          <w:lang w:eastAsia="en-US"/>
        </w:rPr>
        <w:t xml:space="preserve"> информацией:</w:t>
      </w:r>
    </w:p>
    <w:p w14:paraId="08B7963E"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  условное обозначение шлема;</w:t>
      </w:r>
    </w:p>
    <w:p w14:paraId="060B7675" w14:textId="07E28268"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 xml:space="preserve">- дата изготовления </w:t>
      </w:r>
      <w:r w:rsidR="00224DD6" w:rsidRPr="00224DD6">
        <w:rPr>
          <w:rFonts w:ascii="Arial" w:eastAsia="Calibri" w:hAnsi="Arial" w:cs="Arial"/>
          <w:color w:val="auto"/>
          <w:lang w:eastAsia="en-US"/>
        </w:rPr>
        <w:t xml:space="preserve">(месяц – две </w:t>
      </w:r>
      <w:r w:rsidR="009F6068">
        <w:rPr>
          <w:rFonts w:ascii="Arial" w:eastAsia="Calibri" w:hAnsi="Arial" w:cs="Arial"/>
          <w:color w:val="auto"/>
          <w:lang w:eastAsia="en-US"/>
        </w:rPr>
        <w:t xml:space="preserve">арабские </w:t>
      </w:r>
      <w:r w:rsidR="00224DD6" w:rsidRPr="00224DD6">
        <w:rPr>
          <w:rFonts w:ascii="Arial" w:eastAsia="Calibri" w:hAnsi="Arial" w:cs="Arial"/>
          <w:color w:val="auto"/>
          <w:lang w:eastAsia="en-US"/>
        </w:rPr>
        <w:t>цифры, год – че</w:t>
      </w:r>
      <w:r w:rsidR="00224DD6">
        <w:rPr>
          <w:rFonts w:ascii="Arial" w:eastAsia="Calibri" w:hAnsi="Arial" w:cs="Arial"/>
          <w:color w:val="auto"/>
          <w:lang w:eastAsia="en-US"/>
        </w:rPr>
        <w:t xml:space="preserve">тыре </w:t>
      </w:r>
      <w:r w:rsidR="009F6068">
        <w:rPr>
          <w:rFonts w:ascii="Arial" w:eastAsia="Calibri" w:hAnsi="Arial" w:cs="Arial"/>
          <w:color w:val="auto"/>
          <w:lang w:eastAsia="en-US"/>
        </w:rPr>
        <w:t xml:space="preserve">арабские </w:t>
      </w:r>
      <w:r w:rsidR="00224DD6">
        <w:rPr>
          <w:rFonts w:ascii="Arial" w:eastAsia="Calibri" w:hAnsi="Arial" w:cs="Arial"/>
          <w:color w:val="auto"/>
          <w:lang w:eastAsia="en-US"/>
        </w:rPr>
        <w:t>цифры).</w:t>
      </w:r>
    </w:p>
    <w:p w14:paraId="00CC273F"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996AF6">
        <w:rPr>
          <w:rFonts w:ascii="Arial" w:eastAsia="Calibri" w:hAnsi="Arial" w:cs="Arial"/>
          <w:color w:val="auto"/>
          <w:lang w:eastAsia="en-US"/>
        </w:rPr>
        <w:t>5.11.</w:t>
      </w:r>
      <w:r w:rsidR="004D6865" w:rsidRPr="00996AF6">
        <w:rPr>
          <w:rFonts w:ascii="Arial" w:eastAsia="Calibri" w:hAnsi="Arial" w:cs="Arial"/>
          <w:color w:val="auto"/>
          <w:lang w:eastAsia="en-US"/>
        </w:rPr>
        <w:t>3</w:t>
      </w:r>
      <w:r w:rsidRPr="00996AF6">
        <w:rPr>
          <w:rFonts w:ascii="Arial" w:eastAsia="Calibri" w:hAnsi="Arial" w:cs="Arial"/>
          <w:color w:val="auto"/>
          <w:lang w:eastAsia="en-US"/>
        </w:rPr>
        <w:t> Внутрь упаковки каждого экземпляра шлема должны быть вложены паспорт</w:t>
      </w:r>
      <w:r w:rsidRPr="00DB7066">
        <w:rPr>
          <w:rFonts w:ascii="Arial" w:eastAsia="Calibri" w:hAnsi="Arial" w:cs="Arial"/>
          <w:color w:val="auto"/>
          <w:lang w:eastAsia="en-US"/>
        </w:rPr>
        <w:t xml:space="preserve"> и руководство по эксплуатации в отдельном герметично запаянном полиэтиленовом пакете.</w:t>
      </w:r>
    </w:p>
    <w:p w14:paraId="330A4CF7" w14:textId="77777777" w:rsidR="00DB7066" w:rsidRPr="00DB7066" w:rsidRDefault="00DB7066" w:rsidP="00DB7066">
      <w:pPr>
        <w:widowControl/>
        <w:spacing w:line="360" w:lineRule="auto"/>
        <w:ind w:firstLine="709"/>
        <w:jc w:val="both"/>
        <w:rPr>
          <w:rFonts w:ascii="Arial" w:eastAsia="Calibri" w:hAnsi="Arial" w:cs="Arial"/>
          <w:b/>
          <w:color w:val="auto"/>
          <w:lang w:eastAsia="en-US"/>
        </w:rPr>
      </w:pPr>
      <w:r w:rsidRPr="00DB7066">
        <w:rPr>
          <w:rFonts w:ascii="Arial" w:eastAsia="Calibri" w:hAnsi="Arial" w:cs="Arial"/>
          <w:b/>
          <w:color w:val="auto"/>
          <w:lang w:eastAsia="en-US"/>
        </w:rPr>
        <w:t>5.12 Требования к дегазации и дезактивации</w:t>
      </w:r>
    </w:p>
    <w:p w14:paraId="2D377899"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Шлем должен обеспечивать возможность проведения дегазации и дезактивации.</w:t>
      </w:r>
    </w:p>
    <w:p w14:paraId="441A54E5" w14:textId="77777777" w:rsidR="00DB7066" w:rsidRPr="00DB7066" w:rsidRDefault="00DB7066" w:rsidP="00DB7066">
      <w:pPr>
        <w:widowControl/>
        <w:spacing w:line="360" w:lineRule="auto"/>
        <w:ind w:firstLine="709"/>
        <w:jc w:val="both"/>
        <w:rPr>
          <w:rFonts w:ascii="Arial" w:eastAsia="Calibri" w:hAnsi="Arial" w:cs="Arial"/>
          <w:b/>
          <w:color w:val="auto"/>
          <w:lang w:eastAsia="en-US"/>
        </w:rPr>
      </w:pPr>
      <w:r w:rsidRPr="00DB7066">
        <w:rPr>
          <w:rFonts w:ascii="Arial" w:eastAsia="Calibri" w:hAnsi="Arial" w:cs="Arial"/>
          <w:b/>
          <w:color w:val="auto"/>
          <w:lang w:eastAsia="en-US"/>
        </w:rPr>
        <w:t>5.13 Требования устойчивости к внешним воздействиям</w:t>
      </w:r>
    </w:p>
    <w:p w14:paraId="4137A614" w14:textId="796F9A3A" w:rsidR="00DB7066" w:rsidRPr="00DB7066" w:rsidRDefault="00DB7066" w:rsidP="00D7263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 xml:space="preserve">5.13.1 Корпус облегченного шлема должен выдерживать одиночный удар энергией </w:t>
      </w:r>
      <w:r w:rsidRPr="00996AF6">
        <w:rPr>
          <w:rFonts w:ascii="Arial" w:eastAsia="Calibri" w:hAnsi="Arial" w:cs="Arial"/>
          <w:color w:val="auto"/>
          <w:lang w:eastAsia="en-US"/>
        </w:rPr>
        <w:t xml:space="preserve">не менее 70 Дж, а корпус шлемов общего назначения и с усиленной защитой – </w:t>
      </w:r>
      <w:r w:rsidR="00224DD6" w:rsidRPr="00996AF6">
        <w:rPr>
          <w:rFonts w:ascii="Arial" w:eastAsia="Calibri" w:hAnsi="Arial" w:cs="Arial"/>
          <w:color w:val="auto"/>
          <w:lang w:eastAsia="en-US"/>
        </w:rPr>
        <w:t>не менее</w:t>
      </w:r>
      <w:r w:rsidR="00224DD6">
        <w:rPr>
          <w:rFonts w:ascii="Arial" w:eastAsia="Calibri" w:hAnsi="Arial" w:cs="Arial"/>
          <w:color w:val="auto"/>
          <w:lang w:eastAsia="en-US"/>
        </w:rPr>
        <w:t xml:space="preserve"> </w:t>
      </w:r>
      <w:r w:rsidRPr="00DB7066">
        <w:rPr>
          <w:rFonts w:ascii="Arial" w:eastAsia="Calibri" w:hAnsi="Arial" w:cs="Arial"/>
          <w:color w:val="auto"/>
          <w:lang w:eastAsia="en-US"/>
        </w:rPr>
        <w:t>80 Дж, а после воздействия температуры минус 40</w:t>
      </w:r>
      <w:proofErr w:type="gramStart"/>
      <w:r w:rsidR="00E9405C">
        <w:rPr>
          <w:rFonts w:ascii="Arial" w:eastAsia="Calibri" w:hAnsi="Arial" w:cs="Arial"/>
          <w:color w:val="auto"/>
          <w:lang w:eastAsia="en-US"/>
        </w:rPr>
        <w:t xml:space="preserve"> °</w:t>
      </w:r>
      <w:r w:rsidRPr="00DB7066">
        <w:rPr>
          <w:rFonts w:ascii="Arial" w:eastAsia="Calibri" w:hAnsi="Arial" w:cs="Arial"/>
          <w:color w:val="auto"/>
          <w:lang w:eastAsia="en-US"/>
        </w:rPr>
        <w:t>С</w:t>
      </w:r>
      <w:proofErr w:type="gramEnd"/>
      <w:r w:rsidRPr="00DB7066">
        <w:rPr>
          <w:rFonts w:ascii="Arial" w:eastAsia="Calibri" w:hAnsi="Arial" w:cs="Arial"/>
          <w:color w:val="auto"/>
          <w:lang w:eastAsia="en-US"/>
        </w:rPr>
        <w:t xml:space="preserve"> (минус 60</w:t>
      </w:r>
      <w:r w:rsidR="00E9405C">
        <w:rPr>
          <w:rFonts w:ascii="Arial" w:eastAsia="Calibri" w:hAnsi="Arial" w:cs="Arial"/>
          <w:color w:val="auto"/>
          <w:lang w:eastAsia="en-US"/>
        </w:rPr>
        <w:t xml:space="preserve"> °</w:t>
      </w:r>
      <w:r w:rsidRPr="00DB7066">
        <w:rPr>
          <w:rFonts w:ascii="Arial" w:eastAsia="Calibri" w:hAnsi="Arial" w:cs="Arial"/>
          <w:color w:val="auto"/>
          <w:lang w:eastAsia="en-US"/>
        </w:rPr>
        <w:t>С при исполнении УХЛ1) и плюс 50</w:t>
      </w:r>
      <w:r w:rsidR="00E9405C">
        <w:rPr>
          <w:rFonts w:ascii="Arial" w:eastAsia="Calibri" w:hAnsi="Arial" w:cs="Arial"/>
          <w:color w:val="auto"/>
          <w:lang w:eastAsia="en-US"/>
        </w:rPr>
        <w:t xml:space="preserve"> °</w:t>
      </w:r>
      <w:r w:rsidRPr="00DB7066">
        <w:rPr>
          <w:rFonts w:ascii="Arial" w:eastAsia="Calibri" w:hAnsi="Arial" w:cs="Arial"/>
          <w:color w:val="auto"/>
          <w:lang w:eastAsia="en-US"/>
        </w:rPr>
        <w:t xml:space="preserve">С </w:t>
      </w:r>
      <w:r w:rsidR="00D72636" w:rsidRPr="001B74A0">
        <w:rPr>
          <w:rFonts w:ascii="Arial" w:eastAsia="Calibri" w:hAnsi="Arial" w:cs="Arial"/>
          <w:color w:val="auto"/>
          <w:lang w:eastAsia="en-US"/>
        </w:rPr>
        <w:t>шлемы</w:t>
      </w:r>
      <w:r w:rsidR="00D72636">
        <w:rPr>
          <w:rFonts w:ascii="Arial" w:eastAsia="Calibri" w:hAnsi="Arial" w:cs="Arial"/>
          <w:color w:val="auto"/>
          <w:lang w:eastAsia="en-US"/>
        </w:rPr>
        <w:t xml:space="preserve"> всех моделей</w:t>
      </w:r>
      <w:r w:rsidR="00D72636" w:rsidRPr="001B74A0">
        <w:rPr>
          <w:rFonts w:ascii="Arial" w:eastAsia="Calibri" w:hAnsi="Arial" w:cs="Arial"/>
          <w:color w:val="auto"/>
          <w:lang w:eastAsia="en-US"/>
        </w:rPr>
        <w:t xml:space="preserve"> должны выдерживать одиночный удар энергией не менее 50 Дж</w:t>
      </w:r>
      <w:r w:rsidRPr="00DB7066">
        <w:rPr>
          <w:rFonts w:ascii="Arial" w:eastAsia="Calibri" w:hAnsi="Arial" w:cs="Arial"/>
          <w:color w:val="auto"/>
          <w:lang w:eastAsia="en-US"/>
        </w:rPr>
        <w:t>.</w:t>
      </w:r>
    </w:p>
    <w:p w14:paraId="0EEB1700"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 xml:space="preserve">После воздействия удара не допускаются сквозные трещины, вмятины глубиной более 5 мм от первоначального профиля корпуса, повреждения подвесной </w:t>
      </w:r>
      <w:r w:rsidR="007B2214">
        <w:rPr>
          <w:rFonts w:ascii="Arial" w:eastAsia="Calibri" w:hAnsi="Arial" w:cs="Arial"/>
          <w:color w:val="auto"/>
          <w:lang w:eastAsia="en-US"/>
        </w:rPr>
        <w:t>системы и подбородочного ремня</w:t>
      </w:r>
      <w:r w:rsidRPr="00DB7066">
        <w:rPr>
          <w:rFonts w:ascii="Arial" w:eastAsia="Calibri" w:hAnsi="Arial" w:cs="Arial"/>
          <w:color w:val="auto"/>
          <w:lang w:eastAsia="en-US"/>
        </w:rPr>
        <w:t>.</w:t>
      </w:r>
    </w:p>
    <w:p w14:paraId="6BDE0448" w14:textId="77777777" w:rsidR="00DB7066" w:rsidRPr="00DB7066" w:rsidRDefault="00DB7066" w:rsidP="005E049E">
      <w:pPr>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 xml:space="preserve">5.13.2 Корпус облегченного шлема во всем температурном диапазоне </w:t>
      </w:r>
      <w:r w:rsidRPr="00DB7066">
        <w:rPr>
          <w:rFonts w:ascii="Arial" w:eastAsia="Calibri" w:hAnsi="Arial" w:cs="Arial"/>
          <w:color w:val="auto"/>
          <w:lang w:eastAsia="en-US"/>
        </w:rPr>
        <w:lastRenderedPageBreak/>
        <w:t>климатического исполнения должен обладать устойчивостью к проколу при вертикальном ударе с энергией в 25 Дж, а корпус шлемов общего назначения и с усиленной защитой – 30 Дж.</w:t>
      </w:r>
    </w:p>
    <w:p w14:paraId="3F574195"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5.13.3 Корпус шлема должен обеспечивать электроизоляцию после контакта наружной поверхности шлема с токопроводящим проводником под напряжением 1200 В.</w:t>
      </w:r>
    </w:p>
    <w:p w14:paraId="117BBBB0"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5.13.4 Корпус шлема должен сохранять прочностные параметры и целостность защитно-декоративных покрытий при воздействии газообразных аммиака и хлора в следующих концентрациях:</w:t>
      </w:r>
    </w:p>
    <w:p w14:paraId="52DBF826"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 аммиак – не менее 2,0 г/м</w:t>
      </w:r>
      <w:r w:rsidRPr="00DB7066">
        <w:rPr>
          <w:rFonts w:ascii="Arial" w:eastAsia="Calibri" w:hAnsi="Arial" w:cs="Arial"/>
          <w:color w:val="auto"/>
          <w:vertAlign w:val="superscript"/>
          <w:lang w:eastAsia="en-US"/>
        </w:rPr>
        <w:t>3</w:t>
      </w:r>
      <w:r w:rsidRPr="00DB7066">
        <w:rPr>
          <w:rFonts w:ascii="Arial" w:eastAsia="Calibri" w:hAnsi="Arial" w:cs="Arial"/>
          <w:color w:val="auto"/>
          <w:lang w:eastAsia="en-US"/>
        </w:rPr>
        <w:t>;</w:t>
      </w:r>
    </w:p>
    <w:p w14:paraId="5BCB9FE5"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 хлор – не менее 0,2 г/м</w:t>
      </w:r>
      <w:r w:rsidRPr="00DB7066">
        <w:rPr>
          <w:rFonts w:ascii="Arial" w:eastAsia="Calibri" w:hAnsi="Arial" w:cs="Arial"/>
          <w:color w:val="auto"/>
          <w:vertAlign w:val="superscript"/>
          <w:lang w:eastAsia="en-US"/>
        </w:rPr>
        <w:t>3</w:t>
      </w:r>
      <w:r w:rsidRPr="00DB7066">
        <w:rPr>
          <w:rFonts w:ascii="Arial" w:eastAsia="Calibri" w:hAnsi="Arial" w:cs="Arial"/>
          <w:color w:val="auto"/>
          <w:lang w:eastAsia="en-US"/>
        </w:rPr>
        <w:t>.</w:t>
      </w:r>
    </w:p>
    <w:p w14:paraId="2DC20915"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5.13.5 Корпус шлема должен сохранять прочностные параметры и целостность защитно-декоративных покрытий при воздействии на него агрессивных жидкостей, а именно:</w:t>
      </w:r>
    </w:p>
    <w:p w14:paraId="07E32BE5"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 раствора серной кислоты по ГОСТ 4204 плотностью 1,21 г/см</w:t>
      </w:r>
      <w:r w:rsidRPr="00DB7066">
        <w:rPr>
          <w:rFonts w:ascii="Arial" w:eastAsia="Calibri" w:hAnsi="Arial" w:cs="Arial"/>
          <w:color w:val="auto"/>
          <w:vertAlign w:val="superscript"/>
          <w:lang w:eastAsia="en-US"/>
        </w:rPr>
        <w:t>3</w:t>
      </w:r>
      <w:r w:rsidRPr="00DB7066">
        <w:rPr>
          <w:rFonts w:ascii="Arial" w:eastAsia="Calibri" w:hAnsi="Arial" w:cs="Arial"/>
          <w:color w:val="auto"/>
          <w:lang w:eastAsia="en-US"/>
        </w:rPr>
        <w:t>;</w:t>
      </w:r>
    </w:p>
    <w:p w14:paraId="3117ABB0"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 раствора натрия гидроокиси по ГОСТ 4328 плотностью 1,25 г/см</w:t>
      </w:r>
      <w:r w:rsidRPr="00DB7066">
        <w:rPr>
          <w:rFonts w:ascii="Arial" w:eastAsia="Calibri" w:hAnsi="Arial" w:cs="Arial"/>
          <w:color w:val="auto"/>
          <w:vertAlign w:val="superscript"/>
          <w:lang w:eastAsia="en-US"/>
        </w:rPr>
        <w:t>3</w:t>
      </w:r>
      <w:r w:rsidRPr="00DB7066">
        <w:rPr>
          <w:rFonts w:ascii="Arial" w:eastAsia="Calibri" w:hAnsi="Arial" w:cs="Arial"/>
          <w:color w:val="auto"/>
          <w:lang w:eastAsia="en-US"/>
        </w:rPr>
        <w:t>;</w:t>
      </w:r>
    </w:p>
    <w:p w14:paraId="74223AF4"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 масла трансформаторного или другого минерального масла плотностью от 0,875 до 0,905 г/см</w:t>
      </w:r>
      <w:r w:rsidRPr="00DB7066">
        <w:rPr>
          <w:rFonts w:ascii="Arial" w:eastAsia="Calibri" w:hAnsi="Arial" w:cs="Arial"/>
          <w:color w:val="auto"/>
          <w:vertAlign w:val="superscript"/>
          <w:lang w:eastAsia="en-US"/>
        </w:rPr>
        <w:t>3</w:t>
      </w:r>
      <w:r w:rsidRPr="00DB7066">
        <w:rPr>
          <w:rFonts w:ascii="Arial" w:eastAsia="Calibri" w:hAnsi="Arial" w:cs="Arial"/>
          <w:color w:val="auto"/>
          <w:lang w:eastAsia="en-US"/>
        </w:rPr>
        <w:t>.</w:t>
      </w:r>
    </w:p>
    <w:p w14:paraId="603C8F6F"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5.13.6 Водопоглощение корпуса шлема должно быть не более 1,3 % от первоначальной массы.</w:t>
      </w:r>
    </w:p>
    <w:p w14:paraId="0E578BA4" w14:textId="3A975C0F"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5.13.7 Усилие, переданное шлемом на макет головы по ГОСТ EN 960 при вертикальном ударе с энергией (50+3) Дж после воздействия температуры минус 40</w:t>
      </w:r>
      <w:r w:rsidR="00E9405C">
        <w:rPr>
          <w:rFonts w:ascii="Arial" w:eastAsia="Calibri" w:hAnsi="Arial" w:cs="Arial"/>
          <w:color w:val="auto"/>
          <w:lang w:eastAsia="en-US"/>
        </w:rPr>
        <w:t xml:space="preserve"> °</w:t>
      </w:r>
      <w:r w:rsidRPr="00DB7066">
        <w:rPr>
          <w:rFonts w:ascii="Arial" w:eastAsia="Calibri" w:hAnsi="Arial" w:cs="Arial"/>
          <w:color w:val="auto"/>
          <w:lang w:eastAsia="en-US"/>
        </w:rPr>
        <w:t>С (минус 60</w:t>
      </w:r>
      <w:r w:rsidR="00E9405C">
        <w:rPr>
          <w:rFonts w:ascii="Arial" w:eastAsia="Calibri" w:hAnsi="Arial" w:cs="Arial"/>
          <w:color w:val="auto"/>
          <w:lang w:eastAsia="en-US"/>
        </w:rPr>
        <w:t xml:space="preserve"> °</w:t>
      </w:r>
      <w:r w:rsidRPr="00DB7066">
        <w:rPr>
          <w:rFonts w:ascii="Arial" w:eastAsia="Calibri" w:hAnsi="Arial" w:cs="Arial"/>
          <w:color w:val="auto"/>
          <w:lang w:eastAsia="en-US"/>
        </w:rPr>
        <w:t>С для исполнения УХЛ1) и плюс 50</w:t>
      </w:r>
      <w:r w:rsidR="00E9405C">
        <w:rPr>
          <w:rFonts w:ascii="Arial" w:eastAsia="Calibri" w:hAnsi="Arial" w:cs="Arial"/>
          <w:color w:val="auto"/>
          <w:lang w:eastAsia="en-US"/>
        </w:rPr>
        <w:t xml:space="preserve"> °</w:t>
      </w:r>
      <w:r w:rsidRPr="00DB7066">
        <w:rPr>
          <w:rFonts w:ascii="Arial" w:eastAsia="Calibri" w:hAnsi="Arial" w:cs="Arial"/>
          <w:color w:val="auto"/>
          <w:lang w:eastAsia="en-US"/>
        </w:rPr>
        <w:t>С, должно быть не более 5 кН.</w:t>
      </w:r>
    </w:p>
    <w:p w14:paraId="4F94BEC9" w14:textId="77777777" w:rsidR="00DB7066" w:rsidRPr="00DB7066" w:rsidRDefault="00DB7066" w:rsidP="00DB7066">
      <w:pPr>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5.13.8 Продолжительность остаточного горения корпуса шлема не должна быть более 3 с после воздействия на него открытого пламени в течение 5 с.</w:t>
      </w:r>
    </w:p>
    <w:p w14:paraId="1868054E" w14:textId="12C225E6" w:rsidR="00DB7066" w:rsidRPr="005E049E" w:rsidRDefault="00DB7066" w:rsidP="00DB7066">
      <w:pPr>
        <w:spacing w:line="360" w:lineRule="auto"/>
        <w:ind w:firstLine="709"/>
        <w:jc w:val="both"/>
        <w:rPr>
          <w:rFonts w:ascii="Arial" w:eastAsia="Calibri" w:hAnsi="Arial" w:cs="Arial"/>
          <w:color w:val="auto"/>
          <w:spacing w:val="-4"/>
          <w:lang w:eastAsia="en-US"/>
        </w:rPr>
      </w:pPr>
      <w:r w:rsidRPr="005E049E">
        <w:rPr>
          <w:rFonts w:ascii="Arial" w:eastAsia="Calibri" w:hAnsi="Arial" w:cs="Arial"/>
          <w:color w:val="auto"/>
          <w:spacing w:val="-4"/>
          <w:lang w:eastAsia="en-US"/>
        </w:rPr>
        <w:t xml:space="preserve">5.13.9 Боковая деформация шлема под действием статической нагрузки </w:t>
      </w:r>
      <w:r w:rsidRPr="005E049E">
        <w:rPr>
          <w:rFonts w:ascii="Arial" w:eastAsia="Calibri" w:hAnsi="Arial" w:cs="Arial"/>
          <w:color w:val="auto"/>
          <w:spacing w:val="-4"/>
          <w:lang w:eastAsia="en-US"/>
        </w:rPr>
        <w:br/>
        <w:t>(430±10) Н не допускается более 40 мм, а остаточная боковая деформация – более 15 мм.</w:t>
      </w:r>
    </w:p>
    <w:p w14:paraId="69A04478" w14:textId="77777777" w:rsidR="00DB7066" w:rsidRPr="00DB7066" w:rsidRDefault="00DB7066" w:rsidP="00DB7066">
      <w:pPr>
        <w:spacing w:line="360" w:lineRule="auto"/>
        <w:ind w:firstLine="709"/>
        <w:jc w:val="both"/>
        <w:rPr>
          <w:rFonts w:ascii="Arial" w:eastAsia="Calibri" w:hAnsi="Arial" w:cs="Arial"/>
          <w:b/>
          <w:color w:val="auto"/>
          <w:lang w:eastAsia="en-US"/>
        </w:rPr>
      </w:pPr>
      <w:r w:rsidRPr="00DB7066">
        <w:rPr>
          <w:rFonts w:ascii="Arial" w:eastAsia="Calibri" w:hAnsi="Arial" w:cs="Arial"/>
          <w:b/>
          <w:color w:val="auto"/>
          <w:lang w:eastAsia="en-US"/>
        </w:rPr>
        <w:t>5.14 Требования надежности поворотно-фиксирующего устройства защитного лицевого щитка</w:t>
      </w:r>
    </w:p>
    <w:p w14:paraId="446FA635" w14:textId="77777777" w:rsidR="00DB7066" w:rsidRPr="001A4068" w:rsidRDefault="00DB7066" w:rsidP="00DB7066">
      <w:pPr>
        <w:spacing w:line="360" w:lineRule="auto"/>
        <w:ind w:firstLine="709"/>
        <w:jc w:val="both"/>
        <w:rPr>
          <w:rFonts w:ascii="Arial" w:eastAsia="Calibri" w:hAnsi="Arial" w:cs="Arial"/>
          <w:color w:val="auto"/>
          <w:lang w:eastAsia="en-US"/>
        </w:rPr>
      </w:pPr>
      <w:r w:rsidRPr="00996AF6">
        <w:rPr>
          <w:rFonts w:ascii="Arial" w:eastAsia="Calibri" w:hAnsi="Arial" w:cs="Arial"/>
          <w:color w:val="auto"/>
          <w:lang w:eastAsia="en-US"/>
        </w:rPr>
        <w:t xml:space="preserve">Наработка </w:t>
      </w:r>
      <w:r w:rsidR="00EF7B35" w:rsidRPr="00996AF6">
        <w:rPr>
          <w:rFonts w:ascii="Arial" w:eastAsia="Calibri" w:hAnsi="Arial" w:cs="Arial"/>
          <w:color w:val="auto"/>
          <w:lang w:eastAsia="en-US"/>
        </w:rPr>
        <w:t>до отказа</w:t>
      </w:r>
      <w:r w:rsidRPr="00996AF6">
        <w:rPr>
          <w:rFonts w:ascii="Arial" w:eastAsia="Calibri" w:hAnsi="Arial" w:cs="Arial"/>
          <w:color w:val="auto"/>
          <w:lang w:eastAsia="en-US"/>
        </w:rPr>
        <w:t xml:space="preserve"> поворотно-фиксирующего устройства лицевого щитка</w:t>
      </w:r>
      <w:r w:rsidRPr="00996AF6">
        <w:rPr>
          <w:rFonts w:ascii="Times New Roman" w:hAnsi="Times New Roman" w:cs="Times New Roman"/>
          <w:color w:val="auto"/>
          <w:sz w:val="28"/>
          <w:szCs w:val="20"/>
        </w:rPr>
        <w:t xml:space="preserve"> </w:t>
      </w:r>
      <w:r w:rsidRPr="00996AF6">
        <w:rPr>
          <w:rFonts w:ascii="Arial" w:eastAsia="Calibri" w:hAnsi="Arial" w:cs="Arial"/>
          <w:color w:val="auto"/>
          <w:lang w:eastAsia="en-US"/>
        </w:rPr>
        <w:t>шлема с</w:t>
      </w:r>
      <w:r w:rsidRPr="00DB7066">
        <w:rPr>
          <w:rFonts w:ascii="Arial" w:eastAsia="Calibri" w:hAnsi="Arial" w:cs="Arial"/>
          <w:color w:val="auto"/>
          <w:lang w:eastAsia="en-US"/>
        </w:rPr>
        <w:t xml:space="preserve"> усиленной защитой должна быть не менее 7500 циклов.</w:t>
      </w:r>
      <w:r w:rsidRPr="00DB7066">
        <w:rPr>
          <w:rFonts w:ascii="Times New Roman" w:hAnsi="Times New Roman" w:cs="Times New Roman"/>
          <w:color w:val="auto"/>
          <w:sz w:val="28"/>
          <w:szCs w:val="20"/>
        </w:rPr>
        <w:t xml:space="preserve"> </w:t>
      </w:r>
      <w:r w:rsidRPr="00DB7066">
        <w:rPr>
          <w:rFonts w:ascii="Arial" w:eastAsia="Calibri" w:hAnsi="Arial" w:cs="Arial"/>
          <w:color w:val="auto"/>
          <w:lang w:eastAsia="en-US"/>
        </w:rPr>
        <w:t>Критерием отказа является неисправность механизма фиксации лицевого щитка в закрытом или открытом положениях.</w:t>
      </w:r>
    </w:p>
    <w:p w14:paraId="0A480757" w14:textId="77777777" w:rsidR="00DB7066" w:rsidRPr="00DB7066" w:rsidRDefault="00DB7066" w:rsidP="005E049E">
      <w:pPr>
        <w:spacing w:before="60" w:line="360" w:lineRule="auto"/>
        <w:ind w:firstLine="709"/>
        <w:jc w:val="both"/>
        <w:rPr>
          <w:rFonts w:ascii="Arial" w:eastAsia="Calibri" w:hAnsi="Arial" w:cs="Arial"/>
          <w:b/>
          <w:color w:val="auto"/>
          <w:sz w:val="28"/>
          <w:szCs w:val="28"/>
          <w:lang w:eastAsia="en-US"/>
        </w:rPr>
      </w:pPr>
      <w:r w:rsidRPr="00DB7066">
        <w:rPr>
          <w:rFonts w:ascii="Arial" w:eastAsia="Calibri" w:hAnsi="Arial" w:cs="Arial"/>
          <w:b/>
          <w:color w:val="auto"/>
          <w:sz w:val="28"/>
          <w:szCs w:val="28"/>
          <w:lang w:eastAsia="en-US"/>
        </w:rPr>
        <w:t>6 Методы испытаний</w:t>
      </w:r>
    </w:p>
    <w:p w14:paraId="084E3E0B" w14:textId="77777777" w:rsidR="00DB7066" w:rsidRPr="00DB7066" w:rsidRDefault="00DB7066" w:rsidP="005E049E">
      <w:pPr>
        <w:spacing w:line="360" w:lineRule="auto"/>
        <w:ind w:firstLine="709"/>
        <w:jc w:val="both"/>
        <w:rPr>
          <w:rFonts w:ascii="Arial" w:eastAsia="Calibri" w:hAnsi="Arial" w:cs="Arial"/>
          <w:b/>
          <w:color w:val="auto"/>
          <w:lang w:eastAsia="en-US"/>
        </w:rPr>
      </w:pPr>
      <w:r w:rsidRPr="00DB7066">
        <w:rPr>
          <w:rFonts w:ascii="Arial" w:eastAsia="Calibri" w:hAnsi="Arial" w:cs="Arial"/>
          <w:b/>
          <w:color w:val="auto"/>
          <w:lang w:eastAsia="en-US"/>
        </w:rPr>
        <w:t xml:space="preserve">6.1 Проверка требований стойкости шлемов к климатическим воздействиям </w:t>
      </w:r>
      <w:r w:rsidRPr="00DB7066">
        <w:rPr>
          <w:rFonts w:ascii="Arial" w:eastAsia="Calibri" w:hAnsi="Arial" w:cs="Arial"/>
          <w:b/>
          <w:color w:val="auto"/>
          <w:lang w:eastAsia="en-US"/>
        </w:rPr>
        <w:lastRenderedPageBreak/>
        <w:t>(см. 5.1)</w:t>
      </w:r>
    </w:p>
    <w:p w14:paraId="3CAEF0A2" w14:textId="77777777" w:rsidR="00DB7066" w:rsidRPr="00590B68" w:rsidRDefault="00DB7066" w:rsidP="005E049E">
      <w:pPr>
        <w:spacing w:line="360" w:lineRule="auto"/>
        <w:ind w:firstLine="709"/>
        <w:jc w:val="both"/>
        <w:rPr>
          <w:rFonts w:ascii="Arial" w:eastAsia="Calibri" w:hAnsi="Arial" w:cs="Arial"/>
          <w:color w:val="auto"/>
          <w:lang w:eastAsia="en-US"/>
        </w:rPr>
      </w:pPr>
      <w:r w:rsidRPr="00590B68">
        <w:rPr>
          <w:rFonts w:ascii="Arial" w:eastAsia="Calibri" w:hAnsi="Arial" w:cs="Arial"/>
          <w:color w:val="auto"/>
          <w:lang w:eastAsia="en-US"/>
        </w:rPr>
        <w:t>6.1.1 </w:t>
      </w:r>
      <w:r w:rsidRPr="00590B68">
        <w:rPr>
          <w:rFonts w:ascii="Arial" w:hAnsi="Arial" w:cs="Arial"/>
          <w:color w:val="auto"/>
        </w:rPr>
        <w:t>Отбор образцов</w:t>
      </w:r>
    </w:p>
    <w:p w14:paraId="1E523904" w14:textId="77777777" w:rsidR="00DB7066" w:rsidRPr="00C03BBE" w:rsidRDefault="00DB7066" w:rsidP="006F2399">
      <w:pPr>
        <w:spacing w:line="360" w:lineRule="auto"/>
        <w:ind w:firstLine="709"/>
        <w:jc w:val="both"/>
        <w:rPr>
          <w:rFonts w:ascii="Arial" w:eastAsia="Calibri" w:hAnsi="Arial" w:cs="Arial"/>
          <w:color w:val="auto"/>
          <w:lang w:eastAsia="en-US"/>
        </w:rPr>
      </w:pPr>
      <w:r w:rsidRPr="00C03BBE">
        <w:rPr>
          <w:rFonts w:ascii="Arial" w:eastAsia="Calibri" w:hAnsi="Arial" w:cs="Arial"/>
          <w:color w:val="auto"/>
          <w:lang w:eastAsia="en-US"/>
        </w:rPr>
        <w:t>Испытаниям подвергают шесть образцов шлемов</w:t>
      </w:r>
      <w:r w:rsidR="00C03BBE" w:rsidRPr="00C03BBE">
        <w:rPr>
          <w:rFonts w:ascii="Arial" w:eastAsia="Calibri" w:hAnsi="Arial" w:cs="Arial"/>
          <w:color w:val="auto"/>
          <w:lang w:eastAsia="en-US"/>
        </w:rPr>
        <w:t xml:space="preserve"> (по два на каждый вид испытаний по 6.1.3.1)</w:t>
      </w:r>
      <w:r w:rsidRPr="00C03BBE">
        <w:rPr>
          <w:rFonts w:ascii="Arial" w:eastAsia="Calibri" w:hAnsi="Arial" w:cs="Arial"/>
          <w:color w:val="auto"/>
          <w:lang w:eastAsia="en-US"/>
        </w:rPr>
        <w:t>, которые не подвергались испытаниям на прочность и термическим испытаниям, а также на воздействие агрессивных жидкостей, хлора и аммиака.</w:t>
      </w:r>
    </w:p>
    <w:p w14:paraId="536210D7" w14:textId="77777777" w:rsidR="00DB7066" w:rsidRPr="00590B68" w:rsidRDefault="00DB7066" w:rsidP="006F2399">
      <w:pPr>
        <w:spacing w:line="360" w:lineRule="auto"/>
        <w:ind w:firstLine="709"/>
        <w:jc w:val="both"/>
        <w:rPr>
          <w:rFonts w:ascii="Arial" w:eastAsia="Calibri" w:hAnsi="Arial" w:cs="Arial"/>
          <w:color w:val="auto"/>
          <w:lang w:eastAsia="en-US"/>
        </w:rPr>
      </w:pPr>
      <w:r w:rsidRPr="00590B68">
        <w:rPr>
          <w:rFonts w:ascii="Arial" w:eastAsia="Calibri" w:hAnsi="Arial" w:cs="Arial"/>
          <w:color w:val="auto"/>
          <w:lang w:eastAsia="en-US"/>
        </w:rPr>
        <w:t>6.1.2 Испытательное оборудование</w:t>
      </w:r>
    </w:p>
    <w:p w14:paraId="742CDF65" w14:textId="77777777" w:rsidR="00DB7066" w:rsidRPr="00C03BBE" w:rsidRDefault="00DB7066" w:rsidP="006F2399">
      <w:pPr>
        <w:spacing w:line="360" w:lineRule="auto"/>
        <w:ind w:firstLine="709"/>
        <w:jc w:val="both"/>
        <w:rPr>
          <w:rFonts w:ascii="Arial" w:eastAsia="Calibri" w:hAnsi="Arial" w:cs="Arial"/>
          <w:color w:val="auto"/>
          <w:lang w:eastAsia="en-US"/>
        </w:rPr>
      </w:pPr>
      <w:r w:rsidRPr="00C03BBE">
        <w:rPr>
          <w:rFonts w:ascii="Arial" w:eastAsia="Calibri" w:hAnsi="Arial" w:cs="Arial"/>
          <w:color w:val="auto"/>
          <w:lang w:eastAsia="en-US"/>
        </w:rPr>
        <w:t>Термокамера с принудительной циркуляцией воздуха, обеспечивающая температуру от плюс 50 °С до минус 60 °С.</w:t>
      </w:r>
    </w:p>
    <w:p w14:paraId="788316FB" w14:textId="77777777" w:rsidR="007F5E62" w:rsidRPr="00DB7066" w:rsidRDefault="007F5E62" w:rsidP="00DB7066">
      <w:pPr>
        <w:widowControl/>
        <w:spacing w:line="360" w:lineRule="auto"/>
        <w:ind w:firstLine="709"/>
        <w:jc w:val="both"/>
        <w:rPr>
          <w:rFonts w:ascii="Arial" w:eastAsia="Calibri" w:hAnsi="Arial" w:cs="Arial"/>
          <w:color w:val="auto"/>
          <w:lang w:eastAsia="en-US"/>
        </w:rPr>
      </w:pPr>
      <w:r w:rsidRPr="00C03BBE">
        <w:rPr>
          <w:rFonts w:ascii="Arial" w:eastAsia="Calibri" w:hAnsi="Arial" w:cs="Arial"/>
          <w:color w:val="auto"/>
          <w:lang w:eastAsia="en-US"/>
        </w:rPr>
        <w:t xml:space="preserve">Камера влажности, обеспечивающая поддержание влажной среды не менее 95 % </w:t>
      </w:r>
      <w:r w:rsidR="00324811" w:rsidRPr="00C03BBE">
        <w:rPr>
          <w:rFonts w:ascii="Arial" w:eastAsia="Calibri" w:hAnsi="Arial" w:cs="Arial"/>
          <w:color w:val="auto"/>
          <w:lang w:eastAsia="en-US"/>
        </w:rPr>
        <w:t xml:space="preserve">и температуры до плюс 55 °С </w:t>
      </w:r>
      <w:r w:rsidRPr="00C03BBE">
        <w:rPr>
          <w:rFonts w:ascii="Arial" w:eastAsia="Calibri" w:hAnsi="Arial" w:cs="Arial"/>
          <w:color w:val="auto"/>
          <w:lang w:eastAsia="en-US"/>
        </w:rPr>
        <w:t>в течение не менее 24 ч.</w:t>
      </w:r>
    </w:p>
    <w:p w14:paraId="58158D99" w14:textId="77777777" w:rsidR="00DB7066" w:rsidRPr="00590B68" w:rsidRDefault="00DB7066" w:rsidP="00DB7066">
      <w:pPr>
        <w:widowControl/>
        <w:spacing w:line="360" w:lineRule="auto"/>
        <w:ind w:firstLine="709"/>
        <w:jc w:val="both"/>
        <w:rPr>
          <w:rFonts w:ascii="Arial" w:eastAsia="Calibri" w:hAnsi="Arial" w:cs="Arial"/>
          <w:color w:val="auto"/>
          <w:lang w:eastAsia="en-US"/>
        </w:rPr>
      </w:pPr>
      <w:r w:rsidRPr="00590B68">
        <w:rPr>
          <w:rFonts w:ascii="Arial" w:eastAsia="Calibri" w:hAnsi="Arial" w:cs="Arial"/>
          <w:color w:val="auto"/>
          <w:lang w:eastAsia="en-US"/>
        </w:rPr>
        <w:t>6.1.3 Проведение испытаний</w:t>
      </w:r>
    </w:p>
    <w:p w14:paraId="4DE60E82"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6.1.3.1 Проверки осуществляют следующими методами:</w:t>
      </w:r>
    </w:p>
    <w:p w14:paraId="0DC76899" w14:textId="77777777" w:rsidR="00DB7066" w:rsidRPr="00324811"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 xml:space="preserve">- на воздействие верхнего значения температуры среды при эксплуатации – по </w:t>
      </w:r>
      <w:r w:rsidRPr="00324811">
        <w:rPr>
          <w:rFonts w:ascii="Arial" w:eastAsia="Calibri" w:hAnsi="Arial" w:cs="Arial"/>
          <w:color w:val="auto"/>
          <w:lang w:eastAsia="en-US"/>
        </w:rPr>
        <w:t xml:space="preserve">ГОСТ 30630.2.1 (метод 201-2.1.1). Время выдержки при температуре плюс 50 °С – </w:t>
      </w:r>
      <w:r w:rsidR="0007767D" w:rsidRPr="00324811">
        <w:rPr>
          <w:rFonts w:ascii="Arial" w:eastAsia="Calibri" w:hAnsi="Arial" w:cs="Arial"/>
          <w:color w:val="auto"/>
          <w:lang w:eastAsia="en-US"/>
        </w:rPr>
        <w:t>3 ч</w:t>
      </w:r>
      <w:r w:rsidRPr="00324811">
        <w:rPr>
          <w:rFonts w:ascii="Arial" w:eastAsia="Calibri" w:hAnsi="Arial" w:cs="Arial"/>
          <w:color w:val="auto"/>
          <w:lang w:eastAsia="en-US"/>
        </w:rPr>
        <w:t>;</w:t>
      </w:r>
    </w:p>
    <w:p w14:paraId="3604611E" w14:textId="77777777" w:rsidR="00DB7066" w:rsidRPr="00AE1BEE" w:rsidRDefault="00DB7066" w:rsidP="00DB7066">
      <w:pPr>
        <w:widowControl/>
        <w:spacing w:line="360" w:lineRule="auto"/>
        <w:ind w:firstLine="709"/>
        <w:jc w:val="both"/>
        <w:rPr>
          <w:rFonts w:ascii="Arial" w:eastAsia="Calibri" w:hAnsi="Arial" w:cs="Arial"/>
          <w:color w:val="auto"/>
          <w:lang w:eastAsia="en-US"/>
        </w:rPr>
      </w:pPr>
      <w:r w:rsidRPr="00324811">
        <w:rPr>
          <w:rFonts w:ascii="Arial" w:eastAsia="Calibri" w:hAnsi="Arial" w:cs="Arial"/>
          <w:color w:val="auto"/>
          <w:lang w:eastAsia="en-US"/>
        </w:rPr>
        <w:t xml:space="preserve">- на воздействие нижнего значения температуры среды при эксплуатации – по ГОСТ 30630.2.1 (метод 203-2.1). Время выдержки при температуре минус 60 °С – </w:t>
      </w:r>
      <w:r w:rsidR="0007767D" w:rsidRPr="00324811">
        <w:rPr>
          <w:rFonts w:ascii="Arial" w:eastAsia="Calibri" w:hAnsi="Arial" w:cs="Arial"/>
          <w:color w:val="auto"/>
          <w:lang w:eastAsia="en-US"/>
        </w:rPr>
        <w:t>3 ч;</w:t>
      </w:r>
    </w:p>
    <w:p w14:paraId="610E83D4"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 на воздействие влажности воздуха – по ГОСТ 30630.2.2 (метод 207-</w:t>
      </w:r>
      <w:r w:rsidR="007F5E62">
        <w:rPr>
          <w:rFonts w:ascii="Arial" w:eastAsia="Calibri" w:hAnsi="Arial" w:cs="Arial"/>
          <w:color w:val="auto"/>
          <w:lang w:eastAsia="en-US"/>
        </w:rPr>
        <w:t>1</w:t>
      </w:r>
      <w:r w:rsidRPr="00DB7066">
        <w:rPr>
          <w:rFonts w:ascii="Arial" w:eastAsia="Calibri" w:hAnsi="Arial" w:cs="Arial"/>
          <w:color w:val="auto"/>
          <w:lang w:eastAsia="en-US"/>
        </w:rPr>
        <w:t>). Время выдержки – 1 ч.</w:t>
      </w:r>
    </w:p>
    <w:p w14:paraId="04E4443F"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6.1.3.2 По окончании каждого испытания фиксируют:</w:t>
      </w:r>
    </w:p>
    <w:p w14:paraId="441ACB66"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 наличие или отсутствие при визуальном контроле отслаивания или растрескивания защитно-декоративных покрытий, а также повреждение сигнальной разметки;</w:t>
      </w:r>
    </w:p>
    <w:p w14:paraId="52F9EFD4"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 </w:t>
      </w:r>
      <w:r w:rsidR="00C919DA">
        <w:rPr>
          <w:rFonts w:ascii="Arial" w:eastAsia="Calibri" w:hAnsi="Arial" w:cs="Arial"/>
          <w:color w:val="auto"/>
          <w:lang w:eastAsia="en-US"/>
        </w:rPr>
        <w:t xml:space="preserve">отсутствие или </w:t>
      </w:r>
      <w:r w:rsidRPr="00DB7066">
        <w:rPr>
          <w:rFonts w:ascii="Arial" w:eastAsia="Calibri" w:hAnsi="Arial" w:cs="Arial"/>
          <w:color w:val="auto"/>
          <w:lang w:eastAsia="en-US"/>
        </w:rPr>
        <w:t>значительное изменение цвета деталей.</w:t>
      </w:r>
    </w:p>
    <w:p w14:paraId="597287CF" w14:textId="77777777" w:rsidR="00324811" w:rsidRPr="00AE1BEE" w:rsidRDefault="00324811" w:rsidP="00DB7066">
      <w:pPr>
        <w:widowControl/>
        <w:spacing w:line="360" w:lineRule="auto"/>
        <w:ind w:firstLine="709"/>
        <w:jc w:val="both"/>
        <w:rPr>
          <w:rFonts w:ascii="Arial" w:eastAsia="Calibri" w:hAnsi="Arial" w:cs="Arial"/>
          <w:color w:val="auto"/>
          <w:lang w:eastAsia="en-US"/>
        </w:rPr>
      </w:pPr>
      <w:r w:rsidRPr="00324811">
        <w:rPr>
          <w:rFonts w:ascii="Arial" w:eastAsia="Calibri" w:hAnsi="Arial" w:cs="Arial"/>
          <w:color w:val="auto"/>
          <w:lang w:eastAsia="en-US"/>
        </w:rPr>
        <w:t>При отсутствии указанных внешних дефектов после каждого испытания проводят испытание на одиночный удар по 6.19. Результаты испытаний на одиночный удар принимают за результат проверки стойкости шлемов к климатическим воздействиям.</w:t>
      </w:r>
    </w:p>
    <w:p w14:paraId="19D0EA57" w14:textId="77777777" w:rsidR="00DB7066" w:rsidRPr="00DB7066" w:rsidRDefault="00DB7066" w:rsidP="00DB7066">
      <w:pPr>
        <w:widowControl/>
        <w:spacing w:line="360" w:lineRule="auto"/>
        <w:ind w:firstLine="709"/>
        <w:jc w:val="both"/>
        <w:rPr>
          <w:rFonts w:ascii="Arial" w:eastAsia="Calibri" w:hAnsi="Arial" w:cs="Arial"/>
          <w:b/>
          <w:color w:val="auto"/>
          <w:lang w:eastAsia="en-US"/>
        </w:rPr>
      </w:pPr>
      <w:r w:rsidRPr="00DB7066">
        <w:rPr>
          <w:rFonts w:ascii="Arial" w:eastAsia="Calibri" w:hAnsi="Arial" w:cs="Arial"/>
          <w:b/>
          <w:color w:val="auto"/>
          <w:lang w:eastAsia="en-US"/>
        </w:rPr>
        <w:t>6.2 Проверка массы взвешиванием (см. 5.2)</w:t>
      </w:r>
    </w:p>
    <w:p w14:paraId="7EBAD2C9" w14:textId="77777777" w:rsidR="00DB7066" w:rsidRPr="00590B68" w:rsidRDefault="00DB7066" w:rsidP="00DB7066">
      <w:pPr>
        <w:widowControl/>
        <w:spacing w:line="360" w:lineRule="auto"/>
        <w:ind w:firstLine="709"/>
        <w:jc w:val="both"/>
        <w:rPr>
          <w:rFonts w:ascii="Arial" w:hAnsi="Arial" w:cs="Arial"/>
          <w:color w:val="auto"/>
        </w:rPr>
      </w:pPr>
      <w:r w:rsidRPr="00590B68">
        <w:rPr>
          <w:rFonts w:ascii="Arial" w:hAnsi="Arial" w:cs="Arial"/>
          <w:color w:val="auto"/>
        </w:rPr>
        <w:t>6.2.1 Отбор образца</w:t>
      </w:r>
    </w:p>
    <w:p w14:paraId="60355849" w14:textId="77777777" w:rsidR="00DB7066" w:rsidRPr="00DB7066" w:rsidRDefault="00DB7066" w:rsidP="00DB7066">
      <w:pPr>
        <w:widowControl/>
        <w:spacing w:line="360" w:lineRule="auto"/>
        <w:ind w:firstLine="709"/>
        <w:jc w:val="both"/>
        <w:rPr>
          <w:rFonts w:ascii="Arial" w:hAnsi="Arial" w:cs="Arial"/>
          <w:color w:val="auto"/>
        </w:rPr>
      </w:pPr>
      <w:r w:rsidRPr="00DB7066">
        <w:rPr>
          <w:rFonts w:ascii="Arial" w:hAnsi="Arial" w:cs="Arial"/>
          <w:color w:val="auto"/>
        </w:rPr>
        <w:t>Условия отбора образца:</w:t>
      </w:r>
    </w:p>
    <w:p w14:paraId="7988DEAE" w14:textId="77777777" w:rsidR="00DB7066" w:rsidRPr="00DB7066" w:rsidRDefault="00DB7066" w:rsidP="00DB7066">
      <w:pPr>
        <w:widowControl/>
        <w:spacing w:line="360" w:lineRule="auto"/>
        <w:ind w:firstLine="709"/>
        <w:jc w:val="both"/>
        <w:rPr>
          <w:rFonts w:ascii="Arial" w:hAnsi="Arial" w:cs="Arial"/>
          <w:color w:val="auto"/>
        </w:rPr>
      </w:pPr>
      <w:r w:rsidRPr="00DB7066">
        <w:rPr>
          <w:rFonts w:ascii="Arial" w:hAnsi="Arial" w:cs="Arial"/>
          <w:color w:val="auto"/>
        </w:rPr>
        <w:t>- если конструкция подвесной системы позволяет осуществлять регулировку по размеру головы в пределах 54–62 размеров, то испытаниям подвергают один образец шлема соответствующей модели;</w:t>
      </w:r>
    </w:p>
    <w:p w14:paraId="12D3A436" w14:textId="77777777" w:rsidR="00DB7066" w:rsidRPr="00DB7066" w:rsidRDefault="00DB7066" w:rsidP="00DB7066">
      <w:pPr>
        <w:widowControl/>
        <w:spacing w:line="360" w:lineRule="auto"/>
        <w:ind w:firstLine="709"/>
        <w:jc w:val="both"/>
        <w:rPr>
          <w:rFonts w:ascii="Arial" w:hAnsi="Arial" w:cs="Arial"/>
          <w:color w:val="auto"/>
        </w:rPr>
      </w:pPr>
      <w:r w:rsidRPr="00DB7066">
        <w:rPr>
          <w:rFonts w:ascii="Arial" w:hAnsi="Arial" w:cs="Arial"/>
          <w:color w:val="auto"/>
        </w:rPr>
        <w:t>- если конструкция подвесной системы не позволяет осуществлять регулировку по размеру головы, то испытаниям подвергают один образец шлема соответствующей модели максимального размера.</w:t>
      </w:r>
    </w:p>
    <w:p w14:paraId="5C4F6DC7" w14:textId="77777777" w:rsidR="00DB7066" w:rsidRPr="00183373" w:rsidRDefault="00DB7066" w:rsidP="00DB7066">
      <w:pPr>
        <w:spacing w:line="360" w:lineRule="auto"/>
        <w:ind w:firstLine="709"/>
        <w:jc w:val="both"/>
        <w:rPr>
          <w:rFonts w:ascii="Arial" w:hAnsi="Arial" w:cs="Arial"/>
          <w:color w:val="auto"/>
        </w:rPr>
      </w:pPr>
      <w:r w:rsidRPr="00183373">
        <w:rPr>
          <w:rFonts w:ascii="Arial" w:hAnsi="Arial" w:cs="Arial"/>
          <w:color w:val="auto"/>
        </w:rPr>
        <w:lastRenderedPageBreak/>
        <w:t>6.2.2 Испытательное оборудование и обработка результатов</w:t>
      </w:r>
    </w:p>
    <w:p w14:paraId="6E33540A" w14:textId="77777777" w:rsidR="00DB7066" w:rsidRPr="00DB7066" w:rsidRDefault="00DB7066" w:rsidP="00DB7066">
      <w:pPr>
        <w:spacing w:line="360" w:lineRule="auto"/>
        <w:ind w:firstLine="709"/>
        <w:jc w:val="both"/>
        <w:rPr>
          <w:rFonts w:ascii="Arial" w:hAnsi="Arial" w:cs="Arial"/>
          <w:color w:val="auto"/>
        </w:rPr>
      </w:pPr>
      <w:r w:rsidRPr="00DB7066">
        <w:rPr>
          <w:rFonts w:ascii="Arial" w:eastAsia="Calibri" w:hAnsi="Arial" w:cs="Arial"/>
          <w:color w:val="auto"/>
          <w:lang w:eastAsia="en-US"/>
        </w:rPr>
        <w:t xml:space="preserve">Весы обычные </w:t>
      </w:r>
      <w:r w:rsidRPr="00DB7066">
        <w:rPr>
          <w:rFonts w:ascii="Arial" w:eastAsia="Calibri" w:hAnsi="Arial" w:cs="Arial"/>
          <w:color w:val="auto"/>
          <w:lang w:val="en-US" w:eastAsia="en-US"/>
        </w:rPr>
        <w:t>IIII</w:t>
      </w:r>
      <w:r w:rsidRPr="00DB7066">
        <w:rPr>
          <w:rFonts w:ascii="Arial" w:eastAsia="Calibri" w:hAnsi="Arial" w:cs="Arial"/>
          <w:color w:val="auto"/>
          <w:lang w:eastAsia="en-US"/>
        </w:rPr>
        <w:t xml:space="preserve"> класса точности по ГОСТ OIML R 76-1.</w:t>
      </w:r>
    </w:p>
    <w:p w14:paraId="422C014A" w14:textId="77777777" w:rsidR="00DB7066" w:rsidRPr="00DB7066" w:rsidRDefault="00DB7066" w:rsidP="00DB7066">
      <w:pPr>
        <w:spacing w:line="360" w:lineRule="auto"/>
        <w:ind w:firstLine="709"/>
        <w:jc w:val="both"/>
        <w:rPr>
          <w:rFonts w:ascii="Arial" w:hAnsi="Arial" w:cs="Arial"/>
          <w:color w:val="auto"/>
        </w:rPr>
      </w:pPr>
      <w:r w:rsidRPr="00DB7066">
        <w:rPr>
          <w:rFonts w:ascii="Arial" w:hAnsi="Arial" w:cs="Arial"/>
          <w:color w:val="auto"/>
        </w:rPr>
        <w:t>За результат принимают среднеарифметическое значение четырех последовательных взвешиваний.</w:t>
      </w:r>
    </w:p>
    <w:p w14:paraId="2D3A3EE3" w14:textId="77777777" w:rsidR="00DB7066" w:rsidRPr="00DB7066" w:rsidRDefault="00DB7066" w:rsidP="00DB7066">
      <w:pPr>
        <w:widowControl/>
        <w:spacing w:line="360" w:lineRule="auto"/>
        <w:ind w:firstLine="709"/>
        <w:jc w:val="both"/>
        <w:rPr>
          <w:rFonts w:ascii="Arial" w:hAnsi="Arial" w:cs="Arial"/>
          <w:b/>
          <w:color w:val="auto"/>
        </w:rPr>
      </w:pPr>
      <w:r w:rsidRPr="00DB7066">
        <w:rPr>
          <w:rFonts w:ascii="Arial" w:hAnsi="Arial" w:cs="Arial"/>
          <w:b/>
          <w:color w:val="auto"/>
        </w:rPr>
        <w:t>6.3 Проверка размерности (см. 4.2)</w:t>
      </w:r>
    </w:p>
    <w:p w14:paraId="2E8B5D7D" w14:textId="77777777" w:rsidR="00DB7066" w:rsidRPr="00590B68" w:rsidRDefault="00DB7066" w:rsidP="00DB7066">
      <w:pPr>
        <w:widowControl/>
        <w:spacing w:line="360" w:lineRule="auto"/>
        <w:ind w:firstLine="709"/>
        <w:jc w:val="both"/>
        <w:rPr>
          <w:rFonts w:ascii="Arial" w:hAnsi="Arial" w:cs="Arial"/>
          <w:color w:val="auto"/>
        </w:rPr>
      </w:pPr>
      <w:r w:rsidRPr="00590B68">
        <w:rPr>
          <w:rFonts w:ascii="Arial" w:hAnsi="Arial" w:cs="Arial"/>
          <w:color w:val="auto"/>
        </w:rPr>
        <w:t>6.3.1 Отбор образцов</w:t>
      </w:r>
    </w:p>
    <w:p w14:paraId="338E41C7"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Условия отбора образцов:</w:t>
      </w:r>
    </w:p>
    <w:p w14:paraId="737E4010"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 если конструкция подвесной системы позволяет осуществлять регулировку по размеру головы в пределах 54–62 размеров, то испытаниям подвергают один образец шлема</w:t>
      </w:r>
      <w:r w:rsidRPr="00DB7066">
        <w:rPr>
          <w:rFonts w:ascii="Times New Roman" w:hAnsi="Times New Roman" w:cs="Times New Roman"/>
          <w:color w:val="auto"/>
          <w:sz w:val="28"/>
          <w:szCs w:val="20"/>
        </w:rPr>
        <w:t xml:space="preserve"> </w:t>
      </w:r>
      <w:r w:rsidRPr="00DB7066">
        <w:rPr>
          <w:rFonts w:ascii="Arial" w:eastAsia="Calibri" w:hAnsi="Arial" w:cs="Arial"/>
          <w:color w:val="auto"/>
          <w:lang w:eastAsia="en-US"/>
        </w:rPr>
        <w:t>соответствующей модели;</w:t>
      </w:r>
    </w:p>
    <w:p w14:paraId="4D6C9EAC"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 если конструкция подвесной системы не позволяет осуществлять регулировку по размеру головы, то испытаниям подвергают по одному образцу соответствующей модели шлема каждого размера.</w:t>
      </w:r>
    </w:p>
    <w:p w14:paraId="5B1005DF" w14:textId="77777777" w:rsidR="00DB7066" w:rsidRPr="00590B68" w:rsidRDefault="00DB7066" w:rsidP="00DB7066">
      <w:pPr>
        <w:widowControl/>
        <w:spacing w:line="360" w:lineRule="auto"/>
        <w:ind w:firstLine="709"/>
        <w:jc w:val="both"/>
        <w:rPr>
          <w:rFonts w:ascii="Arial" w:eastAsia="Calibri" w:hAnsi="Arial" w:cs="Arial"/>
          <w:color w:val="auto"/>
          <w:lang w:eastAsia="en-US"/>
        </w:rPr>
      </w:pPr>
      <w:r w:rsidRPr="00590B68">
        <w:rPr>
          <w:rFonts w:ascii="Arial" w:eastAsia="Calibri" w:hAnsi="Arial" w:cs="Arial"/>
          <w:color w:val="auto"/>
          <w:lang w:eastAsia="en-US"/>
        </w:rPr>
        <w:t>6.3.2 Проведение испытаний</w:t>
      </w:r>
      <w:r w:rsidR="00183373" w:rsidRPr="00590B68">
        <w:rPr>
          <w:rFonts w:ascii="Arial" w:eastAsia="Calibri" w:hAnsi="Arial" w:cs="Arial"/>
          <w:color w:val="auto"/>
          <w:lang w:eastAsia="en-US"/>
        </w:rPr>
        <w:t xml:space="preserve"> и обработка результатов</w:t>
      </w:r>
    </w:p>
    <w:p w14:paraId="10BE309A"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Размер образца шлема проверяют следующим образом: длина окружности несущей ленты подвесной системы, соприкасающ</w:t>
      </w:r>
      <w:r w:rsidR="00AE1BEE">
        <w:rPr>
          <w:rFonts w:ascii="Arial" w:eastAsia="Calibri" w:hAnsi="Arial" w:cs="Arial"/>
          <w:color w:val="auto"/>
          <w:lang w:eastAsia="en-US"/>
        </w:rPr>
        <w:t>ейся</w:t>
      </w:r>
      <w:r w:rsidRPr="00DB7066">
        <w:rPr>
          <w:rFonts w:ascii="Arial" w:eastAsia="Calibri" w:hAnsi="Arial" w:cs="Arial"/>
          <w:color w:val="auto"/>
          <w:lang w:eastAsia="en-US"/>
        </w:rPr>
        <w:t xml:space="preserve"> с головой, оборачивается по образующей полоской бумаги по ГОСТ 3479 или ГОСТ 20363, шириной (10±1) мм так, чтобы концы полоски перекрывали друг друга, обеспечивая плотное прилегание полоски бумаги к несущей ленте. Двойной слой бумаги прокалывается швейной иглой. Распрямив полоску бумаги, расстояние между центрами проколов измеряется линейкой по ГОСТ 427 с точностью до 1 мм. Полученный результат измерения округляют до 1 см.</w:t>
      </w:r>
    </w:p>
    <w:p w14:paraId="6B5B4FB2" w14:textId="77777777" w:rsidR="00DB7066" w:rsidRPr="00DB7066" w:rsidRDefault="00DB7066" w:rsidP="00DB7066">
      <w:pPr>
        <w:widowControl/>
        <w:spacing w:line="360" w:lineRule="auto"/>
        <w:ind w:firstLine="709"/>
        <w:jc w:val="both"/>
        <w:rPr>
          <w:rFonts w:ascii="Arial" w:hAnsi="Arial" w:cs="Arial"/>
          <w:b/>
          <w:color w:val="auto"/>
        </w:rPr>
      </w:pPr>
      <w:r w:rsidRPr="00DB7066">
        <w:rPr>
          <w:rFonts w:ascii="Arial" w:hAnsi="Arial" w:cs="Arial"/>
          <w:b/>
          <w:color w:val="auto"/>
        </w:rPr>
        <w:t>6.4 Проверка конструкции (см. 5.3)</w:t>
      </w:r>
    </w:p>
    <w:p w14:paraId="290D5202" w14:textId="77777777" w:rsidR="00DB7066" w:rsidRPr="00DB7066" w:rsidRDefault="0048716C" w:rsidP="00DB7066">
      <w:pPr>
        <w:widowControl/>
        <w:spacing w:line="360" w:lineRule="auto"/>
        <w:ind w:firstLine="709"/>
        <w:jc w:val="both"/>
        <w:rPr>
          <w:rFonts w:ascii="Arial" w:eastAsia="Calibri" w:hAnsi="Arial" w:cs="Arial"/>
          <w:color w:val="auto"/>
          <w:lang w:eastAsia="en-US"/>
        </w:rPr>
      </w:pPr>
      <w:r w:rsidRPr="0048716C">
        <w:rPr>
          <w:rFonts w:ascii="Arial" w:eastAsia="Calibri" w:hAnsi="Arial" w:cs="Arial"/>
          <w:color w:val="auto"/>
          <w:lang w:eastAsia="en-US"/>
        </w:rPr>
        <w:t xml:space="preserve">Конструктивный состав </w:t>
      </w:r>
      <w:r w:rsidR="00DB7066" w:rsidRPr="00DB7066">
        <w:rPr>
          <w:rFonts w:ascii="Arial" w:eastAsia="Calibri" w:hAnsi="Arial" w:cs="Arial"/>
          <w:color w:val="auto"/>
          <w:lang w:eastAsia="en-US"/>
        </w:rPr>
        <w:t>определяют визуальным контролем укомплектованного шлема.</w:t>
      </w:r>
    </w:p>
    <w:p w14:paraId="7F0FD164" w14:textId="77777777" w:rsidR="00DB7066" w:rsidRPr="00DB7066" w:rsidRDefault="00DB7066" w:rsidP="00DB7066">
      <w:pPr>
        <w:widowControl/>
        <w:spacing w:line="360" w:lineRule="auto"/>
        <w:ind w:firstLine="709"/>
        <w:jc w:val="both"/>
        <w:rPr>
          <w:rFonts w:ascii="Arial" w:eastAsia="Calibri" w:hAnsi="Arial" w:cs="Arial"/>
          <w:b/>
          <w:color w:val="auto"/>
          <w:lang w:eastAsia="en-US"/>
        </w:rPr>
      </w:pPr>
      <w:r w:rsidRPr="00DB7066">
        <w:rPr>
          <w:rFonts w:ascii="Arial" w:eastAsia="Calibri" w:hAnsi="Arial" w:cs="Arial"/>
          <w:b/>
          <w:color w:val="auto"/>
          <w:lang w:eastAsia="en-US"/>
        </w:rPr>
        <w:t>6.5 Проверка поверхности корпуса (см. 5.4.1)</w:t>
      </w:r>
    </w:p>
    <w:p w14:paraId="1CE0F226" w14:textId="6DA4E80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eastAsia="Calibri" w:hAnsi="Arial" w:cs="Arial"/>
          <w:color w:val="auto"/>
          <w:lang w:eastAsia="en-US"/>
        </w:rPr>
        <w:t>Проверк</w:t>
      </w:r>
      <w:r w:rsidR="006F2399">
        <w:rPr>
          <w:rFonts w:ascii="Arial" w:eastAsia="Calibri" w:hAnsi="Arial" w:cs="Arial"/>
          <w:color w:val="auto"/>
          <w:lang w:eastAsia="en-US"/>
        </w:rPr>
        <w:t xml:space="preserve">у </w:t>
      </w:r>
      <w:r w:rsidRPr="00DB7066">
        <w:rPr>
          <w:rFonts w:ascii="Arial" w:eastAsia="Calibri" w:hAnsi="Arial" w:cs="Arial"/>
          <w:color w:val="auto"/>
          <w:lang w:eastAsia="en-US"/>
        </w:rPr>
        <w:t>наружной и внутренней поверхностей корпуса шлема на отсутствие дефектов осуществл</w:t>
      </w:r>
      <w:r w:rsidR="006F2399">
        <w:rPr>
          <w:rFonts w:ascii="Arial" w:eastAsia="Calibri" w:hAnsi="Arial" w:cs="Arial"/>
          <w:color w:val="auto"/>
          <w:lang w:eastAsia="en-US"/>
        </w:rPr>
        <w:t>яют</w:t>
      </w:r>
      <w:r w:rsidRPr="00DB7066">
        <w:rPr>
          <w:rFonts w:ascii="Arial" w:eastAsia="Calibri" w:hAnsi="Arial" w:cs="Arial"/>
          <w:color w:val="auto"/>
          <w:lang w:eastAsia="en-US"/>
        </w:rPr>
        <w:t xml:space="preserve"> путем визуального контроля, а закругление краев и кромок – калиброванным в установленном порядке шаблоном-радиусомером.</w:t>
      </w:r>
    </w:p>
    <w:p w14:paraId="7CB6695A" w14:textId="77777777" w:rsidR="00DB7066" w:rsidRPr="00C03BBE" w:rsidRDefault="00DB7066" w:rsidP="00DB7066">
      <w:pPr>
        <w:widowControl/>
        <w:spacing w:line="360" w:lineRule="auto"/>
        <w:ind w:firstLine="709"/>
        <w:jc w:val="both"/>
        <w:rPr>
          <w:rFonts w:ascii="Arial" w:hAnsi="Arial" w:cs="Arial"/>
          <w:b/>
          <w:color w:val="auto"/>
        </w:rPr>
      </w:pPr>
      <w:r w:rsidRPr="00C03BBE">
        <w:rPr>
          <w:rFonts w:ascii="Arial" w:hAnsi="Arial" w:cs="Arial"/>
          <w:b/>
          <w:color w:val="auto"/>
        </w:rPr>
        <w:t>6.6 Проверка площади отверстий для вентиляции (см. 5.4.2)</w:t>
      </w:r>
    </w:p>
    <w:p w14:paraId="7CF4A1D2" w14:textId="77777777" w:rsidR="00DB7066" w:rsidRPr="00C03BBE" w:rsidRDefault="00A55C48" w:rsidP="00DB7066">
      <w:pPr>
        <w:widowControl/>
        <w:spacing w:line="360" w:lineRule="auto"/>
        <w:ind w:firstLine="709"/>
        <w:jc w:val="both"/>
        <w:rPr>
          <w:rFonts w:ascii="Arial" w:hAnsi="Arial" w:cs="Arial"/>
          <w:color w:val="auto"/>
        </w:rPr>
      </w:pPr>
      <w:r w:rsidRPr="00C03BBE">
        <w:rPr>
          <w:rFonts w:ascii="Arial" w:hAnsi="Arial" w:cs="Arial"/>
          <w:color w:val="auto"/>
        </w:rPr>
        <w:t>С помощью л</w:t>
      </w:r>
      <w:r w:rsidR="00DB7066" w:rsidRPr="00C03BBE">
        <w:rPr>
          <w:rFonts w:ascii="Arial" w:hAnsi="Arial" w:cs="Arial"/>
          <w:color w:val="auto"/>
        </w:rPr>
        <w:t>инейк</w:t>
      </w:r>
      <w:r w:rsidRPr="00C03BBE">
        <w:rPr>
          <w:rFonts w:ascii="Arial" w:hAnsi="Arial" w:cs="Arial"/>
          <w:color w:val="auto"/>
        </w:rPr>
        <w:t>и</w:t>
      </w:r>
      <w:r w:rsidR="00DB7066" w:rsidRPr="00C03BBE">
        <w:rPr>
          <w:rFonts w:ascii="Arial" w:hAnsi="Arial" w:cs="Arial"/>
          <w:color w:val="auto"/>
        </w:rPr>
        <w:t xml:space="preserve"> по ГОСТ 427 с длиной шкалы до 300 мм или штангенциркул</w:t>
      </w:r>
      <w:r w:rsidRPr="00C03BBE">
        <w:rPr>
          <w:rFonts w:ascii="Arial" w:hAnsi="Arial" w:cs="Arial"/>
          <w:color w:val="auto"/>
        </w:rPr>
        <w:t>я</w:t>
      </w:r>
      <w:r w:rsidR="00DB7066" w:rsidRPr="00C03BBE">
        <w:rPr>
          <w:rFonts w:ascii="Arial" w:hAnsi="Arial" w:cs="Arial"/>
          <w:color w:val="auto"/>
        </w:rPr>
        <w:t xml:space="preserve"> по ГОСТ 166 с пределом д</w:t>
      </w:r>
      <w:r w:rsidRPr="00C03BBE">
        <w:rPr>
          <w:rFonts w:ascii="Arial" w:hAnsi="Arial" w:cs="Arial"/>
          <w:color w:val="auto"/>
        </w:rPr>
        <w:t xml:space="preserve">опускаемой погрешности ±0,05 мм измеряют </w:t>
      </w:r>
      <w:r w:rsidR="00DB7066" w:rsidRPr="00C03BBE">
        <w:rPr>
          <w:rFonts w:ascii="Arial" w:hAnsi="Arial" w:cs="Arial"/>
          <w:color w:val="auto"/>
        </w:rPr>
        <w:t>размер</w:t>
      </w:r>
      <w:r w:rsidRPr="00C03BBE">
        <w:rPr>
          <w:rFonts w:ascii="Arial" w:hAnsi="Arial" w:cs="Arial"/>
          <w:color w:val="auto"/>
        </w:rPr>
        <w:t>ы</w:t>
      </w:r>
      <w:r w:rsidR="00DB7066" w:rsidRPr="00C03BBE">
        <w:rPr>
          <w:rFonts w:ascii="Arial" w:hAnsi="Arial" w:cs="Arial"/>
          <w:color w:val="auto"/>
        </w:rPr>
        <w:t xml:space="preserve"> каждого отверстия и вычисл</w:t>
      </w:r>
      <w:r w:rsidRPr="00C03BBE">
        <w:rPr>
          <w:rFonts w:ascii="Arial" w:hAnsi="Arial" w:cs="Arial"/>
          <w:color w:val="auto"/>
        </w:rPr>
        <w:t>яют их</w:t>
      </w:r>
      <w:r w:rsidR="00DB7066" w:rsidRPr="00C03BBE">
        <w:rPr>
          <w:rFonts w:ascii="Arial" w:hAnsi="Arial" w:cs="Arial"/>
          <w:color w:val="auto"/>
        </w:rPr>
        <w:t xml:space="preserve"> площад</w:t>
      </w:r>
      <w:r w:rsidRPr="00C03BBE">
        <w:rPr>
          <w:rFonts w:ascii="Arial" w:hAnsi="Arial" w:cs="Arial"/>
          <w:color w:val="auto"/>
        </w:rPr>
        <w:t>ь</w:t>
      </w:r>
      <w:r w:rsidR="00DB7066" w:rsidRPr="00C03BBE">
        <w:rPr>
          <w:rFonts w:ascii="Arial" w:hAnsi="Arial" w:cs="Arial"/>
          <w:color w:val="auto"/>
        </w:rPr>
        <w:t>.</w:t>
      </w:r>
    </w:p>
    <w:p w14:paraId="4FF0E681" w14:textId="77777777" w:rsidR="00DB7066" w:rsidRPr="00C03BBE" w:rsidRDefault="00DB7066" w:rsidP="00DB7066">
      <w:pPr>
        <w:widowControl/>
        <w:spacing w:line="360" w:lineRule="auto"/>
        <w:ind w:firstLine="709"/>
        <w:jc w:val="both"/>
        <w:rPr>
          <w:rFonts w:ascii="Arial" w:hAnsi="Arial" w:cs="Arial"/>
          <w:color w:val="auto"/>
        </w:rPr>
      </w:pPr>
      <w:r w:rsidRPr="00C03BBE">
        <w:rPr>
          <w:rFonts w:ascii="Arial" w:hAnsi="Arial" w:cs="Arial"/>
          <w:color w:val="auto"/>
        </w:rPr>
        <w:t>За результат проверки принимают суммарную площадь всех отверстий.</w:t>
      </w:r>
    </w:p>
    <w:p w14:paraId="67C7CE62" w14:textId="77777777" w:rsidR="00DB7066" w:rsidRPr="00C03BBE" w:rsidRDefault="00DB7066" w:rsidP="00DB7066">
      <w:pPr>
        <w:widowControl/>
        <w:spacing w:line="360" w:lineRule="auto"/>
        <w:ind w:firstLine="709"/>
        <w:jc w:val="both"/>
        <w:rPr>
          <w:rFonts w:ascii="Arial" w:hAnsi="Arial" w:cs="Arial"/>
          <w:b/>
          <w:color w:val="auto"/>
        </w:rPr>
      </w:pPr>
      <w:r w:rsidRPr="00C03BBE">
        <w:rPr>
          <w:rFonts w:ascii="Arial" w:hAnsi="Arial" w:cs="Arial"/>
          <w:b/>
          <w:color w:val="auto"/>
        </w:rPr>
        <w:t>6.7 Проверка горизонтального кольцевого зазора (см. 5.5.1)</w:t>
      </w:r>
    </w:p>
    <w:p w14:paraId="7745788A" w14:textId="77777777" w:rsidR="00DB7066" w:rsidRPr="00C03BBE" w:rsidRDefault="00DB7066" w:rsidP="00590B68">
      <w:pPr>
        <w:spacing w:line="360" w:lineRule="auto"/>
        <w:ind w:firstLine="709"/>
        <w:jc w:val="both"/>
        <w:rPr>
          <w:rFonts w:ascii="Arial" w:hAnsi="Arial" w:cs="Arial"/>
          <w:color w:val="auto"/>
        </w:rPr>
      </w:pPr>
      <w:r w:rsidRPr="00C03BBE">
        <w:rPr>
          <w:rFonts w:ascii="Arial" w:hAnsi="Arial" w:cs="Arial"/>
          <w:color w:val="auto"/>
        </w:rPr>
        <w:t>6.7.1 Отбор образцов</w:t>
      </w:r>
    </w:p>
    <w:p w14:paraId="3F2E3866" w14:textId="77777777" w:rsidR="00DB7066" w:rsidRPr="00C03BBE" w:rsidRDefault="00DB7066" w:rsidP="00590B68">
      <w:pPr>
        <w:spacing w:line="360" w:lineRule="auto"/>
        <w:ind w:firstLine="709"/>
        <w:jc w:val="both"/>
        <w:rPr>
          <w:rFonts w:ascii="Arial" w:hAnsi="Arial" w:cs="Arial"/>
          <w:color w:val="auto"/>
        </w:rPr>
      </w:pPr>
      <w:r w:rsidRPr="00C03BBE">
        <w:rPr>
          <w:rFonts w:ascii="Arial" w:hAnsi="Arial" w:cs="Arial"/>
          <w:color w:val="auto"/>
        </w:rPr>
        <w:lastRenderedPageBreak/>
        <w:t xml:space="preserve">Испытаниям подвергают три образца </w:t>
      </w:r>
      <w:r w:rsidRPr="00C03BBE">
        <w:rPr>
          <w:rFonts w:ascii="Arial" w:eastAsia="Calibri" w:hAnsi="Arial" w:cs="Arial"/>
          <w:color w:val="auto"/>
          <w:lang w:eastAsia="en-US"/>
        </w:rPr>
        <w:t xml:space="preserve">соответствующей модели </w:t>
      </w:r>
      <w:r w:rsidRPr="00C03BBE">
        <w:rPr>
          <w:rFonts w:ascii="Arial" w:hAnsi="Arial" w:cs="Arial"/>
          <w:color w:val="auto"/>
        </w:rPr>
        <w:t>шлемов</w:t>
      </w:r>
      <w:r w:rsidR="00D06984" w:rsidRPr="00C03BBE">
        <w:rPr>
          <w:rFonts w:ascii="Arial" w:hAnsi="Arial" w:cs="Arial"/>
          <w:color w:val="auto"/>
        </w:rPr>
        <w:t>. Размеры шлемов</w:t>
      </w:r>
      <w:r w:rsidRPr="00C03BBE">
        <w:rPr>
          <w:rFonts w:ascii="Arial" w:hAnsi="Arial" w:cs="Arial"/>
          <w:color w:val="auto"/>
        </w:rPr>
        <w:t xml:space="preserve"> </w:t>
      </w:r>
      <w:r w:rsidR="00D06984" w:rsidRPr="00C03BBE">
        <w:rPr>
          <w:rFonts w:ascii="Arial" w:hAnsi="Arial" w:cs="Arial"/>
          <w:color w:val="auto"/>
        </w:rPr>
        <w:t>с нерегулируемой по размерам головы внутренней осн</w:t>
      </w:r>
      <w:r w:rsidR="00C03BBE" w:rsidRPr="00C03BBE">
        <w:rPr>
          <w:rFonts w:ascii="Arial" w:hAnsi="Arial" w:cs="Arial"/>
          <w:color w:val="auto"/>
        </w:rPr>
        <w:t>асткой, подвергаемые измерениям</w:t>
      </w:r>
      <w:r w:rsidR="00D06984" w:rsidRPr="00C03BBE">
        <w:rPr>
          <w:rFonts w:ascii="Arial" w:hAnsi="Arial" w:cs="Arial"/>
          <w:color w:val="auto"/>
        </w:rPr>
        <w:t xml:space="preserve"> – 54, 58 и 62</w:t>
      </w:r>
      <w:r w:rsidRPr="00C03BBE">
        <w:rPr>
          <w:rFonts w:ascii="Arial" w:hAnsi="Arial" w:cs="Arial"/>
          <w:color w:val="auto"/>
        </w:rPr>
        <w:t>.</w:t>
      </w:r>
    </w:p>
    <w:p w14:paraId="6B367B0B" w14:textId="77777777" w:rsidR="00DB7066" w:rsidRPr="00C03BBE" w:rsidRDefault="00DB7066" w:rsidP="00590B68">
      <w:pPr>
        <w:spacing w:line="360" w:lineRule="auto"/>
        <w:ind w:firstLine="709"/>
        <w:jc w:val="both"/>
        <w:rPr>
          <w:rFonts w:ascii="Arial" w:hAnsi="Arial" w:cs="Arial"/>
          <w:color w:val="auto"/>
        </w:rPr>
      </w:pPr>
      <w:r w:rsidRPr="00C03BBE">
        <w:rPr>
          <w:rFonts w:ascii="Arial" w:hAnsi="Arial" w:cs="Arial"/>
          <w:color w:val="auto"/>
        </w:rPr>
        <w:t>6.7.2 Испытательное оборудование</w:t>
      </w:r>
    </w:p>
    <w:p w14:paraId="241B349B" w14:textId="77777777" w:rsidR="00DB7066" w:rsidRPr="00C03BBE" w:rsidRDefault="00DB7066" w:rsidP="00590B68">
      <w:pPr>
        <w:spacing w:line="360" w:lineRule="auto"/>
        <w:ind w:firstLine="709"/>
        <w:jc w:val="both"/>
        <w:rPr>
          <w:rFonts w:ascii="Arial" w:hAnsi="Arial" w:cs="Arial"/>
          <w:color w:val="auto"/>
        </w:rPr>
      </w:pPr>
      <w:r w:rsidRPr="00C03BBE">
        <w:rPr>
          <w:rFonts w:ascii="Arial" w:hAnsi="Arial" w:cs="Arial"/>
          <w:color w:val="auto"/>
        </w:rPr>
        <w:t>Штангенциркуль по ГОСТ 166 с пределом допускаемой погрешности ±0,05 мм.</w:t>
      </w:r>
    </w:p>
    <w:p w14:paraId="42BDEF75" w14:textId="77777777" w:rsidR="005A4CE6" w:rsidRPr="00C03BBE" w:rsidRDefault="00DB7066" w:rsidP="00590B68">
      <w:pPr>
        <w:spacing w:line="360" w:lineRule="auto"/>
        <w:ind w:firstLine="709"/>
        <w:jc w:val="both"/>
        <w:rPr>
          <w:rFonts w:ascii="Arial" w:hAnsi="Arial" w:cs="Arial"/>
          <w:color w:val="auto"/>
        </w:rPr>
      </w:pPr>
      <w:r w:rsidRPr="00C03BBE">
        <w:rPr>
          <w:rFonts w:ascii="Arial" w:hAnsi="Arial" w:cs="Arial"/>
          <w:color w:val="auto"/>
        </w:rPr>
        <w:t>Макет</w:t>
      </w:r>
      <w:r w:rsidR="005A4CE6" w:rsidRPr="00C03BBE">
        <w:rPr>
          <w:rFonts w:ascii="Arial" w:hAnsi="Arial" w:cs="Arial"/>
          <w:color w:val="auto"/>
        </w:rPr>
        <w:t>ы</w:t>
      </w:r>
      <w:r w:rsidRPr="00C03BBE">
        <w:rPr>
          <w:rFonts w:ascii="Arial" w:hAnsi="Arial" w:cs="Arial"/>
          <w:color w:val="auto"/>
        </w:rPr>
        <w:t xml:space="preserve"> головы по ГОСТ EN 960</w:t>
      </w:r>
      <w:r w:rsidR="005A4CE6" w:rsidRPr="00C03BBE">
        <w:rPr>
          <w:rFonts w:ascii="Arial" w:hAnsi="Arial" w:cs="Arial"/>
          <w:color w:val="auto"/>
        </w:rPr>
        <w:t xml:space="preserve"> размеров 545, 585 и 625.</w:t>
      </w:r>
    </w:p>
    <w:p w14:paraId="0B982A7B" w14:textId="77777777" w:rsidR="00DB7066" w:rsidRPr="00C03BBE" w:rsidRDefault="00DB7066" w:rsidP="00590B68">
      <w:pPr>
        <w:spacing w:line="360" w:lineRule="auto"/>
        <w:ind w:firstLine="709"/>
        <w:jc w:val="both"/>
        <w:rPr>
          <w:rFonts w:ascii="Arial" w:hAnsi="Arial" w:cs="Arial"/>
          <w:color w:val="auto"/>
        </w:rPr>
      </w:pPr>
      <w:r w:rsidRPr="00C03BBE">
        <w:rPr>
          <w:rFonts w:ascii="Arial" w:hAnsi="Arial" w:cs="Arial"/>
          <w:color w:val="auto"/>
        </w:rPr>
        <w:t>6.7.3 Проведение испытаний</w:t>
      </w:r>
      <w:r w:rsidR="00100B15" w:rsidRPr="00C03BBE">
        <w:rPr>
          <w:rFonts w:ascii="Arial" w:eastAsia="Calibri" w:hAnsi="Arial" w:cs="Arial"/>
          <w:color w:val="auto"/>
          <w:lang w:eastAsia="en-US"/>
        </w:rPr>
        <w:t xml:space="preserve"> и обработка результатов</w:t>
      </w:r>
    </w:p>
    <w:p w14:paraId="67A27564" w14:textId="77777777" w:rsidR="00100B15" w:rsidRPr="00C03BBE" w:rsidRDefault="00DB7066" w:rsidP="00590B68">
      <w:pPr>
        <w:spacing w:line="360" w:lineRule="auto"/>
        <w:ind w:firstLine="709"/>
        <w:jc w:val="both"/>
        <w:rPr>
          <w:rFonts w:ascii="Arial" w:hAnsi="Arial" w:cs="Arial"/>
          <w:color w:val="auto"/>
        </w:rPr>
      </w:pPr>
      <w:r w:rsidRPr="00C03BBE">
        <w:rPr>
          <w:rFonts w:ascii="Arial" w:hAnsi="Arial" w:cs="Arial"/>
          <w:color w:val="auto"/>
        </w:rPr>
        <w:t xml:space="preserve">Шлемы надевают на </w:t>
      </w:r>
      <w:r w:rsidR="005A4CE6" w:rsidRPr="00C03BBE">
        <w:rPr>
          <w:rFonts w:ascii="Arial" w:hAnsi="Arial" w:cs="Arial"/>
          <w:color w:val="auto"/>
        </w:rPr>
        <w:t xml:space="preserve">каждый </w:t>
      </w:r>
      <w:r w:rsidRPr="00C03BBE">
        <w:rPr>
          <w:rFonts w:ascii="Arial" w:hAnsi="Arial" w:cs="Arial"/>
          <w:color w:val="auto"/>
        </w:rPr>
        <w:t>макет</w:t>
      </w:r>
      <w:r w:rsidR="005A4CE6" w:rsidRPr="00C03BBE">
        <w:rPr>
          <w:rFonts w:ascii="Arial" w:hAnsi="Arial" w:cs="Arial"/>
          <w:color w:val="auto"/>
        </w:rPr>
        <w:t>ы</w:t>
      </w:r>
      <w:r w:rsidRPr="00C03BBE">
        <w:rPr>
          <w:rFonts w:ascii="Arial" w:hAnsi="Arial" w:cs="Arial"/>
          <w:color w:val="auto"/>
        </w:rPr>
        <w:t xml:space="preserve"> головы</w:t>
      </w:r>
      <w:r w:rsidR="005A4CE6" w:rsidRPr="00C03BBE">
        <w:rPr>
          <w:rFonts w:ascii="Arial" w:hAnsi="Arial" w:cs="Arial"/>
          <w:color w:val="auto"/>
        </w:rPr>
        <w:t>, регулируя</w:t>
      </w:r>
      <w:r w:rsidR="00100B15" w:rsidRPr="00C03BBE">
        <w:rPr>
          <w:rFonts w:ascii="Arial" w:hAnsi="Arial" w:cs="Arial"/>
          <w:color w:val="auto"/>
        </w:rPr>
        <w:t>, при необходимости,</w:t>
      </w:r>
      <w:r w:rsidR="005A4CE6" w:rsidRPr="00C03BBE">
        <w:rPr>
          <w:rFonts w:ascii="Arial" w:hAnsi="Arial" w:cs="Arial"/>
          <w:color w:val="auto"/>
        </w:rPr>
        <w:t xml:space="preserve"> размер </w:t>
      </w:r>
      <w:r w:rsidR="00100B15" w:rsidRPr="00C03BBE">
        <w:rPr>
          <w:rFonts w:ascii="Arial" w:hAnsi="Arial" w:cs="Arial"/>
          <w:color w:val="auto"/>
        </w:rPr>
        <w:t>внутренней оснастки.</w:t>
      </w:r>
    </w:p>
    <w:p w14:paraId="5E7E6CD2" w14:textId="77777777" w:rsidR="00DB7066" w:rsidRPr="00DB7066" w:rsidRDefault="00100B15" w:rsidP="00590B68">
      <w:pPr>
        <w:spacing w:line="360" w:lineRule="auto"/>
        <w:ind w:firstLine="709"/>
        <w:jc w:val="both"/>
        <w:rPr>
          <w:rFonts w:ascii="Arial" w:hAnsi="Arial" w:cs="Arial"/>
          <w:strike/>
          <w:color w:val="auto"/>
        </w:rPr>
      </w:pPr>
      <w:r w:rsidRPr="00C03BBE">
        <w:rPr>
          <w:rFonts w:ascii="Arial" w:hAnsi="Arial" w:cs="Arial"/>
          <w:color w:val="auto"/>
        </w:rPr>
        <w:t>Н</w:t>
      </w:r>
      <w:r w:rsidR="00DB7066" w:rsidRPr="00C03BBE">
        <w:rPr>
          <w:rFonts w:ascii="Arial" w:hAnsi="Arial" w:cs="Arial"/>
          <w:color w:val="auto"/>
        </w:rPr>
        <w:t>а каждом шлеме штангенциркулем измеряют расстояние между внутренней поверхностью корпуса шлема и несущей лентой в четырех попарно противоположных точках.</w:t>
      </w:r>
      <w:r w:rsidR="00DB7066" w:rsidRPr="00DB7066">
        <w:rPr>
          <w:rFonts w:ascii="Times New Roman" w:hAnsi="Times New Roman" w:cs="Times New Roman"/>
          <w:color w:val="auto"/>
          <w:sz w:val="28"/>
          <w:szCs w:val="20"/>
        </w:rPr>
        <w:t xml:space="preserve"> </w:t>
      </w:r>
    </w:p>
    <w:p w14:paraId="332198EB" w14:textId="77777777" w:rsidR="00DB7066" w:rsidRPr="00DB7066" w:rsidRDefault="00DB7066" w:rsidP="00DB7066">
      <w:pPr>
        <w:widowControl/>
        <w:spacing w:line="360" w:lineRule="auto"/>
        <w:ind w:firstLine="709"/>
        <w:jc w:val="both"/>
        <w:rPr>
          <w:rFonts w:ascii="Arial" w:eastAsia="Calibri" w:hAnsi="Arial" w:cs="Arial"/>
          <w:color w:val="auto"/>
          <w:lang w:eastAsia="en-US"/>
        </w:rPr>
      </w:pPr>
      <w:r w:rsidRPr="00DB7066">
        <w:rPr>
          <w:rFonts w:ascii="Arial" w:hAnsi="Arial" w:cs="Arial"/>
          <w:color w:val="auto"/>
        </w:rPr>
        <w:t>За результат испытаний принимают среднеарифметическое значение двенадцати измерений по трем шлемам</w:t>
      </w:r>
      <w:r w:rsidRPr="00DB7066">
        <w:rPr>
          <w:rFonts w:ascii="Arial" w:eastAsia="Calibri" w:hAnsi="Arial" w:cs="Arial"/>
          <w:color w:val="auto"/>
          <w:lang w:eastAsia="en-US"/>
        </w:rPr>
        <w:t>.</w:t>
      </w:r>
    </w:p>
    <w:p w14:paraId="2AF4470A" w14:textId="77777777" w:rsidR="00DB7066" w:rsidRPr="00DB7066" w:rsidRDefault="00DB7066" w:rsidP="00DB7066">
      <w:pPr>
        <w:widowControl/>
        <w:spacing w:line="360" w:lineRule="auto"/>
        <w:ind w:firstLine="709"/>
        <w:jc w:val="both"/>
        <w:rPr>
          <w:rFonts w:ascii="Arial" w:hAnsi="Arial" w:cs="Arial"/>
          <w:b/>
          <w:color w:val="auto"/>
        </w:rPr>
      </w:pPr>
      <w:r w:rsidRPr="00DB7066">
        <w:rPr>
          <w:rFonts w:ascii="Arial" w:hAnsi="Arial" w:cs="Arial"/>
          <w:b/>
          <w:color w:val="auto"/>
        </w:rPr>
        <w:t>6.8 Проверка ширины несущей ленты (см. 5.5.2)</w:t>
      </w:r>
    </w:p>
    <w:p w14:paraId="78561209" w14:textId="77777777" w:rsidR="00DB7066" w:rsidRPr="00E94C34" w:rsidRDefault="00DB7066" w:rsidP="00DB7066">
      <w:pPr>
        <w:widowControl/>
        <w:spacing w:line="360" w:lineRule="auto"/>
        <w:ind w:firstLine="709"/>
        <w:jc w:val="both"/>
        <w:rPr>
          <w:rFonts w:ascii="Arial" w:hAnsi="Arial" w:cs="Arial"/>
          <w:color w:val="auto"/>
        </w:rPr>
      </w:pPr>
      <w:r w:rsidRPr="00E94C34">
        <w:rPr>
          <w:rFonts w:ascii="Arial" w:hAnsi="Arial" w:cs="Arial"/>
          <w:color w:val="auto"/>
        </w:rPr>
        <w:t>6.8.1 Отбор образцов</w:t>
      </w:r>
    </w:p>
    <w:p w14:paraId="18FEE772"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Испытаниям подвергают два образца шлемов.</w:t>
      </w:r>
    </w:p>
    <w:p w14:paraId="0601C3C7" w14:textId="77777777" w:rsidR="00DB7066" w:rsidRPr="00E94C34" w:rsidRDefault="00DB7066" w:rsidP="00DB7066">
      <w:pPr>
        <w:widowControl/>
        <w:spacing w:line="360" w:lineRule="auto"/>
        <w:ind w:firstLine="709"/>
        <w:jc w:val="both"/>
        <w:rPr>
          <w:rFonts w:ascii="Arial" w:hAnsi="Arial" w:cs="Arial"/>
          <w:color w:val="auto"/>
        </w:rPr>
      </w:pPr>
      <w:r w:rsidRPr="00E94C34">
        <w:rPr>
          <w:rFonts w:ascii="Arial" w:hAnsi="Arial" w:cs="Arial"/>
          <w:color w:val="auto"/>
        </w:rPr>
        <w:t>6.8.2 Испытательное оборудование</w:t>
      </w:r>
    </w:p>
    <w:p w14:paraId="0CC06816"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Штангенциркуль по ГОСТ 166 с пределом допускаемой погрешности ±0,05 мм.</w:t>
      </w:r>
    </w:p>
    <w:p w14:paraId="4C65CFB6" w14:textId="77777777" w:rsidR="00DB7066" w:rsidRPr="00E94C34" w:rsidRDefault="00DB7066" w:rsidP="00DB7066">
      <w:pPr>
        <w:widowControl/>
        <w:spacing w:line="360" w:lineRule="auto"/>
        <w:ind w:firstLine="709"/>
        <w:jc w:val="both"/>
        <w:rPr>
          <w:rFonts w:ascii="Arial" w:hAnsi="Arial" w:cs="Arial"/>
          <w:color w:val="auto"/>
        </w:rPr>
      </w:pPr>
      <w:r w:rsidRPr="00DD772F">
        <w:rPr>
          <w:rFonts w:ascii="Arial" w:hAnsi="Arial" w:cs="Arial"/>
          <w:color w:val="auto"/>
        </w:rPr>
        <w:t>6.8.3 Проведение испытаний</w:t>
      </w:r>
      <w:r w:rsidR="00100B15" w:rsidRPr="00DD772F">
        <w:rPr>
          <w:rFonts w:ascii="Arial" w:eastAsia="Calibri" w:hAnsi="Arial" w:cs="Arial"/>
          <w:color w:val="auto"/>
          <w:lang w:eastAsia="en-US"/>
        </w:rPr>
        <w:t xml:space="preserve"> и обработка результатов</w:t>
      </w:r>
    </w:p>
    <w:p w14:paraId="78DE4A09"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Для проверки ширины несущей ленты подвесной системы ее измеряют штангенциркулем в четырех попарно противоположных точках.</w:t>
      </w:r>
      <w:r w:rsidRPr="00DB7066">
        <w:rPr>
          <w:rFonts w:ascii="Times New Roman" w:hAnsi="Times New Roman" w:cs="Times New Roman"/>
          <w:color w:val="auto"/>
          <w:sz w:val="28"/>
          <w:szCs w:val="20"/>
        </w:rPr>
        <w:t xml:space="preserve"> </w:t>
      </w:r>
      <w:r w:rsidRPr="00DB7066">
        <w:rPr>
          <w:rFonts w:ascii="Arial" w:hAnsi="Arial" w:cs="Arial"/>
          <w:color w:val="auto"/>
        </w:rPr>
        <w:t>За результат принимают среднеарифметическое значение восьми измерений.</w:t>
      </w:r>
    </w:p>
    <w:p w14:paraId="02CB4212" w14:textId="77777777" w:rsidR="00DB7066" w:rsidRPr="00DB7066" w:rsidRDefault="00DB7066" w:rsidP="00DB7066">
      <w:pPr>
        <w:widowControl/>
        <w:autoSpaceDE w:val="0"/>
        <w:autoSpaceDN w:val="0"/>
        <w:adjustRightInd w:val="0"/>
        <w:spacing w:line="360" w:lineRule="auto"/>
        <w:ind w:firstLine="709"/>
        <w:jc w:val="both"/>
        <w:rPr>
          <w:rFonts w:ascii="Arial" w:hAnsi="Arial" w:cs="Arial"/>
          <w:b/>
          <w:color w:val="auto"/>
        </w:rPr>
      </w:pPr>
      <w:r w:rsidRPr="00DB7066">
        <w:rPr>
          <w:rFonts w:ascii="Arial" w:hAnsi="Arial" w:cs="Arial"/>
          <w:b/>
          <w:color w:val="auto"/>
        </w:rPr>
        <w:t>6.9 Проверка ширины подбородочного ремня (см. 5.6.1)</w:t>
      </w:r>
    </w:p>
    <w:p w14:paraId="4AB25753" w14:textId="77777777" w:rsidR="00DB7066" w:rsidRPr="00E94C34" w:rsidRDefault="00DB7066" w:rsidP="00DB7066">
      <w:pPr>
        <w:widowControl/>
        <w:spacing w:line="360" w:lineRule="auto"/>
        <w:ind w:firstLine="709"/>
        <w:jc w:val="both"/>
        <w:rPr>
          <w:rFonts w:ascii="Arial" w:hAnsi="Arial" w:cs="Arial"/>
          <w:color w:val="auto"/>
        </w:rPr>
      </w:pPr>
      <w:r w:rsidRPr="00E94C34">
        <w:rPr>
          <w:rFonts w:ascii="Arial" w:hAnsi="Arial" w:cs="Arial"/>
          <w:color w:val="auto"/>
        </w:rPr>
        <w:t>6.9.1 Отбор образцов</w:t>
      </w:r>
    </w:p>
    <w:p w14:paraId="36CCDA21" w14:textId="77777777" w:rsidR="00DB7066" w:rsidRPr="00E94C34" w:rsidRDefault="00DB7066" w:rsidP="00DB7066">
      <w:pPr>
        <w:widowControl/>
        <w:autoSpaceDE w:val="0"/>
        <w:autoSpaceDN w:val="0"/>
        <w:adjustRightInd w:val="0"/>
        <w:spacing w:line="360" w:lineRule="auto"/>
        <w:ind w:firstLine="709"/>
        <w:jc w:val="both"/>
        <w:rPr>
          <w:rFonts w:ascii="Arial" w:hAnsi="Arial" w:cs="Arial"/>
          <w:color w:val="auto"/>
        </w:rPr>
      </w:pPr>
      <w:r w:rsidRPr="00E94C34">
        <w:rPr>
          <w:rFonts w:ascii="Arial" w:hAnsi="Arial" w:cs="Arial"/>
          <w:color w:val="auto"/>
        </w:rPr>
        <w:t>Испытаниям подвергают два образца шлемов.</w:t>
      </w:r>
    </w:p>
    <w:p w14:paraId="6BD8FFB3" w14:textId="77777777" w:rsidR="00DB7066" w:rsidRPr="00E94C34" w:rsidRDefault="00DB7066" w:rsidP="00DB7066">
      <w:pPr>
        <w:widowControl/>
        <w:spacing w:line="360" w:lineRule="auto"/>
        <w:ind w:firstLine="709"/>
        <w:jc w:val="both"/>
        <w:rPr>
          <w:rFonts w:ascii="Arial" w:hAnsi="Arial" w:cs="Arial"/>
          <w:color w:val="auto"/>
        </w:rPr>
      </w:pPr>
      <w:r w:rsidRPr="00E94C34">
        <w:rPr>
          <w:rFonts w:ascii="Arial" w:hAnsi="Arial" w:cs="Arial"/>
          <w:color w:val="auto"/>
        </w:rPr>
        <w:t>6.9.2 Испытательное оборудование</w:t>
      </w:r>
    </w:p>
    <w:p w14:paraId="7ED65C73" w14:textId="77777777" w:rsidR="00DB7066" w:rsidRPr="00E94C34" w:rsidRDefault="00DB7066" w:rsidP="00DB7066">
      <w:pPr>
        <w:widowControl/>
        <w:autoSpaceDE w:val="0"/>
        <w:autoSpaceDN w:val="0"/>
        <w:adjustRightInd w:val="0"/>
        <w:spacing w:line="360" w:lineRule="auto"/>
        <w:ind w:firstLine="709"/>
        <w:jc w:val="both"/>
        <w:rPr>
          <w:rFonts w:ascii="Arial" w:hAnsi="Arial" w:cs="Arial"/>
          <w:color w:val="auto"/>
        </w:rPr>
      </w:pPr>
      <w:r w:rsidRPr="00E94C34">
        <w:rPr>
          <w:rFonts w:ascii="Arial" w:hAnsi="Arial" w:cs="Arial"/>
          <w:color w:val="auto"/>
        </w:rPr>
        <w:t>Штангенциркуль по ГОСТ 166 с пределом допускаемой погрешности ±0,05 мм.</w:t>
      </w:r>
    </w:p>
    <w:p w14:paraId="00A5B3AC" w14:textId="77777777" w:rsidR="00DB7066" w:rsidRPr="00E94C34" w:rsidRDefault="00DB7066" w:rsidP="00DB7066">
      <w:pPr>
        <w:widowControl/>
        <w:spacing w:line="360" w:lineRule="auto"/>
        <w:ind w:firstLine="709"/>
        <w:jc w:val="both"/>
        <w:rPr>
          <w:rFonts w:ascii="Arial" w:hAnsi="Arial" w:cs="Arial"/>
          <w:color w:val="auto"/>
        </w:rPr>
      </w:pPr>
      <w:r w:rsidRPr="00DD772F">
        <w:rPr>
          <w:rFonts w:ascii="Arial" w:hAnsi="Arial" w:cs="Arial"/>
          <w:color w:val="auto"/>
        </w:rPr>
        <w:t>6.9.3 Проведение испытаний</w:t>
      </w:r>
      <w:r w:rsidR="00100B15" w:rsidRPr="00DD772F">
        <w:rPr>
          <w:rFonts w:ascii="Arial" w:eastAsia="Calibri" w:hAnsi="Arial" w:cs="Arial"/>
          <w:color w:val="auto"/>
          <w:lang w:eastAsia="en-US"/>
        </w:rPr>
        <w:t xml:space="preserve"> и обработка результатов</w:t>
      </w:r>
    </w:p>
    <w:p w14:paraId="6FEA85C1" w14:textId="77777777" w:rsidR="00DB7066" w:rsidRPr="00DB7066" w:rsidRDefault="00DB7066" w:rsidP="00DB7066">
      <w:pPr>
        <w:widowControl/>
        <w:spacing w:line="360" w:lineRule="auto"/>
        <w:ind w:firstLine="709"/>
        <w:jc w:val="both"/>
        <w:rPr>
          <w:rFonts w:ascii="Arial" w:hAnsi="Arial" w:cs="Arial"/>
          <w:color w:val="auto"/>
        </w:rPr>
      </w:pPr>
      <w:r w:rsidRPr="00DB7066">
        <w:rPr>
          <w:rFonts w:ascii="Arial" w:hAnsi="Arial" w:cs="Arial"/>
          <w:color w:val="auto"/>
        </w:rPr>
        <w:t>Ширину подбородочного ремня измеряют штангенциркулем в трех равноудаленных друг от друга точках.</w:t>
      </w:r>
    </w:p>
    <w:p w14:paraId="131A26C4" w14:textId="77777777" w:rsidR="00DB7066" w:rsidRPr="00DB7066" w:rsidRDefault="00DB7066" w:rsidP="00DB7066">
      <w:pPr>
        <w:widowControl/>
        <w:spacing w:line="360" w:lineRule="auto"/>
        <w:ind w:firstLine="709"/>
        <w:jc w:val="both"/>
        <w:rPr>
          <w:rFonts w:ascii="Arial" w:hAnsi="Arial" w:cs="Arial"/>
          <w:color w:val="auto"/>
        </w:rPr>
      </w:pPr>
      <w:r w:rsidRPr="00DB7066">
        <w:rPr>
          <w:rFonts w:ascii="Arial" w:hAnsi="Arial" w:cs="Arial"/>
          <w:color w:val="auto"/>
        </w:rPr>
        <w:t>По результатам шести измерений вычисляют среднеарифметическое значение, которое является результатом испытаний.</w:t>
      </w:r>
    </w:p>
    <w:p w14:paraId="6D4DF090" w14:textId="77777777" w:rsidR="00DB7066" w:rsidRPr="00DB7066" w:rsidRDefault="00DB7066" w:rsidP="00DB7066">
      <w:pPr>
        <w:widowControl/>
        <w:autoSpaceDE w:val="0"/>
        <w:autoSpaceDN w:val="0"/>
        <w:adjustRightInd w:val="0"/>
        <w:spacing w:line="360" w:lineRule="auto"/>
        <w:ind w:firstLine="709"/>
        <w:jc w:val="both"/>
        <w:rPr>
          <w:rFonts w:ascii="Arial" w:hAnsi="Arial" w:cs="Arial"/>
          <w:b/>
          <w:color w:val="auto"/>
        </w:rPr>
      </w:pPr>
      <w:r w:rsidRPr="00F43534">
        <w:rPr>
          <w:rFonts w:ascii="Arial" w:hAnsi="Arial" w:cs="Arial"/>
          <w:b/>
          <w:color w:val="auto"/>
        </w:rPr>
        <w:t>6.10 Проверка смещения шлема при наклоне головы (см. 5.6.2)</w:t>
      </w:r>
    </w:p>
    <w:p w14:paraId="6212A977" w14:textId="77777777" w:rsidR="00DB7066" w:rsidRPr="00DB7066" w:rsidRDefault="00DB7066" w:rsidP="005E049E">
      <w:pPr>
        <w:spacing w:line="360" w:lineRule="auto"/>
        <w:ind w:firstLine="709"/>
        <w:jc w:val="both"/>
        <w:rPr>
          <w:rFonts w:ascii="Arial" w:hAnsi="Arial" w:cs="Arial"/>
          <w:color w:val="auto"/>
        </w:rPr>
      </w:pPr>
      <w:r w:rsidRPr="00DB7066">
        <w:rPr>
          <w:rFonts w:ascii="Arial" w:hAnsi="Arial" w:cs="Arial"/>
          <w:color w:val="auto"/>
        </w:rPr>
        <w:t xml:space="preserve">Шлем, отрегулированный </w:t>
      </w:r>
      <w:r w:rsidR="00F43534">
        <w:rPr>
          <w:rFonts w:ascii="Arial" w:hAnsi="Arial" w:cs="Arial"/>
          <w:color w:val="auto"/>
        </w:rPr>
        <w:t xml:space="preserve">или подобранный </w:t>
      </w:r>
      <w:r w:rsidRPr="00DB7066">
        <w:rPr>
          <w:rFonts w:ascii="Arial" w:hAnsi="Arial" w:cs="Arial"/>
          <w:color w:val="auto"/>
        </w:rPr>
        <w:t xml:space="preserve">на соответствующий размер, надевают </w:t>
      </w:r>
      <w:r w:rsidRPr="00DB7066">
        <w:rPr>
          <w:rFonts w:ascii="Arial" w:hAnsi="Arial" w:cs="Arial"/>
          <w:color w:val="auto"/>
        </w:rPr>
        <w:lastRenderedPageBreak/>
        <w:t>на макет головы по ГОСТ EN 960 и фиксируют подбородочным ремнем с помощью механизма его регулировки. Контур нижнего края шлема по периметру отмечают на макете головы любым удобным способом.</w:t>
      </w:r>
    </w:p>
    <w:p w14:paraId="00FC1C77" w14:textId="77777777" w:rsidR="00DB7066" w:rsidRPr="00DB7066" w:rsidRDefault="00DB7066" w:rsidP="005E049E">
      <w:pPr>
        <w:spacing w:line="360" w:lineRule="auto"/>
        <w:ind w:firstLine="709"/>
        <w:jc w:val="both"/>
        <w:rPr>
          <w:rFonts w:ascii="Arial" w:hAnsi="Arial" w:cs="Arial"/>
          <w:color w:val="auto"/>
        </w:rPr>
      </w:pPr>
      <w:r w:rsidRPr="00DB7066">
        <w:rPr>
          <w:rFonts w:ascii="Arial" w:hAnsi="Arial" w:cs="Arial"/>
          <w:color w:val="auto"/>
        </w:rPr>
        <w:t>От первоначального (вертикального) положения производят наклон</w:t>
      </w:r>
      <w:r w:rsidR="00C17018">
        <w:rPr>
          <w:rFonts w:ascii="Arial" w:hAnsi="Arial" w:cs="Arial"/>
          <w:color w:val="auto"/>
        </w:rPr>
        <w:t>ы</w:t>
      </w:r>
      <w:r w:rsidRPr="00DB7066">
        <w:rPr>
          <w:rFonts w:ascii="Arial" w:hAnsi="Arial" w:cs="Arial"/>
          <w:color w:val="auto"/>
        </w:rPr>
        <w:t xml:space="preserve"> макета головы </w:t>
      </w:r>
      <w:r w:rsidR="00C17018">
        <w:rPr>
          <w:rFonts w:ascii="Arial" w:hAnsi="Arial" w:cs="Arial"/>
          <w:color w:val="auto"/>
        </w:rPr>
        <w:t xml:space="preserve">с надетым шлемом </w:t>
      </w:r>
      <w:r w:rsidRPr="00DB7066">
        <w:rPr>
          <w:rFonts w:ascii="Arial" w:hAnsi="Arial" w:cs="Arial"/>
          <w:color w:val="auto"/>
        </w:rPr>
        <w:t>на угол 90 град</w:t>
      </w:r>
      <w:r w:rsidR="00C17018">
        <w:rPr>
          <w:rFonts w:ascii="Arial" w:hAnsi="Arial" w:cs="Arial"/>
          <w:color w:val="auto"/>
        </w:rPr>
        <w:t>.</w:t>
      </w:r>
      <w:r w:rsidRPr="00DB7066">
        <w:rPr>
          <w:rFonts w:ascii="Arial" w:hAnsi="Arial" w:cs="Arial"/>
          <w:color w:val="auto"/>
        </w:rPr>
        <w:t xml:space="preserve"> </w:t>
      </w:r>
      <w:r w:rsidR="00C17018">
        <w:rPr>
          <w:rFonts w:ascii="Arial" w:hAnsi="Arial" w:cs="Arial"/>
          <w:color w:val="auto"/>
        </w:rPr>
        <w:t xml:space="preserve">Манипуляции выполняют </w:t>
      </w:r>
      <w:r w:rsidR="00C17018" w:rsidRPr="00DB7066">
        <w:rPr>
          <w:rFonts w:ascii="Arial" w:hAnsi="Arial" w:cs="Arial"/>
          <w:color w:val="auto"/>
        </w:rPr>
        <w:t xml:space="preserve">поочередно по пять </w:t>
      </w:r>
      <w:r w:rsidR="00C17018">
        <w:rPr>
          <w:rFonts w:ascii="Arial" w:hAnsi="Arial" w:cs="Arial"/>
          <w:color w:val="auto"/>
        </w:rPr>
        <w:t>раз в</w:t>
      </w:r>
      <w:r w:rsidR="00C17018" w:rsidRPr="00DB7066">
        <w:rPr>
          <w:rFonts w:ascii="Arial" w:hAnsi="Arial" w:cs="Arial"/>
          <w:color w:val="auto"/>
        </w:rPr>
        <w:t xml:space="preserve"> четыре стороны (вперед, назад, влево, вправо) </w:t>
      </w:r>
      <w:r w:rsidRPr="00DB7066">
        <w:rPr>
          <w:rFonts w:ascii="Arial" w:hAnsi="Arial" w:cs="Arial"/>
          <w:color w:val="auto"/>
        </w:rPr>
        <w:t>с возвратом в первоначальное положение</w:t>
      </w:r>
      <w:r w:rsidR="00C17018">
        <w:rPr>
          <w:rFonts w:ascii="Arial" w:hAnsi="Arial" w:cs="Arial"/>
          <w:color w:val="auto"/>
        </w:rPr>
        <w:t>. С</w:t>
      </w:r>
      <w:r w:rsidRPr="00DB7066">
        <w:rPr>
          <w:rFonts w:ascii="Arial" w:hAnsi="Arial" w:cs="Arial"/>
          <w:color w:val="auto"/>
        </w:rPr>
        <w:t xml:space="preserve">уммарное время </w:t>
      </w:r>
      <w:r w:rsidR="00C17018">
        <w:rPr>
          <w:rFonts w:ascii="Arial" w:hAnsi="Arial" w:cs="Arial"/>
          <w:color w:val="auto"/>
        </w:rPr>
        <w:t xml:space="preserve">наклонов в </w:t>
      </w:r>
      <w:r w:rsidR="00C17018" w:rsidRPr="00DB7066">
        <w:rPr>
          <w:rFonts w:ascii="Arial" w:hAnsi="Arial" w:cs="Arial"/>
          <w:color w:val="auto"/>
        </w:rPr>
        <w:t xml:space="preserve">каждую </w:t>
      </w:r>
      <w:r w:rsidR="00F43534">
        <w:rPr>
          <w:rFonts w:ascii="Arial" w:hAnsi="Arial" w:cs="Arial"/>
          <w:color w:val="auto"/>
        </w:rPr>
        <w:t xml:space="preserve">из </w:t>
      </w:r>
      <w:r w:rsidR="00C17018" w:rsidRPr="00DB7066">
        <w:rPr>
          <w:rFonts w:ascii="Arial" w:hAnsi="Arial" w:cs="Arial"/>
          <w:color w:val="auto"/>
        </w:rPr>
        <w:t>сторон</w:t>
      </w:r>
      <w:r w:rsidR="00C17018">
        <w:rPr>
          <w:rFonts w:ascii="Arial" w:hAnsi="Arial" w:cs="Arial"/>
          <w:color w:val="auto"/>
        </w:rPr>
        <w:t xml:space="preserve"> – не </w:t>
      </w:r>
      <w:r w:rsidRPr="00DB7066">
        <w:rPr>
          <w:rFonts w:ascii="Arial" w:hAnsi="Arial" w:cs="Arial"/>
          <w:color w:val="auto"/>
        </w:rPr>
        <w:t>более 10 с.</w:t>
      </w:r>
    </w:p>
    <w:p w14:paraId="62DCB9B9" w14:textId="77777777" w:rsidR="00F43534" w:rsidRDefault="00DB7066" w:rsidP="00DB7066">
      <w:pPr>
        <w:widowControl/>
        <w:spacing w:line="360" w:lineRule="auto"/>
        <w:ind w:firstLine="709"/>
        <w:jc w:val="both"/>
        <w:rPr>
          <w:rFonts w:ascii="Arial" w:hAnsi="Arial" w:cs="Arial"/>
          <w:color w:val="auto"/>
        </w:rPr>
      </w:pPr>
      <w:r w:rsidRPr="00DB7066">
        <w:rPr>
          <w:rFonts w:ascii="Arial" w:hAnsi="Arial" w:cs="Arial"/>
          <w:color w:val="auto"/>
        </w:rPr>
        <w:t>Затем аналогичные наклоны проводят на угол 180 град</w:t>
      </w:r>
      <w:r w:rsidR="00C17018">
        <w:rPr>
          <w:rFonts w:ascii="Arial" w:hAnsi="Arial" w:cs="Arial"/>
          <w:color w:val="auto"/>
        </w:rPr>
        <w:t>, с</w:t>
      </w:r>
      <w:r w:rsidR="00C17018" w:rsidRPr="00DB7066">
        <w:rPr>
          <w:rFonts w:ascii="Arial" w:hAnsi="Arial" w:cs="Arial"/>
          <w:color w:val="auto"/>
        </w:rPr>
        <w:t xml:space="preserve">уммарное время </w:t>
      </w:r>
      <w:r w:rsidR="00C17018">
        <w:rPr>
          <w:rFonts w:ascii="Arial" w:hAnsi="Arial" w:cs="Arial"/>
          <w:color w:val="auto"/>
        </w:rPr>
        <w:t xml:space="preserve">наклонов в </w:t>
      </w:r>
      <w:r w:rsidR="00C17018" w:rsidRPr="00DB7066">
        <w:rPr>
          <w:rFonts w:ascii="Arial" w:hAnsi="Arial" w:cs="Arial"/>
          <w:color w:val="auto"/>
        </w:rPr>
        <w:t xml:space="preserve">каждую </w:t>
      </w:r>
      <w:r w:rsidR="00C17018">
        <w:rPr>
          <w:rFonts w:ascii="Arial" w:hAnsi="Arial" w:cs="Arial"/>
          <w:color w:val="auto"/>
        </w:rPr>
        <w:t xml:space="preserve">из </w:t>
      </w:r>
      <w:r w:rsidR="00C17018" w:rsidRPr="00DB7066">
        <w:rPr>
          <w:rFonts w:ascii="Arial" w:hAnsi="Arial" w:cs="Arial"/>
          <w:color w:val="auto"/>
        </w:rPr>
        <w:t>сторон</w:t>
      </w:r>
      <w:r w:rsidR="00C17018">
        <w:rPr>
          <w:rFonts w:ascii="Arial" w:hAnsi="Arial" w:cs="Arial"/>
          <w:color w:val="auto"/>
        </w:rPr>
        <w:t xml:space="preserve"> – не </w:t>
      </w:r>
      <w:r w:rsidR="00C17018" w:rsidRPr="00DB7066">
        <w:rPr>
          <w:rFonts w:ascii="Arial" w:hAnsi="Arial" w:cs="Arial"/>
          <w:color w:val="auto"/>
        </w:rPr>
        <w:t xml:space="preserve">более </w:t>
      </w:r>
      <w:r w:rsidR="00F43534">
        <w:rPr>
          <w:rFonts w:ascii="Arial" w:hAnsi="Arial" w:cs="Arial"/>
          <w:color w:val="auto"/>
        </w:rPr>
        <w:t>15</w:t>
      </w:r>
      <w:r w:rsidR="00C17018" w:rsidRPr="00DB7066">
        <w:rPr>
          <w:rFonts w:ascii="Arial" w:hAnsi="Arial" w:cs="Arial"/>
          <w:color w:val="auto"/>
        </w:rPr>
        <w:t xml:space="preserve"> с</w:t>
      </w:r>
      <w:r w:rsidR="00F43534">
        <w:rPr>
          <w:rFonts w:ascii="Arial" w:hAnsi="Arial" w:cs="Arial"/>
          <w:color w:val="auto"/>
        </w:rPr>
        <w:t>.</w:t>
      </w:r>
    </w:p>
    <w:p w14:paraId="48CDECC3" w14:textId="77777777" w:rsidR="00DB7066" w:rsidRPr="00DB7066" w:rsidRDefault="00DB7066" w:rsidP="00DB7066">
      <w:pPr>
        <w:widowControl/>
        <w:spacing w:line="360" w:lineRule="auto"/>
        <w:ind w:firstLine="709"/>
        <w:jc w:val="both"/>
        <w:rPr>
          <w:rFonts w:ascii="Arial" w:hAnsi="Arial" w:cs="Arial"/>
          <w:color w:val="auto"/>
        </w:rPr>
      </w:pPr>
      <w:r w:rsidRPr="00DB7066">
        <w:rPr>
          <w:rFonts w:ascii="Arial" w:hAnsi="Arial" w:cs="Arial"/>
          <w:color w:val="auto"/>
        </w:rPr>
        <w:t xml:space="preserve">В результатах испытаний </w:t>
      </w:r>
      <w:r w:rsidR="00F43534">
        <w:rPr>
          <w:rFonts w:ascii="Arial" w:hAnsi="Arial" w:cs="Arial"/>
          <w:color w:val="auto"/>
        </w:rPr>
        <w:t>после</w:t>
      </w:r>
      <w:r w:rsidRPr="00DB7066">
        <w:rPr>
          <w:rFonts w:ascii="Arial" w:hAnsi="Arial" w:cs="Arial"/>
          <w:color w:val="auto"/>
        </w:rPr>
        <w:t xml:space="preserve"> </w:t>
      </w:r>
      <w:r w:rsidR="00F43534">
        <w:rPr>
          <w:rFonts w:ascii="Arial" w:hAnsi="Arial" w:cs="Arial"/>
          <w:color w:val="auto"/>
        </w:rPr>
        <w:t xml:space="preserve">5 </w:t>
      </w:r>
      <w:r w:rsidR="00F43534" w:rsidRPr="00DB7066">
        <w:rPr>
          <w:rFonts w:ascii="Arial" w:hAnsi="Arial" w:cs="Arial"/>
          <w:color w:val="auto"/>
        </w:rPr>
        <w:t>наклон</w:t>
      </w:r>
      <w:r w:rsidR="00F43534">
        <w:rPr>
          <w:rFonts w:ascii="Arial" w:hAnsi="Arial" w:cs="Arial"/>
          <w:color w:val="auto"/>
        </w:rPr>
        <w:t>ов</w:t>
      </w:r>
      <w:r w:rsidR="00F43534" w:rsidRPr="00DB7066">
        <w:rPr>
          <w:rFonts w:ascii="Arial" w:hAnsi="Arial" w:cs="Arial"/>
          <w:color w:val="auto"/>
        </w:rPr>
        <w:t xml:space="preserve"> </w:t>
      </w:r>
      <w:r w:rsidR="00F43534">
        <w:rPr>
          <w:rFonts w:ascii="Arial" w:hAnsi="Arial" w:cs="Arial"/>
          <w:color w:val="auto"/>
        </w:rPr>
        <w:t xml:space="preserve">в </w:t>
      </w:r>
      <w:r w:rsidRPr="00DB7066">
        <w:rPr>
          <w:rFonts w:ascii="Arial" w:hAnsi="Arial" w:cs="Arial"/>
          <w:color w:val="auto"/>
        </w:rPr>
        <w:t>кажд</w:t>
      </w:r>
      <w:r w:rsidR="00F43534">
        <w:rPr>
          <w:rFonts w:ascii="Arial" w:hAnsi="Arial" w:cs="Arial"/>
          <w:color w:val="auto"/>
        </w:rPr>
        <w:t>ую сторону</w:t>
      </w:r>
      <w:r w:rsidRPr="00DB7066">
        <w:rPr>
          <w:rFonts w:ascii="Arial" w:hAnsi="Arial" w:cs="Arial"/>
          <w:color w:val="auto"/>
        </w:rPr>
        <w:t xml:space="preserve"> фиксируют наличие или отсутствие смещения нижнего края шлема на макете головы от первоначального положения свыше 1 см.</w:t>
      </w:r>
    </w:p>
    <w:p w14:paraId="1F00D221" w14:textId="77777777" w:rsidR="00DB7066" w:rsidRPr="00DB7066" w:rsidRDefault="00DB7066" w:rsidP="00DB7066">
      <w:pPr>
        <w:widowControl/>
        <w:autoSpaceDE w:val="0"/>
        <w:autoSpaceDN w:val="0"/>
        <w:adjustRightInd w:val="0"/>
        <w:spacing w:line="360" w:lineRule="auto"/>
        <w:ind w:firstLine="709"/>
        <w:jc w:val="both"/>
        <w:rPr>
          <w:rFonts w:ascii="Arial" w:hAnsi="Arial" w:cs="Arial"/>
          <w:b/>
          <w:color w:val="auto"/>
        </w:rPr>
      </w:pPr>
      <w:r w:rsidRPr="00DB7066">
        <w:rPr>
          <w:rFonts w:ascii="Arial" w:hAnsi="Arial" w:cs="Arial"/>
          <w:b/>
          <w:color w:val="auto"/>
        </w:rPr>
        <w:t>6.11 Проверка застежки подбородочного ремня (см. 5.6.3)</w:t>
      </w:r>
    </w:p>
    <w:p w14:paraId="7D89F4EE" w14:textId="77777777" w:rsidR="00DB7066" w:rsidRPr="00590B68" w:rsidRDefault="00DB7066" w:rsidP="00DB7066">
      <w:pPr>
        <w:widowControl/>
        <w:spacing w:line="360" w:lineRule="auto"/>
        <w:ind w:firstLine="709"/>
        <w:jc w:val="both"/>
        <w:rPr>
          <w:rFonts w:ascii="Arial" w:hAnsi="Arial" w:cs="Arial"/>
          <w:color w:val="auto"/>
        </w:rPr>
      </w:pPr>
      <w:r w:rsidRPr="00590B68">
        <w:rPr>
          <w:rFonts w:ascii="Arial" w:hAnsi="Arial" w:cs="Arial"/>
          <w:color w:val="auto"/>
        </w:rPr>
        <w:t>6.11.1 Отбор образцов</w:t>
      </w:r>
    </w:p>
    <w:p w14:paraId="30865076" w14:textId="77777777" w:rsidR="00DB7066" w:rsidRPr="00DB7066" w:rsidRDefault="00DB7066" w:rsidP="00DB7066">
      <w:pPr>
        <w:widowControl/>
        <w:spacing w:line="360" w:lineRule="auto"/>
        <w:ind w:firstLine="709"/>
        <w:jc w:val="both"/>
        <w:rPr>
          <w:rFonts w:ascii="Arial" w:hAnsi="Arial" w:cs="Arial"/>
          <w:color w:val="auto"/>
        </w:rPr>
      </w:pPr>
      <w:r w:rsidRPr="00DB7066">
        <w:rPr>
          <w:rFonts w:ascii="Arial" w:hAnsi="Arial" w:cs="Arial"/>
          <w:color w:val="auto"/>
        </w:rPr>
        <w:t>Испытаниям подвергают один образец шлема, который не подвергался испытаниям на прочность и термическим испытаниям</w:t>
      </w:r>
      <w:r w:rsidR="00DD772F">
        <w:rPr>
          <w:rFonts w:ascii="Arial" w:hAnsi="Arial" w:cs="Arial"/>
          <w:color w:val="auto"/>
        </w:rPr>
        <w:t>.</w:t>
      </w:r>
    </w:p>
    <w:p w14:paraId="2BC99E67" w14:textId="77777777" w:rsidR="00DB7066" w:rsidRPr="00590B68" w:rsidRDefault="00DB7066" w:rsidP="00DB7066">
      <w:pPr>
        <w:widowControl/>
        <w:spacing w:line="360" w:lineRule="auto"/>
        <w:ind w:firstLine="709"/>
        <w:jc w:val="both"/>
        <w:rPr>
          <w:rFonts w:ascii="Arial" w:hAnsi="Arial" w:cs="Arial"/>
          <w:color w:val="auto"/>
        </w:rPr>
      </w:pPr>
      <w:r w:rsidRPr="00590B68">
        <w:rPr>
          <w:rFonts w:ascii="Arial" w:hAnsi="Arial" w:cs="Arial"/>
          <w:color w:val="auto"/>
        </w:rPr>
        <w:t>6.11.2 Испытательное оборудование</w:t>
      </w:r>
    </w:p>
    <w:p w14:paraId="70CE9F98" w14:textId="77777777" w:rsidR="00DB7066" w:rsidRPr="00DB7066" w:rsidRDefault="00DB7066" w:rsidP="00DB7066">
      <w:pPr>
        <w:widowControl/>
        <w:spacing w:line="360" w:lineRule="auto"/>
        <w:ind w:firstLine="709"/>
        <w:jc w:val="both"/>
        <w:rPr>
          <w:rFonts w:ascii="Arial" w:hAnsi="Arial" w:cs="Arial"/>
          <w:color w:val="auto"/>
        </w:rPr>
      </w:pPr>
      <w:r w:rsidRPr="00DB7066">
        <w:rPr>
          <w:rFonts w:ascii="Arial" w:hAnsi="Arial" w:cs="Arial"/>
          <w:color w:val="auto"/>
        </w:rPr>
        <w:t xml:space="preserve">Макет головы по ГОСТ </w:t>
      </w:r>
      <w:r w:rsidRPr="00DB7066">
        <w:rPr>
          <w:rFonts w:ascii="Arial" w:hAnsi="Arial" w:cs="Arial"/>
          <w:color w:val="auto"/>
          <w:lang w:val="en-US"/>
        </w:rPr>
        <w:t>EN</w:t>
      </w:r>
      <w:r w:rsidRPr="00DB7066">
        <w:rPr>
          <w:rFonts w:ascii="Arial" w:hAnsi="Arial" w:cs="Arial"/>
          <w:color w:val="auto"/>
        </w:rPr>
        <w:t xml:space="preserve"> 960.</w:t>
      </w:r>
    </w:p>
    <w:p w14:paraId="41CD83AD" w14:textId="77777777" w:rsidR="00DB7066" w:rsidRPr="00DB7066" w:rsidRDefault="00D730AF" w:rsidP="00DB7066">
      <w:pPr>
        <w:widowControl/>
        <w:autoSpaceDE w:val="0"/>
        <w:autoSpaceDN w:val="0"/>
        <w:adjustRightInd w:val="0"/>
        <w:spacing w:line="360" w:lineRule="auto"/>
        <w:ind w:firstLine="709"/>
        <w:jc w:val="both"/>
        <w:rPr>
          <w:rFonts w:ascii="Arial" w:hAnsi="Arial" w:cs="Arial"/>
          <w:color w:val="auto"/>
        </w:rPr>
      </w:pPr>
      <w:r>
        <w:rPr>
          <w:rFonts w:ascii="Arial" w:hAnsi="Arial" w:cs="Arial"/>
          <w:color w:val="auto"/>
        </w:rPr>
        <w:t>Динамометр по ГОСТ 13837</w:t>
      </w:r>
      <w:r w:rsidR="00DB7066" w:rsidRPr="00DB7066">
        <w:rPr>
          <w:rFonts w:ascii="Arial" w:hAnsi="Arial" w:cs="Arial"/>
          <w:color w:val="auto"/>
        </w:rPr>
        <w:t xml:space="preserve"> первого класса точности.</w:t>
      </w:r>
    </w:p>
    <w:p w14:paraId="04416EA0" w14:textId="77777777" w:rsidR="00DB7066" w:rsidRPr="00590B68" w:rsidRDefault="00DB7066" w:rsidP="00DB7066">
      <w:pPr>
        <w:widowControl/>
        <w:autoSpaceDE w:val="0"/>
        <w:autoSpaceDN w:val="0"/>
        <w:adjustRightInd w:val="0"/>
        <w:spacing w:line="360" w:lineRule="auto"/>
        <w:ind w:firstLine="709"/>
        <w:jc w:val="both"/>
        <w:rPr>
          <w:rFonts w:ascii="Arial" w:hAnsi="Arial" w:cs="Arial"/>
          <w:color w:val="auto"/>
        </w:rPr>
      </w:pPr>
      <w:r w:rsidRPr="00590B68">
        <w:rPr>
          <w:rFonts w:ascii="Arial" w:hAnsi="Arial" w:cs="Arial"/>
          <w:color w:val="auto"/>
        </w:rPr>
        <w:t>6.11.3 Проведение испытаний</w:t>
      </w:r>
      <w:r w:rsidR="00100B15" w:rsidRPr="00590B68">
        <w:rPr>
          <w:rFonts w:ascii="Arial" w:eastAsia="Calibri" w:hAnsi="Arial" w:cs="Arial"/>
          <w:color w:val="auto"/>
          <w:lang w:eastAsia="en-US"/>
        </w:rPr>
        <w:t xml:space="preserve"> и обработка результатов</w:t>
      </w:r>
    </w:p>
    <w:p w14:paraId="5D3D9D61" w14:textId="77777777" w:rsidR="00DB7066" w:rsidRPr="00DB7066" w:rsidRDefault="00DB7066" w:rsidP="00DB7066">
      <w:pPr>
        <w:widowControl/>
        <w:spacing w:line="360" w:lineRule="auto"/>
        <w:ind w:firstLine="709"/>
        <w:jc w:val="both"/>
        <w:rPr>
          <w:rFonts w:ascii="Arial" w:hAnsi="Arial" w:cs="Arial"/>
          <w:color w:val="auto"/>
        </w:rPr>
      </w:pPr>
      <w:r w:rsidRPr="00DB7066">
        <w:rPr>
          <w:rFonts w:ascii="Arial" w:hAnsi="Arial" w:cs="Arial"/>
          <w:color w:val="auto"/>
        </w:rPr>
        <w:t xml:space="preserve">Шлем, отрегулированный </w:t>
      </w:r>
      <w:r w:rsidR="00D730AF" w:rsidRPr="00D730AF">
        <w:rPr>
          <w:rFonts w:ascii="Arial" w:hAnsi="Arial" w:cs="Arial"/>
          <w:color w:val="auto"/>
        </w:rPr>
        <w:t xml:space="preserve">или подобранный </w:t>
      </w:r>
      <w:r w:rsidRPr="00DB7066">
        <w:rPr>
          <w:rFonts w:ascii="Arial" w:hAnsi="Arial" w:cs="Arial"/>
          <w:color w:val="auto"/>
        </w:rPr>
        <w:t xml:space="preserve">на соответствующий размер, надевают на макет головы по ГОСТ EN 960 и фиксируют подбородочным ремнем с помощью механизма его регулировки. Прицепное устройство, входящее в комплект динамометра, прикрепляют к отстегивающейся части </w:t>
      </w:r>
      <w:r w:rsidRPr="00D175BD">
        <w:rPr>
          <w:rFonts w:ascii="Arial" w:hAnsi="Arial" w:cs="Arial"/>
          <w:color w:val="auto"/>
        </w:rPr>
        <w:t>застежки</w:t>
      </w:r>
      <w:r w:rsidRPr="00DB7066">
        <w:rPr>
          <w:rFonts w:ascii="Arial" w:hAnsi="Arial" w:cs="Arial"/>
          <w:color w:val="auto"/>
        </w:rPr>
        <w:t xml:space="preserve"> подбородочного ремня и производят его оттягивание, фиксируя на динамометре усилие, при котором происходит расстегивание застежки.</w:t>
      </w:r>
    </w:p>
    <w:p w14:paraId="1FCB875A" w14:textId="77777777" w:rsidR="00DB7066" w:rsidRPr="00DD772F" w:rsidRDefault="00DB7066" w:rsidP="00E9405C">
      <w:pPr>
        <w:spacing w:line="360" w:lineRule="auto"/>
        <w:ind w:firstLine="709"/>
        <w:jc w:val="both"/>
        <w:rPr>
          <w:rFonts w:ascii="Arial" w:hAnsi="Arial" w:cs="Arial"/>
          <w:color w:val="auto"/>
        </w:rPr>
      </w:pPr>
      <w:r w:rsidRPr="00DD772F">
        <w:rPr>
          <w:rFonts w:ascii="Arial" w:hAnsi="Arial" w:cs="Arial"/>
          <w:color w:val="auto"/>
        </w:rPr>
        <w:t xml:space="preserve">По результатам трех измерений </w:t>
      </w:r>
      <w:r w:rsidR="00D730AF" w:rsidRPr="00DD772F">
        <w:rPr>
          <w:rFonts w:ascii="Arial" w:hAnsi="Arial" w:cs="Arial"/>
          <w:color w:val="auto"/>
        </w:rPr>
        <w:t>определяют минимальное</w:t>
      </w:r>
      <w:r w:rsidRPr="00DD772F">
        <w:rPr>
          <w:rFonts w:ascii="Arial" w:hAnsi="Arial" w:cs="Arial"/>
          <w:color w:val="auto"/>
        </w:rPr>
        <w:t xml:space="preserve"> значение усилия, которое является результатом испытаний.</w:t>
      </w:r>
    </w:p>
    <w:p w14:paraId="5E145DDD" w14:textId="0FFB0E2E" w:rsidR="00DB7066" w:rsidRPr="00DB7066" w:rsidRDefault="00DB7066" w:rsidP="00E9405C">
      <w:pPr>
        <w:spacing w:line="360" w:lineRule="auto"/>
        <w:ind w:firstLine="709"/>
        <w:jc w:val="both"/>
        <w:rPr>
          <w:rFonts w:ascii="Arial" w:eastAsia="Calibri" w:hAnsi="Arial" w:cs="Arial"/>
          <w:color w:val="auto"/>
          <w:sz w:val="22"/>
          <w:szCs w:val="22"/>
          <w:lang w:eastAsia="en-US"/>
        </w:rPr>
      </w:pPr>
      <w:r w:rsidRPr="00DD772F">
        <w:rPr>
          <w:rFonts w:ascii="Arial" w:hAnsi="Arial" w:cs="Arial"/>
          <w:color w:val="auto"/>
        </w:rPr>
        <w:t>Проверку застежки подбородочного ремня кнопочного типа</w:t>
      </w:r>
      <w:r w:rsidRPr="00DD772F">
        <w:rPr>
          <w:rFonts w:ascii="Times New Roman" w:hAnsi="Times New Roman" w:cs="Times New Roman"/>
          <w:color w:val="auto"/>
          <w:sz w:val="28"/>
          <w:szCs w:val="20"/>
        </w:rPr>
        <w:t xml:space="preserve"> </w:t>
      </w:r>
      <w:r w:rsidRPr="00DD772F">
        <w:rPr>
          <w:rFonts w:ascii="Arial" w:hAnsi="Arial" w:cs="Arial"/>
          <w:color w:val="auto"/>
        </w:rPr>
        <w:t xml:space="preserve">допускается проводить в соответствии с </w:t>
      </w:r>
      <w:r w:rsidR="009F6068" w:rsidRPr="009F6068">
        <w:rPr>
          <w:rFonts w:ascii="Arial" w:hAnsi="Arial" w:cs="Arial"/>
          <w:color w:val="auto"/>
        </w:rPr>
        <w:t xml:space="preserve">ГОСТ 30694–2021 </w:t>
      </w:r>
      <w:r w:rsidRPr="00DD772F">
        <w:rPr>
          <w:rFonts w:ascii="Arial" w:hAnsi="Arial" w:cs="Arial"/>
          <w:color w:val="auto"/>
        </w:rPr>
        <w:t>(пункт 6.18).</w:t>
      </w:r>
    </w:p>
    <w:p w14:paraId="4E61BCC7" w14:textId="77777777" w:rsidR="00DB7066" w:rsidRPr="00DB7066" w:rsidRDefault="00DB7066" w:rsidP="00E9405C">
      <w:pPr>
        <w:autoSpaceDE w:val="0"/>
        <w:autoSpaceDN w:val="0"/>
        <w:adjustRightInd w:val="0"/>
        <w:spacing w:line="360" w:lineRule="auto"/>
        <w:ind w:firstLine="709"/>
        <w:jc w:val="both"/>
        <w:rPr>
          <w:rFonts w:ascii="Arial" w:hAnsi="Arial" w:cs="Arial"/>
          <w:b/>
          <w:color w:val="auto"/>
        </w:rPr>
      </w:pPr>
      <w:r w:rsidRPr="00DB7066">
        <w:rPr>
          <w:rFonts w:ascii="Arial" w:hAnsi="Arial" w:cs="Arial"/>
          <w:b/>
          <w:color w:val="auto"/>
        </w:rPr>
        <w:t>6.12 Проверка подбородочного ремня на статическую нагрузку (см. 5.6.4)</w:t>
      </w:r>
    </w:p>
    <w:p w14:paraId="169401CD" w14:textId="55ADE566" w:rsidR="00DB7066" w:rsidRPr="00DB7066" w:rsidRDefault="00DB7066" w:rsidP="00E9405C">
      <w:pPr>
        <w:spacing w:line="360" w:lineRule="auto"/>
        <w:ind w:firstLine="709"/>
        <w:jc w:val="both"/>
        <w:rPr>
          <w:rFonts w:ascii="Arial" w:hAnsi="Arial" w:cs="Arial"/>
          <w:color w:val="auto"/>
        </w:rPr>
      </w:pPr>
      <w:r w:rsidRPr="00DB7066">
        <w:rPr>
          <w:rFonts w:ascii="Arial" w:hAnsi="Arial" w:cs="Arial"/>
          <w:color w:val="auto"/>
        </w:rPr>
        <w:t xml:space="preserve">Проверка осуществляется по </w:t>
      </w:r>
      <w:r w:rsidR="009F6068" w:rsidRPr="009F6068">
        <w:rPr>
          <w:rFonts w:ascii="Arial" w:hAnsi="Arial" w:cs="Arial"/>
          <w:color w:val="auto"/>
        </w:rPr>
        <w:t xml:space="preserve">ГОСТ 30694–2021 </w:t>
      </w:r>
      <w:r w:rsidRPr="00DB7066">
        <w:rPr>
          <w:rFonts w:ascii="Arial" w:hAnsi="Arial" w:cs="Arial"/>
          <w:color w:val="auto"/>
        </w:rPr>
        <w:t>(пункты 6.19.1–6.19.3).</w:t>
      </w:r>
    </w:p>
    <w:p w14:paraId="4715D157" w14:textId="77777777" w:rsidR="00DB7066" w:rsidRPr="00DB7066" w:rsidRDefault="00DB7066" w:rsidP="00E9405C">
      <w:pPr>
        <w:autoSpaceDE w:val="0"/>
        <w:autoSpaceDN w:val="0"/>
        <w:adjustRightInd w:val="0"/>
        <w:spacing w:line="360" w:lineRule="auto"/>
        <w:ind w:firstLine="709"/>
        <w:jc w:val="both"/>
        <w:rPr>
          <w:rFonts w:ascii="Arial" w:hAnsi="Arial" w:cs="Arial"/>
          <w:b/>
          <w:color w:val="auto"/>
        </w:rPr>
      </w:pPr>
      <w:r w:rsidRPr="00DB7066">
        <w:rPr>
          <w:rFonts w:ascii="Arial" w:hAnsi="Arial" w:cs="Arial"/>
          <w:b/>
          <w:color w:val="auto"/>
        </w:rPr>
        <w:t>6.13 Проверка сигнальных элементов (см. 5.7)</w:t>
      </w:r>
    </w:p>
    <w:p w14:paraId="2B0CD577" w14:textId="77777777" w:rsidR="00F81685" w:rsidRPr="00DD772F" w:rsidRDefault="005D56EB" w:rsidP="00DB7066">
      <w:pPr>
        <w:widowControl/>
        <w:autoSpaceDE w:val="0"/>
        <w:autoSpaceDN w:val="0"/>
        <w:adjustRightInd w:val="0"/>
        <w:spacing w:line="360" w:lineRule="auto"/>
        <w:ind w:firstLine="709"/>
        <w:jc w:val="both"/>
        <w:rPr>
          <w:rFonts w:ascii="Arial" w:hAnsi="Arial" w:cs="Arial"/>
          <w:color w:val="auto"/>
        </w:rPr>
      </w:pPr>
      <w:r w:rsidRPr="00DD772F">
        <w:rPr>
          <w:rFonts w:ascii="Arial" w:hAnsi="Arial" w:cs="Arial"/>
          <w:color w:val="auto"/>
        </w:rPr>
        <w:t xml:space="preserve">6.13.1 </w:t>
      </w:r>
      <w:r w:rsidR="00F81685" w:rsidRPr="00DD772F">
        <w:rPr>
          <w:rFonts w:ascii="Arial" w:hAnsi="Arial" w:cs="Arial"/>
          <w:color w:val="auto"/>
        </w:rPr>
        <w:t xml:space="preserve">Проверке </w:t>
      </w:r>
      <w:r w:rsidRPr="00DD772F">
        <w:rPr>
          <w:rFonts w:ascii="Arial" w:hAnsi="Arial" w:cs="Arial"/>
          <w:color w:val="auto"/>
        </w:rPr>
        <w:t xml:space="preserve">люминесцентных свойств сигнальных элементов </w:t>
      </w:r>
      <w:r w:rsidR="00F81685" w:rsidRPr="00DD772F">
        <w:rPr>
          <w:rFonts w:ascii="Arial" w:hAnsi="Arial" w:cs="Arial"/>
          <w:color w:val="auto"/>
        </w:rPr>
        <w:t xml:space="preserve">подлежит образец шлема, который не подвергался испытаниям на воздействие хлора и аммиака, а </w:t>
      </w:r>
      <w:r w:rsidR="00F81685" w:rsidRPr="00DD772F">
        <w:rPr>
          <w:rFonts w:ascii="Arial" w:hAnsi="Arial" w:cs="Arial"/>
          <w:color w:val="auto"/>
        </w:rPr>
        <w:lastRenderedPageBreak/>
        <w:t>также корпус которого не подвергался воздействию агрессивных жидкостей и испытаниям на одиночный удар и прокол.</w:t>
      </w:r>
    </w:p>
    <w:p w14:paraId="26660E6C" w14:textId="77777777" w:rsidR="00F81685" w:rsidRDefault="005D56EB" w:rsidP="00DB7066">
      <w:pPr>
        <w:widowControl/>
        <w:autoSpaceDE w:val="0"/>
        <w:autoSpaceDN w:val="0"/>
        <w:adjustRightInd w:val="0"/>
        <w:spacing w:line="360" w:lineRule="auto"/>
        <w:ind w:firstLine="709"/>
        <w:jc w:val="both"/>
        <w:rPr>
          <w:rFonts w:ascii="Arial" w:hAnsi="Arial" w:cs="Arial"/>
          <w:color w:val="auto"/>
        </w:rPr>
      </w:pPr>
      <w:r w:rsidRPr="00DD772F">
        <w:rPr>
          <w:rFonts w:ascii="Arial" w:hAnsi="Arial" w:cs="Arial"/>
          <w:color w:val="auto"/>
        </w:rPr>
        <w:t>Испытания</w:t>
      </w:r>
      <w:r w:rsidR="00F81685" w:rsidRPr="00DD772F">
        <w:rPr>
          <w:rFonts w:ascii="Arial" w:hAnsi="Arial" w:cs="Arial"/>
          <w:color w:val="auto"/>
        </w:rPr>
        <w:t xml:space="preserve"> проводят </w:t>
      </w:r>
      <w:r w:rsidR="00DE6CF7" w:rsidRPr="00DD772F">
        <w:rPr>
          <w:rFonts w:ascii="Arial" w:hAnsi="Arial" w:cs="Arial"/>
          <w:color w:val="auto"/>
        </w:rPr>
        <w:t xml:space="preserve">методом наблюдения устойчивого их свечения </w:t>
      </w:r>
      <w:r w:rsidR="00F81685" w:rsidRPr="00DD772F">
        <w:rPr>
          <w:rFonts w:ascii="Arial" w:hAnsi="Arial" w:cs="Arial"/>
          <w:color w:val="auto"/>
        </w:rPr>
        <w:t>в течение 30 мин в закрытом помещении при выключенном освещении после нахождения образца шлема под солнечным излучением в течение 1 ч.</w:t>
      </w:r>
    </w:p>
    <w:p w14:paraId="3444170F" w14:textId="5B9AA6B0" w:rsidR="00E33BC3" w:rsidRPr="00824C51" w:rsidRDefault="005D56EB" w:rsidP="00C132B9">
      <w:pPr>
        <w:widowControl/>
        <w:autoSpaceDE w:val="0"/>
        <w:autoSpaceDN w:val="0"/>
        <w:adjustRightInd w:val="0"/>
        <w:spacing w:line="360" w:lineRule="auto"/>
        <w:ind w:firstLine="709"/>
        <w:jc w:val="both"/>
        <w:rPr>
          <w:rFonts w:ascii="Arial" w:hAnsi="Arial" w:cs="Arial"/>
          <w:color w:val="auto"/>
        </w:rPr>
      </w:pPr>
      <w:r w:rsidRPr="00824C51">
        <w:rPr>
          <w:rFonts w:ascii="Arial" w:hAnsi="Arial" w:cs="Arial"/>
          <w:color w:val="auto"/>
        </w:rPr>
        <w:t>6.13.2</w:t>
      </w:r>
      <w:r w:rsidR="00590B68">
        <w:rPr>
          <w:rFonts w:ascii="Arial" w:hAnsi="Arial" w:cs="Arial"/>
          <w:color w:val="auto"/>
        </w:rPr>
        <w:t> </w:t>
      </w:r>
      <w:r w:rsidR="006F4F21" w:rsidRPr="00824C51">
        <w:rPr>
          <w:rFonts w:ascii="Arial" w:hAnsi="Arial" w:cs="Arial"/>
          <w:color w:val="auto"/>
        </w:rPr>
        <w:t>Коэффициент световозвращения</w:t>
      </w:r>
      <w:r w:rsidR="00E9405C" w:rsidRPr="00E9405C">
        <w:rPr>
          <w:rFonts w:ascii="Arial" w:hAnsi="Arial" w:cs="Arial"/>
          <w:color w:val="auto"/>
        </w:rPr>
        <w:t xml:space="preserve"> </w:t>
      </w:r>
      <w:bookmarkStart w:id="15" w:name="_Hlk182410657"/>
      <m:oMath>
        <m:sSup>
          <m:sSupPr>
            <m:ctrlPr>
              <w:rPr>
                <w:rFonts w:ascii="Cambria Math" w:hAnsi="Cambria Math" w:cs="Arial"/>
                <w:i/>
                <w:color w:val="auto"/>
              </w:rPr>
            </m:ctrlPr>
          </m:sSupPr>
          <m:e>
            <m:r>
              <w:rPr>
                <w:rFonts w:ascii="Cambria Math" w:hAnsi="Cambria Math" w:cs="Arial"/>
                <w:color w:val="auto"/>
                <w:lang w:val="en-US"/>
              </w:rPr>
              <m:t>R</m:t>
            </m:r>
          </m:e>
          <m:sup>
            <m:r>
              <w:rPr>
                <w:rFonts w:ascii="Cambria Math" w:hAnsi="Cambria Math" w:cs="Arial"/>
                <w:color w:val="auto"/>
              </w:rPr>
              <m:t>´</m:t>
            </m:r>
          </m:sup>
        </m:sSup>
      </m:oMath>
      <w:r w:rsidR="006F4F21" w:rsidRPr="00E9405C">
        <w:rPr>
          <w:rFonts w:ascii="Arial" w:hAnsi="Arial" w:cs="Arial"/>
          <w:color w:val="auto"/>
        </w:rPr>
        <w:t>,</w:t>
      </w:r>
      <m:oMath>
        <m:r>
          <w:rPr>
            <w:rFonts w:ascii="Cambria Math" w:hAnsi="Cambria Math" w:cs="Arial"/>
            <w:color w:val="auto"/>
          </w:rPr>
          <m:t xml:space="preserve"> кд∙</m:t>
        </m:r>
        <m:sSup>
          <m:sSupPr>
            <m:ctrlPr>
              <w:rPr>
                <w:rFonts w:ascii="Cambria Math" w:hAnsi="Cambria Math" w:cs="Arial"/>
                <w:i/>
                <w:color w:val="auto"/>
              </w:rPr>
            </m:ctrlPr>
          </m:sSupPr>
          <m:e>
            <m:r>
              <w:rPr>
                <w:rFonts w:ascii="Cambria Math" w:hAnsi="Cambria Math" w:cs="Arial"/>
                <w:color w:val="auto"/>
              </w:rPr>
              <m:t>лк</m:t>
            </m:r>
          </m:e>
          <m:sup>
            <m:r>
              <w:rPr>
                <w:rFonts w:ascii="Cambria Math" w:hAnsi="Cambria Math" w:cs="Arial"/>
                <w:color w:val="auto"/>
              </w:rPr>
              <m:t>-1</m:t>
            </m:r>
          </m:sup>
        </m:sSup>
        <m:r>
          <w:rPr>
            <w:rFonts w:ascii="Cambria Math" w:hAnsi="Cambria Math" w:cs="Arial"/>
            <w:color w:val="auto"/>
          </w:rPr>
          <m:t>∙</m:t>
        </m:r>
        <m:sSup>
          <m:sSupPr>
            <m:ctrlPr>
              <w:rPr>
                <w:rFonts w:ascii="Cambria Math" w:hAnsi="Cambria Math" w:cs="Arial"/>
                <w:i/>
                <w:color w:val="auto"/>
              </w:rPr>
            </m:ctrlPr>
          </m:sSupPr>
          <m:e>
            <m:r>
              <w:rPr>
                <w:rFonts w:ascii="Cambria Math" w:hAnsi="Cambria Math" w:cs="Arial"/>
                <w:color w:val="auto"/>
              </w:rPr>
              <m:t>м</m:t>
            </m:r>
          </m:e>
          <m:sup>
            <m:r>
              <w:rPr>
                <w:rFonts w:ascii="Cambria Math" w:hAnsi="Cambria Math" w:cs="Arial"/>
                <w:color w:val="auto"/>
              </w:rPr>
              <m:t>-2</m:t>
            </m:r>
          </m:sup>
        </m:sSup>
      </m:oMath>
      <w:r w:rsidR="006F4F21" w:rsidRPr="00E9405C">
        <w:rPr>
          <w:rFonts w:ascii="Arial" w:hAnsi="Arial" w:cs="Arial"/>
          <w:color w:val="auto"/>
        </w:rPr>
        <w:t>,</w:t>
      </w:r>
      <w:bookmarkEnd w:id="15"/>
      <w:r w:rsidR="006F4F21" w:rsidRPr="00824C51">
        <w:rPr>
          <w:rFonts w:ascii="Arial" w:hAnsi="Arial" w:cs="Arial"/>
          <w:color w:val="auto"/>
        </w:rPr>
        <w:t xml:space="preserve"> определяют ретрорефлектометром с областью измерения Ø 25 мм</w:t>
      </w:r>
      <w:r w:rsidR="00E33BC3" w:rsidRPr="00824C51">
        <w:rPr>
          <w:rFonts w:ascii="Arial" w:hAnsi="Arial" w:cs="Arial"/>
          <w:color w:val="auto"/>
        </w:rPr>
        <w:t xml:space="preserve"> и</w:t>
      </w:r>
      <w:r w:rsidR="006F4F21" w:rsidRPr="00824C51">
        <w:rPr>
          <w:rFonts w:ascii="Arial" w:hAnsi="Arial" w:cs="Arial"/>
          <w:color w:val="auto"/>
        </w:rPr>
        <w:t xml:space="preserve"> углом наблюдения в диапазоне от 0 до 2 градусов.</w:t>
      </w:r>
      <w:r w:rsidR="00E33BC3" w:rsidRPr="00824C51">
        <w:rPr>
          <w:rFonts w:ascii="Arial" w:hAnsi="Arial" w:cs="Arial"/>
          <w:color w:val="auto"/>
        </w:rPr>
        <w:t xml:space="preserve"> При измерении следует применять адаптер для угла освещения 20°.</w:t>
      </w:r>
    </w:p>
    <w:p w14:paraId="33355B6A" w14:textId="77777777" w:rsidR="00E33BC3" w:rsidRPr="00824C51" w:rsidRDefault="00824C51" w:rsidP="00C132B9">
      <w:pPr>
        <w:widowControl/>
        <w:autoSpaceDE w:val="0"/>
        <w:autoSpaceDN w:val="0"/>
        <w:adjustRightInd w:val="0"/>
        <w:spacing w:line="360" w:lineRule="auto"/>
        <w:ind w:firstLine="709"/>
        <w:jc w:val="both"/>
        <w:rPr>
          <w:rFonts w:ascii="Arial" w:hAnsi="Arial" w:cs="Arial"/>
          <w:color w:val="auto"/>
        </w:rPr>
      </w:pPr>
      <w:r w:rsidRPr="00824C51">
        <w:rPr>
          <w:rFonts w:ascii="Arial" w:hAnsi="Arial" w:cs="Arial"/>
          <w:color w:val="auto"/>
        </w:rPr>
        <w:t xml:space="preserve">6.13.2.1 </w:t>
      </w:r>
      <w:r w:rsidR="00E33BC3" w:rsidRPr="00824C51">
        <w:rPr>
          <w:rFonts w:ascii="Arial" w:hAnsi="Arial" w:cs="Arial"/>
          <w:color w:val="auto"/>
        </w:rPr>
        <w:t xml:space="preserve">Шлем устанавливают на ровную поверхность или укрепляют на макете головы по ГОСТ EN 960. </w:t>
      </w:r>
      <w:r w:rsidR="008E4794" w:rsidRPr="00824C51">
        <w:rPr>
          <w:rFonts w:ascii="Arial" w:hAnsi="Arial" w:cs="Arial"/>
          <w:color w:val="auto"/>
        </w:rPr>
        <w:t>Определяют на световозвращающем элемент</w:t>
      </w:r>
      <w:r w:rsidR="008278E9" w:rsidRPr="00824C51">
        <w:rPr>
          <w:rFonts w:ascii="Arial" w:hAnsi="Arial" w:cs="Arial"/>
          <w:color w:val="auto"/>
        </w:rPr>
        <w:t>е</w:t>
      </w:r>
      <w:r w:rsidR="008E4794" w:rsidRPr="00824C51">
        <w:rPr>
          <w:rFonts w:ascii="Arial" w:hAnsi="Arial" w:cs="Arial"/>
          <w:color w:val="auto"/>
        </w:rPr>
        <w:t xml:space="preserve"> шлема точку для проведения измерений</w:t>
      </w:r>
      <w:r w:rsidRPr="00824C51">
        <w:rPr>
          <w:rFonts w:ascii="Arial" w:hAnsi="Arial" w:cs="Arial"/>
          <w:color w:val="auto"/>
        </w:rPr>
        <w:t>, через которую проходит прямая линия в вертикальной плоскости под у</w:t>
      </w:r>
      <w:r>
        <w:rPr>
          <w:rFonts w:ascii="Arial" w:hAnsi="Arial" w:cs="Arial"/>
          <w:color w:val="auto"/>
        </w:rPr>
        <w:t>г</w:t>
      </w:r>
      <w:r w:rsidRPr="00824C51">
        <w:rPr>
          <w:rFonts w:ascii="Arial" w:hAnsi="Arial" w:cs="Arial"/>
          <w:color w:val="auto"/>
        </w:rPr>
        <w:t>лом около 10° к вертикали</w:t>
      </w:r>
      <w:r w:rsidR="008E4794" w:rsidRPr="00824C51">
        <w:rPr>
          <w:rFonts w:ascii="Arial" w:hAnsi="Arial" w:cs="Arial"/>
          <w:color w:val="auto"/>
        </w:rPr>
        <w:t>.</w:t>
      </w:r>
    </w:p>
    <w:p w14:paraId="2100B77E" w14:textId="3EDB6C8A" w:rsidR="008E4794" w:rsidRPr="00824C51" w:rsidRDefault="00824C51" w:rsidP="00C132B9">
      <w:pPr>
        <w:widowControl/>
        <w:autoSpaceDE w:val="0"/>
        <w:autoSpaceDN w:val="0"/>
        <w:adjustRightInd w:val="0"/>
        <w:spacing w:line="360" w:lineRule="auto"/>
        <w:ind w:firstLine="709"/>
        <w:jc w:val="both"/>
        <w:rPr>
          <w:rFonts w:ascii="Arial" w:hAnsi="Arial" w:cs="Arial"/>
          <w:color w:val="auto"/>
        </w:rPr>
      </w:pPr>
      <w:r w:rsidRPr="00824C51">
        <w:rPr>
          <w:rFonts w:ascii="Arial" w:hAnsi="Arial" w:cs="Arial"/>
          <w:color w:val="auto"/>
        </w:rPr>
        <w:t xml:space="preserve">6.13.2.2 </w:t>
      </w:r>
      <w:r w:rsidR="00E33BC3" w:rsidRPr="00824C51">
        <w:rPr>
          <w:rFonts w:ascii="Arial" w:hAnsi="Arial" w:cs="Arial"/>
          <w:color w:val="auto"/>
        </w:rPr>
        <w:t xml:space="preserve">Под углом около </w:t>
      </w:r>
      <w:r w:rsidR="008E4794" w:rsidRPr="00824C51">
        <w:rPr>
          <w:rFonts w:ascii="Arial" w:hAnsi="Arial" w:cs="Arial"/>
          <w:color w:val="auto"/>
        </w:rPr>
        <w:t xml:space="preserve">10° вверх относительно горизонтальной плоскости, проходящей </w:t>
      </w:r>
      <w:r w:rsidR="008278E9" w:rsidRPr="00824C51">
        <w:rPr>
          <w:rFonts w:ascii="Arial" w:hAnsi="Arial" w:cs="Arial"/>
          <w:color w:val="auto"/>
        </w:rPr>
        <w:t xml:space="preserve">через точку для проведения измерений, </w:t>
      </w:r>
      <w:r w:rsidR="008E4794" w:rsidRPr="00824C51">
        <w:rPr>
          <w:rFonts w:ascii="Arial" w:hAnsi="Arial" w:cs="Arial"/>
          <w:color w:val="auto"/>
        </w:rPr>
        <w:t>подносят окошко измерительного канала ретрорефлектометра вплотную к световозвращающему элементу шлема. После выдержки от 2 до 3 с фиксируют значение коэффициента световозвращения, отображ</w:t>
      </w:r>
      <w:r w:rsidR="008278E9" w:rsidRPr="00824C51">
        <w:rPr>
          <w:rFonts w:ascii="Arial" w:hAnsi="Arial" w:cs="Arial"/>
          <w:color w:val="auto"/>
        </w:rPr>
        <w:t>енного</w:t>
      </w:r>
      <w:r w:rsidR="008E4794" w:rsidRPr="00824C51">
        <w:rPr>
          <w:rFonts w:ascii="Arial" w:hAnsi="Arial" w:cs="Arial"/>
          <w:color w:val="auto"/>
        </w:rPr>
        <w:t xml:space="preserve"> на дисплее прибора.</w:t>
      </w:r>
    </w:p>
    <w:p w14:paraId="338C2947" w14:textId="77777777" w:rsidR="008278E9" w:rsidRPr="00824C51" w:rsidRDefault="00824C51" w:rsidP="00C132B9">
      <w:pPr>
        <w:widowControl/>
        <w:autoSpaceDE w:val="0"/>
        <w:autoSpaceDN w:val="0"/>
        <w:adjustRightInd w:val="0"/>
        <w:spacing w:line="360" w:lineRule="auto"/>
        <w:ind w:firstLine="709"/>
        <w:jc w:val="both"/>
        <w:rPr>
          <w:rFonts w:ascii="Arial" w:hAnsi="Arial" w:cs="Arial"/>
          <w:color w:val="auto"/>
        </w:rPr>
      </w:pPr>
      <w:r w:rsidRPr="00824C51">
        <w:rPr>
          <w:rFonts w:ascii="Arial" w:hAnsi="Arial" w:cs="Arial"/>
          <w:color w:val="auto"/>
        </w:rPr>
        <w:t xml:space="preserve">6.13.2.3 </w:t>
      </w:r>
      <w:r w:rsidR="008278E9" w:rsidRPr="00824C51">
        <w:rPr>
          <w:rFonts w:ascii="Arial" w:hAnsi="Arial" w:cs="Arial"/>
          <w:color w:val="auto"/>
        </w:rPr>
        <w:t>Измерения проводят с четырех взаимно перпендикулярных сторон шлема, за результат испытаний принимают наименьшее значение коэффициента световозвращения, полученное по результатам четырех измерений.</w:t>
      </w:r>
    </w:p>
    <w:p w14:paraId="23184DBB" w14:textId="77777777" w:rsidR="00DB7066" w:rsidRDefault="00897E5D" w:rsidP="00DB7066">
      <w:pPr>
        <w:widowControl/>
        <w:autoSpaceDE w:val="0"/>
        <w:autoSpaceDN w:val="0"/>
        <w:adjustRightInd w:val="0"/>
        <w:spacing w:line="360" w:lineRule="auto"/>
        <w:ind w:firstLine="709"/>
        <w:jc w:val="both"/>
        <w:rPr>
          <w:rFonts w:ascii="Arial" w:hAnsi="Arial" w:cs="Arial"/>
          <w:color w:val="auto"/>
        </w:rPr>
      </w:pPr>
      <w:r w:rsidRPr="00824C51">
        <w:rPr>
          <w:rFonts w:ascii="Arial" w:hAnsi="Arial" w:cs="Arial"/>
          <w:color w:val="auto"/>
        </w:rPr>
        <w:t>6</w:t>
      </w:r>
      <w:r w:rsidR="00897289" w:rsidRPr="00824C51">
        <w:rPr>
          <w:rFonts w:ascii="Arial" w:hAnsi="Arial" w:cs="Arial"/>
          <w:color w:val="auto"/>
        </w:rPr>
        <w:t xml:space="preserve">.13.3 </w:t>
      </w:r>
      <w:r w:rsidR="00DB7066" w:rsidRPr="00824C51">
        <w:rPr>
          <w:rFonts w:ascii="Arial" w:hAnsi="Arial" w:cs="Arial"/>
          <w:color w:val="auto"/>
        </w:rPr>
        <w:t xml:space="preserve">Расположение элементов сигнальной разметки на шлеме определяют </w:t>
      </w:r>
      <w:r w:rsidR="00DB7066" w:rsidRPr="00DB7066">
        <w:rPr>
          <w:rFonts w:ascii="Arial" w:hAnsi="Arial" w:cs="Arial"/>
          <w:color w:val="auto"/>
        </w:rPr>
        <w:t>визуальным контролем, при необходимости используя измерительную линейку по ГОСТ</w:t>
      </w:r>
      <w:r w:rsidR="00897289">
        <w:rPr>
          <w:rFonts w:ascii="Arial" w:hAnsi="Arial" w:cs="Arial"/>
          <w:color w:val="auto"/>
        </w:rPr>
        <w:t> </w:t>
      </w:r>
      <w:r w:rsidR="00DB7066" w:rsidRPr="00DB7066">
        <w:rPr>
          <w:rFonts w:ascii="Arial" w:hAnsi="Arial" w:cs="Arial"/>
          <w:color w:val="auto"/>
        </w:rPr>
        <w:t>427 с длиной шкалы до 300 мм.</w:t>
      </w:r>
    </w:p>
    <w:p w14:paraId="766AB69A" w14:textId="77777777" w:rsidR="00DB7066" w:rsidRPr="00DB7066" w:rsidRDefault="00DB7066" w:rsidP="00DB7066">
      <w:pPr>
        <w:widowControl/>
        <w:autoSpaceDE w:val="0"/>
        <w:autoSpaceDN w:val="0"/>
        <w:adjustRightInd w:val="0"/>
        <w:spacing w:line="360" w:lineRule="auto"/>
        <w:ind w:firstLine="709"/>
        <w:jc w:val="both"/>
        <w:rPr>
          <w:rFonts w:ascii="Arial" w:hAnsi="Arial" w:cs="Arial"/>
          <w:b/>
          <w:color w:val="auto"/>
        </w:rPr>
      </w:pPr>
      <w:r w:rsidRPr="00721885">
        <w:rPr>
          <w:rFonts w:ascii="Arial" w:hAnsi="Arial" w:cs="Arial"/>
          <w:b/>
          <w:color w:val="auto"/>
        </w:rPr>
        <w:t>6.14 Проверка сохраняемости (см. 5.8)</w:t>
      </w:r>
    </w:p>
    <w:p w14:paraId="76EC3092" w14:textId="77777777" w:rsidR="00DB7066" w:rsidRPr="00721885" w:rsidRDefault="00DB7066" w:rsidP="00DB7066">
      <w:pPr>
        <w:widowControl/>
        <w:spacing w:line="360" w:lineRule="auto"/>
        <w:ind w:firstLine="709"/>
        <w:jc w:val="both"/>
        <w:rPr>
          <w:rFonts w:ascii="Arial" w:hAnsi="Arial" w:cs="Arial"/>
          <w:color w:val="auto"/>
        </w:rPr>
      </w:pPr>
      <w:r w:rsidRPr="00721885">
        <w:rPr>
          <w:rFonts w:ascii="Arial" w:hAnsi="Arial" w:cs="Arial"/>
          <w:color w:val="auto"/>
        </w:rPr>
        <w:t>6.14.1 Отбор образца</w:t>
      </w:r>
    </w:p>
    <w:p w14:paraId="5E105057" w14:textId="77777777" w:rsidR="00DB7066" w:rsidRPr="00DB7066" w:rsidRDefault="00DB7066" w:rsidP="00DB7066">
      <w:pPr>
        <w:widowControl/>
        <w:spacing w:line="360" w:lineRule="auto"/>
        <w:ind w:firstLine="709"/>
        <w:jc w:val="both"/>
        <w:rPr>
          <w:rFonts w:ascii="Arial" w:hAnsi="Arial" w:cs="Arial"/>
          <w:color w:val="auto"/>
        </w:rPr>
      </w:pPr>
      <w:r w:rsidRPr="00DB7066">
        <w:rPr>
          <w:rFonts w:ascii="Arial" w:hAnsi="Arial" w:cs="Arial"/>
          <w:color w:val="auto"/>
        </w:rPr>
        <w:t>Испытаниям подвергают один образец шлема, который не подвергался климатическим испытаниям, испытаниям на воздействие хлора и аммиака, а также корпус которого не подвергался воздействию агрессивных жидкостей, испытаниям на одиночный удар и прокол.</w:t>
      </w:r>
    </w:p>
    <w:p w14:paraId="32E70AD3" w14:textId="77777777" w:rsidR="00DB7066" w:rsidRPr="00721885" w:rsidRDefault="00DB7066" w:rsidP="00DB7066">
      <w:pPr>
        <w:widowControl/>
        <w:spacing w:line="360" w:lineRule="auto"/>
        <w:ind w:firstLine="709"/>
        <w:jc w:val="both"/>
        <w:rPr>
          <w:rFonts w:ascii="Arial" w:hAnsi="Arial" w:cs="Arial"/>
          <w:color w:val="auto"/>
        </w:rPr>
      </w:pPr>
      <w:r w:rsidRPr="00721885">
        <w:rPr>
          <w:rFonts w:ascii="Arial" w:hAnsi="Arial" w:cs="Arial"/>
          <w:color w:val="auto"/>
        </w:rPr>
        <w:t>6.14.2 Испытательное оборудование</w:t>
      </w:r>
    </w:p>
    <w:p w14:paraId="649705BC" w14:textId="42303D0C" w:rsidR="00DB7066" w:rsidRPr="00DB7066" w:rsidRDefault="00DB7066" w:rsidP="00590B68">
      <w:pPr>
        <w:widowControl/>
        <w:spacing w:line="360" w:lineRule="auto"/>
        <w:ind w:firstLine="709"/>
        <w:jc w:val="both"/>
        <w:rPr>
          <w:rFonts w:ascii="Arial" w:hAnsi="Arial" w:cs="Arial"/>
          <w:color w:val="auto"/>
        </w:rPr>
      </w:pPr>
      <w:r w:rsidRPr="00DB7066">
        <w:rPr>
          <w:rFonts w:ascii="Arial" w:hAnsi="Arial" w:cs="Arial"/>
          <w:color w:val="auto"/>
        </w:rPr>
        <w:t>Камера солнечного излучения, обеспечивающая верхнее значение температуры внутри плюс 40</w:t>
      </w:r>
      <w:r w:rsidR="00DD772F">
        <w:rPr>
          <w:rFonts w:ascii="Arial" w:hAnsi="Arial" w:cs="Arial"/>
          <w:color w:val="auto"/>
        </w:rPr>
        <w:t> </w:t>
      </w:r>
      <w:r w:rsidRPr="00DB7066">
        <w:rPr>
          <w:rFonts w:ascii="Arial" w:hAnsi="Arial" w:cs="Arial"/>
          <w:color w:val="auto"/>
        </w:rPr>
        <w:t xml:space="preserve">°С и характеристики спектра излучения в соответствии </w:t>
      </w:r>
      <w:r w:rsidR="00590B68">
        <w:rPr>
          <w:rFonts w:ascii="Arial" w:hAnsi="Arial" w:cs="Arial"/>
          <w:color w:val="auto"/>
        </w:rPr>
        <w:br/>
      </w:r>
      <w:r w:rsidRPr="00DB7066">
        <w:rPr>
          <w:rFonts w:ascii="Arial" w:hAnsi="Arial" w:cs="Arial"/>
          <w:color w:val="auto"/>
        </w:rPr>
        <w:t xml:space="preserve">с </w:t>
      </w:r>
      <w:bookmarkStart w:id="16" w:name="_Hlk182411039"/>
      <w:r w:rsidRPr="00DD772F">
        <w:rPr>
          <w:rFonts w:ascii="Arial" w:hAnsi="Arial" w:cs="Arial"/>
          <w:color w:val="auto"/>
        </w:rPr>
        <w:t>ГОСТ</w:t>
      </w:r>
      <w:r w:rsidR="00721885" w:rsidRPr="00DD772F">
        <w:rPr>
          <w:rFonts w:ascii="Arial" w:hAnsi="Arial" w:cs="Arial"/>
          <w:color w:val="auto"/>
        </w:rPr>
        <w:t> </w:t>
      </w:r>
      <w:r w:rsidRPr="00DD772F">
        <w:rPr>
          <w:rFonts w:ascii="Arial" w:hAnsi="Arial" w:cs="Arial"/>
          <w:color w:val="auto"/>
        </w:rPr>
        <w:t>30630.2.3</w:t>
      </w:r>
      <w:r w:rsidR="00590B68">
        <w:rPr>
          <w:rFonts w:ascii="Arial" w:hAnsi="Arial" w:cs="Arial"/>
          <w:color w:val="auto"/>
        </w:rPr>
        <w:t>–</w:t>
      </w:r>
      <w:r w:rsidR="00721885" w:rsidRPr="00DD772F">
        <w:rPr>
          <w:rFonts w:ascii="Arial" w:hAnsi="Arial" w:cs="Arial"/>
          <w:color w:val="auto"/>
        </w:rPr>
        <w:t>2002</w:t>
      </w:r>
      <w:r w:rsidRPr="00DD772F">
        <w:rPr>
          <w:rFonts w:ascii="Arial" w:hAnsi="Arial" w:cs="Arial"/>
          <w:color w:val="auto"/>
        </w:rPr>
        <w:t xml:space="preserve"> </w:t>
      </w:r>
      <w:bookmarkEnd w:id="16"/>
      <w:r w:rsidRPr="00DD772F">
        <w:rPr>
          <w:rFonts w:ascii="Arial" w:hAnsi="Arial" w:cs="Arial"/>
          <w:color w:val="auto"/>
        </w:rPr>
        <w:t>(таблица 1).</w:t>
      </w:r>
    </w:p>
    <w:p w14:paraId="10C3E946" w14:textId="77777777" w:rsidR="00DB7066" w:rsidRPr="00721885" w:rsidRDefault="00DB7066" w:rsidP="00590B68">
      <w:pPr>
        <w:autoSpaceDE w:val="0"/>
        <w:autoSpaceDN w:val="0"/>
        <w:adjustRightInd w:val="0"/>
        <w:spacing w:line="360" w:lineRule="auto"/>
        <w:ind w:firstLine="709"/>
        <w:jc w:val="both"/>
        <w:rPr>
          <w:rFonts w:ascii="Arial" w:hAnsi="Arial" w:cs="Arial"/>
          <w:color w:val="auto"/>
        </w:rPr>
      </w:pPr>
      <w:r w:rsidRPr="00DD772F">
        <w:rPr>
          <w:rFonts w:ascii="Arial" w:hAnsi="Arial" w:cs="Arial"/>
          <w:color w:val="auto"/>
        </w:rPr>
        <w:t>6.14.3 Проведение испытаний</w:t>
      </w:r>
      <w:r w:rsidR="00100B15" w:rsidRPr="00DD772F">
        <w:rPr>
          <w:rFonts w:ascii="Arial" w:eastAsia="Calibri" w:hAnsi="Arial" w:cs="Arial"/>
          <w:color w:val="auto"/>
          <w:lang w:eastAsia="en-US"/>
        </w:rPr>
        <w:t xml:space="preserve"> и обработка результатов</w:t>
      </w:r>
    </w:p>
    <w:p w14:paraId="46D8CC17" w14:textId="77777777" w:rsidR="00DB7066" w:rsidRPr="00721885" w:rsidRDefault="00DB7066" w:rsidP="00590B68">
      <w:pPr>
        <w:spacing w:line="360" w:lineRule="auto"/>
        <w:ind w:firstLine="709"/>
        <w:jc w:val="both"/>
        <w:rPr>
          <w:rFonts w:ascii="Arial" w:hAnsi="Arial" w:cs="Arial"/>
          <w:color w:val="auto"/>
        </w:rPr>
      </w:pPr>
      <w:r w:rsidRPr="00DB7066">
        <w:rPr>
          <w:rFonts w:ascii="Arial" w:hAnsi="Arial" w:cs="Arial"/>
          <w:color w:val="auto"/>
        </w:rPr>
        <w:t xml:space="preserve">Шлем выдерживают в нормальных климатических условиях испытаний по </w:t>
      </w:r>
      <w:r w:rsidRPr="00721885">
        <w:rPr>
          <w:rFonts w:ascii="Arial" w:hAnsi="Arial" w:cs="Arial"/>
          <w:color w:val="auto"/>
        </w:rPr>
        <w:lastRenderedPageBreak/>
        <w:t>ГОСТ 15150 в течение 12 ч, после чего его помещают в камеру солнечного излучения.</w:t>
      </w:r>
    </w:p>
    <w:p w14:paraId="061A67E6" w14:textId="3EFF93BC" w:rsidR="00B05214" w:rsidRPr="00721885" w:rsidRDefault="00DB7066" w:rsidP="00590B68">
      <w:pPr>
        <w:spacing w:line="360" w:lineRule="auto"/>
        <w:ind w:firstLine="709"/>
        <w:jc w:val="both"/>
        <w:rPr>
          <w:rFonts w:ascii="Arial" w:hAnsi="Arial" w:cs="Arial"/>
          <w:color w:val="auto"/>
        </w:rPr>
      </w:pPr>
      <w:r w:rsidRPr="00721885">
        <w:rPr>
          <w:rFonts w:ascii="Arial" w:hAnsi="Arial" w:cs="Arial"/>
          <w:color w:val="auto"/>
        </w:rPr>
        <w:t xml:space="preserve">Выдержку шлема в камере солнечного излучения осуществляют циклически в соответствии с установленными в </w:t>
      </w:r>
      <w:r w:rsidR="00590B68" w:rsidRPr="00590B68">
        <w:rPr>
          <w:rFonts w:ascii="Arial" w:hAnsi="Arial" w:cs="Arial"/>
          <w:color w:val="auto"/>
        </w:rPr>
        <w:t xml:space="preserve">ГОСТ 30630.2.3–2002 </w:t>
      </w:r>
      <w:r w:rsidRPr="00721885">
        <w:rPr>
          <w:rFonts w:ascii="Arial" w:hAnsi="Arial" w:cs="Arial"/>
          <w:color w:val="auto"/>
        </w:rPr>
        <w:t xml:space="preserve">(метод 211-2) интенсивностью излучения, периодичностью изменения температурного режима и времени излучения. Количество циклов – 76. </w:t>
      </w:r>
    </w:p>
    <w:p w14:paraId="3E10985B" w14:textId="77777777" w:rsidR="00B05214" w:rsidRPr="00DD772F" w:rsidRDefault="00B05214" w:rsidP="00590B68">
      <w:pPr>
        <w:spacing w:line="360" w:lineRule="auto"/>
        <w:ind w:firstLine="709"/>
        <w:jc w:val="both"/>
        <w:rPr>
          <w:rFonts w:ascii="Arial" w:hAnsi="Arial" w:cs="Arial"/>
          <w:color w:val="auto"/>
        </w:rPr>
      </w:pPr>
      <w:r w:rsidRPr="00DD772F">
        <w:rPr>
          <w:rFonts w:ascii="Arial" w:hAnsi="Arial" w:cs="Arial"/>
          <w:color w:val="auto"/>
        </w:rPr>
        <w:t>Верхнее значение температуры, воздуха в камере солнечного излучения при испытании – 45 °С.</w:t>
      </w:r>
    </w:p>
    <w:p w14:paraId="1DB19E92" w14:textId="77777777" w:rsidR="00DB7066" w:rsidRPr="00DB7066" w:rsidRDefault="00DB7066" w:rsidP="00DB7066">
      <w:pPr>
        <w:spacing w:line="360" w:lineRule="auto"/>
        <w:ind w:firstLine="709"/>
        <w:jc w:val="both"/>
        <w:rPr>
          <w:rFonts w:ascii="Arial" w:hAnsi="Arial" w:cs="Arial"/>
          <w:color w:val="auto"/>
        </w:rPr>
      </w:pPr>
      <w:r w:rsidRPr="00DD772F">
        <w:rPr>
          <w:rFonts w:ascii="Arial" w:hAnsi="Arial" w:cs="Arial"/>
          <w:color w:val="auto"/>
        </w:rPr>
        <w:t xml:space="preserve">По окончании испытаний в камере солнечного излучения проводят испытание шлема на </w:t>
      </w:r>
      <w:r w:rsidR="00B05214" w:rsidRPr="00DD772F">
        <w:rPr>
          <w:rFonts w:ascii="Arial" w:hAnsi="Arial" w:cs="Arial"/>
          <w:color w:val="auto"/>
        </w:rPr>
        <w:t xml:space="preserve">одиночный удар по 6.19 </w:t>
      </w:r>
      <w:r w:rsidR="00DD772F" w:rsidRPr="00DD772F">
        <w:rPr>
          <w:rFonts w:ascii="Arial" w:hAnsi="Arial" w:cs="Arial"/>
          <w:color w:val="auto"/>
        </w:rPr>
        <w:t>и амортизацию по</w:t>
      </w:r>
      <w:r w:rsidRPr="00DD772F">
        <w:rPr>
          <w:rFonts w:ascii="Arial" w:hAnsi="Arial" w:cs="Arial"/>
          <w:color w:val="auto"/>
        </w:rPr>
        <w:t xml:space="preserve"> 6.25. Результаты испытаний на </w:t>
      </w:r>
      <w:r w:rsidR="00721885" w:rsidRPr="00DD772F">
        <w:rPr>
          <w:rFonts w:ascii="Arial" w:hAnsi="Arial" w:cs="Arial"/>
          <w:color w:val="auto"/>
        </w:rPr>
        <w:t>одиночный удар</w:t>
      </w:r>
      <w:r w:rsidR="00DD772F" w:rsidRPr="00DD772F">
        <w:rPr>
          <w:rFonts w:ascii="Arial" w:hAnsi="Arial" w:cs="Arial"/>
          <w:color w:val="auto"/>
        </w:rPr>
        <w:t xml:space="preserve"> </w:t>
      </w:r>
      <w:r w:rsidRPr="00DD772F">
        <w:rPr>
          <w:rFonts w:ascii="Arial" w:hAnsi="Arial" w:cs="Arial"/>
          <w:color w:val="auto"/>
        </w:rPr>
        <w:t>и амортизацию принимают за результат испытаний на сохраняемость.</w:t>
      </w:r>
    </w:p>
    <w:p w14:paraId="421D13C4"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b/>
          <w:color w:val="auto"/>
        </w:rPr>
        <w:t>6.15 Проверка комплектности (см. 5.9)</w:t>
      </w:r>
    </w:p>
    <w:p w14:paraId="708C200A"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Проверку комплектности осуществляют путем визуального контроля укомплектованного шлема и сопоставления наличия принадлежностей и документации в соответствии с требованиями 5.9.</w:t>
      </w:r>
    </w:p>
    <w:p w14:paraId="4AB617AB"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b/>
          <w:color w:val="auto"/>
        </w:rPr>
        <w:t>6.16 Проверка маркировки (см. 5.10)</w:t>
      </w:r>
    </w:p>
    <w:p w14:paraId="46B6D4A9" w14:textId="77777777" w:rsidR="00DB7066" w:rsidRPr="00DD772F" w:rsidRDefault="00DB7066" w:rsidP="00DB7066">
      <w:pPr>
        <w:widowControl/>
        <w:autoSpaceDE w:val="0"/>
        <w:autoSpaceDN w:val="0"/>
        <w:adjustRightInd w:val="0"/>
        <w:spacing w:line="360" w:lineRule="auto"/>
        <w:ind w:firstLine="709"/>
        <w:jc w:val="both"/>
        <w:rPr>
          <w:rFonts w:ascii="Arial" w:hAnsi="Arial" w:cs="Arial"/>
          <w:color w:val="auto"/>
        </w:rPr>
      </w:pPr>
      <w:r w:rsidRPr="00DD772F">
        <w:rPr>
          <w:rFonts w:ascii="Arial" w:hAnsi="Arial" w:cs="Arial"/>
          <w:color w:val="auto"/>
        </w:rPr>
        <w:t xml:space="preserve">Проверку маркировки проводят визуальным контролем путем определения наличия на внутренней поверхности корпуса шлема, в </w:t>
      </w:r>
      <w:r w:rsidR="001726F1" w:rsidRPr="00DD772F">
        <w:rPr>
          <w:rFonts w:ascii="Arial" w:hAnsi="Arial" w:cs="Arial"/>
          <w:color w:val="auto"/>
        </w:rPr>
        <w:t xml:space="preserve">паспорте </w:t>
      </w:r>
      <w:r w:rsidRPr="00DD772F">
        <w:rPr>
          <w:rFonts w:ascii="Arial" w:hAnsi="Arial" w:cs="Arial"/>
          <w:color w:val="auto"/>
        </w:rPr>
        <w:t>и на упаковке минимального количества информации согласно требованиям 5.10.1–5.10.4.</w:t>
      </w:r>
    </w:p>
    <w:p w14:paraId="6F09338E" w14:textId="77777777" w:rsidR="00DB7066" w:rsidRPr="00DD772F" w:rsidRDefault="00DB7066" w:rsidP="00DB7066">
      <w:pPr>
        <w:widowControl/>
        <w:autoSpaceDE w:val="0"/>
        <w:autoSpaceDN w:val="0"/>
        <w:adjustRightInd w:val="0"/>
        <w:spacing w:line="360" w:lineRule="auto"/>
        <w:ind w:firstLine="709"/>
        <w:jc w:val="both"/>
        <w:rPr>
          <w:rFonts w:ascii="Arial" w:hAnsi="Arial" w:cs="Arial"/>
          <w:strike/>
          <w:color w:val="auto"/>
        </w:rPr>
      </w:pPr>
      <w:r w:rsidRPr="00DD772F">
        <w:rPr>
          <w:rFonts w:ascii="Arial" w:hAnsi="Arial" w:cs="Arial"/>
          <w:color w:val="auto"/>
        </w:rPr>
        <w:t xml:space="preserve">Визуальный контроль проводят при освещенности места считывания информации от 50 до 100 </w:t>
      </w:r>
      <w:proofErr w:type="spellStart"/>
      <w:r w:rsidRPr="00DD772F">
        <w:rPr>
          <w:rFonts w:ascii="Arial" w:hAnsi="Arial" w:cs="Arial"/>
          <w:color w:val="auto"/>
        </w:rPr>
        <w:t>лк</w:t>
      </w:r>
      <w:proofErr w:type="spellEnd"/>
      <w:r w:rsidRPr="00DD772F">
        <w:rPr>
          <w:rFonts w:ascii="Arial" w:hAnsi="Arial" w:cs="Arial"/>
          <w:color w:val="auto"/>
        </w:rPr>
        <w:t>.</w:t>
      </w:r>
    </w:p>
    <w:p w14:paraId="4F0BB876"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D772F">
        <w:rPr>
          <w:rFonts w:ascii="Arial" w:hAnsi="Arial" w:cs="Arial"/>
          <w:color w:val="auto"/>
        </w:rPr>
        <w:t>Наличие манипуляционных знаков и информационных надписей на транспортной таре проверяют путем сличения фактического наличия или отсутствия манипуляционных знаков и информационных надписей в соответствии с требованиями ГОСТ 14192.</w:t>
      </w:r>
    </w:p>
    <w:p w14:paraId="0FB053AC" w14:textId="77777777" w:rsidR="001726F1" w:rsidRPr="001726F1" w:rsidRDefault="001726F1" w:rsidP="001726F1">
      <w:pPr>
        <w:widowControl/>
        <w:autoSpaceDE w:val="0"/>
        <w:autoSpaceDN w:val="0"/>
        <w:adjustRightInd w:val="0"/>
        <w:spacing w:line="360" w:lineRule="auto"/>
        <w:ind w:firstLine="709"/>
        <w:jc w:val="both"/>
        <w:rPr>
          <w:rFonts w:ascii="Arial" w:hAnsi="Arial" w:cs="Arial"/>
          <w:b/>
          <w:color w:val="auto"/>
        </w:rPr>
      </w:pPr>
      <w:r w:rsidRPr="001726F1">
        <w:rPr>
          <w:rFonts w:ascii="Arial" w:hAnsi="Arial" w:cs="Arial"/>
          <w:b/>
          <w:color w:val="auto"/>
        </w:rPr>
        <w:t>6.17 Проверка упаковки (см. 5.11)</w:t>
      </w:r>
    </w:p>
    <w:p w14:paraId="7A86A7ED" w14:textId="77777777" w:rsidR="001726F1" w:rsidRPr="001726F1" w:rsidRDefault="001726F1" w:rsidP="001726F1">
      <w:pPr>
        <w:widowControl/>
        <w:autoSpaceDE w:val="0"/>
        <w:autoSpaceDN w:val="0"/>
        <w:adjustRightInd w:val="0"/>
        <w:spacing w:line="360" w:lineRule="auto"/>
        <w:ind w:firstLine="709"/>
        <w:jc w:val="both"/>
        <w:rPr>
          <w:rFonts w:ascii="Arial" w:hAnsi="Arial" w:cs="Arial"/>
          <w:color w:val="auto"/>
        </w:rPr>
      </w:pPr>
      <w:r w:rsidRPr="001726F1">
        <w:rPr>
          <w:rFonts w:ascii="Arial" w:hAnsi="Arial" w:cs="Arial"/>
          <w:color w:val="auto"/>
        </w:rPr>
        <w:t>Проверку требований к упаковке осуществляют визуальным контролем путем сравнения упаковочной пленки каждого экземпляра шлема с контрольным образцом, наличия или отсутствия нанесенной информации в соответствии с 5.11.2, наличия или отсутствия документации по 5.11.3.</w:t>
      </w:r>
    </w:p>
    <w:p w14:paraId="1AE52304" w14:textId="77777777" w:rsidR="00DB7066" w:rsidRPr="00DB7066" w:rsidRDefault="00DB7066" w:rsidP="001726F1">
      <w:pPr>
        <w:widowControl/>
        <w:autoSpaceDE w:val="0"/>
        <w:autoSpaceDN w:val="0"/>
        <w:adjustRightInd w:val="0"/>
        <w:spacing w:line="360" w:lineRule="auto"/>
        <w:ind w:firstLine="709"/>
        <w:jc w:val="both"/>
        <w:rPr>
          <w:rFonts w:ascii="Arial" w:hAnsi="Arial" w:cs="Arial"/>
          <w:b/>
          <w:color w:val="auto"/>
        </w:rPr>
      </w:pPr>
      <w:r w:rsidRPr="00DB7066">
        <w:rPr>
          <w:rFonts w:ascii="Arial" w:hAnsi="Arial" w:cs="Arial"/>
          <w:b/>
          <w:color w:val="auto"/>
        </w:rPr>
        <w:t>6.18 Проверка дегазации и дезактивации (см. 5.12)</w:t>
      </w:r>
    </w:p>
    <w:p w14:paraId="637D03ED" w14:textId="77777777" w:rsidR="00DB7066" w:rsidRPr="004D6865" w:rsidRDefault="00DB7066" w:rsidP="00DB7066">
      <w:pPr>
        <w:widowControl/>
        <w:spacing w:line="360" w:lineRule="auto"/>
        <w:ind w:firstLine="709"/>
        <w:jc w:val="both"/>
        <w:rPr>
          <w:rFonts w:ascii="Arial" w:hAnsi="Arial" w:cs="Arial"/>
          <w:color w:val="auto"/>
        </w:rPr>
      </w:pPr>
      <w:r w:rsidRPr="004D6865">
        <w:rPr>
          <w:rFonts w:ascii="Arial" w:hAnsi="Arial" w:cs="Arial"/>
          <w:color w:val="auto"/>
        </w:rPr>
        <w:t>6.18.1 Отбор образцов</w:t>
      </w:r>
    </w:p>
    <w:p w14:paraId="4E0C9322" w14:textId="77777777" w:rsidR="00DB7066" w:rsidRPr="00DB7066" w:rsidRDefault="00DB7066" w:rsidP="00DB7066">
      <w:pPr>
        <w:widowControl/>
        <w:spacing w:line="360" w:lineRule="auto"/>
        <w:ind w:firstLine="709"/>
        <w:jc w:val="both"/>
        <w:textAlignment w:val="baseline"/>
        <w:rPr>
          <w:rFonts w:ascii="Arial" w:eastAsia="Calibri" w:hAnsi="Arial" w:cs="Arial"/>
          <w:bCs/>
          <w:color w:val="auto"/>
          <w:bdr w:val="none" w:sz="0" w:space="0" w:color="auto" w:frame="1"/>
          <w:lang w:eastAsia="en-US"/>
        </w:rPr>
      </w:pPr>
      <w:r w:rsidRPr="000C2757">
        <w:rPr>
          <w:rFonts w:ascii="Arial" w:eastAsia="Calibri" w:hAnsi="Arial" w:cs="Arial"/>
          <w:bCs/>
          <w:color w:val="auto"/>
          <w:bdr w:val="none" w:sz="0" w:space="0" w:color="auto" w:frame="1"/>
          <w:lang w:eastAsia="en-US"/>
        </w:rPr>
        <w:t xml:space="preserve">Для проведения испытания отбирают не менее двух </w:t>
      </w:r>
      <w:r w:rsidR="004D6865" w:rsidRPr="000C2757">
        <w:rPr>
          <w:rFonts w:ascii="Arial" w:eastAsia="Calibri" w:hAnsi="Arial" w:cs="Arial"/>
          <w:bCs/>
          <w:color w:val="auto"/>
          <w:bdr w:val="none" w:sz="0" w:space="0" w:color="auto" w:frame="1"/>
          <w:lang w:eastAsia="en-US"/>
        </w:rPr>
        <w:t xml:space="preserve">шлемов </w:t>
      </w:r>
      <w:r w:rsidRPr="000C2757">
        <w:rPr>
          <w:rFonts w:ascii="Arial" w:eastAsia="Calibri" w:hAnsi="Arial" w:cs="Arial"/>
          <w:bCs/>
          <w:color w:val="auto"/>
          <w:bdr w:val="none" w:sz="0" w:space="0" w:color="auto" w:frame="1"/>
          <w:lang w:eastAsia="en-US"/>
        </w:rPr>
        <w:t>одной модели.</w:t>
      </w:r>
    </w:p>
    <w:p w14:paraId="537558BD" w14:textId="77777777" w:rsidR="00DB7066" w:rsidRPr="004D6865" w:rsidRDefault="00DB7066" w:rsidP="00DB7066">
      <w:pPr>
        <w:widowControl/>
        <w:spacing w:line="360" w:lineRule="auto"/>
        <w:ind w:firstLine="709"/>
        <w:jc w:val="both"/>
        <w:rPr>
          <w:rFonts w:ascii="Arial" w:hAnsi="Arial" w:cs="Arial"/>
          <w:color w:val="auto"/>
        </w:rPr>
      </w:pPr>
      <w:r w:rsidRPr="004D6865">
        <w:rPr>
          <w:rFonts w:ascii="Arial" w:hAnsi="Arial" w:cs="Arial"/>
          <w:color w:val="auto"/>
        </w:rPr>
        <w:t>6.18.2 Испытательное оборудование</w:t>
      </w:r>
    </w:p>
    <w:p w14:paraId="57DA3F3F" w14:textId="77777777" w:rsidR="00DB7066" w:rsidRPr="00DB7066" w:rsidRDefault="00DB7066" w:rsidP="006F2399">
      <w:pPr>
        <w:spacing w:line="360" w:lineRule="auto"/>
        <w:ind w:firstLine="709"/>
        <w:jc w:val="both"/>
        <w:textAlignment w:val="baseline"/>
        <w:rPr>
          <w:rFonts w:ascii="Arial" w:eastAsia="Calibri" w:hAnsi="Arial" w:cs="Arial"/>
          <w:bCs/>
          <w:color w:val="auto"/>
          <w:bdr w:val="none" w:sz="0" w:space="0" w:color="auto" w:frame="1"/>
          <w:lang w:eastAsia="en-US"/>
        </w:rPr>
      </w:pPr>
      <w:r w:rsidRPr="00DB7066">
        <w:rPr>
          <w:rFonts w:ascii="Arial" w:eastAsia="Calibri" w:hAnsi="Arial" w:cs="Arial"/>
          <w:bCs/>
          <w:color w:val="auto"/>
          <w:bdr w:val="none" w:sz="0" w:space="0" w:color="auto" w:frame="1"/>
          <w:lang w:eastAsia="en-US"/>
        </w:rPr>
        <w:t>Проверку требований на возможность проведения дегазации и дезактивации осуществляют путем последовательного воздействия дегазирующих растворов № 1 и № 2, и дезактивирующего раствора на основе моющего порошка.</w:t>
      </w:r>
    </w:p>
    <w:p w14:paraId="6AB94600" w14:textId="77777777" w:rsidR="00DB7066" w:rsidRPr="00DB7066" w:rsidRDefault="00DB7066" w:rsidP="006F2399">
      <w:pPr>
        <w:spacing w:line="360" w:lineRule="auto"/>
        <w:ind w:firstLine="709"/>
        <w:jc w:val="both"/>
        <w:textAlignment w:val="baseline"/>
        <w:rPr>
          <w:rFonts w:ascii="Arial" w:eastAsia="Calibri" w:hAnsi="Arial" w:cs="Arial"/>
          <w:bCs/>
          <w:color w:val="auto"/>
          <w:bdr w:val="none" w:sz="0" w:space="0" w:color="auto" w:frame="1"/>
          <w:lang w:eastAsia="en-US"/>
        </w:rPr>
      </w:pPr>
      <w:r w:rsidRPr="00DB7066">
        <w:rPr>
          <w:rFonts w:ascii="Arial" w:eastAsia="Calibri" w:hAnsi="Arial" w:cs="Arial"/>
          <w:bCs/>
          <w:color w:val="auto"/>
          <w:bdr w:val="none" w:sz="0" w:space="0" w:color="auto" w:frame="1"/>
          <w:lang w:eastAsia="en-US"/>
        </w:rPr>
        <w:lastRenderedPageBreak/>
        <w:t xml:space="preserve">Для приготовления дегазирующего раствора № 1 в емкость с дихлорэтаном засыпают дихлорамин из расчета 2 % по массе. Смесь перемешивают в течение </w:t>
      </w:r>
      <w:r w:rsidRPr="00DB7066">
        <w:rPr>
          <w:rFonts w:ascii="Arial" w:eastAsia="Calibri" w:hAnsi="Arial" w:cs="Arial"/>
          <w:bCs/>
          <w:color w:val="auto"/>
          <w:bdr w:val="none" w:sz="0" w:space="0" w:color="auto" w:frame="1"/>
          <w:lang w:eastAsia="en-US"/>
        </w:rPr>
        <w:br/>
        <w:t>10–15 мин.</w:t>
      </w:r>
    </w:p>
    <w:p w14:paraId="60BF6057" w14:textId="77777777" w:rsidR="00DB7066" w:rsidRPr="00DB7066" w:rsidRDefault="00DB7066" w:rsidP="00DB7066">
      <w:pPr>
        <w:widowControl/>
        <w:spacing w:line="360" w:lineRule="auto"/>
        <w:ind w:firstLine="709"/>
        <w:jc w:val="both"/>
        <w:textAlignment w:val="baseline"/>
        <w:rPr>
          <w:rFonts w:ascii="Arial" w:eastAsia="Calibri" w:hAnsi="Arial" w:cs="Arial"/>
          <w:bCs/>
          <w:color w:val="auto"/>
          <w:bdr w:val="none" w:sz="0" w:space="0" w:color="auto" w:frame="1"/>
          <w:lang w:eastAsia="en-US"/>
        </w:rPr>
      </w:pPr>
      <w:r w:rsidRPr="00DB7066">
        <w:rPr>
          <w:rFonts w:ascii="Arial" w:eastAsia="Calibri" w:hAnsi="Arial" w:cs="Arial"/>
          <w:bCs/>
          <w:color w:val="auto"/>
          <w:bdr w:val="none" w:sz="0" w:space="0" w:color="auto" w:frame="1"/>
          <w:lang w:eastAsia="en-US"/>
        </w:rPr>
        <w:t>Состав дегазирующего раствора № 2 (по массе):</w:t>
      </w:r>
    </w:p>
    <w:p w14:paraId="28DFCA7D" w14:textId="77777777" w:rsidR="00DB7066" w:rsidRPr="00DB7066" w:rsidRDefault="00DB7066" w:rsidP="00DB7066">
      <w:pPr>
        <w:widowControl/>
        <w:spacing w:line="360" w:lineRule="auto"/>
        <w:ind w:firstLine="709"/>
        <w:jc w:val="both"/>
        <w:textAlignment w:val="baseline"/>
        <w:rPr>
          <w:rFonts w:ascii="Arial" w:eastAsia="Calibri" w:hAnsi="Arial" w:cs="Arial"/>
          <w:bCs/>
          <w:color w:val="auto"/>
          <w:bdr w:val="none" w:sz="0" w:space="0" w:color="auto" w:frame="1"/>
          <w:lang w:eastAsia="en-US"/>
        </w:rPr>
      </w:pPr>
      <w:r w:rsidRPr="00DB7066">
        <w:rPr>
          <w:rFonts w:ascii="Arial" w:eastAsia="Calibri" w:hAnsi="Arial" w:cs="Arial"/>
          <w:bCs/>
          <w:color w:val="auto"/>
          <w:bdr w:val="none" w:sz="0" w:space="0" w:color="auto" w:frame="1"/>
          <w:lang w:eastAsia="en-US"/>
        </w:rPr>
        <w:t>- едкий натр – 2 %;</w:t>
      </w:r>
    </w:p>
    <w:p w14:paraId="2C67F1EE" w14:textId="77777777" w:rsidR="00DB7066" w:rsidRPr="00DB7066" w:rsidRDefault="00DB7066" w:rsidP="00DB7066">
      <w:pPr>
        <w:widowControl/>
        <w:spacing w:line="360" w:lineRule="auto"/>
        <w:ind w:firstLine="709"/>
        <w:jc w:val="both"/>
        <w:textAlignment w:val="baseline"/>
        <w:rPr>
          <w:rFonts w:ascii="Arial" w:eastAsia="Calibri" w:hAnsi="Arial" w:cs="Arial"/>
          <w:bCs/>
          <w:color w:val="auto"/>
          <w:bdr w:val="none" w:sz="0" w:space="0" w:color="auto" w:frame="1"/>
          <w:lang w:eastAsia="en-US"/>
        </w:rPr>
      </w:pPr>
      <w:r w:rsidRPr="00DB7066">
        <w:rPr>
          <w:rFonts w:ascii="Arial" w:eastAsia="Calibri" w:hAnsi="Arial" w:cs="Arial"/>
          <w:bCs/>
          <w:color w:val="auto"/>
          <w:bdr w:val="none" w:sz="0" w:space="0" w:color="auto" w:frame="1"/>
          <w:lang w:eastAsia="en-US"/>
        </w:rPr>
        <w:t>- моноэтаноламин – 5 %;</w:t>
      </w:r>
    </w:p>
    <w:p w14:paraId="2AB90D1B" w14:textId="77777777" w:rsidR="00DB7066" w:rsidRPr="00DB7066" w:rsidRDefault="00DB7066" w:rsidP="00DB7066">
      <w:pPr>
        <w:widowControl/>
        <w:spacing w:line="360" w:lineRule="auto"/>
        <w:ind w:firstLine="709"/>
        <w:jc w:val="both"/>
        <w:textAlignment w:val="baseline"/>
        <w:rPr>
          <w:rFonts w:ascii="Arial" w:eastAsia="Calibri" w:hAnsi="Arial" w:cs="Arial"/>
          <w:bCs/>
          <w:color w:val="auto"/>
          <w:bdr w:val="none" w:sz="0" w:space="0" w:color="auto" w:frame="1"/>
          <w:lang w:eastAsia="en-US"/>
        </w:rPr>
      </w:pPr>
      <w:r w:rsidRPr="00DB7066">
        <w:rPr>
          <w:rFonts w:ascii="Arial" w:eastAsia="Calibri" w:hAnsi="Arial" w:cs="Arial"/>
          <w:bCs/>
          <w:color w:val="auto"/>
          <w:bdr w:val="none" w:sz="0" w:space="0" w:color="auto" w:frame="1"/>
          <w:lang w:eastAsia="en-US"/>
        </w:rPr>
        <w:t>- аммиачная вода 20 %–25 %, концентрации – 93 %.</w:t>
      </w:r>
    </w:p>
    <w:p w14:paraId="18388FE4" w14:textId="77777777" w:rsidR="00DB7066" w:rsidRPr="00DB7066" w:rsidRDefault="00DB7066" w:rsidP="00DB7066">
      <w:pPr>
        <w:widowControl/>
        <w:spacing w:line="360" w:lineRule="auto"/>
        <w:ind w:firstLine="709"/>
        <w:jc w:val="both"/>
        <w:textAlignment w:val="baseline"/>
        <w:rPr>
          <w:rFonts w:ascii="Arial" w:eastAsia="Calibri" w:hAnsi="Arial" w:cs="Arial"/>
          <w:bCs/>
          <w:color w:val="auto"/>
          <w:bdr w:val="none" w:sz="0" w:space="0" w:color="auto" w:frame="1"/>
          <w:lang w:eastAsia="en-US"/>
        </w:rPr>
      </w:pPr>
      <w:r w:rsidRPr="00DB7066">
        <w:rPr>
          <w:rFonts w:ascii="Arial" w:eastAsia="Calibri" w:hAnsi="Arial" w:cs="Arial"/>
          <w:bCs/>
          <w:color w:val="auto"/>
          <w:bdr w:val="none" w:sz="0" w:space="0" w:color="auto" w:frame="1"/>
          <w:lang w:eastAsia="en-US"/>
        </w:rPr>
        <w:t>Для приготовления дегазирующего раствора № 2 в емкость сначала заливают около 1/9 части аммиачной воды и растворяют в ней измельченный едкий натр. К полученному раствору добавляют остальную аммиачную воду, моноэтаноламин и перемешивают в течение 1–3 мин.</w:t>
      </w:r>
    </w:p>
    <w:p w14:paraId="4CF4D174" w14:textId="77777777" w:rsidR="00DB7066" w:rsidRPr="00DB7066" w:rsidRDefault="00DB7066" w:rsidP="00DB7066">
      <w:pPr>
        <w:widowControl/>
        <w:spacing w:line="360" w:lineRule="auto"/>
        <w:ind w:firstLine="709"/>
        <w:jc w:val="both"/>
        <w:textAlignment w:val="baseline"/>
        <w:rPr>
          <w:rFonts w:ascii="Arial" w:eastAsia="Calibri" w:hAnsi="Arial" w:cs="Arial"/>
          <w:bCs/>
          <w:color w:val="auto"/>
          <w:bdr w:val="none" w:sz="0" w:space="0" w:color="auto" w:frame="1"/>
          <w:lang w:eastAsia="en-US"/>
        </w:rPr>
      </w:pPr>
      <w:r w:rsidRPr="00DB7066">
        <w:rPr>
          <w:rFonts w:ascii="Arial" w:eastAsia="Calibri" w:hAnsi="Arial" w:cs="Arial"/>
          <w:bCs/>
          <w:color w:val="auto"/>
          <w:bdr w:val="none" w:sz="0" w:space="0" w:color="auto" w:frame="1"/>
          <w:lang w:eastAsia="en-US"/>
        </w:rPr>
        <w:t>Состав моющего порошка для дезактивирующего раствора (по массе):</w:t>
      </w:r>
    </w:p>
    <w:p w14:paraId="67142EBF" w14:textId="77777777" w:rsidR="00DB7066" w:rsidRPr="00DB7066" w:rsidRDefault="00DB7066" w:rsidP="00DB7066">
      <w:pPr>
        <w:widowControl/>
        <w:spacing w:line="360" w:lineRule="auto"/>
        <w:ind w:firstLine="709"/>
        <w:jc w:val="both"/>
        <w:textAlignment w:val="baseline"/>
        <w:rPr>
          <w:rFonts w:ascii="Arial" w:eastAsia="Calibri" w:hAnsi="Arial" w:cs="Arial"/>
          <w:bCs/>
          <w:color w:val="auto"/>
          <w:bdr w:val="none" w:sz="0" w:space="0" w:color="auto" w:frame="1"/>
          <w:lang w:eastAsia="en-US"/>
        </w:rPr>
      </w:pPr>
      <w:r w:rsidRPr="00DB7066">
        <w:rPr>
          <w:rFonts w:ascii="Arial" w:eastAsia="Calibri" w:hAnsi="Arial" w:cs="Arial"/>
          <w:bCs/>
          <w:color w:val="auto"/>
          <w:bdr w:val="none" w:sz="0" w:space="0" w:color="auto" w:frame="1"/>
          <w:lang w:eastAsia="en-US"/>
        </w:rPr>
        <w:t>- сульфонол – 25 %;</w:t>
      </w:r>
    </w:p>
    <w:p w14:paraId="0C524CE7" w14:textId="77777777" w:rsidR="00DB7066" w:rsidRPr="00DB7066" w:rsidRDefault="00DB7066" w:rsidP="00DB7066">
      <w:pPr>
        <w:widowControl/>
        <w:spacing w:line="360" w:lineRule="auto"/>
        <w:ind w:firstLine="709"/>
        <w:jc w:val="both"/>
        <w:textAlignment w:val="baseline"/>
        <w:rPr>
          <w:rFonts w:ascii="Arial" w:eastAsia="Calibri" w:hAnsi="Arial" w:cs="Arial"/>
          <w:bCs/>
          <w:color w:val="auto"/>
          <w:bdr w:val="none" w:sz="0" w:space="0" w:color="auto" w:frame="1"/>
          <w:lang w:eastAsia="en-US"/>
        </w:rPr>
      </w:pPr>
      <w:r w:rsidRPr="00DB7066">
        <w:rPr>
          <w:rFonts w:ascii="Arial" w:eastAsia="Calibri" w:hAnsi="Arial" w:cs="Arial"/>
          <w:bCs/>
          <w:color w:val="auto"/>
          <w:bdr w:val="none" w:sz="0" w:space="0" w:color="auto" w:frame="1"/>
          <w:lang w:eastAsia="en-US"/>
        </w:rPr>
        <w:t>- триполифосфат – 50 %;</w:t>
      </w:r>
    </w:p>
    <w:p w14:paraId="4C5CE287" w14:textId="77777777" w:rsidR="00DB7066" w:rsidRPr="00DB7066" w:rsidRDefault="00DB7066" w:rsidP="00DB7066">
      <w:pPr>
        <w:widowControl/>
        <w:spacing w:line="360" w:lineRule="auto"/>
        <w:ind w:firstLine="709"/>
        <w:jc w:val="both"/>
        <w:textAlignment w:val="baseline"/>
        <w:rPr>
          <w:rFonts w:ascii="Arial" w:eastAsia="Calibri" w:hAnsi="Arial" w:cs="Arial"/>
          <w:bCs/>
          <w:color w:val="auto"/>
          <w:bdr w:val="none" w:sz="0" w:space="0" w:color="auto" w:frame="1"/>
          <w:lang w:eastAsia="en-US"/>
        </w:rPr>
      </w:pPr>
      <w:r w:rsidRPr="00DB7066">
        <w:rPr>
          <w:rFonts w:ascii="Arial" w:eastAsia="Calibri" w:hAnsi="Arial" w:cs="Arial"/>
          <w:bCs/>
          <w:color w:val="auto"/>
          <w:bdr w:val="none" w:sz="0" w:space="0" w:color="auto" w:frame="1"/>
          <w:lang w:eastAsia="en-US"/>
        </w:rPr>
        <w:t>- сульфонат – 18 %;</w:t>
      </w:r>
    </w:p>
    <w:p w14:paraId="226B401E" w14:textId="77777777" w:rsidR="00DB7066" w:rsidRPr="00DB7066" w:rsidRDefault="00DB7066" w:rsidP="00DB7066">
      <w:pPr>
        <w:widowControl/>
        <w:spacing w:line="360" w:lineRule="auto"/>
        <w:ind w:firstLine="709"/>
        <w:jc w:val="both"/>
        <w:textAlignment w:val="baseline"/>
        <w:rPr>
          <w:rFonts w:ascii="Arial" w:eastAsia="Calibri" w:hAnsi="Arial" w:cs="Arial"/>
          <w:bCs/>
          <w:color w:val="auto"/>
          <w:bdr w:val="none" w:sz="0" w:space="0" w:color="auto" w:frame="1"/>
          <w:lang w:eastAsia="en-US"/>
        </w:rPr>
      </w:pPr>
      <w:r w:rsidRPr="00DB7066">
        <w:rPr>
          <w:rFonts w:ascii="Arial" w:eastAsia="Calibri" w:hAnsi="Arial" w:cs="Arial"/>
          <w:bCs/>
          <w:color w:val="auto"/>
          <w:bdr w:val="none" w:sz="0" w:space="0" w:color="auto" w:frame="1"/>
          <w:lang w:eastAsia="en-US"/>
        </w:rPr>
        <w:t>- влажная составляющая – 7 %.</w:t>
      </w:r>
    </w:p>
    <w:p w14:paraId="07878808" w14:textId="77777777" w:rsidR="00DB7066" w:rsidRPr="00DB7066" w:rsidRDefault="00DB7066" w:rsidP="00DB7066">
      <w:pPr>
        <w:widowControl/>
        <w:spacing w:line="360" w:lineRule="auto"/>
        <w:ind w:firstLine="709"/>
        <w:jc w:val="both"/>
        <w:textAlignment w:val="baseline"/>
        <w:rPr>
          <w:rFonts w:ascii="Arial" w:eastAsia="Calibri" w:hAnsi="Arial" w:cs="Arial"/>
          <w:bCs/>
          <w:color w:val="auto"/>
          <w:bdr w:val="none" w:sz="0" w:space="0" w:color="auto" w:frame="1"/>
          <w:lang w:eastAsia="en-US"/>
        </w:rPr>
      </w:pPr>
      <w:r w:rsidRPr="00DB7066">
        <w:rPr>
          <w:rFonts w:ascii="Arial" w:eastAsia="Calibri" w:hAnsi="Arial" w:cs="Arial"/>
          <w:bCs/>
          <w:color w:val="auto"/>
          <w:bdr w:val="none" w:sz="0" w:space="0" w:color="auto" w:frame="1"/>
          <w:lang w:eastAsia="en-US"/>
        </w:rPr>
        <w:t>Дезактивирующий раствор готовят путем растворения моющего порошка в воде до концентрации 0,15 % по массе.</w:t>
      </w:r>
    </w:p>
    <w:p w14:paraId="757A592B" w14:textId="77777777" w:rsidR="00DB7066" w:rsidRPr="004D6865" w:rsidRDefault="00DB7066" w:rsidP="00DB7066">
      <w:pPr>
        <w:widowControl/>
        <w:spacing w:line="360" w:lineRule="auto"/>
        <w:ind w:firstLine="709"/>
        <w:jc w:val="both"/>
        <w:rPr>
          <w:rFonts w:ascii="Arial" w:hAnsi="Arial" w:cs="Arial"/>
          <w:color w:val="auto"/>
        </w:rPr>
      </w:pPr>
      <w:r w:rsidRPr="000C2757">
        <w:rPr>
          <w:rFonts w:ascii="Arial" w:hAnsi="Arial" w:cs="Arial"/>
          <w:color w:val="auto"/>
        </w:rPr>
        <w:t>6.18.3 Проведение испытаний</w:t>
      </w:r>
      <w:r w:rsidR="00100B15" w:rsidRPr="000C2757">
        <w:rPr>
          <w:rFonts w:ascii="Arial" w:eastAsia="Calibri" w:hAnsi="Arial" w:cs="Arial"/>
          <w:color w:val="auto"/>
          <w:lang w:eastAsia="en-US"/>
        </w:rPr>
        <w:t xml:space="preserve"> и обработка результатов</w:t>
      </w:r>
    </w:p>
    <w:p w14:paraId="71BBC4A6" w14:textId="77777777" w:rsidR="00DB7066" w:rsidRPr="00DB7066" w:rsidRDefault="00DB7066" w:rsidP="00DB7066">
      <w:pPr>
        <w:widowControl/>
        <w:spacing w:line="360" w:lineRule="auto"/>
        <w:ind w:firstLine="709"/>
        <w:jc w:val="both"/>
        <w:textAlignment w:val="baseline"/>
        <w:rPr>
          <w:rFonts w:ascii="Arial" w:eastAsia="Calibri" w:hAnsi="Arial" w:cs="Arial"/>
          <w:bCs/>
          <w:color w:val="auto"/>
          <w:bdr w:val="none" w:sz="0" w:space="0" w:color="auto" w:frame="1"/>
          <w:lang w:eastAsia="en-US"/>
        </w:rPr>
      </w:pPr>
      <w:r w:rsidRPr="00DB7066">
        <w:rPr>
          <w:rFonts w:ascii="Arial" w:eastAsia="Calibri" w:hAnsi="Arial" w:cs="Arial"/>
          <w:bCs/>
          <w:color w:val="auto"/>
          <w:bdr w:val="none" w:sz="0" w:space="0" w:color="auto" w:frame="1"/>
          <w:lang w:eastAsia="en-US"/>
        </w:rPr>
        <w:t>Воздействие дегазирующими растворами осуществляют путем орошения с нормой расхода 0,1 л на 1 шлем, а дезактивирующим раствором с нормой орошения 0,5 л на 1 шлем. Орошение проводят путем распыления растворов на наружные поверхности шлема и выдерживают их в орошенном состоянии под каждым раствором в течение 30 мин.</w:t>
      </w:r>
    </w:p>
    <w:p w14:paraId="4B740239" w14:textId="77777777" w:rsidR="00DB7066" w:rsidRPr="00DB7066" w:rsidRDefault="00DB7066" w:rsidP="00DB7066">
      <w:pPr>
        <w:spacing w:line="360" w:lineRule="auto"/>
        <w:ind w:firstLine="709"/>
        <w:jc w:val="both"/>
        <w:textAlignment w:val="baseline"/>
        <w:rPr>
          <w:rFonts w:ascii="Arial" w:eastAsia="Calibri" w:hAnsi="Arial" w:cs="Arial"/>
          <w:bCs/>
          <w:color w:val="auto"/>
          <w:bdr w:val="none" w:sz="0" w:space="0" w:color="auto" w:frame="1"/>
          <w:lang w:eastAsia="en-US"/>
        </w:rPr>
      </w:pPr>
      <w:r w:rsidRPr="00DB7066">
        <w:rPr>
          <w:rFonts w:ascii="Arial" w:eastAsia="Calibri" w:hAnsi="Arial" w:cs="Arial"/>
          <w:bCs/>
          <w:color w:val="auto"/>
          <w:bdr w:val="none" w:sz="0" w:space="0" w:color="auto" w:frame="1"/>
          <w:lang w:eastAsia="en-US"/>
        </w:rPr>
        <w:t>По истечении времени выдержки удаляют остатки раствора с поверхности шлема влажной ветошью и просушивают.</w:t>
      </w:r>
    </w:p>
    <w:p w14:paraId="3C863088" w14:textId="77777777" w:rsidR="00DB7066" w:rsidRPr="00DB7066" w:rsidRDefault="00DB7066" w:rsidP="00DB7066">
      <w:pPr>
        <w:spacing w:line="360" w:lineRule="auto"/>
        <w:ind w:firstLine="709"/>
        <w:jc w:val="both"/>
        <w:textAlignment w:val="baseline"/>
        <w:rPr>
          <w:rFonts w:ascii="Arial" w:eastAsia="Calibri" w:hAnsi="Arial" w:cs="Arial"/>
          <w:bCs/>
          <w:color w:val="auto"/>
          <w:bdr w:val="none" w:sz="0" w:space="0" w:color="auto" w:frame="1"/>
          <w:lang w:eastAsia="en-US"/>
        </w:rPr>
      </w:pPr>
      <w:r w:rsidRPr="00DB7066">
        <w:rPr>
          <w:rFonts w:ascii="Arial" w:eastAsia="Calibri" w:hAnsi="Arial" w:cs="Arial"/>
          <w:bCs/>
          <w:color w:val="auto"/>
          <w:bdr w:val="none" w:sz="0" w:space="0" w:color="auto" w:frame="1"/>
          <w:lang w:eastAsia="en-US"/>
        </w:rPr>
        <w:t>Процедуры повторяют суммарно четыре раза, каждый из которых в следующей последовательности: дегазирующий раствор № 1, дегазирующий раствор № 2, дезактивирующий раствор.</w:t>
      </w:r>
    </w:p>
    <w:p w14:paraId="0300937F" w14:textId="77777777" w:rsidR="00DB7066" w:rsidRDefault="00DB7066" w:rsidP="00DB7066">
      <w:pPr>
        <w:spacing w:line="360" w:lineRule="auto"/>
        <w:ind w:firstLine="709"/>
        <w:jc w:val="both"/>
        <w:textAlignment w:val="baseline"/>
        <w:rPr>
          <w:rFonts w:ascii="Arial" w:eastAsia="Calibri" w:hAnsi="Arial" w:cs="Arial"/>
          <w:bCs/>
          <w:color w:val="auto"/>
          <w:bdr w:val="none" w:sz="0" w:space="0" w:color="auto" w:frame="1"/>
          <w:lang w:eastAsia="en-US"/>
        </w:rPr>
      </w:pPr>
      <w:r w:rsidRPr="000C2757">
        <w:rPr>
          <w:rFonts w:ascii="Arial" w:eastAsia="Calibri" w:hAnsi="Arial" w:cs="Arial"/>
          <w:bCs/>
          <w:color w:val="auto"/>
          <w:bdr w:val="none" w:sz="0" w:space="0" w:color="auto" w:frame="1"/>
          <w:lang w:eastAsia="en-US"/>
        </w:rPr>
        <w:t>После испытаний проводят проверк</w:t>
      </w:r>
      <w:r w:rsidR="004D6865" w:rsidRPr="000C2757">
        <w:rPr>
          <w:rFonts w:ascii="Arial" w:eastAsia="Calibri" w:hAnsi="Arial" w:cs="Arial"/>
          <w:bCs/>
          <w:color w:val="auto"/>
          <w:bdr w:val="none" w:sz="0" w:space="0" w:color="auto" w:frame="1"/>
          <w:lang w:eastAsia="en-US"/>
        </w:rPr>
        <w:t>у</w:t>
      </w:r>
      <w:r w:rsidRPr="000C2757">
        <w:rPr>
          <w:rFonts w:ascii="Arial" w:eastAsia="Calibri" w:hAnsi="Arial" w:cs="Arial"/>
          <w:bCs/>
          <w:color w:val="auto"/>
          <w:bdr w:val="none" w:sz="0" w:space="0" w:color="auto" w:frame="1"/>
          <w:lang w:eastAsia="en-US"/>
        </w:rPr>
        <w:t xml:space="preserve"> </w:t>
      </w:r>
      <w:r w:rsidR="004D6865" w:rsidRPr="000C2757">
        <w:rPr>
          <w:rFonts w:ascii="Arial" w:eastAsia="Calibri" w:hAnsi="Arial" w:cs="Arial"/>
          <w:bCs/>
          <w:color w:val="auto"/>
          <w:bdr w:val="none" w:sz="0" w:space="0" w:color="auto" w:frame="1"/>
          <w:lang w:eastAsia="en-US"/>
        </w:rPr>
        <w:t xml:space="preserve">одного шлема </w:t>
      </w:r>
      <w:r w:rsidRPr="000C2757">
        <w:rPr>
          <w:rFonts w:ascii="Arial" w:eastAsia="Calibri" w:hAnsi="Arial" w:cs="Arial"/>
          <w:bCs/>
          <w:color w:val="auto"/>
          <w:bdr w:val="none" w:sz="0" w:space="0" w:color="auto" w:frame="1"/>
          <w:lang w:eastAsia="en-US"/>
        </w:rPr>
        <w:t xml:space="preserve">на </w:t>
      </w:r>
      <w:r w:rsidR="004D6865" w:rsidRPr="000C2757">
        <w:rPr>
          <w:rFonts w:ascii="Arial" w:eastAsia="Calibri" w:hAnsi="Arial" w:cs="Arial"/>
          <w:bCs/>
          <w:color w:val="auto"/>
          <w:bdr w:val="none" w:sz="0" w:space="0" w:color="auto" w:frame="1"/>
          <w:lang w:eastAsia="en-US"/>
        </w:rPr>
        <w:t>одиночный удар по 6.19 и одного – на амортизацию по п. 6.25.</w:t>
      </w:r>
      <w:r w:rsidRPr="000C2757">
        <w:rPr>
          <w:rFonts w:ascii="Arial" w:eastAsia="Calibri" w:hAnsi="Arial" w:cs="Arial"/>
          <w:bCs/>
          <w:color w:val="auto"/>
          <w:bdr w:val="none" w:sz="0" w:space="0" w:color="auto" w:frame="1"/>
          <w:lang w:eastAsia="en-US"/>
        </w:rPr>
        <w:t xml:space="preserve"> Результаты данных испытаний являются результатами проверки требований на возможность проведения дегазации и дезактивации.</w:t>
      </w:r>
    </w:p>
    <w:p w14:paraId="48272A8E" w14:textId="77777777" w:rsidR="00DB7066" w:rsidRPr="00DB7066" w:rsidRDefault="00DB7066" w:rsidP="00DB7066">
      <w:pPr>
        <w:widowControl/>
        <w:autoSpaceDE w:val="0"/>
        <w:autoSpaceDN w:val="0"/>
        <w:adjustRightInd w:val="0"/>
        <w:spacing w:line="360" w:lineRule="auto"/>
        <w:ind w:firstLine="709"/>
        <w:jc w:val="both"/>
        <w:rPr>
          <w:rFonts w:ascii="Arial" w:hAnsi="Arial" w:cs="Arial"/>
          <w:b/>
        </w:rPr>
      </w:pPr>
      <w:r w:rsidRPr="00DB7066">
        <w:rPr>
          <w:rFonts w:ascii="Arial" w:hAnsi="Arial" w:cs="Arial"/>
          <w:b/>
        </w:rPr>
        <w:t>6.19 Проверка корпуса на одиночный удар (см. 5.13.1)</w:t>
      </w:r>
    </w:p>
    <w:p w14:paraId="21986501" w14:textId="77777777" w:rsidR="00DB7066" w:rsidRPr="000C2757" w:rsidRDefault="00DB7066" w:rsidP="00DB7066">
      <w:pPr>
        <w:widowControl/>
        <w:spacing w:line="360" w:lineRule="auto"/>
        <w:ind w:firstLine="709"/>
        <w:jc w:val="both"/>
        <w:rPr>
          <w:rFonts w:ascii="Arial" w:hAnsi="Arial" w:cs="Arial"/>
        </w:rPr>
      </w:pPr>
      <w:r w:rsidRPr="000C2757">
        <w:rPr>
          <w:rFonts w:ascii="Arial" w:hAnsi="Arial" w:cs="Arial"/>
        </w:rPr>
        <w:t>6.19.</w:t>
      </w:r>
      <w:r w:rsidR="007B2214" w:rsidRPr="000C2757">
        <w:rPr>
          <w:rFonts w:ascii="Arial" w:hAnsi="Arial" w:cs="Arial"/>
        </w:rPr>
        <w:t>1</w:t>
      </w:r>
      <w:r w:rsidRPr="000C2757">
        <w:rPr>
          <w:rFonts w:ascii="Arial" w:hAnsi="Arial" w:cs="Arial"/>
        </w:rPr>
        <w:t> Испытательное оборудование</w:t>
      </w:r>
    </w:p>
    <w:p w14:paraId="6E67928E" w14:textId="3D87E269" w:rsidR="00DB7066" w:rsidRPr="000C2757" w:rsidRDefault="00DB7066" w:rsidP="00DB7066">
      <w:pPr>
        <w:widowControl/>
        <w:autoSpaceDE w:val="0"/>
        <w:autoSpaceDN w:val="0"/>
        <w:adjustRightInd w:val="0"/>
        <w:spacing w:line="360" w:lineRule="auto"/>
        <w:ind w:firstLine="709"/>
        <w:jc w:val="both"/>
        <w:rPr>
          <w:rFonts w:ascii="Arial" w:hAnsi="Arial" w:cs="Arial"/>
        </w:rPr>
      </w:pPr>
      <w:r w:rsidRPr="000C2757">
        <w:rPr>
          <w:rFonts w:ascii="Arial" w:hAnsi="Arial" w:cs="Arial"/>
        </w:rPr>
        <w:lastRenderedPageBreak/>
        <w:t xml:space="preserve">Вертикальный испытательный стенд по </w:t>
      </w:r>
      <w:r w:rsidR="009F6068" w:rsidRPr="009F6068">
        <w:rPr>
          <w:rFonts w:ascii="Arial" w:hAnsi="Arial" w:cs="Arial"/>
        </w:rPr>
        <w:t xml:space="preserve">ГОСТ 30694–2021 </w:t>
      </w:r>
      <w:r w:rsidRPr="000C2757">
        <w:rPr>
          <w:rFonts w:ascii="Arial" w:hAnsi="Arial" w:cs="Arial"/>
        </w:rPr>
        <w:t>(п</w:t>
      </w:r>
      <w:r w:rsidR="007B2214" w:rsidRPr="000C2757">
        <w:rPr>
          <w:rFonts w:ascii="Arial" w:hAnsi="Arial" w:cs="Arial"/>
        </w:rPr>
        <w:t>ункт</w:t>
      </w:r>
      <w:r w:rsidRPr="000C2757">
        <w:rPr>
          <w:rFonts w:ascii="Arial" w:hAnsi="Arial" w:cs="Arial"/>
        </w:rPr>
        <w:t xml:space="preserve"> 6.7.2).</w:t>
      </w:r>
    </w:p>
    <w:p w14:paraId="166E3E76" w14:textId="77777777" w:rsidR="00DB7066" w:rsidRPr="000C2757" w:rsidRDefault="00DB7066" w:rsidP="00DB7066">
      <w:pPr>
        <w:widowControl/>
        <w:spacing w:line="360" w:lineRule="auto"/>
        <w:ind w:firstLine="709"/>
        <w:jc w:val="both"/>
        <w:rPr>
          <w:rFonts w:ascii="Arial" w:hAnsi="Arial" w:cs="Arial"/>
          <w:color w:val="auto"/>
        </w:rPr>
      </w:pPr>
      <w:r w:rsidRPr="000C2757">
        <w:rPr>
          <w:rFonts w:ascii="Arial" w:hAnsi="Arial" w:cs="Arial"/>
          <w:color w:val="auto"/>
        </w:rPr>
        <w:t>Макет головы по ГОСТ EN 960.</w:t>
      </w:r>
    </w:p>
    <w:p w14:paraId="1E5EE57F" w14:textId="77777777" w:rsidR="00DB7066" w:rsidRPr="000C2757" w:rsidRDefault="00DB7066" w:rsidP="00DB7066">
      <w:pPr>
        <w:widowControl/>
        <w:autoSpaceDE w:val="0"/>
        <w:autoSpaceDN w:val="0"/>
        <w:adjustRightInd w:val="0"/>
        <w:spacing w:line="360" w:lineRule="auto"/>
        <w:ind w:firstLine="709"/>
        <w:jc w:val="both"/>
        <w:rPr>
          <w:rFonts w:ascii="Arial" w:hAnsi="Arial" w:cs="Arial"/>
        </w:rPr>
      </w:pPr>
      <w:r w:rsidRPr="000C2757">
        <w:rPr>
          <w:rFonts w:ascii="Arial" w:hAnsi="Arial" w:cs="Arial"/>
        </w:rPr>
        <w:t>Термокамера с принудительной циркуляцией воздуха, обеспечивающая температуру от плюс 50 °С до минус 60 °С.</w:t>
      </w:r>
    </w:p>
    <w:p w14:paraId="39970E8E" w14:textId="77777777" w:rsidR="00DB7066" w:rsidRPr="00DB7066" w:rsidRDefault="00DB7066" w:rsidP="00DB7066">
      <w:pPr>
        <w:widowControl/>
        <w:autoSpaceDE w:val="0"/>
        <w:autoSpaceDN w:val="0"/>
        <w:adjustRightInd w:val="0"/>
        <w:spacing w:line="360" w:lineRule="auto"/>
        <w:ind w:firstLine="709"/>
        <w:jc w:val="both"/>
        <w:rPr>
          <w:rFonts w:ascii="Arial" w:hAnsi="Arial" w:cs="Arial"/>
          <w:sz w:val="22"/>
          <w:szCs w:val="22"/>
        </w:rPr>
      </w:pPr>
      <w:r w:rsidRPr="000C2757">
        <w:rPr>
          <w:rFonts w:ascii="Arial" w:hAnsi="Arial" w:cs="Arial"/>
          <w:spacing w:val="30"/>
          <w:sz w:val="22"/>
          <w:szCs w:val="22"/>
        </w:rPr>
        <w:t>Примечание</w:t>
      </w:r>
      <w:r w:rsidRPr="000C2757">
        <w:rPr>
          <w:rFonts w:ascii="Arial" w:hAnsi="Arial" w:cs="Arial"/>
          <w:sz w:val="22"/>
          <w:szCs w:val="22"/>
        </w:rPr>
        <w:t xml:space="preserve"> – Внутренние размеры термокамеры должны позволять разместить образец шлема таким образом, чтобы он не касался стенок камеры.</w:t>
      </w:r>
    </w:p>
    <w:p w14:paraId="73163A1F" w14:textId="77777777" w:rsidR="00DB7066" w:rsidRPr="000C2757" w:rsidRDefault="00DB7066" w:rsidP="00DB7066">
      <w:pPr>
        <w:widowControl/>
        <w:spacing w:line="360" w:lineRule="auto"/>
        <w:ind w:firstLine="709"/>
        <w:jc w:val="both"/>
        <w:rPr>
          <w:rFonts w:ascii="Arial" w:hAnsi="Arial" w:cs="Arial"/>
        </w:rPr>
      </w:pPr>
      <w:r w:rsidRPr="000C2757">
        <w:rPr>
          <w:rFonts w:ascii="Arial" w:hAnsi="Arial" w:cs="Arial"/>
        </w:rPr>
        <w:t>6.19.</w:t>
      </w:r>
      <w:r w:rsidR="007B2214" w:rsidRPr="000C2757">
        <w:rPr>
          <w:rFonts w:ascii="Arial" w:hAnsi="Arial" w:cs="Arial"/>
        </w:rPr>
        <w:t>2</w:t>
      </w:r>
      <w:r w:rsidRPr="000C2757">
        <w:rPr>
          <w:rFonts w:ascii="Arial" w:hAnsi="Arial" w:cs="Arial"/>
        </w:rPr>
        <w:t> Проведение испытаний</w:t>
      </w:r>
    </w:p>
    <w:p w14:paraId="36C09D9D" w14:textId="77777777" w:rsidR="00612B0A" w:rsidRDefault="006E756B" w:rsidP="00DB7066">
      <w:pPr>
        <w:widowControl/>
        <w:autoSpaceDE w:val="0"/>
        <w:autoSpaceDN w:val="0"/>
        <w:adjustRightInd w:val="0"/>
        <w:spacing w:line="360" w:lineRule="auto"/>
        <w:ind w:firstLine="709"/>
        <w:jc w:val="both"/>
        <w:rPr>
          <w:rFonts w:ascii="Arial" w:hAnsi="Arial" w:cs="Arial"/>
        </w:rPr>
      </w:pPr>
      <w:r w:rsidRPr="000C2757">
        <w:rPr>
          <w:rFonts w:ascii="Arial" w:hAnsi="Arial" w:cs="Arial"/>
        </w:rPr>
        <w:t>6.19.2</w:t>
      </w:r>
      <w:r w:rsidR="00DB7066" w:rsidRPr="000C2757">
        <w:rPr>
          <w:rFonts w:ascii="Arial" w:hAnsi="Arial" w:cs="Arial"/>
        </w:rPr>
        <w:t>.1</w:t>
      </w:r>
      <w:r w:rsidR="00DB7066" w:rsidRPr="000C2757">
        <w:rPr>
          <w:rFonts w:ascii="Arial" w:hAnsi="Arial" w:cs="Arial"/>
          <w:b/>
        </w:rPr>
        <w:t> </w:t>
      </w:r>
      <w:r w:rsidR="00DB7066" w:rsidRPr="000C2757">
        <w:rPr>
          <w:rFonts w:ascii="Arial" w:hAnsi="Arial" w:cs="Arial"/>
        </w:rPr>
        <w:t>Проверка осуществляется по ГОСТ 30630.1.3 (метод 106-1). Степень жесткости – 1, форма импульсного ударного ускорения – полусинусоидальная.</w:t>
      </w:r>
      <w:r w:rsidR="00612B0A" w:rsidRPr="000C2757">
        <w:rPr>
          <w:rFonts w:ascii="Arial" w:hAnsi="Arial" w:cs="Arial"/>
        </w:rPr>
        <w:t xml:space="preserve"> Направление ударного воздействия – вертикальное</w:t>
      </w:r>
      <w:r w:rsidR="00634161" w:rsidRPr="000C2757">
        <w:rPr>
          <w:rFonts w:ascii="Arial" w:hAnsi="Arial" w:cs="Arial"/>
        </w:rPr>
        <w:t xml:space="preserve"> с</w:t>
      </w:r>
      <w:r w:rsidR="00612B0A" w:rsidRPr="000C2757">
        <w:rPr>
          <w:rFonts w:ascii="Arial" w:hAnsi="Arial" w:cs="Arial"/>
        </w:rPr>
        <w:t xml:space="preserve"> отклонение</w:t>
      </w:r>
      <w:r w:rsidR="00634161" w:rsidRPr="000C2757">
        <w:rPr>
          <w:rFonts w:ascii="Arial" w:hAnsi="Arial" w:cs="Arial"/>
        </w:rPr>
        <w:t>м</w:t>
      </w:r>
      <w:r w:rsidR="00612B0A" w:rsidRPr="000C2757">
        <w:rPr>
          <w:rFonts w:ascii="Arial" w:hAnsi="Arial" w:cs="Arial"/>
        </w:rPr>
        <w:t xml:space="preserve"> от </w:t>
      </w:r>
      <w:r w:rsidRPr="000C2757">
        <w:rPr>
          <w:rFonts w:ascii="Arial" w:hAnsi="Arial" w:cs="Arial"/>
        </w:rPr>
        <w:t>геометрического цен</w:t>
      </w:r>
      <w:r w:rsidR="00612B0A" w:rsidRPr="000C2757">
        <w:rPr>
          <w:rFonts w:ascii="Arial" w:hAnsi="Arial" w:cs="Arial"/>
        </w:rPr>
        <w:t xml:space="preserve">тра наружной поверхности корпуса шлема – не </w:t>
      </w:r>
      <w:r w:rsidRPr="000C2757">
        <w:rPr>
          <w:rFonts w:ascii="Arial" w:hAnsi="Arial" w:cs="Arial"/>
        </w:rPr>
        <w:t>более 3</w:t>
      </w:r>
      <w:r w:rsidR="00612B0A" w:rsidRPr="000C2757">
        <w:rPr>
          <w:rFonts w:ascii="Arial" w:hAnsi="Arial" w:cs="Arial"/>
        </w:rPr>
        <w:t>0 мм.</w:t>
      </w:r>
    </w:p>
    <w:p w14:paraId="166B6EAC" w14:textId="704412CB" w:rsidR="00634161" w:rsidRPr="000C2757" w:rsidRDefault="00634161" w:rsidP="00634161">
      <w:pPr>
        <w:widowControl/>
        <w:spacing w:line="360" w:lineRule="auto"/>
        <w:ind w:firstLine="709"/>
        <w:jc w:val="both"/>
        <w:rPr>
          <w:rFonts w:ascii="Arial" w:eastAsia="Calibri" w:hAnsi="Arial" w:cs="Arial"/>
          <w:color w:val="auto"/>
          <w:lang w:eastAsia="en-US"/>
        </w:rPr>
      </w:pPr>
      <w:r w:rsidRPr="000C2757">
        <w:rPr>
          <w:rFonts w:ascii="Arial" w:eastAsia="Calibri" w:hAnsi="Arial" w:cs="Arial"/>
          <w:color w:val="auto"/>
          <w:lang w:eastAsia="en-US"/>
        </w:rPr>
        <w:t xml:space="preserve">6.19.2.2 Корпус </w:t>
      </w:r>
      <w:r w:rsidRPr="000C2757">
        <w:rPr>
          <w:rFonts w:ascii="Arial" w:eastAsia="Calibri" w:hAnsi="Arial" w:cs="Arial"/>
          <w:lang w:eastAsia="en-US"/>
        </w:rPr>
        <w:t xml:space="preserve">облегченного шлема </w:t>
      </w:r>
      <w:r w:rsidRPr="000C2757">
        <w:rPr>
          <w:rFonts w:ascii="Arial" w:hAnsi="Arial" w:cs="Arial"/>
        </w:rPr>
        <w:t xml:space="preserve">подвергают </w:t>
      </w:r>
      <w:r w:rsidRPr="000C2757">
        <w:rPr>
          <w:rFonts w:ascii="Arial" w:eastAsia="Calibri" w:hAnsi="Arial" w:cs="Arial"/>
          <w:lang w:eastAsia="en-US"/>
        </w:rPr>
        <w:t xml:space="preserve">одиночному удару энергией не менее 70 Дж, корпус шлемов общего назначения и с усиленной защитой – </w:t>
      </w:r>
      <w:r w:rsidR="000C2757" w:rsidRPr="000C2757">
        <w:rPr>
          <w:rFonts w:ascii="Arial" w:eastAsia="Calibri" w:hAnsi="Arial" w:cs="Arial"/>
          <w:lang w:eastAsia="en-US"/>
        </w:rPr>
        <w:t xml:space="preserve">не менее </w:t>
      </w:r>
      <w:r w:rsidRPr="000C2757">
        <w:rPr>
          <w:rFonts w:ascii="Arial" w:eastAsia="Calibri" w:hAnsi="Arial" w:cs="Arial"/>
          <w:lang w:eastAsia="en-US"/>
        </w:rPr>
        <w:t xml:space="preserve">80 Дж, а после воздействия температуры </w:t>
      </w:r>
      <w:r w:rsidRPr="000C2757">
        <w:rPr>
          <w:rFonts w:ascii="Arial" w:eastAsia="Calibri" w:hAnsi="Arial" w:cs="Arial"/>
          <w:color w:val="auto"/>
          <w:lang w:eastAsia="en-US"/>
        </w:rPr>
        <w:t>минус 40</w:t>
      </w:r>
      <w:r w:rsidR="00C40A14">
        <w:rPr>
          <w:rFonts w:ascii="Arial" w:eastAsia="Calibri" w:hAnsi="Arial" w:cs="Arial"/>
          <w:color w:val="auto"/>
          <w:lang w:eastAsia="en-US"/>
        </w:rPr>
        <w:t xml:space="preserve"> °</w:t>
      </w:r>
      <w:r w:rsidRPr="000C2757">
        <w:rPr>
          <w:rFonts w:ascii="Arial" w:eastAsia="Calibri" w:hAnsi="Arial" w:cs="Arial"/>
          <w:color w:val="auto"/>
          <w:lang w:eastAsia="en-US"/>
        </w:rPr>
        <w:t>С (минус 60</w:t>
      </w:r>
      <w:r w:rsidR="00C40A14">
        <w:rPr>
          <w:rFonts w:ascii="Arial" w:eastAsia="Calibri" w:hAnsi="Arial" w:cs="Arial"/>
          <w:color w:val="auto"/>
          <w:lang w:eastAsia="en-US"/>
        </w:rPr>
        <w:t xml:space="preserve"> °</w:t>
      </w:r>
      <w:r w:rsidRPr="000C2757">
        <w:rPr>
          <w:rFonts w:ascii="Arial" w:eastAsia="Calibri" w:hAnsi="Arial" w:cs="Arial"/>
          <w:color w:val="auto"/>
          <w:lang w:eastAsia="en-US"/>
        </w:rPr>
        <w:t>С при исполнении УХЛ1) и плюс 50</w:t>
      </w:r>
      <w:r w:rsidR="00C40A14">
        <w:rPr>
          <w:rFonts w:ascii="Arial" w:eastAsia="Calibri" w:hAnsi="Arial" w:cs="Arial"/>
          <w:color w:val="auto"/>
          <w:lang w:eastAsia="en-US"/>
        </w:rPr>
        <w:t xml:space="preserve"> °</w:t>
      </w:r>
      <w:r w:rsidRPr="000C2757">
        <w:rPr>
          <w:rFonts w:ascii="Arial" w:eastAsia="Calibri" w:hAnsi="Arial" w:cs="Arial"/>
          <w:color w:val="auto"/>
          <w:lang w:eastAsia="en-US"/>
        </w:rPr>
        <w:t>С – не менее 50 Дж.</w:t>
      </w:r>
    </w:p>
    <w:p w14:paraId="32817FC5" w14:textId="28B7B867" w:rsidR="00612B0A" w:rsidRPr="000C2757" w:rsidRDefault="00DB7066" w:rsidP="00DB7066">
      <w:pPr>
        <w:widowControl/>
        <w:autoSpaceDE w:val="0"/>
        <w:autoSpaceDN w:val="0"/>
        <w:adjustRightInd w:val="0"/>
        <w:spacing w:line="360" w:lineRule="auto"/>
        <w:ind w:firstLine="709"/>
        <w:jc w:val="both"/>
        <w:rPr>
          <w:rFonts w:ascii="Arial" w:hAnsi="Arial" w:cs="Arial"/>
        </w:rPr>
      </w:pPr>
      <w:r w:rsidRPr="000C2757">
        <w:rPr>
          <w:rFonts w:ascii="Arial" w:hAnsi="Arial" w:cs="Arial"/>
        </w:rPr>
        <w:t>6.19.</w:t>
      </w:r>
      <w:r w:rsidR="006E756B" w:rsidRPr="000C2757">
        <w:rPr>
          <w:rFonts w:ascii="Arial" w:hAnsi="Arial" w:cs="Arial"/>
        </w:rPr>
        <w:t>2</w:t>
      </w:r>
      <w:r w:rsidRPr="000C2757">
        <w:rPr>
          <w:rFonts w:ascii="Arial" w:hAnsi="Arial" w:cs="Arial"/>
        </w:rPr>
        <w:t>.</w:t>
      </w:r>
      <w:r w:rsidR="00634161" w:rsidRPr="000C2757">
        <w:rPr>
          <w:rFonts w:ascii="Arial" w:hAnsi="Arial" w:cs="Arial"/>
        </w:rPr>
        <w:t>3</w:t>
      </w:r>
      <w:r w:rsidRPr="000C2757">
        <w:rPr>
          <w:rFonts w:ascii="Arial" w:hAnsi="Arial" w:cs="Arial"/>
          <w:b/>
        </w:rPr>
        <w:t> </w:t>
      </w:r>
      <w:r w:rsidR="00612B0A" w:rsidRPr="000C2757">
        <w:rPr>
          <w:rFonts w:ascii="Arial" w:hAnsi="Arial" w:cs="Arial"/>
        </w:rPr>
        <w:t xml:space="preserve">Допускается проверку осуществлять по </w:t>
      </w:r>
      <w:r w:rsidR="009F6068" w:rsidRPr="009F6068">
        <w:rPr>
          <w:rFonts w:ascii="Arial" w:hAnsi="Arial" w:cs="Arial"/>
        </w:rPr>
        <w:t xml:space="preserve">ГОСТ 30694–2021 </w:t>
      </w:r>
      <w:r w:rsidR="00612B0A" w:rsidRPr="000C2757">
        <w:rPr>
          <w:rFonts w:ascii="Arial" w:hAnsi="Arial" w:cs="Arial"/>
        </w:rPr>
        <w:t>(пункт 6.7).</w:t>
      </w:r>
    </w:p>
    <w:p w14:paraId="2D0F86C1" w14:textId="0C9C1377" w:rsidR="00DB7066" w:rsidRPr="00DB7066" w:rsidRDefault="00634161" w:rsidP="00DB7066">
      <w:pPr>
        <w:widowControl/>
        <w:autoSpaceDE w:val="0"/>
        <w:autoSpaceDN w:val="0"/>
        <w:adjustRightInd w:val="0"/>
        <w:spacing w:line="360" w:lineRule="auto"/>
        <w:ind w:firstLine="709"/>
        <w:jc w:val="both"/>
        <w:rPr>
          <w:rFonts w:ascii="Arial" w:hAnsi="Arial" w:cs="Arial"/>
        </w:rPr>
      </w:pPr>
      <w:r w:rsidRPr="000C2757">
        <w:rPr>
          <w:rFonts w:ascii="Arial" w:hAnsi="Arial" w:cs="Arial"/>
        </w:rPr>
        <w:t xml:space="preserve">6.19.2.4 </w:t>
      </w:r>
      <w:r w:rsidR="00DB7066" w:rsidRPr="000C2757">
        <w:rPr>
          <w:rFonts w:ascii="Arial" w:hAnsi="Arial" w:cs="Arial"/>
        </w:rPr>
        <w:t>Расчет энергии удара падающего ударник</w:t>
      </w:r>
      <w:r w:rsidRPr="000C2757">
        <w:rPr>
          <w:rFonts w:ascii="Arial" w:hAnsi="Arial" w:cs="Arial"/>
        </w:rPr>
        <w:t xml:space="preserve">а – по </w:t>
      </w:r>
      <w:r w:rsidR="009F6068" w:rsidRPr="009F6068">
        <w:rPr>
          <w:rFonts w:ascii="Arial" w:hAnsi="Arial" w:cs="Arial"/>
        </w:rPr>
        <w:t xml:space="preserve">ГОСТ 30694–2021 </w:t>
      </w:r>
      <w:r w:rsidR="00DB7066" w:rsidRPr="000C2757">
        <w:rPr>
          <w:rFonts w:ascii="Arial" w:hAnsi="Arial" w:cs="Arial"/>
        </w:rPr>
        <w:t>(приложение В).</w:t>
      </w:r>
    </w:p>
    <w:p w14:paraId="47B159F4"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b/>
          <w:color w:val="auto"/>
        </w:rPr>
        <w:t>6.20 Проверка сопротивления корпуса проколу (см. 5.13.2)</w:t>
      </w:r>
    </w:p>
    <w:p w14:paraId="79D4B62F" w14:textId="3C428EE4"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 xml:space="preserve">Проверка осуществляется по </w:t>
      </w:r>
      <w:r w:rsidR="009F6068" w:rsidRPr="009F6068">
        <w:rPr>
          <w:rFonts w:ascii="Arial" w:hAnsi="Arial" w:cs="Arial"/>
          <w:color w:val="auto"/>
        </w:rPr>
        <w:t xml:space="preserve">ГОСТ 30694–2021 </w:t>
      </w:r>
      <w:r w:rsidRPr="00DB7066">
        <w:rPr>
          <w:rFonts w:ascii="Arial" w:hAnsi="Arial" w:cs="Arial"/>
          <w:color w:val="auto"/>
        </w:rPr>
        <w:t>(пункты 6.9.1.1–6.9.1.4, 6.9.2 и 6.9.3).</w:t>
      </w:r>
    </w:p>
    <w:p w14:paraId="705E3364"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b/>
          <w:color w:val="auto"/>
        </w:rPr>
        <w:t>6.21 Проверка электроизоляции корпуса шлема (см. 5.13.3)</w:t>
      </w:r>
    </w:p>
    <w:p w14:paraId="68E66927" w14:textId="77777777" w:rsidR="00DB7066" w:rsidRPr="00E41A8F" w:rsidRDefault="00DB7066" w:rsidP="00DB7066">
      <w:pPr>
        <w:widowControl/>
        <w:spacing w:line="360" w:lineRule="auto"/>
        <w:ind w:firstLine="709"/>
        <w:jc w:val="both"/>
        <w:rPr>
          <w:rFonts w:ascii="Arial" w:hAnsi="Arial" w:cs="Arial"/>
          <w:color w:val="auto"/>
        </w:rPr>
      </w:pPr>
      <w:r w:rsidRPr="00E41A8F">
        <w:rPr>
          <w:rFonts w:ascii="Arial" w:hAnsi="Arial" w:cs="Arial"/>
          <w:color w:val="auto"/>
        </w:rPr>
        <w:t>6.21.1 Отбор образцов</w:t>
      </w:r>
    </w:p>
    <w:p w14:paraId="6A5CF7AC" w14:textId="77777777" w:rsidR="00DB7066" w:rsidRPr="000E1EE6" w:rsidRDefault="00DB7066" w:rsidP="00DB7066">
      <w:pPr>
        <w:widowControl/>
        <w:autoSpaceDE w:val="0"/>
        <w:autoSpaceDN w:val="0"/>
        <w:adjustRightInd w:val="0"/>
        <w:spacing w:line="360" w:lineRule="auto"/>
        <w:ind w:firstLine="709"/>
        <w:jc w:val="both"/>
        <w:rPr>
          <w:rFonts w:ascii="Arial" w:hAnsi="Arial" w:cs="Arial"/>
          <w:strike/>
          <w:color w:val="auto"/>
        </w:rPr>
      </w:pPr>
      <w:r w:rsidRPr="00DB7066">
        <w:rPr>
          <w:rFonts w:ascii="Arial" w:hAnsi="Arial" w:cs="Arial"/>
          <w:color w:val="auto"/>
        </w:rPr>
        <w:t xml:space="preserve">Испытаниям подвергают один образец шлема </w:t>
      </w:r>
    </w:p>
    <w:p w14:paraId="0B968104" w14:textId="77777777" w:rsidR="00DB7066" w:rsidRPr="000E1EE6" w:rsidRDefault="00DB7066" w:rsidP="00DB7066">
      <w:pPr>
        <w:widowControl/>
        <w:spacing w:line="360" w:lineRule="auto"/>
        <w:ind w:firstLine="709"/>
        <w:jc w:val="both"/>
        <w:rPr>
          <w:rFonts w:ascii="Arial" w:hAnsi="Arial" w:cs="Arial"/>
          <w:color w:val="auto"/>
        </w:rPr>
      </w:pPr>
      <w:r w:rsidRPr="000E1EE6">
        <w:rPr>
          <w:rFonts w:ascii="Arial" w:hAnsi="Arial" w:cs="Arial"/>
          <w:color w:val="auto"/>
        </w:rPr>
        <w:t>6.21.2 Испытательное оборудование</w:t>
      </w:r>
    </w:p>
    <w:p w14:paraId="27E02FC6"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Трансформатор по ГОСТ 1983, класс напряжения 3, с заземлением и устройством защитного отключения.</w:t>
      </w:r>
    </w:p>
    <w:p w14:paraId="5E95970B" w14:textId="77777777" w:rsidR="00DB7066" w:rsidRPr="000E1EE6" w:rsidRDefault="00DB7066" w:rsidP="00DB7066">
      <w:pPr>
        <w:widowControl/>
        <w:spacing w:line="360" w:lineRule="auto"/>
        <w:ind w:firstLine="709"/>
        <w:jc w:val="both"/>
        <w:rPr>
          <w:rFonts w:ascii="Arial" w:hAnsi="Arial" w:cs="Arial"/>
          <w:color w:val="auto"/>
        </w:rPr>
      </w:pPr>
      <w:r w:rsidRPr="00824C51">
        <w:rPr>
          <w:rFonts w:ascii="Arial" w:hAnsi="Arial" w:cs="Arial"/>
          <w:color w:val="auto"/>
        </w:rPr>
        <w:t>6.21.3 Проведение испытаний</w:t>
      </w:r>
      <w:r w:rsidR="00100B15" w:rsidRPr="00824C51">
        <w:rPr>
          <w:rFonts w:ascii="Arial" w:eastAsia="Calibri" w:hAnsi="Arial" w:cs="Arial"/>
          <w:color w:val="auto"/>
          <w:lang w:eastAsia="en-US"/>
        </w:rPr>
        <w:t xml:space="preserve"> и обработка результатов</w:t>
      </w:r>
    </w:p>
    <w:p w14:paraId="2BD07237" w14:textId="77D37399"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Перед испытанием обеспечи</w:t>
      </w:r>
      <w:r w:rsidR="006F2399">
        <w:rPr>
          <w:rFonts w:ascii="Arial" w:hAnsi="Arial" w:cs="Arial"/>
          <w:color w:val="auto"/>
        </w:rPr>
        <w:t>вают</w:t>
      </w:r>
      <w:r w:rsidRPr="00DB7066">
        <w:rPr>
          <w:rFonts w:ascii="Arial" w:hAnsi="Arial" w:cs="Arial"/>
          <w:color w:val="auto"/>
        </w:rPr>
        <w:t xml:space="preserve"> сухое состояние шлема.</w:t>
      </w:r>
    </w:p>
    <w:p w14:paraId="76BA6D10"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Испытательное напряжение переменного тока частотой 50 или 60 Гц прикладывают между соответствующим образом изолированными металлическими щупами диаметром 4 мм с концами полусферической формы.</w:t>
      </w:r>
    </w:p>
    <w:p w14:paraId="68F6EAC8" w14:textId="77777777" w:rsidR="00DB7066" w:rsidRPr="00DB7066" w:rsidRDefault="00DB7066" w:rsidP="00C40A14">
      <w:pPr>
        <w:autoSpaceDE w:val="0"/>
        <w:autoSpaceDN w:val="0"/>
        <w:adjustRightInd w:val="0"/>
        <w:spacing w:line="360" w:lineRule="auto"/>
        <w:ind w:firstLine="709"/>
        <w:jc w:val="both"/>
        <w:rPr>
          <w:rFonts w:ascii="Arial" w:hAnsi="Arial" w:cs="Arial"/>
          <w:strike/>
          <w:color w:val="auto"/>
        </w:rPr>
      </w:pPr>
      <w:r w:rsidRPr="00DB7066">
        <w:rPr>
          <w:rFonts w:ascii="Arial" w:hAnsi="Arial" w:cs="Arial"/>
          <w:color w:val="auto"/>
        </w:rPr>
        <w:t>Щупы прикладывают в любых двух парных контрольных точках</w:t>
      </w:r>
      <w:r w:rsidR="000E1EE6" w:rsidRPr="000E1EE6">
        <w:rPr>
          <w:rFonts w:ascii="Arial" w:hAnsi="Arial" w:cs="Arial"/>
          <w:color w:val="auto"/>
        </w:rPr>
        <w:t xml:space="preserve"> </w:t>
      </w:r>
      <w:r w:rsidR="000E1EE6" w:rsidRPr="00DB7066">
        <w:rPr>
          <w:rFonts w:ascii="Arial" w:hAnsi="Arial" w:cs="Arial"/>
          <w:color w:val="auto"/>
        </w:rPr>
        <w:t>на поверхности корпуса шлема (внутри и снаружи)</w:t>
      </w:r>
      <w:r w:rsidRPr="00DB7066">
        <w:rPr>
          <w:rFonts w:ascii="Arial" w:hAnsi="Arial" w:cs="Arial"/>
          <w:color w:val="auto"/>
        </w:rPr>
        <w:t>, находящихся на расстоянии не менее 100 мм друг от друга.</w:t>
      </w:r>
    </w:p>
    <w:p w14:paraId="6399F11E" w14:textId="77777777" w:rsidR="00DB7066" w:rsidRPr="00DB7066" w:rsidRDefault="00DB7066" w:rsidP="00C40A14">
      <w:pPr>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lastRenderedPageBreak/>
        <w:t>В каждой контрольной точке напряжение повышают до (1200±25) В и удерживают на этом уровне в течение 15 с. При этом фиксируют наличие или отсутствие любого признака электрического пробоя.</w:t>
      </w:r>
    </w:p>
    <w:p w14:paraId="23C3EC68"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b/>
          <w:color w:val="auto"/>
        </w:rPr>
        <w:t>6.22 Проверка на воздействие хлора и аммиака (см. 5.13.4)</w:t>
      </w:r>
    </w:p>
    <w:p w14:paraId="2E5129D3" w14:textId="77777777" w:rsidR="00DB7066" w:rsidRPr="00E41A8F" w:rsidRDefault="00DB7066" w:rsidP="00DB7066">
      <w:pPr>
        <w:widowControl/>
        <w:spacing w:line="360" w:lineRule="auto"/>
        <w:ind w:firstLine="709"/>
        <w:jc w:val="both"/>
        <w:rPr>
          <w:rFonts w:ascii="Arial" w:hAnsi="Arial" w:cs="Arial"/>
          <w:color w:val="auto"/>
        </w:rPr>
      </w:pPr>
      <w:r w:rsidRPr="00E41A8F">
        <w:rPr>
          <w:rFonts w:ascii="Arial" w:hAnsi="Arial" w:cs="Arial"/>
          <w:color w:val="auto"/>
        </w:rPr>
        <w:t>6.22.1 Отбор образцов</w:t>
      </w:r>
    </w:p>
    <w:p w14:paraId="7ABE4789" w14:textId="77777777" w:rsidR="00DB7066" w:rsidRPr="00DB7066" w:rsidRDefault="00DB7066" w:rsidP="00DB7066">
      <w:pPr>
        <w:widowControl/>
        <w:spacing w:line="360" w:lineRule="auto"/>
        <w:ind w:firstLine="709"/>
        <w:jc w:val="both"/>
        <w:rPr>
          <w:rFonts w:ascii="Arial" w:hAnsi="Arial" w:cs="Arial"/>
          <w:color w:val="auto"/>
        </w:rPr>
      </w:pPr>
      <w:r w:rsidRPr="00DB7066">
        <w:rPr>
          <w:rFonts w:ascii="Arial" w:hAnsi="Arial" w:cs="Arial"/>
          <w:color w:val="auto"/>
        </w:rPr>
        <w:t>Испытаниям подвергают не менее двух образцов шлемов, которые не подвергались испытаниям на прочность и термическим испытаниям.</w:t>
      </w:r>
    </w:p>
    <w:p w14:paraId="70CB4256" w14:textId="77777777" w:rsidR="00DB7066" w:rsidRPr="00E41A8F" w:rsidRDefault="00DB7066" w:rsidP="00DB7066">
      <w:pPr>
        <w:widowControl/>
        <w:spacing w:line="360" w:lineRule="auto"/>
        <w:ind w:firstLine="709"/>
        <w:jc w:val="both"/>
        <w:rPr>
          <w:rFonts w:ascii="Arial" w:hAnsi="Arial" w:cs="Arial"/>
          <w:color w:val="auto"/>
        </w:rPr>
      </w:pPr>
      <w:r w:rsidRPr="00E41A8F">
        <w:rPr>
          <w:rFonts w:ascii="Arial" w:hAnsi="Arial" w:cs="Arial"/>
          <w:color w:val="auto"/>
        </w:rPr>
        <w:t>6.22.2 Испытательное оборудование</w:t>
      </w:r>
    </w:p>
    <w:p w14:paraId="40BCC8EA" w14:textId="77777777" w:rsidR="00DB7066" w:rsidRPr="00DB7066" w:rsidRDefault="00DB7066" w:rsidP="00DB7066">
      <w:pPr>
        <w:widowControl/>
        <w:spacing w:line="360" w:lineRule="auto"/>
        <w:ind w:firstLine="709"/>
        <w:jc w:val="both"/>
        <w:rPr>
          <w:rFonts w:ascii="Arial" w:hAnsi="Arial" w:cs="Arial"/>
          <w:color w:val="auto"/>
        </w:rPr>
      </w:pPr>
      <w:r w:rsidRPr="00DB7066">
        <w:rPr>
          <w:rFonts w:ascii="Arial" w:hAnsi="Arial" w:cs="Arial"/>
          <w:color w:val="auto"/>
        </w:rPr>
        <w:t>Термокамера с принудительной циркуляцией воздуха, обеспечивающая температурный и влажностный режим испытаний в соответствии с таблицей 1.</w:t>
      </w:r>
    </w:p>
    <w:p w14:paraId="25749399" w14:textId="77777777" w:rsidR="00DB7066" w:rsidRPr="00DB7066" w:rsidRDefault="00DB7066" w:rsidP="00DB7066">
      <w:pPr>
        <w:widowControl/>
        <w:spacing w:line="360" w:lineRule="auto"/>
        <w:ind w:firstLine="709"/>
        <w:jc w:val="both"/>
        <w:rPr>
          <w:rFonts w:ascii="Arial" w:hAnsi="Arial" w:cs="Arial"/>
          <w:color w:val="auto"/>
        </w:rPr>
      </w:pPr>
      <w:r w:rsidRPr="00DB7066">
        <w:rPr>
          <w:rFonts w:ascii="Arial" w:hAnsi="Arial" w:cs="Arial"/>
          <w:color w:val="auto"/>
        </w:rPr>
        <w:t>Макет головы по ГОСТ EN 960.</w:t>
      </w:r>
    </w:p>
    <w:p w14:paraId="044F1F37" w14:textId="77777777" w:rsidR="00DB7066" w:rsidRPr="00DB7066" w:rsidRDefault="00DB7066" w:rsidP="00DB7066">
      <w:pPr>
        <w:widowControl/>
        <w:spacing w:line="360" w:lineRule="auto"/>
        <w:ind w:firstLine="709"/>
        <w:jc w:val="both"/>
        <w:rPr>
          <w:rFonts w:ascii="Arial" w:hAnsi="Arial" w:cs="Arial"/>
          <w:color w:val="auto"/>
        </w:rPr>
      </w:pPr>
      <w:r w:rsidRPr="00DB7066">
        <w:rPr>
          <w:rFonts w:ascii="Arial" w:hAnsi="Arial" w:cs="Arial"/>
          <w:color w:val="auto"/>
          <w:spacing w:val="40"/>
          <w:sz w:val="22"/>
          <w:szCs w:val="22"/>
        </w:rPr>
        <w:t>Примечание</w:t>
      </w:r>
      <w:r w:rsidRPr="00DB7066">
        <w:rPr>
          <w:rFonts w:ascii="Arial" w:hAnsi="Arial" w:cs="Arial"/>
          <w:color w:val="auto"/>
          <w:sz w:val="22"/>
          <w:szCs w:val="22"/>
        </w:rPr>
        <w:t xml:space="preserve"> – Внутренние размеры термокамеры должны позволять разместить образец шлема таким образом, чтобы он не касался стенок камеры</w:t>
      </w:r>
      <w:r w:rsidRPr="00DB7066">
        <w:rPr>
          <w:rFonts w:ascii="Arial" w:hAnsi="Arial" w:cs="Arial"/>
          <w:color w:val="auto"/>
        </w:rPr>
        <w:t>.</w:t>
      </w:r>
    </w:p>
    <w:p w14:paraId="6A6D3128" w14:textId="77777777" w:rsidR="00DB7066" w:rsidRPr="00E41A8F" w:rsidRDefault="00DB7066" w:rsidP="00DB7066">
      <w:pPr>
        <w:widowControl/>
        <w:spacing w:line="360" w:lineRule="auto"/>
        <w:ind w:firstLine="709"/>
        <w:jc w:val="both"/>
        <w:rPr>
          <w:rFonts w:ascii="Arial" w:hAnsi="Arial" w:cs="Arial"/>
          <w:color w:val="auto"/>
        </w:rPr>
      </w:pPr>
      <w:r w:rsidRPr="00E41A8F">
        <w:rPr>
          <w:rFonts w:ascii="Arial" w:hAnsi="Arial" w:cs="Arial"/>
          <w:color w:val="auto"/>
        </w:rPr>
        <w:t>6.22.3 Проведение испытаний</w:t>
      </w:r>
      <w:r w:rsidR="00E94C34" w:rsidRPr="00E41A8F">
        <w:rPr>
          <w:rFonts w:ascii="Arial" w:eastAsia="Calibri" w:hAnsi="Arial" w:cs="Arial"/>
          <w:color w:val="auto"/>
          <w:lang w:eastAsia="en-US"/>
        </w:rPr>
        <w:t xml:space="preserve"> и обработка результатов</w:t>
      </w:r>
    </w:p>
    <w:p w14:paraId="7A03C3DD" w14:textId="77777777" w:rsidR="00DB7066" w:rsidRPr="00DB7066" w:rsidRDefault="00DB7066" w:rsidP="00DB7066">
      <w:pPr>
        <w:widowControl/>
        <w:spacing w:line="360" w:lineRule="auto"/>
        <w:ind w:firstLine="709"/>
        <w:jc w:val="both"/>
        <w:rPr>
          <w:rFonts w:ascii="Arial" w:hAnsi="Arial" w:cs="Arial"/>
          <w:color w:val="auto"/>
        </w:rPr>
      </w:pPr>
      <w:r w:rsidRPr="00DB7066">
        <w:rPr>
          <w:rFonts w:ascii="Arial" w:hAnsi="Arial" w:cs="Arial"/>
          <w:color w:val="auto"/>
        </w:rPr>
        <w:t>Подготовку к испытаниям осуществляют в соответствии с требованиями по ГОСТ 30630.3.1, после чего в камере размещают шлемы. Воздействие агрессивными газами проводят поочередно, сначала – аммиаком, затем – хлором.</w:t>
      </w:r>
    </w:p>
    <w:p w14:paraId="7D7DEA8B" w14:textId="77777777" w:rsidR="00DB7066" w:rsidRPr="00DB7066" w:rsidRDefault="00DB7066" w:rsidP="00DB7066">
      <w:pPr>
        <w:widowControl/>
        <w:spacing w:line="360" w:lineRule="auto"/>
        <w:ind w:firstLine="709"/>
        <w:jc w:val="both"/>
        <w:rPr>
          <w:rFonts w:ascii="Arial" w:hAnsi="Arial" w:cs="Arial"/>
          <w:color w:val="auto"/>
        </w:rPr>
      </w:pPr>
      <w:r w:rsidRPr="00DB7066">
        <w:rPr>
          <w:rFonts w:ascii="Arial" w:hAnsi="Arial" w:cs="Arial"/>
          <w:color w:val="auto"/>
        </w:rPr>
        <w:t>Параметры испытательного режима – в соответствии с таблицей 1.</w:t>
      </w:r>
    </w:p>
    <w:p w14:paraId="629BE109" w14:textId="77777777" w:rsidR="00DB7066" w:rsidRPr="00DB7066" w:rsidRDefault="00DB7066" w:rsidP="00DB7066">
      <w:pPr>
        <w:widowControl/>
        <w:spacing w:line="360" w:lineRule="auto"/>
        <w:jc w:val="both"/>
        <w:rPr>
          <w:rFonts w:ascii="Arial" w:hAnsi="Arial" w:cs="Arial"/>
          <w:color w:val="auto"/>
        </w:rPr>
      </w:pPr>
      <w:r w:rsidRPr="00DB7066">
        <w:rPr>
          <w:rFonts w:ascii="Arial" w:hAnsi="Arial" w:cs="Arial"/>
          <w:color w:val="auto"/>
          <w:spacing w:val="40"/>
        </w:rPr>
        <w:t xml:space="preserve">Таблица </w:t>
      </w:r>
      <w:r w:rsidRPr="00DB7066">
        <w:rPr>
          <w:rFonts w:ascii="Arial" w:hAnsi="Arial" w:cs="Arial"/>
          <w:color w:val="auto"/>
        </w:rPr>
        <w:t>1 – Параметры испытательного режима</w:t>
      </w:r>
    </w:p>
    <w:tbl>
      <w:tblPr>
        <w:tblStyle w:val="17"/>
        <w:tblW w:w="0" w:type="auto"/>
        <w:jc w:val="center"/>
        <w:tblLook w:val="04A0" w:firstRow="1" w:lastRow="0" w:firstColumn="1" w:lastColumn="0" w:noHBand="0" w:noVBand="1"/>
      </w:tblPr>
      <w:tblGrid>
        <w:gridCol w:w="1672"/>
        <w:gridCol w:w="2109"/>
        <w:gridCol w:w="1756"/>
        <w:gridCol w:w="2003"/>
        <w:gridCol w:w="2597"/>
      </w:tblGrid>
      <w:tr w:rsidR="00DB7066" w:rsidRPr="00DB7066" w14:paraId="2A57B1D7" w14:textId="77777777" w:rsidTr="00C919DA">
        <w:trPr>
          <w:jc w:val="center"/>
        </w:trPr>
        <w:tc>
          <w:tcPr>
            <w:tcW w:w="1672" w:type="dxa"/>
            <w:tcBorders>
              <w:bottom w:val="double" w:sz="4" w:space="0" w:color="auto"/>
            </w:tcBorders>
            <w:vAlign w:val="center"/>
          </w:tcPr>
          <w:p w14:paraId="111510EE" w14:textId="77777777" w:rsidR="00DB7066" w:rsidRPr="00DB7066" w:rsidRDefault="00DB7066" w:rsidP="00DB7066">
            <w:pPr>
              <w:spacing w:line="360" w:lineRule="auto"/>
              <w:jc w:val="center"/>
              <w:textAlignment w:val="baseline"/>
              <w:rPr>
                <w:rFonts w:ascii="Arial" w:hAnsi="Arial" w:cs="Arial"/>
                <w:bCs/>
                <w:color w:val="auto"/>
                <w:bdr w:val="none" w:sz="0" w:space="0" w:color="auto" w:frame="1"/>
                <w:lang w:bidi="ru-RU"/>
              </w:rPr>
            </w:pPr>
            <w:r w:rsidRPr="00DB7066">
              <w:rPr>
                <w:rFonts w:ascii="Arial" w:hAnsi="Arial" w:cs="Arial"/>
                <w:bCs/>
                <w:color w:val="auto"/>
                <w:bdr w:val="none" w:sz="0" w:space="0" w:color="auto" w:frame="1"/>
                <w:lang w:bidi="ru-RU"/>
              </w:rPr>
              <w:t>Вид агрессивной среды</w:t>
            </w:r>
          </w:p>
        </w:tc>
        <w:tc>
          <w:tcPr>
            <w:tcW w:w="2109" w:type="dxa"/>
            <w:tcBorders>
              <w:bottom w:val="double" w:sz="4" w:space="0" w:color="auto"/>
            </w:tcBorders>
            <w:vAlign w:val="center"/>
          </w:tcPr>
          <w:p w14:paraId="70373B32" w14:textId="77777777" w:rsidR="00DB7066" w:rsidRPr="00DB7066" w:rsidRDefault="00DB7066" w:rsidP="00DB7066">
            <w:pPr>
              <w:spacing w:line="360" w:lineRule="auto"/>
              <w:jc w:val="center"/>
              <w:textAlignment w:val="baseline"/>
              <w:rPr>
                <w:rFonts w:ascii="Arial" w:hAnsi="Arial" w:cs="Arial"/>
                <w:bCs/>
                <w:color w:val="auto"/>
                <w:bdr w:val="none" w:sz="0" w:space="0" w:color="auto" w:frame="1"/>
                <w:lang w:bidi="ru-RU"/>
              </w:rPr>
            </w:pPr>
            <w:r w:rsidRPr="00DB7066">
              <w:rPr>
                <w:rFonts w:ascii="Arial" w:hAnsi="Arial" w:cs="Arial"/>
                <w:bCs/>
                <w:color w:val="auto"/>
                <w:bdr w:val="none" w:sz="0" w:space="0" w:color="auto" w:frame="1"/>
                <w:lang w:bidi="ru-RU"/>
              </w:rPr>
              <w:t>Концентрация, г/м</w:t>
            </w:r>
            <w:r w:rsidRPr="00DB7066">
              <w:rPr>
                <w:rFonts w:ascii="Arial" w:hAnsi="Arial" w:cs="Arial"/>
                <w:bCs/>
                <w:color w:val="auto"/>
                <w:bdr w:val="none" w:sz="0" w:space="0" w:color="auto" w:frame="1"/>
                <w:vertAlign w:val="superscript"/>
                <w:lang w:bidi="ru-RU"/>
              </w:rPr>
              <w:t>3</w:t>
            </w:r>
          </w:p>
        </w:tc>
        <w:tc>
          <w:tcPr>
            <w:tcW w:w="1756" w:type="dxa"/>
            <w:tcBorders>
              <w:bottom w:val="double" w:sz="4" w:space="0" w:color="auto"/>
            </w:tcBorders>
            <w:vAlign w:val="center"/>
          </w:tcPr>
          <w:p w14:paraId="11E6EAF9" w14:textId="77777777" w:rsidR="00DB7066" w:rsidRPr="00DB7066" w:rsidRDefault="00DB7066" w:rsidP="00DB7066">
            <w:pPr>
              <w:spacing w:line="360" w:lineRule="auto"/>
              <w:jc w:val="center"/>
              <w:textAlignment w:val="baseline"/>
              <w:rPr>
                <w:rFonts w:ascii="Arial" w:hAnsi="Arial" w:cs="Arial"/>
                <w:bCs/>
                <w:color w:val="auto"/>
                <w:bdr w:val="none" w:sz="0" w:space="0" w:color="auto" w:frame="1"/>
                <w:lang w:bidi="ru-RU"/>
              </w:rPr>
            </w:pPr>
            <w:r w:rsidRPr="00DB7066">
              <w:rPr>
                <w:rFonts w:ascii="Arial" w:hAnsi="Arial" w:cs="Arial"/>
                <w:bCs/>
                <w:color w:val="auto"/>
                <w:bdr w:val="none" w:sz="0" w:space="0" w:color="auto" w:frame="1"/>
              </w:rPr>
              <w:t xml:space="preserve">Температура, </w:t>
            </w:r>
            <w:r w:rsidRPr="00DB7066">
              <w:rPr>
                <w:rFonts w:ascii="Arial" w:hAnsi="Arial" w:cs="Arial"/>
                <w:bCs/>
                <w:color w:val="auto"/>
                <w:bdr w:val="none" w:sz="0" w:space="0" w:color="auto" w:frame="1"/>
                <w:lang w:bidi="ru-RU"/>
              </w:rPr>
              <w:t>°С</w:t>
            </w:r>
          </w:p>
        </w:tc>
        <w:tc>
          <w:tcPr>
            <w:tcW w:w="2003" w:type="dxa"/>
            <w:tcBorders>
              <w:bottom w:val="double" w:sz="4" w:space="0" w:color="auto"/>
            </w:tcBorders>
            <w:vAlign w:val="center"/>
          </w:tcPr>
          <w:p w14:paraId="62D10508" w14:textId="77777777" w:rsidR="00DB7066" w:rsidRPr="00DB7066" w:rsidRDefault="00DB7066" w:rsidP="00DB7066">
            <w:pPr>
              <w:spacing w:line="360" w:lineRule="auto"/>
              <w:jc w:val="center"/>
              <w:textAlignment w:val="baseline"/>
              <w:rPr>
                <w:rFonts w:ascii="Arial" w:hAnsi="Arial" w:cs="Arial"/>
                <w:bCs/>
                <w:color w:val="auto"/>
                <w:bdr w:val="none" w:sz="0" w:space="0" w:color="auto" w:frame="1"/>
                <w:lang w:bidi="ru-RU"/>
              </w:rPr>
            </w:pPr>
            <w:r w:rsidRPr="00DB7066">
              <w:rPr>
                <w:rFonts w:ascii="Arial" w:hAnsi="Arial" w:cs="Arial"/>
                <w:bCs/>
                <w:color w:val="auto"/>
                <w:bdr w:val="none" w:sz="0" w:space="0" w:color="auto" w:frame="1"/>
              </w:rPr>
              <w:t>Относительная влажность, %</w:t>
            </w:r>
          </w:p>
        </w:tc>
        <w:tc>
          <w:tcPr>
            <w:tcW w:w="2597" w:type="dxa"/>
            <w:tcBorders>
              <w:bottom w:val="double" w:sz="4" w:space="0" w:color="auto"/>
            </w:tcBorders>
            <w:vAlign w:val="center"/>
          </w:tcPr>
          <w:p w14:paraId="07BAF50D" w14:textId="77777777" w:rsidR="00DB7066" w:rsidRPr="00DB7066" w:rsidRDefault="00DB7066" w:rsidP="00DB7066">
            <w:pPr>
              <w:spacing w:line="360" w:lineRule="auto"/>
              <w:jc w:val="center"/>
              <w:textAlignment w:val="baseline"/>
              <w:rPr>
                <w:rFonts w:ascii="Arial" w:hAnsi="Arial" w:cs="Arial"/>
                <w:bCs/>
                <w:color w:val="auto"/>
                <w:bdr w:val="none" w:sz="0" w:space="0" w:color="auto" w:frame="1"/>
                <w:lang w:bidi="ru-RU"/>
              </w:rPr>
            </w:pPr>
            <w:r w:rsidRPr="00DB7066">
              <w:rPr>
                <w:rFonts w:ascii="Arial" w:hAnsi="Arial" w:cs="Arial"/>
                <w:bCs/>
                <w:color w:val="auto"/>
                <w:bdr w:val="none" w:sz="0" w:space="0" w:color="auto" w:frame="1"/>
                <w:lang w:bidi="ru-RU"/>
              </w:rPr>
              <w:t>Продолжительность испытаний, ч</w:t>
            </w:r>
          </w:p>
        </w:tc>
      </w:tr>
      <w:tr w:rsidR="00DB7066" w:rsidRPr="00DB7066" w14:paraId="6C75E069" w14:textId="77777777" w:rsidTr="00C919DA">
        <w:trPr>
          <w:trHeight w:val="409"/>
          <w:jc w:val="center"/>
        </w:trPr>
        <w:tc>
          <w:tcPr>
            <w:tcW w:w="1672" w:type="dxa"/>
            <w:tcBorders>
              <w:top w:val="double" w:sz="4" w:space="0" w:color="auto"/>
            </w:tcBorders>
            <w:vAlign w:val="center"/>
          </w:tcPr>
          <w:p w14:paraId="014E4ED7" w14:textId="77777777" w:rsidR="00DB7066" w:rsidRPr="00DB7066" w:rsidRDefault="00DB7066" w:rsidP="00DB7066">
            <w:pPr>
              <w:jc w:val="center"/>
              <w:textAlignment w:val="baseline"/>
              <w:rPr>
                <w:rFonts w:ascii="Arial" w:hAnsi="Arial" w:cs="Arial"/>
                <w:bCs/>
                <w:color w:val="auto"/>
                <w:bdr w:val="none" w:sz="0" w:space="0" w:color="auto" w:frame="1"/>
                <w:vertAlign w:val="subscript"/>
                <w:lang w:bidi="ru-RU"/>
              </w:rPr>
            </w:pPr>
            <w:r w:rsidRPr="00DB7066">
              <w:rPr>
                <w:rFonts w:ascii="Arial" w:hAnsi="Arial" w:cs="Arial"/>
                <w:bCs/>
                <w:color w:val="auto"/>
                <w:bdr w:val="none" w:sz="0" w:space="0" w:color="auto" w:frame="1"/>
                <w:lang w:bidi="ru-RU"/>
              </w:rPr>
              <w:t>NH</w:t>
            </w:r>
            <w:r w:rsidRPr="00DB7066">
              <w:rPr>
                <w:rFonts w:ascii="Arial" w:hAnsi="Arial" w:cs="Arial"/>
                <w:bCs/>
                <w:color w:val="auto"/>
                <w:bdr w:val="none" w:sz="0" w:space="0" w:color="auto" w:frame="1"/>
                <w:vertAlign w:val="subscript"/>
                <w:lang w:bidi="ru-RU"/>
              </w:rPr>
              <w:t>3</w:t>
            </w:r>
          </w:p>
        </w:tc>
        <w:tc>
          <w:tcPr>
            <w:tcW w:w="2109" w:type="dxa"/>
            <w:tcBorders>
              <w:top w:val="double" w:sz="4" w:space="0" w:color="auto"/>
            </w:tcBorders>
            <w:vAlign w:val="center"/>
          </w:tcPr>
          <w:p w14:paraId="34333764" w14:textId="77777777" w:rsidR="00DB7066" w:rsidRPr="00DB7066" w:rsidRDefault="00DB7066" w:rsidP="00DB7066">
            <w:pPr>
              <w:jc w:val="center"/>
              <w:textAlignment w:val="baseline"/>
              <w:rPr>
                <w:rFonts w:ascii="Arial" w:hAnsi="Arial" w:cs="Arial"/>
                <w:bCs/>
                <w:color w:val="auto"/>
                <w:bdr w:val="none" w:sz="0" w:space="0" w:color="auto" w:frame="1"/>
                <w:lang w:bidi="ru-RU"/>
              </w:rPr>
            </w:pPr>
            <w:r w:rsidRPr="00DB7066">
              <w:rPr>
                <w:rFonts w:ascii="Arial" w:hAnsi="Arial" w:cs="Arial"/>
                <w:bCs/>
                <w:color w:val="auto"/>
                <w:bdr w:val="none" w:sz="0" w:space="0" w:color="auto" w:frame="1"/>
                <w:lang w:bidi="ru-RU"/>
              </w:rPr>
              <w:t>2</w:t>
            </w:r>
          </w:p>
        </w:tc>
        <w:tc>
          <w:tcPr>
            <w:tcW w:w="1756" w:type="dxa"/>
            <w:tcBorders>
              <w:top w:val="double" w:sz="4" w:space="0" w:color="auto"/>
            </w:tcBorders>
            <w:vAlign w:val="center"/>
          </w:tcPr>
          <w:p w14:paraId="2BE0D464" w14:textId="77777777" w:rsidR="00DB7066" w:rsidRPr="00DB7066" w:rsidRDefault="00DB7066" w:rsidP="00DB7066">
            <w:pPr>
              <w:jc w:val="center"/>
              <w:textAlignment w:val="baseline"/>
              <w:rPr>
                <w:rFonts w:ascii="Arial" w:hAnsi="Arial" w:cs="Arial"/>
                <w:bCs/>
                <w:color w:val="auto"/>
                <w:bdr w:val="none" w:sz="0" w:space="0" w:color="auto" w:frame="1"/>
                <w:lang w:bidi="ru-RU"/>
              </w:rPr>
            </w:pPr>
            <w:r w:rsidRPr="00DB7066">
              <w:rPr>
                <w:rFonts w:ascii="Arial" w:hAnsi="Arial" w:cs="Arial"/>
                <w:color w:val="auto"/>
              </w:rPr>
              <w:t>35±5</w:t>
            </w:r>
          </w:p>
        </w:tc>
        <w:tc>
          <w:tcPr>
            <w:tcW w:w="2003" w:type="dxa"/>
            <w:tcBorders>
              <w:top w:val="double" w:sz="4" w:space="0" w:color="auto"/>
            </w:tcBorders>
            <w:vAlign w:val="center"/>
          </w:tcPr>
          <w:p w14:paraId="6B40D63B" w14:textId="77777777" w:rsidR="00DB7066" w:rsidRPr="00DB7066" w:rsidRDefault="00DB7066" w:rsidP="00DB7066">
            <w:pPr>
              <w:jc w:val="center"/>
              <w:textAlignment w:val="baseline"/>
              <w:rPr>
                <w:rFonts w:ascii="Arial" w:hAnsi="Arial" w:cs="Arial"/>
                <w:bCs/>
                <w:color w:val="auto"/>
                <w:bdr w:val="none" w:sz="0" w:space="0" w:color="auto" w:frame="1"/>
                <w:lang w:bidi="ru-RU"/>
              </w:rPr>
            </w:pPr>
            <w:r w:rsidRPr="00DB7066">
              <w:rPr>
                <w:rFonts w:ascii="Arial" w:hAnsi="Arial" w:cs="Arial"/>
                <w:bCs/>
                <w:color w:val="auto"/>
                <w:bdr w:val="none" w:sz="0" w:space="0" w:color="auto" w:frame="1"/>
                <w:lang w:bidi="ru-RU"/>
              </w:rPr>
              <w:t>75</w:t>
            </w:r>
            <w:r w:rsidRPr="00DB7066">
              <w:rPr>
                <w:rFonts w:ascii="Arial" w:hAnsi="Arial" w:cs="Arial"/>
                <w:color w:val="auto"/>
              </w:rPr>
              <w:t>±5</w:t>
            </w:r>
          </w:p>
        </w:tc>
        <w:tc>
          <w:tcPr>
            <w:tcW w:w="2597" w:type="dxa"/>
            <w:tcBorders>
              <w:top w:val="double" w:sz="4" w:space="0" w:color="auto"/>
            </w:tcBorders>
            <w:vAlign w:val="center"/>
          </w:tcPr>
          <w:p w14:paraId="31678C15" w14:textId="77777777" w:rsidR="00DB7066" w:rsidRPr="00DB7066" w:rsidRDefault="00E41A8F" w:rsidP="00DB7066">
            <w:pPr>
              <w:jc w:val="center"/>
              <w:textAlignment w:val="baseline"/>
              <w:rPr>
                <w:rFonts w:ascii="Arial" w:hAnsi="Arial" w:cs="Arial"/>
                <w:bCs/>
                <w:color w:val="auto"/>
                <w:bdr w:val="none" w:sz="0" w:space="0" w:color="auto" w:frame="1"/>
                <w:lang w:bidi="ru-RU"/>
              </w:rPr>
            </w:pPr>
            <w:r>
              <w:rPr>
                <w:rFonts w:ascii="Arial" w:hAnsi="Arial" w:cs="Arial"/>
                <w:bCs/>
                <w:color w:val="auto"/>
                <w:bdr w:val="none" w:sz="0" w:space="0" w:color="auto" w:frame="1"/>
                <w:lang w:bidi="ru-RU"/>
              </w:rPr>
              <w:t>0,7</w:t>
            </w:r>
          </w:p>
        </w:tc>
      </w:tr>
      <w:tr w:rsidR="00DB7066" w:rsidRPr="00DB7066" w14:paraId="7EAD7EB7" w14:textId="77777777" w:rsidTr="00C919DA">
        <w:trPr>
          <w:trHeight w:val="407"/>
          <w:jc w:val="center"/>
        </w:trPr>
        <w:tc>
          <w:tcPr>
            <w:tcW w:w="1672" w:type="dxa"/>
            <w:vAlign w:val="center"/>
          </w:tcPr>
          <w:p w14:paraId="012F13BC" w14:textId="77777777" w:rsidR="00DB7066" w:rsidRPr="00DB7066" w:rsidRDefault="00DB7066" w:rsidP="00DB7066">
            <w:pPr>
              <w:jc w:val="center"/>
              <w:textAlignment w:val="baseline"/>
              <w:rPr>
                <w:rFonts w:ascii="Arial" w:hAnsi="Arial" w:cs="Arial"/>
                <w:bCs/>
                <w:color w:val="auto"/>
                <w:bdr w:val="none" w:sz="0" w:space="0" w:color="auto" w:frame="1"/>
                <w:vertAlign w:val="subscript"/>
                <w:lang w:val="en-US"/>
              </w:rPr>
            </w:pPr>
            <w:r w:rsidRPr="00DB7066">
              <w:rPr>
                <w:rFonts w:ascii="Arial" w:hAnsi="Arial" w:cs="Arial"/>
                <w:bCs/>
                <w:color w:val="auto"/>
                <w:bdr w:val="none" w:sz="0" w:space="0" w:color="auto" w:frame="1"/>
                <w:lang w:val="en-US"/>
              </w:rPr>
              <w:t>Cl</w:t>
            </w:r>
            <w:r w:rsidRPr="00DB7066">
              <w:rPr>
                <w:rFonts w:ascii="Arial" w:hAnsi="Arial" w:cs="Arial"/>
                <w:bCs/>
                <w:color w:val="auto"/>
                <w:bdr w:val="none" w:sz="0" w:space="0" w:color="auto" w:frame="1"/>
                <w:vertAlign w:val="subscript"/>
                <w:lang w:val="en-US"/>
              </w:rPr>
              <w:t>2</w:t>
            </w:r>
          </w:p>
        </w:tc>
        <w:tc>
          <w:tcPr>
            <w:tcW w:w="2109" w:type="dxa"/>
            <w:vAlign w:val="center"/>
          </w:tcPr>
          <w:p w14:paraId="0614C2E1" w14:textId="77777777" w:rsidR="00DB7066" w:rsidRPr="00DB7066" w:rsidRDefault="00DB7066" w:rsidP="00DB7066">
            <w:pPr>
              <w:jc w:val="center"/>
              <w:textAlignment w:val="baseline"/>
              <w:rPr>
                <w:rFonts w:ascii="Arial" w:hAnsi="Arial" w:cs="Arial"/>
                <w:bCs/>
                <w:color w:val="auto"/>
                <w:bdr w:val="none" w:sz="0" w:space="0" w:color="auto" w:frame="1"/>
                <w:lang w:bidi="ru-RU"/>
              </w:rPr>
            </w:pPr>
            <w:r w:rsidRPr="00DB7066">
              <w:rPr>
                <w:rFonts w:ascii="Arial" w:hAnsi="Arial" w:cs="Arial"/>
                <w:bCs/>
                <w:color w:val="auto"/>
                <w:bdr w:val="none" w:sz="0" w:space="0" w:color="auto" w:frame="1"/>
                <w:lang w:bidi="ru-RU"/>
              </w:rPr>
              <w:t>0,2</w:t>
            </w:r>
          </w:p>
        </w:tc>
        <w:tc>
          <w:tcPr>
            <w:tcW w:w="1756" w:type="dxa"/>
            <w:vAlign w:val="center"/>
          </w:tcPr>
          <w:p w14:paraId="6584F253" w14:textId="77777777" w:rsidR="00DB7066" w:rsidRPr="00DB7066" w:rsidRDefault="00DB7066" w:rsidP="00DB7066">
            <w:pPr>
              <w:jc w:val="center"/>
              <w:textAlignment w:val="baseline"/>
              <w:rPr>
                <w:rFonts w:ascii="Arial" w:hAnsi="Arial" w:cs="Arial"/>
                <w:bCs/>
                <w:color w:val="auto"/>
                <w:bdr w:val="none" w:sz="0" w:space="0" w:color="auto" w:frame="1"/>
                <w:lang w:bidi="ru-RU"/>
              </w:rPr>
            </w:pPr>
            <w:r w:rsidRPr="00DB7066">
              <w:rPr>
                <w:rFonts w:ascii="Arial" w:hAnsi="Arial" w:cs="Arial"/>
                <w:color w:val="auto"/>
              </w:rPr>
              <w:t>50±5</w:t>
            </w:r>
          </w:p>
        </w:tc>
        <w:tc>
          <w:tcPr>
            <w:tcW w:w="2003" w:type="dxa"/>
            <w:vAlign w:val="center"/>
          </w:tcPr>
          <w:p w14:paraId="38515585" w14:textId="77777777" w:rsidR="00DB7066" w:rsidRPr="00DB7066" w:rsidRDefault="00DB7066" w:rsidP="00DB7066">
            <w:pPr>
              <w:jc w:val="center"/>
              <w:textAlignment w:val="baseline"/>
              <w:rPr>
                <w:rFonts w:ascii="Arial" w:hAnsi="Arial" w:cs="Arial"/>
                <w:bCs/>
                <w:color w:val="auto"/>
                <w:bdr w:val="none" w:sz="0" w:space="0" w:color="auto" w:frame="1"/>
                <w:lang w:bidi="ru-RU"/>
              </w:rPr>
            </w:pPr>
            <w:r w:rsidRPr="00DB7066">
              <w:rPr>
                <w:rFonts w:ascii="Arial" w:hAnsi="Arial" w:cs="Arial"/>
                <w:bCs/>
                <w:color w:val="auto"/>
                <w:bdr w:val="none" w:sz="0" w:space="0" w:color="auto" w:frame="1"/>
                <w:lang w:bidi="ru-RU"/>
              </w:rPr>
              <w:t>90</w:t>
            </w:r>
            <w:r w:rsidRPr="00DB7066">
              <w:rPr>
                <w:rFonts w:ascii="Arial" w:hAnsi="Arial" w:cs="Arial"/>
                <w:color w:val="auto"/>
              </w:rPr>
              <w:t>±5</w:t>
            </w:r>
          </w:p>
        </w:tc>
        <w:tc>
          <w:tcPr>
            <w:tcW w:w="2597" w:type="dxa"/>
            <w:vAlign w:val="center"/>
          </w:tcPr>
          <w:p w14:paraId="234A911B" w14:textId="77777777" w:rsidR="00DB7066" w:rsidRPr="00DB7066" w:rsidRDefault="00E41A8F" w:rsidP="00DB7066">
            <w:pPr>
              <w:jc w:val="center"/>
              <w:textAlignment w:val="baseline"/>
              <w:rPr>
                <w:rFonts w:ascii="Arial" w:hAnsi="Arial" w:cs="Arial"/>
                <w:bCs/>
                <w:color w:val="auto"/>
                <w:bdr w:val="none" w:sz="0" w:space="0" w:color="auto" w:frame="1"/>
                <w:lang w:bidi="ru-RU"/>
              </w:rPr>
            </w:pPr>
            <w:r>
              <w:rPr>
                <w:rFonts w:ascii="Arial" w:hAnsi="Arial" w:cs="Arial"/>
                <w:bCs/>
                <w:color w:val="auto"/>
                <w:bdr w:val="none" w:sz="0" w:space="0" w:color="auto" w:frame="1"/>
                <w:lang w:bidi="ru-RU"/>
              </w:rPr>
              <w:t>1,2</w:t>
            </w:r>
          </w:p>
        </w:tc>
      </w:tr>
    </w:tbl>
    <w:p w14:paraId="60E31E60" w14:textId="77777777" w:rsidR="00DB7066" w:rsidRPr="000672C5" w:rsidRDefault="00DB7066" w:rsidP="00DB7066">
      <w:pPr>
        <w:widowControl/>
        <w:spacing w:before="120" w:line="360" w:lineRule="auto"/>
        <w:ind w:firstLine="709"/>
        <w:jc w:val="both"/>
        <w:rPr>
          <w:rFonts w:ascii="Arial" w:hAnsi="Arial" w:cs="Arial"/>
          <w:strike/>
          <w:color w:val="auto"/>
        </w:rPr>
      </w:pPr>
      <w:r w:rsidRPr="00E41A8F">
        <w:rPr>
          <w:rFonts w:ascii="Arial" w:hAnsi="Arial" w:cs="Arial"/>
          <w:color w:val="auto"/>
        </w:rPr>
        <w:t>По окончании испытания в сред</w:t>
      </w:r>
      <w:r w:rsidR="000672C5" w:rsidRPr="00E41A8F">
        <w:rPr>
          <w:rFonts w:ascii="Arial" w:hAnsi="Arial" w:cs="Arial"/>
          <w:color w:val="auto"/>
        </w:rPr>
        <w:t>е каждого из</w:t>
      </w:r>
      <w:r w:rsidRPr="00E41A8F">
        <w:rPr>
          <w:rFonts w:ascii="Arial" w:hAnsi="Arial" w:cs="Arial"/>
          <w:color w:val="auto"/>
        </w:rPr>
        <w:t xml:space="preserve"> двух газов шлемы выдерживают в</w:t>
      </w:r>
      <w:r w:rsidRPr="00DB7066">
        <w:rPr>
          <w:rFonts w:ascii="Arial" w:hAnsi="Arial" w:cs="Arial"/>
          <w:color w:val="auto"/>
        </w:rPr>
        <w:t xml:space="preserve"> нормальных условиях от 1,5 до 4 ч, затем осуществляют проверк</w:t>
      </w:r>
      <w:r w:rsidR="000672C5">
        <w:rPr>
          <w:rFonts w:ascii="Arial" w:hAnsi="Arial" w:cs="Arial"/>
          <w:color w:val="auto"/>
        </w:rPr>
        <w:t>у на одиночный удар по 6</w:t>
      </w:r>
      <w:r w:rsidRPr="00DB7066">
        <w:rPr>
          <w:rFonts w:ascii="Arial" w:hAnsi="Arial" w:cs="Arial"/>
          <w:color w:val="auto"/>
        </w:rPr>
        <w:t>.19</w:t>
      </w:r>
      <w:r w:rsidR="00E41A8F">
        <w:rPr>
          <w:rFonts w:ascii="Arial" w:hAnsi="Arial" w:cs="Arial"/>
          <w:color w:val="auto"/>
        </w:rPr>
        <w:t>.</w:t>
      </w:r>
    </w:p>
    <w:p w14:paraId="0411384C" w14:textId="77777777" w:rsidR="00DB7066" w:rsidRPr="00DB7066" w:rsidRDefault="00DB7066" w:rsidP="00DB7066">
      <w:pPr>
        <w:widowControl/>
        <w:spacing w:line="360" w:lineRule="auto"/>
        <w:ind w:firstLine="709"/>
        <w:jc w:val="both"/>
        <w:rPr>
          <w:rFonts w:ascii="Arial" w:hAnsi="Arial" w:cs="Arial"/>
          <w:color w:val="auto"/>
        </w:rPr>
      </w:pPr>
      <w:r w:rsidRPr="00DB7066">
        <w:rPr>
          <w:rFonts w:ascii="Arial" w:hAnsi="Arial" w:cs="Arial"/>
          <w:color w:val="auto"/>
        </w:rPr>
        <w:t>Результатами испытаний на воздействие хлора и аммиака являются:</w:t>
      </w:r>
    </w:p>
    <w:p w14:paraId="23A972E9" w14:textId="77777777" w:rsidR="000672C5" w:rsidRPr="00DB7066" w:rsidRDefault="000672C5" w:rsidP="000672C5">
      <w:pPr>
        <w:widowControl/>
        <w:spacing w:line="360" w:lineRule="auto"/>
        <w:ind w:firstLine="709"/>
        <w:jc w:val="both"/>
        <w:rPr>
          <w:rFonts w:ascii="Arial" w:hAnsi="Arial" w:cs="Arial"/>
          <w:color w:val="auto"/>
        </w:rPr>
      </w:pPr>
      <w:r w:rsidRPr="00DB7066">
        <w:rPr>
          <w:rFonts w:ascii="Arial" w:hAnsi="Arial" w:cs="Arial"/>
          <w:color w:val="auto"/>
        </w:rPr>
        <w:t xml:space="preserve">- наличие или отсутствие при визуальном контроле отслаивания или растрескивания защитно-декоративных покрытий, а также </w:t>
      </w:r>
      <w:r w:rsidR="00661125">
        <w:rPr>
          <w:rFonts w:ascii="Arial" w:hAnsi="Arial" w:cs="Arial"/>
          <w:color w:val="auto"/>
        </w:rPr>
        <w:t>повреждения сигнальной разметки;</w:t>
      </w:r>
    </w:p>
    <w:p w14:paraId="36AA0A12" w14:textId="77777777" w:rsidR="00DB7066" w:rsidRPr="00E41A8F" w:rsidRDefault="00DB7066" w:rsidP="00DB7066">
      <w:pPr>
        <w:widowControl/>
        <w:spacing w:line="360" w:lineRule="auto"/>
        <w:ind w:firstLine="709"/>
        <w:jc w:val="both"/>
        <w:rPr>
          <w:rFonts w:ascii="Arial" w:hAnsi="Arial" w:cs="Arial"/>
          <w:color w:val="auto"/>
        </w:rPr>
      </w:pPr>
      <w:r w:rsidRPr="00E41A8F">
        <w:rPr>
          <w:rFonts w:ascii="Arial" w:hAnsi="Arial" w:cs="Arial"/>
          <w:color w:val="auto"/>
        </w:rPr>
        <w:t>- результаты</w:t>
      </w:r>
      <w:r w:rsidRPr="00E41A8F">
        <w:rPr>
          <w:rFonts w:ascii="Times New Roman" w:hAnsi="Times New Roman" w:cs="Times New Roman"/>
          <w:color w:val="auto"/>
          <w:sz w:val="28"/>
          <w:szCs w:val="20"/>
        </w:rPr>
        <w:t xml:space="preserve"> </w:t>
      </w:r>
      <w:r w:rsidRPr="00E41A8F">
        <w:rPr>
          <w:rFonts w:ascii="Arial" w:hAnsi="Arial" w:cs="Arial"/>
          <w:color w:val="auto"/>
        </w:rPr>
        <w:t>провер</w:t>
      </w:r>
      <w:r w:rsidR="000672C5" w:rsidRPr="00E41A8F">
        <w:rPr>
          <w:rFonts w:ascii="Arial" w:hAnsi="Arial" w:cs="Arial"/>
          <w:color w:val="auto"/>
        </w:rPr>
        <w:t>ки на одиночный удар.</w:t>
      </w:r>
    </w:p>
    <w:p w14:paraId="34511B92" w14:textId="77777777" w:rsidR="00DB7066" w:rsidRPr="00DB7066" w:rsidRDefault="00DB7066" w:rsidP="00DB7066">
      <w:pPr>
        <w:widowControl/>
        <w:spacing w:line="360" w:lineRule="auto"/>
        <w:ind w:firstLine="709"/>
        <w:jc w:val="both"/>
        <w:rPr>
          <w:rFonts w:ascii="Arial" w:hAnsi="Arial" w:cs="Arial"/>
          <w:color w:val="auto"/>
        </w:rPr>
      </w:pPr>
      <w:r w:rsidRPr="00E41A8F">
        <w:rPr>
          <w:rFonts w:ascii="Arial" w:hAnsi="Arial" w:cs="Arial"/>
          <w:b/>
          <w:color w:val="auto"/>
        </w:rPr>
        <w:t>6.23 Проверка корпуса шлема после воздействия агрессивных жидкостей (см.</w:t>
      </w:r>
      <w:r w:rsidRPr="00DB7066">
        <w:rPr>
          <w:rFonts w:ascii="Arial" w:hAnsi="Arial" w:cs="Arial"/>
          <w:b/>
          <w:color w:val="auto"/>
        </w:rPr>
        <w:t xml:space="preserve"> 5.13.5)</w:t>
      </w:r>
    </w:p>
    <w:p w14:paraId="269B915F" w14:textId="77777777" w:rsidR="00DB7066" w:rsidRPr="00661125" w:rsidRDefault="00DB7066" w:rsidP="006F2399">
      <w:pPr>
        <w:spacing w:line="360" w:lineRule="auto"/>
        <w:ind w:firstLine="709"/>
        <w:jc w:val="both"/>
        <w:rPr>
          <w:rFonts w:ascii="Arial" w:hAnsi="Arial" w:cs="Arial"/>
          <w:color w:val="auto"/>
        </w:rPr>
      </w:pPr>
      <w:r w:rsidRPr="00661125">
        <w:rPr>
          <w:rFonts w:ascii="Arial" w:hAnsi="Arial" w:cs="Arial"/>
          <w:color w:val="auto"/>
        </w:rPr>
        <w:lastRenderedPageBreak/>
        <w:t>6.23.1 Отбор образцов</w:t>
      </w:r>
    </w:p>
    <w:p w14:paraId="3924C17A" w14:textId="77777777" w:rsidR="00DB7066" w:rsidRPr="00E41A8F" w:rsidRDefault="00DB7066" w:rsidP="006F2399">
      <w:pPr>
        <w:spacing w:line="360" w:lineRule="auto"/>
        <w:ind w:firstLine="709"/>
        <w:jc w:val="both"/>
        <w:rPr>
          <w:rFonts w:ascii="Arial" w:hAnsi="Arial" w:cs="Arial"/>
          <w:color w:val="auto"/>
        </w:rPr>
      </w:pPr>
      <w:r w:rsidRPr="00DB7066">
        <w:rPr>
          <w:rFonts w:ascii="Arial" w:hAnsi="Arial" w:cs="Arial"/>
          <w:color w:val="auto"/>
        </w:rPr>
        <w:t xml:space="preserve">Испытаниям подвергают образцы шлемов, которые не подвергались испытаниям </w:t>
      </w:r>
      <w:r w:rsidRPr="00E41A8F">
        <w:rPr>
          <w:rFonts w:ascii="Arial" w:hAnsi="Arial" w:cs="Arial"/>
          <w:color w:val="auto"/>
        </w:rPr>
        <w:t xml:space="preserve">на прочность и термическим испытаниям – по </w:t>
      </w:r>
      <w:r w:rsidR="00661125" w:rsidRPr="00E41A8F">
        <w:rPr>
          <w:rFonts w:ascii="Arial" w:hAnsi="Arial" w:cs="Arial"/>
          <w:color w:val="auto"/>
        </w:rPr>
        <w:t>одному</w:t>
      </w:r>
      <w:r w:rsidRPr="00E41A8F">
        <w:rPr>
          <w:rFonts w:ascii="Arial" w:hAnsi="Arial" w:cs="Arial"/>
          <w:color w:val="auto"/>
        </w:rPr>
        <w:t xml:space="preserve"> образц</w:t>
      </w:r>
      <w:r w:rsidR="00661125" w:rsidRPr="00E41A8F">
        <w:rPr>
          <w:rFonts w:ascii="Arial" w:hAnsi="Arial" w:cs="Arial"/>
          <w:color w:val="auto"/>
        </w:rPr>
        <w:t>у</w:t>
      </w:r>
      <w:r w:rsidRPr="00E41A8F">
        <w:rPr>
          <w:rFonts w:ascii="Arial" w:hAnsi="Arial" w:cs="Arial"/>
          <w:color w:val="auto"/>
        </w:rPr>
        <w:t xml:space="preserve"> для проверки устойчивости к воздействию каждой испытательной жидкостью.</w:t>
      </w:r>
    </w:p>
    <w:p w14:paraId="521F4899" w14:textId="77777777" w:rsidR="00DB7066" w:rsidRPr="00E41A8F" w:rsidRDefault="00DB7066" w:rsidP="006F2399">
      <w:pPr>
        <w:spacing w:line="360" w:lineRule="auto"/>
        <w:ind w:firstLine="709"/>
        <w:jc w:val="both"/>
        <w:rPr>
          <w:rFonts w:ascii="Arial" w:hAnsi="Arial" w:cs="Arial"/>
          <w:color w:val="auto"/>
        </w:rPr>
      </w:pPr>
      <w:r w:rsidRPr="00E41A8F">
        <w:rPr>
          <w:rFonts w:ascii="Arial" w:hAnsi="Arial" w:cs="Arial"/>
          <w:color w:val="auto"/>
        </w:rPr>
        <w:t>6.23.2 Испытательное оборудование</w:t>
      </w:r>
    </w:p>
    <w:p w14:paraId="15310946" w14:textId="77777777" w:rsidR="00DB7066" w:rsidRPr="00E41A8F" w:rsidRDefault="00DB7066" w:rsidP="006F2399">
      <w:pPr>
        <w:spacing w:line="360" w:lineRule="auto"/>
        <w:ind w:firstLine="709"/>
        <w:jc w:val="both"/>
        <w:rPr>
          <w:rFonts w:ascii="Arial" w:hAnsi="Arial" w:cs="Arial"/>
          <w:color w:val="auto"/>
        </w:rPr>
      </w:pPr>
      <w:r w:rsidRPr="00E41A8F">
        <w:rPr>
          <w:rFonts w:ascii="Arial" w:hAnsi="Arial" w:cs="Arial"/>
          <w:color w:val="auto"/>
        </w:rPr>
        <w:t>Емкость для погружения.</w:t>
      </w:r>
    </w:p>
    <w:p w14:paraId="153D874B" w14:textId="77777777" w:rsidR="00DB7066" w:rsidRPr="00E41A8F" w:rsidRDefault="00DB7066" w:rsidP="006F2399">
      <w:pPr>
        <w:spacing w:line="360" w:lineRule="auto"/>
        <w:ind w:firstLine="709"/>
        <w:jc w:val="both"/>
        <w:rPr>
          <w:rFonts w:ascii="Arial" w:hAnsi="Arial" w:cs="Arial"/>
          <w:color w:val="auto"/>
        </w:rPr>
      </w:pPr>
      <w:r w:rsidRPr="00E41A8F">
        <w:rPr>
          <w:rFonts w:ascii="Arial" w:hAnsi="Arial" w:cs="Arial"/>
          <w:color w:val="auto"/>
        </w:rPr>
        <w:t>Макет головы по ГОСТ EN 960.</w:t>
      </w:r>
    </w:p>
    <w:p w14:paraId="747BF8F2" w14:textId="77777777" w:rsidR="00DB7066" w:rsidRPr="00661125" w:rsidRDefault="00DB7066" w:rsidP="00DB7066">
      <w:pPr>
        <w:widowControl/>
        <w:spacing w:line="360" w:lineRule="auto"/>
        <w:ind w:firstLine="709"/>
        <w:jc w:val="both"/>
        <w:rPr>
          <w:rFonts w:ascii="Arial" w:hAnsi="Arial" w:cs="Arial"/>
          <w:color w:val="auto"/>
        </w:rPr>
      </w:pPr>
      <w:r w:rsidRPr="00E41A8F">
        <w:rPr>
          <w:rFonts w:ascii="Arial" w:hAnsi="Arial" w:cs="Arial"/>
          <w:color w:val="auto"/>
        </w:rPr>
        <w:t>6.23.3 Проведение испытаний</w:t>
      </w:r>
      <w:r w:rsidR="00E94C34" w:rsidRPr="00E41A8F">
        <w:rPr>
          <w:rFonts w:ascii="Arial" w:eastAsia="Calibri" w:hAnsi="Arial" w:cs="Arial"/>
          <w:color w:val="auto"/>
          <w:lang w:eastAsia="en-US"/>
        </w:rPr>
        <w:t xml:space="preserve"> и обработка результатов</w:t>
      </w:r>
    </w:p>
    <w:p w14:paraId="530A5EAA"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Каждый образец шлемов куполом вниз опускают в емкость поочередно с каждой из жидкостей таким образом, чтобы смоченная поверхность образовала эллипс с размером большой оси от 100 мм до 120 мм. Корпус не должен касаться стенок и дна емкости.</w:t>
      </w:r>
    </w:p>
    <w:p w14:paraId="4FDE783F"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Температура жидкостей – от плюс 17 °С до плюс 25 °С.</w:t>
      </w:r>
    </w:p>
    <w:p w14:paraId="24B7F695"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E41A8F">
        <w:rPr>
          <w:rFonts w:ascii="Arial" w:hAnsi="Arial" w:cs="Arial"/>
          <w:color w:val="auto"/>
        </w:rPr>
        <w:t>Шлемы выдерживают в жидкости в течение 4 ч, затем их извлекают</w:t>
      </w:r>
      <w:r w:rsidR="00661125" w:rsidRPr="00E41A8F">
        <w:rPr>
          <w:rFonts w:ascii="Arial" w:hAnsi="Arial" w:cs="Arial"/>
          <w:color w:val="auto"/>
        </w:rPr>
        <w:t>,</w:t>
      </w:r>
      <w:r w:rsidRPr="00E41A8F">
        <w:rPr>
          <w:rFonts w:ascii="Arial" w:hAnsi="Arial" w:cs="Arial"/>
          <w:color w:val="auto"/>
        </w:rPr>
        <w:t xml:space="preserve"> </w:t>
      </w:r>
      <w:r w:rsidR="00661125" w:rsidRPr="00E41A8F">
        <w:rPr>
          <w:rFonts w:ascii="Arial" w:hAnsi="Arial" w:cs="Arial"/>
          <w:color w:val="auto"/>
        </w:rPr>
        <w:t xml:space="preserve">споласкивают растворителем </w:t>
      </w:r>
      <w:r w:rsidRPr="00E41A8F">
        <w:rPr>
          <w:rFonts w:ascii="Arial" w:hAnsi="Arial" w:cs="Arial"/>
          <w:color w:val="auto"/>
        </w:rPr>
        <w:t>и в</w:t>
      </w:r>
      <w:r w:rsidR="00661125" w:rsidRPr="00E41A8F">
        <w:rPr>
          <w:rFonts w:ascii="Arial" w:hAnsi="Arial" w:cs="Arial"/>
          <w:color w:val="auto"/>
        </w:rPr>
        <w:t>ытирают до отсутствия подтеков.</w:t>
      </w:r>
    </w:p>
    <w:p w14:paraId="407B88F9" w14:textId="77777777" w:rsidR="00DB7066" w:rsidRPr="00661125" w:rsidRDefault="00DB7066" w:rsidP="00DB7066">
      <w:pPr>
        <w:widowControl/>
        <w:spacing w:line="360" w:lineRule="auto"/>
        <w:ind w:firstLine="709"/>
        <w:jc w:val="both"/>
        <w:rPr>
          <w:rFonts w:ascii="Arial" w:hAnsi="Arial" w:cs="Arial"/>
          <w:strike/>
          <w:color w:val="auto"/>
        </w:rPr>
      </w:pPr>
      <w:r w:rsidRPr="00DB7066">
        <w:rPr>
          <w:rFonts w:ascii="Arial" w:hAnsi="Arial" w:cs="Arial"/>
          <w:color w:val="auto"/>
        </w:rPr>
        <w:t xml:space="preserve">По извлечении шлемов из каждой жидкости не позднее чем через 30 мин проводят </w:t>
      </w:r>
      <w:r w:rsidR="00661125">
        <w:rPr>
          <w:rFonts w:ascii="Arial" w:hAnsi="Arial" w:cs="Arial"/>
          <w:color w:val="auto"/>
        </w:rPr>
        <w:t>испытание на одиночный удар по 6</w:t>
      </w:r>
      <w:r w:rsidRPr="00DB7066">
        <w:rPr>
          <w:rFonts w:ascii="Arial" w:hAnsi="Arial" w:cs="Arial"/>
          <w:color w:val="auto"/>
        </w:rPr>
        <w:t>.19.</w:t>
      </w:r>
    </w:p>
    <w:p w14:paraId="5E427FF0" w14:textId="0BD1F6E5" w:rsidR="00DB7066" w:rsidRPr="00DB7066" w:rsidRDefault="00DB7066" w:rsidP="00661125">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Результатами испытаний на воздействие агрессивных жидкостей являются</w:t>
      </w:r>
      <w:r w:rsidR="00661125" w:rsidRPr="00661125">
        <w:rPr>
          <w:rFonts w:ascii="Arial" w:hAnsi="Arial" w:cs="Arial"/>
          <w:color w:val="auto"/>
        </w:rPr>
        <w:t xml:space="preserve"> </w:t>
      </w:r>
      <w:r w:rsidRPr="00DB7066">
        <w:rPr>
          <w:rFonts w:ascii="Arial" w:hAnsi="Arial" w:cs="Arial"/>
          <w:color w:val="auto"/>
        </w:rPr>
        <w:t>результаты проверок на одиночный удар.</w:t>
      </w:r>
    </w:p>
    <w:p w14:paraId="3832FEF8"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143FE7">
        <w:rPr>
          <w:rFonts w:ascii="Arial" w:hAnsi="Arial" w:cs="Arial"/>
          <w:b/>
          <w:color w:val="auto"/>
        </w:rPr>
        <w:t xml:space="preserve">6.24 Проверка водопоглощения корпуса </w:t>
      </w:r>
      <w:r w:rsidR="00143FE7">
        <w:rPr>
          <w:rFonts w:ascii="Arial" w:hAnsi="Arial" w:cs="Arial"/>
          <w:b/>
          <w:color w:val="auto"/>
        </w:rPr>
        <w:t xml:space="preserve">шлема </w:t>
      </w:r>
      <w:r w:rsidRPr="00143FE7">
        <w:rPr>
          <w:rFonts w:ascii="Arial" w:hAnsi="Arial" w:cs="Arial"/>
          <w:b/>
          <w:color w:val="auto"/>
        </w:rPr>
        <w:t>(см. 5.13.6)</w:t>
      </w:r>
    </w:p>
    <w:p w14:paraId="176C2F56" w14:textId="77777777" w:rsidR="00DB7066" w:rsidRPr="00143FE7" w:rsidRDefault="00DB7066" w:rsidP="00DB7066">
      <w:pPr>
        <w:widowControl/>
        <w:spacing w:line="360" w:lineRule="auto"/>
        <w:ind w:firstLine="709"/>
        <w:jc w:val="both"/>
        <w:rPr>
          <w:rFonts w:ascii="Arial" w:hAnsi="Arial" w:cs="Arial"/>
          <w:color w:val="auto"/>
        </w:rPr>
      </w:pPr>
      <w:r w:rsidRPr="00143FE7">
        <w:rPr>
          <w:rFonts w:ascii="Arial" w:hAnsi="Arial" w:cs="Arial"/>
          <w:color w:val="auto"/>
        </w:rPr>
        <w:t>6.24.1 Отбор образцов</w:t>
      </w:r>
    </w:p>
    <w:p w14:paraId="2C60B569" w14:textId="77777777" w:rsidR="00DB7066" w:rsidRPr="00DB7066" w:rsidRDefault="00DB7066" w:rsidP="00DB7066">
      <w:pPr>
        <w:widowControl/>
        <w:spacing w:line="360" w:lineRule="auto"/>
        <w:ind w:firstLine="709"/>
        <w:jc w:val="both"/>
        <w:rPr>
          <w:rFonts w:ascii="Arial" w:hAnsi="Arial" w:cs="Arial"/>
          <w:color w:val="auto"/>
        </w:rPr>
      </w:pPr>
      <w:r w:rsidRPr="00DB7066">
        <w:rPr>
          <w:rFonts w:ascii="Arial" w:hAnsi="Arial" w:cs="Arial"/>
          <w:color w:val="auto"/>
        </w:rPr>
        <w:t>Испытаниям подвергают один образец шлема, который не подвергался испытаниям термическим испытаниям, а также испытаниям на воздействие хлора, аммиака и агрессивных жидкостей.</w:t>
      </w:r>
    </w:p>
    <w:p w14:paraId="151C3558" w14:textId="77777777" w:rsidR="00DB7066" w:rsidRPr="00143FE7" w:rsidRDefault="00DB7066" w:rsidP="00DB7066">
      <w:pPr>
        <w:widowControl/>
        <w:spacing w:line="360" w:lineRule="auto"/>
        <w:ind w:firstLine="709"/>
        <w:jc w:val="both"/>
        <w:rPr>
          <w:rFonts w:ascii="Arial" w:hAnsi="Arial" w:cs="Arial"/>
          <w:color w:val="auto"/>
        </w:rPr>
      </w:pPr>
      <w:r w:rsidRPr="00143FE7">
        <w:rPr>
          <w:rFonts w:ascii="Arial" w:hAnsi="Arial" w:cs="Arial"/>
          <w:color w:val="auto"/>
        </w:rPr>
        <w:t>6.24.2 Испытательное оборудование</w:t>
      </w:r>
    </w:p>
    <w:p w14:paraId="76372D48" w14:textId="77777777" w:rsidR="00DB7066" w:rsidRPr="00DB7066" w:rsidRDefault="00DB7066" w:rsidP="000E374B">
      <w:pPr>
        <w:spacing w:line="360" w:lineRule="auto"/>
        <w:ind w:firstLine="709"/>
        <w:jc w:val="both"/>
        <w:rPr>
          <w:rFonts w:ascii="Arial" w:hAnsi="Arial" w:cs="Arial"/>
          <w:color w:val="auto"/>
        </w:rPr>
      </w:pPr>
      <w:r w:rsidRPr="00DB7066">
        <w:rPr>
          <w:rFonts w:ascii="Arial" w:hAnsi="Arial" w:cs="Arial"/>
          <w:color w:val="auto"/>
        </w:rPr>
        <w:t>Емкость для погружения.</w:t>
      </w:r>
    </w:p>
    <w:p w14:paraId="3DD12BD3" w14:textId="77777777" w:rsidR="00DB7066" w:rsidRPr="00DB7066" w:rsidRDefault="00DB7066" w:rsidP="000E374B">
      <w:pPr>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Весы обычные IIII класса точности по ГОСТ OIML R 76-1.</w:t>
      </w:r>
    </w:p>
    <w:p w14:paraId="1C8B237B" w14:textId="77777777" w:rsidR="00DB7066" w:rsidRPr="00143FE7" w:rsidRDefault="00DB7066" w:rsidP="000E374B">
      <w:pPr>
        <w:spacing w:line="360" w:lineRule="auto"/>
        <w:ind w:firstLine="709"/>
        <w:jc w:val="both"/>
        <w:rPr>
          <w:rFonts w:ascii="Arial" w:hAnsi="Arial" w:cs="Arial"/>
          <w:color w:val="auto"/>
        </w:rPr>
      </w:pPr>
      <w:r w:rsidRPr="00076002">
        <w:rPr>
          <w:rFonts w:ascii="Arial" w:hAnsi="Arial" w:cs="Arial"/>
          <w:color w:val="auto"/>
        </w:rPr>
        <w:t>6.24.3 Проведение испытаний</w:t>
      </w:r>
      <w:r w:rsidR="00E94C34" w:rsidRPr="00076002">
        <w:rPr>
          <w:rFonts w:ascii="Arial" w:eastAsia="Calibri" w:hAnsi="Arial" w:cs="Arial"/>
          <w:color w:val="auto"/>
          <w:lang w:eastAsia="en-US"/>
        </w:rPr>
        <w:t xml:space="preserve"> и обработка результатов</w:t>
      </w:r>
    </w:p>
    <w:p w14:paraId="20DCF9C1" w14:textId="26FA8F3E" w:rsidR="00DB7066" w:rsidRPr="00DB7066" w:rsidRDefault="00DB7066" w:rsidP="000E374B">
      <w:pPr>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До испытания обеспечи</w:t>
      </w:r>
      <w:r w:rsidR="006F2399">
        <w:rPr>
          <w:rFonts w:ascii="Arial" w:hAnsi="Arial" w:cs="Arial"/>
          <w:color w:val="auto"/>
        </w:rPr>
        <w:t>вают</w:t>
      </w:r>
      <w:r w:rsidRPr="00DB7066">
        <w:rPr>
          <w:rFonts w:ascii="Arial" w:hAnsi="Arial" w:cs="Arial"/>
          <w:color w:val="auto"/>
        </w:rPr>
        <w:t xml:space="preserve"> сухое состояние шлема.</w:t>
      </w:r>
    </w:p>
    <w:p w14:paraId="5866334F" w14:textId="77777777" w:rsidR="00DB7066" w:rsidRPr="00DB7066" w:rsidRDefault="00DB7066" w:rsidP="000E374B">
      <w:pPr>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Непосредственно перед испытанием отделяют от корпуса шлема подвесную систему, подбородочный ремень, встроенную аппаратуру и элементы его крепежа, и производят взвешивание корпуса.</w:t>
      </w:r>
    </w:p>
    <w:p w14:paraId="63CB4180" w14:textId="77777777" w:rsidR="00DB7066" w:rsidRPr="00DB7066" w:rsidRDefault="00DB7066" w:rsidP="000E374B">
      <w:pPr>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Корпус шлема полностью погружают не менее чем на 24 ч в водопроводную воду с температурой плюс (18±5) °С, а затем обсушивают тканью и до истечения 5 мин взвешивают. Процентное увеличение массы шлема является результатом испытаний.</w:t>
      </w:r>
    </w:p>
    <w:p w14:paraId="079CC99C"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b/>
          <w:color w:val="auto"/>
        </w:rPr>
        <w:t>6.25 Проверка на амортизацию (см. 5.13.7)</w:t>
      </w:r>
    </w:p>
    <w:p w14:paraId="24EF0DB0" w14:textId="77777777" w:rsidR="00DB7066" w:rsidRPr="000E374B" w:rsidRDefault="00DB7066" w:rsidP="00C40A14">
      <w:pPr>
        <w:autoSpaceDE w:val="0"/>
        <w:autoSpaceDN w:val="0"/>
        <w:adjustRightInd w:val="0"/>
        <w:spacing w:line="360" w:lineRule="auto"/>
        <w:ind w:firstLine="709"/>
        <w:jc w:val="both"/>
        <w:rPr>
          <w:rFonts w:ascii="Arial" w:hAnsi="Arial" w:cs="Arial"/>
          <w:b/>
          <w:bCs/>
          <w:color w:val="auto"/>
        </w:rPr>
      </w:pPr>
      <w:r w:rsidRPr="000E374B">
        <w:rPr>
          <w:rFonts w:ascii="Arial" w:hAnsi="Arial" w:cs="Arial"/>
          <w:b/>
          <w:bCs/>
          <w:color w:val="auto"/>
        </w:rPr>
        <w:lastRenderedPageBreak/>
        <w:t>6.25.1 Отбор образцов</w:t>
      </w:r>
    </w:p>
    <w:p w14:paraId="01ECCC44" w14:textId="77777777" w:rsidR="00DB7066" w:rsidRPr="00F65377" w:rsidRDefault="00DB7066" w:rsidP="00C40A14">
      <w:pPr>
        <w:autoSpaceDE w:val="0"/>
        <w:autoSpaceDN w:val="0"/>
        <w:adjustRightInd w:val="0"/>
        <w:spacing w:line="360" w:lineRule="auto"/>
        <w:ind w:firstLine="709"/>
        <w:jc w:val="both"/>
        <w:rPr>
          <w:rFonts w:ascii="Arial" w:hAnsi="Arial" w:cs="Arial"/>
          <w:color w:val="auto"/>
        </w:rPr>
      </w:pPr>
      <w:r w:rsidRPr="00F65377">
        <w:rPr>
          <w:rFonts w:ascii="Arial" w:hAnsi="Arial" w:cs="Arial"/>
          <w:color w:val="auto"/>
        </w:rPr>
        <w:t>Испытаниям подвергают два образца шлемов, которые не подвергались испытаниям на прочность, термическим испытаниям, а также испытаниям на воздействие хлора, аммиака и агрессивных жидкостей.</w:t>
      </w:r>
    </w:p>
    <w:p w14:paraId="7465106F" w14:textId="77777777" w:rsidR="00DB7066" w:rsidRPr="000E374B" w:rsidRDefault="00DB7066" w:rsidP="00DB7066">
      <w:pPr>
        <w:widowControl/>
        <w:autoSpaceDE w:val="0"/>
        <w:autoSpaceDN w:val="0"/>
        <w:adjustRightInd w:val="0"/>
        <w:spacing w:line="360" w:lineRule="auto"/>
        <w:ind w:firstLine="709"/>
        <w:jc w:val="both"/>
        <w:rPr>
          <w:rFonts w:ascii="Arial" w:hAnsi="Arial" w:cs="Arial"/>
          <w:b/>
          <w:bCs/>
          <w:color w:val="auto"/>
        </w:rPr>
      </w:pPr>
      <w:r w:rsidRPr="000E374B">
        <w:rPr>
          <w:rFonts w:ascii="Arial" w:hAnsi="Arial" w:cs="Arial"/>
          <w:b/>
          <w:bCs/>
          <w:color w:val="auto"/>
        </w:rPr>
        <w:t>6.25.2 Испытательное оборудование</w:t>
      </w:r>
    </w:p>
    <w:p w14:paraId="64347A52" w14:textId="77777777" w:rsidR="00DB7066" w:rsidRPr="00F65377" w:rsidRDefault="00DB7066" w:rsidP="00DB7066">
      <w:pPr>
        <w:widowControl/>
        <w:autoSpaceDE w:val="0"/>
        <w:autoSpaceDN w:val="0"/>
        <w:adjustRightInd w:val="0"/>
        <w:spacing w:line="360" w:lineRule="auto"/>
        <w:ind w:firstLine="709"/>
        <w:jc w:val="both"/>
        <w:rPr>
          <w:rFonts w:ascii="Arial" w:hAnsi="Arial" w:cs="Arial"/>
          <w:color w:val="auto"/>
        </w:rPr>
      </w:pPr>
      <w:r w:rsidRPr="00F65377">
        <w:rPr>
          <w:rFonts w:ascii="Arial" w:hAnsi="Arial" w:cs="Arial"/>
          <w:color w:val="auto"/>
        </w:rPr>
        <w:t>Макет головы по ГОСТ EN 960.</w:t>
      </w:r>
    </w:p>
    <w:p w14:paraId="4C458044" w14:textId="77777777" w:rsidR="00DB7066" w:rsidRPr="00F65377" w:rsidRDefault="00DB7066" w:rsidP="00DB7066">
      <w:pPr>
        <w:widowControl/>
        <w:autoSpaceDE w:val="0"/>
        <w:autoSpaceDN w:val="0"/>
        <w:adjustRightInd w:val="0"/>
        <w:spacing w:line="360" w:lineRule="auto"/>
        <w:ind w:firstLine="709"/>
        <w:jc w:val="both"/>
        <w:rPr>
          <w:rFonts w:ascii="Arial" w:hAnsi="Arial" w:cs="Arial"/>
          <w:color w:val="auto"/>
        </w:rPr>
      </w:pPr>
      <w:r w:rsidRPr="00F65377">
        <w:rPr>
          <w:rFonts w:ascii="Arial" w:hAnsi="Arial" w:cs="Arial"/>
          <w:color w:val="auto"/>
        </w:rPr>
        <w:t>Устройство для регистрации величины силы, обеспечивающее измерение силы с относительной погрешностью не более 10 % в диапазоне от 1 до 10 кН.</w:t>
      </w:r>
    </w:p>
    <w:p w14:paraId="2156A0CC" w14:textId="77777777" w:rsidR="00DB7066" w:rsidRPr="00F65377" w:rsidRDefault="00DB7066" w:rsidP="00DB7066">
      <w:pPr>
        <w:widowControl/>
        <w:autoSpaceDE w:val="0"/>
        <w:autoSpaceDN w:val="0"/>
        <w:adjustRightInd w:val="0"/>
        <w:spacing w:line="360" w:lineRule="auto"/>
        <w:ind w:firstLine="709"/>
        <w:jc w:val="both"/>
        <w:rPr>
          <w:rFonts w:ascii="Arial" w:hAnsi="Arial" w:cs="Arial"/>
          <w:color w:val="auto"/>
        </w:rPr>
      </w:pPr>
      <w:r w:rsidRPr="00F65377">
        <w:rPr>
          <w:rFonts w:ascii="Arial" w:hAnsi="Arial" w:cs="Arial"/>
          <w:color w:val="auto"/>
        </w:rPr>
        <w:t>Термокамера с принудительной циркуляцией воздуха, обеспечивающая температуру от плюс 50 °С до минус 60 °С.</w:t>
      </w:r>
    </w:p>
    <w:p w14:paraId="136381C3" w14:textId="77777777" w:rsidR="00DB7066" w:rsidRPr="00F65377" w:rsidRDefault="00DB7066" w:rsidP="00DB7066">
      <w:pPr>
        <w:widowControl/>
        <w:autoSpaceDE w:val="0"/>
        <w:autoSpaceDN w:val="0"/>
        <w:adjustRightInd w:val="0"/>
        <w:spacing w:line="360" w:lineRule="auto"/>
        <w:ind w:firstLine="709"/>
        <w:jc w:val="both"/>
        <w:rPr>
          <w:rFonts w:ascii="Arial" w:hAnsi="Arial" w:cs="Arial"/>
          <w:color w:val="auto"/>
          <w:sz w:val="22"/>
          <w:szCs w:val="22"/>
        </w:rPr>
      </w:pPr>
      <w:r w:rsidRPr="00F65377">
        <w:rPr>
          <w:rFonts w:ascii="Arial" w:hAnsi="Arial" w:cs="Arial"/>
          <w:color w:val="auto"/>
          <w:spacing w:val="40"/>
          <w:sz w:val="22"/>
          <w:szCs w:val="22"/>
        </w:rPr>
        <w:t xml:space="preserve">Примечание </w:t>
      </w:r>
      <w:r w:rsidRPr="00F65377">
        <w:rPr>
          <w:rFonts w:ascii="Arial" w:hAnsi="Arial" w:cs="Arial"/>
          <w:color w:val="auto"/>
          <w:sz w:val="22"/>
          <w:szCs w:val="22"/>
        </w:rPr>
        <w:t>– Внутренние размеры термокамеры должны позволять разместить образец шлема так, чтобы он не касался стенок камеры.</w:t>
      </w:r>
    </w:p>
    <w:p w14:paraId="6B75CC89" w14:textId="77777777" w:rsidR="00DB7066" w:rsidRPr="000E374B" w:rsidRDefault="00DB7066" w:rsidP="00DB7066">
      <w:pPr>
        <w:widowControl/>
        <w:autoSpaceDE w:val="0"/>
        <w:autoSpaceDN w:val="0"/>
        <w:adjustRightInd w:val="0"/>
        <w:spacing w:line="360" w:lineRule="auto"/>
        <w:ind w:firstLine="709"/>
        <w:jc w:val="both"/>
        <w:rPr>
          <w:rFonts w:ascii="Arial" w:hAnsi="Arial" w:cs="Arial"/>
          <w:b/>
          <w:bCs/>
          <w:color w:val="auto"/>
        </w:rPr>
      </w:pPr>
      <w:r w:rsidRPr="000E374B">
        <w:rPr>
          <w:rFonts w:ascii="Arial" w:hAnsi="Arial" w:cs="Arial"/>
          <w:b/>
          <w:bCs/>
          <w:color w:val="auto"/>
        </w:rPr>
        <w:t>6.25.3 Проведение испытаний</w:t>
      </w:r>
      <w:r w:rsidR="00E94C34" w:rsidRPr="000E374B">
        <w:rPr>
          <w:rFonts w:ascii="Arial" w:eastAsia="Calibri" w:hAnsi="Arial" w:cs="Arial"/>
          <w:b/>
          <w:bCs/>
          <w:color w:val="auto"/>
          <w:lang w:eastAsia="en-US"/>
        </w:rPr>
        <w:t xml:space="preserve"> и обработка результатов</w:t>
      </w:r>
    </w:p>
    <w:p w14:paraId="2134948A" w14:textId="77777777" w:rsidR="00DB7066" w:rsidRPr="00E41A8F" w:rsidRDefault="00DB7066" w:rsidP="00DB7066">
      <w:pPr>
        <w:widowControl/>
        <w:autoSpaceDE w:val="0"/>
        <w:autoSpaceDN w:val="0"/>
        <w:adjustRightInd w:val="0"/>
        <w:spacing w:line="360" w:lineRule="auto"/>
        <w:ind w:firstLine="709"/>
        <w:jc w:val="both"/>
        <w:rPr>
          <w:rFonts w:ascii="Arial" w:hAnsi="Arial" w:cs="Arial"/>
          <w:color w:val="auto"/>
        </w:rPr>
      </w:pPr>
      <w:r w:rsidRPr="00F65377">
        <w:rPr>
          <w:rFonts w:ascii="Arial" w:hAnsi="Arial" w:cs="Arial"/>
          <w:color w:val="auto"/>
        </w:rPr>
        <w:t>Макет головы жестко закрепляют в вертикальном положении на фундаменте, который должен быть монолитным и массой не менее 500 кг с горизонтальной площадкой площадью не менее 1 м</w:t>
      </w:r>
      <w:r w:rsidRPr="00F65377">
        <w:rPr>
          <w:rFonts w:ascii="Arial" w:hAnsi="Arial" w:cs="Arial"/>
          <w:color w:val="auto"/>
          <w:vertAlign w:val="superscript"/>
        </w:rPr>
        <w:t>2</w:t>
      </w:r>
      <w:r w:rsidRPr="00F65377">
        <w:rPr>
          <w:rFonts w:ascii="Arial" w:hAnsi="Arial" w:cs="Arial"/>
          <w:color w:val="auto"/>
        </w:rPr>
        <w:t xml:space="preserve"> для установки макета головы и устройства для регистрации </w:t>
      </w:r>
      <w:r w:rsidR="00143FE7" w:rsidRPr="00E41A8F">
        <w:rPr>
          <w:rFonts w:ascii="Arial" w:hAnsi="Arial" w:cs="Arial"/>
          <w:color w:val="auto"/>
        </w:rPr>
        <w:t>величины воздействующей силы в его основании.</w:t>
      </w:r>
    </w:p>
    <w:p w14:paraId="793333D7" w14:textId="77777777" w:rsidR="00DB7066" w:rsidRPr="00F65377" w:rsidRDefault="00DB7066" w:rsidP="00DB7066">
      <w:pPr>
        <w:widowControl/>
        <w:autoSpaceDE w:val="0"/>
        <w:autoSpaceDN w:val="0"/>
        <w:adjustRightInd w:val="0"/>
        <w:spacing w:line="360" w:lineRule="auto"/>
        <w:ind w:firstLine="709"/>
        <w:jc w:val="both"/>
        <w:rPr>
          <w:rFonts w:ascii="Arial" w:hAnsi="Arial" w:cs="Arial"/>
          <w:color w:val="auto"/>
        </w:rPr>
      </w:pPr>
      <w:r w:rsidRPr="00E41A8F">
        <w:rPr>
          <w:rFonts w:ascii="Arial" w:hAnsi="Arial" w:cs="Arial"/>
          <w:color w:val="auto"/>
        </w:rPr>
        <w:t>Боек массой (5,0+0,1) кг и сферической ударной поверхностью радиусом (50±1) мм должен быть расположен над макетом головы</w:t>
      </w:r>
      <w:r w:rsidR="00143FE7" w:rsidRPr="00E41A8F">
        <w:rPr>
          <w:rFonts w:ascii="Arial" w:hAnsi="Arial" w:cs="Arial"/>
          <w:color w:val="auto"/>
        </w:rPr>
        <w:t xml:space="preserve"> так</w:t>
      </w:r>
      <w:r w:rsidRPr="00E41A8F">
        <w:rPr>
          <w:rFonts w:ascii="Arial" w:hAnsi="Arial" w:cs="Arial"/>
          <w:color w:val="auto"/>
        </w:rPr>
        <w:t>, чтобы его вертикальная ось</w:t>
      </w:r>
      <w:r w:rsidRPr="00F65377">
        <w:rPr>
          <w:rFonts w:ascii="Arial" w:hAnsi="Arial" w:cs="Arial"/>
          <w:color w:val="auto"/>
        </w:rPr>
        <w:t xml:space="preserve"> совмещалась с центральной вертикальной осью макета, и было возможно его свободное падение.</w:t>
      </w:r>
    </w:p>
    <w:p w14:paraId="3C58CAC6" w14:textId="65092D7A" w:rsidR="00DB7066" w:rsidRPr="00F65377" w:rsidRDefault="00DB7066" w:rsidP="00DB7066">
      <w:pPr>
        <w:widowControl/>
        <w:autoSpaceDE w:val="0"/>
        <w:autoSpaceDN w:val="0"/>
        <w:adjustRightInd w:val="0"/>
        <w:spacing w:line="360" w:lineRule="auto"/>
        <w:ind w:firstLine="709"/>
        <w:jc w:val="both"/>
        <w:rPr>
          <w:rFonts w:ascii="Arial" w:hAnsi="Arial" w:cs="Arial"/>
          <w:color w:val="auto"/>
        </w:rPr>
      </w:pPr>
      <w:r w:rsidRPr="00F65377">
        <w:rPr>
          <w:rFonts w:ascii="Arial" w:hAnsi="Arial" w:cs="Arial"/>
          <w:color w:val="auto"/>
        </w:rPr>
        <w:t>По одному образцу шлема подвергают воздействию температуры минус (40±5)</w:t>
      </w:r>
      <w:r w:rsidR="000E374B">
        <w:rPr>
          <w:rFonts w:ascii="Arial" w:hAnsi="Arial" w:cs="Arial"/>
          <w:color w:val="auto"/>
        </w:rPr>
        <w:t xml:space="preserve"> °</w:t>
      </w:r>
      <w:r w:rsidRPr="00F65377">
        <w:rPr>
          <w:rFonts w:ascii="Arial" w:hAnsi="Arial" w:cs="Arial"/>
          <w:color w:val="auto"/>
        </w:rPr>
        <w:t>С (минус (60±5)</w:t>
      </w:r>
      <w:r w:rsidR="000E374B">
        <w:rPr>
          <w:rFonts w:ascii="Arial" w:hAnsi="Arial" w:cs="Arial"/>
          <w:color w:val="auto"/>
        </w:rPr>
        <w:t xml:space="preserve"> °</w:t>
      </w:r>
      <w:r w:rsidRPr="00F65377">
        <w:rPr>
          <w:rFonts w:ascii="Arial" w:hAnsi="Arial" w:cs="Arial"/>
          <w:color w:val="auto"/>
        </w:rPr>
        <w:t>С при исполнении УХЛ1) и плюс (50±5)</w:t>
      </w:r>
      <w:r w:rsidR="000E374B">
        <w:rPr>
          <w:rFonts w:ascii="Arial" w:hAnsi="Arial" w:cs="Arial"/>
          <w:color w:val="auto"/>
        </w:rPr>
        <w:t xml:space="preserve"> °</w:t>
      </w:r>
      <w:r w:rsidRPr="00F65377">
        <w:rPr>
          <w:rFonts w:ascii="Arial" w:hAnsi="Arial" w:cs="Arial"/>
          <w:color w:val="auto"/>
        </w:rPr>
        <w:t>С в течение не менее 4 ч.</w:t>
      </w:r>
    </w:p>
    <w:p w14:paraId="3567D796" w14:textId="77777777" w:rsidR="00DB7066" w:rsidRPr="00F65377" w:rsidRDefault="00DB7066" w:rsidP="00DB7066">
      <w:pPr>
        <w:widowControl/>
        <w:autoSpaceDE w:val="0"/>
        <w:autoSpaceDN w:val="0"/>
        <w:adjustRightInd w:val="0"/>
        <w:spacing w:line="360" w:lineRule="auto"/>
        <w:ind w:firstLine="709"/>
        <w:jc w:val="both"/>
        <w:rPr>
          <w:rFonts w:ascii="Arial" w:hAnsi="Arial" w:cs="Arial"/>
          <w:color w:val="auto"/>
        </w:rPr>
      </w:pPr>
      <w:r w:rsidRPr="00F65377">
        <w:rPr>
          <w:rFonts w:ascii="Arial" w:hAnsi="Arial" w:cs="Arial"/>
          <w:color w:val="auto"/>
        </w:rPr>
        <w:t>В течение 2 мин после окончания воздействия каждой температуры необходимо:</w:t>
      </w:r>
    </w:p>
    <w:p w14:paraId="6BC65E2C" w14:textId="77777777" w:rsidR="00DB7066" w:rsidRPr="00F65377" w:rsidRDefault="00DB7066" w:rsidP="00DB7066">
      <w:pPr>
        <w:widowControl/>
        <w:autoSpaceDE w:val="0"/>
        <w:autoSpaceDN w:val="0"/>
        <w:adjustRightInd w:val="0"/>
        <w:spacing w:line="360" w:lineRule="auto"/>
        <w:ind w:firstLine="709"/>
        <w:jc w:val="both"/>
        <w:rPr>
          <w:rFonts w:ascii="Arial" w:hAnsi="Arial" w:cs="Arial"/>
          <w:color w:val="auto"/>
        </w:rPr>
      </w:pPr>
      <w:r w:rsidRPr="00F65377">
        <w:rPr>
          <w:rFonts w:ascii="Arial" w:hAnsi="Arial" w:cs="Arial"/>
          <w:color w:val="auto"/>
        </w:rPr>
        <w:t>- закрепить образец на макете головы;</w:t>
      </w:r>
    </w:p>
    <w:p w14:paraId="34179F2B" w14:textId="77777777" w:rsidR="00DB7066" w:rsidRPr="00F65377" w:rsidRDefault="00DB7066" w:rsidP="00DB7066">
      <w:pPr>
        <w:widowControl/>
        <w:autoSpaceDE w:val="0"/>
        <w:autoSpaceDN w:val="0"/>
        <w:adjustRightInd w:val="0"/>
        <w:spacing w:line="360" w:lineRule="auto"/>
        <w:ind w:firstLine="709"/>
        <w:jc w:val="both"/>
        <w:rPr>
          <w:rFonts w:ascii="Arial" w:hAnsi="Arial" w:cs="Arial"/>
          <w:color w:val="auto"/>
        </w:rPr>
      </w:pPr>
      <w:r w:rsidRPr="00F65377">
        <w:rPr>
          <w:rFonts w:ascii="Arial" w:hAnsi="Arial" w:cs="Arial"/>
          <w:color w:val="auto"/>
        </w:rPr>
        <w:t>- дважды сбросить боек в центр верхней части шлема с высоты (1000±10) мм, измеряемой от проецируемой точки удара по шлему до нижней поверхности подвешенного бойка.</w:t>
      </w:r>
    </w:p>
    <w:p w14:paraId="0941FEBB" w14:textId="77777777" w:rsidR="00DB7066" w:rsidRPr="00F65377" w:rsidRDefault="00DB7066" w:rsidP="00DB7066">
      <w:pPr>
        <w:widowControl/>
        <w:autoSpaceDE w:val="0"/>
        <w:autoSpaceDN w:val="0"/>
        <w:adjustRightInd w:val="0"/>
        <w:spacing w:line="360" w:lineRule="auto"/>
        <w:ind w:firstLine="709"/>
        <w:jc w:val="both"/>
        <w:rPr>
          <w:rFonts w:ascii="Arial" w:hAnsi="Arial" w:cs="Arial"/>
          <w:color w:val="auto"/>
        </w:rPr>
      </w:pPr>
      <w:r w:rsidRPr="00F65377">
        <w:rPr>
          <w:rFonts w:ascii="Arial" w:hAnsi="Arial" w:cs="Arial"/>
          <w:color w:val="auto"/>
        </w:rPr>
        <w:t>Устройством для регистрации силы при каждом сбросе бойка определяют величину силы, переданной на макет головы. Максимальная величина четырех измерений является результатом испытаний.</w:t>
      </w:r>
    </w:p>
    <w:p w14:paraId="43D5F1B3"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b/>
          <w:color w:val="auto"/>
        </w:rPr>
        <w:t>6.26 Проверка огнестойкости (см. 5.13.8)</w:t>
      </w:r>
    </w:p>
    <w:p w14:paraId="01A6287D" w14:textId="77777777" w:rsidR="00DB7066" w:rsidRPr="00C40A14" w:rsidRDefault="00DB7066" w:rsidP="00DB7066">
      <w:pPr>
        <w:widowControl/>
        <w:autoSpaceDE w:val="0"/>
        <w:autoSpaceDN w:val="0"/>
        <w:adjustRightInd w:val="0"/>
        <w:spacing w:line="360" w:lineRule="auto"/>
        <w:ind w:firstLine="709"/>
        <w:jc w:val="both"/>
        <w:rPr>
          <w:rFonts w:ascii="Arial" w:hAnsi="Arial" w:cs="Arial"/>
          <w:color w:val="auto"/>
        </w:rPr>
      </w:pPr>
      <w:r w:rsidRPr="00C40A14">
        <w:rPr>
          <w:rFonts w:ascii="Arial" w:hAnsi="Arial" w:cs="Arial"/>
          <w:color w:val="auto"/>
        </w:rPr>
        <w:t>6.26.1 Отбор образца</w:t>
      </w:r>
    </w:p>
    <w:p w14:paraId="5E6BE953" w14:textId="77777777" w:rsidR="00DB7066" w:rsidRPr="00F65377" w:rsidRDefault="00DB7066" w:rsidP="00DB7066">
      <w:pPr>
        <w:widowControl/>
        <w:autoSpaceDE w:val="0"/>
        <w:autoSpaceDN w:val="0"/>
        <w:adjustRightInd w:val="0"/>
        <w:spacing w:line="360" w:lineRule="auto"/>
        <w:ind w:firstLine="709"/>
        <w:jc w:val="both"/>
        <w:rPr>
          <w:rFonts w:ascii="Arial" w:hAnsi="Arial" w:cs="Arial"/>
          <w:strike/>
          <w:color w:val="auto"/>
        </w:rPr>
      </w:pPr>
      <w:r w:rsidRPr="00F65377">
        <w:rPr>
          <w:rFonts w:ascii="Arial" w:hAnsi="Arial" w:cs="Arial"/>
          <w:color w:val="auto"/>
        </w:rPr>
        <w:t>Испытаниям</w:t>
      </w:r>
      <w:r w:rsidR="00F65377" w:rsidRPr="00F65377">
        <w:rPr>
          <w:rFonts w:ascii="Arial" w:hAnsi="Arial" w:cs="Arial"/>
          <w:color w:val="auto"/>
        </w:rPr>
        <w:t xml:space="preserve"> подвергают один образец шлема.</w:t>
      </w:r>
    </w:p>
    <w:p w14:paraId="6CE2EB8B" w14:textId="77777777" w:rsidR="00DB7066" w:rsidRPr="00C40A14" w:rsidRDefault="00DB7066" w:rsidP="00DB7066">
      <w:pPr>
        <w:autoSpaceDE w:val="0"/>
        <w:autoSpaceDN w:val="0"/>
        <w:adjustRightInd w:val="0"/>
        <w:spacing w:line="360" w:lineRule="auto"/>
        <w:ind w:firstLine="709"/>
        <w:jc w:val="both"/>
        <w:rPr>
          <w:rFonts w:ascii="Arial" w:hAnsi="Arial" w:cs="Arial"/>
          <w:color w:val="auto"/>
        </w:rPr>
      </w:pPr>
      <w:r w:rsidRPr="00C40A14">
        <w:rPr>
          <w:rFonts w:ascii="Arial" w:hAnsi="Arial" w:cs="Arial"/>
          <w:color w:val="auto"/>
        </w:rPr>
        <w:t>6.26.2 Испытательное оборудование</w:t>
      </w:r>
    </w:p>
    <w:p w14:paraId="5873295B" w14:textId="77777777" w:rsidR="00DB7066" w:rsidRPr="00F65377" w:rsidRDefault="00DB7066" w:rsidP="00DB7066">
      <w:pPr>
        <w:autoSpaceDE w:val="0"/>
        <w:autoSpaceDN w:val="0"/>
        <w:adjustRightInd w:val="0"/>
        <w:spacing w:line="360" w:lineRule="auto"/>
        <w:ind w:firstLine="709"/>
        <w:jc w:val="both"/>
        <w:rPr>
          <w:rFonts w:ascii="Arial" w:hAnsi="Arial" w:cs="Arial"/>
          <w:color w:val="auto"/>
        </w:rPr>
      </w:pPr>
      <w:r w:rsidRPr="00F65377">
        <w:rPr>
          <w:rFonts w:ascii="Arial" w:hAnsi="Arial" w:cs="Arial"/>
          <w:color w:val="auto"/>
        </w:rPr>
        <w:lastRenderedPageBreak/>
        <w:t xml:space="preserve">Газовая горелка типа Бунзена с диаметром сопла (10±0,2) мм, имеющая регулятор величины пламени. </w:t>
      </w:r>
    </w:p>
    <w:p w14:paraId="55067D9F" w14:textId="77777777" w:rsidR="00DB7066" w:rsidRPr="00F65377" w:rsidRDefault="00DB7066" w:rsidP="00DB7066">
      <w:pPr>
        <w:autoSpaceDE w:val="0"/>
        <w:autoSpaceDN w:val="0"/>
        <w:adjustRightInd w:val="0"/>
        <w:spacing w:line="360" w:lineRule="auto"/>
        <w:ind w:firstLine="709"/>
        <w:jc w:val="both"/>
        <w:rPr>
          <w:rFonts w:ascii="Arial" w:hAnsi="Arial" w:cs="Arial"/>
          <w:color w:val="auto"/>
        </w:rPr>
      </w:pPr>
      <w:r w:rsidRPr="00F65377">
        <w:rPr>
          <w:rFonts w:ascii="Arial" w:hAnsi="Arial" w:cs="Arial"/>
          <w:color w:val="auto"/>
        </w:rPr>
        <w:t>Пропан чистотой не менее 95 %.</w:t>
      </w:r>
    </w:p>
    <w:p w14:paraId="750E165F" w14:textId="77777777" w:rsidR="00DB7066" w:rsidRPr="00F65377" w:rsidRDefault="00DB7066" w:rsidP="00DB7066">
      <w:pPr>
        <w:widowControl/>
        <w:autoSpaceDE w:val="0"/>
        <w:autoSpaceDN w:val="0"/>
        <w:adjustRightInd w:val="0"/>
        <w:spacing w:line="360" w:lineRule="auto"/>
        <w:ind w:firstLine="709"/>
        <w:jc w:val="both"/>
        <w:rPr>
          <w:rFonts w:ascii="Arial" w:hAnsi="Arial" w:cs="Arial"/>
          <w:color w:val="auto"/>
        </w:rPr>
      </w:pPr>
      <w:r w:rsidRPr="00F65377">
        <w:rPr>
          <w:rFonts w:ascii="Arial" w:hAnsi="Arial" w:cs="Arial"/>
          <w:color w:val="auto"/>
        </w:rPr>
        <w:t>Секундомер с максимальной относительной погрешностью измерения ±0,2 с.</w:t>
      </w:r>
    </w:p>
    <w:p w14:paraId="387D4402" w14:textId="77777777" w:rsidR="00DB7066" w:rsidRPr="00C40A14" w:rsidRDefault="00DB7066" w:rsidP="00DB7066">
      <w:pPr>
        <w:widowControl/>
        <w:autoSpaceDE w:val="0"/>
        <w:autoSpaceDN w:val="0"/>
        <w:adjustRightInd w:val="0"/>
        <w:spacing w:line="360" w:lineRule="auto"/>
        <w:ind w:firstLine="709"/>
        <w:jc w:val="both"/>
        <w:rPr>
          <w:rFonts w:ascii="Arial" w:hAnsi="Arial" w:cs="Arial"/>
          <w:color w:val="auto"/>
        </w:rPr>
      </w:pPr>
      <w:r w:rsidRPr="00C40A14">
        <w:rPr>
          <w:rFonts w:ascii="Arial" w:hAnsi="Arial" w:cs="Arial"/>
          <w:color w:val="auto"/>
        </w:rPr>
        <w:t>6.26.3 Проведение испытаний</w:t>
      </w:r>
      <w:r w:rsidR="00E94C34" w:rsidRPr="00C40A14">
        <w:rPr>
          <w:rFonts w:ascii="Arial" w:eastAsia="Calibri" w:hAnsi="Arial" w:cs="Arial"/>
          <w:color w:val="auto"/>
          <w:lang w:eastAsia="en-US"/>
        </w:rPr>
        <w:t xml:space="preserve"> и обработка результатов</w:t>
      </w:r>
    </w:p>
    <w:p w14:paraId="38A6C031"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F65377">
        <w:rPr>
          <w:rFonts w:ascii="Arial" w:hAnsi="Arial" w:cs="Arial"/>
          <w:color w:val="auto"/>
        </w:rPr>
        <w:t>Пламя факела регулируют таким образом, чтобы</w:t>
      </w:r>
      <w:r w:rsidRPr="00DB7066">
        <w:rPr>
          <w:rFonts w:ascii="Arial" w:hAnsi="Arial" w:cs="Arial"/>
          <w:color w:val="auto"/>
        </w:rPr>
        <w:t xml:space="preserve"> голубой конус имел четкую форму, турбулентность и длину (45±5) мм.</w:t>
      </w:r>
    </w:p>
    <w:p w14:paraId="7027EBDE"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Горелку направляют пламенем вверх под углом (45±5) град к горизонтали. Шлем располагают в перевернутом положении. Концом пламени прикасаются к корпусу шлема в любой его точке, не ближе 30 мм от его края.</w:t>
      </w:r>
    </w:p>
    <w:p w14:paraId="46909C35"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Время нахождения корпуса шлема в пламени горелки – (5±0,5) с.</w:t>
      </w:r>
    </w:p>
    <w:p w14:paraId="34C58122"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После прекращения воздействия пламени при помощи секундомера фиксируют время остаточного горения корпуса шлема или его отсутствие.</w:t>
      </w:r>
    </w:p>
    <w:p w14:paraId="17F7D410"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b/>
          <w:color w:val="auto"/>
        </w:rPr>
        <w:t>6.27 Проверка боковой деформации (см. 5.13.9)</w:t>
      </w:r>
    </w:p>
    <w:p w14:paraId="198F3412" w14:textId="77777777" w:rsidR="00DB7066" w:rsidRPr="00C40A14" w:rsidRDefault="00DB7066" w:rsidP="00DB7066">
      <w:pPr>
        <w:widowControl/>
        <w:autoSpaceDE w:val="0"/>
        <w:autoSpaceDN w:val="0"/>
        <w:adjustRightInd w:val="0"/>
        <w:spacing w:line="360" w:lineRule="auto"/>
        <w:ind w:firstLine="709"/>
        <w:jc w:val="both"/>
        <w:rPr>
          <w:rFonts w:ascii="Arial" w:hAnsi="Arial" w:cs="Arial"/>
          <w:color w:val="auto"/>
        </w:rPr>
      </w:pPr>
      <w:r w:rsidRPr="00C40A14">
        <w:rPr>
          <w:rFonts w:ascii="Arial" w:hAnsi="Arial" w:cs="Arial"/>
          <w:color w:val="auto"/>
        </w:rPr>
        <w:t>6.27.1 Отбор образца</w:t>
      </w:r>
    </w:p>
    <w:p w14:paraId="25CD4A3E" w14:textId="77777777" w:rsidR="00DB7066" w:rsidRPr="00EF7B35" w:rsidRDefault="00DB7066" w:rsidP="00DB7066">
      <w:pPr>
        <w:widowControl/>
        <w:autoSpaceDE w:val="0"/>
        <w:autoSpaceDN w:val="0"/>
        <w:adjustRightInd w:val="0"/>
        <w:spacing w:line="360" w:lineRule="auto"/>
        <w:ind w:firstLine="709"/>
        <w:jc w:val="both"/>
        <w:rPr>
          <w:rFonts w:ascii="Arial" w:hAnsi="Arial" w:cs="Arial"/>
          <w:color w:val="auto"/>
        </w:rPr>
      </w:pPr>
      <w:r w:rsidRPr="00EF7B35">
        <w:rPr>
          <w:rFonts w:ascii="Arial" w:hAnsi="Arial" w:cs="Arial"/>
          <w:color w:val="auto"/>
        </w:rPr>
        <w:t>Испытаниям подвергают один образец шлема.</w:t>
      </w:r>
    </w:p>
    <w:p w14:paraId="4FA5ECBD" w14:textId="77777777" w:rsidR="00DB7066" w:rsidRPr="00C40A14" w:rsidRDefault="00DB7066" w:rsidP="00DB7066">
      <w:pPr>
        <w:widowControl/>
        <w:autoSpaceDE w:val="0"/>
        <w:autoSpaceDN w:val="0"/>
        <w:adjustRightInd w:val="0"/>
        <w:spacing w:line="360" w:lineRule="auto"/>
        <w:ind w:firstLine="709"/>
        <w:jc w:val="both"/>
        <w:rPr>
          <w:rFonts w:ascii="Arial" w:hAnsi="Arial" w:cs="Arial"/>
          <w:color w:val="auto"/>
        </w:rPr>
      </w:pPr>
      <w:r w:rsidRPr="00C40A14">
        <w:rPr>
          <w:rFonts w:ascii="Arial" w:hAnsi="Arial" w:cs="Arial"/>
          <w:color w:val="auto"/>
        </w:rPr>
        <w:t>6.27.2 Испытательное оборудование</w:t>
      </w:r>
    </w:p>
    <w:p w14:paraId="2B77DBB0" w14:textId="3C8D0070" w:rsidR="00DB7066" w:rsidRPr="00EF7B35" w:rsidRDefault="00DB7066" w:rsidP="00DB7066">
      <w:pPr>
        <w:widowControl/>
        <w:autoSpaceDE w:val="0"/>
        <w:autoSpaceDN w:val="0"/>
        <w:adjustRightInd w:val="0"/>
        <w:spacing w:line="360" w:lineRule="auto"/>
        <w:ind w:firstLine="709"/>
        <w:jc w:val="both"/>
        <w:rPr>
          <w:rFonts w:ascii="Arial" w:hAnsi="Arial" w:cs="Arial"/>
          <w:color w:val="auto"/>
        </w:rPr>
      </w:pPr>
      <w:r w:rsidRPr="00EF7B35">
        <w:rPr>
          <w:rFonts w:ascii="Arial" w:hAnsi="Arial" w:cs="Arial"/>
          <w:color w:val="auto"/>
        </w:rPr>
        <w:t>Термокамера с принудительной циркуляцией воздуха, обеспечивающая температуру не менее 50</w:t>
      </w:r>
      <w:r w:rsidR="000E374B">
        <w:rPr>
          <w:rFonts w:ascii="Arial" w:hAnsi="Arial" w:cs="Arial"/>
          <w:color w:val="auto"/>
        </w:rPr>
        <w:t xml:space="preserve"> °</w:t>
      </w:r>
      <w:r w:rsidRPr="00EF7B35">
        <w:rPr>
          <w:rFonts w:ascii="Arial" w:hAnsi="Arial" w:cs="Arial"/>
          <w:color w:val="auto"/>
        </w:rPr>
        <w:t>С.</w:t>
      </w:r>
    </w:p>
    <w:p w14:paraId="3033BE4A" w14:textId="77777777" w:rsidR="00DB7066" w:rsidRPr="00E41A8F" w:rsidRDefault="00DB7066" w:rsidP="00DB7066">
      <w:pPr>
        <w:widowControl/>
        <w:autoSpaceDE w:val="0"/>
        <w:autoSpaceDN w:val="0"/>
        <w:adjustRightInd w:val="0"/>
        <w:spacing w:line="360" w:lineRule="auto"/>
        <w:ind w:firstLine="709"/>
        <w:jc w:val="both"/>
        <w:rPr>
          <w:rFonts w:ascii="Arial" w:hAnsi="Arial" w:cs="Arial"/>
          <w:color w:val="auto"/>
        </w:rPr>
      </w:pPr>
      <w:r w:rsidRPr="00E41A8F">
        <w:rPr>
          <w:rFonts w:ascii="Arial" w:hAnsi="Arial" w:cs="Arial"/>
          <w:color w:val="auto"/>
        </w:rPr>
        <w:t xml:space="preserve">Устройство сжатия </w:t>
      </w:r>
      <w:r w:rsidR="00EF7B35" w:rsidRPr="00E41A8F">
        <w:rPr>
          <w:rFonts w:ascii="Arial" w:hAnsi="Arial" w:cs="Arial"/>
          <w:color w:val="auto"/>
        </w:rPr>
        <w:t>двумя параллельными стальными пластинами толщиной 10 мм и размером 300×300 мм, кромки которых скруглены радиусом (1+0,5) мм, с возможностью измерения усилия от 10 до 500 Н.</w:t>
      </w:r>
    </w:p>
    <w:p w14:paraId="4C17DE12" w14:textId="77777777" w:rsidR="00DB7066" w:rsidRPr="00E41A8F" w:rsidRDefault="00DB7066" w:rsidP="00DB7066">
      <w:pPr>
        <w:widowControl/>
        <w:autoSpaceDE w:val="0"/>
        <w:autoSpaceDN w:val="0"/>
        <w:adjustRightInd w:val="0"/>
        <w:spacing w:line="360" w:lineRule="auto"/>
        <w:ind w:firstLine="709"/>
        <w:jc w:val="both"/>
        <w:rPr>
          <w:rFonts w:ascii="Arial" w:hAnsi="Arial" w:cs="Arial"/>
          <w:color w:val="auto"/>
        </w:rPr>
      </w:pPr>
      <w:r w:rsidRPr="00E41A8F">
        <w:rPr>
          <w:rFonts w:ascii="Arial" w:hAnsi="Arial" w:cs="Arial"/>
          <w:color w:val="auto"/>
        </w:rPr>
        <w:t>Линейка по ГОСТ 427 с длиной шкалы до 300 мм.</w:t>
      </w:r>
    </w:p>
    <w:p w14:paraId="4AAF336D" w14:textId="77777777" w:rsidR="00DB7066" w:rsidRPr="00C40A14" w:rsidRDefault="00DB7066" w:rsidP="00DB7066">
      <w:pPr>
        <w:widowControl/>
        <w:autoSpaceDE w:val="0"/>
        <w:autoSpaceDN w:val="0"/>
        <w:adjustRightInd w:val="0"/>
        <w:spacing w:line="360" w:lineRule="auto"/>
        <w:ind w:firstLine="709"/>
        <w:jc w:val="both"/>
        <w:rPr>
          <w:rFonts w:ascii="Arial" w:hAnsi="Arial" w:cs="Arial"/>
          <w:color w:val="auto"/>
        </w:rPr>
      </w:pPr>
      <w:r w:rsidRPr="00C40A14">
        <w:rPr>
          <w:rFonts w:ascii="Arial" w:hAnsi="Arial" w:cs="Arial"/>
          <w:color w:val="auto"/>
        </w:rPr>
        <w:t>6.27.3 Проведение испытаний</w:t>
      </w:r>
      <w:r w:rsidR="00E94C34" w:rsidRPr="00C40A14">
        <w:rPr>
          <w:rFonts w:ascii="Arial" w:eastAsia="Calibri" w:hAnsi="Arial" w:cs="Arial"/>
          <w:color w:val="auto"/>
          <w:lang w:eastAsia="en-US"/>
        </w:rPr>
        <w:t xml:space="preserve"> и обработка результатов</w:t>
      </w:r>
    </w:p>
    <w:p w14:paraId="3E54C31A" w14:textId="35347F96" w:rsidR="00DB7066" w:rsidRPr="00DB7066" w:rsidRDefault="00DB7066" w:rsidP="00E9405C">
      <w:pPr>
        <w:autoSpaceDE w:val="0"/>
        <w:autoSpaceDN w:val="0"/>
        <w:adjustRightInd w:val="0"/>
        <w:spacing w:line="360" w:lineRule="auto"/>
        <w:ind w:firstLine="709"/>
        <w:jc w:val="both"/>
        <w:rPr>
          <w:rFonts w:ascii="Arial" w:hAnsi="Arial" w:cs="Arial"/>
          <w:color w:val="auto"/>
        </w:rPr>
      </w:pPr>
      <w:r w:rsidRPr="00E41A8F">
        <w:rPr>
          <w:rFonts w:ascii="Arial" w:hAnsi="Arial" w:cs="Arial"/>
          <w:color w:val="auto"/>
        </w:rPr>
        <w:t>Образец шлема подвергают воздействию температуры (50±5)</w:t>
      </w:r>
      <w:r w:rsidR="00C40A14">
        <w:rPr>
          <w:rFonts w:ascii="Arial" w:hAnsi="Arial" w:cs="Arial"/>
          <w:color w:val="auto"/>
        </w:rPr>
        <w:t> </w:t>
      </w:r>
      <w:r w:rsidRPr="00E41A8F">
        <w:rPr>
          <w:rFonts w:ascii="Arial" w:hAnsi="Arial" w:cs="Arial"/>
          <w:color w:val="auto"/>
        </w:rPr>
        <w:t>°С в течение не</w:t>
      </w:r>
      <w:r w:rsidRPr="00DB7066">
        <w:rPr>
          <w:rFonts w:ascii="Arial" w:hAnsi="Arial" w:cs="Arial"/>
          <w:color w:val="auto"/>
        </w:rPr>
        <w:t xml:space="preserve"> менее 4 ч.</w:t>
      </w:r>
    </w:p>
    <w:p w14:paraId="54CD8281" w14:textId="77777777" w:rsidR="00DB7066" w:rsidRPr="00E41A8F" w:rsidRDefault="00DB7066" w:rsidP="00E9405C">
      <w:pPr>
        <w:autoSpaceDE w:val="0"/>
        <w:autoSpaceDN w:val="0"/>
        <w:adjustRightInd w:val="0"/>
        <w:spacing w:line="360" w:lineRule="auto"/>
        <w:ind w:firstLine="709"/>
        <w:jc w:val="both"/>
        <w:rPr>
          <w:rFonts w:ascii="Arial" w:hAnsi="Arial" w:cs="Arial"/>
          <w:color w:val="auto"/>
        </w:rPr>
      </w:pPr>
      <w:r w:rsidRPr="00E41A8F">
        <w:rPr>
          <w:rFonts w:ascii="Arial" w:hAnsi="Arial" w:cs="Arial"/>
          <w:color w:val="auto"/>
        </w:rPr>
        <w:t xml:space="preserve">В течение 2 мин после окончания воздействия температуры шлем размещают </w:t>
      </w:r>
      <w:r w:rsidR="00EF7B35" w:rsidRPr="00E41A8F">
        <w:rPr>
          <w:rFonts w:ascii="Arial" w:hAnsi="Arial" w:cs="Arial"/>
          <w:color w:val="auto"/>
        </w:rPr>
        <w:t xml:space="preserve">в устройстве сжатия </w:t>
      </w:r>
      <w:r w:rsidRPr="00E41A8F">
        <w:rPr>
          <w:rFonts w:ascii="Arial" w:hAnsi="Arial" w:cs="Arial"/>
          <w:color w:val="auto"/>
        </w:rPr>
        <w:t>между стальными пластинами</w:t>
      </w:r>
      <w:r w:rsidR="00EF7B35" w:rsidRPr="00E41A8F">
        <w:rPr>
          <w:rFonts w:ascii="Arial" w:hAnsi="Arial" w:cs="Arial"/>
          <w:color w:val="auto"/>
        </w:rPr>
        <w:t>.</w:t>
      </w:r>
      <w:r w:rsidRPr="00E41A8F">
        <w:rPr>
          <w:rFonts w:ascii="Arial" w:hAnsi="Arial" w:cs="Arial"/>
          <w:color w:val="auto"/>
        </w:rPr>
        <w:t xml:space="preserve"> Боковые поверхности шлема должны располагаться параллельно рабочим поверхностям пластин.</w:t>
      </w:r>
    </w:p>
    <w:p w14:paraId="6B146255" w14:textId="7B28CEAA" w:rsidR="00DB7066" w:rsidRPr="00E41A8F" w:rsidRDefault="00DB7066" w:rsidP="00E9405C">
      <w:pPr>
        <w:autoSpaceDE w:val="0"/>
        <w:autoSpaceDN w:val="0"/>
        <w:adjustRightInd w:val="0"/>
        <w:spacing w:line="360" w:lineRule="auto"/>
        <w:ind w:firstLine="709"/>
        <w:jc w:val="both"/>
        <w:rPr>
          <w:rFonts w:ascii="Arial" w:hAnsi="Arial" w:cs="Arial"/>
          <w:color w:val="auto"/>
        </w:rPr>
      </w:pPr>
      <w:r w:rsidRPr="00E41A8F">
        <w:rPr>
          <w:rFonts w:ascii="Arial" w:hAnsi="Arial" w:cs="Arial"/>
          <w:color w:val="auto"/>
        </w:rPr>
        <w:t>К пластинам прилагают первоначальную нагрузку (30±2)</w:t>
      </w:r>
      <w:r w:rsidR="00C40A14">
        <w:rPr>
          <w:rFonts w:ascii="Arial" w:hAnsi="Arial" w:cs="Arial"/>
          <w:color w:val="auto"/>
        </w:rPr>
        <w:t> </w:t>
      </w:r>
      <w:r w:rsidRPr="00E41A8F">
        <w:rPr>
          <w:rFonts w:ascii="Arial" w:hAnsi="Arial" w:cs="Arial"/>
          <w:color w:val="auto"/>
        </w:rPr>
        <w:t>Н, имитируя воздействие боковых сил на шлем. Через 30 с выдержки под данной нагрузкой измеряют расстояние между пластинами (размер Х).</w:t>
      </w:r>
    </w:p>
    <w:p w14:paraId="080D3E0F" w14:textId="3AA6ACAE" w:rsidR="00DB7066" w:rsidRPr="00DB7066" w:rsidRDefault="00DB7066" w:rsidP="00E9405C">
      <w:pPr>
        <w:autoSpaceDE w:val="0"/>
        <w:autoSpaceDN w:val="0"/>
        <w:adjustRightInd w:val="0"/>
        <w:spacing w:line="360" w:lineRule="auto"/>
        <w:ind w:firstLine="709"/>
        <w:jc w:val="both"/>
        <w:rPr>
          <w:rFonts w:ascii="Arial" w:hAnsi="Arial" w:cs="Arial"/>
          <w:color w:val="auto"/>
        </w:rPr>
      </w:pPr>
      <w:r w:rsidRPr="00E41A8F">
        <w:rPr>
          <w:rFonts w:ascii="Arial" w:hAnsi="Arial" w:cs="Arial"/>
          <w:color w:val="auto"/>
        </w:rPr>
        <w:t xml:space="preserve">Нагрузку </w:t>
      </w:r>
      <w:r w:rsidR="00EF7B35" w:rsidRPr="00E41A8F">
        <w:rPr>
          <w:rFonts w:ascii="Arial" w:hAnsi="Arial" w:cs="Arial"/>
          <w:color w:val="auto"/>
        </w:rPr>
        <w:t xml:space="preserve">с равномерной скоростью </w:t>
      </w:r>
      <w:r w:rsidRPr="00E41A8F">
        <w:rPr>
          <w:rFonts w:ascii="Arial" w:hAnsi="Arial" w:cs="Arial"/>
          <w:color w:val="auto"/>
        </w:rPr>
        <w:t xml:space="preserve">увеличивают </w:t>
      </w:r>
      <w:r w:rsidR="00EF7B35" w:rsidRPr="00E41A8F">
        <w:rPr>
          <w:rFonts w:ascii="Arial" w:hAnsi="Arial" w:cs="Arial"/>
          <w:color w:val="auto"/>
        </w:rPr>
        <w:t xml:space="preserve">до 430 Н. </w:t>
      </w:r>
      <w:r w:rsidRPr="00E41A8F">
        <w:rPr>
          <w:rFonts w:ascii="Arial" w:hAnsi="Arial" w:cs="Arial"/>
          <w:color w:val="auto"/>
        </w:rPr>
        <w:t>Выдерживают шлем</w:t>
      </w:r>
      <w:r w:rsidRPr="00DB7066">
        <w:rPr>
          <w:rFonts w:ascii="Arial" w:hAnsi="Arial" w:cs="Arial"/>
          <w:color w:val="auto"/>
        </w:rPr>
        <w:t xml:space="preserve"> под такой нагрузкой в течение 30 с. После этого снова измеряют расстояние между плитами (размер Y).</w:t>
      </w:r>
    </w:p>
    <w:p w14:paraId="7F127D91" w14:textId="5BFDAC54" w:rsidR="00DB7066" w:rsidRPr="00DB7066" w:rsidRDefault="00DB7066" w:rsidP="00E9405C">
      <w:pPr>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lastRenderedPageBreak/>
        <w:t>Нагрузку уменьшают до (25±2)</w:t>
      </w:r>
      <w:r w:rsidR="00C40A14">
        <w:rPr>
          <w:rFonts w:ascii="Arial" w:hAnsi="Arial" w:cs="Arial"/>
          <w:color w:val="auto"/>
        </w:rPr>
        <w:t> </w:t>
      </w:r>
      <w:r w:rsidRPr="00DB7066">
        <w:rPr>
          <w:rFonts w:ascii="Arial" w:hAnsi="Arial" w:cs="Arial"/>
          <w:color w:val="auto"/>
        </w:rPr>
        <w:t>Н, а затем сразу же повышают до (30±2)</w:t>
      </w:r>
      <w:r w:rsidR="00C40A14">
        <w:rPr>
          <w:rFonts w:ascii="Arial" w:hAnsi="Arial" w:cs="Arial"/>
          <w:color w:val="auto"/>
        </w:rPr>
        <w:t> </w:t>
      </w:r>
      <w:r w:rsidRPr="00DB7066">
        <w:rPr>
          <w:rFonts w:ascii="Arial" w:hAnsi="Arial" w:cs="Arial"/>
          <w:color w:val="auto"/>
        </w:rPr>
        <w:t>Н. Выдерживают шлем под такой нагрузкой в течение 30 с. После этого снова измеряют расстояние между пластинами (размер Z).</w:t>
      </w:r>
    </w:p>
    <w:p w14:paraId="036825C1"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Результаты измерений округляют до миллиметра.</w:t>
      </w:r>
    </w:p>
    <w:p w14:paraId="4D7D1D2D"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За результаты испытаний принимают:</w:t>
      </w:r>
    </w:p>
    <w:p w14:paraId="53D52CCD"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 максимальную боковую деформацию – разность между размерами Х и Y.</w:t>
      </w:r>
    </w:p>
    <w:p w14:paraId="34248C11"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color w:val="auto"/>
        </w:rPr>
        <w:t>- остаточную боковую деформацию – разность между размерами Х и Z.</w:t>
      </w:r>
    </w:p>
    <w:p w14:paraId="791E289C" w14:textId="77777777" w:rsidR="00DB7066" w:rsidRPr="00DB7066" w:rsidRDefault="00DB7066" w:rsidP="00DB7066">
      <w:pPr>
        <w:widowControl/>
        <w:autoSpaceDE w:val="0"/>
        <w:autoSpaceDN w:val="0"/>
        <w:adjustRightInd w:val="0"/>
        <w:spacing w:line="360" w:lineRule="auto"/>
        <w:ind w:firstLine="709"/>
        <w:jc w:val="both"/>
        <w:rPr>
          <w:rFonts w:ascii="Arial" w:hAnsi="Arial" w:cs="Arial"/>
          <w:color w:val="auto"/>
        </w:rPr>
      </w:pPr>
      <w:r w:rsidRPr="00DB7066">
        <w:rPr>
          <w:rFonts w:ascii="Arial" w:hAnsi="Arial" w:cs="Arial"/>
          <w:b/>
          <w:color w:val="auto"/>
        </w:rPr>
        <w:t>6.28 Проверка надежности</w:t>
      </w:r>
      <w:r w:rsidRPr="00DB7066">
        <w:rPr>
          <w:rFonts w:ascii="Times New Roman" w:hAnsi="Times New Roman" w:cs="Times New Roman"/>
          <w:color w:val="auto"/>
          <w:sz w:val="28"/>
          <w:szCs w:val="20"/>
        </w:rPr>
        <w:t xml:space="preserve"> </w:t>
      </w:r>
      <w:r w:rsidRPr="00DB7066">
        <w:rPr>
          <w:rFonts w:ascii="Arial" w:hAnsi="Arial" w:cs="Arial"/>
          <w:b/>
          <w:color w:val="auto"/>
        </w:rPr>
        <w:t>поворотно-фиксирующего устройства защитного лицевого щитка (см. 5.14)</w:t>
      </w:r>
    </w:p>
    <w:p w14:paraId="1508F0F8" w14:textId="77777777" w:rsidR="00DB7066" w:rsidRPr="00C40A14" w:rsidRDefault="00DB7066" w:rsidP="00DB7066">
      <w:pPr>
        <w:widowControl/>
        <w:autoSpaceDE w:val="0"/>
        <w:autoSpaceDN w:val="0"/>
        <w:adjustRightInd w:val="0"/>
        <w:spacing w:line="360" w:lineRule="auto"/>
        <w:ind w:firstLine="709"/>
        <w:jc w:val="both"/>
        <w:rPr>
          <w:rFonts w:ascii="Arial" w:hAnsi="Arial" w:cs="Arial"/>
          <w:color w:val="auto"/>
        </w:rPr>
      </w:pPr>
      <w:r w:rsidRPr="00C40A14">
        <w:rPr>
          <w:rFonts w:ascii="Arial" w:hAnsi="Arial" w:cs="Arial"/>
          <w:color w:val="auto"/>
        </w:rPr>
        <w:t>6.28.1 Отбор образцов</w:t>
      </w:r>
    </w:p>
    <w:p w14:paraId="13111D28" w14:textId="77777777" w:rsidR="00DB7066" w:rsidRPr="00EF7B35" w:rsidRDefault="00DB7066" w:rsidP="00DB7066">
      <w:pPr>
        <w:widowControl/>
        <w:autoSpaceDE w:val="0"/>
        <w:autoSpaceDN w:val="0"/>
        <w:adjustRightInd w:val="0"/>
        <w:spacing w:line="360" w:lineRule="auto"/>
        <w:ind w:firstLine="709"/>
        <w:jc w:val="both"/>
        <w:rPr>
          <w:rFonts w:ascii="Arial" w:hAnsi="Arial" w:cs="Arial"/>
          <w:color w:val="auto"/>
        </w:rPr>
      </w:pPr>
      <w:r w:rsidRPr="00EF7B35">
        <w:rPr>
          <w:rFonts w:ascii="Arial" w:hAnsi="Arial" w:cs="Arial"/>
          <w:color w:val="auto"/>
        </w:rPr>
        <w:t>Испытаниям подвергают один образец шлема с усиленной защитой.</w:t>
      </w:r>
    </w:p>
    <w:p w14:paraId="129850D0" w14:textId="77777777" w:rsidR="00DB7066" w:rsidRPr="00C40A14" w:rsidRDefault="00DB7066" w:rsidP="00DB7066">
      <w:pPr>
        <w:widowControl/>
        <w:autoSpaceDE w:val="0"/>
        <w:autoSpaceDN w:val="0"/>
        <w:adjustRightInd w:val="0"/>
        <w:spacing w:line="360" w:lineRule="auto"/>
        <w:ind w:firstLine="709"/>
        <w:jc w:val="both"/>
        <w:rPr>
          <w:rFonts w:ascii="Arial" w:hAnsi="Arial" w:cs="Arial"/>
          <w:color w:val="auto"/>
        </w:rPr>
      </w:pPr>
      <w:r w:rsidRPr="00C40A14">
        <w:rPr>
          <w:rFonts w:ascii="Arial" w:hAnsi="Arial" w:cs="Arial"/>
          <w:color w:val="auto"/>
        </w:rPr>
        <w:t>6.28.2 Испытательное оборудование</w:t>
      </w:r>
    </w:p>
    <w:p w14:paraId="786107C3" w14:textId="77777777" w:rsidR="00DB7066" w:rsidRPr="00EF7B35" w:rsidRDefault="00DB7066" w:rsidP="00DB7066">
      <w:pPr>
        <w:widowControl/>
        <w:autoSpaceDE w:val="0"/>
        <w:autoSpaceDN w:val="0"/>
        <w:adjustRightInd w:val="0"/>
        <w:spacing w:line="360" w:lineRule="auto"/>
        <w:ind w:firstLine="709"/>
        <w:jc w:val="both"/>
        <w:rPr>
          <w:rFonts w:ascii="Arial" w:hAnsi="Arial" w:cs="Arial"/>
          <w:color w:val="auto"/>
        </w:rPr>
      </w:pPr>
      <w:r w:rsidRPr="00EF7B35">
        <w:rPr>
          <w:rFonts w:ascii="Arial" w:hAnsi="Arial" w:cs="Arial"/>
          <w:color w:val="auto"/>
        </w:rPr>
        <w:t>Секундомер с максимальной относительной погрешностью измерения ±0,2 с.</w:t>
      </w:r>
    </w:p>
    <w:p w14:paraId="3D73B9A1" w14:textId="77777777" w:rsidR="00DB7066" w:rsidRPr="00EF7B35" w:rsidRDefault="00DB7066" w:rsidP="00DB7066">
      <w:pPr>
        <w:widowControl/>
        <w:autoSpaceDE w:val="0"/>
        <w:autoSpaceDN w:val="0"/>
        <w:adjustRightInd w:val="0"/>
        <w:spacing w:line="360" w:lineRule="auto"/>
        <w:ind w:firstLine="709"/>
        <w:jc w:val="both"/>
        <w:rPr>
          <w:rFonts w:ascii="Arial" w:hAnsi="Arial" w:cs="Arial"/>
          <w:color w:val="auto"/>
        </w:rPr>
      </w:pPr>
      <w:r w:rsidRPr="00EF7B35">
        <w:rPr>
          <w:rFonts w:ascii="Arial" w:hAnsi="Arial" w:cs="Arial"/>
          <w:color w:val="auto"/>
        </w:rPr>
        <w:t>Макет головы по ГОСТ EN 960.</w:t>
      </w:r>
    </w:p>
    <w:p w14:paraId="1BA51DA6" w14:textId="77777777" w:rsidR="00DB7066" w:rsidRPr="00C40A14" w:rsidRDefault="00DB7066" w:rsidP="00DB7066">
      <w:pPr>
        <w:widowControl/>
        <w:autoSpaceDE w:val="0"/>
        <w:autoSpaceDN w:val="0"/>
        <w:adjustRightInd w:val="0"/>
        <w:spacing w:line="360" w:lineRule="auto"/>
        <w:ind w:firstLine="709"/>
        <w:jc w:val="both"/>
        <w:rPr>
          <w:rFonts w:ascii="Arial" w:hAnsi="Arial" w:cs="Arial"/>
          <w:color w:val="auto"/>
        </w:rPr>
      </w:pPr>
      <w:r w:rsidRPr="00C40A14">
        <w:rPr>
          <w:rFonts w:ascii="Arial" w:hAnsi="Arial" w:cs="Arial"/>
          <w:color w:val="auto"/>
        </w:rPr>
        <w:t>6.28.3 Проведение испытаний</w:t>
      </w:r>
      <w:r w:rsidR="00E94C34" w:rsidRPr="00C40A14">
        <w:rPr>
          <w:rFonts w:ascii="Arial" w:eastAsia="Calibri" w:hAnsi="Arial" w:cs="Arial"/>
          <w:color w:val="auto"/>
          <w:lang w:eastAsia="en-US"/>
        </w:rPr>
        <w:t xml:space="preserve"> и обработка результатов</w:t>
      </w:r>
    </w:p>
    <w:p w14:paraId="286F19B6" w14:textId="77777777" w:rsidR="00DB7066" w:rsidRPr="00E41A8F" w:rsidRDefault="00DB7066" w:rsidP="00DB7066">
      <w:pPr>
        <w:widowControl/>
        <w:autoSpaceDE w:val="0"/>
        <w:autoSpaceDN w:val="0"/>
        <w:adjustRightInd w:val="0"/>
        <w:spacing w:line="360" w:lineRule="auto"/>
        <w:ind w:firstLine="709"/>
        <w:jc w:val="both"/>
        <w:rPr>
          <w:rFonts w:ascii="Arial" w:hAnsi="Arial" w:cs="Arial"/>
          <w:color w:val="auto"/>
        </w:rPr>
      </w:pPr>
      <w:r w:rsidRPr="00E41A8F">
        <w:rPr>
          <w:rFonts w:ascii="Arial" w:hAnsi="Arial" w:cs="Arial"/>
          <w:color w:val="auto"/>
        </w:rPr>
        <w:t>Шлем надевают на макет головы и производят перемещение лицевого щитка из нерабочего положения в рабочее и обратно с периодом одного цикла не более 1,5 с. Через каждые 500 циклов проводят проверку фиксирования лицевого щитка в закрытом и открытом положениях, при этом допускается регулировка его поворотно-фиксирующего устройства.</w:t>
      </w:r>
    </w:p>
    <w:p w14:paraId="493A1BA1" w14:textId="77777777" w:rsidR="00DB7066" w:rsidRPr="00EF7B35" w:rsidRDefault="00DB7066" w:rsidP="00DB7066">
      <w:pPr>
        <w:widowControl/>
        <w:autoSpaceDE w:val="0"/>
        <w:autoSpaceDN w:val="0"/>
        <w:adjustRightInd w:val="0"/>
        <w:spacing w:line="360" w:lineRule="auto"/>
        <w:ind w:firstLine="709"/>
        <w:jc w:val="both"/>
        <w:rPr>
          <w:rFonts w:ascii="Arial" w:hAnsi="Arial" w:cs="Arial"/>
          <w:color w:val="auto"/>
        </w:rPr>
      </w:pPr>
      <w:r w:rsidRPr="00E41A8F">
        <w:rPr>
          <w:rFonts w:ascii="Arial" w:hAnsi="Arial" w:cs="Arial"/>
          <w:color w:val="auto"/>
        </w:rPr>
        <w:t>Общее количество циклов должно быть не менее 7500.</w:t>
      </w:r>
    </w:p>
    <w:p w14:paraId="5542D863" w14:textId="77777777" w:rsidR="00DB7066" w:rsidRPr="00EF7B35" w:rsidRDefault="00DB7066" w:rsidP="00DB7066">
      <w:pPr>
        <w:widowControl/>
        <w:autoSpaceDE w:val="0"/>
        <w:autoSpaceDN w:val="0"/>
        <w:adjustRightInd w:val="0"/>
        <w:spacing w:line="360" w:lineRule="auto"/>
        <w:ind w:firstLine="709"/>
        <w:jc w:val="both"/>
        <w:rPr>
          <w:rFonts w:ascii="Arial" w:hAnsi="Arial" w:cs="Arial"/>
          <w:color w:val="auto"/>
        </w:rPr>
      </w:pPr>
      <w:r w:rsidRPr="00EF7B35">
        <w:rPr>
          <w:rFonts w:ascii="Arial" w:hAnsi="Arial" w:cs="Arial"/>
          <w:color w:val="auto"/>
        </w:rPr>
        <w:t>За цикл принимают перемещение лицевого щитка из нерабочего положения в рабочее и обратно.</w:t>
      </w:r>
    </w:p>
    <w:p w14:paraId="04DCC7DB" w14:textId="0D6406EE" w:rsidR="00DB7066" w:rsidRPr="00DB7066" w:rsidRDefault="00DB7066" w:rsidP="00E9405C">
      <w:pPr>
        <w:widowControl/>
        <w:autoSpaceDE w:val="0"/>
        <w:autoSpaceDN w:val="0"/>
        <w:adjustRightInd w:val="0"/>
        <w:spacing w:line="360" w:lineRule="auto"/>
        <w:ind w:firstLine="709"/>
        <w:jc w:val="both"/>
        <w:rPr>
          <w:rFonts w:ascii="Arial" w:hAnsi="Arial" w:cs="Arial"/>
          <w:color w:val="auto"/>
        </w:rPr>
      </w:pPr>
      <w:r w:rsidRPr="00EF7B35">
        <w:rPr>
          <w:rFonts w:ascii="Arial" w:hAnsi="Arial" w:cs="Arial"/>
          <w:color w:val="auto"/>
        </w:rPr>
        <w:t>Результатом испытаний является установление факта обнаружения или отсутствие неисправности механизма фиксации лицевого щитка в закрытом или открытом положениях в течение всего периода испытаний.</w:t>
      </w:r>
      <w:r w:rsidRPr="00DB7066">
        <w:rPr>
          <w:rFonts w:ascii="Arial" w:hAnsi="Arial" w:cs="Arial"/>
          <w:color w:val="auto"/>
        </w:rPr>
        <w:br w:type="page"/>
      </w:r>
    </w:p>
    <w:p w14:paraId="24EBC300" w14:textId="77777777" w:rsidR="00DB7066" w:rsidRPr="00C40A14" w:rsidRDefault="00DB7066" w:rsidP="00DB7066">
      <w:pPr>
        <w:widowControl/>
        <w:autoSpaceDE w:val="0"/>
        <w:autoSpaceDN w:val="0"/>
        <w:adjustRightInd w:val="0"/>
        <w:spacing w:line="360" w:lineRule="auto"/>
        <w:jc w:val="center"/>
        <w:rPr>
          <w:rFonts w:ascii="Arial" w:hAnsi="Arial" w:cs="Arial"/>
          <w:b/>
          <w:iCs/>
          <w:color w:val="auto"/>
        </w:rPr>
      </w:pPr>
      <w:r w:rsidRPr="00C40A14">
        <w:rPr>
          <w:rFonts w:ascii="Arial" w:hAnsi="Arial" w:cs="Arial"/>
          <w:b/>
          <w:iCs/>
          <w:color w:val="auto"/>
        </w:rPr>
        <w:lastRenderedPageBreak/>
        <w:t>Приложение А</w:t>
      </w:r>
    </w:p>
    <w:p w14:paraId="03A49CF2" w14:textId="77777777" w:rsidR="00DB7066" w:rsidRPr="00C40A14" w:rsidRDefault="00DB7066" w:rsidP="00DB7066">
      <w:pPr>
        <w:widowControl/>
        <w:autoSpaceDE w:val="0"/>
        <w:autoSpaceDN w:val="0"/>
        <w:adjustRightInd w:val="0"/>
        <w:spacing w:line="360" w:lineRule="auto"/>
        <w:jc w:val="center"/>
        <w:rPr>
          <w:rFonts w:ascii="Arial" w:hAnsi="Arial" w:cs="Arial"/>
          <w:b/>
          <w:iCs/>
          <w:color w:val="auto"/>
        </w:rPr>
      </w:pPr>
      <w:r w:rsidRPr="00C40A14">
        <w:rPr>
          <w:rFonts w:ascii="Arial" w:hAnsi="Arial" w:cs="Arial"/>
          <w:b/>
          <w:iCs/>
          <w:color w:val="auto"/>
        </w:rPr>
        <w:t>(обязательное для Российской Федерации)</w:t>
      </w:r>
    </w:p>
    <w:p w14:paraId="6D8EE5C2" w14:textId="77777777" w:rsidR="00C40A14" w:rsidRDefault="00C40A14" w:rsidP="00DB7066">
      <w:pPr>
        <w:widowControl/>
        <w:autoSpaceDE w:val="0"/>
        <w:autoSpaceDN w:val="0"/>
        <w:adjustRightInd w:val="0"/>
        <w:spacing w:line="360" w:lineRule="auto"/>
        <w:jc w:val="center"/>
        <w:rPr>
          <w:rFonts w:ascii="Arial" w:hAnsi="Arial" w:cs="Arial"/>
          <w:b/>
          <w:i/>
          <w:color w:val="auto"/>
        </w:rPr>
      </w:pPr>
    </w:p>
    <w:p w14:paraId="5D259E1B" w14:textId="637A800A" w:rsidR="00DB7066" w:rsidRPr="00C40A14" w:rsidRDefault="00DB7066" w:rsidP="00DB7066">
      <w:pPr>
        <w:widowControl/>
        <w:autoSpaceDE w:val="0"/>
        <w:autoSpaceDN w:val="0"/>
        <w:adjustRightInd w:val="0"/>
        <w:spacing w:line="360" w:lineRule="auto"/>
        <w:jc w:val="center"/>
        <w:rPr>
          <w:rFonts w:ascii="Arial" w:hAnsi="Arial" w:cs="Arial"/>
          <w:b/>
          <w:iCs/>
          <w:color w:val="auto"/>
        </w:rPr>
      </w:pPr>
      <w:r w:rsidRPr="00C40A14">
        <w:rPr>
          <w:rFonts w:ascii="Arial" w:hAnsi="Arial" w:cs="Arial"/>
          <w:b/>
          <w:iCs/>
          <w:color w:val="auto"/>
        </w:rPr>
        <w:t>Цветовое решение и сигнальная разметка шлема</w:t>
      </w:r>
    </w:p>
    <w:p w14:paraId="072F5E1F" w14:textId="77777777" w:rsidR="00DB7066" w:rsidRPr="00DB7066" w:rsidRDefault="00DB7066" w:rsidP="00DB7066">
      <w:pPr>
        <w:widowControl/>
        <w:autoSpaceDE w:val="0"/>
        <w:autoSpaceDN w:val="0"/>
        <w:adjustRightInd w:val="0"/>
        <w:spacing w:line="360" w:lineRule="auto"/>
        <w:jc w:val="center"/>
        <w:rPr>
          <w:rFonts w:ascii="Arial" w:hAnsi="Arial" w:cs="Arial"/>
          <w:b/>
          <w:i/>
          <w:color w:val="auto"/>
          <w:sz w:val="28"/>
          <w:szCs w:val="28"/>
        </w:rPr>
      </w:pPr>
    </w:p>
    <w:p w14:paraId="3F3A8110" w14:textId="77777777" w:rsidR="00DB7066" w:rsidRPr="00C40A14" w:rsidRDefault="00DB7066" w:rsidP="00C40A14">
      <w:pPr>
        <w:autoSpaceDE w:val="0"/>
        <w:autoSpaceDN w:val="0"/>
        <w:adjustRightInd w:val="0"/>
        <w:spacing w:line="360" w:lineRule="auto"/>
        <w:ind w:firstLine="709"/>
        <w:jc w:val="both"/>
        <w:rPr>
          <w:rFonts w:ascii="Arial" w:hAnsi="Arial" w:cs="Arial"/>
          <w:iCs/>
          <w:color w:val="auto"/>
        </w:rPr>
      </w:pPr>
      <w:r w:rsidRPr="00C40A14">
        <w:rPr>
          <w:rFonts w:ascii="Arial" w:hAnsi="Arial" w:cs="Arial"/>
          <w:iCs/>
          <w:color w:val="auto"/>
        </w:rPr>
        <w:t>А.1 Цвет материала корпуса или покрытия его наружной поверхности – белый.</w:t>
      </w:r>
    </w:p>
    <w:p w14:paraId="42760653" w14:textId="77777777" w:rsidR="00DB7066" w:rsidRPr="00C40A14" w:rsidRDefault="00DB7066" w:rsidP="00C40A14">
      <w:pPr>
        <w:autoSpaceDE w:val="0"/>
        <w:autoSpaceDN w:val="0"/>
        <w:adjustRightInd w:val="0"/>
        <w:spacing w:line="360" w:lineRule="auto"/>
        <w:ind w:firstLine="709"/>
        <w:jc w:val="both"/>
        <w:rPr>
          <w:rFonts w:ascii="Arial" w:hAnsi="Arial" w:cs="Arial"/>
          <w:iCs/>
          <w:color w:val="auto"/>
        </w:rPr>
      </w:pPr>
      <w:r w:rsidRPr="00C40A14">
        <w:rPr>
          <w:rFonts w:ascii="Arial" w:hAnsi="Arial" w:cs="Arial"/>
          <w:iCs/>
          <w:color w:val="auto"/>
        </w:rPr>
        <w:t>Сигнальная разметка должна состоять из трех полос. Полосы располагают от края лобной до края затылочной части шлема вдоль линии, делящей его на две равные части, из них:</w:t>
      </w:r>
    </w:p>
    <w:p w14:paraId="44DD6AE1" w14:textId="77777777" w:rsidR="00DB7066" w:rsidRPr="00C40A14" w:rsidRDefault="00DB7066" w:rsidP="00C40A14">
      <w:pPr>
        <w:autoSpaceDE w:val="0"/>
        <w:autoSpaceDN w:val="0"/>
        <w:adjustRightInd w:val="0"/>
        <w:spacing w:line="360" w:lineRule="auto"/>
        <w:ind w:firstLine="709"/>
        <w:jc w:val="both"/>
        <w:rPr>
          <w:rFonts w:ascii="Arial" w:hAnsi="Arial" w:cs="Arial"/>
          <w:iCs/>
          <w:color w:val="auto"/>
        </w:rPr>
      </w:pPr>
      <w:r w:rsidRPr="00C40A14">
        <w:rPr>
          <w:rFonts w:ascii="Arial" w:hAnsi="Arial" w:cs="Arial"/>
          <w:iCs/>
          <w:color w:val="auto"/>
        </w:rPr>
        <w:t>- синяя полоса – в центре, из люминесцентного материала, шириной 15 мм;</w:t>
      </w:r>
    </w:p>
    <w:p w14:paraId="7D5A1393" w14:textId="1722C4FD" w:rsidR="00DB7066" w:rsidRPr="00C40A14" w:rsidRDefault="00DB7066" w:rsidP="00C40A14">
      <w:pPr>
        <w:autoSpaceDE w:val="0"/>
        <w:autoSpaceDN w:val="0"/>
        <w:adjustRightInd w:val="0"/>
        <w:spacing w:line="360" w:lineRule="auto"/>
        <w:ind w:firstLine="709"/>
        <w:jc w:val="both"/>
        <w:rPr>
          <w:rFonts w:ascii="Arial" w:hAnsi="Arial" w:cs="Arial"/>
          <w:iCs/>
          <w:color w:val="auto"/>
        </w:rPr>
      </w:pPr>
      <w:r w:rsidRPr="00C40A14">
        <w:rPr>
          <w:rFonts w:ascii="Arial" w:hAnsi="Arial" w:cs="Arial"/>
          <w:iCs/>
          <w:color w:val="auto"/>
        </w:rPr>
        <w:t>-</w:t>
      </w:r>
      <w:r w:rsidR="00C40A14">
        <w:rPr>
          <w:rFonts w:ascii="Arial" w:hAnsi="Arial" w:cs="Arial"/>
          <w:iCs/>
          <w:color w:val="auto"/>
        </w:rPr>
        <w:t> </w:t>
      </w:r>
      <w:r w:rsidRPr="00C40A14">
        <w:rPr>
          <w:rFonts w:ascii="Arial" w:hAnsi="Arial" w:cs="Arial"/>
          <w:iCs/>
          <w:color w:val="auto"/>
        </w:rPr>
        <w:t>оранжевые полосы – слева и справа от синей полосы без промежутка, из световозвращающего материала, шириной по 25 мм каждая.</w:t>
      </w:r>
    </w:p>
    <w:p w14:paraId="03ADE671" w14:textId="14F704A9" w:rsidR="00DB7066" w:rsidRPr="00C40A14" w:rsidRDefault="00DB7066" w:rsidP="00C40A14">
      <w:pPr>
        <w:autoSpaceDE w:val="0"/>
        <w:autoSpaceDN w:val="0"/>
        <w:adjustRightInd w:val="0"/>
        <w:spacing w:line="360" w:lineRule="auto"/>
        <w:ind w:firstLine="709"/>
        <w:jc w:val="both"/>
        <w:rPr>
          <w:rFonts w:ascii="Arial" w:hAnsi="Arial" w:cs="Arial"/>
          <w:iCs/>
          <w:color w:val="auto"/>
        </w:rPr>
      </w:pPr>
      <w:r w:rsidRPr="00C40A14">
        <w:rPr>
          <w:rFonts w:ascii="Arial" w:hAnsi="Arial" w:cs="Arial"/>
          <w:iCs/>
          <w:color w:val="auto"/>
        </w:rPr>
        <w:t>А.2</w:t>
      </w:r>
      <w:r w:rsidR="00C40A14">
        <w:rPr>
          <w:rFonts w:ascii="Arial" w:hAnsi="Arial" w:cs="Arial"/>
          <w:iCs/>
          <w:color w:val="auto"/>
        </w:rPr>
        <w:t> </w:t>
      </w:r>
      <w:r w:rsidRPr="00C40A14">
        <w:rPr>
          <w:rFonts w:ascii="Arial" w:hAnsi="Arial" w:cs="Arial"/>
          <w:iCs/>
          <w:color w:val="auto"/>
        </w:rPr>
        <w:t>Проверку проводят на шлеме, который не подвергался климатическим испытаниям, испытаниям на воздействие хлора и аммиака, а также корпус которого не подвергался испытаниям на одиночный удар и прокол.</w:t>
      </w:r>
    </w:p>
    <w:p w14:paraId="416E303A" w14:textId="77777777" w:rsidR="00DB7066" w:rsidRPr="00C40A14" w:rsidRDefault="00DB7066" w:rsidP="00C40A14">
      <w:pPr>
        <w:autoSpaceDE w:val="0"/>
        <w:autoSpaceDN w:val="0"/>
        <w:adjustRightInd w:val="0"/>
        <w:spacing w:line="360" w:lineRule="auto"/>
        <w:ind w:firstLine="709"/>
        <w:jc w:val="both"/>
        <w:rPr>
          <w:rFonts w:ascii="Arial" w:hAnsi="Arial" w:cs="Arial"/>
          <w:iCs/>
          <w:color w:val="auto"/>
        </w:rPr>
      </w:pPr>
      <w:r w:rsidRPr="00C40A14">
        <w:rPr>
          <w:rFonts w:ascii="Arial" w:hAnsi="Arial" w:cs="Arial"/>
          <w:iCs/>
          <w:color w:val="auto"/>
        </w:rPr>
        <w:t>Ширину полос сигнальной разметки на поверхности шлема контролируют путем измерения линейкой по ГОСТ 427 с длиной шкалы до 300 мм. Расположение полос на шлеме определяют визуальным контролем.</w:t>
      </w:r>
    </w:p>
    <w:p w14:paraId="3B3CFD3C" w14:textId="77777777" w:rsidR="00DB7066" w:rsidRPr="00DB7066" w:rsidRDefault="00DB7066" w:rsidP="00DB7066">
      <w:pPr>
        <w:widowControl/>
        <w:autoSpaceDE w:val="0"/>
        <w:autoSpaceDN w:val="0"/>
        <w:adjustRightInd w:val="0"/>
        <w:spacing w:line="360" w:lineRule="auto"/>
        <w:ind w:firstLine="567"/>
        <w:jc w:val="both"/>
        <w:rPr>
          <w:rFonts w:ascii="Arial" w:hAnsi="Arial" w:cs="Arial"/>
          <w:color w:val="auto"/>
        </w:rPr>
      </w:pPr>
    </w:p>
    <w:p w14:paraId="2DCBAA4F" w14:textId="77777777" w:rsidR="00DB7066" w:rsidRPr="00DB7066" w:rsidRDefault="00DB7066" w:rsidP="00DB7066">
      <w:pPr>
        <w:widowControl/>
        <w:autoSpaceDE w:val="0"/>
        <w:autoSpaceDN w:val="0"/>
        <w:adjustRightInd w:val="0"/>
        <w:spacing w:line="360" w:lineRule="auto"/>
        <w:ind w:firstLine="567"/>
        <w:jc w:val="both"/>
        <w:rPr>
          <w:rFonts w:ascii="Arial" w:hAnsi="Arial" w:cs="Arial"/>
          <w:color w:val="auto"/>
        </w:rPr>
      </w:pPr>
      <w:r w:rsidRPr="00DB7066">
        <w:rPr>
          <w:rFonts w:ascii="Arial" w:hAnsi="Arial" w:cs="Arial"/>
          <w:color w:val="auto"/>
        </w:rPr>
        <w:br w:type="page"/>
      </w:r>
    </w:p>
    <w:p w14:paraId="7951656C" w14:textId="77777777" w:rsidR="00DB7066" w:rsidRPr="00C40A14" w:rsidRDefault="00DB7066" w:rsidP="00C40A14">
      <w:pPr>
        <w:widowControl/>
        <w:spacing w:line="360" w:lineRule="auto"/>
        <w:jc w:val="center"/>
        <w:rPr>
          <w:rFonts w:ascii="Arial" w:hAnsi="Arial" w:cs="Arial"/>
          <w:b/>
          <w:bCs/>
          <w:color w:val="auto"/>
          <w:sz w:val="28"/>
          <w:szCs w:val="28"/>
        </w:rPr>
      </w:pPr>
      <w:r w:rsidRPr="00C40A14">
        <w:rPr>
          <w:rFonts w:ascii="Arial" w:hAnsi="Arial" w:cs="Arial"/>
          <w:b/>
          <w:bCs/>
          <w:color w:val="auto"/>
          <w:sz w:val="28"/>
          <w:szCs w:val="28"/>
        </w:rPr>
        <w:lastRenderedPageBreak/>
        <w:t>Библиография</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746"/>
      </w:tblGrid>
      <w:tr w:rsidR="00C40A14" w:rsidRPr="00C40A14" w14:paraId="5D7B87D4" w14:textId="77777777" w:rsidTr="00C40A14">
        <w:tc>
          <w:tcPr>
            <w:tcW w:w="675" w:type="dxa"/>
          </w:tcPr>
          <w:p w14:paraId="42ACE070" w14:textId="77777777" w:rsidR="00C40A14" w:rsidRPr="00C40A14" w:rsidRDefault="00C40A14" w:rsidP="00C40A14">
            <w:pPr>
              <w:widowControl/>
              <w:spacing w:line="360" w:lineRule="auto"/>
              <w:jc w:val="center"/>
              <w:rPr>
                <w:rFonts w:ascii="Arial" w:hAnsi="Arial" w:cs="Arial"/>
                <w:color w:val="auto"/>
                <w:lang w:val="en-US"/>
              </w:rPr>
            </w:pPr>
            <w:r w:rsidRPr="00C40A14">
              <w:rPr>
                <w:rFonts w:ascii="Arial" w:hAnsi="Arial" w:cs="Arial"/>
                <w:color w:val="auto"/>
                <w:lang w:val="en-US"/>
              </w:rPr>
              <w:t>[1]</w:t>
            </w:r>
          </w:p>
        </w:tc>
        <w:tc>
          <w:tcPr>
            <w:tcW w:w="9746" w:type="dxa"/>
          </w:tcPr>
          <w:p w14:paraId="74D654AE" w14:textId="4E26B64C" w:rsidR="00C40A14" w:rsidRPr="00C40A14" w:rsidRDefault="00C40A14" w:rsidP="00C40A14">
            <w:pPr>
              <w:widowControl/>
              <w:spacing w:line="360" w:lineRule="auto"/>
              <w:rPr>
                <w:rFonts w:ascii="Arial" w:hAnsi="Arial" w:cs="Arial"/>
                <w:color w:val="auto"/>
              </w:rPr>
            </w:pPr>
            <w:r w:rsidRPr="00C40A14">
              <w:rPr>
                <w:rFonts w:ascii="Arial" w:hAnsi="Arial" w:cs="Arial"/>
                <w:color w:val="auto"/>
              </w:rPr>
              <w:t>Соглашение о проведении согласованной политики в области стандартизации, метрологии и сертификации (</w:t>
            </w:r>
            <w:r>
              <w:rPr>
                <w:rFonts w:ascii="Arial" w:hAnsi="Arial" w:cs="Arial"/>
                <w:color w:val="auto"/>
              </w:rPr>
              <w:t xml:space="preserve">утвержденное </w:t>
            </w:r>
            <w:r w:rsidRPr="00C40A14">
              <w:rPr>
                <w:rFonts w:ascii="Arial" w:hAnsi="Arial" w:cs="Arial"/>
                <w:color w:val="auto"/>
              </w:rPr>
              <w:t>13 марта 1992</w:t>
            </w:r>
            <w:r>
              <w:rPr>
                <w:rFonts w:ascii="Arial" w:hAnsi="Arial" w:cs="Arial"/>
                <w:color w:val="auto"/>
              </w:rPr>
              <w:t xml:space="preserve"> </w:t>
            </w:r>
            <w:r w:rsidRPr="00C40A14">
              <w:rPr>
                <w:rFonts w:ascii="Arial" w:hAnsi="Arial" w:cs="Arial"/>
                <w:color w:val="auto"/>
              </w:rPr>
              <w:t>г</w:t>
            </w:r>
            <w:r>
              <w:rPr>
                <w:rFonts w:ascii="Arial" w:hAnsi="Arial" w:cs="Arial"/>
                <w:color w:val="auto"/>
              </w:rPr>
              <w:t>.</w:t>
            </w:r>
            <w:r w:rsidRPr="00C40A14">
              <w:rPr>
                <w:rFonts w:ascii="Arial" w:hAnsi="Arial" w:cs="Arial"/>
                <w:color w:val="auto"/>
              </w:rPr>
              <w:t>, г. Москва)</w:t>
            </w:r>
          </w:p>
        </w:tc>
      </w:tr>
    </w:tbl>
    <w:p w14:paraId="6716AA27" w14:textId="77777777" w:rsidR="00DB7066" w:rsidRPr="00DB7066" w:rsidRDefault="00DB7066" w:rsidP="00DB7066">
      <w:pPr>
        <w:widowControl/>
        <w:autoSpaceDE w:val="0"/>
        <w:autoSpaceDN w:val="0"/>
        <w:adjustRightInd w:val="0"/>
        <w:spacing w:line="360" w:lineRule="auto"/>
        <w:ind w:firstLine="567"/>
        <w:jc w:val="both"/>
        <w:rPr>
          <w:rFonts w:ascii="Arial" w:hAnsi="Arial" w:cs="Arial"/>
          <w:color w:val="auto"/>
        </w:rPr>
      </w:pPr>
    </w:p>
    <w:p w14:paraId="6B8A87B6" w14:textId="77777777" w:rsidR="00DB7066" w:rsidRPr="00DB7066" w:rsidRDefault="00DB7066" w:rsidP="00DB7066">
      <w:pPr>
        <w:widowControl/>
        <w:spacing w:after="160" w:line="259" w:lineRule="auto"/>
        <w:rPr>
          <w:rFonts w:ascii="Arial" w:hAnsi="Arial" w:cs="Arial"/>
          <w:color w:val="auto"/>
        </w:rPr>
      </w:pPr>
      <w:r w:rsidRPr="00DB7066">
        <w:rPr>
          <w:rFonts w:ascii="Arial" w:hAnsi="Arial" w:cs="Arial"/>
          <w:color w:val="auto"/>
        </w:rPr>
        <w:br w:type="page"/>
      </w:r>
    </w:p>
    <w:p w14:paraId="3C854063" w14:textId="77777777" w:rsidR="00DB7066" w:rsidRPr="00DB7066" w:rsidRDefault="00DB7066" w:rsidP="00DB7066">
      <w:pPr>
        <w:widowControl/>
        <w:autoSpaceDE w:val="0"/>
        <w:autoSpaceDN w:val="0"/>
        <w:adjustRightInd w:val="0"/>
        <w:spacing w:line="360" w:lineRule="auto"/>
        <w:ind w:firstLine="567"/>
        <w:jc w:val="both"/>
        <w:rPr>
          <w:rFonts w:ascii="Arial" w:hAnsi="Arial" w:cs="Arial"/>
          <w:color w:val="auto"/>
        </w:rPr>
      </w:pPr>
    </w:p>
    <w:tbl>
      <w:tblPr>
        <w:tblW w:w="0" w:type="auto"/>
        <w:tblBorders>
          <w:top w:val="single" w:sz="12" w:space="0" w:color="auto"/>
          <w:bottom w:val="single" w:sz="12" w:space="0" w:color="auto"/>
        </w:tblBorders>
        <w:tblLook w:val="04A0" w:firstRow="1" w:lastRow="0" w:firstColumn="1" w:lastColumn="0" w:noHBand="0" w:noVBand="1"/>
      </w:tblPr>
      <w:tblGrid>
        <w:gridCol w:w="10205"/>
      </w:tblGrid>
      <w:tr w:rsidR="00DB7066" w:rsidRPr="00DB7066" w14:paraId="5971DF74" w14:textId="77777777" w:rsidTr="00C919DA">
        <w:trPr>
          <w:trHeight w:val="2146"/>
        </w:trPr>
        <w:tc>
          <w:tcPr>
            <w:tcW w:w="10205" w:type="dxa"/>
            <w:shd w:val="clear" w:color="auto" w:fill="auto"/>
          </w:tcPr>
          <w:p w14:paraId="5F03E5C3" w14:textId="77777777" w:rsidR="00DB7066" w:rsidRPr="00DB7066" w:rsidRDefault="00DB7066" w:rsidP="00DB7066">
            <w:pPr>
              <w:spacing w:line="360" w:lineRule="auto"/>
              <w:rPr>
                <w:rFonts w:ascii="Arial" w:hAnsi="Arial" w:cs="Arial"/>
                <w:color w:val="auto"/>
              </w:rPr>
            </w:pPr>
            <w:r w:rsidRPr="00DB7066">
              <w:rPr>
                <w:rFonts w:ascii="Arial" w:hAnsi="Arial" w:cs="Arial"/>
                <w:color w:val="FF0000"/>
              </w:rPr>
              <w:br w:type="page"/>
            </w:r>
            <w:r w:rsidRPr="00DB7066">
              <w:rPr>
                <w:rFonts w:ascii="Arial" w:eastAsia="Calibri" w:hAnsi="Arial" w:cs="Arial"/>
                <w:noProof/>
                <w:color w:val="auto"/>
                <w:szCs w:val="28"/>
              </w:rPr>
              <w:t>УДК 614.894:006.354</w:t>
            </w:r>
            <w:r w:rsidRPr="00DB7066">
              <w:rPr>
                <w:rFonts w:ascii="Arial" w:hAnsi="Arial" w:cs="Arial"/>
                <w:color w:val="auto"/>
              </w:rPr>
              <w:tab/>
              <w:t xml:space="preserve">                                                                                       МКС 13.200</w:t>
            </w:r>
          </w:p>
          <w:p w14:paraId="339254D7" w14:textId="77777777" w:rsidR="00DB7066" w:rsidRPr="00DB7066" w:rsidRDefault="00DB7066" w:rsidP="00DB7066">
            <w:pPr>
              <w:spacing w:line="360" w:lineRule="auto"/>
              <w:rPr>
                <w:rFonts w:ascii="Arial" w:hAnsi="Arial" w:cs="Arial"/>
                <w:color w:val="auto"/>
              </w:rPr>
            </w:pPr>
          </w:p>
          <w:p w14:paraId="0FCD7E45" w14:textId="77777777" w:rsidR="00DB7066" w:rsidRPr="00DB7066" w:rsidRDefault="00DB7066" w:rsidP="00DB7066">
            <w:pPr>
              <w:spacing w:line="360" w:lineRule="auto"/>
              <w:jc w:val="both"/>
              <w:rPr>
                <w:rFonts w:ascii="Arial" w:hAnsi="Arial" w:cs="Arial"/>
                <w:color w:val="auto"/>
              </w:rPr>
            </w:pPr>
            <w:r w:rsidRPr="00DB7066">
              <w:rPr>
                <w:rFonts w:ascii="Arial" w:hAnsi="Arial" w:cs="Arial"/>
                <w:color w:val="auto"/>
              </w:rPr>
              <w:t>Ключевые слова: аварийно-спасательные работы, средства защиты головы, общие технические требования, методы испытаний, спасатели, шлемы</w:t>
            </w:r>
          </w:p>
        </w:tc>
      </w:tr>
    </w:tbl>
    <w:p w14:paraId="00963C70" w14:textId="77777777" w:rsidR="00DB7066" w:rsidRPr="00DB7066" w:rsidRDefault="00DB7066" w:rsidP="00DB7066">
      <w:pPr>
        <w:tabs>
          <w:tab w:val="left" w:pos="3216"/>
        </w:tabs>
        <w:autoSpaceDE w:val="0"/>
        <w:autoSpaceDN w:val="0"/>
        <w:adjustRightInd w:val="0"/>
        <w:spacing w:line="360" w:lineRule="auto"/>
        <w:jc w:val="both"/>
        <w:rPr>
          <w:rFonts w:ascii="Arial" w:hAnsi="Arial" w:cs="Arial"/>
          <w:strike/>
          <w:color w:val="auto"/>
        </w:rPr>
      </w:pPr>
    </w:p>
    <w:p w14:paraId="1E993941" w14:textId="77777777" w:rsidR="00DB7066" w:rsidRPr="00DB7066" w:rsidRDefault="00DB7066" w:rsidP="00DB7066">
      <w:pPr>
        <w:widowControl/>
        <w:tabs>
          <w:tab w:val="left" w:pos="3265"/>
        </w:tabs>
        <w:spacing w:after="200" w:line="276" w:lineRule="auto"/>
        <w:rPr>
          <w:rFonts w:ascii="Times New Roman" w:hAnsi="Times New Roman" w:cs="Times New Roman"/>
          <w:color w:val="auto"/>
          <w:sz w:val="28"/>
          <w:szCs w:val="28"/>
        </w:rPr>
      </w:pPr>
    </w:p>
    <w:bookmarkEnd w:id="11"/>
    <w:p w14:paraId="77363EAA" w14:textId="77777777" w:rsidR="00DB7066" w:rsidRPr="00DB7066" w:rsidRDefault="00DB7066" w:rsidP="00DB7066">
      <w:pPr>
        <w:tabs>
          <w:tab w:val="left" w:pos="3216"/>
        </w:tabs>
        <w:autoSpaceDE w:val="0"/>
        <w:autoSpaceDN w:val="0"/>
        <w:adjustRightInd w:val="0"/>
        <w:spacing w:line="360" w:lineRule="auto"/>
        <w:jc w:val="both"/>
        <w:rPr>
          <w:rFonts w:ascii="Arial" w:hAnsi="Arial" w:cs="Arial"/>
          <w:strike/>
          <w:color w:val="auto"/>
        </w:rPr>
      </w:pPr>
    </w:p>
    <w:p w14:paraId="770EF31B" w14:textId="77777777" w:rsidR="00C919DA" w:rsidRDefault="00C919DA"/>
    <w:sectPr w:rsidR="00C919DA" w:rsidSect="00C919DA">
      <w:headerReference w:type="first" r:id="rId15"/>
      <w:footerReference w:type="first" r:id="rId16"/>
      <w:pgSz w:w="11906" w:h="16838" w:code="9"/>
      <w:pgMar w:top="1134" w:right="567"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CB8D4" w14:textId="77777777" w:rsidR="00F00359" w:rsidRDefault="00F00359" w:rsidP="00DB7066">
      <w:r>
        <w:separator/>
      </w:r>
    </w:p>
  </w:endnote>
  <w:endnote w:type="continuationSeparator" w:id="0">
    <w:p w14:paraId="5542FC93" w14:textId="77777777" w:rsidR="00F00359" w:rsidRDefault="00F00359" w:rsidP="00DB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277468"/>
      <w:docPartObj>
        <w:docPartGallery w:val="Page Numbers (Bottom of Page)"/>
        <w:docPartUnique/>
      </w:docPartObj>
    </w:sdtPr>
    <w:sdtEndPr>
      <w:rPr>
        <w:rFonts w:ascii="Arial" w:hAnsi="Arial" w:cs="Arial"/>
        <w:sz w:val="24"/>
        <w:szCs w:val="24"/>
      </w:rPr>
    </w:sdtEndPr>
    <w:sdtContent>
      <w:p w14:paraId="065178EA" w14:textId="77777777" w:rsidR="00F00359" w:rsidRPr="006540B2" w:rsidRDefault="00F00359" w:rsidP="00C919DA">
        <w:pPr>
          <w:pStyle w:val="a8"/>
          <w:ind w:firstLine="0"/>
          <w:rPr>
            <w:rFonts w:ascii="Arial" w:hAnsi="Arial" w:cs="Arial"/>
            <w:sz w:val="24"/>
            <w:szCs w:val="24"/>
          </w:rPr>
        </w:pPr>
        <w:r w:rsidRPr="006540B2">
          <w:rPr>
            <w:rFonts w:ascii="Arial" w:hAnsi="Arial" w:cs="Arial"/>
            <w:sz w:val="24"/>
            <w:szCs w:val="24"/>
          </w:rPr>
          <w:fldChar w:fldCharType="begin"/>
        </w:r>
        <w:r w:rsidRPr="006540B2">
          <w:rPr>
            <w:rFonts w:ascii="Arial" w:hAnsi="Arial" w:cs="Arial"/>
            <w:sz w:val="24"/>
            <w:szCs w:val="24"/>
          </w:rPr>
          <w:instrText>PAGE   \* MERGEFORMAT</w:instrText>
        </w:r>
        <w:r w:rsidRPr="006540B2">
          <w:rPr>
            <w:rFonts w:ascii="Arial" w:hAnsi="Arial" w:cs="Arial"/>
            <w:sz w:val="24"/>
            <w:szCs w:val="24"/>
          </w:rPr>
          <w:fldChar w:fldCharType="separate"/>
        </w:r>
        <w:r w:rsidR="00D72636">
          <w:rPr>
            <w:rFonts w:ascii="Arial" w:hAnsi="Arial" w:cs="Arial"/>
            <w:noProof/>
            <w:sz w:val="24"/>
            <w:szCs w:val="24"/>
          </w:rPr>
          <w:t>4</w:t>
        </w:r>
        <w:r w:rsidRPr="006540B2">
          <w:rPr>
            <w:rFonts w:ascii="Arial" w:hAnsi="Arial" w:cs="Arial"/>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114005"/>
      <w:docPartObj>
        <w:docPartGallery w:val="Page Numbers (Bottom of Page)"/>
        <w:docPartUnique/>
      </w:docPartObj>
    </w:sdtPr>
    <w:sdtEndPr>
      <w:rPr>
        <w:rFonts w:ascii="Arial" w:hAnsi="Arial" w:cs="Arial"/>
        <w:sz w:val="24"/>
        <w:szCs w:val="24"/>
      </w:rPr>
    </w:sdtEndPr>
    <w:sdtContent>
      <w:p w14:paraId="380C681A" w14:textId="77777777" w:rsidR="00F00359" w:rsidRPr="0014608B" w:rsidRDefault="00F00359">
        <w:pPr>
          <w:pStyle w:val="a8"/>
          <w:jc w:val="right"/>
          <w:rPr>
            <w:rFonts w:ascii="Arial" w:hAnsi="Arial" w:cs="Arial"/>
            <w:sz w:val="24"/>
            <w:szCs w:val="24"/>
          </w:rPr>
        </w:pPr>
        <w:r w:rsidRPr="0014608B">
          <w:rPr>
            <w:rFonts w:ascii="Arial" w:hAnsi="Arial" w:cs="Arial"/>
            <w:sz w:val="24"/>
            <w:szCs w:val="24"/>
          </w:rPr>
          <w:fldChar w:fldCharType="begin"/>
        </w:r>
        <w:r w:rsidRPr="0014608B">
          <w:rPr>
            <w:rFonts w:ascii="Arial" w:hAnsi="Arial" w:cs="Arial"/>
            <w:sz w:val="24"/>
            <w:szCs w:val="24"/>
          </w:rPr>
          <w:instrText>PAGE   \* MERGEFORMAT</w:instrText>
        </w:r>
        <w:r w:rsidRPr="0014608B">
          <w:rPr>
            <w:rFonts w:ascii="Arial" w:hAnsi="Arial" w:cs="Arial"/>
            <w:sz w:val="24"/>
            <w:szCs w:val="24"/>
          </w:rPr>
          <w:fldChar w:fldCharType="separate"/>
        </w:r>
        <w:r w:rsidR="00D72636">
          <w:rPr>
            <w:rFonts w:ascii="Arial" w:hAnsi="Arial" w:cs="Arial"/>
            <w:noProof/>
            <w:sz w:val="24"/>
            <w:szCs w:val="24"/>
          </w:rPr>
          <w:t>3</w:t>
        </w:r>
        <w:r w:rsidRPr="0014608B">
          <w:rPr>
            <w:rFonts w:ascii="Arial" w:hAnsi="Arial" w:cs="Arial"/>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D5A20" w14:textId="77777777" w:rsidR="00F00359" w:rsidRPr="005B5F43" w:rsidRDefault="00F00359" w:rsidP="00C919DA">
    <w:pPr>
      <w:pStyle w:val="a8"/>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96541"/>
      <w:docPartObj>
        <w:docPartGallery w:val="Page Numbers (Bottom of Page)"/>
        <w:docPartUnique/>
      </w:docPartObj>
    </w:sdtPr>
    <w:sdtEndPr>
      <w:rPr>
        <w:rFonts w:ascii="Arial" w:hAnsi="Arial" w:cs="Arial"/>
        <w:sz w:val="24"/>
        <w:szCs w:val="24"/>
      </w:rPr>
    </w:sdtEndPr>
    <w:sdtContent>
      <w:p w14:paraId="51D25EE0" w14:textId="77777777" w:rsidR="00F00359" w:rsidRPr="005E049E" w:rsidRDefault="00F00359" w:rsidP="00C919DA">
        <w:pPr>
          <w:pStyle w:val="a8"/>
          <w:jc w:val="right"/>
          <w:rPr>
            <w:rFonts w:ascii="Arial" w:hAnsi="Arial" w:cs="Arial"/>
            <w:sz w:val="16"/>
            <w:szCs w:val="16"/>
            <w:lang w:eastAsia="en-US"/>
          </w:rPr>
        </w:pPr>
      </w:p>
      <w:tbl>
        <w:tblPr>
          <w:tblStyle w:val="3"/>
          <w:tblW w:w="10456"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00359" w:rsidRPr="006540B2" w14:paraId="0D7167A6" w14:textId="77777777" w:rsidTr="00C919DA">
          <w:tc>
            <w:tcPr>
              <w:tcW w:w="10456" w:type="dxa"/>
            </w:tcPr>
            <w:p w14:paraId="0E8E8AD9" w14:textId="755EDD00" w:rsidR="00F00359" w:rsidRPr="006540B2" w:rsidRDefault="00F00359" w:rsidP="00C919DA">
              <w:pPr>
                <w:widowControl/>
                <w:outlineLvl w:val="5"/>
                <w:rPr>
                  <w:rFonts w:ascii="Arial" w:hAnsi="Arial" w:cs="Arial"/>
                  <w:b/>
                  <w:bCs/>
                </w:rPr>
              </w:pPr>
              <w:r w:rsidRPr="006540B2">
                <w:rPr>
                  <w:rFonts w:ascii="Arial" w:hAnsi="Arial" w:cs="Arial"/>
                  <w:b/>
                  <w:bCs/>
                </w:rPr>
                <w:t>Проект</w:t>
              </w:r>
              <w:r>
                <w:rPr>
                  <w:rFonts w:ascii="Arial" w:hAnsi="Arial" w:cs="Arial"/>
                  <w:b/>
                  <w:bCs/>
                </w:rPr>
                <w:t xml:space="preserve"> RU</w:t>
              </w:r>
              <w:r w:rsidRPr="006540B2">
                <w:rPr>
                  <w:rFonts w:ascii="Arial" w:hAnsi="Arial" w:cs="Arial"/>
                  <w:b/>
                  <w:bCs/>
                </w:rPr>
                <w:t xml:space="preserve">, </w:t>
              </w:r>
              <w:r>
                <w:rPr>
                  <w:rFonts w:ascii="Arial" w:hAnsi="Arial" w:cs="Arial"/>
                  <w:b/>
                  <w:bCs/>
                </w:rPr>
                <w:t xml:space="preserve">окончательная </w:t>
              </w:r>
              <w:r w:rsidRPr="006540B2">
                <w:rPr>
                  <w:rFonts w:ascii="Arial" w:hAnsi="Arial" w:cs="Arial"/>
                  <w:b/>
                  <w:bCs/>
                </w:rPr>
                <w:t>редакция</w:t>
              </w:r>
            </w:p>
          </w:tc>
        </w:tr>
      </w:tbl>
      <w:p w14:paraId="52A2035A" w14:textId="77777777" w:rsidR="00F00359" w:rsidRPr="006540B2" w:rsidRDefault="00F00359" w:rsidP="00C919DA">
        <w:pPr>
          <w:pStyle w:val="a8"/>
          <w:jc w:val="right"/>
          <w:rPr>
            <w:rFonts w:ascii="Arial" w:hAnsi="Arial" w:cs="Arial"/>
            <w:sz w:val="24"/>
            <w:szCs w:val="24"/>
          </w:rPr>
        </w:pPr>
        <w:r w:rsidRPr="006540B2">
          <w:rPr>
            <w:rFonts w:ascii="Arial" w:hAnsi="Arial" w:cs="Arial"/>
            <w:sz w:val="24"/>
            <w:szCs w:val="24"/>
          </w:rPr>
          <w:fldChar w:fldCharType="begin"/>
        </w:r>
        <w:r w:rsidRPr="006540B2">
          <w:rPr>
            <w:rFonts w:ascii="Arial" w:hAnsi="Arial" w:cs="Arial"/>
            <w:sz w:val="24"/>
            <w:szCs w:val="24"/>
          </w:rPr>
          <w:instrText>PAGE   \* MERGEFORMAT</w:instrText>
        </w:r>
        <w:r w:rsidRPr="006540B2">
          <w:rPr>
            <w:rFonts w:ascii="Arial" w:hAnsi="Arial" w:cs="Arial"/>
            <w:sz w:val="24"/>
            <w:szCs w:val="24"/>
          </w:rPr>
          <w:fldChar w:fldCharType="separate"/>
        </w:r>
        <w:r>
          <w:rPr>
            <w:rFonts w:ascii="Arial" w:hAnsi="Arial" w:cs="Arial"/>
            <w:noProof/>
            <w:sz w:val="24"/>
            <w:szCs w:val="24"/>
          </w:rPr>
          <w:t>1</w:t>
        </w:r>
        <w:r w:rsidRPr="006540B2">
          <w:rPr>
            <w:rFonts w:ascii="Arial" w:hAnsi="Arial" w:cs="Arial"/>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3AFDC" w14:textId="77777777" w:rsidR="00F00359" w:rsidRDefault="00F00359" w:rsidP="00DB7066">
      <w:r>
        <w:separator/>
      </w:r>
    </w:p>
  </w:footnote>
  <w:footnote w:type="continuationSeparator" w:id="0">
    <w:p w14:paraId="4050418B" w14:textId="77777777" w:rsidR="00F00359" w:rsidRDefault="00F00359" w:rsidP="00DB7066">
      <w:r>
        <w:continuationSeparator/>
      </w:r>
    </w:p>
  </w:footnote>
  <w:footnote w:id="1">
    <w:p w14:paraId="03C367A2" w14:textId="2902D8BA" w:rsidR="00F00359" w:rsidRPr="00590B68" w:rsidRDefault="00F00359">
      <w:pPr>
        <w:pStyle w:val="aa"/>
        <w:rPr>
          <w:rFonts w:ascii="Arial" w:hAnsi="Arial" w:cs="Arial"/>
          <w:sz w:val="22"/>
          <w:szCs w:val="22"/>
        </w:rPr>
      </w:pPr>
      <w:r w:rsidRPr="00590B68">
        <w:rPr>
          <w:rStyle w:val="ac"/>
          <w:rFonts w:ascii="Arial" w:hAnsi="Arial" w:cs="Arial"/>
          <w:sz w:val="22"/>
          <w:szCs w:val="22"/>
        </w:rPr>
        <w:t>*</w:t>
      </w:r>
      <w:r w:rsidRPr="00590B68">
        <w:rPr>
          <w:rFonts w:ascii="Arial" w:hAnsi="Arial" w:cs="Arial"/>
          <w:sz w:val="22"/>
          <w:szCs w:val="22"/>
        </w:rPr>
        <w:t xml:space="preserve"> В Российской Федерации – в соответствии с приложением А.</w:t>
      </w:r>
    </w:p>
  </w:footnote>
  <w:footnote w:id="2">
    <w:p w14:paraId="408DA5BB" w14:textId="25797018" w:rsidR="00F00359" w:rsidRPr="00590B68" w:rsidRDefault="00F00359">
      <w:pPr>
        <w:pStyle w:val="aa"/>
        <w:rPr>
          <w:rFonts w:ascii="Arial" w:hAnsi="Arial" w:cs="Arial"/>
          <w:sz w:val="22"/>
          <w:szCs w:val="22"/>
        </w:rPr>
      </w:pPr>
      <w:r w:rsidRPr="00590B68">
        <w:rPr>
          <w:rStyle w:val="ac"/>
          <w:rFonts w:ascii="Arial" w:hAnsi="Arial" w:cs="Arial"/>
          <w:sz w:val="22"/>
          <w:szCs w:val="22"/>
        </w:rPr>
        <w:t>*</w:t>
      </w:r>
      <w:r w:rsidRPr="00590B68">
        <w:rPr>
          <w:rFonts w:ascii="Arial" w:hAnsi="Arial" w:cs="Arial"/>
          <w:sz w:val="22"/>
          <w:szCs w:val="22"/>
        </w:rPr>
        <w:t xml:space="preserve"> В Российской Федерации – в соответствии с приложением 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54583" w14:textId="42A77FB4" w:rsidR="00F00359" w:rsidRDefault="00F00359" w:rsidP="00C919DA">
    <w:pPr>
      <w:pStyle w:val="a6"/>
      <w:ind w:firstLine="0"/>
      <w:jc w:val="left"/>
      <w:rPr>
        <w:rFonts w:ascii="Arial" w:hAnsi="Arial" w:cs="Arial"/>
        <w:b/>
        <w:sz w:val="24"/>
        <w:szCs w:val="24"/>
      </w:rPr>
    </w:pPr>
    <w:r>
      <w:rPr>
        <w:rFonts w:ascii="Arial" w:hAnsi="Arial" w:cs="Arial"/>
        <w:b/>
        <w:sz w:val="24"/>
        <w:szCs w:val="24"/>
      </w:rPr>
      <w:t>ГОСТ 22.Х.ХХ–202Х</w:t>
    </w:r>
  </w:p>
  <w:p w14:paraId="166A6C37" w14:textId="4943643C" w:rsidR="00F00359" w:rsidRPr="005E049E" w:rsidRDefault="00F00359" w:rsidP="00C919DA">
    <w:pPr>
      <w:pStyle w:val="a6"/>
      <w:ind w:firstLine="0"/>
      <w:jc w:val="left"/>
      <w:rPr>
        <w:rFonts w:ascii="Arial" w:hAnsi="Arial" w:cs="Arial"/>
        <w:b/>
        <w:sz w:val="24"/>
        <w:szCs w:val="24"/>
      </w:rPr>
    </w:pPr>
    <w:bookmarkStart w:id="3" w:name="_Hlk183606243"/>
    <w:bookmarkStart w:id="4" w:name="_Hlk183606244"/>
    <w:bookmarkStart w:id="5" w:name="_Hlk183606245"/>
    <w:bookmarkStart w:id="6" w:name="_Hlk183606246"/>
    <w:bookmarkStart w:id="7" w:name="_Hlk183606266"/>
    <w:bookmarkStart w:id="8" w:name="_Hlk183606267"/>
    <w:r>
      <w:rPr>
        <w:rFonts w:ascii="Arial" w:hAnsi="Arial" w:cs="Arial"/>
        <w:b/>
        <w:sz w:val="24"/>
        <w:szCs w:val="24"/>
      </w:rPr>
      <w:t xml:space="preserve">(проект </w:t>
    </w:r>
    <w:r>
      <w:rPr>
        <w:rFonts w:ascii="Arial" w:hAnsi="Arial" w:cs="Arial"/>
        <w:b/>
        <w:sz w:val="24"/>
        <w:szCs w:val="24"/>
        <w:lang w:val="en-US"/>
      </w:rPr>
      <w:t>RU</w:t>
    </w:r>
    <w:r w:rsidRPr="00F00359">
      <w:rPr>
        <w:rFonts w:ascii="Arial" w:hAnsi="Arial" w:cs="Arial"/>
        <w:b/>
        <w:sz w:val="24"/>
        <w:szCs w:val="24"/>
      </w:rPr>
      <w:t xml:space="preserve">, </w:t>
    </w:r>
    <w:r>
      <w:rPr>
        <w:rFonts w:ascii="Arial" w:hAnsi="Arial" w:cs="Arial"/>
        <w:b/>
        <w:sz w:val="24"/>
        <w:szCs w:val="24"/>
      </w:rPr>
      <w:t>окончательная редакция)</w:t>
    </w:r>
    <w:bookmarkEnd w:id="3"/>
    <w:bookmarkEnd w:id="4"/>
    <w:bookmarkEnd w:id="5"/>
    <w:bookmarkEnd w:id="6"/>
    <w:bookmarkEnd w:id="7"/>
    <w:bookmarkEnd w:id="8"/>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A0FE2" w14:textId="6FE7F216" w:rsidR="00F00359" w:rsidRPr="005E049E" w:rsidRDefault="00F00359" w:rsidP="009F6068">
    <w:pPr>
      <w:pStyle w:val="a6"/>
      <w:ind w:firstLine="0"/>
      <w:jc w:val="right"/>
      <w:rPr>
        <w:rFonts w:ascii="Arial" w:hAnsi="Arial" w:cs="Arial"/>
        <w:b/>
        <w:sz w:val="24"/>
        <w:szCs w:val="24"/>
      </w:rPr>
    </w:pPr>
    <w:r w:rsidRPr="005E049E">
      <w:rPr>
        <w:rFonts w:ascii="Arial" w:hAnsi="Arial" w:cs="Arial"/>
        <w:b/>
        <w:sz w:val="24"/>
        <w:szCs w:val="24"/>
      </w:rPr>
      <w:t>ГОСТ 22.Х.ХХ–202Х</w:t>
    </w:r>
  </w:p>
  <w:p w14:paraId="0C7632C3" w14:textId="45D10231" w:rsidR="00F00359" w:rsidRPr="005E049E" w:rsidRDefault="00F00359" w:rsidP="005E049E">
    <w:pPr>
      <w:pStyle w:val="a6"/>
      <w:jc w:val="right"/>
      <w:rPr>
        <w:rFonts w:ascii="Arial" w:hAnsi="Arial" w:cs="Arial"/>
        <w:b/>
        <w:sz w:val="24"/>
        <w:szCs w:val="24"/>
      </w:rPr>
    </w:pPr>
    <w:r w:rsidRPr="005E049E">
      <w:rPr>
        <w:rFonts w:ascii="Arial" w:hAnsi="Arial" w:cs="Arial"/>
        <w:b/>
        <w:sz w:val="24"/>
        <w:szCs w:val="24"/>
      </w:rPr>
      <w:t xml:space="preserve">(проект </w:t>
    </w:r>
    <w:r w:rsidRPr="005E049E">
      <w:rPr>
        <w:rFonts w:ascii="Arial" w:hAnsi="Arial" w:cs="Arial"/>
        <w:b/>
        <w:sz w:val="24"/>
        <w:szCs w:val="24"/>
        <w:lang w:val="en-US"/>
      </w:rPr>
      <w:t>RU</w:t>
    </w:r>
    <w:r w:rsidRPr="00F00359">
      <w:rPr>
        <w:rFonts w:ascii="Arial" w:hAnsi="Arial" w:cs="Arial"/>
        <w:b/>
        <w:sz w:val="24"/>
        <w:szCs w:val="24"/>
      </w:rPr>
      <w:t xml:space="preserve">, </w:t>
    </w:r>
    <w:r w:rsidRPr="005E049E">
      <w:rPr>
        <w:rFonts w:ascii="Arial" w:hAnsi="Arial" w:cs="Arial"/>
        <w:b/>
        <w:sz w:val="24"/>
        <w:szCs w:val="24"/>
      </w:rPr>
      <w:t>окончательная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EFF65" w14:textId="63F6E198" w:rsidR="00F00359" w:rsidRPr="005E049E" w:rsidRDefault="00F00359" w:rsidP="009F6068">
    <w:pPr>
      <w:pStyle w:val="a6"/>
      <w:jc w:val="right"/>
      <w:rPr>
        <w:rFonts w:ascii="Arial" w:hAnsi="Arial" w:cs="Arial"/>
        <w:b/>
        <w:bCs/>
        <w:sz w:val="24"/>
        <w:szCs w:val="24"/>
      </w:rPr>
    </w:pPr>
    <w:r w:rsidRPr="005E049E">
      <w:rPr>
        <w:rFonts w:ascii="Arial" w:hAnsi="Arial" w:cs="Arial"/>
        <w:b/>
        <w:bCs/>
        <w:sz w:val="24"/>
        <w:szCs w:val="24"/>
      </w:rPr>
      <w:t>ГОСТ 22.Х.ХХ–202Х</w:t>
    </w:r>
  </w:p>
  <w:p w14:paraId="3F005245" w14:textId="77777777" w:rsidR="00F00359" w:rsidRPr="005E049E" w:rsidRDefault="00F00359" w:rsidP="005E049E">
    <w:pPr>
      <w:pStyle w:val="a6"/>
      <w:jc w:val="right"/>
      <w:rPr>
        <w:rFonts w:ascii="Arial" w:hAnsi="Arial" w:cs="Arial"/>
        <w:b/>
        <w:bCs/>
        <w:sz w:val="24"/>
        <w:szCs w:val="24"/>
      </w:rPr>
    </w:pPr>
    <w:r w:rsidRPr="005E049E">
      <w:rPr>
        <w:rFonts w:ascii="Arial" w:hAnsi="Arial" w:cs="Arial"/>
        <w:b/>
        <w:bCs/>
        <w:sz w:val="24"/>
        <w:szCs w:val="24"/>
      </w:rPr>
      <w:t xml:space="preserve">(проект </w:t>
    </w:r>
    <w:r w:rsidRPr="005E049E">
      <w:rPr>
        <w:rFonts w:ascii="Arial" w:hAnsi="Arial" w:cs="Arial"/>
        <w:b/>
        <w:bCs/>
        <w:sz w:val="24"/>
        <w:szCs w:val="24"/>
        <w:lang w:val="en-US"/>
      </w:rPr>
      <w:t>RU</w:t>
    </w:r>
    <w:r w:rsidRPr="00F00359">
      <w:rPr>
        <w:rFonts w:ascii="Arial" w:hAnsi="Arial" w:cs="Arial"/>
        <w:b/>
        <w:bCs/>
        <w:sz w:val="24"/>
        <w:szCs w:val="24"/>
      </w:rPr>
      <w:t xml:space="preserve">, </w:t>
    </w:r>
    <w:r w:rsidRPr="005E049E">
      <w:rPr>
        <w:rFonts w:ascii="Arial" w:hAnsi="Arial" w:cs="Arial"/>
        <w:b/>
        <w:bCs/>
        <w:sz w:val="24"/>
        <w:szCs w:val="24"/>
      </w:rPr>
      <w:t>окончательная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013A8"/>
    <w:multiLevelType w:val="hybridMultilevel"/>
    <w:tmpl w:val="FD20528C"/>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2FB2BFE"/>
    <w:multiLevelType w:val="multilevel"/>
    <w:tmpl w:val="24680520"/>
    <w:lvl w:ilvl="0">
      <w:start w:val="1"/>
      <w:numFmt w:val="decimal"/>
      <w:suff w:val="space"/>
      <w:lvlText w:val="6.%1"/>
      <w:lvlJc w:val="left"/>
      <w:pPr>
        <w:ind w:left="0" w:firstLine="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9281FCD"/>
    <w:multiLevelType w:val="multilevel"/>
    <w:tmpl w:val="00D434E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AFE14CB"/>
    <w:multiLevelType w:val="hybridMultilevel"/>
    <w:tmpl w:val="B71C24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24F37C8"/>
    <w:multiLevelType w:val="hybridMultilevel"/>
    <w:tmpl w:val="FFF63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963021"/>
    <w:multiLevelType w:val="multilevel"/>
    <w:tmpl w:val="2E9EEE6A"/>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6">
    <w:nsid w:val="660E02DA"/>
    <w:multiLevelType w:val="hybridMultilevel"/>
    <w:tmpl w:val="4E3A67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CB06A6D"/>
    <w:multiLevelType w:val="multilevel"/>
    <w:tmpl w:val="796465A6"/>
    <w:lvl w:ilvl="0">
      <w:start w:val="1"/>
      <w:numFmt w:val="decimal"/>
      <w:suff w:val="space"/>
      <w:lvlText w:val="%1"/>
      <w:lvlJc w:val="left"/>
      <w:pPr>
        <w:ind w:left="0" w:firstLine="709"/>
      </w:pPr>
      <w:rPr>
        <w:rFonts w:hint="default"/>
      </w:rPr>
    </w:lvl>
    <w:lvl w:ilvl="1">
      <w:start w:val="1"/>
      <w:numFmt w:val="decimal"/>
      <w:suff w:val="space"/>
      <w:lvlText w:val="5.%2"/>
      <w:lvlJc w:val="left"/>
      <w:pPr>
        <w:ind w:left="0" w:firstLine="709"/>
      </w:pPr>
      <w:rPr>
        <w:rFonts w:hint="default"/>
      </w:rPr>
    </w:lvl>
    <w:lvl w:ilvl="2">
      <w:start w:val="1"/>
      <w:numFmt w:val="decimal"/>
      <w:suff w:val="space"/>
      <w:lvlText w:val="5.%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CB22FC4"/>
    <w:multiLevelType w:val="hybridMultilevel"/>
    <w:tmpl w:val="BBD8D784"/>
    <w:lvl w:ilvl="0" w:tplc="1848EC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7751936"/>
    <w:multiLevelType w:val="hybridMultilevel"/>
    <w:tmpl w:val="A52651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1"/>
  </w:num>
  <w:num w:numId="4">
    <w:abstractNumId w:val="5"/>
  </w:num>
  <w:num w:numId="5">
    <w:abstractNumId w:val="0"/>
  </w:num>
  <w:num w:numId="6">
    <w:abstractNumId w:val="6"/>
  </w:num>
  <w:num w:numId="7">
    <w:abstractNumId w:val="3"/>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066"/>
    <w:rsid w:val="0000132F"/>
    <w:rsid w:val="0001731A"/>
    <w:rsid w:val="00034371"/>
    <w:rsid w:val="00037D2C"/>
    <w:rsid w:val="000672C5"/>
    <w:rsid w:val="00076002"/>
    <w:rsid w:val="0007767D"/>
    <w:rsid w:val="000A1A79"/>
    <w:rsid w:val="000C2757"/>
    <w:rsid w:val="000E1EE6"/>
    <w:rsid w:val="000E374B"/>
    <w:rsid w:val="00100B15"/>
    <w:rsid w:val="00143FE7"/>
    <w:rsid w:val="001726F1"/>
    <w:rsid w:val="00183373"/>
    <w:rsid w:val="001A4068"/>
    <w:rsid w:val="001B7FB9"/>
    <w:rsid w:val="001C52A6"/>
    <w:rsid w:val="00224DD6"/>
    <w:rsid w:val="00251AFB"/>
    <w:rsid w:val="00284E92"/>
    <w:rsid w:val="002A5147"/>
    <w:rsid w:val="002B5C0D"/>
    <w:rsid w:val="002F50A8"/>
    <w:rsid w:val="00314B78"/>
    <w:rsid w:val="00324811"/>
    <w:rsid w:val="0048716C"/>
    <w:rsid w:val="004D6865"/>
    <w:rsid w:val="0053308E"/>
    <w:rsid w:val="00562B8F"/>
    <w:rsid w:val="00590B68"/>
    <w:rsid w:val="005A4CE6"/>
    <w:rsid w:val="005D56EB"/>
    <w:rsid w:val="005E049E"/>
    <w:rsid w:val="005E38A7"/>
    <w:rsid w:val="005E3C4A"/>
    <w:rsid w:val="00612B0A"/>
    <w:rsid w:val="00634161"/>
    <w:rsid w:val="00661125"/>
    <w:rsid w:val="006E756B"/>
    <w:rsid w:val="006F2399"/>
    <w:rsid w:val="006F4F21"/>
    <w:rsid w:val="00711DB3"/>
    <w:rsid w:val="00721885"/>
    <w:rsid w:val="00796425"/>
    <w:rsid w:val="007B2214"/>
    <w:rsid w:val="007C4EB2"/>
    <w:rsid w:val="007F5E62"/>
    <w:rsid w:val="00824C51"/>
    <w:rsid w:val="008278E9"/>
    <w:rsid w:val="0086472E"/>
    <w:rsid w:val="00897289"/>
    <w:rsid w:val="00897E5D"/>
    <w:rsid w:val="008C4F1D"/>
    <w:rsid w:val="008E4794"/>
    <w:rsid w:val="00925559"/>
    <w:rsid w:val="00996AF6"/>
    <w:rsid w:val="009A6FFB"/>
    <w:rsid w:val="009F6068"/>
    <w:rsid w:val="00A201CB"/>
    <w:rsid w:val="00A55C48"/>
    <w:rsid w:val="00A6298C"/>
    <w:rsid w:val="00A656D4"/>
    <w:rsid w:val="00AE1BEE"/>
    <w:rsid w:val="00B05214"/>
    <w:rsid w:val="00B42051"/>
    <w:rsid w:val="00C03BBE"/>
    <w:rsid w:val="00C132B9"/>
    <w:rsid w:val="00C17018"/>
    <w:rsid w:val="00C2397B"/>
    <w:rsid w:val="00C40A14"/>
    <w:rsid w:val="00C919DA"/>
    <w:rsid w:val="00CE58CB"/>
    <w:rsid w:val="00D06984"/>
    <w:rsid w:val="00D175BD"/>
    <w:rsid w:val="00D72636"/>
    <w:rsid w:val="00D730AF"/>
    <w:rsid w:val="00DB7066"/>
    <w:rsid w:val="00DC5702"/>
    <w:rsid w:val="00DD772F"/>
    <w:rsid w:val="00DE6CF7"/>
    <w:rsid w:val="00E33BC3"/>
    <w:rsid w:val="00E4115F"/>
    <w:rsid w:val="00E41A8F"/>
    <w:rsid w:val="00E9405C"/>
    <w:rsid w:val="00E94C34"/>
    <w:rsid w:val="00EA14C2"/>
    <w:rsid w:val="00EC4A7A"/>
    <w:rsid w:val="00EC6D4E"/>
    <w:rsid w:val="00EF7B35"/>
    <w:rsid w:val="00F00359"/>
    <w:rsid w:val="00F43534"/>
    <w:rsid w:val="00F65377"/>
    <w:rsid w:val="00F81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F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49E"/>
    <w:pPr>
      <w:widowControl w:val="0"/>
    </w:pPr>
    <w:rPr>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58CB"/>
    <w:pPr>
      <w:widowControl w:val="0"/>
    </w:pPr>
    <w:rPr>
      <w:color w:val="000000"/>
      <w:sz w:val="24"/>
      <w:szCs w:val="24"/>
    </w:rPr>
  </w:style>
  <w:style w:type="paragraph" w:styleId="a4">
    <w:name w:val="List Paragraph"/>
    <w:aliases w:val="A_маркированный_список,Абзац Стас,Bullet List,FooterText,numbered,it_List1,ТЗ Абзац списка,Выделеный,Второй абзац списка,Use Case List Paragraph,Булит 1,Маркированный абзац,Paragraphe de liste1,lp1,Абзац списка литеральный,Bullets,Списки"/>
    <w:basedOn w:val="a"/>
    <w:link w:val="a5"/>
    <w:uiPriority w:val="34"/>
    <w:qFormat/>
    <w:rsid w:val="00CE58CB"/>
    <w:pPr>
      <w:ind w:left="708"/>
    </w:pPr>
  </w:style>
  <w:style w:type="numbering" w:customStyle="1" w:styleId="1">
    <w:name w:val="Нет списка1"/>
    <w:next w:val="a2"/>
    <w:uiPriority w:val="99"/>
    <w:semiHidden/>
    <w:unhideWhenUsed/>
    <w:rsid w:val="00DB7066"/>
  </w:style>
  <w:style w:type="paragraph" w:customStyle="1" w:styleId="10">
    <w:name w:val="Наименование1"/>
    <w:basedOn w:val="a"/>
    <w:next w:val="2"/>
    <w:link w:val="11"/>
    <w:rsid w:val="00DB7066"/>
    <w:pPr>
      <w:autoSpaceDE w:val="0"/>
      <w:autoSpaceDN w:val="0"/>
      <w:adjustRightInd w:val="0"/>
      <w:spacing w:line="360" w:lineRule="auto"/>
      <w:jc w:val="center"/>
    </w:pPr>
    <w:rPr>
      <w:rFonts w:ascii="Times New Roman" w:hAnsi="Times New Roman" w:cs="Times New Roman"/>
      <w:b/>
      <w:caps/>
      <w:color w:val="auto"/>
      <w:sz w:val="28"/>
      <w:szCs w:val="20"/>
    </w:rPr>
  </w:style>
  <w:style w:type="paragraph" w:customStyle="1" w:styleId="2">
    <w:name w:val="Наименование2"/>
    <w:basedOn w:val="a"/>
    <w:next w:val="a"/>
    <w:link w:val="20"/>
    <w:rsid w:val="00DB7066"/>
    <w:pPr>
      <w:autoSpaceDE w:val="0"/>
      <w:autoSpaceDN w:val="0"/>
      <w:adjustRightInd w:val="0"/>
      <w:spacing w:line="360" w:lineRule="auto"/>
      <w:jc w:val="center"/>
    </w:pPr>
    <w:rPr>
      <w:rFonts w:ascii="Times New Roman" w:hAnsi="Times New Roman" w:cs="Times New Roman"/>
      <w:b/>
      <w:color w:val="auto"/>
      <w:sz w:val="28"/>
      <w:szCs w:val="20"/>
    </w:rPr>
  </w:style>
  <w:style w:type="character" w:customStyle="1" w:styleId="11">
    <w:name w:val="Наименование1 Знак"/>
    <w:link w:val="10"/>
    <w:rsid w:val="00DB7066"/>
    <w:rPr>
      <w:rFonts w:ascii="Times New Roman" w:hAnsi="Times New Roman" w:cs="Times New Roman"/>
      <w:b/>
      <w:caps/>
      <w:sz w:val="28"/>
      <w:lang w:eastAsia="ru-RU"/>
    </w:rPr>
  </w:style>
  <w:style w:type="character" w:customStyle="1" w:styleId="20">
    <w:name w:val="Наименование2 Знак"/>
    <w:link w:val="2"/>
    <w:rsid w:val="00DB7066"/>
    <w:rPr>
      <w:rFonts w:ascii="Times New Roman" w:hAnsi="Times New Roman" w:cs="Times New Roman"/>
      <w:b/>
      <w:sz w:val="28"/>
      <w:lang w:eastAsia="ru-RU"/>
    </w:rPr>
  </w:style>
  <w:style w:type="paragraph" w:styleId="a6">
    <w:name w:val="header"/>
    <w:basedOn w:val="a"/>
    <w:link w:val="a7"/>
    <w:uiPriority w:val="99"/>
    <w:unhideWhenUsed/>
    <w:rsid w:val="00DB7066"/>
    <w:pPr>
      <w:tabs>
        <w:tab w:val="center" w:pos="4677"/>
        <w:tab w:val="right" w:pos="9355"/>
      </w:tabs>
      <w:autoSpaceDE w:val="0"/>
      <w:autoSpaceDN w:val="0"/>
      <w:adjustRightInd w:val="0"/>
      <w:ind w:firstLine="709"/>
      <w:jc w:val="both"/>
    </w:pPr>
    <w:rPr>
      <w:rFonts w:ascii="Times New Roman" w:hAnsi="Times New Roman" w:cs="Times New Roman"/>
      <w:color w:val="auto"/>
      <w:sz w:val="28"/>
      <w:szCs w:val="20"/>
    </w:rPr>
  </w:style>
  <w:style w:type="character" w:customStyle="1" w:styleId="a7">
    <w:name w:val="Верхний колонтитул Знак"/>
    <w:basedOn w:val="a0"/>
    <w:link w:val="a6"/>
    <w:uiPriority w:val="99"/>
    <w:rsid w:val="00DB7066"/>
    <w:rPr>
      <w:rFonts w:ascii="Times New Roman" w:hAnsi="Times New Roman" w:cs="Times New Roman"/>
      <w:sz w:val="28"/>
      <w:lang w:eastAsia="ru-RU"/>
    </w:rPr>
  </w:style>
  <w:style w:type="paragraph" w:styleId="a8">
    <w:name w:val="footer"/>
    <w:basedOn w:val="a"/>
    <w:link w:val="a9"/>
    <w:uiPriority w:val="99"/>
    <w:unhideWhenUsed/>
    <w:rsid w:val="00DB7066"/>
    <w:pPr>
      <w:tabs>
        <w:tab w:val="center" w:pos="4677"/>
        <w:tab w:val="right" w:pos="9355"/>
      </w:tabs>
      <w:autoSpaceDE w:val="0"/>
      <w:autoSpaceDN w:val="0"/>
      <w:adjustRightInd w:val="0"/>
      <w:ind w:firstLine="709"/>
      <w:jc w:val="both"/>
    </w:pPr>
    <w:rPr>
      <w:rFonts w:ascii="Times New Roman" w:hAnsi="Times New Roman" w:cs="Times New Roman"/>
      <w:color w:val="auto"/>
      <w:sz w:val="28"/>
      <w:szCs w:val="20"/>
    </w:rPr>
  </w:style>
  <w:style w:type="character" w:customStyle="1" w:styleId="a9">
    <w:name w:val="Нижний колонтитул Знак"/>
    <w:basedOn w:val="a0"/>
    <w:link w:val="a8"/>
    <w:uiPriority w:val="99"/>
    <w:rsid w:val="00DB7066"/>
    <w:rPr>
      <w:rFonts w:ascii="Times New Roman" w:hAnsi="Times New Roman" w:cs="Times New Roman"/>
      <w:sz w:val="28"/>
      <w:lang w:eastAsia="ru-RU"/>
    </w:rPr>
  </w:style>
  <w:style w:type="paragraph" w:styleId="aa">
    <w:name w:val="footnote text"/>
    <w:basedOn w:val="a"/>
    <w:link w:val="ab"/>
    <w:uiPriority w:val="99"/>
    <w:unhideWhenUsed/>
    <w:rsid w:val="00DB7066"/>
    <w:pPr>
      <w:autoSpaceDE w:val="0"/>
      <w:autoSpaceDN w:val="0"/>
      <w:adjustRightInd w:val="0"/>
      <w:ind w:firstLine="709"/>
      <w:jc w:val="both"/>
    </w:pPr>
    <w:rPr>
      <w:rFonts w:ascii="Times New Roman" w:hAnsi="Times New Roman" w:cs="Times New Roman"/>
      <w:color w:val="auto"/>
      <w:sz w:val="20"/>
      <w:szCs w:val="20"/>
    </w:rPr>
  </w:style>
  <w:style w:type="character" w:customStyle="1" w:styleId="ab">
    <w:name w:val="Текст сноски Знак"/>
    <w:basedOn w:val="a0"/>
    <w:link w:val="aa"/>
    <w:uiPriority w:val="99"/>
    <w:rsid w:val="00DB7066"/>
    <w:rPr>
      <w:rFonts w:ascii="Times New Roman" w:hAnsi="Times New Roman" w:cs="Times New Roman"/>
      <w:lang w:eastAsia="ru-RU"/>
    </w:rPr>
  </w:style>
  <w:style w:type="character" w:styleId="ac">
    <w:name w:val="footnote reference"/>
    <w:uiPriority w:val="99"/>
    <w:unhideWhenUsed/>
    <w:rsid w:val="00DB7066"/>
    <w:rPr>
      <w:vertAlign w:val="superscript"/>
    </w:rPr>
  </w:style>
  <w:style w:type="paragraph" w:styleId="ad">
    <w:name w:val="Body Text"/>
    <w:basedOn w:val="a"/>
    <w:link w:val="ae"/>
    <w:rsid w:val="00DB7066"/>
    <w:pPr>
      <w:widowControl/>
      <w:spacing w:after="120"/>
    </w:pPr>
    <w:rPr>
      <w:rFonts w:ascii="Times New Roman" w:hAnsi="Times New Roman" w:cs="Times New Roman"/>
      <w:color w:val="auto"/>
      <w:sz w:val="28"/>
      <w:szCs w:val="28"/>
    </w:rPr>
  </w:style>
  <w:style w:type="character" w:customStyle="1" w:styleId="ae">
    <w:name w:val="Основной текст Знак"/>
    <w:basedOn w:val="a0"/>
    <w:link w:val="ad"/>
    <w:rsid w:val="00DB7066"/>
    <w:rPr>
      <w:rFonts w:ascii="Times New Roman" w:hAnsi="Times New Roman" w:cs="Times New Roman"/>
      <w:sz w:val="28"/>
      <w:szCs w:val="28"/>
      <w:lang w:eastAsia="ru-RU"/>
    </w:rPr>
  </w:style>
  <w:style w:type="character" w:customStyle="1" w:styleId="a5">
    <w:name w:val="Абзац списка Знак"/>
    <w:aliases w:val="A_маркированный_список Знак,Абзац Стас Знак,Bullet List Знак,FooterText Знак,numbered Знак,it_List1 Знак,ТЗ Абзац списка Знак,Выделеный Знак,Второй абзац списка Знак,Use Case List Paragraph Знак,Булит 1 Знак,Маркированный абзац Знак"/>
    <w:basedOn w:val="a0"/>
    <w:link w:val="a4"/>
    <w:uiPriority w:val="34"/>
    <w:qFormat/>
    <w:rsid w:val="00DB7066"/>
    <w:rPr>
      <w:color w:val="000000"/>
      <w:sz w:val="24"/>
      <w:szCs w:val="24"/>
      <w:lang w:eastAsia="ru-RU"/>
    </w:rPr>
  </w:style>
  <w:style w:type="table" w:styleId="af">
    <w:name w:val="Table Grid"/>
    <w:aliases w:val="Сетка таблицы777,Табл_текст"/>
    <w:basedOn w:val="a1"/>
    <w:uiPriority w:val="39"/>
    <w:rsid w:val="00DB7066"/>
    <w:rPr>
      <w:rFonts w:ascii="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
    <w:uiPriority w:val="3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f"/>
    <w:uiPriority w:val="3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f"/>
    <w:uiPriority w:val="5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1"/>
    <w:next w:val="af"/>
    <w:uiPriority w:val="5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1"/>
    <w:next w:val="af"/>
    <w:uiPriority w:val="5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f"/>
    <w:uiPriority w:val="3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f"/>
    <w:uiPriority w:val="3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f"/>
    <w:uiPriority w:val="3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f"/>
    <w:uiPriority w:val="5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Обычный"/>
    <w:qFormat/>
    <w:rsid w:val="00DB7066"/>
    <w:pPr>
      <w:spacing w:line="360" w:lineRule="auto"/>
      <w:ind w:firstLine="709"/>
      <w:jc w:val="both"/>
    </w:pPr>
    <w:rPr>
      <w:rFonts w:ascii="Times New Roman" w:hAnsi="Times New Roman" w:cs="Times New Roman"/>
      <w:snapToGrid w:val="0"/>
      <w:sz w:val="28"/>
      <w:szCs w:val="28"/>
      <w:lang w:eastAsia="ru-RU"/>
    </w:rPr>
  </w:style>
  <w:style w:type="paragraph" w:customStyle="1" w:styleId="12">
    <w:name w:val="Подпись рисунка1"/>
    <w:basedOn w:val="a"/>
    <w:next w:val="a"/>
    <w:uiPriority w:val="35"/>
    <w:unhideWhenUsed/>
    <w:qFormat/>
    <w:rsid w:val="00DB7066"/>
    <w:pPr>
      <w:autoSpaceDE w:val="0"/>
      <w:autoSpaceDN w:val="0"/>
      <w:adjustRightInd w:val="0"/>
      <w:spacing w:after="200"/>
      <w:ind w:firstLine="709"/>
      <w:jc w:val="both"/>
    </w:pPr>
    <w:rPr>
      <w:rFonts w:ascii="Times New Roman" w:hAnsi="Times New Roman" w:cs="Times New Roman"/>
      <w:i/>
      <w:iCs/>
      <w:color w:val="44546A"/>
      <w:sz w:val="18"/>
      <w:szCs w:val="18"/>
    </w:rPr>
  </w:style>
  <w:style w:type="character" w:customStyle="1" w:styleId="af1">
    <w:name w:val="Название объекта Знак"/>
    <w:link w:val="af2"/>
    <w:uiPriority w:val="35"/>
    <w:rsid w:val="00DB7066"/>
    <w:rPr>
      <w:rFonts w:ascii="Times New Roman" w:eastAsia="Times New Roman" w:hAnsi="Times New Roman" w:cs="Times New Roman"/>
      <w:i/>
      <w:iCs/>
      <w:color w:val="44546A"/>
      <w:sz w:val="18"/>
      <w:szCs w:val="18"/>
      <w:lang w:eastAsia="ru-RU"/>
    </w:rPr>
  </w:style>
  <w:style w:type="table" w:customStyle="1" w:styleId="111">
    <w:name w:val="Сетка таблицы111"/>
    <w:basedOn w:val="a1"/>
    <w:next w:val="af"/>
    <w:uiPriority w:val="3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f"/>
    <w:uiPriority w:val="39"/>
    <w:rsid w:val="00DB7066"/>
    <w:pPr>
      <w:spacing w:afterAutospacing="1"/>
      <w:jc w:val="center"/>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f"/>
    <w:uiPriority w:val="3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f"/>
    <w:uiPriority w:val="3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DB7066"/>
    <w:pPr>
      <w:widowControl/>
      <w:spacing w:before="100" w:beforeAutospacing="1" w:after="100" w:afterAutospacing="1"/>
    </w:pPr>
    <w:rPr>
      <w:rFonts w:ascii="Times New Roman" w:hAnsi="Times New Roman" w:cs="Times New Roman"/>
      <w:color w:val="auto"/>
    </w:rPr>
  </w:style>
  <w:style w:type="paragraph" w:customStyle="1" w:styleId="headertext">
    <w:name w:val="headertext"/>
    <w:basedOn w:val="a"/>
    <w:rsid w:val="00DB7066"/>
    <w:pPr>
      <w:widowControl/>
      <w:spacing w:before="100" w:beforeAutospacing="1" w:after="100" w:afterAutospacing="1"/>
    </w:pPr>
    <w:rPr>
      <w:rFonts w:ascii="Times New Roman" w:hAnsi="Times New Roman" w:cs="Times New Roman"/>
      <w:color w:val="auto"/>
    </w:rPr>
  </w:style>
  <w:style w:type="character" w:customStyle="1" w:styleId="40">
    <w:name w:val="Основной текст (4)_"/>
    <w:basedOn w:val="a0"/>
    <w:link w:val="45"/>
    <w:rsid w:val="00DB7066"/>
    <w:rPr>
      <w:rFonts w:ascii="Arial" w:eastAsia="Arial" w:hAnsi="Arial" w:cs="Arial"/>
      <w:b/>
      <w:bCs/>
      <w:sz w:val="30"/>
      <w:szCs w:val="30"/>
      <w:shd w:val="clear" w:color="auto" w:fill="FFFFFF"/>
    </w:rPr>
  </w:style>
  <w:style w:type="character" w:customStyle="1" w:styleId="13">
    <w:name w:val="Заголовок №1_"/>
    <w:basedOn w:val="a0"/>
    <w:link w:val="14"/>
    <w:rsid w:val="00DB7066"/>
    <w:rPr>
      <w:rFonts w:ascii="Arial" w:eastAsia="Arial" w:hAnsi="Arial" w:cs="Arial"/>
      <w:b/>
      <w:bCs/>
      <w:sz w:val="30"/>
      <w:szCs w:val="30"/>
      <w:shd w:val="clear" w:color="auto" w:fill="FFFFFF"/>
    </w:rPr>
  </w:style>
  <w:style w:type="paragraph" w:customStyle="1" w:styleId="45">
    <w:name w:val="Основной текст (4)"/>
    <w:basedOn w:val="a"/>
    <w:link w:val="40"/>
    <w:rsid w:val="00DB7066"/>
    <w:pPr>
      <w:shd w:val="clear" w:color="auto" w:fill="FFFFFF"/>
      <w:spacing w:before="1440" w:after="520" w:line="334" w:lineRule="exact"/>
    </w:pPr>
    <w:rPr>
      <w:rFonts w:ascii="Arial" w:eastAsia="Arial" w:hAnsi="Arial" w:cs="Arial"/>
      <w:b/>
      <w:bCs/>
      <w:color w:val="auto"/>
      <w:sz w:val="30"/>
      <w:szCs w:val="30"/>
      <w:lang w:eastAsia="en-US"/>
    </w:rPr>
  </w:style>
  <w:style w:type="paragraph" w:customStyle="1" w:styleId="14">
    <w:name w:val="Заголовок №1"/>
    <w:basedOn w:val="a"/>
    <w:link w:val="13"/>
    <w:rsid w:val="00DB7066"/>
    <w:pPr>
      <w:shd w:val="clear" w:color="auto" w:fill="FFFFFF"/>
      <w:spacing w:before="520" w:after="220" w:line="754" w:lineRule="exact"/>
      <w:jc w:val="center"/>
      <w:outlineLvl w:val="0"/>
    </w:pPr>
    <w:rPr>
      <w:rFonts w:ascii="Arial" w:eastAsia="Arial" w:hAnsi="Arial" w:cs="Arial"/>
      <w:b/>
      <w:bCs/>
      <w:color w:val="auto"/>
      <w:sz w:val="30"/>
      <w:szCs w:val="30"/>
      <w:lang w:eastAsia="en-US"/>
    </w:rPr>
  </w:style>
  <w:style w:type="paragraph" w:customStyle="1" w:styleId="15">
    <w:name w:val="Титул_1"/>
    <w:basedOn w:val="a"/>
    <w:link w:val="16"/>
    <w:rsid w:val="00DB7066"/>
    <w:pPr>
      <w:autoSpaceDE w:val="0"/>
      <w:autoSpaceDN w:val="0"/>
      <w:adjustRightInd w:val="0"/>
      <w:spacing w:line="360" w:lineRule="auto"/>
      <w:jc w:val="center"/>
    </w:pPr>
    <w:rPr>
      <w:rFonts w:ascii="Calibri" w:eastAsia="Calibri" w:hAnsi="Calibri" w:cs="Times New Roman"/>
      <w:b/>
      <w:caps/>
      <w:color w:val="auto"/>
      <w:sz w:val="28"/>
      <w:szCs w:val="20"/>
    </w:rPr>
  </w:style>
  <w:style w:type="character" w:customStyle="1" w:styleId="16">
    <w:name w:val="Титул_1 Знак"/>
    <w:link w:val="15"/>
    <w:rsid w:val="00DB7066"/>
    <w:rPr>
      <w:rFonts w:ascii="Calibri" w:eastAsia="Calibri" w:hAnsi="Calibri" w:cs="Times New Roman"/>
      <w:b/>
      <w:caps/>
      <w:sz w:val="28"/>
      <w:lang w:eastAsia="ru-RU"/>
    </w:rPr>
  </w:style>
  <w:style w:type="character" w:customStyle="1" w:styleId="4Exact">
    <w:name w:val="Основной текст (4) Exact"/>
    <w:basedOn w:val="a0"/>
    <w:rsid w:val="00DB7066"/>
    <w:rPr>
      <w:rFonts w:ascii="Arial" w:eastAsia="Arial" w:hAnsi="Arial" w:cs="Arial"/>
      <w:b/>
      <w:bCs/>
      <w:i w:val="0"/>
      <w:iCs w:val="0"/>
      <w:smallCaps w:val="0"/>
      <w:strike w:val="0"/>
      <w:sz w:val="30"/>
      <w:szCs w:val="30"/>
      <w:u w:val="none"/>
    </w:rPr>
  </w:style>
  <w:style w:type="character" w:customStyle="1" w:styleId="21">
    <w:name w:val="Основной текст (2)"/>
    <w:basedOn w:val="a0"/>
    <w:rsid w:val="00DB7066"/>
    <w:rPr>
      <w:rFonts w:ascii="Arial" w:eastAsia="Arial" w:hAnsi="Arial" w:cs="Arial"/>
      <w:b w:val="0"/>
      <w:bCs w:val="0"/>
      <w:i w:val="0"/>
      <w:iCs w:val="0"/>
      <w:smallCaps w:val="0"/>
      <w:strike w:val="0"/>
      <w:color w:val="525252"/>
      <w:spacing w:val="0"/>
      <w:w w:val="100"/>
      <w:position w:val="0"/>
      <w:sz w:val="16"/>
      <w:szCs w:val="16"/>
      <w:u w:val="none"/>
      <w:lang w:val="ru-RU" w:eastAsia="ru-RU" w:bidi="ru-RU"/>
    </w:rPr>
  </w:style>
  <w:style w:type="character" w:customStyle="1" w:styleId="22">
    <w:name w:val="Основной текст (2)_"/>
    <w:basedOn w:val="a0"/>
    <w:rsid w:val="00DB7066"/>
    <w:rPr>
      <w:rFonts w:ascii="Arial" w:eastAsia="Arial" w:hAnsi="Arial" w:cs="Arial"/>
      <w:b w:val="0"/>
      <w:bCs w:val="0"/>
      <w:i w:val="0"/>
      <w:iCs w:val="0"/>
      <w:smallCaps w:val="0"/>
      <w:strike w:val="0"/>
      <w:sz w:val="16"/>
      <w:szCs w:val="16"/>
      <w:u w:val="none"/>
    </w:rPr>
  </w:style>
  <w:style w:type="paragraph" w:styleId="af3">
    <w:name w:val="Balloon Text"/>
    <w:basedOn w:val="a"/>
    <w:link w:val="af4"/>
    <w:uiPriority w:val="99"/>
    <w:semiHidden/>
    <w:unhideWhenUsed/>
    <w:rsid w:val="00DB7066"/>
    <w:pPr>
      <w:autoSpaceDE w:val="0"/>
      <w:autoSpaceDN w:val="0"/>
      <w:adjustRightInd w:val="0"/>
      <w:ind w:firstLine="709"/>
      <w:jc w:val="both"/>
    </w:pPr>
    <w:rPr>
      <w:rFonts w:ascii="Tahoma" w:hAnsi="Tahoma" w:cs="Tahoma"/>
      <w:color w:val="auto"/>
      <w:sz w:val="16"/>
      <w:szCs w:val="16"/>
    </w:rPr>
  </w:style>
  <w:style w:type="character" w:customStyle="1" w:styleId="af4">
    <w:name w:val="Текст выноски Знак"/>
    <w:basedOn w:val="a0"/>
    <w:link w:val="af3"/>
    <w:uiPriority w:val="99"/>
    <w:semiHidden/>
    <w:rsid w:val="00DB7066"/>
    <w:rPr>
      <w:rFonts w:ascii="Tahoma" w:hAnsi="Tahoma" w:cs="Tahoma"/>
      <w:sz w:val="16"/>
      <w:szCs w:val="16"/>
      <w:lang w:eastAsia="ru-RU"/>
    </w:rPr>
  </w:style>
  <w:style w:type="table" w:customStyle="1" w:styleId="17">
    <w:name w:val="Сетка таблицы1"/>
    <w:basedOn w:val="a1"/>
    <w:next w:val="af"/>
    <w:uiPriority w:val="39"/>
    <w:rsid w:val="00DB7066"/>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
    <w:uiPriority w:val="3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laceholder Text"/>
    <w:basedOn w:val="a0"/>
    <w:uiPriority w:val="99"/>
    <w:semiHidden/>
    <w:rsid w:val="00DB7066"/>
    <w:rPr>
      <w:color w:val="666666"/>
    </w:rPr>
  </w:style>
  <w:style w:type="paragraph" w:styleId="af6">
    <w:name w:val="endnote text"/>
    <w:basedOn w:val="a"/>
    <w:link w:val="af7"/>
    <w:uiPriority w:val="99"/>
    <w:semiHidden/>
    <w:unhideWhenUsed/>
    <w:rsid w:val="00DB7066"/>
    <w:pPr>
      <w:autoSpaceDE w:val="0"/>
      <w:autoSpaceDN w:val="0"/>
      <w:adjustRightInd w:val="0"/>
      <w:ind w:firstLine="709"/>
      <w:jc w:val="both"/>
    </w:pPr>
    <w:rPr>
      <w:rFonts w:ascii="Times New Roman" w:hAnsi="Times New Roman" w:cs="Times New Roman"/>
      <w:color w:val="auto"/>
      <w:sz w:val="20"/>
      <w:szCs w:val="20"/>
    </w:rPr>
  </w:style>
  <w:style w:type="character" w:customStyle="1" w:styleId="af7">
    <w:name w:val="Текст концевой сноски Знак"/>
    <w:basedOn w:val="a0"/>
    <w:link w:val="af6"/>
    <w:uiPriority w:val="99"/>
    <w:semiHidden/>
    <w:rsid w:val="00DB7066"/>
    <w:rPr>
      <w:rFonts w:ascii="Times New Roman" w:hAnsi="Times New Roman" w:cs="Times New Roman"/>
      <w:lang w:eastAsia="ru-RU"/>
    </w:rPr>
  </w:style>
  <w:style w:type="character" w:styleId="af8">
    <w:name w:val="endnote reference"/>
    <w:basedOn w:val="a0"/>
    <w:uiPriority w:val="99"/>
    <w:semiHidden/>
    <w:unhideWhenUsed/>
    <w:rsid w:val="00DB7066"/>
    <w:rPr>
      <w:vertAlign w:val="superscript"/>
    </w:rPr>
  </w:style>
  <w:style w:type="paragraph" w:styleId="af2">
    <w:name w:val="caption"/>
    <w:basedOn w:val="a"/>
    <w:next w:val="a"/>
    <w:link w:val="af1"/>
    <w:uiPriority w:val="35"/>
    <w:semiHidden/>
    <w:unhideWhenUsed/>
    <w:qFormat/>
    <w:rsid w:val="00DB7066"/>
    <w:pPr>
      <w:spacing w:after="200"/>
    </w:pPr>
    <w:rPr>
      <w:rFonts w:ascii="Times New Roman" w:hAnsi="Times New Roman" w:cs="Times New Roman"/>
      <w:i/>
      <w:iCs/>
      <w:color w:val="44546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Courier New"/>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49E"/>
    <w:pPr>
      <w:widowControl w:val="0"/>
    </w:pPr>
    <w:rPr>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58CB"/>
    <w:pPr>
      <w:widowControl w:val="0"/>
    </w:pPr>
    <w:rPr>
      <w:color w:val="000000"/>
      <w:sz w:val="24"/>
      <w:szCs w:val="24"/>
    </w:rPr>
  </w:style>
  <w:style w:type="paragraph" w:styleId="a4">
    <w:name w:val="List Paragraph"/>
    <w:aliases w:val="A_маркированный_список,Абзац Стас,Bullet List,FooterText,numbered,it_List1,ТЗ Абзац списка,Выделеный,Второй абзац списка,Use Case List Paragraph,Булит 1,Маркированный абзац,Paragraphe de liste1,lp1,Абзац списка литеральный,Bullets,Списки"/>
    <w:basedOn w:val="a"/>
    <w:link w:val="a5"/>
    <w:uiPriority w:val="34"/>
    <w:qFormat/>
    <w:rsid w:val="00CE58CB"/>
    <w:pPr>
      <w:ind w:left="708"/>
    </w:pPr>
  </w:style>
  <w:style w:type="numbering" w:customStyle="1" w:styleId="1">
    <w:name w:val="Нет списка1"/>
    <w:next w:val="a2"/>
    <w:uiPriority w:val="99"/>
    <w:semiHidden/>
    <w:unhideWhenUsed/>
    <w:rsid w:val="00DB7066"/>
  </w:style>
  <w:style w:type="paragraph" w:customStyle="1" w:styleId="10">
    <w:name w:val="Наименование1"/>
    <w:basedOn w:val="a"/>
    <w:next w:val="2"/>
    <w:link w:val="11"/>
    <w:rsid w:val="00DB7066"/>
    <w:pPr>
      <w:autoSpaceDE w:val="0"/>
      <w:autoSpaceDN w:val="0"/>
      <w:adjustRightInd w:val="0"/>
      <w:spacing w:line="360" w:lineRule="auto"/>
      <w:jc w:val="center"/>
    </w:pPr>
    <w:rPr>
      <w:rFonts w:ascii="Times New Roman" w:hAnsi="Times New Roman" w:cs="Times New Roman"/>
      <w:b/>
      <w:caps/>
      <w:color w:val="auto"/>
      <w:sz w:val="28"/>
      <w:szCs w:val="20"/>
    </w:rPr>
  </w:style>
  <w:style w:type="paragraph" w:customStyle="1" w:styleId="2">
    <w:name w:val="Наименование2"/>
    <w:basedOn w:val="a"/>
    <w:next w:val="a"/>
    <w:link w:val="20"/>
    <w:rsid w:val="00DB7066"/>
    <w:pPr>
      <w:autoSpaceDE w:val="0"/>
      <w:autoSpaceDN w:val="0"/>
      <w:adjustRightInd w:val="0"/>
      <w:spacing w:line="360" w:lineRule="auto"/>
      <w:jc w:val="center"/>
    </w:pPr>
    <w:rPr>
      <w:rFonts w:ascii="Times New Roman" w:hAnsi="Times New Roman" w:cs="Times New Roman"/>
      <w:b/>
      <w:color w:val="auto"/>
      <w:sz w:val="28"/>
      <w:szCs w:val="20"/>
    </w:rPr>
  </w:style>
  <w:style w:type="character" w:customStyle="1" w:styleId="11">
    <w:name w:val="Наименование1 Знак"/>
    <w:link w:val="10"/>
    <w:rsid w:val="00DB7066"/>
    <w:rPr>
      <w:rFonts w:ascii="Times New Roman" w:hAnsi="Times New Roman" w:cs="Times New Roman"/>
      <w:b/>
      <w:caps/>
      <w:sz w:val="28"/>
      <w:lang w:eastAsia="ru-RU"/>
    </w:rPr>
  </w:style>
  <w:style w:type="character" w:customStyle="1" w:styleId="20">
    <w:name w:val="Наименование2 Знак"/>
    <w:link w:val="2"/>
    <w:rsid w:val="00DB7066"/>
    <w:rPr>
      <w:rFonts w:ascii="Times New Roman" w:hAnsi="Times New Roman" w:cs="Times New Roman"/>
      <w:b/>
      <w:sz w:val="28"/>
      <w:lang w:eastAsia="ru-RU"/>
    </w:rPr>
  </w:style>
  <w:style w:type="paragraph" w:styleId="a6">
    <w:name w:val="header"/>
    <w:basedOn w:val="a"/>
    <w:link w:val="a7"/>
    <w:uiPriority w:val="99"/>
    <w:unhideWhenUsed/>
    <w:rsid w:val="00DB7066"/>
    <w:pPr>
      <w:tabs>
        <w:tab w:val="center" w:pos="4677"/>
        <w:tab w:val="right" w:pos="9355"/>
      </w:tabs>
      <w:autoSpaceDE w:val="0"/>
      <w:autoSpaceDN w:val="0"/>
      <w:adjustRightInd w:val="0"/>
      <w:ind w:firstLine="709"/>
      <w:jc w:val="both"/>
    </w:pPr>
    <w:rPr>
      <w:rFonts w:ascii="Times New Roman" w:hAnsi="Times New Roman" w:cs="Times New Roman"/>
      <w:color w:val="auto"/>
      <w:sz w:val="28"/>
      <w:szCs w:val="20"/>
    </w:rPr>
  </w:style>
  <w:style w:type="character" w:customStyle="1" w:styleId="a7">
    <w:name w:val="Верхний колонтитул Знак"/>
    <w:basedOn w:val="a0"/>
    <w:link w:val="a6"/>
    <w:uiPriority w:val="99"/>
    <w:rsid w:val="00DB7066"/>
    <w:rPr>
      <w:rFonts w:ascii="Times New Roman" w:hAnsi="Times New Roman" w:cs="Times New Roman"/>
      <w:sz w:val="28"/>
      <w:lang w:eastAsia="ru-RU"/>
    </w:rPr>
  </w:style>
  <w:style w:type="paragraph" w:styleId="a8">
    <w:name w:val="footer"/>
    <w:basedOn w:val="a"/>
    <w:link w:val="a9"/>
    <w:uiPriority w:val="99"/>
    <w:unhideWhenUsed/>
    <w:rsid w:val="00DB7066"/>
    <w:pPr>
      <w:tabs>
        <w:tab w:val="center" w:pos="4677"/>
        <w:tab w:val="right" w:pos="9355"/>
      </w:tabs>
      <w:autoSpaceDE w:val="0"/>
      <w:autoSpaceDN w:val="0"/>
      <w:adjustRightInd w:val="0"/>
      <w:ind w:firstLine="709"/>
      <w:jc w:val="both"/>
    </w:pPr>
    <w:rPr>
      <w:rFonts w:ascii="Times New Roman" w:hAnsi="Times New Roman" w:cs="Times New Roman"/>
      <w:color w:val="auto"/>
      <w:sz w:val="28"/>
      <w:szCs w:val="20"/>
    </w:rPr>
  </w:style>
  <w:style w:type="character" w:customStyle="1" w:styleId="a9">
    <w:name w:val="Нижний колонтитул Знак"/>
    <w:basedOn w:val="a0"/>
    <w:link w:val="a8"/>
    <w:uiPriority w:val="99"/>
    <w:rsid w:val="00DB7066"/>
    <w:rPr>
      <w:rFonts w:ascii="Times New Roman" w:hAnsi="Times New Roman" w:cs="Times New Roman"/>
      <w:sz w:val="28"/>
      <w:lang w:eastAsia="ru-RU"/>
    </w:rPr>
  </w:style>
  <w:style w:type="paragraph" w:styleId="aa">
    <w:name w:val="footnote text"/>
    <w:basedOn w:val="a"/>
    <w:link w:val="ab"/>
    <w:uiPriority w:val="99"/>
    <w:unhideWhenUsed/>
    <w:rsid w:val="00DB7066"/>
    <w:pPr>
      <w:autoSpaceDE w:val="0"/>
      <w:autoSpaceDN w:val="0"/>
      <w:adjustRightInd w:val="0"/>
      <w:ind w:firstLine="709"/>
      <w:jc w:val="both"/>
    </w:pPr>
    <w:rPr>
      <w:rFonts w:ascii="Times New Roman" w:hAnsi="Times New Roman" w:cs="Times New Roman"/>
      <w:color w:val="auto"/>
      <w:sz w:val="20"/>
      <w:szCs w:val="20"/>
    </w:rPr>
  </w:style>
  <w:style w:type="character" w:customStyle="1" w:styleId="ab">
    <w:name w:val="Текст сноски Знак"/>
    <w:basedOn w:val="a0"/>
    <w:link w:val="aa"/>
    <w:uiPriority w:val="99"/>
    <w:rsid w:val="00DB7066"/>
    <w:rPr>
      <w:rFonts w:ascii="Times New Roman" w:hAnsi="Times New Roman" w:cs="Times New Roman"/>
      <w:lang w:eastAsia="ru-RU"/>
    </w:rPr>
  </w:style>
  <w:style w:type="character" w:styleId="ac">
    <w:name w:val="footnote reference"/>
    <w:uiPriority w:val="99"/>
    <w:unhideWhenUsed/>
    <w:rsid w:val="00DB7066"/>
    <w:rPr>
      <w:vertAlign w:val="superscript"/>
    </w:rPr>
  </w:style>
  <w:style w:type="paragraph" w:styleId="ad">
    <w:name w:val="Body Text"/>
    <w:basedOn w:val="a"/>
    <w:link w:val="ae"/>
    <w:rsid w:val="00DB7066"/>
    <w:pPr>
      <w:widowControl/>
      <w:spacing w:after="120"/>
    </w:pPr>
    <w:rPr>
      <w:rFonts w:ascii="Times New Roman" w:hAnsi="Times New Roman" w:cs="Times New Roman"/>
      <w:color w:val="auto"/>
      <w:sz w:val="28"/>
      <w:szCs w:val="28"/>
    </w:rPr>
  </w:style>
  <w:style w:type="character" w:customStyle="1" w:styleId="ae">
    <w:name w:val="Основной текст Знак"/>
    <w:basedOn w:val="a0"/>
    <w:link w:val="ad"/>
    <w:rsid w:val="00DB7066"/>
    <w:rPr>
      <w:rFonts w:ascii="Times New Roman" w:hAnsi="Times New Roman" w:cs="Times New Roman"/>
      <w:sz w:val="28"/>
      <w:szCs w:val="28"/>
      <w:lang w:eastAsia="ru-RU"/>
    </w:rPr>
  </w:style>
  <w:style w:type="character" w:customStyle="1" w:styleId="a5">
    <w:name w:val="Абзац списка Знак"/>
    <w:aliases w:val="A_маркированный_список Знак,Абзац Стас Знак,Bullet List Знак,FooterText Знак,numbered Знак,it_List1 Знак,ТЗ Абзац списка Знак,Выделеный Знак,Второй абзац списка Знак,Use Case List Paragraph Знак,Булит 1 Знак,Маркированный абзац Знак"/>
    <w:basedOn w:val="a0"/>
    <w:link w:val="a4"/>
    <w:uiPriority w:val="34"/>
    <w:qFormat/>
    <w:rsid w:val="00DB7066"/>
    <w:rPr>
      <w:color w:val="000000"/>
      <w:sz w:val="24"/>
      <w:szCs w:val="24"/>
      <w:lang w:eastAsia="ru-RU"/>
    </w:rPr>
  </w:style>
  <w:style w:type="table" w:styleId="af">
    <w:name w:val="Table Grid"/>
    <w:aliases w:val="Сетка таблицы777,Табл_текст"/>
    <w:basedOn w:val="a1"/>
    <w:uiPriority w:val="39"/>
    <w:rsid w:val="00DB7066"/>
    <w:rPr>
      <w:rFonts w:ascii="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
    <w:uiPriority w:val="3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f"/>
    <w:uiPriority w:val="3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f"/>
    <w:uiPriority w:val="5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1"/>
    <w:next w:val="af"/>
    <w:uiPriority w:val="5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1"/>
    <w:next w:val="af"/>
    <w:uiPriority w:val="5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f"/>
    <w:uiPriority w:val="3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f"/>
    <w:uiPriority w:val="3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f"/>
    <w:uiPriority w:val="3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f"/>
    <w:uiPriority w:val="5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Обычный"/>
    <w:qFormat/>
    <w:rsid w:val="00DB7066"/>
    <w:pPr>
      <w:spacing w:line="360" w:lineRule="auto"/>
      <w:ind w:firstLine="709"/>
      <w:jc w:val="both"/>
    </w:pPr>
    <w:rPr>
      <w:rFonts w:ascii="Times New Roman" w:hAnsi="Times New Roman" w:cs="Times New Roman"/>
      <w:snapToGrid w:val="0"/>
      <w:sz w:val="28"/>
      <w:szCs w:val="28"/>
      <w:lang w:eastAsia="ru-RU"/>
    </w:rPr>
  </w:style>
  <w:style w:type="paragraph" w:customStyle="1" w:styleId="12">
    <w:name w:val="Подпись рисунка1"/>
    <w:basedOn w:val="a"/>
    <w:next w:val="a"/>
    <w:uiPriority w:val="35"/>
    <w:unhideWhenUsed/>
    <w:qFormat/>
    <w:rsid w:val="00DB7066"/>
    <w:pPr>
      <w:autoSpaceDE w:val="0"/>
      <w:autoSpaceDN w:val="0"/>
      <w:adjustRightInd w:val="0"/>
      <w:spacing w:after="200"/>
      <w:ind w:firstLine="709"/>
      <w:jc w:val="both"/>
    </w:pPr>
    <w:rPr>
      <w:rFonts w:ascii="Times New Roman" w:hAnsi="Times New Roman" w:cs="Times New Roman"/>
      <w:i/>
      <w:iCs/>
      <w:color w:val="44546A"/>
      <w:sz w:val="18"/>
      <w:szCs w:val="18"/>
    </w:rPr>
  </w:style>
  <w:style w:type="character" w:customStyle="1" w:styleId="af1">
    <w:name w:val="Название объекта Знак"/>
    <w:link w:val="af2"/>
    <w:uiPriority w:val="35"/>
    <w:rsid w:val="00DB7066"/>
    <w:rPr>
      <w:rFonts w:ascii="Times New Roman" w:eastAsia="Times New Roman" w:hAnsi="Times New Roman" w:cs="Times New Roman"/>
      <w:i/>
      <w:iCs/>
      <w:color w:val="44546A"/>
      <w:sz w:val="18"/>
      <w:szCs w:val="18"/>
      <w:lang w:eastAsia="ru-RU"/>
    </w:rPr>
  </w:style>
  <w:style w:type="table" w:customStyle="1" w:styleId="111">
    <w:name w:val="Сетка таблицы111"/>
    <w:basedOn w:val="a1"/>
    <w:next w:val="af"/>
    <w:uiPriority w:val="3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f"/>
    <w:uiPriority w:val="39"/>
    <w:rsid w:val="00DB7066"/>
    <w:pPr>
      <w:spacing w:afterAutospacing="1"/>
      <w:jc w:val="center"/>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f"/>
    <w:uiPriority w:val="3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f"/>
    <w:uiPriority w:val="3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DB7066"/>
    <w:pPr>
      <w:widowControl/>
      <w:spacing w:before="100" w:beforeAutospacing="1" w:after="100" w:afterAutospacing="1"/>
    </w:pPr>
    <w:rPr>
      <w:rFonts w:ascii="Times New Roman" w:hAnsi="Times New Roman" w:cs="Times New Roman"/>
      <w:color w:val="auto"/>
    </w:rPr>
  </w:style>
  <w:style w:type="paragraph" w:customStyle="1" w:styleId="headertext">
    <w:name w:val="headertext"/>
    <w:basedOn w:val="a"/>
    <w:rsid w:val="00DB7066"/>
    <w:pPr>
      <w:widowControl/>
      <w:spacing w:before="100" w:beforeAutospacing="1" w:after="100" w:afterAutospacing="1"/>
    </w:pPr>
    <w:rPr>
      <w:rFonts w:ascii="Times New Roman" w:hAnsi="Times New Roman" w:cs="Times New Roman"/>
      <w:color w:val="auto"/>
    </w:rPr>
  </w:style>
  <w:style w:type="character" w:customStyle="1" w:styleId="40">
    <w:name w:val="Основной текст (4)_"/>
    <w:basedOn w:val="a0"/>
    <w:link w:val="45"/>
    <w:rsid w:val="00DB7066"/>
    <w:rPr>
      <w:rFonts w:ascii="Arial" w:eastAsia="Arial" w:hAnsi="Arial" w:cs="Arial"/>
      <w:b/>
      <w:bCs/>
      <w:sz w:val="30"/>
      <w:szCs w:val="30"/>
      <w:shd w:val="clear" w:color="auto" w:fill="FFFFFF"/>
    </w:rPr>
  </w:style>
  <w:style w:type="character" w:customStyle="1" w:styleId="13">
    <w:name w:val="Заголовок №1_"/>
    <w:basedOn w:val="a0"/>
    <w:link w:val="14"/>
    <w:rsid w:val="00DB7066"/>
    <w:rPr>
      <w:rFonts w:ascii="Arial" w:eastAsia="Arial" w:hAnsi="Arial" w:cs="Arial"/>
      <w:b/>
      <w:bCs/>
      <w:sz w:val="30"/>
      <w:szCs w:val="30"/>
      <w:shd w:val="clear" w:color="auto" w:fill="FFFFFF"/>
    </w:rPr>
  </w:style>
  <w:style w:type="paragraph" w:customStyle="1" w:styleId="45">
    <w:name w:val="Основной текст (4)"/>
    <w:basedOn w:val="a"/>
    <w:link w:val="40"/>
    <w:rsid w:val="00DB7066"/>
    <w:pPr>
      <w:shd w:val="clear" w:color="auto" w:fill="FFFFFF"/>
      <w:spacing w:before="1440" w:after="520" w:line="334" w:lineRule="exact"/>
    </w:pPr>
    <w:rPr>
      <w:rFonts w:ascii="Arial" w:eastAsia="Arial" w:hAnsi="Arial" w:cs="Arial"/>
      <w:b/>
      <w:bCs/>
      <w:color w:val="auto"/>
      <w:sz w:val="30"/>
      <w:szCs w:val="30"/>
      <w:lang w:eastAsia="en-US"/>
    </w:rPr>
  </w:style>
  <w:style w:type="paragraph" w:customStyle="1" w:styleId="14">
    <w:name w:val="Заголовок №1"/>
    <w:basedOn w:val="a"/>
    <w:link w:val="13"/>
    <w:rsid w:val="00DB7066"/>
    <w:pPr>
      <w:shd w:val="clear" w:color="auto" w:fill="FFFFFF"/>
      <w:spacing w:before="520" w:after="220" w:line="754" w:lineRule="exact"/>
      <w:jc w:val="center"/>
      <w:outlineLvl w:val="0"/>
    </w:pPr>
    <w:rPr>
      <w:rFonts w:ascii="Arial" w:eastAsia="Arial" w:hAnsi="Arial" w:cs="Arial"/>
      <w:b/>
      <w:bCs/>
      <w:color w:val="auto"/>
      <w:sz w:val="30"/>
      <w:szCs w:val="30"/>
      <w:lang w:eastAsia="en-US"/>
    </w:rPr>
  </w:style>
  <w:style w:type="paragraph" w:customStyle="1" w:styleId="15">
    <w:name w:val="Титул_1"/>
    <w:basedOn w:val="a"/>
    <w:link w:val="16"/>
    <w:rsid w:val="00DB7066"/>
    <w:pPr>
      <w:autoSpaceDE w:val="0"/>
      <w:autoSpaceDN w:val="0"/>
      <w:adjustRightInd w:val="0"/>
      <w:spacing w:line="360" w:lineRule="auto"/>
      <w:jc w:val="center"/>
    </w:pPr>
    <w:rPr>
      <w:rFonts w:ascii="Calibri" w:eastAsia="Calibri" w:hAnsi="Calibri" w:cs="Times New Roman"/>
      <w:b/>
      <w:caps/>
      <w:color w:val="auto"/>
      <w:sz w:val="28"/>
      <w:szCs w:val="20"/>
    </w:rPr>
  </w:style>
  <w:style w:type="character" w:customStyle="1" w:styleId="16">
    <w:name w:val="Титул_1 Знак"/>
    <w:link w:val="15"/>
    <w:rsid w:val="00DB7066"/>
    <w:rPr>
      <w:rFonts w:ascii="Calibri" w:eastAsia="Calibri" w:hAnsi="Calibri" w:cs="Times New Roman"/>
      <w:b/>
      <w:caps/>
      <w:sz w:val="28"/>
      <w:lang w:eastAsia="ru-RU"/>
    </w:rPr>
  </w:style>
  <w:style w:type="character" w:customStyle="1" w:styleId="4Exact">
    <w:name w:val="Основной текст (4) Exact"/>
    <w:basedOn w:val="a0"/>
    <w:rsid w:val="00DB7066"/>
    <w:rPr>
      <w:rFonts w:ascii="Arial" w:eastAsia="Arial" w:hAnsi="Arial" w:cs="Arial"/>
      <w:b/>
      <w:bCs/>
      <w:i w:val="0"/>
      <w:iCs w:val="0"/>
      <w:smallCaps w:val="0"/>
      <w:strike w:val="0"/>
      <w:sz w:val="30"/>
      <w:szCs w:val="30"/>
      <w:u w:val="none"/>
    </w:rPr>
  </w:style>
  <w:style w:type="character" w:customStyle="1" w:styleId="21">
    <w:name w:val="Основной текст (2)"/>
    <w:basedOn w:val="a0"/>
    <w:rsid w:val="00DB7066"/>
    <w:rPr>
      <w:rFonts w:ascii="Arial" w:eastAsia="Arial" w:hAnsi="Arial" w:cs="Arial"/>
      <w:b w:val="0"/>
      <w:bCs w:val="0"/>
      <w:i w:val="0"/>
      <w:iCs w:val="0"/>
      <w:smallCaps w:val="0"/>
      <w:strike w:val="0"/>
      <w:color w:val="525252"/>
      <w:spacing w:val="0"/>
      <w:w w:val="100"/>
      <w:position w:val="0"/>
      <w:sz w:val="16"/>
      <w:szCs w:val="16"/>
      <w:u w:val="none"/>
      <w:lang w:val="ru-RU" w:eastAsia="ru-RU" w:bidi="ru-RU"/>
    </w:rPr>
  </w:style>
  <w:style w:type="character" w:customStyle="1" w:styleId="22">
    <w:name w:val="Основной текст (2)_"/>
    <w:basedOn w:val="a0"/>
    <w:rsid w:val="00DB7066"/>
    <w:rPr>
      <w:rFonts w:ascii="Arial" w:eastAsia="Arial" w:hAnsi="Arial" w:cs="Arial"/>
      <w:b w:val="0"/>
      <w:bCs w:val="0"/>
      <w:i w:val="0"/>
      <w:iCs w:val="0"/>
      <w:smallCaps w:val="0"/>
      <w:strike w:val="0"/>
      <w:sz w:val="16"/>
      <w:szCs w:val="16"/>
      <w:u w:val="none"/>
    </w:rPr>
  </w:style>
  <w:style w:type="paragraph" w:styleId="af3">
    <w:name w:val="Balloon Text"/>
    <w:basedOn w:val="a"/>
    <w:link w:val="af4"/>
    <w:uiPriority w:val="99"/>
    <w:semiHidden/>
    <w:unhideWhenUsed/>
    <w:rsid w:val="00DB7066"/>
    <w:pPr>
      <w:autoSpaceDE w:val="0"/>
      <w:autoSpaceDN w:val="0"/>
      <w:adjustRightInd w:val="0"/>
      <w:ind w:firstLine="709"/>
      <w:jc w:val="both"/>
    </w:pPr>
    <w:rPr>
      <w:rFonts w:ascii="Tahoma" w:hAnsi="Tahoma" w:cs="Tahoma"/>
      <w:color w:val="auto"/>
      <w:sz w:val="16"/>
      <w:szCs w:val="16"/>
    </w:rPr>
  </w:style>
  <w:style w:type="character" w:customStyle="1" w:styleId="af4">
    <w:name w:val="Текст выноски Знак"/>
    <w:basedOn w:val="a0"/>
    <w:link w:val="af3"/>
    <w:uiPriority w:val="99"/>
    <w:semiHidden/>
    <w:rsid w:val="00DB7066"/>
    <w:rPr>
      <w:rFonts w:ascii="Tahoma" w:hAnsi="Tahoma" w:cs="Tahoma"/>
      <w:sz w:val="16"/>
      <w:szCs w:val="16"/>
      <w:lang w:eastAsia="ru-RU"/>
    </w:rPr>
  </w:style>
  <w:style w:type="table" w:customStyle="1" w:styleId="17">
    <w:name w:val="Сетка таблицы1"/>
    <w:basedOn w:val="a1"/>
    <w:next w:val="af"/>
    <w:uiPriority w:val="39"/>
    <w:rsid w:val="00DB7066"/>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
    <w:uiPriority w:val="39"/>
    <w:rsid w:val="00DB706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laceholder Text"/>
    <w:basedOn w:val="a0"/>
    <w:uiPriority w:val="99"/>
    <w:semiHidden/>
    <w:rsid w:val="00DB7066"/>
    <w:rPr>
      <w:color w:val="666666"/>
    </w:rPr>
  </w:style>
  <w:style w:type="paragraph" w:styleId="af6">
    <w:name w:val="endnote text"/>
    <w:basedOn w:val="a"/>
    <w:link w:val="af7"/>
    <w:uiPriority w:val="99"/>
    <w:semiHidden/>
    <w:unhideWhenUsed/>
    <w:rsid w:val="00DB7066"/>
    <w:pPr>
      <w:autoSpaceDE w:val="0"/>
      <w:autoSpaceDN w:val="0"/>
      <w:adjustRightInd w:val="0"/>
      <w:ind w:firstLine="709"/>
      <w:jc w:val="both"/>
    </w:pPr>
    <w:rPr>
      <w:rFonts w:ascii="Times New Roman" w:hAnsi="Times New Roman" w:cs="Times New Roman"/>
      <w:color w:val="auto"/>
      <w:sz w:val="20"/>
      <w:szCs w:val="20"/>
    </w:rPr>
  </w:style>
  <w:style w:type="character" w:customStyle="1" w:styleId="af7">
    <w:name w:val="Текст концевой сноски Знак"/>
    <w:basedOn w:val="a0"/>
    <w:link w:val="af6"/>
    <w:uiPriority w:val="99"/>
    <w:semiHidden/>
    <w:rsid w:val="00DB7066"/>
    <w:rPr>
      <w:rFonts w:ascii="Times New Roman" w:hAnsi="Times New Roman" w:cs="Times New Roman"/>
      <w:lang w:eastAsia="ru-RU"/>
    </w:rPr>
  </w:style>
  <w:style w:type="character" w:styleId="af8">
    <w:name w:val="endnote reference"/>
    <w:basedOn w:val="a0"/>
    <w:uiPriority w:val="99"/>
    <w:semiHidden/>
    <w:unhideWhenUsed/>
    <w:rsid w:val="00DB7066"/>
    <w:rPr>
      <w:vertAlign w:val="superscript"/>
    </w:rPr>
  </w:style>
  <w:style w:type="paragraph" w:styleId="af2">
    <w:name w:val="caption"/>
    <w:basedOn w:val="a"/>
    <w:next w:val="a"/>
    <w:link w:val="af1"/>
    <w:uiPriority w:val="35"/>
    <w:semiHidden/>
    <w:unhideWhenUsed/>
    <w:qFormat/>
    <w:rsid w:val="00DB7066"/>
    <w:pPr>
      <w:spacing w:after="200"/>
    </w:pPr>
    <w:rPr>
      <w:rFonts w:ascii="Times New Roman" w:hAnsi="Times New Roman" w:cs="Times New Roman"/>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FE461-A5FC-47AC-A1FE-91357276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27</Pages>
  <Words>6417</Words>
  <Characters>36581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Мельников Сергей Николаевич</dc:creator>
  <cp:lastModifiedBy>Носков Сергей Семенович</cp:lastModifiedBy>
  <cp:revision>12</cp:revision>
  <cp:lastPrinted>2024-11-05T06:37:00Z</cp:lastPrinted>
  <dcterms:created xsi:type="dcterms:W3CDTF">2024-11-06T12:16:00Z</dcterms:created>
  <dcterms:modified xsi:type="dcterms:W3CDTF">2025-01-20T13:35:00Z</dcterms:modified>
</cp:coreProperties>
</file>