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00" w:rsidRPr="001A7ABD" w:rsidRDefault="00285FE4" w:rsidP="001A7ABD">
      <w:pPr>
        <w:jc w:val="right"/>
        <w:rPr>
          <w:rFonts w:ascii="Arial" w:hAnsi="Arial" w:cs="Arial"/>
          <w:b/>
        </w:rPr>
      </w:pPr>
      <w:r w:rsidRPr="001A7ABD">
        <w:rPr>
          <w:b/>
        </w:rPr>
        <w:t xml:space="preserve">      </w:t>
      </w:r>
      <w:r w:rsidR="001A092E" w:rsidRPr="001A7ABD">
        <w:rPr>
          <w:rFonts w:ascii="Arial" w:hAnsi="Arial" w:cs="Arial"/>
          <w:b/>
        </w:rPr>
        <w:t>М</w:t>
      </w:r>
      <w:r w:rsidR="00410976" w:rsidRPr="001A7ABD">
        <w:rPr>
          <w:rFonts w:ascii="Arial" w:hAnsi="Arial" w:cs="Arial"/>
          <w:b/>
        </w:rPr>
        <w:t>КС 23.060</w:t>
      </w:r>
      <w:r w:rsidR="00607802">
        <w:rPr>
          <w:rFonts w:ascii="Arial" w:hAnsi="Arial" w:cs="Arial"/>
          <w:b/>
        </w:rPr>
        <w:t xml:space="preserve">     </w:t>
      </w:r>
    </w:p>
    <w:p w:rsidR="00D92F99" w:rsidRPr="008576C7" w:rsidRDefault="00D92F99" w:rsidP="00A3006E">
      <w:pPr>
        <w:tabs>
          <w:tab w:val="right" w:pos="10080"/>
        </w:tabs>
        <w:ind w:left="5664" w:firstLine="2124"/>
        <w:rPr>
          <w:rFonts w:ascii="Arial" w:hAnsi="Arial" w:cs="Arial"/>
          <w:b/>
        </w:rPr>
      </w:pPr>
    </w:p>
    <w:p w:rsidR="00FB3631" w:rsidRPr="00E6468A" w:rsidRDefault="00FB3631" w:rsidP="00C5094C">
      <w:pPr>
        <w:jc w:val="both"/>
        <w:rPr>
          <w:rFonts w:ascii="Arial" w:hAnsi="Arial" w:cs="Arial"/>
          <w:u w:val="single"/>
        </w:rPr>
      </w:pPr>
      <w:r w:rsidRPr="00E6468A">
        <w:rPr>
          <w:rFonts w:ascii="Arial" w:hAnsi="Arial" w:cs="Arial"/>
          <w:b/>
        </w:rPr>
        <w:t>И</w:t>
      </w:r>
      <w:r w:rsidR="000D60C5" w:rsidRPr="00E6468A">
        <w:rPr>
          <w:rFonts w:ascii="Arial" w:hAnsi="Arial" w:cs="Arial"/>
          <w:b/>
        </w:rPr>
        <w:t>зменение</w:t>
      </w:r>
      <w:r w:rsidRPr="00E6468A">
        <w:rPr>
          <w:rFonts w:ascii="Arial" w:hAnsi="Arial" w:cs="Arial"/>
          <w:b/>
        </w:rPr>
        <w:t xml:space="preserve"> №</w:t>
      </w:r>
      <w:r w:rsidR="00942955" w:rsidRPr="00E6468A">
        <w:rPr>
          <w:rFonts w:ascii="Arial" w:hAnsi="Arial" w:cs="Arial"/>
          <w:b/>
        </w:rPr>
        <w:t xml:space="preserve"> 1</w:t>
      </w:r>
      <w:r w:rsidRPr="00E6468A">
        <w:rPr>
          <w:rFonts w:ascii="Arial" w:hAnsi="Arial" w:cs="Arial"/>
        </w:rPr>
        <w:t xml:space="preserve"> </w:t>
      </w:r>
      <w:r w:rsidR="004C1A3F" w:rsidRPr="00E6468A">
        <w:rPr>
          <w:rFonts w:ascii="Arial" w:hAnsi="Arial" w:cs="Arial"/>
          <w:b/>
        </w:rPr>
        <w:t xml:space="preserve">ГОСТ </w:t>
      </w:r>
      <w:r w:rsidR="008517E8">
        <w:rPr>
          <w:rFonts w:ascii="Arial" w:hAnsi="Arial" w:cs="Arial"/>
          <w:b/>
        </w:rPr>
        <w:t>12893</w:t>
      </w:r>
      <w:r w:rsidR="00604547" w:rsidRPr="00E6468A">
        <w:rPr>
          <w:rFonts w:ascii="Arial" w:hAnsi="Arial" w:cs="Arial"/>
          <w:b/>
        </w:rPr>
        <w:t>–</w:t>
      </w:r>
      <w:r w:rsidR="00FC6BCF" w:rsidRPr="00E6468A">
        <w:rPr>
          <w:rFonts w:ascii="Arial" w:hAnsi="Arial" w:cs="Arial"/>
          <w:b/>
        </w:rPr>
        <w:t>20</w:t>
      </w:r>
      <w:r w:rsidR="00DD312B">
        <w:rPr>
          <w:rFonts w:ascii="Arial" w:hAnsi="Arial" w:cs="Arial"/>
          <w:b/>
        </w:rPr>
        <w:t>05</w:t>
      </w:r>
      <w:r w:rsidR="0018584A" w:rsidRPr="00E6468A">
        <w:rPr>
          <w:rFonts w:ascii="Arial" w:hAnsi="Arial" w:cs="Arial"/>
          <w:b/>
        </w:rPr>
        <w:t xml:space="preserve"> </w:t>
      </w:r>
      <w:r w:rsidR="00DD312B">
        <w:rPr>
          <w:rFonts w:ascii="Arial" w:hAnsi="Arial" w:cs="Arial"/>
          <w:b/>
        </w:rPr>
        <w:t>К</w:t>
      </w:r>
      <w:r w:rsidR="00CE2A74">
        <w:rPr>
          <w:rFonts w:ascii="Arial" w:hAnsi="Arial" w:cs="Arial"/>
          <w:b/>
        </w:rPr>
        <w:t>лапаны</w:t>
      </w:r>
      <w:r w:rsidR="00DD312B">
        <w:rPr>
          <w:rFonts w:ascii="Arial" w:hAnsi="Arial" w:cs="Arial"/>
          <w:b/>
        </w:rPr>
        <w:t xml:space="preserve"> </w:t>
      </w:r>
      <w:r w:rsidR="008517E8">
        <w:rPr>
          <w:rFonts w:ascii="Arial" w:hAnsi="Arial" w:cs="Arial"/>
          <w:b/>
        </w:rPr>
        <w:t xml:space="preserve">регулирующие односедельные, </w:t>
      </w:r>
      <w:proofErr w:type="spellStart"/>
      <w:r w:rsidR="008517E8">
        <w:rPr>
          <w:rFonts w:ascii="Arial" w:hAnsi="Arial" w:cs="Arial"/>
          <w:b/>
        </w:rPr>
        <w:t>двухседельные</w:t>
      </w:r>
      <w:proofErr w:type="spellEnd"/>
      <w:r w:rsidR="008517E8">
        <w:rPr>
          <w:rFonts w:ascii="Arial" w:hAnsi="Arial" w:cs="Arial"/>
          <w:b/>
        </w:rPr>
        <w:t xml:space="preserve"> и клеточные</w:t>
      </w:r>
      <w:r w:rsidR="00DD312B">
        <w:rPr>
          <w:rFonts w:ascii="Arial" w:hAnsi="Arial" w:cs="Arial"/>
          <w:b/>
        </w:rPr>
        <w:t>.</w:t>
      </w:r>
      <w:r w:rsidR="00A00930" w:rsidRPr="00E6468A">
        <w:rPr>
          <w:rFonts w:ascii="Arial" w:hAnsi="Arial" w:cs="Arial"/>
          <w:b/>
        </w:rPr>
        <w:t xml:space="preserve"> Общие технические условия </w:t>
      </w:r>
    </w:p>
    <w:p w:rsidR="00FB3631" w:rsidRPr="00E6468A" w:rsidRDefault="00FB3631" w:rsidP="00A3006E">
      <w:pPr>
        <w:ind w:left="2832" w:firstLine="360"/>
        <w:jc w:val="both"/>
        <w:rPr>
          <w:rFonts w:ascii="Arial" w:hAnsi="Arial" w:cs="Arial"/>
        </w:rPr>
      </w:pPr>
    </w:p>
    <w:p w:rsidR="001457F8" w:rsidRPr="00E6468A" w:rsidRDefault="0090354B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_____</w:t>
      </w:r>
      <w:r w:rsidR="009406CC">
        <w:rPr>
          <w:rFonts w:ascii="Arial" w:hAnsi="Arial" w:cs="Arial"/>
          <w:b/>
        </w:rPr>
        <w:t>от_______ г.</w:t>
      </w:r>
      <w:r w:rsidRPr="00E6468A">
        <w:rPr>
          <w:rFonts w:ascii="Arial" w:hAnsi="Arial" w:cs="Arial"/>
          <w:b/>
        </w:rPr>
        <w:t xml:space="preserve">)    </w:t>
      </w:r>
    </w:p>
    <w:p w:rsidR="00FB3631" w:rsidRPr="00E6468A" w:rsidRDefault="0090354B" w:rsidP="00A3006E">
      <w:pPr>
        <w:ind w:firstLine="36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 xml:space="preserve">  </w:t>
      </w:r>
    </w:p>
    <w:p w:rsidR="001457F8" w:rsidRPr="00E6468A" w:rsidRDefault="001457F8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Зарегистрировано Бюро по стандартам МГС № ______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1457F8" w:rsidRPr="00E6468A" w:rsidRDefault="001457F8" w:rsidP="00223306">
      <w:pPr>
        <w:autoSpaceDE w:val="0"/>
        <w:autoSpaceDN w:val="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</w:t>
      </w:r>
      <w:proofErr w:type="gramStart"/>
      <w:r w:rsidRPr="00E6468A">
        <w:rPr>
          <w:rFonts w:ascii="Arial" w:hAnsi="Arial" w:cs="Arial"/>
          <w:b/>
        </w:rPr>
        <w:t>государств:</w:t>
      </w:r>
      <w:r w:rsidR="00E20268" w:rsidRPr="00E20268">
        <w:rPr>
          <w:rFonts w:ascii="Arial" w:hAnsi="Arial" w:cs="Arial"/>
          <w:b/>
        </w:rPr>
        <w:t xml:space="preserve"> </w:t>
      </w:r>
      <w:r w:rsidR="007B15A5">
        <w:rPr>
          <w:rFonts w:ascii="Arial" w:hAnsi="Arial" w:cs="Arial"/>
          <w:b/>
        </w:rPr>
        <w:t xml:space="preserve">  </w:t>
      </w:r>
      <w:proofErr w:type="gramEnd"/>
      <w:r w:rsidR="007B15A5">
        <w:rPr>
          <w:rFonts w:ascii="Arial" w:hAnsi="Arial" w:cs="Arial"/>
          <w:b/>
        </w:rPr>
        <w:t xml:space="preserve">          </w:t>
      </w:r>
      <w:r w:rsidR="00223306" w:rsidRPr="006723C2">
        <w:rPr>
          <w:rFonts w:ascii="Arial" w:hAnsi="Arial" w:cs="Arial"/>
          <w:b/>
        </w:rPr>
        <w:t>[</w:t>
      </w:r>
      <w:r w:rsidR="00223306">
        <w:rPr>
          <w:rFonts w:ascii="Arial" w:hAnsi="Arial" w:cs="Arial"/>
          <w:b/>
        </w:rPr>
        <w:t>коды альфа-2 по МК (ИСО 3166) 004</w:t>
      </w:r>
      <w:r w:rsidR="00223306" w:rsidRPr="006723C2">
        <w:rPr>
          <w:rFonts w:ascii="Arial" w:hAnsi="Arial" w:cs="Arial"/>
          <w:b/>
        </w:rPr>
        <w:t>]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1457F8" w:rsidRPr="00E6468A" w:rsidRDefault="00C5094C" w:rsidP="00C5094C">
      <w:pPr>
        <w:jc w:val="both"/>
        <w:rPr>
          <w:rFonts w:ascii="Arial" w:hAnsi="Arial" w:cs="Arial"/>
        </w:rPr>
        <w:sectPr w:rsidR="001457F8" w:rsidRPr="00E6468A" w:rsidSect="007A54A6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chicago"/>
          </w:footnotePr>
          <w:type w:val="continuous"/>
          <w:pgSz w:w="11906" w:h="16838"/>
          <w:pgMar w:top="709" w:right="566" w:bottom="899" w:left="1260" w:header="425" w:footer="403" w:gutter="0"/>
          <w:cols w:space="708"/>
          <w:titlePg/>
          <w:docGrid w:linePitch="360"/>
        </w:sectPr>
      </w:pPr>
      <w:r>
        <w:rPr>
          <w:rFonts w:ascii="Arial" w:hAnsi="Arial" w:cs="Arial"/>
          <w:b/>
        </w:rPr>
        <w:t xml:space="preserve">   </w:t>
      </w:r>
      <w:r w:rsidR="001457F8" w:rsidRPr="00E6468A">
        <w:rPr>
          <w:rFonts w:ascii="Arial" w:hAnsi="Arial" w:cs="Arial"/>
          <w:b/>
        </w:rPr>
        <w:t xml:space="preserve">Дату введения </w:t>
      </w:r>
      <w:r w:rsidR="005B4C15" w:rsidRPr="00E6468A">
        <w:rPr>
          <w:rFonts w:ascii="Arial" w:hAnsi="Arial" w:cs="Arial"/>
          <w:b/>
        </w:rPr>
        <w:t xml:space="preserve">в действие </w:t>
      </w:r>
      <w:r w:rsidR="001457F8" w:rsidRPr="00E6468A">
        <w:rPr>
          <w:rFonts w:ascii="Arial" w:hAnsi="Arial" w:cs="Arial"/>
          <w:b/>
        </w:rPr>
        <w:t>настоящего изменения устанавливают указанные национальные органы по стандартизации</w:t>
      </w:r>
      <w:r w:rsidR="001457F8" w:rsidRPr="00E6468A">
        <w:rPr>
          <w:rStyle w:val="ad"/>
          <w:rFonts w:ascii="Arial" w:hAnsi="Arial" w:cs="Arial"/>
          <w:b/>
        </w:rPr>
        <w:footnoteReference w:id="1"/>
      </w:r>
    </w:p>
    <w:p w:rsidR="001457F8" w:rsidRPr="00244EF0" w:rsidRDefault="001457F8" w:rsidP="00A3006E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1624E" w:rsidRDefault="005B4C15" w:rsidP="00A3006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4EF0">
        <w:rPr>
          <w:rFonts w:ascii="Arial" w:hAnsi="Arial" w:cs="Arial"/>
          <w:sz w:val="20"/>
          <w:szCs w:val="20"/>
        </w:rPr>
        <w:tab/>
      </w:r>
    </w:p>
    <w:p w:rsidR="0039121E" w:rsidRDefault="0039121E" w:rsidP="000D3AD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 xml:space="preserve">Предисловие изложить в новой редакции: </w:t>
      </w:r>
    </w:p>
    <w:p w:rsidR="000D3ADA" w:rsidRPr="00122B42" w:rsidRDefault="000D3ADA" w:rsidP="00122B4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122B42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39121E" w:rsidRDefault="0039121E" w:rsidP="000D3AD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C74661" w:rsidRDefault="00C74661" w:rsidP="0039121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стандарте. Абзацы после пункта 5 изложить в новой редакции:</w:t>
      </w:r>
    </w:p>
    <w:p w:rsidR="003206AB" w:rsidRPr="00796A79" w:rsidRDefault="001E621D" w:rsidP="00F65CAB">
      <w:pPr>
        <w:spacing w:line="360" w:lineRule="auto"/>
        <w:ind w:firstLine="567"/>
        <w:jc w:val="both"/>
        <w:rPr>
          <w:rFonts w:ascii="Arial" w:hAnsi="Arial" w:cs="Arial"/>
        </w:rPr>
      </w:pPr>
      <w:r w:rsidRPr="00372B7B">
        <w:rPr>
          <w:rFonts w:ascii="Arial" w:hAnsi="Arial" w:cs="Arial"/>
        </w:rPr>
        <w:t>«</w:t>
      </w:r>
      <w:r w:rsidR="003206AB" w:rsidRPr="00796A79">
        <w:rPr>
          <w:rFonts w:ascii="Arial" w:hAnsi="Arial" w:cs="Arial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3206AB" w:rsidRPr="00796A79" w:rsidRDefault="003206AB" w:rsidP="00F65CAB">
      <w:pPr>
        <w:spacing w:line="360" w:lineRule="auto"/>
        <w:ind w:firstLine="567"/>
        <w:jc w:val="both"/>
        <w:rPr>
          <w:rFonts w:ascii="Arial" w:hAnsi="Arial" w:cs="Arial"/>
        </w:rPr>
      </w:pPr>
      <w:r w:rsidRPr="00796A79">
        <w:rPr>
          <w:rFonts w:ascii="Arial" w:hAnsi="Arial" w:cs="Arial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:rsidR="000E215A" w:rsidRPr="000E215A" w:rsidRDefault="000E215A" w:rsidP="000E215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E0E50">
        <w:rPr>
          <w:rFonts w:ascii="Arial" w:hAnsi="Arial" w:cs="Arial"/>
        </w:rPr>
        <w:t xml:space="preserve">Содержание. Исключить </w:t>
      </w:r>
      <w:r w:rsidR="008C2DD6" w:rsidRPr="00AE0E50">
        <w:rPr>
          <w:rFonts w:ascii="Arial" w:hAnsi="Arial" w:cs="Arial"/>
        </w:rPr>
        <w:t>п</w:t>
      </w:r>
      <w:r w:rsidRPr="00AE0E50">
        <w:rPr>
          <w:rFonts w:ascii="Arial" w:hAnsi="Arial" w:cs="Arial"/>
        </w:rPr>
        <w:t>риложени</w:t>
      </w:r>
      <w:r w:rsidR="008C2DD6" w:rsidRPr="00AE0E50">
        <w:rPr>
          <w:rFonts w:ascii="Arial" w:hAnsi="Arial" w:cs="Arial"/>
        </w:rPr>
        <w:t>я</w:t>
      </w:r>
      <w:r w:rsidRPr="00AE0E50">
        <w:rPr>
          <w:rFonts w:ascii="Arial" w:hAnsi="Arial" w:cs="Arial"/>
        </w:rPr>
        <w:t xml:space="preserve"> Б</w:t>
      </w:r>
      <w:r w:rsidR="00AE0E50">
        <w:rPr>
          <w:rFonts w:ascii="Arial" w:hAnsi="Arial" w:cs="Arial"/>
        </w:rPr>
        <w:t>,</w:t>
      </w:r>
      <w:r w:rsidR="008C2DD6" w:rsidRPr="00AE0E50">
        <w:rPr>
          <w:rFonts w:ascii="Arial" w:hAnsi="Arial" w:cs="Arial"/>
        </w:rPr>
        <w:t xml:space="preserve"> В и Г и их </w:t>
      </w:r>
      <w:r w:rsidR="00F0290E" w:rsidRPr="00AE0E50">
        <w:rPr>
          <w:rFonts w:ascii="Arial" w:hAnsi="Arial" w:cs="Arial"/>
        </w:rPr>
        <w:t>заголовки.</w:t>
      </w:r>
      <w:r w:rsidRPr="00A931CD">
        <w:rPr>
          <w:rFonts w:ascii="Arial" w:hAnsi="Arial" w:cs="Arial"/>
        </w:rPr>
        <w:t xml:space="preserve"> </w:t>
      </w:r>
      <w:r w:rsidRPr="000E215A">
        <w:rPr>
          <w:rFonts w:ascii="Arial" w:hAnsi="Arial" w:cs="Arial"/>
        </w:rPr>
        <w:t xml:space="preserve"> </w:t>
      </w:r>
    </w:p>
    <w:p w:rsidR="00103177" w:rsidRPr="00974D83" w:rsidRDefault="00974D83" w:rsidP="00974D83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Раздел 1.</w:t>
      </w:r>
      <w:r w:rsidR="0039121E" w:rsidRPr="00444BCC">
        <w:rPr>
          <w:rFonts w:ascii="Arial" w:hAnsi="Arial" w:cs="Arial"/>
        </w:rPr>
        <w:t xml:space="preserve"> </w:t>
      </w:r>
      <w:r w:rsidR="004026B2">
        <w:rPr>
          <w:rFonts w:ascii="Arial" w:hAnsi="Arial" w:cs="Arial"/>
        </w:rPr>
        <w:t>Т</w:t>
      </w:r>
      <w:r w:rsidR="00223306">
        <w:rPr>
          <w:rFonts w:ascii="Arial" w:hAnsi="Arial" w:cs="Arial"/>
        </w:rPr>
        <w:t>ретий</w:t>
      </w:r>
      <w:r>
        <w:rPr>
          <w:rFonts w:ascii="Arial" w:hAnsi="Arial" w:cs="Arial"/>
        </w:rPr>
        <w:t xml:space="preserve"> абзац изложить в новой редакции:</w:t>
      </w:r>
      <w:r w:rsidRPr="00974D83">
        <w:rPr>
          <w:rFonts w:ascii="Arial" w:hAnsi="Arial" w:cs="Arial"/>
        </w:rPr>
        <w:t xml:space="preserve"> </w:t>
      </w:r>
    </w:p>
    <w:p w:rsidR="00974D83" w:rsidRDefault="00974D83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390C41">
        <w:rPr>
          <w:rFonts w:ascii="Arial" w:hAnsi="Arial" w:cs="Arial"/>
        </w:rPr>
        <w:t>«</w:t>
      </w:r>
      <w:r w:rsidR="00CE2A74">
        <w:rPr>
          <w:rFonts w:ascii="Arial" w:hAnsi="Arial" w:cs="Arial"/>
        </w:rPr>
        <w:t>С</w:t>
      </w:r>
      <w:r w:rsidRPr="00974D83">
        <w:rPr>
          <w:rFonts w:ascii="Arial" w:hAnsi="Arial" w:cs="Arial"/>
        </w:rPr>
        <w:t xml:space="preserve">тандарт </w:t>
      </w:r>
      <w:r w:rsidR="00CE2A74">
        <w:rPr>
          <w:rFonts w:ascii="Arial" w:hAnsi="Arial" w:cs="Arial"/>
        </w:rPr>
        <w:t xml:space="preserve">может быть использован для </w:t>
      </w:r>
      <w:r w:rsidRPr="00974D83">
        <w:rPr>
          <w:rFonts w:ascii="Arial" w:hAnsi="Arial" w:cs="Arial"/>
        </w:rPr>
        <w:t>подтверждения (оценки) соответствия</w:t>
      </w:r>
      <w:r>
        <w:rPr>
          <w:rFonts w:ascii="Arial" w:hAnsi="Arial" w:cs="Arial"/>
        </w:rPr>
        <w:t>»;</w:t>
      </w:r>
    </w:p>
    <w:p w:rsidR="00974D83" w:rsidRDefault="00223306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четвертый</w:t>
      </w:r>
      <w:r w:rsidR="00CE2A74">
        <w:rPr>
          <w:rFonts w:ascii="Arial" w:hAnsi="Arial" w:cs="Arial"/>
        </w:rPr>
        <w:t xml:space="preserve"> </w:t>
      </w:r>
      <w:r w:rsidR="003206AB">
        <w:rPr>
          <w:rFonts w:ascii="Arial" w:hAnsi="Arial" w:cs="Arial"/>
        </w:rPr>
        <w:t>абзац исключить</w:t>
      </w:r>
      <w:r w:rsidR="004026B2">
        <w:rPr>
          <w:rFonts w:ascii="Arial" w:hAnsi="Arial" w:cs="Arial"/>
        </w:rPr>
        <w:t>.</w:t>
      </w:r>
    </w:p>
    <w:p w:rsidR="00610237" w:rsidRPr="00CB4732" w:rsidRDefault="00A73EA2" w:rsidP="00974D83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CB4732">
        <w:rPr>
          <w:rFonts w:ascii="Arial" w:hAnsi="Arial" w:cs="Arial"/>
        </w:rPr>
        <w:lastRenderedPageBreak/>
        <w:t xml:space="preserve">Раздел </w:t>
      </w:r>
      <w:r w:rsidR="005F4A77" w:rsidRPr="00CB4732">
        <w:rPr>
          <w:rFonts w:ascii="Arial" w:hAnsi="Arial" w:cs="Arial"/>
        </w:rPr>
        <w:t xml:space="preserve">2. </w:t>
      </w:r>
      <w:r w:rsidR="00610237" w:rsidRPr="00CB4732">
        <w:rPr>
          <w:rFonts w:ascii="Arial" w:hAnsi="Arial" w:cs="Arial"/>
        </w:rPr>
        <w:t xml:space="preserve">Ссылки </w:t>
      </w:r>
      <w:r w:rsidR="00610237" w:rsidRPr="00F65CAB">
        <w:rPr>
          <w:rFonts w:ascii="Arial" w:hAnsi="Arial" w:cs="Arial"/>
        </w:rPr>
        <w:t>на ГОСТ 8.002–8</w:t>
      </w:r>
      <w:r w:rsidR="00183D2A" w:rsidRPr="00F65CAB">
        <w:rPr>
          <w:rFonts w:ascii="Arial" w:hAnsi="Arial" w:cs="Arial"/>
        </w:rPr>
        <w:t>6</w:t>
      </w:r>
      <w:r w:rsidR="004026B2" w:rsidRPr="00F65CAB">
        <w:rPr>
          <w:rFonts w:ascii="Arial" w:hAnsi="Arial" w:cs="Arial"/>
        </w:rPr>
        <w:t>*</w:t>
      </w:r>
      <w:r w:rsidR="00610237" w:rsidRPr="00F65CAB">
        <w:rPr>
          <w:rFonts w:ascii="Arial" w:hAnsi="Arial" w:cs="Arial"/>
        </w:rPr>
        <w:t>,</w:t>
      </w:r>
      <w:r w:rsidR="00610237" w:rsidRPr="00CB4732">
        <w:rPr>
          <w:rFonts w:ascii="Arial" w:hAnsi="Arial" w:cs="Arial"/>
        </w:rPr>
        <w:t xml:space="preserve"> </w:t>
      </w:r>
      <w:r w:rsidR="004338A8" w:rsidRPr="00B13E38">
        <w:rPr>
          <w:rFonts w:ascii="Arial" w:hAnsi="Arial" w:cs="Arial"/>
        </w:rPr>
        <w:t>ГОСТ 2874‒82</w:t>
      </w:r>
      <w:r w:rsidR="00B13E38" w:rsidRPr="00B13E38">
        <w:rPr>
          <w:rFonts w:ascii="Arial" w:hAnsi="Arial" w:cs="Arial"/>
        </w:rPr>
        <w:t>*</w:t>
      </w:r>
      <w:r w:rsidR="004338A8" w:rsidRPr="00B13E38">
        <w:rPr>
          <w:rFonts w:ascii="Arial" w:hAnsi="Arial" w:cs="Arial"/>
        </w:rPr>
        <w:t xml:space="preserve">, </w:t>
      </w:r>
      <w:r w:rsidR="00223306" w:rsidRPr="00B13E38">
        <w:rPr>
          <w:rFonts w:ascii="Arial" w:hAnsi="Arial" w:cs="Arial"/>
        </w:rPr>
        <w:t>ГОСТ</w:t>
      </w:r>
      <w:r w:rsidR="00223306" w:rsidRPr="00F65CAB">
        <w:rPr>
          <w:rFonts w:ascii="Arial" w:hAnsi="Arial" w:cs="Arial"/>
        </w:rPr>
        <w:t> 20736–75</w:t>
      </w:r>
      <w:r w:rsidR="007549FB" w:rsidRPr="00F65CAB">
        <w:rPr>
          <w:rFonts w:ascii="Arial" w:hAnsi="Arial" w:cs="Arial"/>
        </w:rPr>
        <w:t>*</w:t>
      </w:r>
      <w:r w:rsidR="00223306" w:rsidRPr="00F65CAB">
        <w:rPr>
          <w:rFonts w:ascii="Arial" w:hAnsi="Arial" w:cs="Arial"/>
        </w:rPr>
        <w:t>,</w:t>
      </w:r>
      <w:r w:rsidR="00223306" w:rsidRPr="00CB4732">
        <w:rPr>
          <w:rFonts w:ascii="Arial" w:hAnsi="Arial" w:cs="Arial"/>
        </w:rPr>
        <w:t xml:space="preserve"> </w:t>
      </w:r>
      <w:r w:rsidR="00223306">
        <w:rPr>
          <w:rFonts w:ascii="Arial" w:hAnsi="Arial" w:cs="Arial"/>
        </w:rPr>
        <w:t>их наименования и сноски к ним</w:t>
      </w:r>
      <w:r w:rsidR="00223306" w:rsidRPr="00E9571C">
        <w:rPr>
          <w:rFonts w:ascii="Arial" w:hAnsi="Arial" w:cs="Arial"/>
        </w:rPr>
        <w:t xml:space="preserve"> </w:t>
      </w:r>
      <w:r w:rsidR="00223306">
        <w:rPr>
          <w:rFonts w:ascii="Arial" w:hAnsi="Arial" w:cs="Arial"/>
        </w:rPr>
        <w:t xml:space="preserve">‒ </w:t>
      </w:r>
      <w:r w:rsidR="00223306" w:rsidRPr="00CB4732">
        <w:rPr>
          <w:rFonts w:ascii="Arial" w:hAnsi="Arial" w:cs="Arial"/>
        </w:rPr>
        <w:t>исключить;</w:t>
      </w:r>
      <w:r w:rsidR="00223306">
        <w:rPr>
          <w:rFonts w:ascii="Arial" w:hAnsi="Arial" w:cs="Arial"/>
        </w:rPr>
        <w:t xml:space="preserve"> </w:t>
      </w:r>
      <w:r w:rsidR="00AD3CA1" w:rsidRPr="00F65CAB">
        <w:rPr>
          <w:rFonts w:ascii="Arial" w:hAnsi="Arial" w:cs="Arial"/>
        </w:rPr>
        <w:t xml:space="preserve">ГОСТ 27.003–90, </w:t>
      </w:r>
      <w:r w:rsidR="000E215A" w:rsidRPr="00F65CAB">
        <w:rPr>
          <w:rFonts w:ascii="Arial" w:hAnsi="Arial" w:cs="Arial"/>
        </w:rPr>
        <w:t>ГОСТ 162–90</w:t>
      </w:r>
      <w:r w:rsidR="00F80AB1" w:rsidRPr="00F65CAB">
        <w:rPr>
          <w:rFonts w:ascii="Arial" w:hAnsi="Arial" w:cs="Arial"/>
        </w:rPr>
        <w:t xml:space="preserve">, ГОСТ 166–89 (ИСО 3599–76), ГОСТ 427–75, ГОСТ 577–68, ГОСТ 2405–88, </w:t>
      </w:r>
      <w:r w:rsidR="00CB68F7" w:rsidRPr="00F65CAB">
        <w:rPr>
          <w:rFonts w:ascii="Arial" w:hAnsi="Arial" w:cs="Arial"/>
        </w:rPr>
        <w:t>ГОСТ 12815–80,</w:t>
      </w:r>
      <w:r w:rsidR="00A43CC1" w:rsidRPr="00A43CC1">
        <w:rPr>
          <w:rFonts w:ascii="Arial" w:hAnsi="Arial" w:cs="Arial"/>
        </w:rPr>
        <w:t xml:space="preserve"> </w:t>
      </w:r>
      <w:r w:rsidR="00A43CC1">
        <w:rPr>
          <w:rFonts w:ascii="Arial" w:hAnsi="Arial" w:cs="Arial"/>
        </w:rPr>
        <w:br/>
      </w:r>
      <w:r w:rsidR="00610237" w:rsidRPr="00F65CAB">
        <w:rPr>
          <w:rFonts w:ascii="Arial" w:hAnsi="Arial" w:cs="Arial"/>
        </w:rPr>
        <w:t xml:space="preserve">ГОСТ 12816–80, </w:t>
      </w:r>
      <w:r w:rsidR="00CE2A74" w:rsidRPr="00F65CAB">
        <w:rPr>
          <w:rFonts w:ascii="Arial" w:hAnsi="Arial" w:cs="Arial"/>
        </w:rPr>
        <w:t>ГОСТ 12817–80, ГОСТ 12818–80, ГОСТ 12819–80, ГОСТ 12820–80, ГОСТ 12821–80</w:t>
      </w:r>
      <w:r w:rsidR="00402D83" w:rsidRPr="00F65CAB">
        <w:rPr>
          <w:rFonts w:ascii="Arial" w:hAnsi="Arial" w:cs="Arial"/>
        </w:rPr>
        <w:t>,</w:t>
      </w:r>
      <w:r w:rsidR="00402D83" w:rsidRPr="00372B7B">
        <w:rPr>
          <w:rFonts w:ascii="Arial" w:hAnsi="Arial" w:cs="Arial"/>
        </w:rPr>
        <w:t xml:space="preserve"> </w:t>
      </w:r>
      <w:r w:rsidR="00402D83" w:rsidRPr="00D70445">
        <w:rPr>
          <w:rFonts w:ascii="Arial" w:hAnsi="Arial" w:cs="Arial"/>
        </w:rPr>
        <w:t>ГОСТ 17433–80</w:t>
      </w:r>
      <w:r w:rsidR="00CE2A74" w:rsidRPr="00372B7B">
        <w:rPr>
          <w:rFonts w:ascii="Arial" w:hAnsi="Arial" w:cs="Arial"/>
        </w:rPr>
        <w:t xml:space="preserve"> </w:t>
      </w:r>
      <w:r w:rsidR="00610237" w:rsidRPr="00372B7B">
        <w:rPr>
          <w:rFonts w:ascii="Arial" w:hAnsi="Arial" w:cs="Arial"/>
        </w:rPr>
        <w:t xml:space="preserve">и их наименования </w:t>
      </w:r>
      <w:r w:rsidR="00F001B5" w:rsidRPr="00372B7B">
        <w:rPr>
          <w:rFonts w:ascii="Arial" w:hAnsi="Arial" w:cs="Arial"/>
        </w:rPr>
        <w:t xml:space="preserve">‒ </w:t>
      </w:r>
      <w:r w:rsidR="00610237" w:rsidRPr="00372B7B">
        <w:rPr>
          <w:rFonts w:ascii="Arial" w:hAnsi="Arial" w:cs="Arial"/>
        </w:rPr>
        <w:t>исключить;</w:t>
      </w:r>
    </w:p>
    <w:p w:rsidR="00814A9B" w:rsidRPr="00CB4732" w:rsidRDefault="005960ED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B4732">
        <w:rPr>
          <w:rFonts w:ascii="Arial" w:hAnsi="Arial" w:cs="Arial"/>
        </w:rPr>
        <w:t>з</w:t>
      </w:r>
      <w:r w:rsidR="001A00DE" w:rsidRPr="00CB4732">
        <w:rPr>
          <w:rFonts w:ascii="Arial" w:hAnsi="Arial" w:cs="Arial"/>
        </w:rPr>
        <w:t>аме</w:t>
      </w:r>
      <w:r w:rsidR="00EF0167" w:rsidRPr="00CB4732">
        <w:rPr>
          <w:rFonts w:ascii="Arial" w:hAnsi="Arial" w:cs="Arial"/>
        </w:rPr>
        <w:t>нить</w:t>
      </w:r>
      <w:r w:rsidR="005F4A77" w:rsidRPr="00CB4732">
        <w:rPr>
          <w:rFonts w:ascii="Arial" w:hAnsi="Arial" w:cs="Arial"/>
        </w:rPr>
        <w:t xml:space="preserve"> ссылк</w:t>
      </w:r>
      <w:r w:rsidR="001A00DE" w:rsidRPr="00CB4732">
        <w:rPr>
          <w:rFonts w:ascii="Arial" w:hAnsi="Arial" w:cs="Arial"/>
        </w:rPr>
        <w:t>и</w:t>
      </w:r>
      <w:r w:rsidR="005F4A77" w:rsidRPr="00CB4732">
        <w:rPr>
          <w:rFonts w:ascii="Arial" w:hAnsi="Arial" w:cs="Arial"/>
        </w:rPr>
        <w:t xml:space="preserve">: </w:t>
      </w:r>
    </w:p>
    <w:p w:rsidR="000B72E1" w:rsidRPr="00F65CAB" w:rsidRDefault="00F001B5" w:rsidP="000B72E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65CAB">
        <w:rPr>
          <w:rFonts w:ascii="Arial" w:hAnsi="Arial" w:cs="Arial"/>
        </w:rPr>
        <w:t>«</w:t>
      </w:r>
      <w:r w:rsidR="00814A9B" w:rsidRPr="00F65CAB">
        <w:rPr>
          <w:rFonts w:ascii="Arial" w:hAnsi="Arial" w:cs="Arial"/>
        </w:rPr>
        <w:t>ГОСТ 2.</w:t>
      </w:r>
      <w:r w:rsidR="007B1CE5" w:rsidRPr="00F65CAB">
        <w:rPr>
          <w:rFonts w:ascii="Arial" w:hAnsi="Arial" w:cs="Arial"/>
        </w:rPr>
        <w:t>601</w:t>
      </w:r>
      <w:r w:rsidR="00814A9B" w:rsidRPr="00F65CAB">
        <w:rPr>
          <w:rFonts w:ascii="Arial" w:hAnsi="Arial" w:cs="Arial"/>
        </w:rPr>
        <w:t>–</w:t>
      </w:r>
      <w:r w:rsidR="007B1CE5" w:rsidRPr="00F65CAB">
        <w:rPr>
          <w:rFonts w:ascii="Arial" w:hAnsi="Arial" w:cs="Arial"/>
        </w:rPr>
        <w:t>2006</w:t>
      </w:r>
      <w:r w:rsidRPr="00F65CAB">
        <w:rPr>
          <w:rFonts w:ascii="Arial" w:hAnsi="Arial" w:cs="Arial"/>
        </w:rPr>
        <w:t>»</w:t>
      </w:r>
      <w:r w:rsidR="00814A9B" w:rsidRPr="00F65CAB">
        <w:rPr>
          <w:rFonts w:ascii="Arial" w:hAnsi="Arial" w:cs="Arial"/>
        </w:rPr>
        <w:t xml:space="preserve"> </w:t>
      </w:r>
      <w:r w:rsidR="004B29A1" w:rsidRPr="00F65CAB">
        <w:rPr>
          <w:rFonts w:ascii="Arial" w:hAnsi="Arial" w:cs="Arial"/>
        </w:rPr>
        <w:t xml:space="preserve">на </w:t>
      </w:r>
      <w:r w:rsidRPr="00F65CAB">
        <w:rPr>
          <w:rFonts w:ascii="Arial" w:hAnsi="Arial" w:cs="Arial"/>
        </w:rPr>
        <w:t>«</w:t>
      </w:r>
      <w:r w:rsidR="00814A9B" w:rsidRPr="00F65CAB">
        <w:rPr>
          <w:rFonts w:ascii="Arial" w:hAnsi="Arial" w:cs="Arial"/>
        </w:rPr>
        <w:t>ГОСТ 2.</w:t>
      </w:r>
      <w:r w:rsidR="007B1CE5" w:rsidRPr="00F65CAB">
        <w:rPr>
          <w:rFonts w:ascii="Arial" w:hAnsi="Arial" w:cs="Arial"/>
        </w:rPr>
        <w:t>601</w:t>
      </w:r>
      <w:r w:rsidR="00B42410" w:rsidRPr="00F65CAB">
        <w:rPr>
          <w:rFonts w:ascii="Arial" w:hAnsi="Arial" w:cs="Arial"/>
        </w:rPr>
        <w:t>‒2013</w:t>
      </w:r>
      <w:r w:rsidR="00136C04" w:rsidRPr="00F65CAB">
        <w:rPr>
          <w:rFonts w:ascii="Arial" w:hAnsi="Arial" w:cs="Arial"/>
        </w:rPr>
        <w:t>*</w:t>
      </w:r>
      <w:proofErr w:type="gramStart"/>
      <w:r w:rsidRPr="00F65CAB">
        <w:rPr>
          <w:rFonts w:ascii="Arial" w:hAnsi="Arial" w:cs="Arial"/>
        </w:rPr>
        <w:t>»</w:t>
      </w:r>
      <w:r w:rsidR="006D185E" w:rsidRPr="00F65CAB">
        <w:rPr>
          <w:rFonts w:ascii="Arial" w:hAnsi="Arial" w:cs="Arial"/>
        </w:rPr>
        <w:t>,</w:t>
      </w:r>
      <w:r w:rsidR="007F1178" w:rsidRPr="00F65CAB">
        <w:rPr>
          <w:rFonts w:ascii="Arial" w:hAnsi="Arial" w:cs="Arial"/>
        </w:rPr>
        <w:t xml:space="preserve"> </w:t>
      </w:r>
      <w:r w:rsidR="000B72E1" w:rsidRPr="00F65CAB">
        <w:rPr>
          <w:rFonts w:ascii="Arial" w:hAnsi="Arial" w:cs="Arial"/>
        </w:rPr>
        <w:t xml:space="preserve"> дополнить</w:t>
      </w:r>
      <w:proofErr w:type="gramEnd"/>
      <w:r w:rsidR="000B72E1" w:rsidRPr="00F65CAB">
        <w:rPr>
          <w:rFonts w:ascii="Arial" w:hAnsi="Arial" w:cs="Arial"/>
        </w:rPr>
        <w:t xml:space="preserve"> сноской</w:t>
      </w:r>
      <w:r w:rsidRPr="00F65CAB">
        <w:rPr>
          <w:rFonts w:ascii="Arial" w:hAnsi="Arial" w:cs="Arial"/>
        </w:rPr>
        <w:t xml:space="preserve"> </w:t>
      </w:r>
      <w:r w:rsidR="00136C04" w:rsidRPr="00F65CAB">
        <w:rPr>
          <w:rFonts w:ascii="Arial" w:hAnsi="Arial" w:cs="Arial"/>
        </w:rPr>
        <w:t>*</w:t>
      </w:r>
      <w:r w:rsidR="000B72E1" w:rsidRPr="00F65CAB">
        <w:rPr>
          <w:rFonts w:ascii="Arial" w:hAnsi="Arial" w:cs="Arial"/>
        </w:rPr>
        <w:t>:</w:t>
      </w:r>
    </w:p>
    <w:p w:rsidR="000B72E1" w:rsidRPr="006A57B6" w:rsidRDefault="000B72E1" w:rsidP="000B72E1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6A57B6">
        <w:rPr>
          <w:rFonts w:ascii="Arial" w:hAnsi="Arial" w:cs="Arial"/>
          <w:sz w:val="20"/>
          <w:szCs w:val="20"/>
        </w:rPr>
        <w:t>«</w:t>
      </w:r>
      <w:r w:rsidRPr="006A57B6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0B72E1" w:rsidRPr="006A57B6" w:rsidRDefault="00136C04" w:rsidP="000B72E1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6A57B6">
        <w:rPr>
          <w:rFonts w:ascii="Arial" w:hAnsi="Arial" w:cs="Arial"/>
          <w:sz w:val="20"/>
          <w:szCs w:val="20"/>
        </w:rPr>
        <w:t>*</w:t>
      </w:r>
      <w:r w:rsidR="000B72E1" w:rsidRPr="006A57B6">
        <w:rPr>
          <w:rFonts w:ascii="Arial" w:hAnsi="Arial" w:cs="Arial"/>
          <w:sz w:val="20"/>
          <w:szCs w:val="20"/>
        </w:rPr>
        <w:t xml:space="preserve"> В Российской Федерации действует ГОСТ Р 2.601–2019»;</w:t>
      </w:r>
    </w:p>
    <w:p w:rsidR="000B72E1" w:rsidRPr="006A57B6" w:rsidRDefault="000B72E1" w:rsidP="000B72E1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</w:p>
    <w:p w:rsidR="00814A9B" w:rsidRDefault="00F001B5" w:rsidP="00F65CA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«</w:t>
      </w:r>
      <w:r w:rsidR="007B1CE5" w:rsidRPr="007770E0">
        <w:rPr>
          <w:rFonts w:ascii="Arial" w:hAnsi="Arial" w:cs="Arial"/>
        </w:rPr>
        <w:t>ГОСТ 2.602–95</w:t>
      </w:r>
      <w:r w:rsidRPr="007770E0">
        <w:rPr>
          <w:rFonts w:ascii="Arial" w:hAnsi="Arial" w:cs="Arial"/>
        </w:rPr>
        <w:t>»</w:t>
      </w:r>
      <w:r w:rsidR="007B1CE5" w:rsidRPr="007770E0">
        <w:rPr>
          <w:rFonts w:ascii="Arial" w:hAnsi="Arial" w:cs="Arial"/>
        </w:rPr>
        <w:t xml:space="preserve"> на </w:t>
      </w:r>
      <w:r w:rsidRPr="007770E0">
        <w:rPr>
          <w:rFonts w:ascii="Arial" w:hAnsi="Arial" w:cs="Arial"/>
        </w:rPr>
        <w:t>«</w:t>
      </w:r>
      <w:r w:rsidR="007B1CE5" w:rsidRPr="007770E0">
        <w:rPr>
          <w:rFonts w:ascii="Arial" w:hAnsi="Arial" w:cs="Arial"/>
        </w:rPr>
        <w:t>ГОСТ 2.602</w:t>
      </w:r>
      <w:r w:rsidR="00B42410" w:rsidRPr="007770E0">
        <w:rPr>
          <w:rFonts w:ascii="Arial" w:hAnsi="Arial" w:cs="Arial"/>
        </w:rPr>
        <w:t>‒2013</w:t>
      </w:r>
      <w:r w:rsidRPr="00D15609">
        <w:rPr>
          <w:rFonts w:ascii="Arial" w:hAnsi="Arial" w:cs="Arial"/>
        </w:rPr>
        <w:t>»</w:t>
      </w:r>
      <w:r w:rsidR="007B1CE5" w:rsidRPr="00D15609">
        <w:rPr>
          <w:rFonts w:ascii="Arial" w:hAnsi="Arial" w:cs="Arial"/>
        </w:rPr>
        <w:t xml:space="preserve">, </w:t>
      </w:r>
      <w:r w:rsidRPr="00D15609">
        <w:rPr>
          <w:rFonts w:ascii="Arial" w:hAnsi="Arial" w:cs="Arial"/>
        </w:rPr>
        <w:t>«</w:t>
      </w:r>
      <w:r w:rsidR="007B1CE5" w:rsidRPr="00D15609">
        <w:rPr>
          <w:rFonts w:ascii="Arial" w:hAnsi="Arial" w:cs="Arial"/>
        </w:rPr>
        <w:t>ГОСТ</w:t>
      </w:r>
      <w:r w:rsidR="00910D97" w:rsidRPr="00D15609">
        <w:rPr>
          <w:rFonts w:ascii="Arial" w:hAnsi="Arial" w:cs="Arial"/>
        </w:rPr>
        <w:t> </w:t>
      </w:r>
      <w:r w:rsidR="007B1CE5" w:rsidRPr="00D15609">
        <w:rPr>
          <w:rFonts w:ascii="Arial" w:hAnsi="Arial" w:cs="Arial"/>
        </w:rPr>
        <w:t>9142–90</w:t>
      </w:r>
      <w:r w:rsidRPr="00D15609">
        <w:rPr>
          <w:rFonts w:ascii="Arial" w:hAnsi="Arial" w:cs="Arial"/>
        </w:rPr>
        <w:t>»</w:t>
      </w:r>
      <w:r w:rsidR="007B1CE5" w:rsidRPr="00D15609">
        <w:rPr>
          <w:rFonts w:ascii="Arial" w:hAnsi="Arial" w:cs="Arial"/>
        </w:rPr>
        <w:t xml:space="preserve"> на </w:t>
      </w:r>
      <w:r w:rsidRPr="00D15609">
        <w:rPr>
          <w:rFonts w:ascii="Arial" w:hAnsi="Arial" w:cs="Arial"/>
        </w:rPr>
        <w:t>«</w:t>
      </w:r>
      <w:r w:rsidR="007B1CE5" w:rsidRPr="00D15609">
        <w:rPr>
          <w:rFonts w:ascii="Arial" w:hAnsi="Arial" w:cs="Arial"/>
        </w:rPr>
        <w:t>ГОСТ 9142</w:t>
      </w:r>
      <w:r w:rsidR="00B42410" w:rsidRPr="00D15609">
        <w:rPr>
          <w:rFonts w:ascii="Arial" w:hAnsi="Arial" w:cs="Arial"/>
        </w:rPr>
        <w:t>‒2014</w:t>
      </w:r>
      <w:r w:rsidRPr="00D15609">
        <w:rPr>
          <w:rFonts w:ascii="Arial" w:hAnsi="Arial" w:cs="Arial"/>
        </w:rPr>
        <w:t>»</w:t>
      </w:r>
      <w:r w:rsidR="007B1CE5" w:rsidRPr="00D15609">
        <w:rPr>
          <w:rFonts w:ascii="Arial" w:hAnsi="Arial" w:cs="Arial"/>
        </w:rPr>
        <w:t>,</w:t>
      </w:r>
      <w:r w:rsidR="007B1CE5" w:rsidRPr="00372B7B">
        <w:t xml:space="preserve"> </w:t>
      </w:r>
      <w:r w:rsidRPr="00D15609">
        <w:t>«</w:t>
      </w:r>
      <w:r w:rsidR="006D185E" w:rsidRPr="00D15609">
        <w:rPr>
          <w:rFonts w:ascii="Arial" w:hAnsi="Arial" w:cs="Arial"/>
        </w:rPr>
        <w:t>ГОСТ 1</w:t>
      </w:r>
      <w:r w:rsidR="007B1CE5" w:rsidRPr="00D15609">
        <w:rPr>
          <w:rFonts w:ascii="Arial" w:hAnsi="Arial" w:cs="Arial"/>
        </w:rPr>
        <w:t>8322</w:t>
      </w:r>
      <w:r w:rsidR="006D185E" w:rsidRPr="00D15609">
        <w:rPr>
          <w:rFonts w:ascii="Arial" w:hAnsi="Arial" w:cs="Arial"/>
        </w:rPr>
        <w:t>–</w:t>
      </w:r>
      <w:r w:rsidR="00A82D5D" w:rsidRPr="00D15609">
        <w:rPr>
          <w:rFonts w:ascii="Arial" w:hAnsi="Arial" w:cs="Arial"/>
        </w:rPr>
        <w:t>78</w:t>
      </w:r>
      <w:r w:rsidRPr="00D15609">
        <w:rPr>
          <w:rFonts w:ascii="Arial" w:hAnsi="Arial" w:cs="Arial"/>
        </w:rPr>
        <w:t>»</w:t>
      </w:r>
      <w:r w:rsidR="006D185E" w:rsidRPr="00D15609">
        <w:rPr>
          <w:rFonts w:ascii="Arial" w:hAnsi="Arial" w:cs="Arial"/>
        </w:rPr>
        <w:t xml:space="preserve"> на </w:t>
      </w:r>
      <w:r w:rsidRPr="00D15609">
        <w:rPr>
          <w:rFonts w:ascii="Arial" w:hAnsi="Arial" w:cs="Arial"/>
        </w:rPr>
        <w:t>«</w:t>
      </w:r>
      <w:r w:rsidR="006D185E" w:rsidRPr="00D15609">
        <w:rPr>
          <w:rFonts w:ascii="Arial" w:hAnsi="Arial" w:cs="Arial"/>
        </w:rPr>
        <w:t>ГОСТ 1</w:t>
      </w:r>
      <w:r w:rsidR="00A82D5D" w:rsidRPr="00D15609">
        <w:rPr>
          <w:rFonts w:ascii="Arial" w:hAnsi="Arial" w:cs="Arial"/>
        </w:rPr>
        <w:t>832</w:t>
      </w:r>
      <w:r w:rsidR="006D185E" w:rsidRPr="00D15609">
        <w:rPr>
          <w:rFonts w:ascii="Arial" w:hAnsi="Arial" w:cs="Arial"/>
        </w:rPr>
        <w:t>2</w:t>
      </w:r>
      <w:r w:rsidR="00B42410" w:rsidRPr="00D15609">
        <w:rPr>
          <w:rFonts w:ascii="Arial" w:hAnsi="Arial" w:cs="Arial"/>
        </w:rPr>
        <w:t>‒2016</w:t>
      </w:r>
      <w:r w:rsidRPr="00D15609">
        <w:rPr>
          <w:rFonts w:ascii="Arial" w:hAnsi="Arial" w:cs="Arial"/>
        </w:rPr>
        <w:t>»</w:t>
      </w:r>
      <w:r w:rsidR="006D185E" w:rsidRPr="00D15609">
        <w:rPr>
          <w:rFonts w:ascii="Arial" w:hAnsi="Arial" w:cs="Arial"/>
        </w:rPr>
        <w:t>;</w:t>
      </w:r>
    </w:p>
    <w:p w:rsidR="00163E29" w:rsidRPr="00444BCC" w:rsidRDefault="00163E29" w:rsidP="00163E29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«ГОСТ 12.2.063–81 Система стандартов безопасности труда. Арматура промышленная трубопроводная. Общие требования безопасности» на «ГОСТ 12.2.063–2015 Арматура трубопроводная. Общие требования безопасности»;</w:t>
      </w:r>
      <w:r w:rsidRPr="00444BCC">
        <w:rPr>
          <w:rFonts w:ascii="Arial" w:hAnsi="Arial" w:cs="Arial"/>
        </w:rPr>
        <w:t xml:space="preserve"> </w:t>
      </w:r>
    </w:p>
    <w:p w:rsidR="007B6082" w:rsidRDefault="00163E29" w:rsidP="007B6082">
      <w:pPr>
        <w:shd w:val="clear" w:color="auto" w:fill="FFFFFF"/>
        <w:autoSpaceDE w:val="0"/>
        <w:autoSpaceDN w:val="0"/>
        <w:spacing w:line="360" w:lineRule="auto"/>
        <w:ind w:firstLine="567"/>
        <w:rPr>
          <w:rFonts w:ascii="Arial" w:hAnsi="Arial" w:cs="Arial"/>
        </w:rPr>
      </w:pPr>
      <w:r w:rsidRPr="007B6082">
        <w:rPr>
          <w:rFonts w:ascii="Arial" w:hAnsi="Arial" w:cs="Arial"/>
        </w:rPr>
        <w:t>«ГОСТ 27.002–89 Надежность в технике. Основные понятия. Термины и определения» на «ГОСТ 27.002–2015</w:t>
      </w:r>
      <w:r w:rsidR="007B6082" w:rsidRPr="007B6082">
        <w:rPr>
          <w:rFonts w:ascii="Arial" w:hAnsi="Arial" w:cs="Arial"/>
        </w:rPr>
        <w:t>***</w:t>
      </w:r>
      <w:r w:rsidRPr="007B6082">
        <w:rPr>
          <w:rFonts w:ascii="Arial" w:hAnsi="Arial" w:cs="Arial"/>
        </w:rPr>
        <w:t xml:space="preserve"> Надежность в технике. Термины и определения»;</w:t>
      </w:r>
      <w:r w:rsidRPr="00444BCC">
        <w:rPr>
          <w:rFonts w:ascii="Arial" w:hAnsi="Arial" w:cs="Arial"/>
        </w:rPr>
        <w:t xml:space="preserve"> </w:t>
      </w:r>
    </w:p>
    <w:p w:rsidR="007B6082" w:rsidRPr="007B6082" w:rsidRDefault="007B6082" w:rsidP="007B6082">
      <w:pPr>
        <w:shd w:val="clear" w:color="auto" w:fill="FFFFFF"/>
        <w:autoSpaceDE w:val="0"/>
        <w:autoSpaceDN w:val="0"/>
        <w:spacing w:line="360" w:lineRule="auto"/>
        <w:rPr>
          <w:rFonts w:ascii="Arial" w:hAnsi="Arial" w:cs="Arial"/>
        </w:rPr>
      </w:pPr>
      <w:r w:rsidRPr="007B6082">
        <w:rPr>
          <w:rFonts w:ascii="Arial" w:hAnsi="Arial" w:cs="Arial"/>
        </w:rPr>
        <w:t>дополнить сноской *</w:t>
      </w:r>
      <w:r>
        <w:rPr>
          <w:rFonts w:ascii="Arial" w:hAnsi="Arial" w:cs="Arial"/>
        </w:rPr>
        <w:t>**</w:t>
      </w:r>
      <w:r w:rsidRPr="007B6082">
        <w:rPr>
          <w:rFonts w:ascii="Arial" w:hAnsi="Arial" w:cs="Arial"/>
        </w:rPr>
        <w:t>:</w:t>
      </w:r>
    </w:p>
    <w:p w:rsidR="007B6082" w:rsidRPr="006A57B6" w:rsidRDefault="007B6082" w:rsidP="007B6082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6A57B6">
        <w:rPr>
          <w:rFonts w:ascii="Arial" w:hAnsi="Arial" w:cs="Arial"/>
          <w:sz w:val="20"/>
          <w:szCs w:val="20"/>
        </w:rPr>
        <w:t>«</w:t>
      </w:r>
      <w:r w:rsidRPr="006A57B6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7B6082" w:rsidRPr="006A57B6" w:rsidRDefault="007B6082" w:rsidP="004247B8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6A57B6">
        <w:rPr>
          <w:rFonts w:ascii="Arial" w:hAnsi="Arial" w:cs="Arial"/>
          <w:sz w:val="20"/>
          <w:szCs w:val="20"/>
        </w:rPr>
        <w:t>*** В Российской Федерации действует ГОСТ Р 27.102–2021 «Надежность в технике. Надежность объекта. Термины и определения»;</w:t>
      </w:r>
    </w:p>
    <w:p w:rsidR="004247B8" w:rsidRPr="007B6082" w:rsidRDefault="004247B8" w:rsidP="004247B8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B4622B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«ГОСТ 4666–75 Арматура трубопроводная. Маркировка и отличительная окраска» на «ГОСТ 4666–2015 Арматура трубопроводная. Требования к маркировке»;</w:t>
      </w:r>
    </w:p>
    <w:p w:rsidR="00163E29" w:rsidRPr="00444BCC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«ГОСТ 24297–87 Входной контроль продукции. Основные положения» на «ГОСТ 24297–2013 Верификация закупленной продукции. Организация проведения и методы контроля»;</w:t>
      </w:r>
    </w:p>
    <w:p w:rsidR="00163E29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«ГОСТ 24856–81</w:t>
      </w:r>
      <w:r w:rsidR="00D15609" w:rsidRPr="00D15609">
        <w:rPr>
          <w:rFonts w:ascii="Arial" w:hAnsi="Arial" w:cs="Arial"/>
        </w:rPr>
        <w:t>**</w:t>
      </w:r>
      <w:r w:rsidRPr="00D15609">
        <w:rPr>
          <w:rFonts w:ascii="Arial" w:hAnsi="Arial" w:cs="Arial"/>
        </w:rPr>
        <w:t xml:space="preserve"> (ИСО 6552–80) Арматура трубопроводная промышленная. Термины и определения» на «ГОСТ 24856–2014 Арматура трубопроводная. Термины и определения»; сноску </w:t>
      </w:r>
      <w:r w:rsidR="007549FB" w:rsidRPr="00D15609">
        <w:rPr>
          <w:rFonts w:ascii="Arial" w:hAnsi="Arial" w:cs="Arial"/>
        </w:rPr>
        <w:t>**</w:t>
      </w:r>
      <w:r w:rsidRPr="00D15609">
        <w:rPr>
          <w:rFonts w:ascii="Arial" w:hAnsi="Arial" w:cs="Arial"/>
        </w:rPr>
        <w:t xml:space="preserve"> ‒ исключить;</w:t>
      </w:r>
    </w:p>
    <w:p w:rsidR="00043195" w:rsidRDefault="00043195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ГОСТ 9.014–78</w:t>
      </w:r>
      <w:r w:rsidR="00AA2DA1" w:rsidRPr="007770E0">
        <w:rPr>
          <w:rFonts w:ascii="Arial" w:hAnsi="Arial" w:cs="Arial"/>
        </w:rPr>
        <w:t>.</w:t>
      </w:r>
      <w:r w:rsidRPr="007770E0">
        <w:rPr>
          <w:rFonts w:ascii="Arial" w:hAnsi="Arial" w:cs="Arial"/>
        </w:rPr>
        <w:t xml:space="preserve"> Исключить слова</w:t>
      </w:r>
      <w:r w:rsidR="00AA2DA1" w:rsidRPr="007770E0">
        <w:rPr>
          <w:rFonts w:ascii="Arial" w:hAnsi="Arial" w:cs="Arial"/>
        </w:rPr>
        <w:t>:</w:t>
      </w:r>
      <w:r w:rsidRPr="007770E0">
        <w:rPr>
          <w:rFonts w:ascii="Arial" w:hAnsi="Arial" w:cs="Arial"/>
        </w:rPr>
        <w:t xml:space="preserve"> «материалов и изделий»;</w:t>
      </w:r>
    </w:p>
    <w:p w:rsidR="00043195" w:rsidRDefault="00043195" w:rsidP="0004319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ГОСТ 9.302–88</w:t>
      </w:r>
      <w:r w:rsidR="00AA2DA1" w:rsidRPr="007770E0">
        <w:rPr>
          <w:rFonts w:ascii="Arial" w:hAnsi="Arial" w:cs="Arial"/>
        </w:rPr>
        <w:t>.</w:t>
      </w:r>
      <w:r w:rsidRPr="007770E0">
        <w:rPr>
          <w:rFonts w:ascii="Arial" w:hAnsi="Arial" w:cs="Arial"/>
        </w:rPr>
        <w:t xml:space="preserve"> </w:t>
      </w:r>
      <w:r w:rsidR="00F001B5" w:rsidRPr="007770E0">
        <w:rPr>
          <w:rFonts w:ascii="Arial" w:hAnsi="Arial" w:cs="Arial"/>
        </w:rPr>
        <w:t>О</w:t>
      </w:r>
      <w:r w:rsidR="000B72E1" w:rsidRPr="007770E0">
        <w:rPr>
          <w:rFonts w:ascii="Arial" w:hAnsi="Arial" w:cs="Arial"/>
        </w:rPr>
        <w:t xml:space="preserve">бозначение </w:t>
      </w:r>
      <w:r w:rsidR="00F001B5" w:rsidRPr="007770E0">
        <w:rPr>
          <w:rFonts w:ascii="Arial" w:hAnsi="Arial" w:cs="Arial"/>
        </w:rPr>
        <w:t>дополнить стандартами</w:t>
      </w:r>
      <w:r w:rsidR="001440B9" w:rsidRPr="007770E0">
        <w:rPr>
          <w:rFonts w:ascii="Arial" w:hAnsi="Arial" w:cs="Arial"/>
        </w:rPr>
        <w:t>:</w:t>
      </w:r>
      <w:r w:rsidR="00F001B5" w:rsidRPr="007770E0">
        <w:rPr>
          <w:rFonts w:ascii="Arial" w:hAnsi="Arial" w:cs="Arial"/>
        </w:rPr>
        <w:t xml:space="preserve"> </w:t>
      </w:r>
      <w:r w:rsidR="009A4A68" w:rsidRPr="007770E0">
        <w:rPr>
          <w:rFonts w:ascii="Arial" w:hAnsi="Arial" w:cs="Arial"/>
        </w:rPr>
        <w:t xml:space="preserve">«(ИСО 1463‒82, </w:t>
      </w:r>
      <w:r w:rsidR="004338A8" w:rsidRPr="007770E0">
        <w:rPr>
          <w:rFonts w:ascii="Arial" w:hAnsi="Arial" w:cs="Arial"/>
        </w:rPr>
        <w:br/>
      </w:r>
      <w:r w:rsidR="009A4A68" w:rsidRPr="007770E0">
        <w:rPr>
          <w:rFonts w:ascii="Arial" w:hAnsi="Arial" w:cs="Arial"/>
        </w:rPr>
        <w:t xml:space="preserve">ИСО 2064‒80, ИСО 2106‒82, ИСО 2128‒76, ИСО 2177‒85, ИСО 2178‒82, ИСО 2360‒82, ИСО 2361‒82, ИСО 2819‒80, ИСО 3497‒76, ИСО 3543‒81, ИСО 3613‒80, </w:t>
      </w:r>
      <w:r w:rsidR="000B72E1" w:rsidRPr="007770E0">
        <w:rPr>
          <w:rFonts w:ascii="Arial" w:hAnsi="Arial" w:cs="Arial"/>
        </w:rPr>
        <w:br/>
      </w:r>
      <w:r w:rsidR="009A4A68" w:rsidRPr="007770E0">
        <w:rPr>
          <w:rFonts w:ascii="Arial" w:hAnsi="Arial" w:cs="Arial"/>
        </w:rPr>
        <w:t xml:space="preserve">ИСО 3882‒86, ИСО 3892‒80, ИСО 4516‒80, ИСО 4518‒80, ИСО 4522-1‒85, </w:t>
      </w:r>
      <w:r w:rsidR="000B72E1" w:rsidRPr="007770E0">
        <w:rPr>
          <w:rFonts w:ascii="Arial" w:hAnsi="Arial" w:cs="Arial"/>
        </w:rPr>
        <w:br/>
      </w:r>
      <w:r w:rsidR="009A4A68" w:rsidRPr="007770E0">
        <w:rPr>
          <w:rFonts w:ascii="Arial" w:hAnsi="Arial" w:cs="Arial"/>
        </w:rPr>
        <w:t>ИСО 4522-2‒85, ИСО 4524-1‒85, ИСО 4524-3‒85, ИСО 4524-5‒85, ИСО 8401‒86)»; и</w:t>
      </w:r>
      <w:r w:rsidRPr="007770E0">
        <w:rPr>
          <w:rFonts w:ascii="Arial" w:hAnsi="Arial" w:cs="Arial"/>
        </w:rPr>
        <w:t>сключить слова</w:t>
      </w:r>
      <w:r w:rsidR="00AA2DA1" w:rsidRPr="007770E0">
        <w:rPr>
          <w:rFonts w:ascii="Arial" w:hAnsi="Arial" w:cs="Arial"/>
        </w:rPr>
        <w:t>:</w:t>
      </w:r>
      <w:r w:rsidRPr="007770E0">
        <w:rPr>
          <w:rFonts w:ascii="Arial" w:hAnsi="Arial" w:cs="Arial"/>
        </w:rPr>
        <w:t xml:space="preserve"> «материалов и изделий»;</w:t>
      </w:r>
    </w:p>
    <w:p w:rsidR="006961F6" w:rsidRPr="007770E0" w:rsidRDefault="006961F6" w:rsidP="006961F6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lastRenderedPageBreak/>
        <w:t>ГОСТ 15.001–88**. Заменить слово: «поставки» на «постановки», сноску ** изложить в новой редакции:</w:t>
      </w:r>
    </w:p>
    <w:p w:rsidR="006961F6" w:rsidRPr="007770E0" w:rsidRDefault="006961F6" w:rsidP="006961F6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7770E0">
        <w:rPr>
          <w:rFonts w:ascii="Arial" w:hAnsi="Arial" w:cs="Arial"/>
          <w:sz w:val="20"/>
          <w:szCs w:val="20"/>
        </w:rPr>
        <w:t>«</w:t>
      </w:r>
      <w:r w:rsidRPr="007770E0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6961F6" w:rsidRPr="00FC2E9E" w:rsidRDefault="006961F6" w:rsidP="006961F6">
      <w:pPr>
        <w:widowControl w:val="0"/>
        <w:tabs>
          <w:tab w:val="left" w:pos="900"/>
          <w:tab w:val="num" w:pos="234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770E0">
        <w:rPr>
          <w:rFonts w:ascii="Arial" w:hAnsi="Arial" w:cs="Arial"/>
          <w:sz w:val="20"/>
          <w:szCs w:val="20"/>
        </w:rPr>
        <w:t>**В Российской Федерации действует ГОСТ Р 15.301‒2016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производство»;</w:t>
      </w:r>
    </w:p>
    <w:p w:rsidR="006961F6" w:rsidRDefault="006961F6" w:rsidP="006961F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yellow"/>
        </w:rPr>
      </w:pPr>
    </w:p>
    <w:p w:rsidR="006961F6" w:rsidRDefault="006961F6" w:rsidP="006961F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ГОСТ 356–80. Заменить слово: «условные» на «номинальные»;</w:t>
      </w:r>
    </w:p>
    <w:p w:rsidR="00485C6A" w:rsidRPr="00CE2A74" w:rsidRDefault="00485C6A" w:rsidP="00485C6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ГОСТ 26349–84</w:t>
      </w:r>
      <w:r w:rsidR="00AA2DA1" w:rsidRPr="00D15609">
        <w:rPr>
          <w:rFonts w:ascii="Arial" w:hAnsi="Arial" w:cs="Arial"/>
        </w:rPr>
        <w:t>.</w:t>
      </w:r>
      <w:r w:rsidRPr="00D15609">
        <w:rPr>
          <w:rFonts w:ascii="Arial" w:hAnsi="Arial" w:cs="Arial"/>
        </w:rPr>
        <w:t xml:space="preserve"> </w:t>
      </w:r>
      <w:r w:rsidR="001440B9" w:rsidRPr="00D15609">
        <w:rPr>
          <w:rFonts w:ascii="Arial" w:hAnsi="Arial" w:cs="Arial"/>
        </w:rPr>
        <w:t xml:space="preserve">Исключить </w:t>
      </w:r>
      <w:r w:rsidRPr="00D15609">
        <w:rPr>
          <w:rFonts w:ascii="Arial" w:hAnsi="Arial" w:cs="Arial"/>
        </w:rPr>
        <w:t>слов</w:t>
      </w:r>
      <w:r w:rsidR="001440B9" w:rsidRPr="00D15609">
        <w:rPr>
          <w:rFonts w:ascii="Arial" w:hAnsi="Arial" w:cs="Arial"/>
        </w:rPr>
        <w:t>о</w:t>
      </w:r>
      <w:r w:rsidR="009A4A68" w:rsidRPr="00D15609">
        <w:rPr>
          <w:rFonts w:ascii="Arial" w:hAnsi="Arial" w:cs="Arial"/>
        </w:rPr>
        <w:t>:</w:t>
      </w:r>
      <w:r w:rsidRPr="00D15609">
        <w:rPr>
          <w:rFonts w:ascii="Arial" w:hAnsi="Arial" w:cs="Arial"/>
        </w:rPr>
        <w:t xml:space="preserve"> «</w:t>
      </w:r>
      <w:r w:rsidR="001440B9" w:rsidRPr="00D15609">
        <w:rPr>
          <w:rFonts w:ascii="Arial" w:hAnsi="Arial" w:cs="Arial"/>
        </w:rPr>
        <w:t>(условные)»</w:t>
      </w:r>
      <w:r w:rsidR="00CB38A1" w:rsidRPr="00D15609">
        <w:rPr>
          <w:rFonts w:ascii="Arial" w:hAnsi="Arial" w:cs="Arial"/>
        </w:rPr>
        <w:t>;</w:t>
      </w:r>
    </w:p>
    <w:p w:rsidR="005960ED" w:rsidRDefault="005960ED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ГОСТ 28338–89</w:t>
      </w:r>
      <w:r w:rsidR="009A4A68" w:rsidRPr="00D15609">
        <w:rPr>
          <w:rFonts w:ascii="Arial" w:hAnsi="Arial" w:cs="Arial"/>
        </w:rPr>
        <w:t>.</w:t>
      </w:r>
      <w:r w:rsidRPr="00D15609">
        <w:rPr>
          <w:rFonts w:ascii="Arial" w:hAnsi="Arial" w:cs="Arial"/>
        </w:rPr>
        <w:t xml:space="preserve"> Заменить слова</w:t>
      </w:r>
      <w:r w:rsidR="009A4A68" w:rsidRPr="00D15609">
        <w:rPr>
          <w:rFonts w:ascii="Arial" w:hAnsi="Arial" w:cs="Arial"/>
        </w:rPr>
        <w:t>:</w:t>
      </w:r>
      <w:r w:rsidRPr="00D15609">
        <w:rPr>
          <w:rFonts w:ascii="Arial" w:hAnsi="Arial" w:cs="Arial"/>
        </w:rPr>
        <w:t xml:space="preserve"> «Проходы условные (размеры номинальные)» на «Номинальные диаметры»;</w:t>
      </w:r>
    </w:p>
    <w:p w:rsidR="009A4A68" w:rsidRPr="00607802" w:rsidRDefault="009A4A68" w:rsidP="009A4A6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607802">
        <w:rPr>
          <w:rFonts w:ascii="Arial" w:hAnsi="Arial" w:cs="Arial"/>
        </w:rPr>
        <w:t>ополнить ссылками:</w:t>
      </w:r>
    </w:p>
    <w:p w:rsidR="009A4A68" w:rsidRDefault="009A4A68" w:rsidP="009A4A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</w:rPr>
      </w:pPr>
      <w:r w:rsidRPr="000A28CA">
        <w:rPr>
          <w:rFonts w:ascii="Arial" w:hAnsi="Arial" w:cs="Arial"/>
        </w:rPr>
        <w:t>«</w:t>
      </w:r>
      <w:r w:rsidRPr="0091006B">
        <w:rPr>
          <w:rFonts w:ascii="Arial" w:hAnsi="Arial" w:cs="Arial"/>
        </w:rPr>
        <w:t xml:space="preserve">ГОСТ 15.309‒98 </w:t>
      </w:r>
      <w:r w:rsidRPr="0091006B">
        <w:rPr>
          <w:rFonts w:ascii="Arial" w:hAnsi="Arial" w:cs="Arial"/>
          <w:bCs/>
        </w:rPr>
        <w:t>Система разработки и постановки</w:t>
      </w:r>
      <w:r w:rsidRPr="000A28CA">
        <w:rPr>
          <w:rFonts w:ascii="Arial" w:hAnsi="Arial" w:cs="Arial"/>
          <w:bCs/>
        </w:rPr>
        <w:t xml:space="preserve"> продукции на производство.</w:t>
      </w:r>
      <w:r>
        <w:rPr>
          <w:rFonts w:ascii="Arial" w:hAnsi="Arial" w:cs="Arial"/>
          <w:bCs/>
        </w:rPr>
        <w:t xml:space="preserve"> Испытания и приемка выпускаемой продукции. Основные положения</w:t>
      </w:r>
    </w:p>
    <w:p w:rsidR="007900B7" w:rsidRPr="00444BCC" w:rsidRDefault="007900B7" w:rsidP="007900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ГОСТ 9544–2015 Арматура трубопроводная. Нормы герметичности</w:t>
      </w:r>
      <w:r w:rsidRPr="00444BCC">
        <w:rPr>
          <w:rFonts w:ascii="Arial" w:hAnsi="Arial" w:cs="Arial"/>
        </w:rPr>
        <w:t xml:space="preserve"> затворов; </w:t>
      </w:r>
    </w:p>
    <w:p w:rsidR="009A4A68" w:rsidRDefault="009A4A68" w:rsidP="005A5F3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575A6A">
        <w:rPr>
          <w:rFonts w:ascii="Arial" w:hAnsi="Arial" w:cs="Arial"/>
        </w:rPr>
        <w:t>ГОСТ 33257–2015 Арматура трубопроводная. Методы контроля и испытаний</w:t>
      </w:r>
    </w:p>
    <w:p w:rsidR="005A5F37" w:rsidRPr="00444BCC" w:rsidRDefault="005A5F37" w:rsidP="005A5F3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ГОСТ 33258–2015 Арматура трубопроводная. Наплавка и контроль качества наплавленных поверхностей. Технические требования</w:t>
      </w:r>
    </w:p>
    <w:p w:rsidR="009A4A68" w:rsidRPr="00444BCC" w:rsidRDefault="009A4A68" w:rsidP="005A5F3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751DB">
        <w:rPr>
          <w:rFonts w:ascii="Arial" w:hAnsi="Arial" w:cs="Arial"/>
        </w:rPr>
        <w:t>ГОСТ 33259–2015 Фланцы арматуры</w:t>
      </w:r>
      <w:r w:rsidRPr="00444BCC">
        <w:rPr>
          <w:rFonts w:ascii="Arial" w:hAnsi="Arial" w:cs="Arial"/>
        </w:rPr>
        <w:t xml:space="preserve">, соединительных частей и трубопроводов на номинальное давление до </w:t>
      </w:r>
      <w:r w:rsidRPr="00444BCC">
        <w:rPr>
          <w:rFonts w:ascii="Arial" w:hAnsi="Arial" w:cs="Arial"/>
          <w:i/>
        </w:rPr>
        <w:t>PN</w:t>
      </w:r>
      <w:r w:rsidRPr="00444BCC">
        <w:rPr>
          <w:rFonts w:ascii="Arial" w:hAnsi="Arial" w:cs="Arial"/>
        </w:rPr>
        <w:t xml:space="preserve"> 250. Конструкция, размеры и общие технические требования</w:t>
      </w:r>
    </w:p>
    <w:p w:rsidR="007E781A" w:rsidRDefault="007E781A" w:rsidP="007E781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ГОСТ 33272–2015 Безопасность машин и оборудования. Порядок установления и продления назначенных ресурса, срока службы и срока хранения. Общие положения</w:t>
      </w:r>
    </w:p>
    <w:p w:rsidR="009A4A68" w:rsidRDefault="009A4A68" w:rsidP="009A4A6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ED6865">
        <w:rPr>
          <w:rFonts w:ascii="Arial" w:hAnsi="Arial" w:cs="Arial"/>
        </w:rPr>
        <w:t>ГОСТ 33857–2016 Арматура трубопроводная. Сварка и контроль качества сварных соединений. Технические требования</w:t>
      </w:r>
    </w:p>
    <w:p w:rsidR="00D15609" w:rsidRPr="007770E0" w:rsidRDefault="00D15609" w:rsidP="00D15609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 xml:space="preserve">ГОСТ 8908–81 дополнить знаком сноски ‒ *; </w:t>
      </w:r>
    </w:p>
    <w:p w:rsidR="00D15609" w:rsidRPr="007770E0" w:rsidRDefault="00D15609" w:rsidP="00D1560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7770E0">
        <w:rPr>
          <w:rFonts w:ascii="Arial" w:hAnsi="Arial" w:cs="Arial"/>
        </w:rPr>
        <w:t>дополнить сноской *:</w:t>
      </w:r>
    </w:p>
    <w:p w:rsidR="00D15609" w:rsidRPr="007770E0" w:rsidRDefault="00D15609" w:rsidP="00D1560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7770E0">
        <w:rPr>
          <w:rFonts w:ascii="Arial" w:hAnsi="Arial" w:cs="Arial"/>
          <w:sz w:val="20"/>
          <w:szCs w:val="20"/>
        </w:rPr>
        <w:t>«</w:t>
      </w:r>
      <w:r w:rsidRPr="007770E0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D15609" w:rsidRDefault="00D15609" w:rsidP="00D1560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7770E0">
        <w:rPr>
          <w:rFonts w:ascii="Arial" w:hAnsi="Arial" w:cs="Arial"/>
        </w:rPr>
        <w:t>*</w:t>
      </w:r>
      <w:r w:rsidRPr="007770E0">
        <w:rPr>
          <w:rFonts w:ascii="Arial" w:hAnsi="Arial" w:cs="Arial"/>
          <w:sz w:val="20"/>
          <w:szCs w:val="20"/>
        </w:rPr>
        <w:t xml:space="preserve"> В Российской Федерации в части пункта 1.2 действует ГОСТ Р 53441‒2009 (ИСО 2538:1998) «Основные нормы взаимозаменяемости. Характеристики изделий геометрические. Нормальные углы и уклоны призм»;</w:t>
      </w:r>
    </w:p>
    <w:p w:rsidR="00E6663A" w:rsidRPr="0091006B" w:rsidRDefault="00E6663A" w:rsidP="00924C9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AD6168" w:rsidRDefault="00AD6168" w:rsidP="00E00A2F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ГОСТ 24642–</w:t>
      </w:r>
      <w:r w:rsidR="00652A00" w:rsidRPr="00D15609">
        <w:rPr>
          <w:rFonts w:ascii="Arial" w:hAnsi="Arial" w:cs="Arial"/>
        </w:rPr>
        <w:t>81</w:t>
      </w:r>
      <w:r w:rsidRPr="00D15609">
        <w:rPr>
          <w:rFonts w:ascii="Arial" w:hAnsi="Arial" w:cs="Arial"/>
        </w:rPr>
        <w:t xml:space="preserve"> дополнить знаком сноски </w:t>
      </w:r>
      <w:r w:rsidR="00910D97" w:rsidRPr="00D15609">
        <w:rPr>
          <w:rFonts w:ascii="Arial" w:hAnsi="Arial" w:cs="Arial"/>
        </w:rPr>
        <w:t xml:space="preserve">‒ </w:t>
      </w:r>
      <w:r w:rsidR="00C378A7" w:rsidRPr="00D15609">
        <w:rPr>
          <w:rFonts w:ascii="Arial" w:hAnsi="Arial" w:cs="Arial"/>
        </w:rPr>
        <w:t>*</w:t>
      </w:r>
      <w:r w:rsidRPr="00D15609">
        <w:rPr>
          <w:rFonts w:ascii="Arial" w:hAnsi="Arial" w:cs="Arial"/>
        </w:rPr>
        <w:t>;</w:t>
      </w:r>
      <w:r w:rsidRPr="00E6468A">
        <w:rPr>
          <w:rFonts w:ascii="Arial" w:hAnsi="Arial" w:cs="Arial"/>
        </w:rPr>
        <w:t xml:space="preserve"> </w:t>
      </w:r>
    </w:p>
    <w:p w:rsidR="00AD6168" w:rsidRPr="00BA1D46" w:rsidRDefault="00AD6168" w:rsidP="00E00A2F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A1D46">
        <w:rPr>
          <w:rFonts w:ascii="Arial" w:hAnsi="Arial" w:cs="Arial"/>
        </w:rPr>
        <w:t>дополнить сноской</w:t>
      </w:r>
      <w:r w:rsidR="0048747B">
        <w:rPr>
          <w:rFonts w:ascii="Arial" w:hAnsi="Arial" w:cs="Arial"/>
        </w:rPr>
        <w:t xml:space="preserve"> </w:t>
      </w:r>
      <w:r w:rsidR="00C378A7" w:rsidRPr="00C378A7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</w:p>
    <w:p w:rsidR="00AD6168" w:rsidRPr="00E00A2F" w:rsidRDefault="00AD6168" w:rsidP="00E00A2F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B6617B">
        <w:rPr>
          <w:rFonts w:ascii="Arial" w:hAnsi="Arial" w:cs="Arial"/>
          <w:sz w:val="20"/>
          <w:szCs w:val="20"/>
        </w:rPr>
        <w:t>«</w:t>
      </w:r>
      <w:r w:rsidRPr="00B6617B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E6663A" w:rsidRDefault="00C378A7" w:rsidP="00445BC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C378A7">
        <w:rPr>
          <w:rFonts w:ascii="Arial" w:hAnsi="Arial" w:cs="Arial"/>
        </w:rPr>
        <w:t>*</w:t>
      </w:r>
      <w:r w:rsidR="00AD6168" w:rsidRPr="008576C7">
        <w:rPr>
          <w:rFonts w:ascii="Arial" w:hAnsi="Arial" w:cs="Arial"/>
          <w:sz w:val="20"/>
          <w:szCs w:val="20"/>
        </w:rPr>
        <w:t xml:space="preserve"> </w:t>
      </w:r>
      <w:r w:rsidR="00652A00">
        <w:rPr>
          <w:rFonts w:ascii="Arial" w:hAnsi="Arial" w:cs="Arial"/>
          <w:sz w:val="20"/>
          <w:szCs w:val="20"/>
        </w:rPr>
        <w:t>В Российской Федерации действует ГОСТ Р 53442‒20</w:t>
      </w:r>
      <w:r w:rsidR="008C53BF">
        <w:rPr>
          <w:rFonts w:ascii="Arial" w:hAnsi="Arial" w:cs="Arial"/>
          <w:sz w:val="20"/>
          <w:szCs w:val="20"/>
        </w:rPr>
        <w:t>15</w:t>
      </w:r>
      <w:r w:rsidR="008C53BF" w:rsidRPr="009B2059">
        <w:rPr>
          <w:rFonts w:ascii="Arial" w:hAnsi="Arial" w:cs="Arial"/>
          <w:sz w:val="20"/>
          <w:szCs w:val="20"/>
        </w:rPr>
        <w:t xml:space="preserve"> </w:t>
      </w:r>
      <w:r w:rsidR="001732C1">
        <w:rPr>
          <w:rFonts w:ascii="Arial" w:hAnsi="Arial" w:cs="Arial"/>
          <w:sz w:val="20"/>
          <w:szCs w:val="20"/>
        </w:rPr>
        <w:t xml:space="preserve">(ИСО 1101:2012) </w:t>
      </w:r>
      <w:r w:rsidR="008C53BF">
        <w:rPr>
          <w:rFonts w:ascii="Arial" w:hAnsi="Arial" w:cs="Arial"/>
          <w:sz w:val="20"/>
          <w:szCs w:val="20"/>
        </w:rPr>
        <w:t>«Основные нормы взаимозаменяемости. Характеристики изделий геометрические. Установление геометрических допусков. Допуски формы, ориентации, месторасположения и биения</w:t>
      </w:r>
      <w:r w:rsidR="00445BC9">
        <w:rPr>
          <w:rFonts w:ascii="Arial" w:hAnsi="Arial" w:cs="Arial"/>
          <w:sz w:val="20"/>
          <w:szCs w:val="20"/>
        </w:rPr>
        <w:t>»</w:t>
      </w:r>
      <w:r w:rsidR="00E6663A">
        <w:rPr>
          <w:rFonts w:ascii="Arial" w:hAnsi="Arial" w:cs="Arial"/>
          <w:sz w:val="20"/>
          <w:szCs w:val="20"/>
        </w:rPr>
        <w:t>;</w:t>
      </w:r>
    </w:p>
    <w:p w:rsidR="00E6663A" w:rsidRDefault="00E6663A" w:rsidP="00445BC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</w:p>
    <w:p w:rsidR="00E6663A" w:rsidRPr="00D15609" w:rsidRDefault="00E6663A" w:rsidP="00E6663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ГОСТ 29329‒92 дополнить знаком сноски ‒ **;</w:t>
      </w:r>
    </w:p>
    <w:p w:rsidR="00E6663A" w:rsidRPr="00D15609" w:rsidRDefault="00E6663A" w:rsidP="00E6663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дополнить сноской **:</w:t>
      </w:r>
    </w:p>
    <w:p w:rsidR="00122B42" w:rsidRDefault="00122B42" w:rsidP="00E6663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</w:p>
    <w:p w:rsidR="00E6663A" w:rsidRPr="00D15609" w:rsidRDefault="00E6663A" w:rsidP="00E6663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D15609">
        <w:rPr>
          <w:rFonts w:ascii="Arial" w:hAnsi="Arial" w:cs="Arial"/>
          <w:sz w:val="20"/>
          <w:szCs w:val="20"/>
        </w:rPr>
        <w:lastRenderedPageBreak/>
        <w:t>«</w:t>
      </w:r>
      <w:r w:rsidRPr="00D15609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E6663A" w:rsidRPr="00D15609" w:rsidRDefault="00E6663A" w:rsidP="00E6663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D15609">
        <w:rPr>
          <w:rFonts w:ascii="Arial" w:hAnsi="Arial" w:cs="Arial"/>
        </w:rPr>
        <w:t>*</w:t>
      </w:r>
      <w:r w:rsidR="00377CDE" w:rsidRPr="00377CDE">
        <w:rPr>
          <w:rFonts w:ascii="Arial" w:hAnsi="Arial" w:cs="Arial"/>
        </w:rPr>
        <w:t>*</w:t>
      </w:r>
      <w:r w:rsidRPr="00D15609">
        <w:rPr>
          <w:rFonts w:ascii="Arial" w:hAnsi="Arial" w:cs="Arial"/>
          <w:sz w:val="20"/>
          <w:szCs w:val="20"/>
        </w:rPr>
        <w:t xml:space="preserve"> В Российской Федерации действует ГОСТ Р 53228‒2008 «Весы неавтоматического действия. Часть 1. Метрологические и технические требования. Испытания».</w:t>
      </w:r>
    </w:p>
    <w:p w:rsidR="00163E29" w:rsidRPr="00444BCC" w:rsidRDefault="00163E29" w:rsidP="00122B42">
      <w:pPr>
        <w:widowControl w:val="0"/>
        <w:spacing w:before="120" w:line="360" w:lineRule="auto"/>
        <w:ind w:firstLine="567"/>
        <w:jc w:val="both"/>
        <w:rPr>
          <w:rFonts w:ascii="Arial" w:hAnsi="Arial" w:cs="Arial"/>
          <w:lang w:eastAsia="en-US"/>
        </w:rPr>
      </w:pPr>
      <w:r w:rsidRPr="00444BCC">
        <w:rPr>
          <w:rFonts w:ascii="Arial" w:hAnsi="Arial" w:cs="Arial"/>
          <w:lang w:eastAsia="en-US"/>
        </w:rPr>
        <w:t>Примечание изложить в новой редакции:</w:t>
      </w:r>
    </w:p>
    <w:p w:rsidR="00163E29" w:rsidRPr="00C66967" w:rsidRDefault="00163E29" w:rsidP="003827C3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3827C3">
        <w:rPr>
          <w:rFonts w:ascii="Arial" w:hAnsi="Arial" w:cs="Arial"/>
          <w:spacing w:val="40"/>
          <w:sz w:val="22"/>
          <w:szCs w:val="22"/>
          <w:lang w:eastAsia="en-US"/>
        </w:rPr>
        <w:t>«Примечание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 – 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При пользовании настоящим стандартом целесообразно проверить действие ссылочных стандартов </w:t>
      </w:r>
      <w:r w:rsidR="0048747B" w:rsidRPr="004751DB">
        <w:rPr>
          <w:rFonts w:ascii="Arial" w:hAnsi="Arial" w:cs="Arial"/>
          <w:sz w:val="22"/>
          <w:szCs w:val="22"/>
          <w:lang w:eastAsia="en-US"/>
        </w:rPr>
        <w:t xml:space="preserve">и классификаторов </w:t>
      </w:r>
      <w:r w:rsidRPr="004751DB">
        <w:rPr>
          <w:rFonts w:ascii="Arial" w:hAnsi="Arial" w:cs="Arial"/>
          <w:sz w:val="22"/>
          <w:szCs w:val="22"/>
          <w:lang w:eastAsia="en-US"/>
        </w:rPr>
        <w:t>на официальном интернет-сайте Межгосударственного совета по стандартизации, метрологии и сертификации (</w:t>
      </w:r>
      <w:hyperlink r:id="rId12" w:history="1">
        <w:r w:rsidRPr="004751DB">
          <w:rPr>
            <w:rFonts w:ascii="Arial" w:hAnsi="Arial" w:cs="Arial"/>
            <w:sz w:val="22"/>
            <w:szCs w:val="22"/>
            <w:lang w:val="en-US" w:eastAsia="en-US"/>
          </w:rPr>
          <w:t>www</w:t>
        </w:r>
        <w:r w:rsidRPr="004751DB">
          <w:rPr>
            <w:rFonts w:ascii="Arial" w:hAnsi="Arial" w:cs="Arial"/>
            <w:sz w:val="22"/>
            <w:szCs w:val="22"/>
            <w:lang w:eastAsia="en-US"/>
          </w:rPr>
          <w:t>.</w:t>
        </w:r>
        <w:proofErr w:type="spellStart"/>
        <w:r w:rsidRPr="004751DB">
          <w:rPr>
            <w:rFonts w:ascii="Arial" w:hAnsi="Arial" w:cs="Arial"/>
            <w:sz w:val="22"/>
            <w:szCs w:val="22"/>
            <w:lang w:val="en-US" w:eastAsia="en-US"/>
          </w:rPr>
          <w:t>easc</w:t>
        </w:r>
        <w:proofErr w:type="spellEnd"/>
        <w:r w:rsidRPr="004751DB">
          <w:rPr>
            <w:rFonts w:ascii="Arial" w:hAnsi="Arial" w:cs="Arial"/>
            <w:sz w:val="22"/>
            <w:szCs w:val="22"/>
            <w:lang w:eastAsia="en-US"/>
          </w:rPr>
          <w:t>.</w:t>
        </w:r>
        <w:r w:rsidRPr="004751DB">
          <w:rPr>
            <w:rFonts w:ascii="Arial" w:hAnsi="Arial" w:cs="Arial"/>
            <w:sz w:val="22"/>
            <w:szCs w:val="22"/>
            <w:lang w:val="en-US" w:eastAsia="en-US"/>
          </w:rPr>
          <w:t>by</w:t>
        </w:r>
      </w:hyperlink>
      <w:r w:rsidRPr="004751DB">
        <w:rPr>
          <w:rFonts w:ascii="Arial" w:hAnsi="Arial" w:cs="Arial"/>
          <w:sz w:val="22"/>
          <w:szCs w:val="22"/>
          <w:lang w:eastAsia="en-US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 дана недатированная ссылка, то следует использовать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, действующий на текущий момент, с учетом всех внесенных в него изменений. Если заменен ссылочный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, на который дана датированная ссылка, то следует использовать указанную версию этого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документа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. Если после принятия настоящего стандарта в ссылочный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 w:rsidR="003C374E" w:rsidRPr="004751DB">
        <w:rPr>
          <w:rFonts w:ascii="Arial" w:hAnsi="Arial" w:cs="Arial"/>
          <w:sz w:val="22"/>
          <w:szCs w:val="22"/>
          <w:lang w:eastAsia="en-US"/>
        </w:rPr>
        <w:t>документ</w:t>
      </w:r>
      <w:r w:rsidRPr="004751DB">
        <w:rPr>
          <w:rFonts w:ascii="Arial" w:hAnsi="Arial" w:cs="Arial"/>
          <w:sz w:val="22"/>
          <w:szCs w:val="22"/>
          <w:lang w:eastAsia="en-US"/>
        </w:rPr>
        <w:t xml:space="preserve"> отменен без замены, то положение, в котором дана ссылка на него, применяется в части, не затрагивающей эту ссылку</w:t>
      </w:r>
      <w:r w:rsidRPr="003827C3">
        <w:rPr>
          <w:rFonts w:ascii="Arial" w:hAnsi="Arial" w:cs="Arial"/>
          <w:sz w:val="22"/>
          <w:szCs w:val="22"/>
          <w:lang w:eastAsia="en-US"/>
        </w:rPr>
        <w:t>».</w:t>
      </w:r>
    </w:p>
    <w:p w:rsidR="0046772C" w:rsidRDefault="00343633" w:rsidP="00E77BBA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</w:t>
      </w:r>
      <w:r w:rsidRPr="00343633">
        <w:rPr>
          <w:rFonts w:ascii="Arial" w:hAnsi="Arial" w:cs="Arial"/>
        </w:rPr>
        <w:t xml:space="preserve">аздел </w:t>
      </w:r>
      <w:r>
        <w:rPr>
          <w:rFonts w:ascii="Arial" w:hAnsi="Arial" w:cs="Arial"/>
        </w:rPr>
        <w:t>3.1</w:t>
      </w:r>
      <w:r w:rsidR="0046772C">
        <w:rPr>
          <w:rFonts w:ascii="Arial" w:hAnsi="Arial" w:cs="Arial"/>
        </w:rPr>
        <w:t xml:space="preserve"> изложить в новой редакции:</w:t>
      </w:r>
    </w:p>
    <w:p w:rsidR="00163E29" w:rsidRPr="00CB7458" w:rsidRDefault="0046772C" w:rsidP="00AC1E91">
      <w:pPr>
        <w:spacing w:line="360" w:lineRule="auto"/>
        <w:ind w:firstLine="624"/>
        <w:jc w:val="both"/>
        <w:rPr>
          <w:rFonts w:ascii="Arial" w:hAnsi="Arial" w:cs="Arial"/>
        </w:rPr>
      </w:pPr>
      <w:r w:rsidRPr="00E77BBA">
        <w:rPr>
          <w:rFonts w:ascii="Arial" w:hAnsi="Arial" w:cs="Arial"/>
        </w:rPr>
        <w:t>«</w:t>
      </w:r>
      <w:r w:rsidR="00E77BBA">
        <w:rPr>
          <w:rFonts w:ascii="Arial" w:hAnsi="Arial" w:cs="Arial"/>
        </w:rPr>
        <w:t xml:space="preserve">3.1 </w:t>
      </w:r>
      <w:r w:rsidRPr="00E77BBA">
        <w:rPr>
          <w:rFonts w:ascii="Arial" w:eastAsia="Calibri" w:hAnsi="Arial" w:cs="Arial"/>
          <w:color w:val="000000"/>
          <w:spacing w:val="6"/>
        </w:rPr>
        <w:t>В настоящем стандарте применены термины по</w:t>
      </w:r>
      <w:r w:rsidR="00E77BBA" w:rsidRPr="00E77BBA">
        <w:rPr>
          <w:rFonts w:ascii="Arial" w:eastAsia="Calibri" w:hAnsi="Arial" w:cs="Arial"/>
        </w:rPr>
        <w:t xml:space="preserve"> </w:t>
      </w:r>
      <w:r w:rsidR="00E77BBA" w:rsidRPr="004247B8">
        <w:rPr>
          <w:rFonts w:ascii="Arial" w:eastAsia="Calibri" w:hAnsi="Arial" w:cs="Arial"/>
        </w:rPr>
        <w:t>ГОСТ 27.002</w:t>
      </w:r>
      <w:r w:rsidR="007B6082" w:rsidRPr="004247B8">
        <w:rPr>
          <w:rFonts w:ascii="Arial" w:eastAsia="Calibri" w:hAnsi="Arial" w:cs="Arial"/>
        </w:rPr>
        <w:t>*</w:t>
      </w:r>
      <w:r w:rsidR="00E77BBA" w:rsidRPr="004247B8">
        <w:rPr>
          <w:rFonts w:ascii="Arial" w:eastAsia="Calibri" w:hAnsi="Arial" w:cs="Arial"/>
        </w:rPr>
        <w:t>,</w:t>
      </w:r>
      <w:r w:rsidRPr="004247B8">
        <w:rPr>
          <w:rFonts w:ascii="Arial" w:eastAsia="Calibri" w:hAnsi="Arial" w:cs="Arial"/>
          <w:color w:val="000000"/>
          <w:spacing w:val="6"/>
        </w:rPr>
        <w:t xml:space="preserve"> </w:t>
      </w:r>
      <w:r w:rsidR="00E77BBA" w:rsidRPr="004247B8">
        <w:rPr>
          <w:rFonts w:ascii="Arial" w:eastAsia="Calibri" w:hAnsi="Arial" w:cs="Arial"/>
        </w:rPr>
        <w:t xml:space="preserve">ГОСТ </w:t>
      </w:r>
      <w:proofErr w:type="gramStart"/>
      <w:r w:rsidR="00E77BBA" w:rsidRPr="004247B8">
        <w:rPr>
          <w:rFonts w:ascii="Arial" w:eastAsia="Calibri" w:hAnsi="Arial" w:cs="Arial"/>
        </w:rPr>
        <w:t xml:space="preserve">16504, </w:t>
      </w:r>
      <w:r w:rsidRPr="004247B8">
        <w:rPr>
          <w:rFonts w:ascii="Arial" w:eastAsia="Calibri" w:hAnsi="Arial" w:cs="Arial"/>
        </w:rPr>
        <w:t xml:space="preserve"> </w:t>
      </w:r>
      <w:r w:rsidR="00543B90" w:rsidRPr="004247B8">
        <w:rPr>
          <w:rFonts w:ascii="Arial" w:eastAsia="Calibri" w:hAnsi="Arial" w:cs="Arial"/>
        </w:rPr>
        <w:t>ГОСТ</w:t>
      </w:r>
      <w:proofErr w:type="gramEnd"/>
      <w:r w:rsidR="00543B90" w:rsidRPr="004247B8">
        <w:rPr>
          <w:rFonts w:ascii="Arial" w:eastAsia="Calibri" w:hAnsi="Arial" w:cs="Arial"/>
        </w:rPr>
        <w:t xml:space="preserve"> 18322, </w:t>
      </w:r>
      <w:r w:rsidR="001D383E" w:rsidRPr="004247B8">
        <w:rPr>
          <w:rFonts w:ascii="Arial" w:eastAsia="Calibri" w:hAnsi="Arial" w:cs="Arial"/>
        </w:rPr>
        <w:t>ГОСТ 24642</w:t>
      </w:r>
      <w:r w:rsidR="007B6082" w:rsidRPr="004247B8">
        <w:rPr>
          <w:rFonts w:ascii="Arial" w:eastAsia="Calibri" w:hAnsi="Arial" w:cs="Arial"/>
        </w:rPr>
        <w:t>*</w:t>
      </w:r>
      <w:r w:rsidR="00134594" w:rsidRPr="004247B8">
        <w:rPr>
          <w:rFonts w:ascii="Arial" w:eastAsia="Calibri" w:hAnsi="Arial" w:cs="Arial"/>
        </w:rPr>
        <w:t>*</w:t>
      </w:r>
      <w:r w:rsidR="00E77BBA" w:rsidRPr="004247B8">
        <w:rPr>
          <w:rFonts w:ascii="Arial" w:eastAsia="Calibri" w:hAnsi="Arial" w:cs="Arial"/>
        </w:rPr>
        <w:t>,</w:t>
      </w:r>
      <w:r w:rsidR="00E77BBA" w:rsidRPr="004247B8">
        <w:rPr>
          <w:rFonts w:ascii="Arial" w:eastAsia="Calibri" w:hAnsi="Arial" w:cs="Arial"/>
          <w:vertAlign w:val="superscript"/>
        </w:rPr>
        <w:t xml:space="preserve"> </w:t>
      </w:r>
      <w:r w:rsidR="00E77BBA" w:rsidRPr="004247B8">
        <w:rPr>
          <w:rFonts w:ascii="Arial" w:eastAsia="Calibri" w:hAnsi="Arial" w:cs="Arial"/>
        </w:rPr>
        <w:t>ГОСТ 24856</w:t>
      </w:r>
      <w:r w:rsidR="00AC1E91">
        <w:rPr>
          <w:rFonts w:ascii="Arial" w:eastAsia="Calibri" w:hAnsi="Arial" w:cs="Arial"/>
        </w:rPr>
        <w:t>,</w:t>
      </w:r>
      <w:r w:rsidR="00AC1E91" w:rsidRPr="00AC1E91">
        <w:rPr>
          <w:rFonts w:ascii="Arial" w:eastAsia="Calibri" w:hAnsi="Arial" w:cs="Arial"/>
          <w:color w:val="000000"/>
        </w:rPr>
        <w:t xml:space="preserve"> а также следующие термины с соответствующими определениями:</w:t>
      </w:r>
      <w:r w:rsidR="00E77BBA" w:rsidRPr="004247B8">
        <w:rPr>
          <w:rFonts w:ascii="Arial" w:eastAsia="Calibri" w:hAnsi="Arial" w:cs="Arial"/>
        </w:rPr>
        <w:t>»</w:t>
      </w:r>
      <w:r w:rsidR="00163E29" w:rsidRPr="004247B8">
        <w:rPr>
          <w:rFonts w:ascii="Arial" w:eastAsia="Calibri" w:hAnsi="Arial" w:cs="Arial"/>
        </w:rPr>
        <w:t>;</w:t>
      </w:r>
      <w:r w:rsidR="00163E29" w:rsidRPr="004247B8">
        <w:rPr>
          <w:rFonts w:ascii="Arial" w:hAnsi="Arial" w:cs="Arial"/>
        </w:rPr>
        <w:t xml:space="preserve"> дополнить сноск</w:t>
      </w:r>
      <w:r w:rsidR="007B6082" w:rsidRPr="004247B8">
        <w:rPr>
          <w:rFonts w:ascii="Arial" w:hAnsi="Arial" w:cs="Arial"/>
        </w:rPr>
        <w:t>ами</w:t>
      </w:r>
      <w:r w:rsidR="003C374E" w:rsidRPr="004247B8">
        <w:rPr>
          <w:rFonts w:ascii="Arial" w:hAnsi="Arial" w:cs="Arial"/>
        </w:rPr>
        <w:t xml:space="preserve"> </w:t>
      </w:r>
      <w:r w:rsidR="007B6082" w:rsidRPr="004247B8">
        <w:rPr>
          <w:rFonts w:ascii="Arial" w:hAnsi="Arial" w:cs="Arial"/>
        </w:rPr>
        <w:t xml:space="preserve">* и </w:t>
      </w:r>
      <w:r w:rsidR="00134594" w:rsidRPr="004247B8">
        <w:rPr>
          <w:rFonts w:ascii="Arial" w:hAnsi="Arial" w:cs="Arial"/>
        </w:rPr>
        <w:t>*</w:t>
      </w:r>
      <w:r w:rsidR="007B6082" w:rsidRPr="004247B8">
        <w:rPr>
          <w:rFonts w:ascii="Arial" w:hAnsi="Arial" w:cs="Arial"/>
        </w:rPr>
        <w:t>*</w:t>
      </w:r>
      <w:r w:rsidR="00163E29" w:rsidRPr="004247B8">
        <w:rPr>
          <w:rFonts w:ascii="Arial" w:hAnsi="Arial" w:cs="Arial"/>
        </w:rPr>
        <w:t>:</w:t>
      </w:r>
    </w:p>
    <w:p w:rsidR="00163E29" w:rsidRDefault="00163E29" w:rsidP="00163E2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  <w:vertAlign w:val="superscript"/>
        </w:rPr>
      </w:pPr>
      <w:r w:rsidRPr="003827C3">
        <w:rPr>
          <w:rFonts w:ascii="Arial" w:hAnsi="Arial" w:cs="Arial"/>
          <w:sz w:val="20"/>
          <w:szCs w:val="20"/>
        </w:rPr>
        <w:t>«</w:t>
      </w:r>
      <w:r w:rsidRPr="003827C3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4247B8" w:rsidRPr="007B6082" w:rsidRDefault="004247B8" w:rsidP="004247B8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7B6082">
        <w:rPr>
          <w:rFonts w:ascii="Arial" w:hAnsi="Arial" w:cs="Arial"/>
          <w:sz w:val="20"/>
          <w:szCs w:val="20"/>
        </w:rPr>
        <w:t>* В Российской Федерации действует ГОСТ Р 2</w:t>
      </w:r>
      <w:r>
        <w:rPr>
          <w:rFonts w:ascii="Arial" w:hAnsi="Arial" w:cs="Arial"/>
          <w:sz w:val="20"/>
          <w:szCs w:val="20"/>
        </w:rPr>
        <w:t>7</w:t>
      </w:r>
      <w:r w:rsidRPr="007B608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102</w:t>
      </w:r>
      <w:r w:rsidRPr="007B6082">
        <w:rPr>
          <w:rFonts w:ascii="Arial" w:hAnsi="Arial" w:cs="Arial"/>
          <w:sz w:val="20"/>
          <w:szCs w:val="20"/>
        </w:rPr>
        <w:t>–20</w:t>
      </w:r>
      <w:r>
        <w:rPr>
          <w:rFonts w:ascii="Arial" w:hAnsi="Arial" w:cs="Arial"/>
          <w:sz w:val="20"/>
          <w:szCs w:val="20"/>
        </w:rPr>
        <w:t>2</w:t>
      </w:r>
      <w:r w:rsidRPr="007B608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«Надежность в технике. Надежность объекта. Термины и определения»;</w:t>
      </w:r>
    </w:p>
    <w:p w:rsidR="00163E29" w:rsidRPr="00163E29" w:rsidRDefault="007B6082" w:rsidP="004247B8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134594" w:rsidRPr="00134594">
        <w:rPr>
          <w:rFonts w:ascii="Arial" w:hAnsi="Arial" w:cs="Arial"/>
          <w:sz w:val="20"/>
          <w:szCs w:val="20"/>
        </w:rPr>
        <w:t>*</w:t>
      </w:r>
      <w:r w:rsidR="00163E29" w:rsidRPr="003827C3">
        <w:rPr>
          <w:rFonts w:ascii="Arial" w:hAnsi="Arial" w:cs="Arial"/>
          <w:sz w:val="20"/>
          <w:szCs w:val="20"/>
        </w:rPr>
        <w:t xml:space="preserve"> В Российской Федерации действует ГОСТ Р 53442‒2015</w:t>
      </w:r>
      <w:r w:rsidR="003C374E" w:rsidRPr="003827C3">
        <w:rPr>
          <w:rFonts w:ascii="Arial" w:hAnsi="Arial" w:cs="Arial"/>
          <w:sz w:val="20"/>
          <w:szCs w:val="20"/>
        </w:rPr>
        <w:t xml:space="preserve"> (ИСО 1101:2012) «Основные нормы взаимозаменяемости. Характеристики изделий геометрические. Установление геометрических допусков</w:t>
      </w:r>
      <w:r w:rsidR="00E57796" w:rsidRPr="003827C3">
        <w:rPr>
          <w:rFonts w:ascii="Arial" w:hAnsi="Arial" w:cs="Arial"/>
          <w:sz w:val="20"/>
          <w:szCs w:val="20"/>
        </w:rPr>
        <w:t>.</w:t>
      </w:r>
      <w:r w:rsidR="003C374E" w:rsidRPr="003827C3">
        <w:rPr>
          <w:rFonts w:ascii="Arial" w:hAnsi="Arial" w:cs="Arial"/>
          <w:sz w:val="20"/>
          <w:szCs w:val="20"/>
        </w:rPr>
        <w:t xml:space="preserve"> </w:t>
      </w:r>
      <w:r w:rsidR="00E57796" w:rsidRPr="003827C3">
        <w:rPr>
          <w:rFonts w:ascii="Arial" w:hAnsi="Arial" w:cs="Arial"/>
          <w:sz w:val="20"/>
          <w:szCs w:val="20"/>
        </w:rPr>
        <w:t>Допуски формы, ориентации, месторасположения и биения».</w:t>
      </w:r>
    </w:p>
    <w:p w:rsidR="00163E29" w:rsidRPr="00E77BBA" w:rsidRDefault="00163E29" w:rsidP="00163E29">
      <w:pPr>
        <w:tabs>
          <w:tab w:val="left" w:pos="9356"/>
        </w:tabs>
        <w:spacing w:line="360" w:lineRule="auto"/>
        <w:ind w:firstLine="567"/>
        <w:jc w:val="both"/>
        <w:rPr>
          <w:rFonts w:ascii="Arial" w:eastAsia="Calibri" w:hAnsi="Arial" w:cs="Arial"/>
          <w:strike/>
        </w:rPr>
      </w:pPr>
    </w:p>
    <w:p w:rsidR="00FE0814" w:rsidRDefault="00FE0814" w:rsidP="00913A5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Пункты 3.1.1 ‒ </w:t>
      </w:r>
      <w:r w:rsidR="004247B8">
        <w:rPr>
          <w:rFonts w:ascii="Arial" w:hAnsi="Arial" w:cs="Arial"/>
        </w:rPr>
        <w:t>3.1.</w:t>
      </w:r>
      <w:r w:rsidR="00BD0355">
        <w:rPr>
          <w:rFonts w:ascii="Arial" w:hAnsi="Arial" w:cs="Arial"/>
        </w:rPr>
        <w:t xml:space="preserve">68, </w:t>
      </w:r>
      <w:r w:rsidR="004F7E7C">
        <w:rPr>
          <w:rFonts w:ascii="Arial" w:hAnsi="Arial" w:cs="Arial"/>
        </w:rPr>
        <w:t>3.1.72 ‒ 3.1.</w:t>
      </w:r>
      <w:r w:rsidR="004247B8">
        <w:rPr>
          <w:rFonts w:ascii="Arial" w:hAnsi="Arial" w:cs="Arial"/>
        </w:rPr>
        <w:t>74</w:t>
      </w:r>
      <w:r w:rsidR="00603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исключить</w:t>
      </w:r>
      <w:r w:rsidR="00E57796">
        <w:rPr>
          <w:rFonts w:ascii="Arial" w:hAnsi="Arial" w:cs="Arial"/>
        </w:rPr>
        <w:t>.</w:t>
      </w:r>
    </w:p>
    <w:p w:rsidR="00FE0814" w:rsidRPr="004247B8" w:rsidRDefault="00164BC6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</w:t>
      </w:r>
      <w:r w:rsidRPr="00343633">
        <w:rPr>
          <w:rFonts w:ascii="Arial" w:hAnsi="Arial" w:cs="Arial"/>
        </w:rPr>
        <w:t xml:space="preserve">аздел </w:t>
      </w:r>
      <w:r>
        <w:rPr>
          <w:rFonts w:ascii="Arial" w:hAnsi="Arial" w:cs="Arial"/>
        </w:rPr>
        <w:t xml:space="preserve">3.2. </w:t>
      </w:r>
      <w:r w:rsidR="00603467" w:rsidRPr="004247B8">
        <w:rPr>
          <w:rFonts w:ascii="Arial" w:hAnsi="Arial" w:cs="Arial"/>
        </w:rPr>
        <w:t>Первое сокращение</w:t>
      </w:r>
      <w:r w:rsidR="00FE0814" w:rsidRPr="004247B8">
        <w:rPr>
          <w:rFonts w:ascii="Arial" w:hAnsi="Arial" w:cs="Arial"/>
        </w:rPr>
        <w:t xml:space="preserve"> исключить</w:t>
      </w:r>
      <w:r w:rsidR="00824D2A" w:rsidRPr="004247B8">
        <w:rPr>
          <w:rFonts w:ascii="Arial" w:hAnsi="Arial" w:cs="Arial"/>
        </w:rPr>
        <w:t>;</w:t>
      </w:r>
    </w:p>
    <w:p w:rsidR="0096235F" w:rsidRPr="004247B8" w:rsidRDefault="00603467" w:rsidP="0096235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247B8">
        <w:rPr>
          <w:rFonts w:ascii="Arial" w:hAnsi="Arial" w:cs="Arial"/>
        </w:rPr>
        <w:t>второе сокращение</w:t>
      </w:r>
      <w:r w:rsidR="0096235F" w:rsidRPr="004247B8">
        <w:rPr>
          <w:rFonts w:ascii="Arial" w:hAnsi="Arial" w:cs="Arial"/>
        </w:rPr>
        <w:t xml:space="preserve"> изложить в новой редакции:</w:t>
      </w:r>
    </w:p>
    <w:p w:rsidR="0096235F" w:rsidRDefault="0096235F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247B8">
        <w:rPr>
          <w:rFonts w:ascii="Arial" w:hAnsi="Arial" w:cs="Arial"/>
        </w:rPr>
        <w:t>«ЗИП ‒ запасные части, инструменты и принадлежности»;</w:t>
      </w:r>
    </w:p>
    <w:p w:rsidR="00D51ED3" w:rsidRPr="004247B8" w:rsidRDefault="00D51ED3" w:rsidP="00D51ED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Четвертое, пятое, шестое, седьмое с</w:t>
      </w:r>
      <w:r w:rsidRPr="004247B8">
        <w:rPr>
          <w:rFonts w:ascii="Arial" w:hAnsi="Arial" w:cs="Arial"/>
        </w:rPr>
        <w:t>окращени</w:t>
      </w:r>
      <w:r>
        <w:rPr>
          <w:rFonts w:ascii="Arial" w:hAnsi="Arial" w:cs="Arial"/>
        </w:rPr>
        <w:t>я</w:t>
      </w:r>
      <w:r w:rsidRPr="004247B8">
        <w:rPr>
          <w:rFonts w:ascii="Arial" w:hAnsi="Arial" w:cs="Arial"/>
        </w:rPr>
        <w:t xml:space="preserve"> изложить в новой редакции:</w:t>
      </w:r>
    </w:p>
    <w:p w:rsidR="00D51ED3" w:rsidRDefault="00D51ED3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«МИМ </w:t>
      </w:r>
      <w:r w:rsidRPr="004247B8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мембранный исполнительный механизм;</w:t>
      </w:r>
    </w:p>
    <w:p w:rsidR="00D51ED3" w:rsidRDefault="00D51ED3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МЭМ </w:t>
      </w:r>
      <w:r w:rsidRPr="004247B8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многооборотный электрический механизм; </w:t>
      </w:r>
    </w:p>
    <w:p w:rsidR="00D51ED3" w:rsidRDefault="00D51ED3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МЭО </w:t>
      </w:r>
      <w:r w:rsidRPr="004247B8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механизм электрический однооборотный;</w:t>
      </w:r>
    </w:p>
    <w:p w:rsidR="00D51ED3" w:rsidRPr="004247B8" w:rsidRDefault="00D51ED3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МЭП </w:t>
      </w:r>
      <w:r w:rsidRPr="004247B8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механизм</w:t>
      </w:r>
      <w:r w:rsidR="00D203C2" w:rsidRPr="00D203C2">
        <w:rPr>
          <w:rFonts w:ascii="Arial" w:hAnsi="Arial" w:cs="Arial"/>
        </w:rPr>
        <w:t xml:space="preserve"> </w:t>
      </w:r>
      <w:r w:rsidR="00D203C2">
        <w:rPr>
          <w:rFonts w:ascii="Arial" w:hAnsi="Arial" w:cs="Arial"/>
        </w:rPr>
        <w:t xml:space="preserve">электрический </w:t>
      </w:r>
      <w:proofErr w:type="spellStart"/>
      <w:r w:rsidR="00D203C2">
        <w:rPr>
          <w:rFonts w:ascii="Arial" w:hAnsi="Arial" w:cs="Arial"/>
        </w:rPr>
        <w:t>прямоходный</w:t>
      </w:r>
      <w:proofErr w:type="spellEnd"/>
      <w:r w:rsidR="00D203C2">
        <w:rPr>
          <w:rFonts w:ascii="Arial" w:hAnsi="Arial" w:cs="Arial"/>
        </w:rPr>
        <w:t>»;</w:t>
      </w:r>
    </w:p>
    <w:p w:rsidR="00164BC6" w:rsidRPr="004247B8" w:rsidRDefault="005F3C89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247B8">
        <w:rPr>
          <w:rFonts w:ascii="Arial" w:hAnsi="Arial" w:cs="Arial"/>
        </w:rPr>
        <w:t>девят</w:t>
      </w:r>
      <w:r w:rsidR="00603467" w:rsidRPr="004247B8">
        <w:rPr>
          <w:rFonts w:ascii="Arial" w:hAnsi="Arial" w:cs="Arial"/>
        </w:rPr>
        <w:t>ое сокращение</w:t>
      </w:r>
      <w:r w:rsidR="00164BC6" w:rsidRPr="004247B8">
        <w:rPr>
          <w:rFonts w:ascii="Arial" w:hAnsi="Arial" w:cs="Arial"/>
        </w:rPr>
        <w:t>. Заменить слов</w:t>
      </w:r>
      <w:r w:rsidR="00E57796" w:rsidRPr="004247B8">
        <w:rPr>
          <w:rFonts w:ascii="Arial" w:hAnsi="Arial" w:cs="Arial"/>
        </w:rPr>
        <w:t>а</w:t>
      </w:r>
      <w:r w:rsidR="00603467" w:rsidRPr="004247B8">
        <w:rPr>
          <w:rFonts w:ascii="Arial" w:hAnsi="Arial" w:cs="Arial"/>
        </w:rPr>
        <w:t>:</w:t>
      </w:r>
      <w:r w:rsidR="00164BC6" w:rsidRPr="004247B8">
        <w:rPr>
          <w:rFonts w:ascii="Arial" w:hAnsi="Arial" w:cs="Arial"/>
        </w:rPr>
        <w:t xml:space="preserve"> «нормально закрытый» на «нормально-закрытый»;</w:t>
      </w:r>
    </w:p>
    <w:p w:rsidR="006A2DD8" w:rsidRDefault="005F3C89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247B8">
        <w:rPr>
          <w:rFonts w:ascii="Arial" w:hAnsi="Arial" w:cs="Arial"/>
        </w:rPr>
        <w:t>десятое</w:t>
      </w:r>
      <w:r w:rsidR="00603467" w:rsidRPr="004247B8">
        <w:rPr>
          <w:rFonts w:ascii="Arial" w:hAnsi="Arial" w:cs="Arial"/>
        </w:rPr>
        <w:t xml:space="preserve"> сокращение</w:t>
      </w:r>
      <w:r w:rsidR="00164BC6" w:rsidRPr="004247B8">
        <w:rPr>
          <w:rFonts w:ascii="Arial" w:hAnsi="Arial" w:cs="Arial"/>
        </w:rPr>
        <w:t>. Заменить слов</w:t>
      </w:r>
      <w:r w:rsidR="00E57796" w:rsidRPr="004247B8">
        <w:rPr>
          <w:rFonts w:ascii="Arial" w:hAnsi="Arial" w:cs="Arial"/>
        </w:rPr>
        <w:t>а</w:t>
      </w:r>
      <w:r w:rsidR="00603467" w:rsidRPr="004247B8">
        <w:rPr>
          <w:rFonts w:ascii="Arial" w:hAnsi="Arial" w:cs="Arial"/>
        </w:rPr>
        <w:t>:</w:t>
      </w:r>
      <w:r w:rsidR="00164BC6" w:rsidRPr="004247B8">
        <w:rPr>
          <w:rFonts w:ascii="Arial" w:hAnsi="Arial" w:cs="Arial"/>
        </w:rPr>
        <w:t xml:space="preserve"> «нормально открытый» на «нормально-открытый»</w:t>
      </w:r>
      <w:r w:rsidR="006A2DD8" w:rsidRPr="004247B8">
        <w:rPr>
          <w:rFonts w:ascii="Arial" w:hAnsi="Arial" w:cs="Arial"/>
        </w:rPr>
        <w:t>;</w:t>
      </w:r>
    </w:p>
    <w:p w:rsidR="002749FB" w:rsidRDefault="006A2DD8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</w:t>
      </w:r>
      <w:r w:rsidR="002749FB">
        <w:rPr>
          <w:rFonts w:ascii="Arial" w:hAnsi="Arial" w:cs="Arial"/>
        </w:rPr>
        <w:t>сокращени</w:t>
      </w:r>
      <w:r w:rsidR="002843A0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2749FB" w:rsidRPr="002843A0" w:rsidRDefault="00E57796" w:rsidP="00164B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247B8">
        <w:rPr>
          <w:rFonts w:ascii="Arial" w:hAnsi="Arial" w:cs="Arial"/>
        </w:rPr>
        <w:t>«</w:t>
      </w:r>
      <w:proofErr w:type="spellStart"/>
      <w:r w:rsidR="006A2DD8" w:rsidRPr="004247B8">
        <w:rPr>
          <w:rFonts w:ascii="Arial" w:hAnsi="Arial" w:cs="Arial"/>
        </w:rPr>
        <w:t>РЭл</w:t>
      </w:r>
      <w:proofErr w:type="spellEnd"/>
      <w:r w:rsidR="006A2DD8" w:rsidRPr="004247B8">
        <w:rPr>
          <w:rFonts w:ascii="Arial" w:hAnsi="Arial" w:cs="Arial"/>
        </w:rPr>
        <w:t xml:space="preserve"> ‒ регулирующий элемент</w:t>
      </w:r>
      <w:r w:rsidR="002843A0" w:rsidRPr="004247B8">
        <w:rPr>
          <w:rFonts w:ascii="Arial" w:hAnsi="Arial" w:cs="Arial"/>
        </w:rPr>
        <w:t>»</w:t>
      </w:r>
      <w:r w:rsidR="007A5244" w:rsidRPr="004247B8">
        <w:rPr>
          <w:rFonts w:ascii="Arial" w:hAnsi="Arial" w:cs="Arial"/>
        </w:rPr>
        <w:t>.</w:t>
      </w:r>
    </w:p>
    <w:p w:rsidR="00FD0CF7" w:rsidRPr="004F7E7C" w:rsidRDefault="0044255B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F7E7C">
        <w:rPr>
          <w:rFonts w:ascii="Arial" w:hAnsi="Arial" w:cs="Arial"/>
        </w:rPr>
        <w:lastRenderedPageBreak/>
        <w:t>П</w:t>
      </w:r>
      <w:r w:rsidR="002843A0" w:rsidRPr="004F7E7C">
        <w:rPr>
          <w:rFonts w:ascii="Arial" w:hAnsi="Arial" w:cs="Arial"/>
        </w:rPr>
        <w:t>ункт 4.1.</w:t>
      </w:r>
      <w:r w:rsidRPr="004F7E7C">
        <w:rPr>
          <w:rFonts w:ascii="Arial" w:hAnsi="Arial" w:cs="Arial"/>
        </w:rPr>
        <w:t xml:space="preserve"> </w:t>
      </w:r>
      <w:r w:rsidR="00FD0CF7" w:rsidRPr="004F7E7C">
        <w:rPr>
          <w:rFonts w:ascii="Arial" w:hAnsi="Arial" w:cs="Arial"/>
        </w:rPr>
        <w:t>Восьмое перечисление изложить в новой редакции: «типу управления: с исполнительным механизмом поступательного типа, с исполнительным механизмом вращательного типа, с ручным приводом (от рукоятки, маховика или редуктора</w:t>
      </w:r>
      <w:r w:rsidR="00076C82" w:rsidRPr="004F7E7C">
        <w:rPr>
          <w:rFonts w:ascii="Arial" w:hAnsi="Arial" w:cs="Arial"/>
        </w:rPr>
        <w:t>)</w:t>
      </w:r>
      <w:r w:rsidR="00FD0CF7" w:rsidRPr="004F7E7C">
        <w:rPr>
          <w:rFonts w:ascii="Arial" w:hAnsi="Arial" w:cs="Arial"/>
        </w:rPr>
        <w:t>»;</w:t>
      </w:r>
    </w:p>
    <w:p w:rsidR="00FD0CF7" w:rsidRDefault="00FD0CF7" w:rsidP="00FD0CF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F7E7C">
        <w:rPr>
          <w:rFonts w:ascii="Arial" w:hAnsi="Arial" w:cs="Arial"/>
        </w:rPr>
        <w:t>девятое перечисление. Заменить слово: «ЭИМ‒</w:t>
      </w:r>
      <w:r w:rsidR="001C0F98" w:rsidRPr="004F7E7C">
        <w:rPr>
          <w:rFonts w:ascii="Arial" w:hAnsi="Arial" w:cs="Arial"/>
        </w:rPr>
        <w:t>МЭП» на «ЭИМ, МЭП</w:t>
      </w:r>
      <w:r w:rsidRPr="004F7E7C">
        <w:rPr>
          <w:rFonts w:ascii="Arial" w:hAnsi="Arial" w:cs="Arial"/>
        </w:rPr>
        <w:t>»</w:t>
      </w:r>
      <w:r w:rsidR="001C0F98" w:rsidRPr="004F7E7C">
        <w:rPr>
          <w:rFonts w:ascii="Arial" w:hAnsi="Arial" w:cs="Arial"/>
        </w:rPr>
        <w:t>;</w:t>
      </w:r>
    </w:p>
    <w:p w:rsidR="004F7E7C" w:rsidRDefault="001C0F98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44255B">
        <w:rPr>
          <w:rFonts w:ascii="Arial" w:hAnsi="Arial" w:cs="Arial"/>
        </w:rPr>
        <w:t>е</w:t>
      </w:r>
      <w:r w:rsidR="002843A0">
        <w:rPr>
          <w:rFonts w:ascii="Arial" w:hAnsi="Arial" w:cs="Arial"/>
        </w:rPr>
        <w:t>с</w:t>
      </w:r>
      <w:r w:rsidR="0044255B">
        <w:rPr>
          <w:rFonts w:ascii="Arial" w:hAnsi="Arial" w:cs="Arial"/>
        </w:rPr>
        <w:t>ятое перечисление</w:t>
      </w:r>
      <w:r w:rsidR="002843A0">
        <w:rPr>
          <w:rFonts w:ascii="Arial" w:hAnsi="Arial" w:cs="Arial"/>
        </w:rPr>
        <w:t>.</w:t>
      </w:r>
      <w:r w:rsidR="0044255B">
        <w:rPr>
          <w:rFonts w:ascii="Arial" w:hAnsi="Arial" w:cs="Arial"/>
        </w:rPr>
        <w:t xml:space="preserve"> </w:t>
      </w:r>
      <w:r w:rsidR="002843A0" w:rsidRPr="00B86ABF">
        <w:rPr>
          <w:rFonts w:ascii="Arial" w:hAnsi="Arial" w:cs="Arial"/>
        </w:rPr>
        <w:t>Заменить слово: «</w:t>
      </w:r>
      <w:r w:rsidR="002843A0">
        <w:rPr>
          <w:rFonts w:ascii="Arial" w:hAnsi="Arial" w:cs="Arial"/>
        </w:rPr>
        <w:t>плунжера» на «</w:t>
      </w:r>
      <w:proofErr w:type="spellStart"/>
      <w:r w:rsidR="002843A0">
        <w:rPr>
          <w:rFonts w:ascii="Arial" w:hAnsi="Arial" w:cs="Arial"/>
        </w:rPr>
        <w:t>РЭл</w:t>
      </w:r>
      <w:proofErr w:type="spellEnd"/>
      <w:r w:rsidR="002843A0">
        <w:rPr>
          <w:rFonts w:ascii="Arial" w:hAnsi="Arial" w:cs="Arial"/>
        </w:rPr>
        <w:t>»</w:t>
      </w:r>
      <w:r w:rsidR="004F7E7C">
        <w:rPr>
          <w:rFonts w:ascii="Arial" w:hAnsi="Arial" w:cs="Arial"/>
        </w:rPr>
        <w:t>;</w:t>
      </w:r>
    </w:p>
    <w:p w:rsidR="009859CD" w:rsidRPr="00F23A30" w:rsidRDefault="004F7E7C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23A30">
        <w:rPr>
          <w:rFonts w:ascii="Arial" w:hAnsi="Arial" w:cs="Arial"/>
        </w:rPr>
        <w:t>одиннадцатое перечисление</w:t>
      </w:r>
      <w:r w:rsidR="009859CD" w:rsidRPr="00F23A30">
        <w:rPr>
          <w:rFonts w:ascii="Arial" w:hAnsi="Arial" w:cs="Arial"/>
        </w:rPr>
        <w:t xml:space="preserve"> исключить;</w:t>
      </w:r>
    </w:p>
    <w:p w:rsidR="00691F45" w:rsidRPr="00377CDE" w:rsidRDefault="009859CD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23A30">
        <w:rPr>
          <w:rFonts w:ascii="Arial" w:hAnsi="Arial" w:cs="Arial"/>
        </w:rPr>
        <w:t>двенадцатое перечисление изложить в новой редакции: «</w:t>
      </w:r>
      <w:r w:rsidR="00AC1E91" w:rsidRPr="00F23A30">
        <w:rPr>
          <w:rFonts w:ascii="Arial" w:hAnsi="Arial" w:cs="Arial"/>
        </w:rPr>
        <w:t xml:space="preserve">- </w:t>
      </w:r>
      <w:r w:rsidRPr="00F23A30">
        <w:rPr>
          <w:rFonts w:ascii="Arial" w:hAnsi="Arial" w:cs="Arial"/>
        </w:rPr>
        <w:t xml:space="preserve">виду пропускной характеристики: линейная, </w:t>
      </w:r>
      <w:proofErr w:type="spellStart"/>
      <w:r w:rsidRPr="00F23A30">
        <w:rPr>
          <w:rFonts w:ascii="Arial" w:hAnsi="Arial" w:cs="Arial"/>
        </w:rPr>
        <w:t>равнопроцентная</w:t>
      </w:r>
      <w:proofErr w:type="spellEnd"/>
      <w:r w:rsidRPr="00F23A30">
        <w:rPr>
          <w:rFonts w:ascii="Arial" w:hAnsi="Arial" w:cs="Arial"/>
        </w:rPr>
        <w:t xml:space="preserve"> и специальная</w:t>
      </w:r>
      <w:r w:rsidR="002843A0" w:rsidRPr="00F23A30">
        <w:rPr>
          <w:rFonts w:ascii="Arial" w:hAnsi="Arial" w:cs="Arial"/>
        </w:rPr>
        <w:t>.</w:t>
      </w:r>
      <w:r w:rsidR="00377CDE" w:rsidRPr="00F23A30">
        <w:rPr>
          <w:rFonts w:ascii="Arial" w:hAnsi="Arial" w:cs="Arial"/>
        </w:rPr>
        <w:t>»</w:t>
      </w:r>
    </w:p>
    <w:p w:rsidR="00D332B3" w:rsidRDefault="00D7371D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607802">
        <w:rPr>
          <w:rFonts w:ascii="Arial" w:hAnsi="Arial" w:cs="Arial"/>
        </w:rPr>
        <w:t xml:space="preserve">Раздел </w:t>
      </w:r>
      <w:r w:rsidRPr="00D7371D">
        <w:rPr>
          <w:rFonts w:ascii="Arial" w:hAnsi="Arial" w:cs="Arial"/>
        </w:rPr>
        <w:t>5</w:t>
      </w:r>
      <w:r w:rsidRPr="00444BCC">
        <w:rPr>
          <w:rFonts w:ascii="Arial" w:hAnsi="Arial" w:cs="Arial"/>
        </w:rPr>
        <w:t xml:space="preserve">. </w:t>
      </w:r>
      <w:r w:rsidR="00A61226" w:rsidRPr="00444BCC">
        <w:rPr>
          <w:rFonts w:ascii="Arial" w:hAnsi="Arial" w:cs="Arial"/>
        </w:rPr>
        <w:t>Пункт 5.</w:t>
      </w:r>
      <w:r w:rsidR="00D332B3">
        <w:rPr>
          <w:rFonts w:ascii="Arial" w:hAnsi="Arial" w:cs="Arial"/>
        </w:rPr>
        <w:t>2</w:t>
      </w:r>
      <w:r w:rsidR="00ED00B5">
        <w:rPr>
          <w:rFonts w:ascii="Arial" w:hAnsi="Arial" w:cs="Arial"/>
        </w:rPr>
        <w:t xml:space="preserve"> изложить в новой редакции:</w:t>
      </w:r>
    </w:p>
    <w:p w:rsidR="00ED00B5" w:rsidRPr="00ED00B5" w:rsidRDefault="00ED00B5" w:rsidP="00ED00B5">
      <w:pPr>
        <w:tabs>
          <w:tab w:val="left" w:pos="9356"/>
        </w:tabs>
        <w:spacing w:line="360" w:lineRule="auto"/>
        <w:ind w:firstLine="567"/>
        <w:jc w:val="both"/>
        <w:rPr>
          <w:rFonts w:ascii="Arial" w:eastAsia="Calibri" w:hAnsi="Arial" w:cs="Arial"/>
        </w:rPr>
      </w:pPr>
      <w:r w:rsidRPr="00ED00B5">
        <w:rPr>
          <w:rFonts w:ascii="Arial" w:eastAsia="Calibri" w:hAnsi="Arial" w:cs="Arial"/>
        </w:rPr>
        <w:t>«</w:t>
      </w:r>
      <w:r>
        <w:rPr>
          <w:rFonts w:ascii="Arial" w:eastAsia="Calibri" w:hAnsi="Arial" w:cs="Arial"/>
        </w:rPr>
        <w:t>5</w:t>
      </w:r>
      <w:r w:rsidRPr="00ED00B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2</w:t>
      </w:r>
      <w:r w:rsidRPr="00ED00B5">
        <w:rPr>
          <w:rFonts w:ascii="Arial" w:eastAsia="Calibri" w:hAnsi="Arial" w:cs="Arial"/>
        </w:rPr>
        <w:t xml:space="preserve"> Номинальные диаметры </w:t>
      </w:r>
      <w:r w:rsidRPr="00ED00B5">
        <w:rPr>
          <w:rFonts w:ascii="Arial" w:eastAsia="Calibri" w:hAnsi="Arial" w:cs="Arial"/>
          <w:i/>
          <w:lang w:val="en-US"/>
        </w:rPr>
        <w:t>DN</w:t>
      </w:r>
      <w:r w:rsidRPr="00ED00B5">
        <w:rPr>
          <w:rFonts w:ascii="Arial" w:eastAsia="Calibri" w:hAnsi="Arial" w:cs="Arial"/>
        </w:rPr>
        <w:t xml:space="preserve"> – по ГОСТ 28338». </w:t>
      </w:r>
    </w:p>
    <w:p w:rsidR="00D7371D" w:rsidRPr="00943275" w:rsidRDefault="00D7371D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43275">
        <w:rPr>
          <w:rFonts w:ascii="Arial" w:hAnsi="Arial" w:cs="Arial"/>
        </w:rPr>
        <w:t>Пункт</w:t>
      </w:r>
      <w:r w:rsidR="001B2210" w:rsidRPr="00943275">
        <w:rPr>
          <w:rFonts w:ascii="Arial" w:hAnsi="Arial" w:cs="Arial"/>
        </w:rPr>
        <w:t>ы</w:t>
      </w:r>
      <w:r w:rsidRPr="00943275">
        <w:rPr>
          <w:rFonts w:ascii="Arial" w:hAnsi="Arial" w:cs="Arial"/>
        </w:rPr>
        <w:t xml:space="preserve"> 5.</w:t>
      </w:r>
      <w:r w:rsidR="00943275" w:rsidRPr="00943275">
        <w:rPr>
          <w:rFonts w:ascii="Arial" w:hAnsi="Arial" w:cs="Arial"/>
        </w:rPr>
        <w:t>9</w:t>
      </w:r>
      <w:r w:rsidR="001B2210" w:rsidRPr="00943275">
        <w:rPr>
          <w:rFonts w:ascii="Arial" w:hAnsi="Arial" w:cs="Arial"/>
        </w:rPr>
        <w:t>, 5.1</w:t>
      </w:r>
      <w:r w:rsidR="00943275" w:rsidRPr="00943275">
        <w:rPr>
          <w:rFonts w:ascii="Arial" w:hAnsi="Arial" w:cs="Arial"/>
        </w:rPr>
        <w:t xml:space="preserve">0 </w:t>
      </w:r>
      <w:r w:rsidRPr="00943275">
        <w:rPr>
          <w:rFonts w:ascii="Arial" w:hAnsi="Arial" w:cs="Arial"/>
        </w:rPr>
        <w:t>изложить в новой редакции</w:t>
      </w:r>
      <w:r w:rsidRPr="00943275">
        <w:rPr>
          <w:rFonts w:ascii="Arial" w:hAnsi="Arial" w:cs="Arial"/>
          <w:color w:val="000000"/>
          <w:shd w:val="clear" w:color="auto" w:fill="FFFFFF"/>
        </w:rPr>
        <w:t>:</w:t>
      </w:r>
    </w:p>
    <w:p w:rsidR="001B2210" w:rsidRDefault="00943275" w:rsidP="001B221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B2210">
        <w:rPr>
          <w:rFonts w:ascii="Arial" w:hAnsi="Arial" w:cs="Arial"/>
        </w:rPr>
        <w:t>5.</w:t>
      </w:r>
      <w:r>
        <w:rPr>
          <w:rFonts w:ascii="Arial" w:hAnsi="Arial" w:cs="Arial"/>
        </w:rPr>
        <w:t>9</w:t>
      </w:r>
      <w:r w:rsidR="001B2210">
        <w:rPr>
          <w:rFonts w:ascii="Arial" w:hAnsi="Arial" w:cs="Arial"/>
        </w:rPr>
        <w:t xml:space="preserve"> </w:t>
      </w:r>
      <w:r w:rsidR="001B2210" w:rsidRPr="006650FA">
        <w:rPr>
          <w:rFonts w:ascii="Arial" w:hAnsi="Arial" w:cs="Arial"/>
        </w:rPr>
        <w:t xml:space="preserve">Присоединительные размеры и размеры уплотнительных поверхностей </w:t>
      </w:r>
      <w:proofErr w:type="gramStart"/>
      <w:r w:rsidR="001B2210" w:rsidRPr="006650FA">
        <w:rPr>
          <w:rFonts w:ascii="Arial" w:hAnsi="Arial" w:cs="Arial"/>
        </w:rPr>
        <w:t>фланцев</w:t>
      </w:r>
      <w:r w:rsidR="001B2210" w:rsidRPr="006650FA">
        <w:t xml:space="preserve"> </w:t>
      </w:r>
      <w:r w:rsidR="001B2210" w:rsidRPr="006650FA">
        <w:rPr>
          <w:rFonts w:ascii="Arial" w:hAnsi="Arial" w:cs="Arial"/>
        </w:rPr>
        <w:t xml:space="preserve"> ‒</w:t>
      </w:r>
      <w:proofErr w:type="gramEnd"/>
      <w:r w:rsidR="001B2210" w:rsidRPr="006650FA">
        <w:rPr>
          <w:rFonts w:ascii="Arial" w:hAnsi="Arial" w:cs="Arial"/>
        </w:rPr>
        <w:t xml:space="preserve"> по ГОСТ 33259, ГОСТ 9399 или по требованию заказчика в соответствии с КД на конкретный к</w:t>
      </w:r>
      <w:r w:rsidR="001B2210">
        <w:rPr>
          <w:rFonts w:ascii="Arial" w:hAnsi="Arial" w:cs="Arial"/>
        </w:rPr>
        <w:t>лапан.</w:t>
      </w:r>
    </w:p>
    <w:p w:rsidR="00607802" w:rsidRDefault="00044651" w:rsidP="00FB04B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00C6">
        <w:rPr>
          <w:rFonts w:ascii="Arial" w:hAnsi="Arial" w:cs="Arial"/>
        </w:rPr>
        <w:t>.1</w:t>
      </w:r>
      <w:r w:rsidR="00943275">
        <w:rPr>
          <w:rFonts w:ascii="Arial" w:hAnsi="Arial" w:cs="Arial"/>
        </w:rPr>
        <w:t>0</w:t>
      </w:r>
      <w:r w:rsidR="001100C6">
        <w:rPr>
          <w:rFonts w:ascii="Arial" w:hAnsi="Arial" w:cs="Arial"/>
        </w:rPr>
        <w:t xml:space="preserve"> </w:t>
      </w:r>
      <w:r w:rsidR="00FB04B1" w:rsidRPr="00FB04B1">
        <w:rPr>
          <w:rFonts w:ascii="Arial" w:hAnsi="Arial" w:cs="Arial"/>
        </w:rPr>
        <w:t xml:space="preserve">Разделка </w:t>
      </w:r>
      <w:r w:rsidR="00AC64BD">
        <w:rPr>
          <w:rFonts w:ascii="Arial" w:hAnsi="Arial" w:cs="Arial"/>
        </w:rPr>
        <w:t xml:space="preserve">концов </w:t>
      </w:r>
      <w:r w:rsidR="00FB04B1" w:rsidRPr="00FB04B1">
        <w:rPr>
          <w:rFonts w:ascii="Arial" w:hAnsi="Arial" w:cs="Arial"/>
        </w:rPr>
        <w:t xml:space="preserve">патрубков под приварку </w:t>
      </w:r>
      <w:r w:rsidR="00AC64BD">
        <w:rPr>
          <w:rFonts w:ascii="Arial" w:hAnsi="Arial" w:cs="Arial"/>
        </w:rPr>
        <w:t>к трубопроводу</w:t>
      </w:r>
      <w:r w:rsidR="00FB04B1" w:rsidRPr="00FB04B1">
        <w:rPr>
          <w:rFonts w:ascii="Arial" w:hAnsi="Arial" w:cs="Arial"/>
        </w:rPr>
        <w:t xml:space="preserve"> – по ГОСТ 16037, ГОСТ</w:t>
      </w:r>
      <w:r w:rsidR="00EB422C">
        <w:rPr>
          <w:rFonts w:ascii="Arial" w:hAnsi="Arial" w:cs="Arial"/>
        </w:rPr>
        <w:t xml:space="preserve"> </w:t>
      </w:r>
      <w:r w:rsidR="00FB04B1" w:rsidRPr="00FB04B1">
        <w:rPr>
          <w:rFonts w:ascii="Arial" w:hAnsi="Arial" w:cs="Arial"/>
        </w:rPr>
        <w:t>33259</w:t>
      </w:r>
      <w:r w:rsidR="00F65E67">
        <w:rPr>
          <w:rFonts w:ascii="Arial" w:hAnsi="Arial" w:cs="Arial"/>
        </w:rPr>
        <w:t xml:space="preserve">, если иное не предусмотрено </w:t>
      </w:r>
      <w:r w:rsidR="007F03E3">
        <w:rPr>
          <w:rFonts w:ascii="Arial" w:hAnsi="Arial" w:cs="Arial"/>
        </w:rPr>
        <w:t xml:space="preserve">в </w:t>
      </w:r>
      <w:r w:rsidR="00FB04B1" w:rsidRPr="00FB04B1">
        <w:rPr>
          <w:rFonts w:ascii="Arial" w:hAnsi="Arial" w:cs="Arial"/>
        </w:rPr>
        <w:t>КД</w:t>
      </w:r>
      <w:r w:rsidR="00F65E67">
        <w:rPr>
          <w:rFonts w:ascii="Arial" w:hAnsi="Arial" w:cs="Arial"/>
        </w:rPr>
        <w:t xml:space="preserve"> на конкретный к</w:t>
      </w:r>
      <w:r>
        <w:rPr>
          <w:rFonts w:ascii="Arial" w:hAnsi="Arial" w:cs="Arial"/>
        </w:rPr>
        <w:t>лапан»</w:t>
      </w:r>
      <w:r w:rsidR="00FC0E96">
        <w:rPr>
          <w:rFonts w:ascii="Arial" w:hAnsi="Arial" w:cs="Arial"/>
        </w:rPr>
        <w:t>.</w:t>
      </w:r>
    </w:p>
    <w:p w:rsidR="00F36AE7" w:rsidRPr="00B13E38" w:rsidRDefault="00F36AE7" w:rsidP="00F36AE7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6.1. Второй абзац</w:t>
      </w:r>
      <w:r w:rsidRPr="00B13E38">
        <w:rPr>
          <w:rFonts w:ascii="Arial" w:hAnsi="Arial" w:cs="Arial"/>
        </w:rPr>
        <w:t>. Сноску * изложить в новой редакции:</w:t>
      </w:r>
    </w:p>
    <w:p w:rsidR="00F36AE7" w:rsidRPr="00B13E38" w:rsidRDefault="00F36AE7" w:rsidP="00F36AE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B13E38">
        <w:rPr>
          <w:rFonts w:ascii="Arial" w:hAnsi="Arial" w:cs="Arial"/>
          <w:sz w:val="20"/>
          <w:szCs w:val="20"/>
        </w:rPr>
        <w:t>«</w:t>
      </w:r>
      <w:r w:rsidRPr="00B13E38">
        <w:rPr>
          <w:rFonts w:ascii="Arial" w:hAnsi="Arial" w:cs="Arial"/>
          <w:sz w:val="20"/>
          <w:szCs w:val="20"/>
          <w:vertAlign w:val="superscript"/>
        </w:rPr>
        <w:t>________________________________</w:t>
      </w:r>
    </w:p>
    <w:p w:rsidR="00F36AE7" w:rsidRPr="00FC2E9E" w:rsidRDefault="00F36AE7" w:rsidP="00F36AE7">
      <w:pPr>
        <w:widowControl w:val="0"/>
        <w:tabs>
          <w:tab w:val="left" w:pos="900"/>
          <w:tab w:val="num" w:pos="234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B13E38">
        <w:rPr>
          <w:rFonts w:ascii="Arial" w:hAnsi="Arial" w:cs="Arial"/>
          <w:sz w:val="20"/>
          <w:szCs w:val="20"/>
        </w:rPr>
        <w:t xml:space="preserve">*В Российской Федерации </w:t>
      </w:r>
      <w:r w:rsidR="001817F5" w:rsidRPr="00B13E38">
        <w:rPr>
          <w:rFonts w:ascii="Arial" w:hAnsi="Arial" w:cs="Arial"/>
          <w:sz w:val="20"/>
          <w:szCs w:val="20"/>
        </w:rPr>
        <w:t xml:space="preserve">‒ </w:t>
      </w:r>
      <w:proofErr w:type="spellStart"/>
      <w:r w:rsidRPr="00B13E38">
        <w:rPr>
          <w:rFonts w:ascii="Arial" w:hAnsi="Arial" w:cs="Arial"/>
          <w:sz w:val="20"/>
          <w:szCs w:val="20"/>
        </w:rPr>
        <w:t>Ростехнадзору</w:t>
      </w:r>
      <w:proofErr w:type="spellEnd"/>
      <w:r w:rsidRPr="00B13E38">
        <w:rPr>
          <w:rFonts w:ascii="Arial" w:hAnsi="Arial" w:cs="Arial"/>
          <w:sz w:val="20"/>
          <w:szCs w:val="20"/>
        </w:rPr>
        <w:t>»;</w:t>
      </w:r>
    </w:p>
    <w:p w:rsidR="00642B41" w:rsidRPr="00055BC8" w:rsidRDefault="00642B41" w:rsidP="00EB422C">
      <w:pPr>
        <w:shd w:val="clear" w:color="auto" w:fill="FFFFFF"/>
        <w:autoSpaceDE w:val="0"/>
        <w:autoSpaceDN w:val="0"/>
        <w:spacing w:before="240" w:line="360" w:lineRule="auto"/>
        <w:ind w:firstLine="567"/>
        <w:jc w:val="both"/>
        <w:rPr>
          <w:rFonts w:ascii="Arial" w:hAnsi="Arial" w:cs="Arial"/>
        </w:rPr>
      </w:pPr>
      <w:r w:rsidRPr="00991304">
        <w:rPr>
          <w:rFonts w:ascii="Arial" w:hAnsi="Arial" w:cs="Arial"/>
        </w:rPr>
        <w:t>Под</w:t>
      </w:r>
      <w:r w:rsidR="00941AA1" w:rsidRPr="00991304">
        <w:rPr>
          <w:rFonts w:ascii="Arial" w:hAnsi="Arial" w:cs="Arial"/>
        </w:rPr>
        <w:t>раздел 6.</w:t>
      </w:r>
      <w:r w:rsidR="009241FF" w:rsidRPr="00991304">
        <w:rPr>
          <w:rFonts w:ascii="Arial" w:hAnsi="Arial" w:cs="Arial"/>
        </w:rPr>
        <w:t>4</w:t>
      </w:r>
      <w:r w:rsidR="00941AA1" w:rsidRPr="00991304">
        <w:rPr>
          <w:rFonts w:ascii="Arial" w:hAnsi="Arial" w:cs="Arial"/>
        </w:rPr>
        <w:t xml:space="preserve"> </w:t>
      </w:r>
      <w:r w:rsidRPr="00991304">
        <w:rPr>
          <w:rFonts w:ascii="Arial" w:hAnsi="Arial" w:cs="Arial"/>
        </w:rPr>
        <w:t xml:space="preserve">изложить в </w:t>
      </w:r>
      <w:r w:rsidR="001100C6" w:rsidRPr="00991304">
        <w:rPr>
          <w:rFonts w:ascii="Arial" w:hAnsi="Arial" w:cs="Arial"/>
        </w:rPr>
        <w:t xml:space="preserve">новой </w:t>
      </w:r>
      <w:r w:rsidRPr="00991304">
        <w:rPr>
          <w:rFonts w:ascii="Arial" w:hAnsi="Arial" w:cs="Arial"/>
        </w:rPr>
        <w:t>редакции:</w:t>
      </w:r>
    </w:p>
    <w:p w:rsidR="00941AA1" w:rsidRDefault="001071FE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10BBC">
        <w:rPr>
          <w:rFonts w:ascii="Arial" w:hAnsi="Arial" w:cs="Arial"/>
        </w:rPr>
        <w:t>«</w:t>
      </w:r>
      <w:r w:rsidR="00941AA1" w:rsidRPr="005E69B9">
        <w:rPr>
          <w:rFonts w:ascii="Arial" w:hAnsi="Arial" w:cs="Arial"/>
          <w:b/>
        </w:rPr>
        <w:t>6.</w:t>
      </w:r>
      <w:r w:rsidR="009241FF" w:rsidRPr="005E69B9">
        <w:rPr>
          <w:rFonts w:ascii="Arial" w:hAnsi="Arial" w:cs="Arial"/>
          <w:b/>
        </w:rPr>
        <w:t>4</w:t>
      </w:r>
      <w:r w:rsidR="00941AA1" w:rsidRPr="005E69B9">
        <w:rPr>
          <w:rFonts w:ascii="Arial" w:hAnsi="Arial" w:cs="Arial"/>
          <w:b/>
        </w:rPr>
        <w:t xml:space="preserve"> Требования стойкости к внешним воздействиям</w:t>
      </w:r>
    </w:p>
    <w:p w:rsidR="00941AA1" w:rsidRDefault="00941AA1" w:rsidP="00941AA1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991304">
        <w:rPr>
          <w:rFonts w:ascii="Arial" w:hAnsi="Arial" w:cs="Arial"/>
        </w:rPr>
        <w:t>6.4.1 Клапаны должны быть стойкими к воздействию климатических факторов. Климатическое исполнение и категорию размещения клапана принимают по</w:t>
      </w:r>
      <w:r w:rsidRPr="00991304">
        <w:rPr>
          <w:rFonts w:ascii="Arial" w:hAnsi="Arial" w:cs="Arial"/>
        </w:rPr>
        <w:br/>
      </w:r>
      <w:hyperlink r:id="rId13" w:tooltip="Машины, приборы и другие технические изделия. Исполнения для различных климатических районов. Категории, условия эксплуатации, хранения, транспортировки в части воздействия климатических факторов внешней среды" w:history="1">
        <w:r w:rsidRPr="00991304">
          <w:rPr>
            <w:rFonts w:ascii="Arial" w:hAnsi="Arial" w:cs="Arial"/>
          </w:rPr>
          <w:t>ГОСТ 15150</w:t>
        </w:r>
      </w:hyperlink>
      <w:r w:rsidR="00EB422C">
        <w:rPr>
          <w:rFonts w:ascii="Arial" w:hAnsi="Arial" w:cs="Arial"/>
        </w:rPr>
        <w:t xml:space="preserve"> </w:t>
      </w:r>
      <w:r w:rsidRPr="00991304">
        <w:rPr>
          <w:rFonts w:ascii="Arial" w:hAnsi="Arial" w:cs="Arial"/>
        </w:rPr>
        <w:t>или в соответствии с КД на конкретный клапан.</w:t>
      </w:r>
    </w:p>
    <w:p w:rsidR="00642B41" w:rsidRDefault="00941AA1" w:rsidP="00941AA1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6.4.2 </w:t>
      </w:r>
      <w:r w:rsidR="001071FE" w:rsidRPr="00710BBC">
        <w:rPr>
          <w:rFonts w:ascii="Arial" w:hAnsi="Arial" w:cs="Arial"/>
        </w:rPr>
        <w:t xml:space="preserve">Требования к </w:t>
      </w:r>
      <w:proofErr w:type="spellStart"/>
      <w:r w:rsidR="001071FE" w:rsidRPr="00710BBC">
        <w:rPr>
          <w:rFonts w:ascii="Arial" w:hAnsi="Arial" w:cs="Arial"/>
        </w:rPr>
        <w:t>вибростой</w:t>
      </w:r>
      <w:r w:rsidR="00710BBC" w:rsidRPr="00710BBC">
        <w:rPr>
          <w:rFonts w:ascii="Arial" w:hAnsi="Arial" w:cs="Arial"/>
        </w:rPr>
        <w:t>к</w:t>
      </w:r>
      <w:r w:rsidR="001071FE" w:rsidRPr="00710BBC">
        <w:rPr>
          <w:rFonts w:ascii="Arial" w:hAnsi="Arial" w:cs="Arial"/>
        </w:rPr>
        <w:t>ости</w:t>
      </w:r>
      <w:proofErr w:type="spellEnd"/>
      <w:r w:rsidR="001071FE" w:rsidRPr="00710BBC">
        <w:rPr>
          <w:rFonts w:ascii="Arial" w:hAnsi="Arial" w:cs="Arial"/>
        </w:rPr>
        <w:t>, сейсмостойкости, ударостой</w:t>
      </w:r>
      <w:r w:rsidR="00710BBC" w:rsidRPr="00710BBC">
        <w:rPr>
          <w:rFonts w:ascii="Arial" w:hAnsi="Arial" w:cs="Arial"/>
        </w:rPr>
        <w:t>к</w:t>
      </w:r>
      <w:r w:rsidR="001071FE" w:rsidRPr="00710BBC">
        <w:rPr>
          <w:rFonts w:ascii="Arial" w:hAnsi="Arial" w:cs="Arial"/>
        </w:rPr>
        <w:t>ости</w:t>
      </w:r>
      <w:r w:rsidR="001071FE" w:rsidRPr="00401305">
        <w:rPr>
          <w:rFonts w:ascii="Arial" w:hAnsi="Arial" w:cs="Arial"/>
        </w:rPr>
        <w:t>,</w:t>
      </w:r>
      <w:r w:rsidR="001C0F98" w:rsidRPr="00401305">
        <w:rPr>
          <w:rFonts w:ascii="Arial" w:hAnsi="Arial" w:cs="Arial"/>
        </w:rPr>
        <w:t xml:space="preserve"> огнестойкости</w:t>
      </w:r>
      <w:r w:rsidR="00401305" w:rsidRPr="00401305">
        <w:rPr>
          <w:rFonts w:ascii="Arial" w:hAnsi="Arial" w:cs="Arial"/>
        </w:rPr>
        <w:t>,</w:t>
      </w:r>
      <w:r w:rsidR="00401305">
        <w:rPr>
          <w:rFonts w:ascii="Arial" w:hAnsi="Arial" w:cs="Arial"/>
        </w:rPr>
        <w:t xml:space="preserve"> </w:t>
      </w:r>
      <w:r w:rsidR="00241D77">
        <w:rPr>
          <w:rFonts w:ascii="Arial" w:hAnsi="Arial" w:cs="Arial"/>
        </w:rPr>
        <w:t xml:space="preserve">при необходимости, </w:t>
      </w:r>
      <w:r w:rsidR="001071FE" w:rsidRPr="00710BBC">
        <w:rPr>
          <w:rFonts w:ascii="Arial" w:hAnsi="Arial" w:cs="Arial"/>
        </w:rPr>
        <w:t>устан</w:t>
      </w:r>
      <w:r w:rsidR="00241D77">
        <w:rPr>
          <w:rFonts w:ascii="Arial" w:hAnsi="Arial" w:cs="Arial"/>
        </w:rPr>
        <w:t>авливают</w:t>
      </w:r>
      <w:r w:rsidR="001071FE" w:rsidRPr="00710BBC">
        <w:rPr>
          <w:rFonts w:ascii="Arial" w:hAnsi="Arial" w:cs="Arial"/>
        </w:rPr>
        <w:t xml:space="preserve"> в </w:t>
      </w:r>
      <w:r w:rsidR="002C3B74">
        <w:rPr>
          <w:rFonts w:ascii="Arial" w:hAnsi="Arial" w:cs="Arial"/>
        </w:rPr>
        <w:t>КД</w:t>
      </w:r>
      <w:r w:rsidR="001071FE" w:rsidRPr="00710BBC">
        <w:rPr>
          <w:rFonts w:ascii="Arial" w:hAnsi="Arial" w:cs="Arial"/>
        </w:rPr>
        <w:t xml:space="preserve"> на конкретный к</w:t>
      </w:r>
      <w:r>
        <w:rPr>
          <w:rFonts w:ascii="Arial" w:hAnsi="Arial" w:cs="Arial"/>
        </w:rPr>
        <w:t>лапан</w:t>
      </w:r>
      <w:r w:rsidR="00214FD9">
        <w:rPr>
          <w:rFonts w:ascii="Arial" w:hAnsi="Arial" w:cs="Arial"/>
        </w:rPr>
        <w:t>»</w:t>
      </w:r>
      <w:r w:rsidR="001071FE" w:rsidRPr="00710BBC">
        <w:rPr>
          <w:rFonts w:ascii="Arial" w:hAnsi="Arial" w:cs="Arial"/>
        </w:rPr>
        <w:t>.</w:t>
      </w:r>
    </w:p>
    <w:p w:rsidR="0052121C" w:rsidRDefault="0052121C" w:rsidP="0052121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41555">
        <w:rPr>
          <w:rFonts w:ascii="Arial" w:hAnsi="Arial" w:cs="Arial"/>
        </w:rPr>
        <w:t xml:space="preserve">ункт </w:t>
      </w:r>
      <w:r>
        <w:rPr>
          <w:rFonts w:ascii="Arial" w:hAnsi="Arial" w:cs="Arial"/>
        </w:rPr>
        <w:t>6</w:t>
      </w:r>
      <w:r w:rsidRPr="00441555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41555">
        <w:rPr>
          <w:rFonts w:ascii="Arial" w:hAnsi="Arial" w:cs="Arial"/>
        </w:rPr>
        <w:t>.</w:t>
      </w:r>
      <w:r>
        <w:rPr>
          <w:rFonts w:ascii="Arial" w:hAnsi="Arial" w:cs="Arial"/>
        </w:rPr>
        <w:t>4. Заменить слова: «Условный ход» на «Номинальный ход», «условного хода» на «номинального хода» (2 раза).</w:t>
      </w:r>
    </w:p>
    <w:p w:rsidR="009241FF" w:rsidRDefault="009241FF" w:rsidP="009241F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10BBC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ункт </w:t>
      </w:r>
      <w:r w:rsidR="009947C0">
        <w:rPr>
          <w:rFonts w:ascii="Arial" w:hAnsi="Arial" w:cs="Arial"/>
        </w:rPr>
        <w:t>6.</w:t>
      </w:r>
      <w:r w:rsidR="0052121C">
        <w:rPr>
          <w:rFonts w:ascii="Arial" w:hAnsi="Arial" w:cs="Arial"/>
        </w:rPr>
        <w:t>6</w:t>
      </w:r>
      <w:r w:rsidR="009947C0">
        <w:rPr>
          <w:rFonts w:ascii="Arial" w:hAnsi="Arial" w:cs="Arial"/>
        </w:rPr>
        <w:t xml:space="preserve"> </w:t>
      </w:r>
      <w:r w:rsidRPr="00710BBC">
        <w:rPr>
          <w:rFonts w:ascii="Arial" w:hAnsi="Arial" w:cs="Arial"/>
        </w:rPr>
        <w:t xml:space="preserve">изложить в </w:t>
      </w:r>
      <w:r>
        <w:rPr>
          <w:rFonts w:ascii="Arial" w:hAnsi="Arial" w:cs="Arial"/>
        </w:rPr>
        <w:t xml:space="preserve">новой </w:t>
      </w:r>
      <w:r w:rsidRPr="00710BBC">
        <w:rPr>
          <w:rFonts w:ascii="Arial" w:hAnsi="Arial" w:cs="Arial"/>
        </w:rPr>
        <w:t>редакции:</w:t>
      </w:r>
    </w:p>
    <w:p w:rsidR="009947C0" w:rsidRPr="0022302F" w:rsidRDefault="009241FF" w:rsidP="009241F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22302F">
        <w:rPr>
          <w:rFonts w:ascii="Arial" w:hAnsi="Arial" w:cs="Arial"/>
        </w:rPr>
        <w:t>«</w:t>
      </w:r>
      <w:bookmarkStart w:id="0" w:name="_Ref357699312"/>
      <w:r w:rsidRPr="0022302F">
        <w:rPr>
          <w:rFonts w:ascii="Arial" w:hAnsi="Arial" w:cs="Arial"/>
        </w:rPr>
        <w:t>6.</w:t>
      </w:r>
      <w:r w:rsidR="0052121C">
        <w:rPr>
          <w:rFonts w:ascii="Arial" w:hAnsi="Arial" w:cs="Arial"/>
        </w:rPr>
        <w:t>6</w:t>
      </w:r>
      <w:r w:rsidRPr="0022302F">
        <w:rPr>
          <w:rFonts w:ascii="Arial" w:hAnsi="Arial" w:cs="Arial"/>
        </w:rPr>
        <w:t xml:space="preserve"> </w:t>
      </w:r>
      <w:r w:rsidR="009947C0" w:rsidRPr="0022302F">
        <w:rPr>
          <w:rFonts w:ascii="Arial" w:hAnsi="Arial" w:cs="Arial"/>
        </w:rPr>
        <w:t xml:space="preserve">Нормы герметичности затворов клапанов </w:t>
      </w:r>
      <w:r w:rsidR="009947C0" w:rsidRPr="0022302F">
        <w:rPr>
          <w:rFonts w:ascii="Arial" w:eastAsia="Calibri" w:hAnsi="Arial" w:cs="Arial"/>
        </w:rPr>
        <w:t xml:space="preserve">– </w:t>
      </w:r>
      <w:r w:rsidR="009947C0" w:rsidRPr="0022302F">
        <w:rPr>
          <w:rFonts w:ascii="Arial" w:hAnsi="Arial" w:cs="Arial"/>
        </w:rPr>
        <w:t>по ГОСТ 9544.</w:t>
      </w:r>
    </w:p>
    <w:bookmarkEnd w:id="0"/>
    <w:p w:rsidR="009241FF" w:rsidRPr="0022302F" w:rsidRDefault="009241FF" w:rsidP="009241F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22302F">
        <w:rPr>
          <w:rFonts w:ascii="Arial" w:hAnsi="Arial" w:cs="Arial"/>
        </w:rPr>
        <w:t>Класс г</w:t>
      </w:r>
      <w:r w:rsidRPr="0022302F">
        <w:rPr>
          <w:rFonts w:ascii="Arial" w:eastAsia="Calibri" w:hAnsi="Arial" w:cs="Arial"/>
        </w:rPr>
        <w:t>ерметичности приводят в КД на конкретный клапан»</w:t>
      </w:r>
      <w:r w:rsidR="009D0224">
        <w:rPr>
          <w:rFonts w:ascii="Arial" w:eastAsia="Calibri" w:hAnsi="Arial" w:cs="Arial"/>
        </w:rPr>
        <w:t>.</w:t>
      </w:r>
      <w:r w:rsidRPr="0022302F">
        <w:rPr>
          <w:rFonts w:ascii="Arial" w:hAnsi="Arial" w:cs="Arial"/>
        </w:rPr>
        <w:t xml:space="preserve"> </w:t>
      </w:r>
    </w:p>
    <w:p w:rsidR="00E5236B" w:rsidRPr="007E4062" w:rsidRDefault="00E5236B" w:rsidP="009D022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1E6387">
        <w:rPr>
          <w:rFonts w:ascii="Arial" w:hAnsi="Arial" w:cs="Arial"/>
        </w:rPr>
        <w:t>Пункт 6.8</w:t>
      </w:r>
      <w:r w:rsidRPr="007E4062">
        <w:rPr>
          <w:rFonts w:ascii="Arial" w:hAnsi="Arial" w:cs="Arial"/>
        </w:rPr>
        <w:t xml:space="preserve">. ГОСТ 15.001 дополнить знаком сноски ‒ </w:t>
      </w:r>
      <w:r w:rsidR="008F6E8B">
        <w:rPr>
          <w:rFonts w:ascii="Arial" w:hAnsi="Arial" w:cs="Arial"/>
        </w:rPr>
        <w:t>*</w:t>
      </w:r>
      <w:r w:rsidRPr="007E4062">
        <w:rPr>
          <w:rFonts w:ascii="Arial" w:hAnsi="Arial" w:cs="Arial"/>
        </w:rPr>
        <w:t>;</w:t>
      </w:r>
    </w:p>
    <w:p w:rsidR="00E5236B" w:rsidRPr="00343633" w:rsidRDefault="00E5236B" w:rsidP="00E5236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E4062">
        <w:rPr>
          <w:rFonts w:ascii="Arial" w:hAnsi="Arial" w:cs="Arial"/>
        </w:rPr>
        <w:t>дополнить сноской</w:t>
      </w:r>
      <w:r w:rsidR="00E57796" w:rsidRPr="007E4062">
        <w:rPr>
          <w:rFonts w:ascii="Arial" w:hAnsi="Arial" w:cs="Arial"/>
        </w:rPr>
        <w:t xml:space="preserve"> </w:t>
      </w:r>
      <w:r w:rsidR="008F6E8B">
        <w:rPr>
          <w:rFonts w:ascii="Arial" w:hAnsi="Arial" w:cs="Arial"/>
        </w:rPr>
        <w:t>*</w:t>
      </w:r>
      <w:r w:rsidRPr="007E4062">
        <w:rPr>
          <w:rFonts w:ascii="Arial" w:hAnsi="Arial" w:cs="Arial"/>
        </w:rPr>
        <w:t>:</w:t>
      </w:r>
    </w:p>
    <w:p w:rsidR="00E5236B" w:rsidRPr="00343633" w:rsidRDefault="00E5236B" w:rsidP="00E5236B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343633">
        <w:rPr>
          <w:rFonts w:ascii="Arial" w:hAnsi="Arial" w:cs="Arial"/>
        </w:rPr>
        <w:t>«________________________________</w:t>
      </w:r>
    </w:p>
    <w:p w:rsidR="00E5236B" w:rsidRPr="00910D97" w:rsidRDefault="008F6E8B" w:rsidP="00732CC5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8F6E8B">
        <w:rPr>
          <w:rFonts w:ascii="Arial" w:hAnsi="Arial" w:cs="Arial"/>
          <w:sz w:val="20"/>
          <w:szCs w:val="20"/>
        </w:rPr>
        <w:t>*</w:t>
      </w:r>
      <w:r w:rsidR="00E5236B" w:rsidRPr="00343633">
        <w:rPr>
          <w:rFonts w:ascii="Arial" w:hAnsi="Arial" w:cs="Arial"/>
        </w:rPr>
        <w:t xml:space="preserve"> </w:t>
      </w:r>
      <w:r w:rsidR="00E5236B" w:rsidRPr="00910D97">
        <w:rPr>
          <w:rFonts w:ascii="Arial" w:hAnsi="Arial" w:cs="Arial"/>
          <w:sz w:val="20"/>
          <w:szCs w:val="20"/>
        </w:rPr>
        <w:t xml:space="preserve">В Российской Федерации действует ГОСТ Р </w:t>
      </w:r>
      <w:r w:rsidR="00E5236B">
        <w:rPr>
          <w:rFonts w:ascii="Arial" w:hAnsi="Arial" w:cs="Arial"/>
          <w:sz w:val="20"/>
          <w:szCs w:val="20"/>
        </w:rPr>
        <w:t>1</w:t>
      </w:r>
      <w:r w:rsidR="00E5236B" w:rsidRPr="00910D97">
        <w:rPr>
          <w:rFonts w:ascii="Arial" w:hAnsi="Arial" w:cs="Arial"/>
          <w:sz w:val="20"/>
          <w:szCs w:val="20"/>
        </w:rPr>
        <w:t>5</w:t>
      </w:r>
      <w:r w:rsidR="00E5236B">
        <w:rPr>
          <w:rFonts w:ascii="Arial" w:hAnsi="Arial" w:cs="Arial"/>
          <w:sz w:val="20"/>
          <w:szCs w:val="20"/>
        </w:rPr>
        <w:t>.</w:t>
      </w:r>
      <w:r w:rsidR="00E5236B" w:rsidRPr="00910D97">
        <w:rPr>
          <w:rFonts w:ascii="Arial" w:hAnsi="Arial" w:cs="Arial"/>
          <w:sz w:val="20"/>
          <w:szCs w:val="20"/>
        </w:rPr>
        <w:t>3</w:t>
      </w:r>
      <w:r w:rsidR="00E5236B">
        <w:rPr>
          <w:rFonts w:ascii="Arial" w:hAnsi="Arial" w:cs="Arial"/>
          <w:sz w:val="20"/>
          <w:szCs w:val="20"/>
        </w:rPr>
        <w:t>01</w:t>
      </w:r>
      <w:r w:rsidR="009D0224">
        <w:rPr>
          <w:rFonts w:ascii="Arial" w:hAnsi="Arial" w:cs="Arial"/>
          <w:sz w:val="20"/>
          <w:szCs w:val="20"/>
        </w:rPr>
        <w:t>‒</w:t>
      </w:r>
      <w:r w:rsidR="009D0224" w:rsidRPr="007E4062">
        <w:rPr>
          <w:rFonts w:ascii="Arial" w:hAnsi="Arial" w:cs="Arial"/>
          <w:sz w:val="20"/>
          <w:szCs w:val="20"/>
        </w:rPr>
        <w:t>2016</w:t>
      </w:r>
      <w:r w:rsidR="00732CC5" w:rsidRPr="007E4062">
        <w:rPr>
          <w:rFonts w:ascii="Arial" w:hAnsi="Arial" w:cs="Arial"/>
          <w:sz w:val="20"/>
          <w:szCs w:val="20"/>
        </w:rPr>
        <w:t xml:space="preserve"> </w:t>
      </w:r>
      <w:r w:rsidR="00E513B7" w:rsidRPr="007E4062">
        <w:rPr>
          <w:rFonts w:ascii="Arial" w:hAnsi="Arial" w:cs="Arial"/>
          <w:sz w:val="20"/>
          <w:szCs w:val="20"/>
        </w:rPr>
        <w:t>«</w:t>
      </w:r>
      <w:r w:rsidR="00732CC5" w:rsidRPr="007E4062">
        <w:rPr>
          <w:rFonts w:ascii="Arial" w:hAnsi="Arial" w:cs="Arial"/>
          <w:sz w:val="20"/>
          <w:szCs w:val="20"/>
        </w:rPr>
        <w:t>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</w:t>
      </w:r>
      <w:r w:rsidR="00732CC5" w:rsidRPr="007E4062">
        <w:rPr>
          <w:rFonts w:ascii="Arial" w:hAnsi="Arial" w:cs="Arial"/>
        </w:rPr>
        <w:t>»</w:t>
      </w:r>
      <w:r w:rsidR="009D0224" w:rsidRPr="007E4062">
        <w:rPr>
          <w:rFonts w:ascii="Arial" w:hAnsi="Arial" w:cs="Arial"/>
        </w:rPr>
        <w:t>.</w:t>
      </w:r>
    </w:p>
    <w:p w:rsidR="00E5236B" w:rsidRPr="00AC15F4" w:rsidRDefault="00E5236B" w:rsidP="00EB422C">
      <w:pPr>
        <w:shd w:val="clear" w:color="auto" w:fill="FFFFFF"/>
        <w:autoSpaceDE w:val="0"/>
        <w:autoSpaceDN w:val="0"/>
        <w:spacing w:before="24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AC15F4">
        <w:rPr>
          <w:rFonts w:ascii="Arial" w:hAnsi="Arial" w:cs="Arial"/>
        </w:rPr>
        <w:t xml:space="preserve">ункт </w:t>
      </w:r>
      <w:r>
        <w:rPr>
          <w:rFonts w:ascii="Arial" w:hAnsi="Arial" w:cs="Arial"/>
        </w:rPr>
        <w:t xml:space="preserve">6.9.1. </w:t>
      </w:r>
      <w:r w:rsidRPr="00AC15F4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 xml:space="preserve">8908 </w:t>
      </w:r>
      <w:r w:rsidRPr="00AC15F4">
        <w:rPr>
          <w:rFonts w:ascii="Arial" w:hAnsi="Arial" w:cs="Arial"/>
        </w:rPr>
        <w:t>дополнить знаком</w:t>
      </w:r>
      <w:r>
        <w:rPr>
          <w:rFonts w:ascii="Arial" w:hAnsi="Arial" w:cs="Arial"/>
        </w:rPr>
        <w:t xml:space="preserve"> </w:t>
      </w:r>
      <w:r w:rsidRPr="00AC15F4">
        <w:rPr>
          <w:rFonts w:ascii="Arial" w:hAnsi="Arial" w:cs="Arial"/>
        </w:rPr>
        <w:t>сноски</w:t>
      </w:r>
      <w:r>
        <w:rPr>
          <w:rFonts w:ascii="Arial" w:hAnsi="Arial" w:cs="Arial"/>
        </w:rPr>
        <w:t xml:space="preserve"> ‒ </w:t>
      </w:r>
      <w:r w:rsidR="008F6E8B">
        <w:rPr>
          <w:rFonts w:ascii="Arial" w:hAnsi="Arial" w:cs="Arial"/>
        </w:rPr>
        <w:t>**</w:t>
      </w:r>
      <w:r w:rsidRPr="00AC15F4">
        <w:rPr>
          <w:rFonts w:ascii="Arial" w:hAnsi="Arial" w:cs="Arial"/>
        </w:rPr>
        <w:t>;</w:t>
      </w:r>
    </w:p>
    <w:p w:rsidR="00E5236B" w:rsidRPr="00AC15F4" w:rsidRDefault="00E5236B" w:rsidP="00E5236B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7E4062">
        <w:rPr>
          <w:rFonts w:ascii="Arial" w:hAnsi="Arial" w:cs="Arial"/>
        </w:rPr>
        <w:t>дополнить сноской</w:t>
      </w:r>
      <w:r w:rsidR="00732CC5" w:rsidRPr="007E4062">
        <w:rPr>
          <w:rFonts w:ascii="Arial" w:hAnsi="Arial" w:cs="Arial"/>
        </w:rPr>
        <w:t xml:space="preserve"> </w:t>
      </w:r>
      <w:r w:rsidR="008F6E8B">
        <w:rPr>
          <w:rFonts w:ascii="Arial" w:hAnsi="Arial" w:cs="Arial"/>
        </w:rPr>
        <w:t>**</w:t>
      </w:r>
      <w:r w:rsidRPr="007E4062">
        <w:rPr>
          <w:rFonts w:ascii="Arial" w:hAnsi="Arial" w:cs="Arial"/>
        </w:rPr>
        <w:t>:</w:t>
      </w:r>
    </w:p>
    <w:p w:rsidR="00E5236B" w:rsidRPr="00AC15F4" w:rsidRDefault="00E5236B" w:rsidP="00E5236B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AC64BD">
        <w:rPr>
          <w:rFonts w:ascii="Arial" w:hAnsi="Arial" w:cs="Arial"/>
          <w:sz w:val="20"/>
          <w:szCs w:val="20"/>
        </w:rPr>
        <w:t>«</w:t>
      </w:r>
      <w:r w:rsidRPr="00AC15F4">
        <w:rPr>
          <w:rFonts w:ascii="Arial" w:hAnsi="Arial" w:cs="Arial"/>
        </w:rPr>
        <w:t>________________________________</w:t>
      </w:r>
    </w:p>
    <w:p w:rsidR="00E5236B" w:rsidRPr="003312D7" w:rsidRDefault="008F6E8B" w:rsidP="00E513B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8F6E8B">
        <w:rPr>
          <w:rFonts w:ascii="Arial" w:hAnsi="Arial" w:cs="Arial"/>
          <w:sz w:val="20"/>
          <w:szCs w:val="20"/>
        </w:rPr>
        <w:t>**</w:t>
      </w:r>
      <w:r w:rsidR="00E5236B" w:rsidRPr="00AC64BD">
        <w:rPr>
          <w:rFonts w:ascii="Arial" w:hAnsi="Arial" w:cs="Arial"/>
          <w:sz w:val="20"/>
          <w:szCs w:val="20"/>
        </w:rPr>
        <w:t xml:space="preserve"> В Российской Федерации </w:t>
      </w:r>
      <w:r w:rsidR="001E6387" w:rsidRPr="0091006B">
        <w:rPr>
          <w:rFonts w:ascii="Arial" w:hAnsi="Arial" w:cs="Arial"/>
          <w:sz w:val="20"/>
          <w:szCs w:val="20"/>
        </w:rPr>
        <w:t>в части пункта 1.2 действует ГОСТ Р 53441‒2009</w:t>
      </w:r>
      <w:r w:rsidR="00732CC5">
        <w:rPr>
          <w:rFonts w:ascii="Arial" w:hAnsi="Arial" w:cs="Arial"/>
          <w:sz w:val="20"/>
          <w:szCs w:val="20"/>
        </w:rPr>
        <w:t xml:space="preserve"> (ИСО 2538:1998) </w:t>
      </w:r>
      <w:r w:rsidR="00732CC5" w:rsidRPr="007E4062">
        <w:rPr>
          <w:rFonts w:ascii="Arial" w:hAnsi="Arial" w:cs="Arial"/>
          <w:sz w:val="20"/>
          <w:szCs w:val="20"/>
        </w:rPr>
        <w:t>«Основные нормы взаимозаменяемости. Характеристики изделий геометрические. Нормальные углы и уклоны призм»</w:t>
      </w:r>
      <w:r w:rsidR="009D0224" w:rsidRPr="007E4062">
        <w:rPr>
          <w:rFonts w:ascii="Arial" w:hAnsi="Arial" w:cs="Arial"/>
          <w:sz w:val="20"/>
          <w:szCs w:val="20"/>
        </w:rPr>
        <w:t>.</w:t>
      </w:r>
    </w:p>
    <w:p w:rsidR="00664DF8" w:rsidRDefault="00664DF8" w:rsidP="00EB422C">
      <w:pPr>
        <w:shd w:val="clear" w:color="auto" w:fill="FFFFFF"/>
        <w:autoSpaceDE w:val="0"/>
        <w:autoSpaceDN w:val="0"/>
        <w:spacing w:before="240" w:line="360" w:lineRule="auto"/>
        <w:ind w:firstLine="567"/>
        <w:jc w:val="both"/>
        <w:rPr>
          <w:rFonts w:ascii="Arial" w:hAnsi="Arial" w:cs="Arial"/>
        </w:rPr>
      </w:pPr>
      <w:r w:rsidRPr="0089709F">
        <w:rPr>
          <w:rFonts w:ascii="Arial" w:hAnsi="Arial" w:cs="Arial"/>
        </w:rPr>
        <w:t xml:space="preserve">Пункт 6.9.5 </w:t>
      </w:r>
      <w:r w:rsidRPr="00152B33">
        <w:rPr>
          <w:rFonts w:ascii="Arial" w:hAnsi="Arial" w:cs="Arial"/>
        </w:rPr>
        <w:t>изложить</w:t>
      </w:r>
      <w:r w:rsidRPr="00441555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 xml:space="preserve">новой </w:t>
      </w:r>
      <w:r w:rsidRPr="00441555">
        <w:rPr>
          <w:rFonts w:ascii="Arial" w:hAnsi="Arial" w:cs="Arial"/>
        </w:rPr>
        <w:t>редакции:</w:t>
      </w:r>
    </w:p>
    <w:p w:rsidR="00664DF8" w:rsidRDefault="00664DF8" w:rsidP="00664DF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13E38">
        <w:rPr>
          <w:rFonts w:ascii="Arial" w:hAnsi="Arial" w:cs="Arial"/>
        </w:rPr>
        <w:t xml:space="preserve">«6.9.5 Фланцы </w:t>
      </w:r>
      <w:r w:rsidR="00441D1D" w:rsidRPr="00B13E38">
        <w:rPr>
          <w:rFonts w:ascii="Arial" w:hAnsi="Arial" w:cs="Arial"/>
        </w:rPr>
        <w:t xml:space="preserve">для </w:t>
      </w:r>
      <w:r w:rsidRPr="00B13E38">
        <w:rPr>
          <w:rFonts w:ascii="Arial" w:hAnsi="Arial" w:cs="Arial"/>
        </w:rPr>
        <w:t>клапанов должны соответствовать ГОСТ 33259, ГОСТ 9399</w:t>
      </w:r>
      <w:r w:rsidR="00CB7258" w:rsidRPr="00B13E38">
        <w:rPr>
          <w:rFonts w:ascii="Arial" w:hAnsi="Arial" w:cs="Arial"/>
        </w:rPr>
        <w:t>»</w:t>
      </w:r>
      <w:r w:rsidRPr="00B13E38">
        <w:rPr>
          <w:rFonts w:ascii="Arial" w:hAnsi="Arial" w:cs="Arial"/>
        </w:rPr>
        <w:t>.</w:t>
      </w:r>
    </w:p>
    <w:p w:rsidR="00941AA1" w:rsidRDefault="008B0C26" w:rsidP="00941AA1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41555">
        <w:rPr>
          <w:rFonts w:ascii="Arial" w:hAnsi="Arial" w:cs="Arial"/>
        </w:rPr>
        <w:t>ункт</w:t>
      </w:r>
      <w:r>
        <w:rPr>
          <w:rFonts w:ascii="Arial" w:hAnsi="Arial" w:cs="Arial"/>
        </w:rPr>
        <w:t>ы</w:t>
      </w:r>
      <w:r w:rsidRPr="004415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441555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441555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4D08A1">
        <w:rPr>
          <w:rFonts w:ascii="Arial" w:hAnsi="Arial" w:cs="Arial"/>
        </w:rPr>
        <w:t>1</w:t>
      </w:r>
      <w:r>
        <w:rPr>
          <w:rFonts w:ascii="Arial" w:hAnsi="Arial" w:cs="Arial"/>
        </w:rPr>
        <w:t>. Заменить слов</w:t>
      </w:r>
      <w:r w:rsidR="004D08A1">
        <w:rPr>
          <w:rFonts w:ascii="Arial" w:hAnsi="Arial" w:cs="Arial"/>
        </w:rPr>
        <w:t>о</w:t>
      </w:r>
      <w:r w:rsidR="003429B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«плунжера» на «</w:t>
      </w:r>
      <w:proofErr w:type="spellStart"/>
      <w:r>
        <w:rPr>
          <w:rFonts w:ascii="Arial" w:hAnsi="Arial" w:cs="Arial"/>
        </w:rPr>
        <w:t>РЭл</w:t>
      </w:r>
      <w:proofErr w:type="spellEnd"/>
      <w:r>
        <w:rPr>
          <w:rFonts w:ascii="Arial" w:hAnsi="Arial" w:cs="Arial"/>
        </w:rPr>
        <w:t>»</w:t>
      </w:r>
      <w:r w:rsidR="004D08A1">
        <w:rPr>
          <w:rFonts w:ascii="Arial" w:hAnsi="Arial" w:cs="Arial"/>
        </w:rPr>
        <w:t xml:space="preserve"> (2 раза).</w:t>
      </w:r>
    </w:p>
    <w:p w:rsidR="00141DCA" w:rsidRDefault="00141DCA" w:rsidP="00CD5BF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6.10.2 изложить в новой редакции:</w:t>
      </w:r>
    </w:p>
    <w:p w:rsidR="0026665D" w:rsidRPr="00010DEE" w:rsidRDefault="0026665D" w:rsidP="002666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13E38">
        <w:rPr>
          <w:rFonts w:ascii="Arial" w:hAnsi="Arial" w:cs="Arial"/>
        </w:rPr>
        <w:t>6.10.2 Номенклатуру показателей надежности клапанов устанавливают в соответствии с ГОСТ 12.2.063:</w:t>
      </w:r>
    </w:p>
    <w:p w:rsidR="0026665D" w:rsidRPr="00010DEE" w:rsidRDefault="0026665D" w:rsidP="006A2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10DEE">
        <w:rPr>
          <w:rFonts w:ascii="Arial" w:hAnsi="Arial" w:cs="Arial"/>
        </w:rPr>
        <w:t>- по долговечности:</w:t>
      </w:r>
    </w:p>
    <w:p w:rsidR="0026665D" w:rsidRPr="00ED4355" w:rsidRDefault="00CB7258" w:rsidP="00CB7258">
      <w:pPr>
        <w:shd w:val="clear" w:color="auto" w:fill="FFFFFF"/>
        <w:autoSpaceDE w:val="0"/>
        <w:autoSpaceDN w:val="0"/>
        <w:spacing w:line="360" w:lineRule="auto"/>
        <w:ind w:firstLine="993"/>
        <w:jc w:val="both"/>
        <w:rPr>
          <w:rFonts w:ascii="Arial" w:hAnsi="Arial" w:cs="Arial"/>
        </w:rPr>
      </w:pPr>
      <w:r w:rsidRPr="00ED4355">
        <w:rPr>
          <w:rFonts w:ascii="Arial" w:hAnsi="Arial" w:cs="Arial"/>
        </w:rPr>
        <w:t xml:space="preserve">- </w:t>
      </w:r>
      <w:r w:rsidR="0026665D" w:rsidRPr="00ED4355">
        <w:rPr>
          <w:rFonts w:ascii="Arial" w:hAnsi="Arial" w:cs="Arial"/>
        </w:rPr>
        <w:t>средний срок службы до списания</w:t>
      </w:r>
      <w:r w:rsidR="00DE01A9" w:rsidRPr="00ED4355">
        <w:rPr>
          <w:rFonts w:ascii="Arial" w:hAnsi="Arial" w:cs="Arial"/>
        </w:rPr>
        <w:t xml:space="preserve"> (в годах)</w:t>
      </w:r>
      <w:r w:rsidR="0026665D" w:rsidRPr="00ED4355">
        <w:rPr>
          <w:rFonts w:ascii="Arial" w:hAnsi="Arial" w:cs="Arial"/>
        </w:rPr>
        <w:t xml:space="preserve">, </w:t>
      </w:r>
    </w:p>
    <w:p w:rsidR="0026665D" w:rsidRPr="00ED4355" w:rsidRDefault="00CB7258" w:rsidP="00CB7258">
      <w:pPr>
        <w:shd w:val="clear" w:color="auto" w:fill="FFFFFF"/>
        <w:autoSpaceDE w:val="0"/>
        <w:autoSpaceDN w:val="0"/>
        <w:spacing w:line="360" w:lineRule="auto"/>
        <w:ind w:firstLine="993"/>
        <w:jc w:val="both"/>
        <w:rPr>
          <w:rFonts w:ascii="Arial" w:hAnsi="Arial" w:cs="Arial"/>
        </w:rPr>
      </w:pPr>
      <w:r w:rsidRPr="00ED4355">
        <w:rPr>
          <w:rFonts w:ascii="Arial" w:hAnsi="Arial" w:cs="Arial"/>
        </w:rPr>
        <w:t xml:space="preserve">- </w:t>
      </w:r>
      <w:r w:rsidR="0026665D" w:rsidRPr="00ED4355">
        <w:rPr>
          <w:rFonts w:ascii="Arial" w:hAnsi="Arial" w:cs="Arial"/>
        </w:rPr>
        <w:t xml:space="preserve">средний ресурс до списания </w:t>
      </w:r>
      <w:r w:rsidR="00560099" w:rsidRPr="00ED4355">
        <w:rPr>
          <w:rFonts w:ascii="Arial" w:hAnsi="Arial" w:cs="Arial"/>
        </w:rPr>
        <w:t>(в часах);</w:t>
      </w:r>
    </w:p>
    <w:p w:rsidR="0026665D" w:rsidRPr="00A80096" w:rsidRDefault="0026665D" w:rsidP="00E513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ED4355">
        <w:rPr>
          <w:rFonts w:ascii="Arial" w:hAnsi="Arial" w:cs="Arial"/>
        </w:rPr>
        <w:t>- по безотказности: средняя наработка на отказ</w:t>
      </w:r>
      <w:r w:rsidR="00560099" w:rsidRPr="00ED4355">
        <w:rPr>
          <w:rFonts w:ascii="Arial" w:hAnsi="Arial" w:cs="Arial"/>
        </w:rPr>
        <w:t xml:space="preserve"> (в часах) </w:t>
      </w:r>
      <w:r w:rsidRPr="00ED4355">
        <w:rPr>
          <w:rFonts w:ascii="Arial" w:hAnsi="Arial" w:cs="Arial"/>
        </w:rPr>
        <w:t>или вероятность безотказной работы.</w:t>
      </w:r>
      <w:r w:rsidRPr="00A80096">
        <w:rPr>
          <w:rFonts w:ascii="Arial" w:hAnsi="Arial" w:cs="Arial"/>
        </w:rPr>
        <w:t xml:space="preserve"> </w:t>
      </w:r>
    </w:p>
    <w:p w:rsidR="0026665D" w:rsidRPr="00A80096" w:rsidRDefault="0026665D" w:rsidP="002666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Дополнительно, по требованию заказчика, допускается применять следующие показатели долговечности:</w:t>
      </w:r>
    </w:p>
    <w:p w:rsidR="00560099" w:rsidRPr="00A80096" w:rsidRDefault="0026665D" w:rsidP="002666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- средний срок службы до капитального (среднего и т.п.) ремонта</w:t>
      </w:r>
      <w:r w:rsidR="00560099" w:rsidRPr="00A80096">
        <w:rPr>
          <w:rFonts w:ascii="Arial" w:hAnsi="Arial" w:cs="Arial"/>
        </w:rPr>
        <w:t xml:space="preserve"> (в годах),</w:t>
      </w:r>
    </w:p>
    <w:p w:rsidR="0026665D" w:rsidRPr="00A80096" w:rsidRDefault="0026665D" w:rsidP="002666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- средний ресурс до капитального (среднего и т.п.) ремонта</w:t>
      </w:r>
      <w:r w:rsidR="00A80096" w:rsidRPr="00A80096">
        <w:rPr>
          <w:rFonts w:ascii="Arial" w:hAnsi="Arial" w:cs="Arial"/>
        </w:rPr>
        <w:t xml:space="preserve"> (в часах).</w:t>
      </w:r>
      <w:r w:rsidRPr="00A80096">
        <w:rPr>
          <w:rFonts w:ascii="Arial" w:hAnsi="Arial" w:cs="Arial"/>
        </w:rPr>
        <w:t xml:space="preserve"> </w:t>
      </w:r>
    </w:p>
    <w:p w:rsidR="00A80096" w:rsidRDefault="00A80096" w:rsidP="00A8009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80096">
        <w:rPr>
          <w:rFonts w:ascii="Arial" w:hAnsi="Arial" w:cs="Arial"/>
          <w:spacing w:val="40"/>
          <w:sz w:val="22"/>
          <w:szCs w:val="22"/>
        </w:rPr>
        <w:t>Примечание</w:t>
      </w:r>
      <w:r w:rsidRPr="00A80096">
        <w:rPr>
          <w:rFonts w:ascii="Arial" w:hAnsi="Arial" w:cs="Arial"/>
          <w:sz w:val="22"/>
          <w:szCs w:val="22"/>
        </w:rPr>
        <w:t>– Численные значения показателей долговечности и безотказности в ТУ, КД и ЭД указывают как: «не менее … лет (часов)».</w:t>
      </w:r>
    </w:p>
    <w:p w:rsidR="00177D7D" w:rsidRPr="00A80096" w:rsidRDefault="00177D7D" w:rsidP="00A8009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80096">
        <w:rPr>
          <w:rFonts w:ascii="Arial" w:hAnsi="Arial" w:cs="Arial"/>
        </w:rPr>
        <w:t>Пункт 6.10.</w:t>
      </w:r>
      <w:r>
        <w:rPr>
          <w:rFonts w:ascii="Arial" w:hAnsi="Arial" w:cs="Arial"/>
        </w:rPr>
        <w:t>3</w:t>
      </w:r>
      <w:r w:rsidRPr="00ED4355">
        <w:rPr>
          <w:rFonts w:ascii="Arial" w:hAnsi="Arial" w:cs="Arial"/>
        </w:rPr>
        <w:t>. Второй абзац</w:t>
      </w:r>
      <w:r w:rsidR="00ED4355" w:rsidRPr="00ED4355">
        <w:rPr>
          <w:rFonts w:ascii="Arial" w:hAnsi="Arial" w:cs="Arial"/>
        </w:rPr>
        <w:t xml:space="preserve">. Заменить слова: «приемочных испытаний» на «приемочных и </w:t>
      </w:r>
      <w:r w:rsidRPr="00ED4355">
        <w:rPr>
          <w:rFonts w:ascii="Arial" w:hAnsi="Arial" w:cs="Arial"/>
        </w:rPr>
        <w:t>периодических</w:t>
      </w:r>
      <w:r w:rsidR="00ED4355" w:rsidRPr="00ED4355">
        <w:rPr>
          <w:rFonts w:ascii="Arial" w:hAnsi="Arial" w:cs="Arial"/>
        </w:rPr>
        <w:t xml:space="preserve"> испытаний».</w:t>
      </w:r>
      <w:r>
        <w:rPr>
          <w:rFonts w:ascii="Arial" w:hAnsi="Arial" w:cs="Arial"/>
        </w:rPr>
        <w:t xml:space="preserve"> </w:t>
      </w:r>
    </w:p>
    <w:p w:rsidR="0026665D" w:rsidRDefault="0026665D" w:rsidP="002666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Пункт 6.10.4. Заменить ссылку: «ГОСТ 27.003» на «ГОСТ 12.2.063».</w:t>
      </w:r>
    </w:p>
    <w:p w:rsidR="00882312" w:rsidRDefault="0026665D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ED6865" w:rsidRPr="00ED6865">
        <w:rPr>
          <w:rFonts w:ascii="Arial" w:hAnsi="Arial" w:cs="Arial"/>
        </w:rPr>
        <w:t xml:space="preserve">ункт </w:t>
      </w:r>
      <w:r w:rsidR="00BB3FD4">
        <w:rPr>
          <w:rFonts w:ascii="Arial" w:hAnsi="Arial" w:cs="Arial"/>
        </w:rPr>
        <w:t>6</w:t>
      </w:r>
      <w:r w:rsidR="00ED6865">
        <w:rPr>
          <w:rFonts w:ascii="Arial" w:hAnsi="Arial" w:cs="Arial"/>
        </w:rPr>
        <w:t>.1</w:t>
      </w:r>
      <w:r w:rsidR="00BB3FD4">
        <w:rPr>
          <w:rFonts w:ascii="Arial" w:hAnsi="Arial" w:cs="Arial"/>
        </w:rPr>
        <w:t>1</w:t>
      </w:r>
      <w:r w:rsidR="00ED6865">
        <w:rPr>
          <w:rFonts w:ascii="Arial" w:hAnsi="Arial" w:cs="Arial"/>
        </w:rPr>
        <w:t>.</w:t>
      </w:r>
      <w:r w:rsidR="00BB3FD4">
        <w:rPr>
          <w:rFonts w:ascii="Arial" w:hAnsi="Arial" w:cs="Arial"/>
        </w:rPr>
        <w:t>1</w:t>
      </w:r>
      <w:r w:rsidR="00ED6865">
        <w:rPr>
          <w:rFonts w:ascii="Arial" w:hAnsi="Arial" w:cs="Arial"/>
        </w:rPr>
        <w:t xml:space="preserve"> </w:t>
      </w:r>
      <w:r w:rsidR="00ED6865" w:rsidRPr="00ED6865">
        <w:rPr>
          <w:rFonts w:ascii="Arial" w:hAnsi="Arial" w:cs="Arial"/>
        </w:rPr>
        <w:t xml:space="preserve">изложить в </w:t>
      </w:r>
      <w:r w:rsidR="001100C6">
        <w:rPr>
          <w:rFonts w:ascii="Arial" w:hAnsi="Arial" w:cs="Arial"/>
        </w:rPr>
        <w:t xml:space="preserve">новой </w:t>
      </w:r>
      <w:r w:rsidR="00ED6865" w:rsidRPr="00ED6865">
        <w:rPr>
          <w:rFonts w:ascii="Arial" w:hAnsi="Arial" w:cs="Arial"/>
        </w:rPr>
        <w:t>редакции:</w:t>
      </w:r>
    </w:p>
    <w:p w:rsidR="00436544" w:rsidRPr="00444BCC" w:rsidRDefault="00ED6865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«</w:t>
      </w:r>
      <w:r w:rsidR="00BB3FD4" w:rsidRPr="00444BCC">
        <w:rPr>
          <w:rFonts w:ascii="Arial" w:hAnsi="Arial" w:cs="Arial"/>
        </w:rPr>
        <w:t>6</w:t>
      </w:r>
      <w:r w:rsidR="001100C6" w:rsidRPr="00444BCC">
        <w:rPr>
          <w:rFonts w:ascii="Arial" w:hAnsi="Arial" w:cs="Arial"/>
        </w:rPr>
        <w:t>.1</w:t>
      </w:r>
      <w:r w:rsidR="00BB3FD4" w:rsidRPr="00444BCC">
        <w:rPr>
          <w:rFonts w:ascii="Arial" w:hAnsi="Arial" w:cs="Arial"/>
        </w:rPr>
        <w:t>1</w:t>
      </w:r>
      <w:r w:rsidR="001100C6" w:rsidRPr="00444BCC">
        <w:rPr>
          <w:rFonts w:ascii="Arial" w:hAnsi="Arial" w:cs="Arial"/>
        </w:rPr>
        <w:t>.</w:t>
      </w:r>
      <w:r w:rsidR="00BB3FD4" w:rsidRPr="00444BCC">
        <w:rPr>
          <w:rFonts w:ascii="Arial" w:hAnsi="Arial" w:cs="Arial"/>
        </w:rPr>
        <w:t>1</w:t>
      </w:r>
      <w:r w:rsidR="001100C6" w:rsidRPr="00444BCC">
        <w:rPr>
          <w:rFonts w:ascii="Arial" w:hAnsi="Arial" w:cs="Arial"/>
        </w:rPr>
        <w:t xml:space="preserve"> </w:t>
      </w:r>
      <w:r w:rsidRPr="00444BCC">
        <w:rPr>
          <w:rFonts w:ascii="Arial" w:hAnsi="Arial" w:cs="Arial"/>
        </w:rPr>
        <w:t xml:space="preserve">Сварку, сварные соединения и контроль сварных соединений выполняют в соответствии с требованиями КД </w:t>
      </w:r>
      <w:r w:rsidR="008B4CAB">
        <w:rPr>
          <w:rFonts w:ascii="Arial" w:hAnsi="Arial" w:cs="Arial"/>
        </w:rPr>
        <w:t xml:space="preserve">и </w:t>
      </w:r>
      <w:r w:rsidRPr="00444BCC">
        <w:rPr>
          <w:rFonts w:ascii="Arial" w:hAnsi="Arial" w:cs="Arial"/>
        </w:rPr>
        <w:t xml:space="preserve">ГОСТ 33857. Методы контроля сварных соединений – по ГОСТ 33857, </w:t>
      </w:r>
      <w:r w:rsidR="00390C41" w:rsidRPr="00444BCC">
        <w:rPr>
          <w:rFonts w:ascii="Arial" w:hAnsi="Arial" w:cs="Arial"/>
        </w:rPr>
        <w:t xml:space="preserve">ГОСТ 3242, </w:t>
      </w:r>
      <w:r w:rsidRPr="00444BCC">
        <w:rPr>
          <w:rFonts w:ascii="Arial" w:hAnsi="Arial" w:cs="Arial"/>
        </w:rPr>
        <w:t xml:space="preserve">если иное не предусмотрено </w:t>
      </w:r>
      <w:r w:rsidR="004F51DA" w:rsidRPr="00444BCC">
        <w:rPr>
          <w:rFonts w:ascii="Arial" w:hAnsi="Arial" w:cs="Arial"/>
        </w:rPr>
        <w:t xml:space="preserve">в </w:t>
      </w:r>
      <w:r w:rsidRPr="00444BCC">
        <w:rPr>
          <w:rFonts w:ascii="Arial" w:hAnsi="Arial" w:cs="Arial"/>
        </w:rPr>
        <w:t>КД</w:t>
      </w:r>
      <w:r w:rsidR="00BB3FD4" w:rsidRPr="00444BCC">
        <w:rPr>
          <w:rFonts w:ascii="Arial" w:hAnsi="Arial" w:cs="Arial"/>
        </w:rPr>
        <w:t xml:space="preserve"> на конкретный клапан</w:t>
      </w:r>
      <w:r w:rsidR="00436544" w:rsidRPr="00444BCC">
        <w:rPr>
          <w:rFonts w:ascii="Arial" w:hAnsi="Arial" w:cs="Arial"/>
        </w:rPr>
        <w:t>.</w:t>
      </w:r>
    </w:p>
    <w:p w:rsidR="00882312" w:rsidRDefault="00436544" w:rsidP="00A141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 xml:space="preserve">Наплавку и контроль </w:t>
      </w:r>
      <w:r w:rsidR="005A5F37" w:rsidRPr="00444BCC">
        <w:rPr>
          <w:rFonts w:ascii="Arial" w:hAnsi="Arial" w:cs="Arial"/>
        </w:rPr>
        <w:t xml:space="preserve">качества </w:t>
      </w:r>
      <w:r w:rsidRPr="00444BCC">
        <w:rPr>
          <w:rFonts w:ascii="Arial" w:hAnsi="Arial" w:cs="Arial"/>
        </w:rPr>
        <w:t>наплав</w:t>
      </w:r>
      <w:r w:rsidR="005A5F37" w:rsidRPr="00444BCC">
        <w:rPr>
          <w:rFonts w:ascii="Arial" w:hAnsi="Arial" w:cs="Arial"/>
        </w:rPr>
        <w:t>ленных</w:t>
      </w:r>
      <w:r w:rsidRPr="00444BCC">
        <w:rPr>
          <w:rFonts w:ascii="Arial" w:hAnsi="Arial" w:cs="Arial"/>
        </w:rPr>
        <w:t xml:space="preserve"> </w:t>
      </w:r>
      <w:r w:rsidR="005A5F37" w:rsidRPr="00444BCC">
        <w:rPr>
          <w:rFonts w:ascii="Arial" w:hAnsi="Arial" w:cs="Arial"/>
        </w:rPr>
        <w:t>пов</w:t>
      </w:r>
      <w:r w:rsidR="008B4CAB">
        <w:rPr>
          <w:rFonts w:ascii="Arial" w:hAnsi="Arial" w:cs="Arial"/>
        </w:rPr>
        <w:t>е</w:t>
      </w:r>
      <w:r w:rsidR="005A5F37" w:rsidRPr="00444BCC">
        <w:rPr>
          <w:rFonts w:ascii="Arial" w:hAnsi="Arial" w:cs="Arial"/>
        </w:rPr>
        <w:t xml:space="preserve">рхностей </w:t>
      </w:r>
      <w:r w:rsidRPr="00444BCC">
        <w:rPr>
          <w:rFonts w:ascii="Arial" w:hAnsi="Arial" w:cs="Arial"/>
        </w:rPr>
        <w:t>выполняют в соответствии с требованиями КД и ГОСТ 33258</w:t>
      </w:r>
      <w:r w:rsidR="00ED6865" w:rsidRPr="00444BCC">
        <w:rPr>
          <w:rFonts w:ascii="Arial" w:hAnsi="Arial" w:cs="Arial"/>
        </w:rPr>
        <w:t>»</w:t>
      </w:r>
      <w:r w:rsidR="00863170" w:rsidRPr="00444BCC">
        <w:rPr>
          <w:rFonts w:ascii="Arial" w:hAnsi="Arial" w:cs="Arial"/>
        </w:rPr>
        <w:t>.</w:t>
      </w:r>
    </w:p>
    <w:p w:rsidR="00B718B2" w:rsidRPr="00A80096" w:rsidRDefault="00B718B2" w:rsidP="00FD40B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Пункт 6.12.2 изложить в новой редакции:</w:t>
      </w:r>
    </w:p>
    <w:p w:rsidR="00B718B2" w:rsidRPr="00B718B2" w:rsidRDefault="00B718B2" w:rsidP="00B718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80096">
        <w:rPr>
          <w:rFonts w:ascii="Arial" w:hAnsi="Arial" w:cs="Arial"/>
        </w:rPr>
        <w:t>«6.12.2 Верификация (входной контроль) материалов и комплектующих изделий – по ГОСТ 24297».</w:t>
      </w:r>
    </w:p>
    <w:p w:rsidR="00C568C5" w:rsidRDefault="00C568C5" w:rsidP="00C568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21290">
        <w:rPr>
          <w:rFonts w:ascii="Arial" w:hAnsi="Arial" w:cs="Arial"/>
        </w:rPr>
        <w:lastRenderedPageBreak/>
        <w:t>Пункт 6.13.1. Второе перечисление. Заменить слова</w:t>
      </w:r>
      <w:r w:rsidR="002254E3" w:rsidRPr="00A21290">
        <w:rPr>
          <w:rFonts w:ascii="Arial" w:hAnsi="Arial" w:cs="Arial"/>
        </w:rPr>
        <w:t>:</w:t>
      </w:r>
      <w:r w:rsidRPr="00A21290">
        <w:rPr>
          <w:rFonts w:ascii="Arial" w:hAnsi="Arial" w:cs="Arial"/>
        </w:rPr>
        <w:t xml:space="preserve"> «с ЗИ» на «с ведомостью ЗИП»</w:t>
      </w:r>
      <w:r w:rsidR="00E87A03">
        <w:rPr>
          <w:rFonts w:ascii="Arial" w:hAnsi="Arial" w:cs="Arial"/>
        </w:rPr>
        <w:t>.</w:t>
      </w:r>
    </w:p>
    <w:p w:rsidR="00247860" w:rsidRPr="00AC15F4" w:rsidRDefault="002254E3" w:rsidP="0024786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F262AB">
        <w:rPr>
          <w:rFonts w:ascii="Arial" w:hAnsi="Arial" w:cs="Arial"/>
        </w:rPr>
        <w:t xml:space="preserve">ункт </w:t>
      </w:r>
      <w:r>
        <w:rPr>
          <w:rFonts w:ascii="Arial" w:hAnsi="Arial" w:cs="Arial"/>
        </w:rPr>
        <w:t>6</w:t>
      </w:r>
      <w:r w:rsidRPr="00F262AB">
        <w:rPr>
          <w:rFonts w:ascii="Arial" w:hAnsi="Arial" w:cs="Arial"/>
        </w:rPr>
        <w:t>.</w:t>
      </w:r>
      <w:r>
        <w:rPr>
          <w:rFonts w:ascii="Arial" w:hAnsi="Arial" w:cs="Arial"/>
        </w:rPr>
        <w:t>13.2.</w:t>
      </w:r>
      <w:r w:rsidR="00247860" w:rsidRPr="00247860">
        <w:rPr>
          <w:rFonts w:ascii="Arial" w:hAnsi="Arial" w:cs="Arial"/>
        </w:rPr>
        <w:t xml:space="preserve"> </w:t>
      </w:r>
      <w:r w:rsidR="00247860" w:rsidRPr="00AC15F4">
        <w:rPr>
          <w:rFonts w:ascii="Arial" w:hAnsi="Arial" w:cs="Arial"/>
        </w:rPr>
        <w:t xml:space="preserve">ГОСТ </w:t>
      </w:r>
      <w:r w:rsidR="00247860">
        <w:rPr>
          <w:rFonts w:ascii="Arial" w:hAnsi="Arial" w:cs="Arial"/>
        </w:rPr>
        <w:t xml:space="preserve">15.001 </w:t>
      </w:r>
      <w:r w:rsidR="00247860" w:rsidRPr="00AC15F4">
        <w:rPr>
          <w:rFonts w:ascii="Arial" w:hAnsi="Arial" w:cs="Arial"/>
        </w:rPr>
        <w:t>дополнить знаком</w:t>
      </w:r>
      <w:r w:rsidR="00247860">
        <w:rPr>
          <w:rFonts w:ascii="Arial" w:hAnsi="Arial" w:cs="Arial"/>
        </w:rPr>
        <w:t xml:space="preserve"> </w:t>
      </w:r>
      <w:r w:rsidR="00247860" w:rsidRPr="00AC15F4">
        <w:rPr>
          <w:rFonts w:ascii="Arial" w:hAnsi="Arial" w:cs="Arial"/>
        </w:rPr>
        <w:t>сноски</w:t>
      </w:r>
      <w:r w:rsidR="00247860">
        <w:rPr>
          <w:rFonts w:ascii="Arial" w:hAnsi="Arial" w:cs="Arial"/>
        </w:rPr>
        <w:t xml:space="preserve"> ‒</w:t>
      </w:r>
      <w:r w:rsidR="00E87A03">
        <w:rPr>
          <w:rFonts w:ascii="Arial" w:hAnsi="Arial" w:cs="Arial"/>
        </w:rPr>
        <w:t>*</w:t>
      </w:r>
      <w:r w:rsidR="00247860" w:rsidRPr="00AC15F4">
        <w:rPr>
          <w:rFonts w:ascii="Arial" w:hAnsi="Arial" w:cs="Arial"/>
        </w:rPr>
        <w:t>;</w:t>
      </w:r>
      <w:r w:rsidR="004212ED">
        <w:rPr>
          <w:rFonts w:ascii="Arial" w:hAnsi="Arial" w:cs="Arial"/>
        </w:rPr>
        <w:t xml:space="preserve"> </w:t>
      </w:r>
      <w:r w:rsidR="00247860">
        <w:rPr>
          <w:rFonts w:ascii="Arial" w:hAnsi="Arial" w:cs="Arial"/>
        </w:rPr>
        <w:t xml:space="preserve">ГОСТ 2.601 </w:t>
      </w:r>
      <w:r w:rsidR="00247860" w:rsidRPr="00AC15F4">
        <w:rPr>
          <w:rFonts w:ascii="Arial" w:hAnsi="Arial" w:cs="Arial"/>
        </w:rPr>
        <w:t>дополнить знаком</w:t>
      </w:r>
      <w:r w:rsidR="00247860">
        <w:rPr>
          <w:rFonts w:ascii="Arial" w:hAnsi="Arial" w:cs="Arial"/>
        </w:rPr>
        <w:t xml:space="preserve"> </w:t>
      </w:r>
      <w:r w:rsidR="00247860" w:rsidRPr="00AC15F4">
        <w:rPr>
          <w:rFonts w:ascii="Arial" w:hAnsi="Arial" w:cs="Arial"/>
        </w:rPr>
        <w:t>сноски</w:t>
      </w:r>
      <w:r w:rsidR="00247860">
        <w:rPr>
          <w:rFonts w:ascii="Arial" w:hAnsi="Arial" w:cs="Arial"/>
        </w:rPr>
        <w:t xml:space="preserve"> ‒ </w:t>
      </w:r>
      <w:r w:rsidR="00E87A03">
        <w:rPr>
          <w:rFonts w:ascii="Arial" w:hAnsi="Arial" w:cs="Arial"/>
        </w:rPr>
        <w:t>**</w:t>
      </w:r>
      <w:r w:rsidR="00247860" w:rsidRPr="00247860">
        <w:rPr>
          <w:rFonts w:ascii="Arial" w:hAnsi="Arial" w:cs="Arial"/>
        </w:rPr>
        <w:t>;</w:t>
      </w:r>
    </w:p>
    <w:p w:rsidR="00247860" w:rsidRPr="00AC15F4" w:rsidRDefault="00247860" w:rsidP="0024786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AC15F4">
        <w:rPr>
          <w:rFonts w:ascii="Arial" w:hAnsi="Arial" w:cs="Arial"/>
        </w:rPr>
        <w:t>дополнить сноск</w:t>
      </w:r>
      <w:r>
        <w:rPr>
          <w:rFonts w:ascii="Arial" w:hAnsi="Arial" w:cs="Arial"/>
        </w:rPr>
        <w:t>ами</w:t>
      </w:r>
      <w:r w:rsidR="004212ED">
        <w:rPr>
          <w:rFonts w:ascii="Arial" w:hAnsi="Arial" w:cs="Arial"/>
        </w:rPr>
        <w:t xml:space="preserve"> </w:t>
      </w:r>
      <w:r w:rsidR="00E87A03">
        <w:rPr>
          <w:rFonts w:ascii="Arial" w:hAnsi="Arial" w:cs="Arial"/>
        </w:rPr>
        <w:t>* и **</w:t>
      </w:r>
      <w:r w:rsidRPr="00AC15F4">
        <w:rPr>
          <w:rFonts w:ascii="Arial" w:hAnsi="Arial" w:cs="Arial"/>
        </w:rPr>
        <w:t>:</w:t>
      </w:r>
    </w:p>
    <w:p w:rsidR="00247860" w:rsidRPr="00AC15F4" w:rsidRDefault="00247860" w:rsidP="0024786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AC64BD">
        <w:rPr>
          <w:rFonts w:ascii="Arial" w:hAnsi="Arial" w:cs="Arial"/>
          <w:sz w:val="20"/>
          <w:szCs w:val="20"/>
        </w:rPr>
        <w:t>«</w:t>
      </w:r>
      <w:r w:rsidRPr="00AC15F4">
        <w:rPr>
          <w:rFonts w:ascii="Arial" w:hAnsi="Arial" w:cs="Arial"/>
        </w:rPr>
        <w:t>________________________________</w:t>
      </w:r>
    </w:p>
    <w:p w:rsidR="00247860" w:rsidRDefault="00E87A03" w:rsidP="00101D14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E87A03">
        <w:rPr>
          <w:rFonts w:ascii="Arial" w:hAnsi="Arial" w:cs="Arial"/>
          <w:sz w:val="20"/>
          <w:szCs w:val="20"/>
        </w:rPr>
        <w:t>*</w:t>
      </w:r>
      <w:r w:rsidR="00247860" w:rsidRPr="00AC64BD">
        <w:rPr>
          <w:rFonts w:ascii="Arial" w:hAnsi="Arial" w:cs="Arial"/>
          <w:sz w:val="20"/>
          <w:szCs w:val="20"/>
        </w:rPr>
        <w:t xml:space="preserve"> В Российской Федерации </w:t>
      </w:r>
      <w:r w:rsidR="00247860" w:rsidRPr="0091006B">
        <w:rPr>
          <w:rFonts w:ascii="Arial" w:hAnsi="Arial" w:cs="Arial"/>
          <w:sz w:val="20"/>
          <w:szCs w:val="20"/>
        </w:rPr>
        <w:t xml:space="preserve">действует ГОСТ Р </w:t>
      </w:r>
      <w:r w:rsidR="00247860">
        <w:rPr>
          <w:rFonts w:ascii="Arial" w:hAnsi="Arial" w:cs="Arial"/>
          <w:sz w:val="20"/>
          <w:szCs w:val="20"/>
        </w:rPr>
        <w:t>1</w:t>
      </w:r>
      <w:r w:rsidR="00247860" w:rsidRPr="0091006B">
        <w:rPr>
          <w:rFonts w:ascii="Arial" w:hAnsi="Arial" w:cs="Arial"/>
          <w:sz w:val="20"/>
          <w:szCs w:val="20"/>
        </w:rPr>
        <w:t>5</w:t>
      </w:r>
      <w:r w:rsidR="00247860">
        <w:rPr>
          <w:rFonts w:ascii="Arial" w:hAnsi="Arial" w:cs="Arial"/>
          <w:sz w:val="20"/>
          <w:szCs w:val="20"/>
        </w:rPr>
        <w:t>.301</w:t>
      </w:r>
      <w:r w:rsidR="00247860" w:rsidRPr="0091006B">
        <w:rPr>
          <w:rFonts w:ascii="Arial" w:hAnsi="Arial" w:cs="Arial"/>
          <w:sz w:val="20"/>
          <w:szCs w:val="20"/>
        </w:rPr>
        <w:t>‒20</w:t>
      </w:r>
      <w:r w:rsidR="00247860">
        <w:rPr>
          <w:rFonts w:ascii="Arial" w:hAnsi="Arial" w:cs="Arial"/>
          <w:sz w:val="20"/>
          <w:szCs w:val="20"/>
        </w:rPr>
        <w:t>16</w:t>
      </w:r>
      <w:r w:rsidR="004212ED">
        <w:rPr>
          <w:rFonts w:ascii="Arial" w:hAnsi="Arial" w:cs="Arial"/>
          <w:sz w:val="20"/>
          <w:szCs w:val="20"/>
        </w:rPr>
        <w:t xml:space="preserve"> </w:t>
      </w:r>
      <w:r w:rsidR="004212ED" w:rsidRPr="00E85A24">
        <w:rPr>
          <w:rFonts w:ascii="Arial" w:hAnsi="Arial" w:cs="Arial"/>
          <w:sz w:val="20"/>
          <w:szCs w:val="20"/>
        </w:rPr>
        <w:t>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</w:t>
      </w:r>
      <w:r w:rsidR="00247860" w:rsidRPr="00E85A24">
        <w:rPr>
          <w:rFonts w:ascii="Arial" w:hAnsi="Arial" w:cs="Arial"/>
          <w:sz w:val="20"/>
          <w:szCs w:val="20"/>
        </w:rPr>
        <w:t>.</w:t>
      </w:r>
    </w:p>
    <w:p w:rsidR="002254E3" w:rsidRDefault="00E87A03" w:rsidP="00101D14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E87A03">
        <w:rPr>
          <w:rFonts w:ascii="Arial" w:hAnsi="Arial" w:cs="Arial"/>
          <w:sz w:val="20"/>
          <w:szCs w:val="20"/>
        </w:rPr>
        <w:t>**</w:t>
      </w:r>
      <w:r w:rsidR="00247860" w:rsidRPr="0024786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47860" w:rsidRPr="00AC64BD">
        <w:rPr>
          <w:rFonts w:ascii="Arial" w:hAnsi="Arial" w:cs="Arial"/>
          <w:sz w:val="20"/>
          <w:szCs w:val="20"/>
        </w:rPr>
        <w:t xml:space="preserve">В Российской Федерации </w:t>
      </w:r>
      <w:r w:rsidR="00247860" w:rsidRPr="0091006B">
        <w:rPr>
          <w:rFonts w:ascii="Arial" w:hAnsi="Arial" w:cs="Arial"/>
          <w:sz w:val="20"/>
          <w:szCs w:val="20"/>
        </w:rPr>
        <w:t>действует ГОСТ Р</w:t>
      </w:r>
      <w:r w:rsidR="00247860">
        <w:rPr>
          <w:rFonts w:ascii="Arial" w:hAnsi="Arial" w:cs="Arial"/>
          <w:sz w:val="20"/>
          <w:szCs w:val="20"/>
        </w:rPr>
        <w:t xml:space="preserve"> 2.601</w:t>
      </w:r>
      <w:r w:rsidR="00247860" w:rsidRPr="0091006B">
        <w:rPr>
          <w:rFonts w:ascii="Arial" w:hAnsi="Arial" w:cs="Arial"/>
          <w:sz w:val="20"/>
          <w:szCs w:val="20"/>
        </w:rPr>
        <w:t>‒</w:t>
      </w:r>
      <w:r w:rsidR="00247860">
        <w:rPr>
          <w:rFonts w:ascii="Arial" w:hAnsi="Arial" w:cs="Arial"/>
          <w:sz w:val="20"/>
          <w:szCs w:val="20"/>
        </w:rPr>
        <w:t>2019</w:t>
      </w:r>
      <w:r w:rsidR="00E37B7F">
        <w:rPr>
          <w:rFonts w:ascii="Arial" w:hAnsi="Arial" w:cs="Arial"/>
          <w:sz w:val="20"/>
          <w:szCs w:val="20"/>
        </w:rPr>
        <w:t>».</w:t>
      </w:r>
    </w:p>
    <w:p w:rsidR="00101D14" w:rsidRDefault="00101D14" w:rsidP="00101D14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3C01C6" w:rsidRPr="003C01C6" w:rsidRDefault="00160F45" w:rsidP="003C01C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3C01C6">
        <w:rPr>
          <w:rFonts w:ascii="Arial" w:hAnsi="Arial" w:cs="Arial"/>
        </w:rPr>
        <w:t>Пункт 6.14.1</w:t>
      </w:r>
      <w:r w:rsidR="003C01C6" w:rsidRPr="003C01C6">
        <w:rPr>
          <w:rFonts w:ascii="Arial" w:hAnsi="Arial" w:cs="Arial"/>
        </w:rPr>
        <w:t xml:space="preserve"> изложить в новой редакции:</w:t>
      </w:r>
    </w:p>
    <w:p w:rsidR="003C01C6" w:rsidRDefault="003C01C6" w:rsidP="00FC4A6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«6.14.1 </w:t>
      </w:r>
      <w:r w:rsidRPr="003C01C6">
        <w:rPr>
          <w:rFonts w:ascii="Arial" w:hAnsi="Arial" w:cs="Arial"/>
        </w:rPr>
        <w:t>Маркировка и отличительная окраска клапанов – по ГОСТ 4666, КД и ТУ. Сведения о маркировке и отличительной окраске приводят в РЭ</w:t>
      </w:r>
      <w:r>
        <w:rPr>
          <w:rFonts w:ascii="Arial" w:hAnsi="Arial" w:cs="Arial"/>
        </w:rPr>
        <w:t>.»</w:t>
      </w:r>
      <w:r w:rsidRPr="00C62478">
        <w:rPr>
          <w:rFonts w:ascii="Arial" w:hAnsi="Arial" w:cs="Arial"/>
        </w:rPr>
        <w:t xml:space="preserve"> </w:t>
      </w:r>
    </w:p>
    <w:p w:rsidR="00FC4A6A" w:rsidRDefault="00FC4A6A" w:rsidP="00FC4A6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62478">
        <w:rPr>
          <w:rFonts w:ascii="Arial" w:hAnsi="Arial" w:cs="Arial"/>
        </w:rPr>
        <w:t>Пункт 7.</w:t>
      </w:r>
      <w:r>
        <w:rPr>
          <w:rFonts w:ascii="Arial" w:hAnsi="Arial" w:cs="Arial"/>
        </w:rPr>
        <w:t xml:space="preserve">1. Второй абзац. Слова: «подведомственные надзорным органам» </w:t>
      </w:r>
      <w:r w:rsidR="000272F7" w:rsidRPr="00AC15F4">
        <w:rPr>
          <w:rFonts w:ascii="Arial" w:hAnsi="Arial" w:cs="Arial"/>
        </w:rPr>
        <w:t>дополнить знаком</w:t>
      </w:r>
      <w:r w:rsidR="000272F7">
        <w:rPr>
          <w:rFonts w:ascii="Arial" w:hAnsi="Arial" w:cs="Arial"/>
        </w:rPr>
        <w:t xml:space="preserve"> </w:t>
      </w:r>
      <w:r w:rsidR="000272F7" w:rsidRPr="00AC15F4">
        <w:rPr>
          <w:rFonts w:ascii="Arial" w:hAnsi="Arial" w:cs="Arial"/>
        </w:rPr>
        <w:t>сноски</w:t>
      </w:r>
      <w:r w:rsidR="000272F7">
        <w:rPr>
          <w:rFonts w:ascii="Arial" w:hAnsi="Arial" w:cs="Arial"/>
        </w:rPr>
        <w:t xml:space="preserve"> ‒ *;</w:t>
      </w:r>
    </w:p>
    <w:p w:rsidR="000272F7" w:rsidRPr="00AC15F4" w:rsidRDefault="000272F7" w:rsidP="000272F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AC15F4">
        <w:rPr>
          <w:rFonts w:ascii="Arial" w:hAnsi="Arial" w:cs="Arial"/>
        </w:rPr>
        <w:t>дополнить сноск</w:t>
      </w:r>
      <w:r>
        <w:rPr>
          <w:rFonts w:ascii="Arial" w:hAnsi="Arial" w:cs="Arial"/>
        </w:rPr>
        <w:t>ой *</w:t>
      </w:r>
      <w:r w:rsidRPr="00AC15F4">
        <w:rPr>
          <w:rFonts w:ascii="Arial" w:hAnsi="Arial" w:cs="Arial"/>
        </w:rPr>
        <w:t>:</w:t>
      </w:r>
    </w:p>
    <w:p w:rsidR="000272F7" w:rsidRPr="00AC15F4" w:rsidRDefault="000272F7" w:rsidP="000272F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AC64BD">
        <w:rPr>
          <w:rFonts w:ascii="Arial" w:hAnsi="Arial" w:cs="Arial"/>
          <w:sz w:val="20"/>
          <w:szCs w:val="20"/>
        </w:rPr>
        <w:t>«</w:t>
      </w:r>
      <w:r w:rsidRPr="00AC15F4">
        <w:rPr>
          <w:rFonts w:ascii="Arial" w:hAnsi="Arial" w:cs="Arial"/>
        </w:rPr>
        <w:t>________________________________</w:t>
      </w:r>
    </w:p>
    <w:p w:rsidR="00A856D3" w:rsidRPr="00FC2E9E" w:rsidRDefault="000272F7" w:rsidP="000272F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87A03">
        <w:rPr>
          <w:rFonts w:ascii="Arial" w:hAnsi="Arial" w:cs="Arial"/>
          <w:sz w:val="20"/>
          <w:szCs w:val="20"/>
        </w:rPr>
        <w:t>*</w:t>
      </w:r>
      <w:r w:rsidRPr="00AC64BD">
        <w:rPr>
          <w:rFonts w:ascii="Arial" w:hAnsi="Arial" w:cs="Arial"/>
          <w:sz w:val="20"/>
          <w:szCs w:val="20"/>
        </w:rPr>
        <w:t xml:space="preserve"> В Российской </w:t>
      </w:r>
      <w:proofErr w:type="gramStart"/>
      <w:r w:rsidRPr="00B13E38">
        <w:rPr>
          <w:rFonts w:ascii="Arial" w:hAnsi="Arial" w:cs="Arial"/>
          <w:sz w:val="20"/>
          <w:szCs w:val="20"/>
        </w:rPr>
        <w:t xml:space="preserve">Федерации </w:t>
      </w:r>
      <w:r w:rsidR="00A856D3" w:rsidRPr="00B13E38">
        <w:rPr>
          <w:rFonts w:ascii="Arial" w:hAnsi="Arial" w:cs="Arial"/>
          <w:sz w:val="20"/>
          <w:szCs w:val="20"/>
        </w:rPr>
        <w:t xml:space="preserve"> ‒</w:t>
      </w:r>
      <w:proofErr w:type="gramEnd"/>
      <w:r w:rsidR="00A856D3" w:rsidRPr="00B13E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56D3" w:rsidRPr="00B13E38">
        <w:rPr>
          <w:rFonts w:ascii="Arial" w:hAnsi="Arial" w:cs="Arial"/>
          <w:sz w:val="20"/>
          <w:szCs w:val="20"/>
        </w:rPr>
        <w:t>Ростехнадзору</w:t>
      </w:r>
      <w:proofErr w:type="spellEnd"/>
      <w:r w:rsidR="00A856D3" w:rsidRPr="00B13E38">
        <w:rPr>
          <w:rFonts w:ascii="Arial" w:hAnsi="Arial" w:cs="Arial"/>
          <w:sz w:val="20"/>
          <w:szCs w:val="20"/>
        </w:rPr>
        <w:t>»;</w:t>
      </w:r>
    </w:p>
    <w:p w:rsidR="004E7BB2" w:rsidRDefault="004E7BB2" w:rsidP="004E7B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</w:t>
      </w:r>
      <w:r w:rsidR="006732EE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7</w:t>
      </w:r>
      <w:r w:rsidRPr="00100522">
        <w:rPr>
          <w:rFonts w:ascii="Arial" w:hAnsi="Arial" w:cs="Arial"/>
        </w:rPr>
        <w:t>.</w:t>
      </w:r>
      <w:r w:rsidR="000272F7">
        <w:rPr>
          <w:rFonts w:ascii="Arial" w:hAnsi="Arial" w:cs="Arial"/>
        </w:rPr>
        <w:t>2</w:t>
      </w:r>
      <w:r w:rsidR="006732EE">
        <w:rPr>
          <w:rFonts w:ascii="Arial" w:hAnsi="Arial" w:cs="Arial"/>
        </w:rPr>
        <w:t>, 7.</w:t>
      </w:r>
      <w:r w:rsidR="000272F7">
        <w:rPr>
          <w:rFonts w:ascii="Arial" w:hAnsi="Arial" w:cs="Arial"/>
        </w:rPr>
        <w:t>2</w:t>
      </w:r>
      <w:r w:rsidR="006732EE">
        <w:rPr>
          <w:rFonts w:ascii="Arial" w:hAnsi="Arial" w:cs="Arial"/>
        </w:rPr>
        <w:t xml:space="preserve">.1 </w:t>
      </w:r>
      <w:r w:rsidRPr="00100522">
        <w:rPr>
          <w:rFonts w:ascii="Arial" w:hAnsi="Arial" w:cs="Arial"/>
        </w:rPr>
        <w:t xml:space="preserve">изложить в </w:t>
      </w:r>
      <w:r>
        <w:rPr>
          <w:rFonts w:ascii="Arial" w:hAnsi="Arial" w:cs="Arial"/>
        </w:rPr>
        <w:t xml:space="preserve">новой </w:t>
      </w:r>
      <w:r w:rsidRPr="00100522">
        <w:rPr>
          <w:rFonts w:ascii="Arial" w:hAnsi="Arial" w:cs="Arial"/>
        </w:rPr>
        <w:t>редакции:</w:t>
      </w:r>
    </w:p>
    <w:p w:rsidR="004E7BB2" w:rsidRDefault="004E7BB2" w:rsidP="004E7B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«7.</w:t>
      </w:r>
      <w:r w:rsidR="000272F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В КД на конкретный клапан приводят показатели безопасности (назначенные показатели)</w:t>
      </w:r>
      <w:r w:rsidR="006732EE">
        <w:rPr>
          <w:rFonts w:ascii="Arial" w:hAnsi="Arial" w:cs="Arial"/>
        </w:rPr>
        <w:t>.</w:t>
      </w:r>
    </w:p>
    <w:p w:rsidR="007E781A" w:rsidRDefault="007E781A" w:rsidP="004E7B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272F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.1 </w:t>
      </w:r>
      <w:r w:rsidR="004E7BB2">
        <w:rPr>
          <w:rFonts w:ascii="Arial" w:hAnsi="Arial" w:cs="Arial"/>
        </w:rPr>
        <w:t>Необходимость установления показателей безопасности (назначенных показателей) для к</w:t>
      </w:r>
      <w:r w:rsidR="008226DB">
        <w:rPr>
          <w:rFonts w:ascii="Arial" w:hAnsi="Arial" w:cs="Arial"/>
        </w:rPr>
        <w:t>л</w:t>
      </w:r>
      <w:r w:rsidR="004E7BB2">
        <w:rPr>
          <w:rFonts w:ascii="Arial" w:hAnsi="Arial" w:cs="Arial"/>
        </w:rPr>
        <w:t>а</w:t>
      </w:r>
      <w:r w:rsidR="008226DB">
        <w:rPr>
          <w:rFonts w:ascii="Arial" w:hAnsi="Arial" w:cs="Arial"/>
        </w:rPr>
        <w:t>па</w:t>
      </w:r>
      <w:r w:rsidR="004E7BB2">
        <w:rPr>
          <w:rFonts w:ascii="Arial" w:hAnsi="Arial" w:cs="Arial"/>
        </w:rPr>
        <w:t>нов, их отдельных деталей, узлов и комплектующих элементов определяют в соответствии с ГОСТ 12.2.063.</w:t>
      </w:r>
    </w:p>
    <w:p w:rsidR="00B83003" w:rsidRDefault="007E781A" w:rsidP="001B6DD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Устанавливают следующую </w:t>
      </w:r>
      <w:r w:rsidR="001B6DD2">
        <w:rPr>
          <w:rFonts w:ascii="Arial" w:hAnsi="Arial" w:cs="Arial"/>
        </w:rPr>
        <w:t xml:space="preserve">номенклатуру </w:t>
      </w:r>
      <w:r w:rsidR="001E7A5C" w:rsidRPr="001E7A5C">
        <w:rPr>
          <w:rFonts w:ascii="Arial" w:hAnsi="Arial" w:cs="Arial"/>
        </w:rPr>
        <w:t>назначенных показателей</w:t>
      </w:r>
      <w:r w:rsidR="00B83003">
        <w:rPr>
          <w:rFonts w:ascii="Arial" w:hAnsi="Arial" w:cs="Arial"/>
        </w:rPr>
        <w:t>:</w:t>
      </w:r>
    </w:p>
    <w:p w:rsidR="00B83003" w:rsidRDefault="00B83003" w:rsidP="001B6DD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назначенный срок службы (в годах);</w:t>
      </w:r>
    </w:p>
    <w:p w:rsidR="00B83003" w:rsidRDefault="00B83003" w:rsidP="001B6DD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назначенный ресурс (в</w:t>
      </w:r>
      <w:r w:rsidRPr="00FA3896">
        <w:rPr>
          <w:rFonts w:ascii="Arial" w:hAnsi="Arial" w:cs="Arial"/>
        </w:rPr>
        <w:t xml:space="preserve"> час</w:t>
      </w:r>
      <w:r>
        <w:rPr>
          <w:rFonts w:ascii="Arial" w:hAnsi="Arial" w:cs="Arial"/>
        </w:rPr>
        <w:t>ах</w:t>
      </w:r>
      <w:r w:rsidRPr="00FA3896">
        <w:rPr>
          <w:rFonts w:ascii="Arial" w:hAnsi="Arial" w:cs="Arial"/>
        </w:rPr>
        <w:t>).</w:t>
      </w:r>
    </w:p>
    <w:p w:rsidR="008226DB" w:rsidRPr="00607802" w:rsidRDefault="008226DB" w:rsidP="008226D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</w:t>
      </w:r>
      <w:r w:rsidRPr="00DD1FA0">
        <w:rPr>
          <w:rFonts w:ascii="Arial" w:hAnsi="Arial" w:cs="Arial"/>
        </w:rPr>
        <w:t xml:space="preserve">ункт </w:t>
      </w:r>
      <w:r>
        <w:rPr>
          <w:rFonts w:ascii="Arial" w:hAnsi="Arial" w:cs="Arial"/>
        </w:rPr>
        <w:t>7</w:t>
      </w:r>
      <w:r w:rsidRPr="00DD1FA0">
        <w:rPr>
          <w:rFonts w:ascii="Arial" w:hAnsi="Arial" w:cs="Arial"/>
        </w:rPr>
        <w:t>.</w:t>
      </w:r>
      <w:r w:rsidR="00517060">
        <w:rPr>
          <w:rFonts w:ascii="Arial" w:hAnsi="Arial" w:cs="Arial"/>
        </w:rPr>
        <w:t>2</w:t>
      </w:r>
      <w:r w:rsidRPr="00DD1FA0">
        <w:rPr>
          <w:rFonts w:ascii="Arial" w:hAnsi="Arial" w:cs="Arial"/>
        </w:rPr>
        <w:t>.</w:t>
      </w:r>
      <w:r>
        <w:rPr>
          <w:rFonts w:ascii="Arial" w:hAnsi="Arial" w:cs="Arial"/>
        </w:rPr>
        <w:t>2 д</w:t>
      </w:r>
      <w:r w:rsidRPr="00607802">
        <w:rPr>
          <w:rFonts w:ascii="Arial" w:hAnsi="Arial" w:cs="Arial"/>
        </w:rPr>
        <w:t xml:space="preserve">ополнить </w:t>
      </w:r>
      <w:r>
        <w:rPr>
          <w:rFonts w:ascii="Arial" w:hAnsi="Arial" w:cs="Arial"/>
        </w:rPr>
        <w:t>перечислением</w:t>
      </w:r>
      <w:r w:rsidRPr="00607802">
        <w:rPr>
          <w:rFonts w:ascii="Arial" w:hAnsi="Arial" w:cs="Arial"/>
        </w:rPr>
        <w:t>:</w:t>
      </w:r>
    </w:p>
    <w:p w:rsidR="008226DB" w:rsidRDefault="008226DB" w:rsidP="008226D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DD1FA0">
        <w:rPr>
          <w:rFonts w:ascii="Arial" w:hAnsi="Arial" w:cs="Arial"/>
        </w:rPr>
        <w:t xml:space="preserve">- перечень </w:t>
      </w:r>
      <w:r>
        <w:rPr>
          <w:rFonts w:ascii="Arial" w:hAnsi="Arial" w:cs="Arial"/>
        </w:rPr>
        <w:t xml:space="preserve">возможных </w:t>
      </w:r>
      <w:r w:rsidRPr="00DD1FA0">
        <w:rPr>
          <w:rFonts w:ascii="Arial" w:hAnsi="Arial" w:cs="Arial"/>
        </w:rPr>
        <w:t xml:space="preserve">отказов и контролируемых параметров, по которым </w:t>
      </w:r>
      <w:proofErr w:type="gramStart"/>
      <w:r w:rsidRPr="00DD1FA0">
        <w:rPr>
          <w:rFonts w:ascii="Arial" w:hAnsi="Arial" w:cs="Arial"/>
        </w:rPr>
        <w:t>следу-</w:t>
      </w:r>
      <w:proofErr w:type="spellStart"/>
      <w:r w:rsidRPr="00DD1FA0">
        <w:rPr>
          <w:rFonts w:ascii="Arial" w:hAnsi="Arial" w:cs="Arial"/>
        </w:rPr>
        <w:t>ет</w:t>
      </w:r>
      <w:proofErr w:type="spellEnd"/>
      <w:proofErr w:type="gramEnd"/>
      <w:r w:rsidRPr="00DD1FA0">
        <w:rPr>
          <w:rFonts w:ascii="Arial" w:hAnsi="Arial" w:cs="Arial"/>
        </w:rPr>
        <w:t xml:space="preserve"> проводить оценку технического состояния к</w:t>
      </w:r>
      <w:r>
        <w:rPr>
          <w:rFonts w:ascii="Arial" w:hAnsi="Arial" w:cs="Arial"/>
        </w:rPr>
        <w:t>л</w:t>
      </w:r>
      <w:r w:rsidRPr="00DD1FA0">
        <w:rPr>
          <w:rFonts w:ascii="Arial" w:hAnsi="Arial" w:cs="Arial"/>
        </w:rPr>
        <w:t>а</w:t>
      </w:r>
      <w:r>
        <w:rPr>
          <w:rFonts w:ascii="Arial" w:hAnsi="Arial" w:cs="Arial"/>
        </w:rPr>
        <w:t>па</w:t>
      </w:r>
      <w:r w:rsidRPr="00DD1FA0">
        <w:rPr>
          <w:rFonts w:ascii="Arial" w:hAnsi="Arial" w:cs="Arial"/>
        </w:rPr>
        <w:t>нов</w:t>
      </w:r>
      <w:r>
        <w:rPr>
          <w:rFonts w:ascii="Arial" w:hAnsi="Arial" w:cs="Arial"/>
        </w:rPr>
        <w:t>».</w:t>
      </w:r>
    </w:p>
    <w:p w:rsidR="001E7A5C" w:rsidRDefault="001E7A5C" w:rsidP="001E7A5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</w:t>
      </w:r>
      <w:r w:rsidRPr="00DD1FA0">
        <w:rPr>
          <w:rFonts w:ascii="Arial" w:hAnsi="Arial" w:cs="Arial"/>
        </w:rPr>
        <w:t xml:space="preserve">ункт </w:t>
      </w:r>
      <w:r>
        <w:rPr>
          <w:rFonts w:ascii="Arial" w:hAnsi="Arial" w:cs="Arial"/>
        </w:rPr>
        <w:t>7</w:t>
      </w:r>
      <w:r w:rsidRPr="00DD1FA0">
        <w:rPr>
          <w:rFonts w:ascii="Arial" w:hAnsi="Arial" w:cs="Arial"/>
        </w:rPr>
        <w:t>.</w:t>
      </w:r>
      <w:r w:rsidR="00517060">
        <w:rPr>
          <w:rFonts w:ascii="Arial" w:hAnsi="Arial" w:cs="Arial"/>
        </w:rPr>
        <w:t>2</w:t>
      </w:r>
      <w:r w:rsidRPr="00DD1FA0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1E7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новой редакции:</w:t>
      </w:r>
    </w:p>
    <w:p w:rsidR="001E7A5C" w:rsidRPr="001E7A5C" w:rsidRDefault="001E7A5C" w:rsidP="001E7A5C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23555">
        <w:rPr>
          <w:rFonts w:ascii="Arial" w:hAnsi="Arial" w:cs="Arial"/>
        </w:rPr>
        <w:t>7.</w:t>
      </w:r>
      <w:r w:rsidR="00AD6684">
        <w:rPr>
          <w:rFonts w:ascii="Arial" w:hAnsi="Arial" w:cs="Arial"/>
        </w:rPr>
        <w:t>2</w:t>
      </w:r>
      <w:r w:rsidRPr="00C23555">
        <w:rPr>
          <w:rFonts w:ascii="Arial" w:hAnsi="Arial" w:cs="Arial"/>
        </w:rPr>
        <w:t xml:space="preserve">.3 </w:t>
      </w:r>
      <w:r w:rsidR="00DE4990" w:rsidRPr="00C23555">
        <w:rPr>
          <w:rFonts w:ascii="Arial" w:hAnsi="Arial" w:cs="Arial"/>
        </w:rPr>
        <w:t>При достижении конкретным клапаном одного из назначенных показателей (</w:t>
      </w:r>
      <w:hyperlink r:id="rId14" w:anchor="PO0000298" w:tooltip="Пункт 7.3.1" w:history="1">
        <w:r w:rsidR="00DE4990" w:rsidRPr="00C23555">
          <w:rPr>
            <w:rFonts w:ascii="Arial" w:hAnsi="Arial" w:cs="Arial"/>
          </w:rPr>
          <w:t>7.</w:t>
        </w:r>
        <w:r w:rsidR="00517060">
          <w:rPr>
            <w:rFonts w:ascii="Arial" w:hAnsi="Arial" w:cs="Arial"/>
          </w:rPr>
          <w:t>2</w:t>
        </w:r>
        <w:r w:rsidR="00DE4990" w:rsidRPr="00C23555">
          <w:rPr>
            <w:rFonts w:ascii="Arial" w:hAnsi="Arial" w:cs="Arial"/>
          </w:rPr>
          <w:t>.1</w:t>
        </w:r>
      </w:hyperlink>
      <w:r w:rsidR="00DE4990" w:rsidRPr="00C23555">
        <w:rPr>
          <w:rFonts w:ascii="Arial" w:hAnsi="Arial" w:cs="Arial"/>
        </w:rPr>
        <w:t>) его эксплуатацию прекращают с последующим проведением экспертизы промышленной безопасности</w:t>
      </w:r>
      <w:r w:rsidR="00AF691F" w:rsidRPr="00C23555">
        <w:rPr>
          <w:rFonts w:ascii="Arial" w:hAnsi="Arial" w:cs="Arial"/>
        </w:rPr>
        <w:t xml:space="preserve"> (для опасных производственных объектов)</w:t>
      </w:r>
      <w:r w:rsidR="00DE4990" w:rsidRPr="00C23555">
        <w:rPr>
          <w:rFonts w:ascii="Arial" w:hAnsi="Arial" w:cs="Arial"/>
        </w:rPr>
        <w:t xml:space="preserve"> либо техническо</w:t>
      </w:r>
      <w:r w:rsidR="0028323A">
        <w:rPr>
          <w:rFonts w:ascii="Arial" w:hAnsi="Arial" w:cs="Arial"/>
        </w:rPr>
        <w:t>го</w:t>
      </w:r>
      <w:r w:rsidR="00DE4990" w:rsidRPr="00C23555">
        <w:rPr>
          <w:rFonts w:ascii="Arial" w:hAnsi="Arial" w:cs="Arial"/>
        </w:rPr>
        <w:t xml:space="preserve"> диагностировани</w:t>
      </w:r>
      <w:r w:rsidR="0028323A">
        <w:rPr>
          <w:rFonts w:ascii="Arial" w:hAnsi="Arial" w:cs="Arial"/>
        </w:rPr>
        <w:t>я</w:t>
      </w:r>
      <w:r w:rsidR="00DE4990" w:rsidRPr="00C23555">
        <w:rPr>
          <w:rFonts w:ascii="Arial" w:hAnsi="Arial" w:cs="Arial"/>
        </w:rPr>
        <w:t xml:space="preserve"> с целью определения остаточного срока службы (ресурса) и возможности продления назначенных показателей. Работы по продлению назначенных показателей проводят с учетом требований ГОСТ 33272</w:t>
      </w:r>
      <w:r w:rsidRPr="00C23555">
        <w:rPr>
          <w:rFonts w:ascii="Arial" w:hAnsi="Arial" w:cs="Arial"/>
        </w:rPr>
        <w:t>»</w:t>
      </w:r>
      <w:r w:rsidR="00DD411F" w:rsidRPr="00C23555">
        <w:rPr>
          <w:rFonts w:ascii="Arial" w:hAnsi="Arial" w:cs="Arial"/>
        </w:rPr>
        <w:t>.</w:t>
      </w:r>
    </w:p>
    <w:p w:rsidR="002E613D" w:rsidRDefault="002E613D" w:rsidP="002E613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8</w:t>
      </w:r>
      <w:r w:rsidRPr="00100522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100522">
        <w:rPr>
          <w:rFonts w:ascii="Arial" w:hAnsi="Arial" w:cs="Arial"/>
        </w:rPr>
        <w:t xml:space="preserve"> изложить в </w:t>
      </w:r>
      <w:r>
        <w:rPr>
          <w:rFonts w:ascii="Arial" w:hAnsi="Arial" w:cs="Arial"/>
        </w:rPr>
        <w:t xml:space="preserve">новой </w:t>
      </w:r>
      <w:r w:rsidRPr="00100522">
        <w:rPr>
          <w:rFonts w:ascii="Arial" w:hAnsi="Arial" w:cs="Arial"/>
        </w:rPr>
        <w:t>редакции:</w:t>
      </w:r>
    </w:p>
    <w:p w:rsidR="00760284" w:rsidRPr="00F73693" w:rsidRDefault="00760284" w:rsidP="00760284">
      <w:pPr>
        <w:widowControl w:val="0"/>
        <w:autoSpaceDE w:val="0"/>
        <w:autoSpaceDN w:val="0"/>
        <w:adjustRightInd w:val="0"/>
        <w:spacing w:line="360" w:lineRule="auto"/>
        <w:ind w:left="568"/>
        <w:jc w:val="both"/>
        <w:rPr>
          <w:rFonts w:ascii="Arial" w:eastAsia="Calibri" w:hAnsi="Arial" w:cs="Arial"/>
          <w:color w:val="000000"/>
        </w:rPr>
      </w:pPr>
      <w:r w:rsidRPr="00F73693">
        <w:rPr>
          <w:rFonts w:ascii="Arial" w:eastAsia="Calibri" w:hAnsi="Arial" w:cs="Arial"/>
          <w:color w:val="000000"/>
        </w:rPr>
        <w:lastRenderedPageBreak/>
        <w:t>«8.1 Клапаны подвергают следующим основным испытаниям:</w:t>
      </w:r>
    </w:p>
    <w:p w:rsidR="00F73693" w:rsidRPr="003E6CF6" w:rsidRDefault="00760284" w:rsidP="00F7369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trike/>
        </w:rPr>
      </w:pPr>
      <w:r w:rsidRPr="003E6CF6">
        <w:rPr>
          <w:rFonts w:ascii="Arial" w:eastAsia="Calibri" w:hAnsi="Arial" w:cs="Arial"/>
          <w:color w:val="000000"/>
        </w:rPr>
        <w:t>- опытные образцы – приемочным и квалификационным (при необходимости</w:t>
      </w:r>
      <w:r w:rsidR="00827477" w:rsidRPr="003E6CF6">
        <w:rPr>
          <w:rFonts w:ascii="Arial" w:eastAsia="Calibri" w:hAnsi="Arial" w:cs="Arial"/>
          <w:color w:val="000000"/>
        </w:rPr>
        <w:t>)</w:t>
      </w:r>
      <w:r w:rsidR="00F73693" w:rsidRPr="003E6CF6">
        <w:rPr>
          <w:rFonts w:ascii="Arial" w:eastAsia="Calibri" w:hAnsi="Arial" w:cs="Arial"/>
          <w:color w:val="000000"/>
        </w:rPr>
        <w:t xml:space="preserve"> в соответствии </w:t>
      </w:r>
      <w:r w:rsidR="00F73693" w:rsidRPr="003E6CF6">
        <w:rPr>
          <w:rFonts w:ascii="Arial" w:hAnsi="Arial" w:cs="Arial"/>
        </w:rPr>
        <w:t xml:space="preserve">с </w:t>
      </w:r>
      <w:r w:rsidR="00A66F72" w:rsidRPr="003E6CF6">
        <w:rPr>
          <w:rFonts w:ascii="Arial" w:hAnsi="Arial" w:cs="Arial"/>
        </w:rPr>
        <w:t xml:space="preserve">ПМ с учетом требований </w:t>
      </w:r>
      <w:r w:rsidR="00F73693" w:rsidRPr="003E6CF6">
        <w:rPr>
          <w:rFonts w:ascii="Arial" w:hAnsi="Arial" w:cs="Arial"/>
        </w:rPr>
        <w:t>ГОСТ 15.001*»;</w:t>
      </w:r>
    </w:p>
    <w:p w:rsidR="006B00C0" w:rsidRPr="003E6CF6" w:rsidRDefault="00760284" w:rsidP="006B00C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trike/>
        </w:rPr>
      </w:pPr>
      <w:r w:rsidRPr="003E6CF6">
        <w:rPr>
          <w:rFonts w:ascii="Arial" w:eastAsia="Calibri" w:hAnsi="Arial" w:cs="Arial"/>
          <w:color w:val="000000"/>
        </w:rPr>
        <w:t>- серийные изделия – приемо-сдаточным, периодическим, типовым</w:t>
      </w:r>
      <w:r w:rsidR="00E32343">
        <w:rPr>
          <w:rFonts w:ascii="Arial" w:eastAsia="Calibri" w:hAnsi="Arial" w:cs="Arial"/>
          <w:color w:val="000000"/>
        </w:rPr>
        <w:t>.</w:t>
      </w:r>
    </w:p>
    <w:p w:rsidR="002E613D" w:rsidRPr="006A57B6" w:rsidRDefault="002E613D" w:rsidP="002E613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3E6CF6">
        <w:rPr>
          <w:rFonts w:ascii="Arial" w:hAnsi="Arial" w:cs="Arial"/>
        </w:rPr>
        <w:t>дополнить сноской</w:t>
      </w:r>
      <w:r w:rsidR="00561516" w:rsidRPr="003E6CF6">
        <w:rPr>
          <w:rFonts w:ascii="Arial" w:hAnsi="Arial" w:cs="Arial"/>
        </w:rPr>
        <w:t xml:space="preserve"> </w:t>
      </w:r>
      <w:r w:rsidR="00517060" w:rsidRPr="003E6CF6">
        <w:rPr>
          <w:rFonts w:ascii="Arial" w:hAnsi="Arial" w:cs="Arial"/>
        </w:rPr>
        <w:t>*</w:t>
      </w:r>
      <w:r w:rsidRPr="003E6CF6">
        <w:rPr>
          <w:rFonts w:ascii="Arial" w:hAnsi="Arial" w:cs="Arial"/>
        </w:rPr>
        <w:t>:</w:t>
      </w:r>
    </w:p>
    <w:p w:rsidR="002E613D" w:rsidRPr="00F73693" w:rsidRDefault="002E613D" w:rsidP="002E613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F73693">
        <w:rPr>
          <w:rFonts w:ascii="Arial" w:hAnsi="Arial" w:cs="Arial"/>
        </w:rPr>
        <w:t>«________________________________</w:t>
      </w:r>
    </w:p>
    <w:p w:rsidR="002E613D" w:rsidRDefault="00517060" w:rsidP="00DC01AE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F73693">
        <w:rPr>
          <w:rFonts w:ascii="Arial" w:hAnsi="Arial" w:cs="Arial"/>
          <w:vertAlign w:val="superscript"/>
        </w:rPr>
        <w:t>*</w:t>
      </w:r>
      <w:r w:rsidR="002E613D" w:rsidRPr="00F73693">
        <w:rPr>
          <w:rFonts w:ascii="Arial" w:hAnsi="Arial" w:cs="Arial"/>
        </w:rPr>
        <w:t xml:space="preserve"> </w:t>
      </w:r>
      <w:r w:rsidR="002E613D" w:rsidRPr="00F73693">
        <w:rPr>
          <w:rFonts w:ascii="Arial" w:hAnsi="Arial" w:cs="Arial"/>
          <w:sz w:val="20"/>
          <w:szCs w:val="20"/>
        </w:rPr>
        <w:t>В Российской Федерации действует ГОСТ Р 15.301</w:t>
      </w:r>
      <w:r w:rsidR="00DD411F" w:rsidRPr="00F73693">
        <w:rPr>
          <w:rFonts w:ascii="Arial" w:hAnsi="Arial" w:cs="Arial"/>
          <w:sz w:val="20"/>
          <w:szCs w:val="20"/>
        </w:rPr>
        <w:t>‒2016</w:t>
      </w:r>
      <w:r w:rsidR="00561516" w:rsidRPr="00F73693">
        <w:rPr>
          <w:rFonts w:ascii="Arial" w:hAnsi="Arial" w:cs="Arial"/>
          <w:sz w:val="20"/>
          <w:szCs w:val="20"/>
        </w:rPr>
        <w:t xml:space="preserve">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</w:t>
      </w:r>
      <w:r w:rsidR="00DD411F" w:rsidRPr="00F73693">
        <w:rPr>
          <w:rFonts w:ascii="Arial" w:hAnsi="Arial" w:cs="Arial"/>
          <w:sz w:val="20"/>
          <w:szCs w:val="20"/>
        </w:rPr>
        <w:t>.</w:t>
      </w:r>
    </w:p>
    <w:p w:rsidR="00DC01AE" w:rsidRDefault="00DC01AE" w:rsidP="00DC01AE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</w:p>
    <w:p w:rsidR="00B4744A" w:rsidRDefault="00B4744A" w:rsidP="002E613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4744A">
        <w:rPr>
          <w:rFonts w:ascii="Arial" w:hAnsi="Arial" w:cs="Arial"/>
        </w:rPr>
        <w:t>Подпункт</w:t>
      </w:r>
      <w:r w:rsidR="00517060">
        <w:rPr>
          <w:rFonts w:ascii="Arial" w:hAnsi="Arial" w:cs="Arial"/>
        </w:rPr>
        <w:t>ы</w:t>
      </w:r>
      <w:r w:rsidRPr="00B4744A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</w:t>
      </w:r>
      <w:r w:rsidRPr="00B4744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B4744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B4744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517060">
        <w:rPr>
          <w:rFonts w:ascii="Arial" w:hAnsi="Arial" w:cs="Arial"/>
        </w:rPr>
        <w:t xml:space="preserve">и 8.2.3.4 </w:t>
      </w:r>
      <w:r>
        <w:rPr>
          <w:rFonts w:ascii="Arial" w:hAnsi="Arial" w:cs="Arial"/>
        </w:rPr>
        <w:t>изложить в новой редакции:</w:t>
      </w:r>
    </w:p>
    <w:p w:rsidR="00517060" w:rsidRDefault="00B4744A" w:rsidP="002E613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«8.2.3.1 визуальный и измерительный контроль</w:t>
      </w:r>
      <w:r w:rsidR="00680319" w:rsidRPr="00680319">
        <w:rPr>
          <w:rFonts w:ascii="Arial" w:hAnsi="Arial" w:cs="Arial"/>
        </w:rPr>
        <w:t xml:space="preserve"> (6</w:t>
      </w:r>
      <w:r w:rsidR="00680319">
        <w:rPr>
          <w:rFonts w:ascii="Arial" w:hAnsi="Arial" w:cs="Arial"/>
        </w:rPr>
        <w:t>.</w:t>
      </w:r>
      <w:r w:rsidR="00680319" w:rsidRPr="00680319">
        <w:rPr>
          <w:rFonts w:ascii="Arial" w:hAnsi="Arial" w:cs="Arial"/>
        </w:rPr>
        <w:t>1)</w:t>
      </w:r>
      <w:r>
        <w:rPr>
          <w:rFonts w:ascii="Arial" w:hAnsi="Arial" w:cs="Arial"/>
        </w:rPr>
        <w:t>;»</w:t>
      </w:r>
    </w:p>
    <w:p w:rsidR="00B4744A" w:rsidRPr="00B4744A" w:rsidRDefault="00517060" w:rsidP="002E613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«8.2.3.4 испытания </w:t>
      </w:r>
      <w:r w:rsidRPr="00BA7C27">
        <w:rPr>
          <w:rFonts w:ascii="Arial" w:hAnsi="Arial" w:cs="Arial"/>
        </w:rPr>
        <w:t xml:space="preserve">на </w:t>
      </w:r>
      <w:r w:rsidR="00BA7C27" w:rsidRPr="00BA7C27">
        <w:rPr>
          <w:rFonts w:ascii="Arial" w:hAnsi="Arial" w:cs="Arial"/>
        </w:rPr>
        <w:t xml:space="preserve">работоспособность </w:t>
      </w:r>
      <w:r w:rsidRPr="00BA7C27">
        <w:rPr>
          <w:rFonts w:ascii="Arial" w:hAnsi="Arial" w:cs="Arial"/>
        </w:rPr>
        <w:t>(</w:t>
      </w:r>
      <w:r w:rsidR="00BA7C27" w:rsidRPr="00BA7C27">
        <w:rPr>
          <w:rFonts w:ascii="Arial" w:hAnsi="Arial" w:cs="Arial"/>
        </w:rPr>
        <w:t>проверка функционирования</w:t>
      </w:r>
      <w:r w:rsidRPr="00BA7C27">
        <w:rPr>
          <w:rFonts w:ascii="Arial" w:hAnsi="Arial" w:cs="Arial"/>
        </w:rPr>
        <w:t>)</w:t>
      </w:r>
      <w:r w:rsidR="00680319">
        <w:rPr>
          <w:rFonts w:ascii="Arial" w:hAnsi="Arial" w:cs="Arial"/>
        </w:rPr>
        <w:t xml:space="preserve"> (6.9.11);</w:t>
      </w:r>
      <w:r w:rsidRPr="00BA7C27">
        <w:rPr>
          <w:rFonts w:ascii="Arial" w:hAnsi="Arial" w:cs="Arial"/>
        </w:rPr>
        <w:t>»</w:t>
      </w:r>
      <w:r w:rsidR="0017675C" w:rsidRPr="00BA7C27">
        <w:rPr>
          <w:rFonts w:ascii="Arial" w:hAnsi="Arial" w:cs="Arial"/>
        </w:rPr>
        <w:t>.</w:t>
      </w:r>
    </w:p>
    <w:p w:rsidR="00C568C5" w:rsidRDefault="00447CAD" w:rsidP="001E7A5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8.3. Первый абзац. Исключить </w:t>
      </w:r>
      <w:r w:rsidRPr="00157DC4">
        <w:rPr>
          <w:rFonts w:ascii="Arial" w:hAnsi="Arial" w:cs="Arial"/>
        </w:rPr>
        <w:t>слова</w:t>
      </w:r>
      <w:r w:rsidR="00561516" w:rsidRPr="00157DC4">
        <w:rPr>
          <w:rFonts w:ascii="Arial" w:hAnsi="Arial" w:cs="Arial"/>
        </w:rPr>
        <w:t>:</w:t>
      </w:r>
      <w:r w:rsidRPr="00157DC4">
        <w:rPr>
          <w:rFonts w:ascii="Arial" w:hAnsi="Arial" w:cs="Arial"/>
        </w:rPr>
        <w:t xml:space="preserve"> </w:t>
      </w:r>
      <w:r w:rsidRPr="005C3DBA">
        <w:rPr>
          <w:rFonts w:ascii="Arial" w:hAnsi="Arial" w:cs="Arial"/>
        </w:rPr>
        <w:t>«</w:t>
      </w:r>
      <w:r w:rsidR="00827477" w:rsidRPr="005C3DBA">
        <w:rPr>
          <w:rFonts w:ascii="Arial" w:hAnsi="Arial" w:cs="Arial"/>
        </w:rPr>
        <w:t>квалификационных</w:t>
      </w:r>
      <w:r w:rsidR="00827477">
        <w:rPr>
          <w:rFonts w:ascii="Arial" w:hAnsi="Arial" w:cs="Arial"/>
        </w:rPr>
        <w:t xml:space="preserve"> </w:t>
      </w:r>
      <w:r w:rsidRPr="00157DC4">
        <w:rPr>
          <w:rFonts w:ascii="Arial" w:hAnsi="Arial" w:cs="Arial"/>
        </w:rPr>
        <w:t>и сертификационных»</w:t>
      </w:r>
      <w:r w:rsidR="005C3DBA">
        <w:rPr>
          <w:rFonts w:ascii="Arial" w:hAnsi="Arial" w:cs="Arial"/>
        </w:rPr>
        <w:t>;</w:t>
      </w:r>
    </w:p>
    <w:p w:rsidR="00BC58CF" w:rsidRPr="00183175" w:rsidRDefault="00BC58CF" w:rsidP="001E7A5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183175">
        <w:rPr>
          <w:rFonts w:ascii="Arial" w:hAnsi="Arial" w:cs="Arial"/>
        </w:rPr>
        <w:t>дополнить словами: «При периодических испытаниях гидравлические характеристики определяют только в случае внесения изменений в конструкцию клапанов, влияющих на данные характеристики.»</w:t>
      </w:r>
      <w:r w:rsidR="005C3DBA" w:rsidRPr="00183175">
        <w:rPr>
          <w:rFonts w:ascii="Arial" w:hAnsi="Arial" w:cs="Arial"/>
        </w:rPr>
        <w:t>;</w:t>
      </w:r>
    </w:p>
    <w:p w:rsidR="005C3DBA" w:rsidRDefault="005C3DBA" w:rsidP="001E7A5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183175">
        <w:rPr>
          <w:rFonts w:ascii="Arial" w:hAnsi="Arial" w:cs="Arial"/>
        </w:rPr>
        <w:t xml:space="preserve">второй </w:t>
      </w:r>
      <w:r w:rsidR="00183175" w:rsidRPr="00183175">
        <w:rPr>
          <w:rFonts w:ascii="Arial" w:hAnsi="Arial" w:cs="Arial"/>
        </w:rPr>
        <w:t xml:space="preserve">и третий </w:t>
      </w:r>
      <w:r w:rsidRPr="00183175">
        <w:rPr>
          <w:rFonts w:ascii="Arial" w:hAnsi="Arial" w:cs="Arial"/>
        </w:rPr>
        <w:t>абзац</w:t>
      </w:r>
      <w:r w:rsidR="00183175" w:rsidRPr="00183175">
        <w:rPr>
          <w:rFonts w:ascii="Arial" w:hAnsi="Arial" w:cs="Arial"/>
        </w:rPr>
        <w:t>ы</w:t>
      </w:r>
      <w:r w:rsidRPr="00183175">
        <w:rPr>
          <w:rFonts w:ascii="Arial" w:hAnsi="Arial" w:cs="Arial"/>
        </w:rPr>
        <w:t xml:space="preserve"> исключить.</w:t>
      </w:r>
    </w:p>
    <w:p w:rsidR="00F23A30" w:rsidRDefault="00F23A30" w:rsidP="00F23A3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E046E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</w:t>
      </w:r>
      <w:r>
        <w:rPr>
          <w:rFonts w:ascii="Arial" w:hAnsi="Arial" w:cs="Arial"/>
        </w:rPr>
        <w:t>4</w:t>
      </w:r>
      <w:r w:rsidRPr="008E046E">
        <w:rPr>
          <w:rFonts w:ascii="Arial" w:hAnsi="Arial" w:cs="Arial"/>
        </w:rPr>
        <w:t xml:space="preserve"> изложить в </w:t>
      </w:r>
      <w:r>
        <w:rPr>
          <w:rFonts w:ascii="Arial" w:hAnsi="Arial" w:cs="Arial"/>
        </w:rPr>
        <w:t xml:space="preserve">новой </w:t>
      </w:r>
      <w:r w:rsidRPr="008E046E">
        <w:rPr>
          <w:rFonts w:ascii="Arial" w:hAnsi="Arial" w:cs="Arial"/>
        </w:rPr>
        <w:t>редакции:</w:t>
      </w:r>
    </w:p>
    <w:p w:rsidR="00F23A30" w:rsidRDefault="00F23A30" w:rsidP="00F23A30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«8.4 </w:t>
      </w:r>
      <w:r w:rsidRPr="00F23A30">
        <w:rPr>
          <w:rFonts w:ascii="Arial" w:hAnsi="Arial" w:cs="Arial"/>
        </w:rPr>
        <w:t>Показатели надежности и безопасности (назначенные показатели) подтверждают в ходе приемочных и периодических испытаний</w:t>
      </w:r>
      <w:r>
        <w:rPr>
          <w:rFonts w:ascii="Arial" w:hAnsi="Arial" w:cs="Arial"/>
        </w:rPr>
        <w:t xml:space="preserve">. </w:t>
      </w:r>
    </w:p>
    <w:p w:rsidR="00F23A30" w:rsidRPr="00F23A30" w:rsidRDefault="00F23A30" w:rsidP="00F23A30">
      <w:pPr>
        <w:pStyle w:val="FORMATTEXT"/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F23A30">
        <w:rPr>
          <w:rFonts w:eastAsia="Times New Roman"/>
          <w:sz w:val="24"/>
          <w:szCs w:val="24"/>
        </w:rPr>
        <w:t>Допускается подтверждать показатели надежности и безопасности сбором и анализом данных, полученных в процессе эксплуатации. В этом случае методику сбора и анализа данных определяет разработчик клапанов и согласует с организацией, эксплуатирующей клапаны</w:t>
      </w:r>
      <w:r>
        <w:rPr>
          <w:rFonts w:eastAsia="Times New Roman"/>
          <w:sz w:val="24"/>
          <w:szCs w:val="24"/>
        </w:rPr>
        <w:t>»</w:t>
      </w:r>
      <w:r w:rsidR="00B941FF">
        <w:rPr>
          <w:rFonts w:eastAsia="Times New Roman"/>
          <w:sz w:val="24"/>
          <w:szCs w:val="24"/>
        </w:rPr>
        <w:t>.</w:t>
      </w:r>
    </w:p>
    <w:p w:rsidR="00447CAD" w:rsidRDefault="00447CAD" w:rsidP="00447CA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A28CA">
        <w:rPr>
          <w:rFonts w:ascii="Arial" w:hAnsi="Arial" w:cs="Arial"/>
        </w:rPr>
        <w:t>Пункт</w:t>
      </w:r>
      <w:r w:rsidR="008B1861">
        <w:rPr>
          <w:rFonts w:ascii="Arial" w:hAnsi="Arial" w:cs="Arial"/>
        </w:rPr>
        <w:t>ы</w:t>
      </w:r>
      <w:r w:rsidRPr="000A28CA">
        <w:rPr>
          <w:rFonts w:ascii="Arial" w:hAnsi="Arial" w:cs="Arial"/>
        </w:rPr>
        <w:t xml:space="preserve"> </w:t>
      </w:r>
      <w:r w:rsidR="006C5266">
        <w:rPr>
          <w:rFonts w:ascii="Arial" w:hAnsi="Arial" w:cs="Arial"/>
        </w:rPr>
        <w:t>8.5</w:t>
      </w:r>
      <w:r w:rsidR="00AA050D">
        <w:rPr>
          <w:rFonts w:ascii="Arial" w:hAnsi="Arial" w:cs="Arial"/>
        </w:rPr>
        <w:t>, 8.6.8</w:t>
      </w:r>
      <w:r w:rsidR="006C5266">
        <w:rPr>
          <w:rFonts w:ascii="Arial" w:hAnsi="Arial" w:cs="Arial"/>
        </w:rPr>
        <w:t xml:space="preserve"> </w:t>
      </w:r>
      <w:r w:rsidR="008B1861">
        <w:rPr>
          <w:rFonts w:ascii="Arial" w:hAnsi="Arial" w:cs="Arial"/>
        </w:rPr>
        <w:t xml:space="preserve">и 8.7 </w:t>
      </w:r>
      <w:r w:rsidRPr="000A28CA">
        <w:rPr>
          <w:rFonts w:ascii="Arial" w:hAnsi="Arial" w:cs="Arial"/>
        </w:rPr>
        <w:t>исключить.</w:t>
      </w:r>
    </w:p>
    <w:p w:rsidR="005C3DBA" w:rsidRDefault="005C3DBA" w:rsidP="00447CA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A28CA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8.6.3. Второй абзац исключить.</w:t>
      </w:r>
    </w:p>
    <w:p w:rsidR="005C3DBA" w:rsidRDefault="005C3DBA" w:rsidP="00447CA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A28CA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8.6.5. Заменить слово: «периодические» на «квалификационные».</w:t>
      </w:r>
    </w:p>
    <w:p w:rsidR="00AA050D" w:rsidRDefault="00AA050D" w:rsidP="00447CA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A28CA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8.6.7. Исключить слова: «либо клапаны, отобранные от первой промышленной партии».</w:t>
      </w:r>
    </w:p>
    <w:p w:rsidR="003E6CF6" w:rsidRDefault="003E6CF6" w:rsidP="003E6CF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E046E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8.9</w:t>
      </w:r>
      <w:r w:rsidRPr="008E046E">
        <w:rPr>
          <w:rFonts w:ascii="Arial" w:hAnsi="Arial" w:cs="Arial"/>
        </w:rPr>
        <w:t xml:space="preserve"> изложить в </w:t>
      </w:r>
      <w:r>
        <w:rPr>
          <w:rFonts w:ascii="Arial" w:hAnsi="Arial" w:cs="Arial"/>
        </w:rPr>
        <w:t xml:space="preserve">новой </w:t>
      </w:r>
      <w:r w:rsidRPr="008E046E">
        <w:rPr>
          <w:rFonts w:ascii="Arial" w:hAnsi="Arial" w:cs="Arial"/>
        </w:rPr>
        <w:t>редакции:</w:t>
      </w:r>
    </w:p>
    <w:p w:rsidR="003E6CF6" w:rsidRDefault="003E6CF6" w:rsidP="00447CA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«8.9 Типовые испытания </w:t>
      </w:r>
      <w:r w:rsidRPr="003E6CF6">
        <w:rPr>
          <w:rFonts w:ascii="Arial" w:hAnsi="Arial" w:cs="Arial"/>
        </w:rPr>
        <w:t xml:space="preserve">проводят </w:t>
      </w:r>
      <w:r w:rsidRPr="003E6CF6">
        <w:rPr>
          <w:rFonts w:ascii="Arial" w:eastAsia="Calibri" w:hAnsi="Arial" w:cs="Arial"/>
          <w:color w:val="000000"/>
        </w:rPr>
        <w:t xml:space="preserve">в соответствии </w:t>
      </w:r>
      <w:r w:rsidRPr="003E6CF6">
        <w:rPr>
          <w:rFonts w:ascii="Arial" w:hAnsi="Arial" w:cs="Arial"/>
        </w:rPr>
        <w:t>с ГОСТ 15.309.»</w:t>
      </w:r>
    </w:p>
    <w:p w:rsidR="005045B2" w:rsidRDefault="005045B2" w:rsidP="005045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E046E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8.10</w:t>
      </w:r>
      <w:r w:rsidRPr="008E046E">
        <w:rPr>
          <w:rFonts w:ascii="Arial" w:hAnsi="Arial" w:cs="Arial"/>
        </w:rPr>
        <w:t xml:space="preserve"> изложить в </w:t>
      </w:r>
      <w:r>
        <w:rPr>
          <w:rFonts w:ascii="Arial" w:hAnsi="Arial" w:cs="Arial"/>
        </w:rPr>
        <w:t xml:space="preserve">новой </w:t>
      </w:r>
      <w:r w:rsidRPr="008E046E">
        <w:rPr>
          <w:rFonts w:ascii="Arial" w:hAnsi="Arial" w:cs="Arial"/>
        </w:rPr>
        <w:t>редакции:</w:t>
      </w:r>
    </w:p>
    <w:p w:rsidR="005045B2" w:rsidRDefault="005045B2" w:rsidP="005045B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«8.10</w:t>
      </w:r>
      <w:r w:rsidRPr="00CB2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Оформление р</w:t>
      </w:r>
      <w:r w:rsidRPr="00F00C9C">
        <w:rPr>
          <w:rFonts w:ascii="Arial" w:hAnsi="Arial" w:cs="Arial"/>
        </w:rPr>
        <w:t>езультат</w:t>
      </w:r>
      <w:r>
        <w:rPr>
          <w:rFonts w:ascii="Arial" w:hAnsi="Arial" w:cs="Arial"/>
        </w:rPr>
        <w:t>ов</w:t>
      </w:r>
      <w:r w:rsidRPr="00F00C9C">
        <w:rPr>
          <w:rFonts w:ascii="Arial" w:hAnsi="Arial" w:cs="Arial"/>
        </w:rPr>
        <w:t xml:space="preserve"> периодических, квалификационных и типовых испытаний </w:t>
      </w:r>
      <w:r>
        <w:rPr>
          <w:rFonts w:ascii="Arial" w:hAnsi="Arial" w:cs="Arial"/>
        </w:rPr>
        <w:t>‒ в соответствии с ГОСТ 33257 протоколом и (или) актом».</w:t>
      </w:r>
    </w:p>
    <w:p w:rsidR="00226B5E" w:rsidRDefault="00226B5E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594FB7" w:rsidRPr="00804502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04502">
        <w:rPr>
          <w:rFonts w:ascii="Arial" w:hAnsi="Arial" w:cs="Arial"/>
        </w:rPr>
        <w:lastRenderedPageBreak/>
        <w:t>Пункт 9.1</w:t>
      </w:r>
      <w:r w:rsidR="00CB7258">
        <w:rPr>
          <w:rFonts w:ascii="Arial" w:hAnsi="Arial" w:cs="Arial"/>
        </w:rPr>
        <w:t xml:space="preserve"> д</w:t>
      </w:r>
      <w:r w:rsidRPr="00157DC4">
        <w:rPr>
          <w:rFonts w:ascii="Arial" w:hAnsi="Arial" w:cs="Arial"/>
        </w:rPr>
        <w:t>ополнить абзацем:</w:t>
      </w:r>
    </w:p>
    <w:p w:rsidR="00594FB7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237669">
        <w:rPr>
          <w:rFonts w:ascii="Arial" w:hAnsi="Arial" w:cs="Arial"/>
        </w:rPr>
        <w:t>«Требования, предъявляемые к условиям, обеспечению и проведению испытаний, требования к испытательным стендам и средам, средствам измерений, а также критерии положительной оценки резуль</w:t>
      </w:r>
      <w:r w:rsidR="0017675C" w:rsidRPr="00237669">
        <w:rPr>
          <w:rFonts w:ascii="Arial" w:hAnsi="Arial" w:cs="Arial"/>
        </w:rPr>
        <w:t>татов испытаний –</w:t>
      </w:r>
      <w:r w:rsidR="0017675C">
        <w:rPr>
          <w:rFonts w:ascii="Arial" w:hAnsi="Arial" w:cs="Arial"/>
        </w:rPr>
        <w:t xml:space="preserve"> по ГОСТ 33257</w:t>
      </w:r>
      <w:r>
        <w:rPr>
          <w:rFonts w:ascii="Arial" w:hAnsi="Arial" w:cs="Arial"/>
        </w:rPr>
        <w:t>»</w:t>
      </w:r>
      <w:r w:rsidR="0017675C">
        <w:rPr>
          <w:rFonts w:ascii="Arial" w:hAnsi="Arial" w:cs="Arial"/>
        </w:rPr>
        <w:t>.</w:t>
      </w:r>
    </w:p>
    <w:p w:rsidR="00594FB7" w:rsidRPr="004841FA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841FA">
        <w:rPr>
          <w:rFonts w:ascii="Arial" w:hAnsi="Arial" w:cs="Arial"/>
        </w:rPr>
        <w:t>Подраздел 9.3. Заголовок изложить в новой редакции</w:t>
      </w:r>
      <w:r w:rsidR="004841FA" w:rsidRPr="004841FA">
        <w:rPr>
          <w:rFonts w:ascii="Arial" w:hAnsi="Arial" w:cs="Arial"/>
        </w:rPr>
        <w:t>:</w:t>
      </w:r>
      <w:r w:rsidRPr="004841FA">
        <w:rPr>
          <w:rFonts w:ascii="Arial" w:hAnsi="Arial" w:cs="Arial"/>
        </w:rPr>
        <w:t xml:space="preserve"> «</w:t>
      </w:r>
      <w:r w:rsidRPr="004841FA">
        <w:rPr>
          <w:rFonts w:ascii="Arial" w:hAnsi="Arial" w:cs="Arial"/>
          <w:b/>
        </w:rPr>
        <w:t>Средства измерений</w:t>
      </w:r>
      <w:r w:rsidRPr="004841FA">
        <w:rPr>
          <w:rFonts w:ascii="Arial" w:hAnsi="Arial" w:cs="Arial"/>
        </w:rPr>
        <w:t>»</w:t>
      </w:r>
      <w:r w:rsidR="00CB7258">
        <w:rPr>
          <w:rFonts w:ascii="Arial" w:hAnsi="Arial" w:cs="Arial"/>
        </w:rPr>
        <w:t>.</w:t>
      </w:r>
    </w:p>
    <w:p w:rsidR="00594FB7" w:rsidRPr="004841FA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841FA">
        <w:rPr>
          <w:rFonts w:ascii="Arial" w:hAnsi="Arial" w:cs="Arial"/>
        </w:rPr>
        <w:t>Пункты 9.3.1 и 9.3.</w:t>
      </w:r>
      <w:r w:rsidR="0078766B" w:rsidRPr="004841FA">
        <w:rPr>
          <w:rFonts w:ascii="Arial" w:hAnsi="Arial" w:cs="Arial"/>
        </w:rPr>
        <w:t>2</w:t>
      </w:r>
      <w:r w:rsidRPr="004841FA">
        <w:rPr>
          <w:rFonts w:ascii="Arial" w:hAnsi="Arial" w:cs="Arial"/>
        </w:rPr>
        <w:t xml:space="preserve"> изложить в новой редакции:</w:t>
      </w:r>
    </w:p>
    <w:p w:rsidR="00594FB7" w:rsidRPr="004841FA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23555">
        <w:rPr>
          <w:rFonts w:ascii="Arial" w:hAnsi="Arial" w:cs="Arial"/>
        </w:rPr>
        <w:t>«</w:t>
      </w:r>
      <w:r w:rsidR="0078766B" w:rsidRPr="00C23555">
        <w:rPr>
          <w:rFonts w:ascii="Arial" w:hAnsi="Arial" w:cs="Arial"/>
        </w:rPr>
        <w:t>9</w:t>
      </w:r>
      <w:r w:rsidRPr="00C23555">
        <w:rPr>
          <w:rFonts w:ascii="Arial" w:hAnsi="Arial" w:cs="Arial"/>
        </w:rPr>
        <w:t>.3.1 При всех видах испытаний следует применять средства измерени</w:t>
      </w:r>
      <w:r w:rsidR="00561516">
        <w:rPr>
          <w:rFonts w:ascii="Arial" w:hAnsi="Arial" w:cs="Arial"/>
        </w:rPr>
        <w:t>й</w:t>
      </w:r>
      <w:r w:rsidRPr="00C23555">
        <w:rPr>
          <w:rFonts w:ascii="Arial" w:hAnsi="Arial" w:cs="Arial"/>
        </w:rPr>
        <w:t xml:space="preserve">, имеющие действующие </w:t>
      </w:r>
      <w:r w:rsidR="007E6C54" w:rsidRPr="00C23555">
        <w:rPr>
          <w:rFonts w:ascii="Arial" w:hAnsi="Arial" w:cs="Arial"/>
        </w:rPr>
        <w:t xml:space="preserve">сертификаты и свидетельства о </w:t>
      </w:r>
      <w:r w:rsidRPr="00C23555">
        <w:rPr>
          <w:rFonts w:ascii="Arial" w:hAnsi="Arial" w:cs="Arial"/>
        </w:rPr>
        <w:t>поверк</w:t>
      </w:r>
      <w:r w:rsidR="007E6C54" w:rsidRPr="00C23555">
        <w:rPr>
          <w:rFonts w:ascii="Arial" w:hAnsi="Arial" w:cs="Arial"/>
        </w:rPr>
        <w:t>е</w:t>
      </w:r>
      <w:r w:rsidRPr="00C23555">
        <w:rPr>
          <w:rFonts w:ascii="Arial" w:hAnsi="Arial" w:cs="Arial"/>
        </w:rPr>
        <w:t>.</w:t>
      </w:r>
    </w:p>
    <w:p w:rsidR="00594FB7" w:rsidRDefault="0078766B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841FA">
        <w:rPr>
          <w:rFonts w:ascii="Arial" w:hAnsi="Arial" w:cs="Arial"/>
        </w:rPr>
        <w:t>9</w:t>
      </w:r>
      <w:r w:rsidR="00594FB7" w:rsidRPr="004841FA">
        <w:rPr>
          <w:rFonts w:ascii="Arial" w:hAnsi="Arial" w:cs="Arial"/>
        </w:rPr>
        <w:t>.3.</w:t>
      </w:r>
      <w:r w:rsidRPr="004841FA">
        <w:rPr>
          <w:rFonts w:ascii="Arial" w:hAnsi="Arial" w:cs="Arial"/>
        </w:rPr>
        <w:t>2</w:t>
      </w:r>
      <w:r w:rsidR="00594FB7" w:rsidRPr="004841FA">
        <w:rPr>
          <w:rFonts w:ascii="Arial" w:hAnsi="Arial" w:cs="Arial"/>
        </w:rPr>
        <w:t xml:space="preserve"> При проведении</w:t>
      </w:r>
      <w:r w:rsidR="00594FB7">
        <w:rPr>
          <w:rFonts w:ascii="Arial" w:hAnsi="Arial" w:cs="Arial"/>
        </w:rPr>
        <w:t xml:space="preserve"> испытаний погрешность измерения параметров не должна превышать значений, приведенных в ГОСТ 33257»;</w:t>
      </w:r>
    </w:p>
    <w:p w:rsidR="00594FB7" w:rsidRDefault="00594FB7" w:rsidP="00594FB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таблицу </w:t>
      </w:r>
      <w:r w:rsidR="008B186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B1861">
        <w:rPr>
          <w:rFonts w:ascii="Arial" w:hAnsi="Arial" w:cs="Arial"/>
        </w:rPr>
        <w:t xml:space="preserve">и пункт 9.3.3 </w:t>
      </w:r>
      <w:r>
        <w:rPr>
          <w:rFonts w:ascii="Arial" w:hAnsi="Arial" w:cs="Arial"/>
        </w:rPr>
        <w:t>исключить.</w:t>
      </w:r>
    </w:p>
    <w:p w:rsidR="0078766B" w:rsidRDefault="0078766B" w:rsidP="0078766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</w:t>
      </w:r>
      <w:r w:rsidR="00561516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9.4</w:t>
      </w:r>
      <w:r w:rsidR="00561516">
        <w:rPr>
          <w:rFonts w:ascii="Arial" w:hAnsi="Arial" w:cs="Arial"/>
        </w:rPr>
        <w:t>, 9.5</w:t>
      </w:r>
      <w:r>
        <w:rPr>
          <w:rFonts w:ascii="Arial" w:hAnsi="Arial" w:cs="Arial"/>
        </w:rPr>
        <w:t xml:space="preserve"> изложить в новой редакции:</w:t>
      </w:r>
    </w:p>
    <w:p w:rsidR="0078766B" w:rsidRPr="00E56B57" w:rsidRDefault="0078766B" w:rsidP="0078766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E56B57">
        <w:rPr>
          <w:rFonts w:ascii="Arial" w:hAnsi="Arial" w:cs="Arial"/>
        </w:rPr>
        <w:t>«</w:t>
      </w:r>
      <w:r w:rsidRPr="00E56B57">
        <w:rPr>
          <w:rFonts w:ascii="Arial" w:hAnsi="Arial" w:cs="Arial"/>
          <w:b/>
        </w:rPr>
        <w:t xml:space="preserve">9.4 </w:t>
      </w:r>
      <w:r w:rsidRPr="00B13E38">
        <w:rPr>
          <w:rFonts w:ascii="Arial" w:hAnsi="Arial" w:cs="Arial"/>
          <w:b/>
        </w:rPr>
        <w:t>Испытательные среды</w:t>
      </w:r>
    </w:p>
    <w:p w:rsidR="008360B9" w:rsidRDefault="0078766B" w:rsidP="008360B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360B9">
        <w:rPr>
          <w:rFonts w:ascii="Arial" w:hAnsi="Arial" w:cs="Arial"/>
        </w:rPr>
        <w:t xml:space="preserve">9.4.1 </w:t>
      </w:r>
      <w:proofErr w:type="gramStart"/>
      <w:r w:rsidRPr="008360B9">
        <w:rPr>
          <w:rFonts w:ascii="Arial" w:hAnsi="Arial" w:cs="Arial"/>
        </w:rPr>
        <w:t>В</w:t>
      </w:r>
      <w:proofErr w:type="gramEnd"/>
      <w:r w:rsidRPr="008360B9">
        <w:rPr>
          <w:rFonts w:ascii="Arial" w:hAnsi="Arial" w:cs="Arial"/>
        </w:rPr>
        <w:t xml:space="preserve"> качестве испытательной среды применяют воду </w:t>
      </w:r>
      <w:r w:rsidR="00C373E4">
        <w:rPr>
          <w:rFonts w:ascii="Arial" w:hAnsi="Arial" w:cs="Arial"/>
        </w:rPr>
        <w:t>и (</w:t>
      </w:r>
      <w:r w:rsidRPr="008360B9">
        <w:rPr>
          <w:rFonts w:ascii="Arial" w:hAnsi="Arial" w:cs="Arial"/>
        </w:rPr>
        <w:t>или</w:t>
      </w:r>
      <w:r w:rsidR="00C373E4">
        <w:rPr>
          <w:rFonts w:ascii="Arial" w:hAnsi="Arial" w:cs="Arial"/>
        </w:rPr>
        <w:t>)</w:t>
      </w:r>
      <w:r w:rsidRPr="008360B9">
        <w:rPr>
          <w:rFonts w:ascii="Arial" w:hAnsi="Arial" w:cs="Arial"/>
        </w:rPr>
        <w:t xml:space="preserve"> сжатый воздух</w:t>
      </w:r>
      <w:r w:rsidR="00C373E4">
        <w:rPr>
          <w:rFonts w:ascii="Arial" w:hAnsi="Arial" w:cs="Arial"/>
        </w:rPr>
        <w:t>.</w:t>
      </w:r>
      <w:r w:rsidRPr="008360B9">
        <w:rPr>
          <w:rFonts w:ascii="Arial" w:hAnsi="Arial" w:cs="Arial"/>
        </w:rPr>
        <w:t xml:space="preserve"> Вид испытательной среды указывают в </w:t>
      </w:r>
      <w:r w:rsidR="00C373E4">
        <w:rPr>
          <w:rFonts w:ascii="Arial" w:hAnsi="Arial" w:cs="Arial"/>
        </w:rPr>
        <w:t>КД (</w:t>
      </w:r>
      <w:r w:rsidRPr="008360B9">
        <w:rPr>
          <w:rFonts w:ascii="Arial" w:hAnsi="Arial" w:cs="Arial"/>
        </w:rPr>
        <w:t>ТУ</w:t>
      </w:r>
      <w:r w:rsidR="00C373E4">
        <w:rPr>
          <w:rFonts w:ascii="Arial" w:hAnsi="Arial" w:cs="Arial"/>
        </w:rPr>
        <w:t>) и ЭД</w:t>
      </w:r>
      <w:r w:rsidRPr="008360B9">
        <w:rPr>
          <w:rFonts w:ascii="Arial" w:hAnsi="Arial" w:cs="Arial"/>
        </w:rPr>
        <w:t>.</w:t>
      </w:r>
      <w:r w:rsidR="007E6C54" w:rsidRPr="008360B9">
        <w:rPr>
          <w:rFonts w:ascii="Arial" w:hAnsi="Arial" w:cs="Arial"/>
        </w:rPr>
        <w:t xml:space="preserve"> </w:t>
      </w:r>
    </w:p>
    <w:p w:rsidR="0078766B" w:rsidRPr="008360B9" w:rsidRDefault="00C75378" w:rsidP="0078766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360B9">
        <w:rPr>
          <w:rFonts w:ascii="Arial" w:hAnsi="Arial" w:cs="Arial"/>
        </w:rPr>
        <w:t>9</w:t>
      </w:r>
      <w:r w:rsidR="0078766B" w:rsidRPr="008360B9">
        <w:rPr>
          <w:rFonts w:ascii="Arial" w:hAnsi="Arial" w:cs="Arial"/>
        </w:rPr>
        <w:t xml:space="preserve">.4.2 Требования, предъявляемые к качеству испытательных сред, ‒ </w:t>
      </w:r>
      <w:r w:rsidR="00C373E4">
        <w:rPr>
          <w:rFonts w:ascii="Arial" w:hAnsi="Arial" w:cs="Arial"/>
        </w:rPr>
        <w:t>в с</w:t>
      </w:r>
      <w:r w:rsidR="0078766B" w:rsidRPr="008360B9">
        <w:rPr>
          <w:rFonts w:ascii="Arial" w:hAnsi="Arial" w:cs="Arial"/>
        </w:rPr>
        <w:t>о</w:t>
      </w:r>
      <w:r w:rsidR="00C373E4">
        <w:rPr>
          <w:rFonts w:ascii="Arial" w:hAnsi="Arial" w:cs="Arial"/>
        </w:rPr>
        <w:t>ответствии с ГОСТ 33257</w:t>
      </w:r>
      <w:r w:rsidR="0078766B" w:rsidRPr="008360B9">
        <w:rPr>
          <w:rFonts w:ascii="Arial" w:hAnsi="Arial" w:cs="Arial"/>
        </w:rPr>
        <w:t>.</w:t>
      </w:r>
    </w:p>
    <w:p w:rsidR="00F02C0A" w:rsidRDefault="007C4B41" w:rsidP="00C7537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7C4B41">
        <w:rPr>
          <w:rFonts w:ascii="Arial" w:hAnsi="Arial" w:cs="Arial"/>
          <w:b/>
        </w:rPr>
        <w:t xml:space="preserve">9.5 Визуальный </w:t>
      </w:r>
      <w:r w:rsidR="00B4744A">
        <w:rPr>
          <w:rFonts w:ascii="Arial" w:hAnsi="Arial" w:cs="Arial"/>
          <w:b/>
        </w:rPr>
        <w:t xml:space="preserve">и измерительный </w:t>
      </w:r>
      <w:r w:rsidRPr="007C4B41">
        <w:rPr>
          <w:rFonts w:ascii="Arial" w:hAnsi="Arial" w:cs="Arial"/>
          <w:b/>
        </w:rPr>
        <w:t>контроль</w:t>
      </w:r>
      <w:r>
        <w:rPr>
          <w:rFonts w:ascii="Arial" w:hAnsi="Arial" w:cs="Arial"/>
          <w:b/>
        </w:rPr>
        <w:t xml:space="preserve"> </w:t>
      </w:r>
    </w:p>
    <w:p w:rsidR="007C4B41" w:rsidRDefault="007C4B41" w:rsidP="00C7537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9.5.1 </w:t>
      </w:r>
      <w:r w:rsidR="00C75378" w:rsidRPr="006A7CE5">
        <w:rPr>
          <w:rFonts w:ascii="Arial" w:hAnsi="Arial" w:cs="Arial"/>
        </w:rPr>
        <w:t xml:space="preserve">При визуальном контроле </w:t>
      </w:r>
      <w:r w:rsidR="00C75378">
        <w:rPr>
          <w:rFonts w:ascii="Arial" w:hAnsi="Arial" w:cs="Arial"/>
        </w:rPr>
        <w:t xml:space="preserve">проверяют </w:t>
      </w:r>
      <w:r w:rsidR="00C75378" w:rsidRPr="006A7CE5">
        <w:rPr>
          <w:rFonts w:ascii="Arial" w:hAnsi="Arial" w:cs="Arial"/>
        </w:rPr>
        <w:t>соответствие к</w:t>
      </w:r>
      <w:r>
        <w:rPr>
          <w:rFonts w:ascii="Arial" w:hAnsi="Arial" w:cs="Arial"/>
        </w:rPr>
        <w:t>л</w:t>
      </w:r>
      <w:r w:rsidR="00C75378" w:rsidRPr="006A7CE5">
        <w:rPr>
          <w:rFonts w:ascii="Arial" w:hAnsi="Arial" w:cs="Arial"/>
        </w:rPr>
        <w:t>а</w:t>
      </w:r>
      <w:r>
        <w:rPr>
          <w:rFonts w:ascii="Arial" w:hAnsi="Arial" w:cs="Arial"/>
        </w:rPr>
        <w:t>па</w:t>
      </w:r>
      <w:r w:rsidR="00C75378" w:rsidRPr="006A7CE5">
        <w:rPr>
          <w:rFonts w:ascii="Arial" w:hAnsi="Arial" w:cs="Arial"/>
        </w:rPr>
        <w:t xml:space="preserve">на сборочному чертежу, </w:t>
      </w:r>
      <w:r w:rsidR="00C75378">
        <w:rPr>
          <w:rFonts w:ascii="Arial" w:hAnsi="Arial" w:cs="Arial"/>
        </w:rPr>
        <w:t xml:space="preserve">комплектность, полноту и правильность </w:t>
      </w:r>
      <w:r w:rsidR="00C75378" w:rsidRPr="006A7CE5">
        <w:rPr>
          <w:rFonts w:ascii="Arial" w:hAnsi="Arial" w:cs="Arial"/>
        </w:rPr>
        <w:t>маркировк</w:t>
      </w:r>
      <w:r w:rsidR="00C75378">
        <w:rPr>
          <w:rFonts w:ascii="Arial" w:hAnsi="Arial" w:cs="Arial"/>
        </w:rPr>
        <w:t>и</w:t>
      </w:r>
      <w:r w:rsidR="00C75378" w:rsidRPr="006A7CE5">
        <w:rPr>
          <w:rFonts w:ascii="Arial" w:hAnsi="Arial" w:cs="Arial"/>
        </w:rPr>
        <w:t xml:space="preserve">, </w:t>
      </w:r>
      <w:r w:rsidR="00C75378">
        <w:rPr>
          <w:rFonts w:ascii="Arial" w:hAnsi="Arial" w:cs="Arial"/>
        </w:rPr>
        <w:t>наличие заглушек или других защитных средств, обеспечивающих защиту патрубков от проникания загрязнений в полости арматуры, а также от</w:t>
      </w:r>
      <w:r w:rsidR="00C75378" w:rsidRPr="006A7CE5">
        <w:rPr>
          <w:rFonts w:ascii="Arial" w:hAnsi="Arial" w:cs="Arial"/>
        </w:rPr>
        <w:t xml:space="preserve">сутствие повреждений на наружных </w:t>
      </w:r>
      <w:r w:rsidR="00C75378">
        <w:rPr>
          <w:rFonts w:ascii="Arial" w:hAnsi="Arial" w:cs="Arial"/>
        </w:rPr>
        <w:t xml:space="preserve">и уплотнительных </w:t>
      </w:r>
      <w:r w:rsidR="00C75378" w:rsidRPr="006A7CE5">
        <w:rPr>
          <w:rFonts w:ascii="Arial" w:hAnsi="Arial" w:cs="Arial"/>
        </w:rPr>
        <w:t>поверхностях.</w:t>
      </w:r>
    </w:p>
    <w:p w:rsidR="00070857" w:rsidRDefault="007C4B41" w:rsidP="00C7537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9.5.2 </w:t>
      </w:r>
      <w:r w:rsidR="00B4744A">
        <w:rPr>
          <w:rFonts w:ascii="Arial" w:hAnsi="Arial" w:cs="Arial"/>
        </w:rPr>
        <w:t xml:space="preserve">При измерительном контроле проверяют </w:t>
      </w:r>
      <w:r>
        <w:rPr>
          <w:rFonts w:ascii="Arial" w:hAnsi="Arial" w:cs="Arial"/>
        </w:rPr>
        <w:t>габаритны</w:t>
      </w:r>
      <w:r w:rsidR="00B4744A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и присоединительны</w:t>
      </w:r>
      <w:r w:rsidR="00B4744A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размер</w:t>
      </w:r>
      <w:r w:rsidR="00B4744A">
        <w:rPr>
          <w:rFonts w:ascii="Arial" w:hAnsi="Arial" w:cs="Arial"/>
        </w:rPr>
        <w:t xml:space="preserve">ы, массу клапанов. Контроль </w:t>
      </w:r>
      <w:r w:rsidR="00070857">
        <w:rPr>
          <w:rFonts w:ascii="Arial" w:hAnsi="Arial" w:cs="Arial"/>
        </w:rPr>
        <w:t xml:space="preserve">размеров </w:t>
      </w:r>
      <w:r>
        <w:rPr>
          <w:rFonts w:ascii="Arial" w:hAnsi="Arial" w:cs="Arial"/>
        </w:rPr>
        <w:t>проводят с помощью универсального измерительного инструмента.</w:t>
      </w:r>
    </w:p>
    <w:p w:rsidR="00A84190" w:rsidRDefault="00070857" w:rsidP="0007085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A7C27">
        <w:rPr>
          <w:rFonts w:ascii="Arial" w:hAnsi="Arial" w:cs="Arial"/>
        </w:rPr>
        <w:t xml:space="preserve">9.5.3 </w:t>
      </w:r>
      <w:r w:rsidR="001113E9" w:rsidRPr="00BA7C27">
        <w:rPr>
          <w:rFonts w:ascii="Arial" w:hAnsi="Arial" w:cs="Arial"/>
        </w:rPr>
        <w:t>М</w:t>
      </w:r>
      <w:r w:rsidR="00A84190" w:rsidRPr="00BA7C27">
        <w:rPr>
          <w:rFonts w:ascii="Arial" w:hAnsi="Arial" w:cs="Arial"/>
        </w:rPr>
        <w:t>асс</w:t>
      </w:r>
      <w:r w:rsidR="001113E9" w:rsidRPr="00BA7C27">
        <w:rPr>
          <w:rFonts w:ascii="Arial" w:hAnsi="Arial" w:cs="Arial"/>
        </w:rPr>
        <w:t>у</w:t>
      </w:r>
      <w:r w:rsidR="00A84190" w:rsidRPr="00BA7C27">
        <w:rPr>
          <w:rFonts w:ascii="Arial" w:hAnsi="Arial" w:cs="Arial"/>
        </w:rPr>
        <w:t xml:space="preserve"> </w:t>
      </w:r>
      <w:r w:rsidR="000D35F0" w:rsidRPr="00BA7C27">
        <w:rPr>
          <w:rFonts w:ascii="Arial" w:hAnsi="Arial" w:cs="Arial"/>
        </w:rPr>
        <w:t>клапанов п</w:t>
      </w:r>
      <w:r w:rsidR="006A4C22" w:rsidRPr="00BA7C27">
        <w:rPr>
          <w:rFonts w:ascii="Arial" w:hAnsi="Arial" w:cs="Arial"/>
        </w:rPr>
        <w:t xml:space="preserve">одтверждают </w:t>
      </w:r>
      <w:r w:rsidR="00A84190" w:rsidRPr="00BA7C27">
        <w:rPr>
          <w:rFonts w:ascii="Arial" w:hAnsi="Arial" w:cs="Arial"/>
        </w:rPr>
        <w:t xml:space="preserve">при </w:t>
      </w:r>
      <w:r w:rsidR="006A4C22" w:rsidRPr="00BA7C27">
        <w:rPr>
          <w:rFonts w:ascii="Arial" w:hAnsi="Arial" w:cs="Arial"/>
        </w:rPr>
        <w:t>испытании</w:t>
      </w:r>
      <w:r w:rsidR="00A84190" w:rsidRPr="00BA7C27">
        <w:rPr>
          <w:rFonts w:ascii="Arial" w:hAnsi="Arial" w:cs="Arial"/>
        </w:rPr>
        <w:t xml:space="preserve"> первой партии клапанов одного типоразмера, изготовленной в текущем году, а также при проведении периодических испытаний.</w:t>
      </w:r>
      <w:r w:rsidR="00C91B3A" w:rsidRPr="00BA7C27">
        <w:rPr>
          <w:sz w:val="22"/>
          <w:szCs w:val="22"/>
        </w:rPr>
        <w:t xml:space="preserve"> </w:t>
      </w:r>
      <w:r w:rsidR="00C91B3A" w:rsidRPr="00BA7C27">
        <w:rPr>
          <w:rFonts w:ascii="Arial" w:hAnsi="Arial" w:cs="Arial"/>
        </w:rPr>
        <w:t>В случае внесения изменений</w:t>
      </w:r>
      <w:r w:rsidR="002A7E0E" w:rsidRPr="00BA7C27">
        <w:rPr>
          <w:rFonts w:ascii="Arial" w:hAnsi="Arial" w:cs="Arial"/>
        </w:rPr>
        <w:t xml:space="preserve"> в КД</w:t>
      </w:r>
      <w:r w:rsidR="00C91B3A" w:rsidRPr="00BA7C27">
        <w:rPr>
          <w:rFonts w:ascii="Arial" w:hAnsi="Arial" w:cs="Arial"/>
        </w:rPr>
        <w:t>, влияющих на массу изделия, проводят контроль массы при типовых испытаниях.</w:t>
      </w:r>
    </w:p>
    <w:p w:rsidR="00070857" w:rsidRDefault="00070857" w:rsidP="0007085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C34A3">
        <w:rPr>
          <w:rFonts w:ascii="Arial" w:hAnsi="Arial" w:cs="Arial"/>
        </w:rPr>
        <w:t>Массу к</w:t>
      </w:r>
      <w:r>
        <w:rPr>
          <w:rFonts w:ascii="Arial" w:hAnsi="Arial" w:cs="Arial"/>
        </w:rPr>
        <w:t>лапа</w:t>
      </w:r>
      <w:r w:rsidRPr="00FC34A3">
        <w:rPr>
          <w:rFonts w:ascii="Arial" w:hAnsi="Arial" w:cs="Arial"/>
        </w:rPr>
        <w:t>нов контролируют на весах для статического взвешивания</w:t>
      </w:r>
      <w:r>
        <w:rPr>
          <w:rFonts w:ascii="Arial" w:hAnsi="Arial" w:cs="Arial"/>
        </w:rPr>
        <w:t xml:space="preserve"> по </w:t>
      </w:r>
      <w:r w:rsidR="00A84190">
        <w:rPr>
          <w:rFonts w:ascii="Arial" w:hAnsi="Arial" w:cs="Arial"/>
        </w:rPr>
        <w:br/>
      </w:r>
      <w:r>
        <w:rPr>
          <w:rFonts w:ascii="Arial" w:hAnsi="Arial" w:cs="Arial"/>
        </w:rPr>
        <w:t>ГОСТ 29329</w:t>
      </w:r>
      <w:r w:rsidR="00D70445">
        <w:rPr>
          <w:rFonts w:ascii="Arial" w:hAnsi="Arial" w:cs="Arial"/>
        </w:rPr>
        <w:t>*</w:t>
      </w:r>
      <w:r w:rsidR="006A4C22" w:rsidRPr="006A4C22">
        <w:rPr>
          <w:rFonts w:ascii="Arial" w:hAnsi="Arial" w:cs="Arial"/>
        </w:rPr>
        <w:t>.</w:t>
      </w:r>
    </w:p>
    <w:p w:rsidR="002C7B95" w:rsidRDefault="002C7B95" w:rsidP="0007085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2C7B95">
        <w:rPr>
          <w:rFonts w:ascii="Arial" w:hAnsi="Arial" w:cs="Arial"/>
        </w:rPr>
        <w:t>9.5.4</w:t>
      </w:r>
      <w:r>
        <w:rPr>
          <w:rFonts w:ascii="Arial" w:hAnsi="Arial" w:cs="Arial"/>
        </w:rPr>
        <w:t xml:space="preserve"> Масса клапан</w:t>
      </w:r>
      <w:r w:rsidR="0023096E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 не должна превышать </w:t>
      </w:r>
      <w:r w:rsidR="00B532A0" w:rsidRPr="00C23555">
        <w:rPr>
          <w:rFonts w:ascii="Arial" w:hAnsi="Arial" w:cs="Arial"/>
        </w:rPr>
        <w:t xml:space="preserve">предельных </w:t>
      </w:r>
      <w:r w:rsidR="0023096E" w:rsidRPr="00C23555">
        <w:rPr>
          <w:rFonts w:ascii="Arial" w:hAnsi="Arial" w:cs="Arial"/>
        </w:rPr>
        <w:t>з</w:t>
      </w:r>
      <w:r w:rsidR="0023096E">
        <w:rPr>
          <w:rFonts w:ascii="Arial" w:hAnsi="Arial" w:cs="Arial"/>
        </w:rPr>
        <w:t>начений, указанных в КД на конкретный клапан»</w:t>
      </w:r>
      <w:r w:rsidR="006A4C22">
        <w:rPr>
          <w:rFonts w:ascii="Arial" w:hAnsi="Arial" w:cs="Arial"/>
        </w:rPr>
        <w:t>;</w:t>
      </w:r>
    </w:p>
    <w:p w:rsidR="00226B5E" w:rsidRDefault="00226B5E" w:rsidP="006A4C2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226B5E" w:rsidRDefault="00226B5E" w:rsidP="006A4C2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6A4C22" w:rsidRPr="00AC15F4" w:rsidRDefault="006A4C22" w:rsidP="006A4C2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C15F4">
        <w:rPr>
          <w:rFonts w:ascii="Arial" w:hAnsi="Arial" w:cs="Arial"/>
        </w:rPr>
        <w:lastRenderedPageBreak/>
        <w:t>дополнить сноской</w:t>
      </w:r>
      <w:r>
        <w:rPr>
          <w:rFonts w:ascii="Arial" w:hAnsi="Arial" w:cs="Arial"/>
        </w:rPr>
        <w:t xml:space="preserve"> </w:t>
      </w:r>
      <w:r w:rsidR="00D70445">
        <w:rPr>
          <w:rFonts w:ascii="Arial" w:hAnsi="Arial" w:cs="Arial"/>
        </w:rPr>
        <w:t>*</w:t>
      </w:r>
      <w:r w:rsidRPr="00AC15F4">
        <w:rPr>
          <w:rFonts w:ascii="Arial" w:hAnsi="Arial" w:cs="Arial"/>
        </w:rPr>
        <w:t>:</w:t>
      </w:r>
    </w:p>
    <w:p w:rsidR="006A4C22" w:rsidRPr="00AC15F4" w:rsidRDefault="006A4C22" w:rsidP="006A4C2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AC64BD">
        <w:rPr>
          <w:rFonts w:ascii="Arial" w:hAnsi="Arial" w:cs="Arial"/>
          <w:sz w:val="20"/>
          <w:szCs w:val="20"/>
        </w:rPr>
        <w:t>«</w:t>
      </w:r>
      <w:r w:rsidRPr="00AC15F4">
        <w:rPr>
          <w:rFonts w:ascii="Arial" w:hAnsi="Arial" w:cs="Arial"/>
        </w:rPr>
        <w:t>________________________________</w:t>
      </w:r>
    </w:p>
    <w:p w:rsidR="006A4C22" w:rsidRDefault="00D70445" w:rsidP="006A4C22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  <w:r w:rsidRPr="00D70445">
        <w:rPr>
          <w:rFonts w:ascii="Arial" w:hAnsi="Arial" w:cs="Arial"/>
          <w:sz w:val="20"/>
          <w:szCs w:val="20"/>
        </w:rPr>
        <w:t>*</w:t>
      </w:r>
      <w:r w:rsidR="006A4C22" w:rsidRPr="00DC01AE">
        <w:rPr>
          <w:rFonts w:ascii="Arial" w:hAnsi="Arial" w:cs="Arial"/>
          <w:sz w:val="20"/>
          <w:szCs w:val="20"/>
        </w:rPr>
        <w:t xml:space="preserve"> В Российской Федерации действует ГОСТ Р 53228‒2008</w:t>
      </w:r>
      <w:r w:rsidR="006A4C22" w:rsidRPr="006F0E6A">
        <w:rPr>
          <w:rFonts w:ascii="Arial" w:hAnsi="Arial" w:cs="Arial"/>
          <w:sz w:val="20"/>
          <w:szCs w:val="20"/>
        </w:rPr>
        <w:t xml:space="preserve"> «Весы неавтоматического действия. Часть 1. Метрологические и технические требования. Испытания»</w:t>
      </w:r>
      <w:r w:rsidR="006A4C22">
        <w:rPr>
          <w:rFonts w:ascii="Arial" w:hAnsi="Arial" w:cs="Arial"/>
          <w:sz w:val="20"/>
          <w:szCs w:val="20"/>
        </w:rPr>
        <w:t>.</w:t>
      </w:r>
    </w:p>
    <w:p w:rsidR="001E02DC" w:rsidRDefault="001E02DC" w:rsidP="006A4C22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Подраздел 9.6.  </w:t>
      </w:r>
      <w:r w:rsidR="00AA050D">
        <w:rPr>
          <w:rFonts w:ascii="Arial" w:hAnsi="Arial" w:cs="Arial"/>
        </w:rPr>
        <w:t xml:space="preserve">Исключить ссылку: </w:t>
      </w:r>
      <w:r>
        <w:rPr>
          <w:rFonts w:ascii="Arial" w:hAnsi="Arial" w:cs="Arial"/>
        </w:rPr>
        <w:t>«(8.2.3.2)».</w:t>
      </w:r>
    </w:p>
    <w:p w:rsidR="007C4B41" w:rsidRDefault="007C4B41" w:rsidP="006A4C22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9.6.3 </w:t>
      </w:r>
      <w:r w:rsidRPr="00100522">
        <w:rPr>
          <w:rFonts w:ascii="Arial" w:hAnsi="Arial" w:cs="Arial"/>
        </w:rPr>
        <w:t xml:space="preserve">изложить в </w:t>
      </w:r>
      <w:r>
        <w:rPr>
          <w:rFonts w:ascii="Arial" w:hAnsi="Arial" w:cs="Arial"/>
        </w:rPr>
        <w:t xml:space="preserve">новой </w:t>
      </w:r>
      <w:r w:rsidRPr="00100522">
        <w:rPr>
          <w:rFonts w:ascii="Arial" w:hAnsi="Arial" w:cs="Arial"/>
        </w:rPr>
        <w:t>редакции:</w:t>
      </w:r>
    </w:p>
    <w:p w:rsidR="007C4B41" w:rsidRPr="00874EEA" w:rsidRDefault="007C4B41" w:rsidP="007C4B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«</w:t>
      </w:r>
      <w:bookmarkStart w:id="1" w:name="PO0000236"/>
      <w:r w:rsidRPr="00AD5C49">
        <w:rPr>
          <w:rFonts w:ascii="Arial" w:hAnsi="Arial" w:cs="Arial"/>
        </w:rPr>
        <w:t>К</w:t>
      </w:r>
      <w:r w:rsidR="003C2B38">
        <w:rPr>
          <w:rFonts w:ascii="Arial" w:hAnsi="Arial" w:cs="Arial"/>
        </w:rPr>
        <w:t>лапа</w:t>
      </w:r>
      <w:r w:rsidRPr="00AD5C49">
        <w:rPr>
          <w:rFonts w:ascii="Arial" w:hAnsi="Arial" w:cs="Arial"/>
        </w:rPr>
        <w:t>н выдерживают при пробном давлении </w:t>
      </w:r>
      <w:bookmarkEnd w:id="1"/>
      <w:proofErr w:type="spellStart"/>
      <w:r w:rsidRPr="00AD5C49">
        <w:rPr>
          <w:rFonts w:ascii="Arial" w:hAnsi="Arial" w:cs="Arial"/>
          <w:i/>
        </w:rPr>
        <w:t>P</w:t>
      </w:r>
      <w:r w:rsidRPr="00AD5C49">
        <w:rPr>
          <w:rFonts w:ascii="Arial" w:hAnsi="Arial" w:cs="Arial"/>
          <w:vertAlign w:val="subscript"/>
        </w:rPr>
        <w:t>пр</w:t>
      </w:r>
      <w:proofErr w:type="spellEnd"/>
      <w:r w:rsidRPr="00AD5C49">
        <w:rPr>
          <w:rFonts w:ascii="Arial" w:hAnsi="Arial" w:cs="Arial"/>
        </w:rPr>
        <w:t>, указанном в КД на конкретный к</w:t>
      </w:r>
      <w:r w:rsidR="003C2B38">
        <w:rPr>
          <w:rFonts w:ascii="Arial" w:hAnsi="Arial" w:cs="Arial"/>
        </w:rPr>
        <w:t>л</w:t>
      </w:r>
      <w:r w:rsidRPr="00AD5C49">
        <w:rPr>
          <w:rFonts w:ascii="Arial" w:hAnsi="Arial" w:cs="Arial"/>
        </w:rPr>
        <w:t>а</w:t>
      </w:r>
      <w:r w:rsidR="003C2B38">
        <w:rPr>
          <w:rFonts w:ascii="Arial" w:hAnsi="Arial" w:cs="Arial"/>
        </w:rPr>
        <w:t>па</w:t>
      </w:r>
      <w:r w:rsidRPr="00AD5C49">
        <w:rPr>
          <w:rFonts w:ascii="Arial" w:hAnsi="Arial" w:cs="Arial"/>
        </w:rPr>
        <w:t>н (испытание на прочность)</w:t>
      </w:r>
      <w:r w:rsidR="002A7E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23555">
        <w:rPr>
          <w:rFonts w:ascii="Arial" w:hAnsi="Arial" w:cs="Arial"/>
        </w:rPr>
        <w:t>в течение времени</w:t>
      </w:r>
      <w:r w:rsidR="002A7E0E">
        <w:rPr>
          <w:rFonts w:ascii="Arial" w:hAnsi="Arial" w:cs="Arial"/>
        </w:rPr>
        <w:t xml:space="preserve">, которое должно быть </w:t>
      </w:r>
      <w:r w:rsidR="00B532A0" w:rsidRPr="00C23555">
        <w:rPr>
          <w:rFonts w:ascii="Arial" w:hAnsi="Arial" w:cs="Arial"/>
        </w:rPr>
        <w:t xml:space="preserve">не менее </w:t>
      </w:r>
      <w:r w:rsidRPr="00C23555">
        <w:rPr>
          <w:rFonts w:ascii="Arial" w:hAnsi="Arial" w:cs="Arial"/>
        </w:rPr>
        <w:t xml:space="preserve">указанного в ГОСТ 33257. </w:t>
      </w:r>
      <w:r w:rsidRPr="0089709F">
        <w:rPr>
          <w:rFonts w:ascii="Arial" w:hAnsi="Arial" w:cs="Arial"/>
        </w:rPr>
        <w:t xml:space="preserve">После выдержки давление снижают до номинального (рабочего) (испытание на плотность) и проводят визуальный контроль в течение времени, необходимого для осмотра, но не менее </w:t>
      </w:r>
      <w:r w:rsidR="002371B8" w:rsidRPr="0089709F">
        <w:rPr>
          <w:rFonts w:ascii="Arial" w:hAnsi="Arial" w:cs="Arial"/>
        </w:rPr>
        <w:t>60 с</w:t>
      </w:r>
      <w:r w:rsidR="00AA050D">
        <w:rPr>
          <w:rFonts w:ascii="Arial" w:hAnsi="Arial" w:cs="Arial"/>
        </w:rPr>
        <w:t>.</w:t>
      </w:r>
    </w:p>
    <w:p w:rsidR="007C4B41" w:rsidRPr="00C23555" w:rsidRDefault="007C4B41" w:rsidP="007C4B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23555">
        <w:rPr>
          <w:rFonts w:ascii="Arial" w:hAnsi="Arial" w:cs="Arial"/>
        </w:rPr>
        <w:t>Допускается не снижать давление до номинального (рабочего), а осматривать к</w:t>
      </w:r>
      <w:r w:rsidR="003C2B38" w:rsidRPr="00C23555">
        <w:rPr>
          <w:rFonts w:ascii="Arial" w:hAnsi="Arial" w:cs="Arial"/>
        </w:rPr>
        <w:t>лапан</w:t>
      </w:r>
      <w:r w:rsidRPr="00C23555">
        <w:rPr>
          <w:rFonts w:ascii="Arial" w:hAnsi="Arial" w:cs="Arial"/>
        </w:rPr>
        <w:t xml:space="preserve"> при пробном давлении при условии соблюдения правил техники безопасности»</w:t>
      </w:r>
      <w:r w:rsidR="00A84190" w:rsidRPr="00C23555">
        <w:rPr>
          <w:rFonts w:ascii="Arial" w:hAnsi="Arial" w:cs="Arial"/>
        </w:rPr>
        <w:t>;</w:t>
      </w:r>
    </w:p>
    <w:p w:rsidR="007C4B41" w:rsidRDefault="007C4B41" w:rsidP="007C4B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23555">
        <w:rPr>
          <w:rFonts w:ascii="Arial" w:hAnsi="Arial" w:cs="Arial"/>
        </w:rPr>
        <w:t xml:space="preserve">таблицу </w:t>
      </w:r>
      <w:r w:rsidR="00D70445">
        <w:rPr>
          <w:rFonts w:ascii="Arial" w:hAnsi="Arial" w:cs="Arial"/>
        </w:rPr>
        <w:t>3</w:t>
      </w:r>
      <w:r w:rsidRPr="00C23555">
        <w:rPr>
          <w:rFonts w:ascii="Arial" w:hAnsi="Arial" w:cs="Arial"/>
        </w:rPr>
        <w:t xml:space="preserve"> исключить</w:t>
      </w:r>
      <w:r w:rsidR="00A84190" w:rsidRPr="00C23555">
        <w:rPr>
          <w:rFonts w:ascii="Arial" w:hAnsi="Arial" w:cs="Arial"/>
        </w:rPr>
        <w:t>.</w:t>
      </w:r>
    </w:p>
    <w:p w:rsidR="001E02DC" w:rsidRDefault="001E02DC" w:rsidP="001E02DC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Подраздел 9.7. </w:t>
      </w:r>
      <w:r w:rsidR="00AA050D">
        <w:rPr>
          <w:rFonts w:ascii="Arial" w:hAnsi="Arial" w:cs="Arial"/>
        </w:rPr>
        <w:t xml:space="preserve">Исключить ссылку: </w:t>
      </w:r>
      <w:r w:rsidR="00704980">
        <w:rPr>
          <w:rFonts w:ascii="Arial" w:hAnsi="Arial" w:cs="Arial"/>
        </w:rPr>
        <w:t>«(8.2.3.3)»</w:t>
      </w:r>
      <w:r>
        <w:rPr>
          <w:rFonts w:ascii="Arial" w:hAnsi="Arial" w:cs="Arial"/>
        </w:rPr>
        <w:t>.</w:t>
      </w:r>
    </w:p>
    <w:p w:rsidR="00BA7C27" w:rsidRDefault="00C973B6" w:rsidP="00C973B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36DB">
        <w:rPr>
          <w:rFonts w:ascii="Arial" w:hAnsi="Arial" w:cs="Arial"/>
        </w:rPr>
        <w:t>Пункт 9.7.</w:t>
      </w:r>
      <w:r w:rsidR="00BA7C27" w:rsidRPr="007336DB">
        <w:rPr>
          <w:rFonts w:ascii="Arial" w:hAnsi="Arial" w:cs="Arial"/>
        </w:rPr>
        <w:t>4</w:t>
      </w:r>
      <w:r w:rsidR="00585D24" w:rsidRPr="007336DB">
        <w:rPr>
          <w:rFonts w:ascii="Arial" w:hAnsi="Arial" w:cs="Arial"/>
        </w:rPr>
        <w:t xml:space="preserve">. </w:t>
      </w:r>
      <w:r w:rsidR="007336DB" w:rsidRPr="007336DB">
        <w:rPr>
          <w:rFonts w:ascii="Arial" w:hAnsi="Arial" w:cs="Arial"/>
        </w:rPr>
        <w:t>Первый</w:t>
      </w:r>
      <w:r w:rsidR="007336DB">
        <w:rPr>
          <w:rFonts w:ascii="Arial" w:hAnsi="Arial" w:cs="Arial"/>
        </w:rPr>
        <w:t xml:space="preserve"> абзац. </w:t>
      </w:r>
      <w:r w:rsidR="00BA7C27" w:rsidRPr="00A21290">
        <w:rPr>
          <w:rFonts w:ascii="Arial" w:hAnsi="Arial" w:cs="Arial"/>
        </w:rPr>
        <w:t>Заменить слова:</w:t>
      </w:r>
      <w:r w:rsidR="00BA7C27">
        <w:rPr>
          <w:rFonts w:ascii="Arial" w:hAnsi="Arial" w:cs="Arial"/>
        </w:rPr>
        <w:t xml:space="preserve"> </w:t>
      </w:r>
      <w:r w:rsidR="007336DB">
        <w:rPr>
          <w:rFonts w:ascii="Arial" w:hAnsi="Arial" w:cs="Arial"/>
        </w:rPr>
        <w:t>«условный ход» на «номинальный ход»;</w:t>
      </w:r>
    </w:p>
    <w:p w:rsidR="007336DB" w:rsidRDefault="007336DB" w:rsidP="00C973B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 xml:space="preserve">второй абзац. </w:t>
      </w:r>
      <w:r w:rsidRPr="00A21290">
        <w:rPr>
          <w:rFonts w:ascii="Arial" w:hAnsi="Arial" w:cs="Arial"/>
        </w:rPr>
        <w:t>Заменить слов</w:t>
      </w:r>
      <w:r>
        <w:rPr>
          <w:rFonts w:ascii="Arial" w:hAnsi="Arial" w:cs="Arial"/>
        </w:rPr>
        <w:t>о</w:t>
      </w:r>
      <w:r w:rsidRPr="00A212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«плунжера» на «</w:t>
      </w:r>
      <w:proofErr w:type="spellStart"/>
      <w:r>
        <w:rPr>
          <w:rFonts w:ascii="Arial" w:hAnsi="Arial" w:cs="Arial"/>
        </w:rPr>
        <w:t>РЭл</w:t>
      </w:r>
      <w:proofErr w:type="spellEnd"/>
      <w:r>
        <w:rPr>
          <w:rFonts w:ascii="Arial" w:hAnsi="Arial" w:cs="Arial"/>
        </w:rPr>
        <w:t>».</w:t>
      </w:r>
    </w:p>
    <w:p w:rsidR="00BA7C27" w:rsidRDefault="007336DB" w:rsidP="00C973B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  <w:r w:rsidRPr="007336DB">
        <w:rPr>
          <w:rFonts w:ascii="Arial" w:hAnsi="Arial" w:cs="Arial"/>
        </w:rPr>
        <w:t>Пункт 9.7.</w:t>
      </w:r>
      <w:r>
        <w:rPr>
          <w:rFonts w:ascii="Arial" w:hAnsi="Arial" w:cs="Arial"/>
        </w:rPr>
        <w:t>5</w:t>
      </w:r>
      <w:r w:rsidRPr="007336DB">
        <w:rPr>
          <w:rFonts w:ascii="Arial" w:hAnsi="Arial" w:cs="Arial"/>
        </w:rPr>
        <w:t xml:space="preserve"> </w:t>
      </w:r>
      <w:r w:rsidRPr="00100522">
        <w:rPr>
          <w:rFonts w:ascii="Arial" w:hAnsi="Arial" w:cs="Arial"/>
        </w:rPr>
        <w:t xml:space="preserve">изложить в </w:t>
      </w:r>
      <w:r>
        <w:rPr>
          <w:rFonts w:ascii="Arial" w:hAnsi="Arial" w:cs="Arial"/>
        </w:rPr>
        <w:t xml:space="preserve">новой </w:t>
      </w:r>
      <w:r w:rsidRPr="00100522">
        <w:rPr>
          <w:rFonts w:ascii="Arial" w:hAnsi="Arial" w:cs="Arial"/>
        </w:rPr>
        <w:t>редакции:</w:t>
      </w:r>
    </w:p>
    <w:p w:rsidR="007336DB" w:rsidRPr="007336DB" w:rsidRDefault="007336DB" w:rsidP="007336D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«9.7.5 </w:t>
      </w:r>
      <w:r w:rsidRPr="007336DB">
        <w:rPr>
          <w:rFonts w:ascii="Arial" w:hAnsi="Arial" w:cs="Arial"/>
        </w:rPr>
        <w:t>Время выдержки при установившемся давлении должно быть не менее значений, приведенных в ГОСТ 33257».</w:t>
      </w:r>
    </w:p>
    <w:p w:rsidR="00BA7C27" w:rsidRDefault="007336DB" w:rsidP="00C973B6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9.7.6.</w:t>
      </w:r>
      <w:r w:rsidRPr="007336DB">
        <w:rPr>
          <w:rFonts w:ascii="Arial" w:hAnsi="Arial" w:cs="Arial"/>
        </w:rPr>
        <w:t xml:space="preserve"> </w:t>
      </w:r>
      <w:r w:rsidRPr="00A21290">
        <w:rPr>
          <w:rFonts w:ascii="Arial" w:hAnsi="Arial" w:cs="Arial"/>
        </w:rPr>
        <w:t>Заменить слов</w:t>
      </w:r>
      <w:r>
        <w:rPr>
          <w:rFonts w:ascii="Arial" w:hAnsi="Arial" w:cs="Arial"/>
        </w:rPr>
        <w:t>о</w:t>
      </w:r>
      <w:r w:rsidRPr="00A212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«Протечк</w:t>
      </w:r>
      <w:r w:rsidR="0068452B">
        <w:rPr>
          <w:rFonts w:ascii="Arial" w:hAnsi="Arial" w:cs="Arial"/>
        </w:rPr>
        <w:t>у</w:t>
      </w:r>
      <w:r>
        <w:rPr>
          <w:rFonts w:ascii="Arial" w:hAnsi="Arial" w:cs="Arial"/>
        </w:rPr>
        <w:t>» на «Утечк</w:t>
      </w:r>
      <w:r w:rsidR="0068452B">
        <w:rPr>
          <w:rFonts w:ascii="Arial" w:hAnsi="Arial" w:cs="Arial"/>
        </w:rPr>
        <w:t>у</w:t>
      </w:r>
      <w:r>
        <w:rPr>
          <w:rFonts w:ascii="Arial" w:hAnsi="Arial" w:cs="Arial"/>
        </w:rPr>
        <w:t>».</w:t>
      </w:r>
    </w:p>
    <w:p w:rsidR="0068452B" w:rsidRDefault="0068452B" w:rsidP="0068452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9.7.7.</w:t>
      </w:r>
      <w:r w:rsidRPr="007336DB">
        <w:rPr>
          <w:rFonts w:ascii="Arial" w:hAnsi="Arial" w:cs="Arial"/>
        </w:rPr>
        <w:t xml:space="preserve"> </w:t>
      </w:r>
      <w:r w:rsidRPr="00A21290">
        <w:rPr>
          <w:rFonts w:ascii="Arial" w:hAnsi="Arial" w:cs="Arial"/>
        </w:rPr>
        <w:t>Заменить слов</w:t>
      </w:r>
      <w:r>
        <w:rPr>
          <w:rFonts w:ascii="Arial" w:hAnsi="Arial" w:cs="Arial"/>
        </w:rPr>
        <w:t>о</w:t>
      </w:r>
      <w:r w:rsidRPr="00A212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«протечки» на «утечки»; «протечку» на «утечку».</w:t>
      </w:r>
    </w:p>
    <w:p w:rsidR="0068452B" w:rsidRDefault="0068452B" w:rsidP="0068452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>Пункт 9.7.8.</w:t>
      </w:r>
      <w:r w:rsidRPr="0068452B">
        <w:rPr>
          <w:rFonts w:ascii="Arial" w:hAnsi="Arial" w:cs="Arial"/>
        </w:rPr>
        <w:t xml:space="preserve"> </w:t>
      </w:r>
      <w:r w:rsidRPr="00A21290">
        <w:rPr>
          <w:rFonts w:ascii="Arial" w:hAnsi="Arial" w:cs="Arial"/>
        </w:rPr>
        <w:t>Заменить слов</w:t>
      </w:r>
      <w:r>
        <w:rPr>
          <w:rFonts w:ascii="Arial" w:hAnsi="Arial" w:cs="Arial"/>
        </w:rPr>
        <w:t>о</w:t>
      </w:r>
      <w:r w:rsidRPr="00A212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«Протечки» на «Утечки»;</w:t>
      </w:r>
    </w:p>
    <w:p w:rsidR="00D82A31" w:rsidRDefault="007336DB" w:rsidP="007336D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</w:t>
      </w:r>
      <w:r w:rsidR="0068452B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Четвертый абзац изложить </w:t>
      </w:r>
      <w:r w:rsidR="00D82A31" w:rsidRPr="00100522">
        <w:rPr>
          <w:rFonts w:ascii="Arial" w:hAnsi="Arial" w:cs="Arial"/>
        </w:rPr>
        <w:t xml:space="preserve">в </w:t>
      </w:r>
      <w:r w:rsidR="00D82A31">
        <w:rPr>
          <w:rFonts w:ascii="Arial" w:hAnsi="Arial" w:cs="Arial"/>
        </w:rPr>
        <w:t xml:space="preserve">новой </w:t>
      </w:r>
      <w:r w:rsidR="00D82A31" w:rsidRPr="00100522">
        <w:rPr>
          <w:rFonts w:ascii="Arial" w:hAnsi="Arial" w:cs="Arial"/>
        </w:rPr>
        <w:t>редакции:</w:t>
      </w:r>
    </w:p>
    <w:p w:rsidR="007336DB" w:rsidRDefault="00D82A31" w:rsidP="007336D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336DB" w:rsidRPr="0091006B">
        <w:rPr>
          <w:rFonts w:ascii="Arial" w:hAnsi="Arial" w:cs="Arial"/>
        </w:rPr>
        <w:t>Время выдержки при установившемся давлении должно быть не менее значений, приведенных в ГОСТ 33257».</w:t>
      </w:r>
    </w:p>
    <w:p w:rsidR="00996FCD" w:rsidRDefault="00D82A31" w:rsidP="00122B4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04980">
        <w:rPr>
          <w:rFonts w:ascii="Arial" w:hAnsi="Arial" w:cs="Arial"/>
        </w:rPr>
        <w:t>П</w:t>
      </w:r>
      <w:r w:rsidR="001E02DC" w:rsidRPr="00704980">
        <w:rPr>
          <w:rFonts w:ascii="Arial" w:hAnsi="Arial" w:cs="Arial"/>
        </w:rPr>
        <w:t xml:space="preserve">одраздел </w:t>
      </w:r>
      <w:r w:rsidRPr="00704980">
        <w:rPr>
          <w:rFonts w:ascii="Arial" w:hAnsi="Arial" w:cs="Arial"/>
        </w:rPr>
        <w:t>9.10</w:t>
      </w:r>
      <w:r w:rsidR="001E02DC" w:rsidRPr="00704980">
        <w:rPr>
          <w:rFonts w:ascii="Arial" w:hAnsi="Arial" w:cs="Arial"/>
        </w:rPr>
        <w:t xml:space="preserve"> изложить в новой редакции: </w:t>
      </w:r>
    </w:p>
    <w:p w:rsidR="001E02DC" w:rsidRDefault="001E02DC" w:rsidP="001E02DC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704980">
        <w:rPr>
          <w:rFonts w:ascii="Arial" w:hAnsi="Arial" w:cs="Arial"/>
        </w:rPr>
        <w:t>«</w:t>
      </w:r>
      <w:r w:rsidR="00996FCD" w:rsidRPr="00996FCD">
        <w:rPr>
          <w:rFonts w:ascii="Arial" w:hAnsi="Arial" w:cs="Arial"/>
          <w:b/>
        </w:rPr>
        <w:t xml:space="preserve">9.10 </w:t>
      </w:r>
      <w:r w:rsidRPr="00996FCD">
        <w:rPr>
          <w:rFonts w:ascii="Arial" w:hAnsi="Arial" w:cs="Arial"/>
          <w:b/>
        </w:rPr>
        <w:t>Испытания на работоспособность (проверка функционирования)</w:t>
      </w:r>
      <w:r w:rsidR="00D82A31" w:rsidRPr="00704980">
        <w:rPr>
          <w:rFonts w:ascii="Arial" w:hAnsi="Arial" w:cs="Arial"/>
        </w:rPr>
        <w:t xml:space="preserve"> </w:t>
      </w:r>
    </w:p>
    <w:p w:rsidR="00996FCD" w:rsidRDefault="00996FCD" w:rsidP="00996FC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253CE">
        <w:rPr>
          <w:rFonts w:ascii="Arial" w:hAnsi="Arial" w:cs="Arial"/>
        </w:rPr>
        <w:t xml:space="preserve">Проверку функционирования проводят </w:t>
      </w:r>
      <w:r w:rsidR="00A8103F" w:rsidRPr="00F253CE">
        <w:rPr>
          <w:rFonts w:ascii="Arial" w:hAnsi="Arial" w:cs="Arial"/>
        </w:rPr>
        <w:t>по ГОСТ 33257.</w:t>
      </w:r>
    </w:p>
    <w:p w:rsidR="00A8103F" w:rsidRDefault="00A8103F" w:rsidP="00A8103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испытанием проводят проверку настройки клапана на номинальный ход. </w:t>
      </w:r>
      <w:r w:rsidRPr="008952A7">
        <w:rPr>
          <w:rFonts w:ascii="Arial" w:hAnsi="Arial" w:cs="Arial"/>
        </w:rPr>
        <w:t>Критерий приемки – фактический ход соответствует значению, указанному в КД</w:t>
      </w:r>
      <w:r>
        <w:rPr>
          <w:rFonts w:ascii="Arial" w:hAnsi="Arial" w:cs="Arial"/>
        </w:rPr>
        <w:t>.</w:t>
      </w:r>
    </w:p>
    <w:p w:rsidR="00A8103F" w:rsidRPr="00C23555" w:rsidRDefault="00F253CE" w:rsidP="00996FC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Клапан является работоспособным, если выполняются требования 6.9.11.» </w:t>
      </w:r>
    </w:p>
    <w:p w:rsidR="00585531" w:rsidRDefault="00585531" w:rsidP="00122B4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Подраздел 9.11. </w:t>
      </w:r>
      <w:r w:rsidR="00704980">
        <w:rPr>
          <w:rFonts w:ascii="Arial" w:hAnsi="Arial" w:cs="Arial"/>
        </w:rPr>
        <w:t>Исключить ссылку: «(8.2.3.5</w:t>
      </w:r>
      <w:r>
        <w:rPr>
          <w:rFonts w:ascii="Arial" w:hAnsi="Arial" w:cs="Arial"/>
        </w:rPr>
        <w:t>)».</w:t>
      </w:r>
    </w:p>
    <w:p w:rsidR="00226B5E" w:rsidRDefault="00226B5E" w:rsidP="00122B42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626048" w:rsidRDefault="00626048" w:rsidP="00226B5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82A31">
        <w:rPr>
          <w:rFonts w:ascii="Arial" w:hAnsi="Arial" w:cs="Arial"/>
        </w:rPr>
        <w:lastRenderedPageBreak/>
        <w:t>Пункт 9.11.</w:t>
      </w:r>
      <w:r>
        <w:rPr>
          <w:rFonts w:ascii="Arial" w:hAnsi="Arial" w:cs="Arial"/>
        </w:rPr>
        <w:t>1</w:t>
      </w:r>
      <w:r w:rsidRPr="00D82A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изложить </w:t>
      </w:r>
      <w:r w:rsidRPr="0010052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новой </w:t>
      </w:r>
      <w:r w:rsidRPr="00100522">
        <w:rPr>
          <w:rFonts w:ascii="Arial" w:hAnsi="Arial" w:cs="Arial"/>
        </w:rPr>
        <w:t>редакции</w:t>
      </w:r>
      <w:r>
        <w:rPr>
          <w:rFonts w:ascii="Arial" w:hAnsi="Arial" w:cs="Arial"/>
        </w:rPr>
        <w:t xml:space="preserve">: </w:t>
      </w:r>
    </w:p>
    <w:p w:rsidR="00626048" w:rsidRDefault="00626048" w:rsidP="00226B5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«9.11.1 Испытания проводят при закрытии клапана усилием согласно КД».</w:t>
      </w:r>
    </w:p>
    <w:p w:rsidR="00C973B6" w:rsidRPr="00D82A31" w:rsidRDefault="00D82A31" w:rsidP="00226B5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82A31">
        <w:rPr>
          <w:rFonts w:ascii="Arial" w:hAnsi="Arial" w:cs="Arial"/>
        </w:rPr>
        <w:t xml:space="preserve">Пункт 9.11.2 </w:t>
      </w:r>
      <w:r w:rsidR="00C973B6" w:rsidRPr="00D82A31">
        <w:rPr>
          <w:rFonts w:ascii="Arial" w:hAnsi="Arial" w:cs="Arial"/>
        </w:rPr>
        <w:t>изложить в новой редакции:</w:t>
      </w:r>
    </w:p>
    <w:p w:rsidR="00C973B6" w:rsidRPr="00D82A31" w:rsidRDefault="00C973B6" w:rsidP="00585D2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D82A31">
        <w:rPr>
          <w:rFonts w:ascii="Arial" w:hAnsi="Arial" w:cs="Arial"/>
        </w:rPr>
        <w:t>«</w:t>
      </w:r>
      <w:r w:rsidR="006A4C22" w:rsidRPr="00D82A31">
        <w:rPr>
          <w:rFonts w:ascii="Arial" w:hAnsi="Arial" w:cs="Arial"/>
        </w:rPr>
        <w:t>9.</w:t>
      </w:r>
      <w:r w:rsidR="00D82A31">
        <w:rPr>
          <w:rFonts w:ascii="Arial" w:hAnsi="Arial" w:cs="Arial"/>
        </w:rPr>
        <w:t>11</w:t>
      </w:r>
      <w:r w:rsidR="006A4C22" w:rsidRPr="00D82A31">
        <w:rPr>
          <w:rFonts w:ascii="Arial" w:hAnsi="Arial" w:cs="Arial"/>
        </w:rPr>
        <w:t>.2</w:t>
      </w:r>
      <w:r w:rsidR="0082029F" w:rsidRPr="00D82A31">
        <w:rPr>
          <w:rFonts w:ascii="Arial" w:hAnsi="Arial" w:cs="Arial"/>
        </w:rPr>
        <w:t xml:space="preserve"> </w:t>
      </w:r>
      <w:r w:rsidR="00585D24" w:rsidRPr="00D82A31">
        <w:rPr>
          <w:rFonts w:ascii="Arial" w:hAnsi="Arial" w:cs="Arial"/>
        </w:rPr>
        <w:t xml:space="preserve">Испытательные среды </w:t>
      </w:r>
      <w:r w:rsidRPr="00D82A31">
        <w:rPr>
          <w:rFonts w:ascii="Arial" w:hAnsi="Arial" w:cs="Arial"/>
        </w:rPr>
        <w:t>и требования, предъявляемые к н</w:t>
      </w:r>
      <w:r w:rsidR="00585D24" w:rsidRPr="00D82A31">
        <w:rPr>
          <w:rFonts w:ascii="Arial" w:hAnsi="Arial" w:cs="Arial"/>
        </w:rPr>
        <w:t>и</w:t>
      </w:r>
      <w:r w:rsidRPr="00D82A31">
        <w:rPr>
          <w:rFonts w:ascii="Arial" w:hAnsi="Arial" w:cs="Arial"/>
        </w:rPr>
        <w:t>м</w:t>
      </w:r>
      <w:r w:rsidR="002A7E0E" w:rsidRPr="00D82A31">
        <w:rPr>
          <w:rFonts w:ascii="Arial" w:hAnsi="Arial" w:cs="Arial"/>
        </w:rPr>
        <w:t>,</w:t>
      </w:r>
      <w:r w:rsidRPr="00D82A31">
        <w:rPr>
          <w:rFonts w:ascii="Arial" w:hAnsi="Arial" w:cs="Arial"/>
        </w:rPr>
        <w:t xml:space="preserve"> </w:t>
      </w:r>
      <w:r w:rsidR="00585D24" w:rsidRPr="00D82A31">
        <w:rPr>
          <w:rFonts w:ascii="Arial" w:hAnsi="Arial" w:cs="Arial"/>
        </w:rPr>
        <w:t>‒</w:t>
      </w:r>
      <w:r w:rsidRPr="00D82A31">
        <w:rPr>
          <w:rFonts w:ascii="Arial" w:hAnsi="Arial" w:cs="Arial"/>
        </w:rPr>
        <w:t xml:space="preserve"> в соответствии с</w:t>
      </w:r>
      <w:r w:rsidR="0082029F" w:rsidRPr="00D82A31">
        <w:rPr>
          <w:rFonts w:ascii="Arial" w:hAnsi="Arial" w:cs="Arial"/>
        </w:rPr>
        <w:t xml:space="preserve"> </w:t>
      </w:r>
      <w:hyperlink r:id="rId15" w:anchor="PO0000340" w:tooltip="Пункт 9.4" w:history="1">
        <w:r w:rsidRPr="00D82A31">
          <w:rPr>
            <w:rFonts w:ascii="Arial" w:hAnsi="Arial" w:cs="Arial"/>
          </w:rPr>
          <w:t>9.4</w:t>
        </w:r>
      </w:hyperlink>
      <w:r w:rsidR="00585D24" w:rsidRPr="00D82A31">
        <w:rPr>
          <w:rFonts w:ascii="Arial" w:hAnsi="Arial" w:cs="Arial"/>
        </w:rPr>
        <w:t>»;</w:t>
      </w:r>
    </w:p>
    <w:p w:rsidR="00D82A31" w:rsidRPr="009A208B" w:rsidRDefault="00D82A31" w:rsidP="00D82A3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9A208B">
        <w:rPr>
          <w:rFonts w:ascii="Arial" w:hAnsi="Arial" w:cs="Arial"/>
        </w:rPr>
        <w:t>Пункт 9.11.5. Первый абзац. Заменить слово: «плунжера» на «</w:t>
      </w:r>
      <w:proofErr w:type="spellStart"/>
      <w:r w:rsidRPr="009A208B">
        <w:rPr>
          <w:rFonts w:ascii="Arial" w:hAnsi="Arial" w:cs="Arial"/>
        </w:rPr>
        <w:t>РЭл</w:t>
      </w:r>
      <w:proofErr w:type="spellEnd"/>
      <w:r w:rsidRPr="009A208B">
        <w:rPr>
          <w:rFonts w:ascii="Arial" w:hAnsi="Arial" w:cs="Arial"/>
        </w:rPr>
        <w:t>».</w:t>
      </w:r>
    </w:p>
    <w:p w:rsidR="00296C8F" w:rsidRPr="009A208B" w:rsidRDefault="00296C8F" w:rsidP="00296C8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9A208B">
        <w:rPr>
          <w:rFonts w:ascii="Arial" w:hAnsi="Arial" w:cs="Arial"/>
        </w:rPr>
        <w:t>Пункт</w:t>
      </w:r>
      <w:r w:rsidR="008D0461" w:rsidRPr="009A208B">
        <w:rPr>
          <w:rFonts w:ascii="Arial" w:hAnsi="Arial" w:cs="Arial"/>
        </w:rPr>
        <w:t xml:space="preserve">ы </w:t>
      </w:r>
      <w:r w:rsidRPr="009A208B">
        <w:rPr>
          <w:rFonts w:ascii="Arial" w:hAnsi="Arial" w:cs="Arial"/>
        </w:rPr>
        <w:t>9.11.8</w:t>
      </w:r>
      <w:r w:rsidR="00942BB8" w:rsidRPr="009A208B">
        <w:rPr>
          <w:rFonts w:ascii="Arial" w:hAnsi="Arial" w:cs="Arial"/>
        </w:rPr>
        <w:t xml:space="preserve"> ‒</w:t>
      </w:r>
      <w:r w:rsidR="008D0461" w:rsidRPr="009A208B">
        <w:rPr>
          <w:rFonts w:ascii="Arial" w:hAnsi="Arial" w:cs="Arial"/>
        </w:rPr>
        <w:t xml:space="preserve"> 9.11.11 </w:t>
      </w:r>
      <w:r w:rsidRPr="009A208B">
        <w:rPr>
          <w:rFonts w:ascii="Arial" w:hAnsi="Arial" w:cs="Arial"/>
        </w:rPr>
        <w:t>изложить в новой редакции:</w:t>
      </w:r>
    </w:p>
    <w:p w:rsidR="00296C8F" w:rsidRPr="009A208B" w:rsidRDefault="00296C8F" w:rsidP="00296C8F">
      <w:pPr>
        <w:spacing w:line="360" w:lineRule="auto"/>
        <w:ind w:firstLine="624"/>
        <w:rPr>
          <w:rFonts w:ascii="Arial" w:hAnsi="Arial" w:cs="Arial"/>
        </w:rPr>
      </w:pPr>
      <w:r w:rsidRPr="009A208B">
        <w:rPr>
          <w:rFonts w:ascii="Arial" w:hAnsi="Arial" w:cs="Arial"/>
        </w:rPr>
        <w:t>«9.11.8 Клапан считают выдержавшим испытания, если утечка испытательной среды не превышает значений, приведенных в ГОСТ 9544.</w:t>
      </w:r>
    </w:p>
    <w:p w:rsidR="00296C8F" w:rsidRPr="00296C8F" w:rsidRDefault="00296C8F" w:rsidP="00296C8F">
      <w:pPr>
        <w:spacing w:line="360" w:lineRule="auto"/>
        <w:ind w:firstLine="624"/>
        <w:rPr>
          <w:rFonts w:ascii="Arial" w:hAnsi="Arial" w:cs="Arial"/>
        </w:rPr>
      </w:pPr>
      <w:r w:rsidRPr="009A208B">
        <w:rPr>
          <w:rFonts w:ascii="Arial" w:hAnsi="Arial" w:cs="Arial"/>
        </w:rPr>
        <w:t>Норму герметичности затворов определяют по одной из формул, приведенных в ГОСТ 9544‒2015 (таблица 3) в зависимости от класса герметичности</w:t>
      </w:r>
      <w:r w:rsidRPr="00296C8F">
        <w:rPr>
          <w:rFonts w:ascii="Arial" w:hAnsi="Arial" w:cs="Arial"/>
        </w:rPr>
        <w:t xml:space="preserve"> и условной пропускной способности </w:t>
      </w:r>
      <w:proofErr w:type="spellStart"/>
      <w:r w:rsidRPr="00296C8F">
        <w:rPr>
          <w:rFonts w:ascii="Arial" w:hAnsi="Arial" w:cs="Arial"/>
          <w:i/>
        </w:rPr>
        <w:t>K</w:t>
      </w:r>
      <w:r w:rsidRPr="00296C8F">
        <w:rPr>
          <w:rFonts w:ascii="Arial" w:hAnsi="Arial" w:cs="Arial"/>
        </w:rPr>
        <w:t>v</w:t>
      </w:r>
      <w:r w:rsidRPr="00296C8F">
        <w:rPr>
          <w:rFonts w:ascii="Arial" w:hAnsi="Arial" w:cs="Arial"/>
          <w:vertAlign w:val="subscript"/>
        </w:rPr>
        <w:t>у</w:t>
      </w:r>
      <w:proofErr w:type="spellEnd"/>
      <w:r w:rsidRPr="00296C8F">
        <w:rPr>
          <w:rFonts w:ascii="Arial" w:hAnsi="Arial" w:cs="Arial"/>
        </w:rPr>
        <w:t>.</w:t>
      </w:r>
    </w:p>
    <w:p w:rsidR="00296C8F" w:rsidRPr="00296C8F" w:rsidRDefault="00296C8F" w:rsidP="00296C8F">
      <w:pPr>
        <w:spacing w:line="360" w:lineRule="auto"/>
        <w:ind w:firstLine="624"/>
        <w:rPr>
          <w:rFonts w:ascii="Arial" w:hAnsi="Arial" w:cs="Arial"/>
        </w:rPr>
      </w:pPr>
      <w:r w:rsidRPr="00296C8F">
        <w:rPr>
          <w:rFonts w:ascii="Arial" w:hAnsi="Arial" w:cs="Arial"/>
        </w:rPr>
        <w:t>Если испытание проводят водой и воздухом другим давление</w:t>
      </w:r>
      <w:r>
        <w:rPr>
          <w:rFonts w:ascii="Arial" w:hAnsi="Arial" w:cs="Arial"/>
        </w:rPr>
        <w:t>м,</w:t>
      </w:r>
      <w:r w:rsidRPr="00296C8F">
        <w:rPr>
          <w:rFonts w:ascii="Arial" w:hAnsi="Arial" w:cs="Arial"/>
        </w:rPr>
        <w:t xml:space="preserve"> то значение допускаемой утечки по воде и по воздуху должно быть указано в КД на конкретные клапаны</w:t>
      </w:r>
      <w:r w:rsidR="008D0461">
        <w:rPr>
          <w:rFonts w:ascii="Arial" w:hAnsi="Arial" w:cs="Arial"/>
        </w:rPr>
        <w:t>.</w:t>
      </w:r>
    </w:p>
    <w:p w:rsidR="008D0461" w:rsidRPr="008D0461" w:rsidRDefault="008D0461" w:rsidP="008D0461">
      <w:pPr>
        <w:spacing w:line="360" w:lineRule="auto"/>
        <w:ind w:firstLine="624"/>
        <w:rPr>
          <w:rFonts w:ascii="Arial" w:hAnsi="Arial" w:cs="Arial"/>
        </w:rPr>
      </w:pPr>
      <w:r w:rsidRPr="002A2FB3">
        <w:rPr>
          <w:rFonts w:ascii="Arial" w:hAnsi="Arial" w:cs="Arial"/>
        </w:rPr>
        <w:t>9.</w:t>
      </w:r>
      <w:r>
        <w:rPr>
          <w:rFonts w:ascii="Arial" w:hAnsi="Arial" w:cs="Arial"/>
        </w:rPr>
        <w:t>11</w:t>
      </w:r>
      <w:r w:rsidRPr="002A2FB3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2A2FB3">
        <w:rPr>
          <w:rFonts w:ascii="Arial" w:hAnsi="Arial" w:cs="Arial"/>
        </w:rPr>
        <w:t xml:space="preserve"> </w:t>
      </w:r>
      <w:r w:rsidRPr="008D0461">
        <w:rPr>
          <w:rFonts w:ascii="Arial" w:hAnsi="Arial" w:cs="Arial"/>
        </w:rPr>
        <w:t xml:space="preserve">Допускается испытания на герметичность затвора проводить воздухом давлением </w:t>
      </w:r>
      <w:r w:rsidRPr="008D0461">
        <w:rPr>
          <w:rFonts w:ascii="Arial" w:hAnsi="Arial" w:cs="Arial"/>
          <w:i/>
        </w:rPr>
        <w:t>Р</w:t>
      </w:r>
      <w:r w:rsidRPr="008D0461">
        <w:rPr>
          <w:rFonts w:ascii="Arial" w:hAnsi="Arial" w:cs="Arial"/>
          <w:vertAlign w:val="subscript"/>
        </w:rPr>
        <w:t>1абс</w:t>
      </w:r>
      <w:r w:rsidRPr="008D0461">
        <w:rPr>
          <w:rFonts w:ascii="Arial" w:hAnsi="Arial" w:cs="Arial"/>
        </w:rPr>
        <w:t xml:space="preserve"> =0,5</w:t>
      </w:r>
      <w:r w:rsidR="0013177D">
        <w:rPr>
          <w:rFonts w:ascii="Arial" w:hAnsi="Arial" w:cs="Arial"/>
        </w:rPr>
        <w:t xml:space="preserve"> </w:t>
      </w:r>
      <w:r w:rsidRPr="008D0461">
        <w:rPr>
          <w:rFonts w:ascii="Arial" w:hAnsi="Arial" w:cs="Arial"/>
        </w:rPr>
        <w:t>МПа (5 кгс/см</w:t>
      </w:r>
      <w:r w:rsidRPr="008D0461">
        <w:rPr>
          <w:rFonts w:ascii="Arial" w:hAnsi="Arial" w:cs="Arial"/>
          <w:vertAlign w:val="superscript"/>
        </w:rPr>
        <w:t>2</w:t>
      </w:r>
      <w:r w:rsidRPr="008D0461">
        <w:rPr>
          <w:rFonts w:ascii="Arial" w:hAnsi="Arial" w:cs="Arial"/>
        </w:rPr>
        <w:t>), если в КД не указано иное.</w:t>
      </w:r>
    </w:p>
    <w:p w:rsidR="008D0461" w:rsidRPr="008D0461" w:rsidRDefault="008D0461" w:rsidP="008D0461">
      <w:pPr>
        <w:spacing w:line="360" w:lineRule="auto"/>
        <w:ind w:firstLine="624"/>
        <w:rPr>
          <w:rFonts w:ascii="Arial" w:hAnsi="Arial" w:cs="Arial"/>
        </w:rPr>
      </w:pPr>
      <w:r w:rsidRPr="008D0461">
        <w:rPr>
          <w:rFonts w:ascii="Arial" w:hAnsi="Arial" w:cs="Arial"/>
        </w:rPr>
        <w:t xml:space="preserve">Значения утечек в затворе по воде и по воздуху при </w:t>
      </w:r>
      <w:r w:rsidRPr="008D0461">
        <w:rPr>
          <w:rFonts w:ascii="Arial" w:hAnsi="Arial" w:cs="Arial"/>
        </w:rPr>
        <w:sym w:font="Symbol" w:char="F044"/>
      </w:r>
      <w:proofErr w:type="spellStart"/>
      <w:r w:rsidRPr="008D0461">
        <w:rPr>
          <w:rFonts w:ascii="Arial" w:hAnsi="Arial" w:cs="Arial"/>
          <w:i/>
        </w:rPr>
        <w:t>Р</w:t>
      </w:r>
      <w:r w:rsidRPr="008D0461">
        <w:rPr>
          <w:rFonts w:ascii="Arial" w:hAnsi="Arial" w:cs="Arial"/>
        </w:rPr>
        <w:t>исп</w:t>
      </w:r>
      <w:proofErr w:type="spellEnd"/>
      <w:r w:rsidRPr="008D0461">
        <w:rPr>
          <w:rFonts w:ascii="Arial" w:hAnsi="Arial" w:cs="Arial"/>
        </w:rPr>
        <w:t>=0,4 МПа приведены в ГОСТ 9544</w:t>
      </w:r>
      <w:r w:rsidR="00942BB8">
        <w:rPr>
          <w:rFonts w:ascii="Arial" w:hAnsi="Arial" w:cs="Arial"/>
        </w:rPr>
        <w:t>‒</w:t>
      </w:r>
      <w:r w:rsidRPr="008D0461">
        <w:rPr>
          <w:rFonts w:ascii="Arial" w:hAnsi="Arial" w:cs="Arial"/>
        </w:rPr>
        <w:t xml:space="preserve">2015 </w:t>
      </w:r>
      <w:r w:rsidR="0013177D">
        <w:rPr>
          <w:rFonts w:ascii="Arial" w:hAnsi="Arial" w:cs="Arial"/>
        </w:rPr>
        <w:t>(</w:t>
      </w:r>
      <w:r w:rsidRPr="008D0461">
        <w:rPr>
          <w:rFonts w:ascii="Arial" w:hAnsi="Arial" w:cs="Arial"/>
        </w:rPr>
        <w:t>таблиц</w:t>
      </w:r>
      <w:r w:rsidR="00942BB8">
        <w:rPr>
          <w:rFonts w:ascii="Arial" w:hAnsi="Arial" w:cs="Arial"/>
        </w:rPr>
        <w:t>а</w:t>
      </w:r>
      <w:r w:rsidRPr="008D0461">
        <w:rPr>
          <w:rFonts w:ascii="Arial" w:hAnsi="Arial" w:cs="Arial"/>
        </w:rPr>
        <w:t xml:space="preserve"> Д.1 по воде и </w:t>
      </w:r>
      <w:r w:rsidR="00942BB8">
        <w:rPr>
          <w:rFonts w:ascii="Arial" w:hAnsi="Arial" w:cs="Arial"/>
        </w:rPr>
        <w:t xml:space="preserve">таблица </w:t>
      </w:r>
      <w:r w:rsidRPr="008D0461">
        <w:rPr>
          <w:rFonts w:ascii="Arial" w:hAnsi="Arial" w:cs="Arial"/>
        </w:rPr>
        <w:t xml:space="preserve">Д.2 по воздуху </w:t>
      </w:r>
      <w:r w:rsidR="0013177D" w:rsidRPr="008D0461">
        <w:rPr>
          <w:rFonts w:ascii="Arial" w:hAnsi="Arial" w:cs="Arial"/>
        </w:rPr>
        <w:t>приложени</w:t>
      </w:r>
      <w:r w:rsidR="0013177D">
        <w:rPr>
          <w:rFonts w:ascii="Arial" w:hAnsi="Arial" w:cs="Arial"/>
        </w:rPr>
        <w:t>я</w:t>
      </w:r>
      <w:r w:rsidR="0013177D" w:rsidRPr="008D0461">
        <w:rPr>
          <w:rFonts w:ascii="Arial" w:hAnsi="Arial" w:cs="Arial"/>
        </w:rPr>
        <w:t xml:space="preserve"> Д</w:t>
      </w:r>
      <w:r w:rsidR="0013177D">
        <w:rPr>
          <w:rFonts w:ascii="Arial" w:hAnsi="Arial" w:cs="Arial"/>
        </w:rPr>
        <w:t>)</w:t>
      </w:r>
      <w:r w:rsidR="0013177D" w:rsidRPr="008D0461">
        <w:rPr>
          <w:rFonts w:ascii="Arial" w:hAnsi="Arial" w:cs="Arial"/>
        </w:rPr>
        <w:t xml:space="preserve"> </w:t>
      </w:r>
      <w:r w:rsidRPr="008D0461">
        <w:rPr>
          <w:rFonts w:ascii="Arial" w:hAnsi="Arial" w:cs="Arial"/>
        </w:rPr>
        <w:t xml:space="preserve">в зависимости от значения условной пропускной способность </w:t>
      </w:r>
      <w:proofErr w:type="spellStart"/>
      <w:r w:rsidRPr="008D0461">
        <w:rPr>
          <w:rFonts w:ascii="Arial" w:hAnsi="Arial" w:cs="Arial"/>
          <w:i/>
        </w:rPr>
        <w:t>K</w:t>
      </w:r>
      <w:r w:rsidRPr="008D0461">
        <w:rPr>
          <w:rFonts w:ascii="Arial" w:hAnsi="Arial" w:cs="Arial"/>
        </w:rPr>
        <w:t>v</w:t>
      </w:r>
      <w:r w:rsidRPr="008D0461">
        <w:rPr>
          <w:rFonts w:ascii="Arial" w:hAnsi="Arial" w:cs="Arial"/>
          <w:vertAlign w:val="subscript"/>
        </w:rPr>
        <w:t>у</w:t>
      </w:r>
      <w:proofErr w:type="spellEnd"/>
      <w:r w:rsidRPr="008D0461">
        <w:rPr>
          <w:rFonts w:ascii="Arial" w:hAnsi="Arial" w:cs="Arial"/>
        </w:rPr>
        <w:t xml:space="preserve"> и классов герметичности.</w:t>
      </w:r>
    </w:p>
    <w:p w:rsidR="008D0461" w:rsidRPr="008D0461" w:rsidRDefault="008D0461" w:rsidP="008D0461">
      <w:pPr>
        <w:spacing w:line="360" w:lineRule="auto"/>
        <w:ind w:firstLine="624"/>
        <w:rPr>
          <w:rFonts w:ascii="Arial" w:hAnsi="Arial" w:cs="Arial"/>
        </w:rPr>
      </w:pPr>
      <w:r w:rsidRPr="008D0461">
        <w:rPr>
          <w:rFonts w:ascii="Arial" w:hAnsi="Arial" w:cs="Arial"/>
        </w:rPr>
        <w:t xml:space="preserve">9.11.10 Методы контроля </w:t>
      </w:r>
      <w:r w:rsidR="0013177D">
        <w:rPr>
          <w:rFonts w:ascii="Arial" w:hAnsi="Arial" w:cs="Arial"/>
        </w:rPr>
        <w:t xml:space="preserve">‒ </w:t>
      </w:r>
      <w:r w:rsidRPr="008D0461">
        <w:rPr>
          <w:rFonts w:ascii="Arial" w:hAnsi="Arial" w:cs="Arial"/>
        </w:rPr>
        <w:t>по ГОСТ 33257-2015</w:t>
      </w:r>
      <w:r>
        <w:rPr>
          <w:rFonts w:ascii="Arial" w:hAnsi="Arial" w:cs="Arial"/>
        </w:rPr>
        <w:t xml:space="preserve"> </w:t>
      </w:r>
      <w:r w:rsidR="0013177D">
        <w:rPr>
          <w:rFonts w:ascii="Arial" w:hAnsi="Arial" w:cs="Arial"/>
        </w:rPr>
        <w:t>(</w:t>
      </w:r>
      <w:r w:rsidR="00445BFB">
        <w:rPr>
          <w:rFonts w:ascii="Arial" w:hAnsi="Arial" w:cs="Arial"/>
        </w:rPr>
        <w:t>под</w:t>
      </w:r>
      <w:r w:rsidRPr="008D0461">
        <w:rPr>
          <w:rFonts w:ascii="Arial" w:hAnsi="Arial" w:cs="Arial"/>
        </w:rPr>
        <w:t xml:space="preserve">раздел 8.7 и </w:t>
      </w:r>
      <w:r w:rsidR="00445BFB">
        <w:rPr>
          <w:rFonts w:ascii="Arial" w:hAnsi="Arial" w:cs="Arial"/>
        </w:rPr>
        <w:t xml:space="preserve">подраздел В.2 </w:t>
      </w:r>
      <w:r w:rsidRPr="008D0461">
        <w:rPr>
          <w:rFonts w:ascii="Arial" w:hAnsi="Arial" w:cs="Arial"/>
        </w:rPr>
        <w:t>приложени</w:t>
      </w:r>
      <w:r w:rsidR="00445BFB">
        <w:rPr>
          <w:rFonts w:ascii="Arial" w:hAnsi="Arial" w:cs="Arial"/>
        </w:rPr>
        <w:t>я</w:t>
      </w:r>
      <w:r w:rsidRPr="008D0461">
        <w:rPr>
          <w:rFonts w:ascii="Arial" w:hAnsi="Arial" w:cs="Arial"/>
        </w:rPr>
        <w:t xml:space="preserve"> В</w:t>
      </w:r>
      <w:r w:rsidR="0013177D">
        <w:rPr>
          <w:rFonts w:ascii="Arial" w:hAnsi="Arial" w:cs="Arial"/>
        </w:rPr>
        <w:t>)</w:t>
      </w:r>
      <w:r w:rsidRPr="008D0461">
        <w:rPr>
          <w:rFonts w:ascii="Arial" w:hAnsi="Arial" w:cs="Arial"/>
        </w:rPr>
        <w:t>.</w:t>
      </w:r>
    </w:p>
    <w:p w:rsidR="008D0461" w:rsidRPr="008D0461" w:rsidRDefault="008D0461" w:rsidP="008D0461">
      <w:pPr>
        <w:spacing w:line="360" w:lineRule="auto"/>
        <w:ind w:firstLine="624"/>
        <w:rPr>
          <w:rFonts w:ascii="Arial" w:hAnsi="Arial" w:cs="Arial"/>
        </w:rPr>
      </w:pPr>
      <w:r w:rsidRPr="008D0461">
        <w:rPr>
          <w:rFonts w:ascii="Arial" w:hAnsi="Arial" w:cs="Arial"/>
        </w:rPr>
        <w:t>9.11.11 Методики испытаний</w:t>
      </w:r>
      <w:r w:rsidR="0013177D">
        <w:rPr>
          <w:rFonts w:ascii="Arial" w:hAnsi="Arial" w:cs="Arial"/>
        </w:rPr>
        <w:t>,</w:t>
      </w:r>
      <w:r w:rsidRPr="008D0461">
        <w:rPr>
          <w:rFonts w:ascii="Arial" w:hAnsi="Arial" w:cs="Arial"/>
        </w:rPr>
        <w:t xml:space="preserve"> отличны</w:t>
      </w:r>
      <w:r w:rsidR="007F50DC">
        <w:rPr>
          <w:rFonts w:ascii="Arial" w:hAnsi="Arial" w:cs="Arial"/>
        </w:rPr>
        <w:t>е</w:t>
      </w:r>
      <w:r w:rsidRPr="008D0461">
        <w:rPr>
          <w:rFonts w:ascii="Arial" w:hAnsi="Arial" w:cs="Arial"/>
        </w:rPr>
        <w:t xml:space="preserve"> от методик, приведенных в </w:t>
      </w:r>
      <w:r w:rsidR="0013177D">
        <w:rPr>
          <w:rFonts w:ascii="Arial" w:hAnsi="Arial" w:cs="Arial"/>
        </w:rPr>
        <w:t>ГОСТ 33257,</w:t>
      </w:r>
      <w:r w:rsidRPr="008D0461">
        <w:rPr>
          <w:rFonts w:ascii="Arial" w:hAnsi="Arial" w:cs="Arial"/>
        </w:rPr>
        <w:t xml:space="preserve"> разрабатывает изготовитель арматуры и согласовывает с разработчиком.</w:t>
      </w:r>
      <w:r>
        <w:rPr>
          <w:rFonts w:ascii="Arial" w:hAnsi="Arial" w:cs="Arial"/>
        </w:rPr>
        <w:t>»</w:t>
      </w:r>
    </w:p>
    <w:p w:rsidR="007F50DC" w:rsidRDefault="007F50DC" w:rsidP="007F50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>Пункт 9.12.1. Первый абзац. Перечисление 2). Заменить слово: «плунжера» на «</w:t>
      </w:r>
      <w:proofErr w:type="spellStart"/>
      <w:r>
        <w:rPr>
          <w:rFonts w:ascii="Arial" w:hAnsi="Arial" w:cs="Arial"/>
        </w:rPr>
        <w:t>РЭл</w:t>
      </w:r>
      <w:proofErr w:type="spellEnd"/>
      <w:r>
        <w:rPr>
          <w:rFonts w:ascii="Arial" w:hAnsi="Arial" w:cs="Arial"/>
        </w:rPr>
        <w:t>».</w:t>
      </w:r>
    </w:p>
    <w:p w:rsidR="008D0461" w:rsidRDefault="005725FA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 9.13, пункты 9.13.1‒9.13.3 исключить.</w:t>
      </w:r>
    </w:p>
    <w:p w:rsidR="00626048" w:rsidRDefault="00626048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9.15. Заменить слова: «в КД на конкретный клапан» на </w:t>
      </w:r>
      <w:r w:rsidR="00EF6CB1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в акте испытаний </w:t>
      </w:r>
      <w:r w:rsidR="00EF6CB1">
        <w:rPr>
          <w:rFonts w:ascii="Arial" w:hAnsi="Arial" w:cs="Arial"/>
        </w:rPr>
        <w:t>опытного образца».</w:t>
      </w:r>
    </w:p>
    <w:p w:rsidR="00EF6CB1" w:rsidRPr="009A208B" w:rsidRDefault="00EF6CB1" w:rsidP="00EF6CB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9A208B">
        <w:rPr>
          <w:rFonts w:ascii="Arial" w:hAnsi="Arial" w:cs="Arial"/>
        </w:rPr>
        <w:t>Пункт 9.1</w:t>
      </w:r>
      <w:r>
        <w:rPr>
          <w:rFonts w:ascii="Arial" w:hAnsi="Arial" w:cs="Arial"/>
        </w:rPr>
        <w:t>6</w:t>
      </w:r>
      <w:r w:rsidRPr="009A208B">
        <w:rPr>
          <w:rFonts w:ascii="Arial" w:hAnsi="Arial" w:cs="Arial"/>
        </w:rPr>
        <w:t xml:space="preserve"> изложить в новой редакции:</w:t>
      </w:r>
    </w:p>
    <w:p w:rsidR="00EF6CB1" w:rsidRDefault="00EF6CB1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«9.16 Необходимость проведения испытаний на вибростойкость, сейсмостойкость, ударостойкость, огнестойкость оговаривают </w:t>
      </w:r>
      <w:r w:rsidR="00AC0B1F">
        <w:rPr>
          <w:rFonts w:ascii="Arial" w:hAnsi="Arial" w:cs="Arial"/>
        </w:rPr>
        <w:t>при оформлении договора на поставку</w:t>
      </w:r>
      <w:r>
        <w:rPr>
          <w:rFonts w:ascii="Arial" w:hAnsi="Arial" w:cs="Arial"/>
        </w:rPr>
        <w:t>».</w:t>
      </w:r>
    </w:p>
    <w:p w:rsidR="00122B42" w:rsidRDefault="00122B42" w:rsidP="00D07EA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122B42" w:rsidRDefault="00122B42" w:rsidP="00D07EA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D07EA8" w:rsidRPr="009A208B" w:rsidRDefault="00D07EA8" w:rsidP="00D07EA8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9A208B">
        <w:rPr>
          <w:rFonts w:ascii="Arial" w:hAnsi="Arial" w:cs="Arial"/>
        </w:rPr>
        <w:lastRenderedPageBreak/>
        <w:t xml:space="preserve">Пункт </w:t>
      </w:r>
      <w:r>
        <w:rPr>
          <w:rFonts w:ascii="Arial" w:hAnsi="Arial" w:cs="Arial"/>
        </w:rPr>
        <w:t>10.2. Первый абзац</w:t>
      </w:r>
      <w:r w:rsidRPr="009A208B">
        <w:rPr>
          <w:rFonts w:ascii="Arial" w:hAnsi="Arial" w:cs="Arial"/>
        </w:rPr>
        <w:t xml:space="preserve"> изложить в новой редакции:</w:t>
      </w:r>
    </w:p>
    <w:p w:rsidR="00D07EA8" w:rsidRDefault="00D07EA8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54029">
        <w:rPr>
          <w:rFonts w:ascii="Arial" w:hAnsi="Arial" w:cs="Arial"/>
        </w:rPr>
        <w:t xml:space="preserve">Допускается </w:t>
      </w:r>
      <w:r>
        <w:rPr>
          <w:rFonts w:ascii="Arial" w:hAnsi="Arial" w:cs="Arial"/>
        </w:rPr>
        <w:t xml:space="preserve">по согласованию с заказчиком </w:t>
      </w:r>
      <w:r w:rsidRPr="00A54029">
        <w:rPr>
          <w:rFonts w:ascii="Arial" w:hAnsi="Arial" w:cs="Arial"/>
        </w:rPr>
        <w:t xml:space="preserve">транспортирование </w:t>
      </w:r>
      <w:proofErr w:type="gramStart"/>
      <w:r w:rsidRPr="00A54029">
        <w:rPr>
          <w:rFonts w:ascii="Arial" w:hAnsi="Arial" w:cs="Arial"/>
        </w:rPr>
        <w:t>к</w:t>
      </w:r>
      <w:r>
        <w:rPr>
          <w:rFonts w:ascii="Arial" w:hAnsi="Arial" w:cs="Arial"/>
        </w:rPr>
        <w:t>лапанов</w:t>
      </w:r>
      <w:r w:rsidRPr="00A54029">
        <w:rPr>
          <w:rFonts w:ascii="Arial" w:hAnsi="Arial" w:cs="Arial"/>
        </w:rPr>
        <w:t>  без</w:t>
      </w:r>
      <w:proofErr w:type="gramEnd"/>
      <w:r w:rsidRPr="00A54029">
        <w:rPr>
          <w:rFonts w:ascii="Arial" w:hAnsi="Arial" w:cs="Arial"/>
        </w:rPr>
        <w:t xml:space="preserve"> тары, в этом случае к</w:t>
      </w:r>
      <w:r>
        <w:rPr>
          <w:rFonts w:ascii="Arial" w:hAnsi="Arial" w:cs="Arial"/>
        </w:rPr>
        <w:t>л</w:t>
      </w:r>
      <w:r w:rsidRPr="00A54029">
        <w:rPr>
          <w:rFonts w:ascii="Arial" w:hAnsi="Arial" w:cs="Arial"/>
        </w:rPr>
        <w:t>а</w:t>
      </w:r>
      <w:r>
        <w:rPr>
          <w:rFonts w:ascii="Arial" w:hAnsi="Arial" w:cs="Arial"/>
        </w:rPr>
        <w:t>па</w:t>
      </w:r>
      <w:r w:rsidRPr="00A54029">
        <w:rPr>
          <w:rFonts w:ascii="Arial" w:hAnsi="Arial" w:cs="Arial"/>
        </w:rPr>
        <w:t>ны должны быть установлены и надежно закреплены на прочном основании (поддоне), что исключает возможность ударов их</w:t>
      </w:r>
      <w:r>
        <w:rPr>
          <w:rFonts w:ascii="Arial" w:hAnsi="Arial" w:cs="Arial"/>
        </w:rPr>
        <w:t xml:space="preserve"> </w:t>
      </w:r>
      <w:r w:rsidRPr="00A54029">
        <w:rPr>
          <w:rFonts w:ascii="Arial" w:hAnsi="Arial" w:cs="Arial"/>
        </w:rPr>
        <w:t>друг</w:t>
      </w:r>
      <w:r>
        <w:rPr>
          <w:rFonts w:ascii="Arial" w:hAnsi="Arial" w:cs="Arial"/>
        </w:rPr>
        <w:t xml:space="preserve"> </w:t>
      </w:r>
      <w:r w:rsidRPr="00A54029">
        <w:rPr>
          <w:rFonts w:ascii="Arial" w:hAnsi="Arial" w:cs="Arial"/>
        </w:rPr>
        <w:t>о друга</w:t>
      </w:r>
      <w:r>
        <w:rPr>
          <w:rFonts w:ascii="Arial" w:hAnsi="Arial" w:cs="Arial"/>
        </w:rPr>
        <w:t>».</w:t>
      </w:r>
    </w:p>
    <w:p w:rsidR="00D07EA8" w:rsidRDefault="00D07EA8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11.9 дополнить абзацем:</w:t>
      </w:r>
    </w:p>
    <w:p w:rsidR="00D07EA8" w:rsidRDefault="00D07EA8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3447C">
        <w:rPr>
          <w:rFonts w:ascii="Arial" w:hAnsi="Arial" w:cs="Arial"/>
        </w:rPr>
        <w:t>Длина прямых участков трубопровода рекомендуется не менее двадцати номинальных диаметров на входе арматуры и не менее десяти номинальных диаметров на выходе».</w:t>
      </w:r>
    </w:p>
    <w:p w:rsidR="005407EA" w:rsidRDefault="005407EA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23555">
        <w:rPr>
          <w:rFonts w:ascii="Arial" w:hAnsi="Arial" w:cs="Arial"/>
        </w:rPr>
        <w:t>Пункт 1</w:t>
      </w:r>
      <w:r w:rsidRPr="00B13E38">
        <w:rPr>
          <w:rFonts w:ascii="Arial" w:hAnsi="Arial" w:cs="Arial"/>
        </w:rPr>
        <w:t>2</w:t>
      </w:r>
      <w:r w:rsidRPr="00C23555">
        <w:rPr>
          <w:rFonts w:ascii="Arial" w:hAnsi="Arial" w:cs="Arial"/>
        </w:rPr>
        <w:t>.</w:t>
      </w:r>
      <w:r w:rsidRPr="00B13E38">
        <w:rPr>
          <w:rFonts w:ascii="Arial" w:hAnsi="Arial" w:cs="Arial"/>
        </w:rPr>
        <w:t>2</w:t>
      </w:r>
      <w:r w:rsidRPr="00C23555">
        <w:rPr>
          <w:rFonts w:ascii="Arial" w:hAnsi="Arial" w:cs="Arial"/>
        </w:rPr>
        <w:t>.</w:t>
      </w:r>
      <w:r>
        <w:rPr>
          <w:rFonts w:ascii="Arial" w:hAnsi="Arial" w:cs="Arial"/>
        </w:rPr>
        <w:t>4 изложить в новой редакции:</w:t>
      </w:r>
    </w:p>
    <w:p w:rsidR="005407EA" w:rsidRDefault="005407EA" w:rsidP="008D046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«12.2.4 требования к клапанам в части стойкости к внешним воздействиям (</w:t>
      </w:r>
      <w:proofErr w:type="spellStart"/>
      <w:r w:rsidRPr="0073447C">
        <w:rPr>
          <w:rFonts w:ascii="Arial" w:hAnsi="Arial" w:cs="Arial"/>
        </w:rPr>
        <w:t>вибростойкости</w:t>
      </w:r>
      <w:proofErr w:type="spellEnd"/>
      <w:r w:rsidRPr="0073447C">
        <w:rPr>
          <w:rFonts w:ascii="Arial" w:hAnsi="Arial" w:cs="Arial"/>
        </w:rPr>
        <w:t xml:space="preserve">, сейсмостойкости, ударостойкости, огнестойкости, степени защиты от показаний пыли, влаги, степени </w:t>
      </w:r>
      <w:proofErr w:type="spellStart"/>
      <w:r w:rsidRPr="0073447C">
        <w:rPr>
          <w:rFonts w:ascii="Arial" w:hAnsi="Arial" w:cs="Arial"/>
        </w:rPr>
        <w:t>взрывозащиты</w:t>
      </w:r>
      <w:proofErr w:type="spellEnd"/>
      <w:r w:rsidRPr="0073447C">
        <w:rPr>
          <w:rFonts w:ascii="Arial" w:hAnsi="Arial" w:cs="Arial"/>
        </w:rPr>
        <w:t xml:space="preserve"> и </w:t>
      </w:r>
      <w:proofErr w:type="spellStart"/>
      <w:r w:rsidRPr="0073447C">
        <w:rPr>
          <w:rFonts w:ascii="Arial" w:hAnsi="Arial" w:cs="Arial"/>
        </w:rPr>
        <w:t>т.д</w:t>
      </w:r>
      <w:proofErr w:type="spellEnd"/>
      <w:r w:rsidRPr="0073447C">
        <w:rPr>
          <w:rFonts w:ascii="Arial" w:hAnsi="Arial" w:cs="Arial"/>
        </w:rPr>
        <w:t>);»</w:t>
      </w:r>
    </w:p>
    <w:p w:rsidR="00296C8F" w:rsidRPr="00B13E38" w:rsidRDefault="00B13E38" w:rsidP="00296C8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23555">
        <w:rPr>
          <w:rFonts w:ascii="Arial" w:hAnsi="Arial" w:cs="Arial"/>
        </w:rPr>
        <w:t>Пункт 1</w:t>
      </w:r>
      <w:r w:rsidRPr="00B13E38">
        <w:rPr>
          <w:rFonts w:ascii="Arial" w:hAnsi="Arial" w:cs="Arial"/>
        </w:rPr>
        <w:t>2</w:t>
      </w:r>
      <w:r w:rsidRPr="00C23555">
        <w:rPr>
          <w:rFonts w:ascii="Arial" w:hAnsi="Arial" w:cs="Arial"/>
        </w:rPr>
        <w:t>.</w:t>
      </w:r>
      <w:r w:rsidRPr="00B13E38">
        <w:rPr>
          <w:rFonts w:ascii="Arial" w:hAnsi="Arial" w:cs="Arial"/>
        </w:rPr>
        <w:t>2</w:t>
      </w:r>
      <w:r w:rsidRPr="00C23555">
        <w:rPr>
          <w:rFonts w:ascii="Arial" w:hAnsi="Arial" w:cs="Arial"/>
        </w:rPr>
        <w:t>.</w:t>
      </w:r>
      <w:r w:rsidRPr="00B13E38">
        <w:rPr>
          <w:rFonts w:ascii="Arial" w:hAnsi="Arial" w:cs="Arial"/>
        </w:rPr>
        <w:t>8</w:t>
      </w:r>
      <w:r w:rsidR="00412DBD">
        <w:rPr>
          <w:rFonts w:ascii="Arial" w:hAnsi="Arial" w:cs="Arial"/>
        </w:rPr>
        <w:t>. Третье перечисление.</w:t>
      </w:r>
      <w:r w:rsidRPr="00C23555">
        <w:rPr>
          <w:rFonts w:ascii="Arial" w:hAnsi="Arial" w:cs="Arial"/>
        </w:rPr>
        <w:t xml:space="preserve"> Заменить слова:</w:t>
      </w:r>
      <w:r>
        <w:rPr>
          <w:rFonts w:ascii="Arial" w:hAnsi="Arial" w:cs="Arial"/>
        </w:rPr>
        <w:t xml:space="preserve"> «нормативным документам» на «НД».</w:t>
      </w:r>
    </w:p>
    <w:p w:rsidR="00412DBD" w:rsidRDefault="00412DBD" w:rsidP="00412DB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62478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 xml:space="preserve">12.3. Первый абзац. Слова: «подведомственных надзорным органам» </w:t>
      </w:r>
      <w:r w:rsidRPr="00AC15F4">
        <w:rPr>
          <w:rFonts w:ascii="Arial" w:hAnsi="Arial" w:cs="Arial"/>
        </w:rPr>
        <w:t>дополнить знаком</w:t>
      </w:r>
      <w:r>
        <w:rPr>
          <w:rFonts w:ascii="Arial" w:hAnsi="Arial" w:cs="Arial"/>
        </w:rPr>
        <w:t xml:space="preserve"> </w:t>
      </w:r>
      <w:r w:rsidRPr="00AC15F4">
        <w:rPr>
          <w:rFonts w:ascii="Arial" w:hAnsi="Arial" w:cs="Arial"/>
        </w:rPr>
        <w:t>сноски</w:t>
      </w:r>
      <w:r>
        <w:rPr>
          <w:rFonts w:ascii="Arial" w:hAnsi="Arial" w:cs="Arial"/>
        </w:rPr>
        <w:t xml:space="preserve"> ‒ *;</w:t>
      </w:r>
    </w:p>
    <w:p w:rsidR="00412DBD" w:rsidRPr="00B51C53" w:rsidRDefault="00412DBD" w:rsidP="00412DB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51C53">
        <w:rPr>
          <w:rFonts w:ascii="Arial" w:hAnsi="Arial" w:cs="Arial"/>
        </w:rPr>
        <w:t>дополнить сноской *:</w:t>
      </w:r>
    </w:p>
    <w:p w:rsidR="00412DBD" w:rsidRPr="00B51C53" w:rsidRDefault="00412DBD" w:rsidP="00412DB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51C53">
        <w:rPr>
          <w:rFonts w:ascii="Arial" w:hAnsi="Arial" w:cs="Arial"/>
          <w:sz w:val="20"/>
          <w:szCs w:val="20"/>
        </w:rPr>
        <w:t>«</w:t>
      </w:r>
      <w:r w:rsidRPr="00B51C53">
        <w:rPr>
          <w:rFonts w:ascii="Arial" w:hAnsi="Arial" w:cs="Arial"/>
        </w:rPr>
        <w:t>________________________________</w:t>
      </w:r>
    </w:p>
    <w:p w:rsidR="00412DBD" w:rsidRPr="00FC2E9E" w:rsidRDefault="00412DBD" w:rsidP="00412DB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1C53">
        <w:rPr>
          <w:rFonts w:ascii="Arial" w:hAnsi="Arial" w:cs="Arial"/>
          <w:sz w:val="20"/>
          <w:szCs w:val="20"/>
        </w:rPr>
        <w:t xml:space="preserve">* В Российской </w:t>
      </w:r>
      <w:proofErr w:type="gramStart"/>
      <w:r w:rsidRPr="00B51C53">
        <w:rPr>
          <w:rFonts w:ascii="Arial" w:hAnsi="Arial" w:cs="Arial"/>
          <w:sz w:val="20"/>
          <w:szCs w:val="20"/>
        </w:rPr>
        <w:t>Федерации  ‒</w:t>
      </w:r>
      <w:proofErr w:type="gramEnd"/>
      <w:r w:rsidRPr="00B51C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C53">
        <w:rPr>
          <w:rFonts w:ascii="Arial" w:hAnsi="Arial" w:cs="Arial"/>
          <w:sz w:val="20"/>
          <w:szCs w:val="20"/>
        </w:rPr>
        <w:t>Ростехнадзору</w:t>
      </w:r>
      <w:proofErr w:type="spellEnd"/>
      <w:r w:rsidRPr="00B51C53">
        <w:rPr>
          <w:rFonts w:ascii="Arial" w:hAnsi="Arial" w:cs="Arial"/>
          <w:sz w:val="20"/>
          <w:szCs w:val="20"/>
        </w:rPr>
        <w:t>»</w:t>
      </w:r>
      <w:r w:rsidR="00F11007" w:rsidRPr="00B51C53">
        <w:rPr>
          <w:rFonts w:ascii="Arial" w:hAnsi="Arial" w:cs="Arial"/>
          <w:sz w:val="20"/>
          <w:szCs w:val="20"/>
        </w:rPr>
        <w:t>.</w:t>
      </w:r>
    </w:p>
    <w:p w:rsidR="00FC1B82" w:rsidRPr="0073447C" w:rsidRDefault="00FC1B82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дополнить перечислением:</w:t>
      </w:r>
    </w:p>
    <w:p w:rsidR="00FC1B82" w:rsidRPr="0073447C" w:rsidRDefault="00FC1B82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«- данные о рабочей среде (наименование, состав, плотность, температура) и режимах регулирования (расход и давление до и после регулятора)»</w:t>
      </w:r>
      <w:r w:rsidR="00464F96">
        <w:rPr>
          <w:rFonts w:ascii="Arial" w:hAnsi="Arial" w:cs="Arial"/>
        </w:rPr>
        <w:t>.</w:t>
      </w:r>
    </w:p>
    <w:p w:rsidR="0015376C" w:rsidRPr="0073447C" w:rsidRDefault="006A0CF1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 xml:space="preserve">Приложение А. Таблица А.1. </w:t>
      </w:r>
      <w:r w:rsidR="009E6F59" w:rsidRPr="0073447C">
        <w:rPr>
          <w:rFonts w:ascii="Arial" w:hAnsi="Arial" w:cs="Arial"/>
        </w:rPr>
        <w:t>Заменить слово</w:t>
      </w:r>
      <w:r w:rsidR="003F3A18" w:rsidRPr="0073447C">
        <w:rPr>
          <w:rFonts w:ascii="Arial" w:hAnsi="Arial" w:cs="Arial"/>
        </w:rPr>
        <w:t>:</w:t>
      </w:r>
      <w:r w:rsidR="009E6F59" w:rsidRPr="0073447C">
        <w:rPr>
          <w:rFonts w:ascii="Arial" w:hAnsi="Arial" w:cs="Arial"/>
        </w:rPr>
        <w:t xml:space="preserve"> «</w:t>
      </w:r>
      <w:r w:rsidR="007C420F" w:rsidRPr="0073447C">
        <w:rPr>
          <w:rFonts w:ascii="Arial" w:hAnsi="Arial" w:cs="Arial"/>
        </w:rPr>
        <w:t>п</w:t>
      </w:r>
      <w:r w:rsidR="009E6F59" w:rsidRPr="0073447C">
        <w:rPr>
          <w:rFonts w:ascii="Arial" w:hAnsi="Arial" w:cs="Arial"/>
        </w:rPr>
        <w:t>ротечки» на «</w:t>
      </w:r>
      <w:r w:rsidR="007C420F" w:rsidRPr="0073447C">
        <w:rPr>
          <w:rFonts w:ascii="Arial" w:hAnsi="Arial" w:cs="Arial"/>
        </w:rPr>
        <w:t>у</w:t>
      </w:r>
      <w:r w:rsidR="009E6F59" w:rsidRPr="0073447C">
        <w:rPr>
          <w:rFonts w:ascii="Arial" w:hAnsi="Arial" w:cs="Arial"/>
        </w:rPr>
        <w:t>течки» (6 раз);</w:t>
      </w:r>
    </w:p>
    <w:p w:rsidR="0098288C" w:rsidRPr="0073447C" w:rsidRDefault="006A4C22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п</w:t>
      </w:r>
      <w:r w:rsidR="00BB378E" w:rsidRPr="0073447C">
        <w:rPr>
          <w:rFonts w:ascii="Arial" w:hAnsi="Arial" w:cs="Arial"/>
        </w:rPr>
        <w:t>ункт 4. В</w:t>
      </w:r>
      <w:r w:rsidR="00CE426A" w:rsidRPr="0073447C">
        <w:rPr>
          <w:rFonts w:ascii="Arial" w:hAnsi="Arial" w:cs="Arial"/>
        </w:rPr>
        <w:t>тор</w:t>
      </w:r>
      <w:r w:rsidR="007C420F" w:rsidRPr="0073447C">
        <w:rPr>
          <w:rFonts w:ascii="Arial" w:hAnsi="Arial" w:cs="Arial"/>
        </w:rPr>
        <w:t>ая графа.</w:t>
      </w:r>
      <w:r w:rsidR="00CE426A" w:rsidRPr="0073447C">
        <w:rPr>
          <w:rFonts w:ascii="Arial" w:hAnsi="Arial" w:cs="Arial"/>
        </w:rPr>
        <w:t xml:space="preserve"> </w:t>
      </w:r>
      <w:r w:rsidR="007C420F" w:rsidRPr="0073447C">
        <w:rPr>
          <w:rFonts w:ascii="Arial" w:hAnsi="Arial" w:cs="Arial"/>
        </w:rPr>
        <w:t>З</w:t>
      </w:r>
      <w:r w:rsidR="00481036" w:rsidRPr="0073447C">
        <w:rPr>
          <w:rFonts w:ascii="Arial" w:hAnsi="Arial" w:cs="Arial"/>
        </w:rPr>
        <w:t>аменить слова</w:t>
      </w:r>
      <w:r w:rsidR="003F3A18" w:rsidRPr="0073447C">
        <w:rPr>
          <w:rFonts w:ascii="Arial" w:hAnsi="Arial" w:cs="Arial"/>
        </w:rPr>
        <w:t>:</w:t>
      </w:r>
      <w:r w:rsidR="00481036" w:rsidRPr="0073447C">
        <w:rPr>
          <w:rFonts w:ascii="Arial" w:hAnsi="Arial" w:cs="Arial"/>
        </w:rPr>
        <w:t xml:space="preserve"> «(седло‒плунжер) на «(седло</w:t>
      </w:r>
      <w:r w:rsidR="00EF1E67" w:rsidRPr="0073447C">
        <w:rPr>
          <w:rFonts w:ascii="Arial" w:hAnsi="Arial" w:cs="Arial"/>
        </w:rPr>
        <w:t xml:space="preserve"> </w:t>
      </w:r>
      <w:r w:rsidR="00481036" w:rsidRPr="0073447C">
        <w:rPr>
          <w:rFonts w:ascii="Arial" w:hAnsi="Arial" w:cs="Arial"/>
        </w:rPr>
        <w:t xml:space="preserve">‒ </w:t>
      </w:r>
      <w:proofErr w:type="spellStart"/>
      <w:r w:rsidR="00481036" w:rsidRPr="0073447C">
        <w:rPr>
          <w:rFonts w:ascii="Arial" w:hAnsi="Arial" w:cs="Arial"/>
        </w:rPr>
        <w:t>РЭл</w:t>
      </w:r>
      <w:proofErr w:type="spellEnd"/>
      <w:r w:rsidR="00481036" w:rsidRPr="0073447C">
        <w:rPr>
          <w:rFonts w:ascii="Arial" w:hAnsi="Arial" w:cs="Arial"/>
        </w:rPr>
        <w:t>)»</w:t>
      </w:r>
      <w:r w:rsidR="00BB378E" w:rsidRPr="0073447C">
        <w:rPr>
          <w:rFonts w:ascii="Arial" w:hAnsi="Arial" w:cs="Arial"/>
        </w:rPr>
        <w:t>;</w:t>
      </w:r>
      <w:r w:rsidR="00481036" w:rsidRPr="0073447C">
        <w:rPr>
          <w:rFonts w:ascii="Arial" w:hAnsi="Arial" w:cs="Arial"/>
        </w:rPr>
        <w:t xml:space="preserve"> </w:t>
      </w:r>
    </w:p>
    <w:p w:rsidR="00BB378E" w:rsidRPr="007A2488" w:rsidRDefault="006A4C22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3447C">
        <w:rPr>
          <w:rFonts w:ascii="Arial" w:hAnsi="Arial" w:cs="Arial"/>
        </w:rPr>
        <w:t>п</w:t>
      </w:r>
      <w:r w:rsidR="00BB378E" w:rsidRPr="0073447C">
        <w:rPr>
          <w:rFonts w:ascii="Arial" w:hAnsi="Arial" w:cs="Arial"/>
        </w:rPr>
        <w:t>ункт 5. Вторая графа. Заменить слова: «(плунжер)» на «(</w:t>
      </w:r>
      <w:proofErr w:type="spellStart"/>
      <w:r w:rsidR="00BB378E" w:rsidRPr="0073447C">
        <w:rPr>
          <w:rFonts w:ascii="Arial" w:hAnsi="Arial" w:cs="Arial"/>
        </w:rPr>
        <w:t>РЭл</w:t>
      </w:r>
      <w:proofErr w:type="spellEnd"/>
      <w:r w:rsidR="00BB378E" w:rsidRPr="0073447C">
        <w:rPr>
          <w:rFonts w:ascii="Arial" w:hAnsi="Arial" w:cs="Arial"/>
        </w:rPr>
        <w:t>); третья графа.</w:t>
      </w:r>
      <w:r w:rsidR="00B1129F" w:rsidRPr="0073447C">
        <w:rPr>
          <w:rFonts w:ascii="Arial" w:hAnsi="Arial" w:cs="Arial"/>
        </w:rPr>
        <w:t xml:space="preserve"> Заменить слова: «штока и плунжера» на «</w:t>
      </w:r>
      <w:proofErr w:type="spellStart"/>
      <w:r w:rsidR="00B1129F" w:rsidRPr="0073447C">
        <w:rPr>
          <w:rFonts w:ascii="Arial" w:hAnsi="Arial" w:cs="Arial"/>
        </w:rPr>
        <w:t>РЭл</w:t>
      </w:r>
      <w:proofErr w:type="spellEnd"/>
      <w:r w:rsidR="00B1129F" w:rsidRPr="0073447C">
        <w:rPr>
          <w:rFonts w:ascii="Arial" w:hAnsi="Arial" w:cs="Arial"/>
        </w:rPr>
        <w:t>»</w:t>
      </w:r>
      <w:r w:rsidR="008C2DD6" w:rsidRPr="0073447C">
        <w:rPr>
          <w:rFonts w:ascii="Arial" w:hAnsi="Arial" w:cs="Arial"/>
        </w:rPr>
        <w:t>.</w:t>
      </w:r>
    </w:p>
    <w:p w:rsidR="008C2DD6" w:rsidRDefault="008C2DD6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Приложения Б, В, Г исключить.</w:t>
      </w:r>
    </w:p>
    <w:p w:rsidR="00F0290E" w:rsidRDefault="00F0290E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51C53">
        <w:rPr>
          <w:rFonts w:ascii="Arial" w:hAnsi="Arial" w:cs="Arial"/>
        </w:rPr>
        <w:t xml:space="preserve">Элемент </w:t>
      </w:r>
      <w:r w:rsidR="006604A7">
        <w:rPr>
          <w:rFonts w:ascii="Arial" w:hAnsi="Arial" w:cs="Arial"/>
        </w:rPr>
        <w:t>«</w:t>
      </w:r>
      <w:r w:rsidRPr="00B51C53">
        <w:rPr>
          <w:rFonts w:ascii="Arial" w:hAnsi="Arial" w:cs="Arial"/>
        </w:rPr>
        <w:t>Библиография</w:t>
      </w:r>
      <w:r w:rsidR="006604A7">
        <w:rPr>
          <w:rFonts w:ascii="Arial" w:hAnsi="Arial" w:cs="Arial"/>
        </w:rPr>
        <w:t>»</w:t>
      </w:r>
      <w:r w:rsidRPr="00B51C53">
        <w:rPr>
          <w:rFonts w:ascii="Arial" w:hAnsi="Arial" w:cs="Arial"/>
        </w:rPr>
        <w:t>. Исключить</w:t>
      </w:r>
      <w:r>
        <w:rPr>
          <w:rFonts w:ascii="Arial" w:hAnsi="Arial" w:cs="Arial"/>
        </w:rPr>
        <w:t xml:space="preserve"> </w:t>
      </w:r>
      <w:r w:rsidR="00445BFB">
        <w:rPr>
          <w:rFonts w:ascii="Arial" w:hAnsi="Arial" w:cs="Arial"/>
        </w:rPr>
        <w:t>позицию</w:t>
      </w:r>
      <w:r>
        <w:rPr>
          <w:rFonts w:ascii="Arial" w:hAnsi="Arial" w:cs="Arial"/>
        </w:rPr>
        <w:t xml:space="preserve"> </w:t>
      </w:r>
      <w:r w:rsidRPr="00F0290E">
        <w:rPr>
          <w:rFonts w:ascii="Arial" w:hAnsi="Arial" w:cs="Arial"/>
        </w:rPr>
        <w:t>[2]</w:t>
      </w:r>
      <w:r>
        <w:rPr>
          <w:rFonts w:ascii="Arial" w:hAnsi="Arial" w:cs="Arial"/>
        </w:rPr>
        <w:t xml:space="preserve">.  </w:t>
      </w:r>
    </w:p>
    <w:p w:rsidR="00C52BE6" w:rsidRPr="007A2488" w:rsidRDefault="00C52BE6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A2488">
        <w:rPr>
          <w:rFonts w:ascii="Arial" w:hAnsi="Arial" w:cs="Arial"/>
        </w:rPr>
        <w:t>Библиографические данные. Исключить код группы</w:t>
      </w:r>
      <w:r w:rsidR="00E36C99" w:rsidRPr="007A2488">
        <w:rPr>
          <w:rFonts w:ascii="Arial" w:hAnsi="Arial" w:cs="Arial"/>
        </w:rPr>
        <w:t xml:space="preserve">: </w:t>
      </w:r>
      <w:r w:rsidR="00F0290E">
        <w:rPr>
          <w:rFonts w:ascii="Arial" w:hAnsi="Arial" w:cs="Arial"/>
        </w:rPr>
        <w:t>Т34</w:t>
      </w:r>
      <w:r w:rsidR="006F0E6A" w:rsidRPr="007A2488">
        <w:rPr>
          <w:rFonts w:ascii="Arial" w:hAnsi="Arial" w:cs="Arial"/>
        </w:rPr>
        <w:t xml:space="preserve"> и </w:t>
      </w:r>
      <w:r w:rsidRPr="007A2488">
        <w:rPr>
          <w:rFonts w:ascii="Arial" w:hAnsi="Arial" w:cs="Arial"/>
        </w:rPr>
        <w:t>ОКП 37 0000</w:t>
      </w:r>
      <w:r w:rsidR="006604A7">
        <w:rPr>
          <w:rFonts w:ascii="Arial" w:hAnsi="Arial" w:cs="Arial"/>
        </w:rPr>
        <w:t>.</w:t>
      </w:r>
      <w:r w:rsidRPr="007A2488">
        <w:rPr>
          <w:rFonts w:ascii="Arial" w:hAnsi="Arial" w:cs="Arial"/>
        </w:rPr>
        <w:t xml:space="preserve"> </w:t>
      </w:r>
    </w:p>
    <w:p w:rsidR="00C85D03" w:rsidRDefault="006604A7" w:rsidP="00C816DC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8B26C3" w:rsidRPr="00C816DC">
        <w:rPr>
          <w:rFonts w:ascii="Arial" w:hAnsi="Arial" w:cs="Arial"/>
        </w:rPr>
        <w:t xml:space="preserve">лючевые слова. </w:t>
      </w:r>
      <w:r w:rsidR="000225DE">
        <w:rPr>
          <w:rFonts w:ascii="Arial" w:hAnsi="Arial" w:cs="Arial"/>
        </w:rPr>
        <w:t xml:space="preserve">Заменить </w:t>
      </w:r>
      <w:r w:rsidR="000225DE" w:rsidRPr="000225DE">
        <w:rPr>
          <w:rFonts w:ascii="Arial" w:hAnsi="Arial" w:cs="Arial"/>
        </w:rPr>
        <w:t>слова</w:t>
      </w:r>
      <w:r w:rsidR="000225DE" w:rsidRPr="000225DE">
        <w:rPr>
          <w:rFonts w:ascii="Arial" w:hAnsi="Arial" w:cs="Arial"/>
        </w:rPr>
        <w:t xml:space="preserve">: </w:t>
      </w:r>
      <w:r w:rsidR="00C816DC" w:rsidRPr="000225DE">
        <w:rPr>
          <w:rFonts w:ascii="Arial" w:hAnsi="Arial" w:cs="Arial"/>
        </w:rPr>
        <w:t>«ход плунжера»</w:t>
      </w:r>
      <w:r w:rsidR="000225DE" w:rsidRPr="000225DE">
        <w:rPr>
          <w:rFonts w:ascii="Arial" w:hAnsi="Arial" w:cs="Arial"/>
        </w:rPr>
        <w:t xml:space="preserve"> на «ход </w:t>
      </w:r>
      <w:proofErr w:type="spellStart"/>
      <w:r w:rsidR="000225DE" w:rsidRPr="000225DE">
        <w:rPr>
          <w:rFonts w:ascii="Arial" w:hAnsi="Arial" w:cs="Arial"/>
        </w:rPr>
        <w:t>РЭл</w:t>
      </w:r>
      <w:proofErr w:type="spellEnd"/>
      <w:r w:rsidR="000225DE" w:rsidRPr="000225DE">
        <w:rPr>
          <w:rFonts w:ascii="Arial" w:hAnsi="Arial" w:cs="Arial"/>
        </w:rPr>
        <w:t>»</w:t>
      </w:r>
      <w:r w:rsidR="00C816DC" w:rsidRPr="000225DE">
        <w:rPr>
          <w:rFonts w:ascii="Arial" w:hAnsi="Arial" w:cs="Arial"/>
        </w:rPr>
        <w:t>.</w:t>
      </w:r>
    </w:p>
    <w:p w:rsidR="00C85D03" w:rsidRDefault="00C85D03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5407EA" w:rsidRDefault="005407EA" w:rsidP="00C816DC">
      <w:pPr>
        <w:spacing w:line="360" w:lineRule="auto"/>
        <w:jc w:val="center"/>
        <w:rPr>
          <w:rFonts w:ascii="Arial" w:hAnsi="Arial" w:cs="Arial"/>
        </w:rPr>
      </w:pPr>
    </w:p>
    <w:p w:rsidR="007B6D62" w:rsidRPr="007B6D62" w:rsidRDefault="00445BFB" w:rsidP="007B6D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-13445</wp:posOffset>
                </wp:positionH>
                <wp:positionV relativeFrom="paragraph">
                  <wp:posOffset>82081</wp:posOffset>
                </wp:positionV>
                <wp:extent cx="6194066" cy="15902"/>
                <wp:effectExtent l="0" t="0" r="35560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4066" cy="1590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A883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6.45pt" to="486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" strokecolor="black [3200]">
                <v:stroke joinstyle="miter"/>
              </v:line>
            </w:pict>
          </mc:Fallback>
        </mc:AlternateContent>
      </w:r>
    </w:p>
    <w:p w:rsidR="007B6D62" w:rsidRPr="007B6D62" w:rsidRDefault="007B6D62" w:rsidP="007B6D62">
      <w:pPr>
        <w:spacing w:line="360" w:lineRule="auto"/>
        <w:ind w:left="142"/>
        <w:rPr>
          <w:rFonts w:ascii="Arial" w:hAnsi="Arial" w:cs="Arial"/>
        </w:rPr>
      </w:pPr>
      <w:r w:rsidRPr="007B6D62">
        <w:rPr>
          <w:rFonts w:ascii="Arial" w:hAnsi="Arial" w:cs="Arial"/>
        </w:rPr>
        <w:t xml:space="preserve">УДК </w:t>
      </w:r>
      <w:proofErr w:type="gramStart"/>
      <w:r w:rsidRPr="007B6D62">
        <w:rPr>
          <w:rFonts w:ascii="Arial" w:hAnsi="Arial" w:cs="Arial"/>
        </w:rPr>
        <w:t>621.64</w:t>
      </w:r>
      <w:r>
        <w:rPr>
          <w:rFonts w:ascii="Arial" w:hAnsi="Arial" w:cs="Arial"/>
        </w:rPr>
        <w:t>6</w:t>
      </w:r>
      <w:r w:rsidRPr="007B6D62">
        <w:rPr>
          <w:rFonts w:ascii="Arial" w:hAnsi="Arial" w:cs="Arial"/>
        </w:rPr>
        <w:t>.4:006.354</w:t>
      </w:r>
      <w:proofErr w:type="gramEnd"/>
      <w:r w:rsidRPr="007B6D62">
        <w:rPr>
          <w:rFonts w:ascii="Arial" w:hAnsi="Arial" w:cs="Arial"/>
        </w:rPr>
        <w:t xml:space="preserve">                                                              МКС 23.060         </w:t>
      </w:r>
    </w:p>
    <w:p w:rsidR="007B6D62" w:rsidRPr="007B6D62" w:rsidRDefault="007B6D62" w:rsidP="007B6D62">
      <w:pPr>
        <w:pBdr>
          <w:bottom w:val="single" w:sz="12" w:space="1" w:color="auto"/>
        </w:pBdr>
        <w:ind w:firstLine="510"/>
        <w:rPr>
          <w:rFonts w:ascii="Arial" w:hAnsi="Arial" w:cs="Arial"/>
          <w:sz w:val="20"/>
          <w:szCs w:val="20"/>
        </w:rPr>
      </w:pPr>
      <w:r w:rsidRPr="00445BFB">
        <w:rPr>
          <w:rFonts w:ascii="Arial" w:hAnsi="Arial" w:cs="Arial"/>
        </w:rPr>
        <w:t xml:space="preserve">Ключевые слова: </w:t>
      </w:r>
      <w:proofErr w:type="spellStart"/>
      <w:r w:rsidRPr="00445BFB">
        <w:rPr>
          <w:rFonts w:ascii="Arial" w:hAnsi="Arial" w:cs="Arial"/>
        </w:rPr>
        <w:t>двухседельный</w:t>
      </w:r>
      <w:proofErr w:type="spellEnd"/>
      <w:r w:rsidRPr="00445BFB">
        <w:rPr>
          <w:rFonts w:ascii="Arial" w:hAnsi="Arial" w:cs="Arial"/>
        </w:rPr>
        <w:t xml:space="preserve"> клапан, затвор, клапан,</w:t>
      </w:r>
      <w:r w:rsidR="00445BFB">
        <w:rPr>
          <w:rFonts w:ascii="Arial" w:hAnsi="Arial" w:cs="Arial"/>
        </w:rPr>
        <w:t xml:space="preserve"> </w:t>
      </w:r>
      <w:r w:rsidRPr="00445BFB">
        <w:rPr>
          <w:rFonts w:ascii="Arial" w:hAnsi="Arial" w:cs="Arial"/>
        </w:rPr>
        <w:t>клеточный клапан, односедельный клапан, плунжер, пропускная способность, регулирующий клапан, седло,</w:t>
      </w:r>
      <w:r w:rsidR="00445BFB">
        <w:rPr>
          <w:rFonts w:ascii="Arial" w:hAnsi="Arial" w:cs="Arial"/>
        </w:rPr>
        <w:t xml:space="preserve"> </w:t>
      </w:r>
      <w:r w:rsidRPr="00445BFB">
        <w:rPr>
          <w:rFonts w:ascii="Arial" w:hAnsi="Arial" w:cs="Arial"/>
        </w:rPr>
        <w:t>пропускная</w:t>
      </w:r>
      <w:r w:rsidR="00445BFB">
        <w:rPr>
          <w:rFonts w:ascii="Arial" w:hAnsi="Arial" w:cs="Arial"/>
        </w:rPr>
        <w:t xml:space="preserve"> </w:t>
      </w:r>
      <w:r w:rsidRPr="00445BFB">
        <w:rPr>
          <w:rFonts w:ascii="Arial" w:hAnsi="Arial" w:cs="Arial"/>
        </w:rPr>
        <w:t>характеристика</w:t>
      </w:r>
      <w:r w:rsidR="000225DE">
        <w:rPr>
          <w:rFonts w:ascii="Arial" w:hAnsi="Arial" w:cs="Arial"/>
        </w:rPr>
        <w:t xml:space="preserve">, ход </w:t>
      </w:r>
      <w:proofErr w:type="spellStart"/>
      <w:r w:rsidR="000225DE">
        <w:rPr>
          <w:rFonts w:ascii="Arial" w:hAnsi="Arial" w:cs="Arial"/>
        </w:rPr>
        <w:t>РЭл</w:t>
      </w:r>
      <w:proofErr w:type="spellEnd"/>
    </w:p>
    <w:p w:rsidR="007B6D62" w:rsidRPr="007B6D62" w:rsidRDefault="007B6D62" w:rsidP="007B6D62">
      <w:pPr>
        <w:spacing w:line="360" w:lineRule="auto"/>
        <w:rPr>
          <w:rFonts w:ascii="Arial" w:hAnsi="Arial" w:cs="Arial"/>
        </w:rPr>
      </w:pPr>
    </w:p>
    <w:p w:rsidR="003312D7" w:rsidRPr="008B26C3" w:rsidRDefault="003312D7" w:rsidP="00C52BE6">
      <w:pPr>
        <w:ind w:right="181"/>
        <w:jc w:val="center"/>
        <w:rPr>
          <w:rFonts w:ascii="Arial" w:hAnsi="Arial" w:cs="Arial"/>
          <w:strike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961"/>
      </w:tblGrid>
      <w:tr w:rsidR="00445BFB" w:rsidRPr="004B2315" w:rsidTr="009D4C9C">
        <w:tc>
          <w:tcPr>
            <w:tcW w:w="4678" w:type="dxa"/>
            <w:gridSpan w:val="2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Руководитель организации-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разработчика: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Генеральный директор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АО «НПФ «ЦКБА»</w:t>
            </w:r>
          </w:p>
        </w:tc>
        <w:tc>
          <w:tcPr>
            <w:tcW w:w="4961" w:type="dxa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445BFB" w:rsidRPr="004B2315" w:rsidRDefault="00445BFB" w:rsidP="009D4C9C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 w:rsidRPr="004B2315">
              <w:rPr>
                <w:rFonts w:ascii="Arial" w:hAnsi="Arial" w:cs="Arial"/>
              </w:rPr>
              <w:t>А.</w:t>
            </w:r>
            <w:r>
              <w:rPr>
                <w:rFonts w:ascii="Arial" w:hAnsi="Arial" w:cs="Arial"/>
              </w:rPr>
              <w:t>А</w:t>
            </w:r>
            <w:r w:rsidRPr="004B231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Глухов</w:t>
            </w:r>
          </w:p>
        </w:tc>
      </w:tr>
      <w:tr w:rsidR="00445BFB" w:rsidRPr="003312D7" w:rsidTr="007D6B2A">
        <w:trPr>
          <w:trHeight w:val="260"/>
        </w:trPr>
        <w:tc>
          <w:tcPr>
            <w:tcW w:w="4678" w:type="dxa"/>
            <w:gridSpan w:val="2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bottom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spacing w:after="120"/>
              <w:ind w:right="-57" w:firstLine="2444"/>
              <w:rPr>
                <w:rFonts w:ascii="Arial" w:hAnsi="Arial" w:cs="Arial"/>
              </w:rPr>
            </w:pPr>
          </w:p>
        </w:tc>
      </w:tr>
      <w:tr w:rsidR="00445BFB" w:rsidRPr="003312D7" w:rsidTr="009D4C9C">
        <w:tc>
          <w:tcPr>
            <w:tcW w:w="4678" w:type="dxa"/>
            <w:gridSpan w:val="2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генерального директора ‒ г</w:t>
            </w:r>
            <w:r w:rsidRPr="003312D7">
              <w:rPr>
                <w:rFonts w:ascii="Arial" w:hAnsi="Arial" w:cs="Arial"/>
              </w:rPr>
              <w:t>лавный конструктор</w:t>
            </w:r>
          </w:p>
        </w:tc>
        <w:tc>
          <w:tcPr>
            <w:tcW w:w="4961" w:type="dxa"/>
          </w:tcPr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 w:firstLine="2444"/>
              <w:rPr>
                <w:rFonts w:ascii="Arial" w:hAnsi="Arial" w:cs="Arial"/>
              </w:rPr>
            </w:pPr>
          </w:p>
          <w:p w:rsidR="00445BFB" w:rsidRDefault="00445BFB" w:rsidP="009D4C9C">
            <w:pPr>
              <w:tabs>
                <w:tab w:val="left" w:pos="900"/>
                <w:tab w:val="num" w:pos="2340"/>
              </w:tabs>
              <w:ind w:right="-57" w:firstLine="2444"/>
              <w:jc w:val="both"/>
              <w:rPr>
                <w:rFonts w:ascii="Arial" w:hAnsi="Arial" w:cs="Arial"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 w:firstLine="2444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В.П. Лавреженкова</w:t>
            </w:r>
          </w:p>
        </w:tc>
      </w:tr>
      <w:tr w:rsidR="00445BFB" w:rsidRPr="0073232F" w:rsidTr="009D4C9C">
        <w:tc>
          <w:tcPr>
            <w:tcW w:w="4678" w:type="dxa"/>
            <w:gridSpan w:val="2"/>
          </w:tcPr>
          <w:p w:rsidR="00445BFB" w:rsidRPr="0073232F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1" w:type="dxa"/>
          </w:tcPr>
          <w:p w:rsidR="00445BFB" w:rsidRPr="0073232F" w:rsidRDefault="00445BFB" w:rsidP="009D4C9C">
            <w:pPr>
              <w:tabs>
                <w:tab w:val="left" w:pos="900"/>
                <w:tab w:val="num" w:pos="2340"/>
              </w:tabs>
              <w:ind w:right="-57" w:firstLine="2444"/>
              <w:rPr>
                <w:rFonts w:ascii="Arial" w:hAnsi="Arial" w:cs="Arial"/>
                <w:highlight w:val="yellow"/>
              </w:rPr>
            </w:pPr>
          </w:p>
        </w:tc>
      </w:tr>
      <w:tr w:rsidR="00445BFB" w:rsidRPr="003312D7" w:rsidTr="009D4C9C">
        <w:tc>
          <w:tcPr>
            <w:tcW w:w="4536" w:type="dxa"/>
          </w:tcPr>
          <w:p w:rsidR="00CE7611" w:rsidRDefault="00CE7611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  <w:p w:rsidR="007D6B2A" w:rsidRDefault="007D6B2A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инженер</w:t>
            </w:r>
            <w:r w:rsidR="00CE7611" w:rsidRPr="00CE76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‒ </w:t>
            </w:r>
          </w:p>
          <w:p w:rsidR="00445BFB" w:rsidRPr="00CE7611" w:rsidRDefault="00CE7611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 w:rsidRPr="00CE7611">
              <w:rPr>
                <w:rFonts w:ascii="Arial" w:hAnsi="Arial" w:cs="Arial"/>
              </w:rPr>
              <w:t>г</w:t>
            </w:r>
            <w:r w:rsidR="007D6B2A">
              <w:rPr>
                <w:rFonts w:ascii="Arial" w:hAnsi="Arial" w:cs="Arial"/>
              </w:rPr>
              <w:t>лавный специалист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  <w:p w:rsidR="00CE7611" w:rsidRDefault="00CE7611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  <w:p w:rsidR="007D6B2A" w:rsidRDefault="007D6B2A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Исполнитель:</w:t>
            </w:r>
          </w:p>
          <w:p w:rsidR="00445BFB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 xml:space="preserve">Ведущий </w:t>
            </w:r>
            <w:r w:rsidR="006604A7">
              <w:rPr>
                <w:rFonts w:ascii="Arial" w:hAnsi="Arial" w:cs="Arial"/>
              </w:rPr>
              <w:t>специалист о</w:t>
            </w:r>
            <w:r w:rsidRPr="003312D7">
              <w:rPr>
                <w:rFonts w:ascii="Arial" w:hAnsi="Arial" w:cs="Arial"/>
              </w:rPr>
              <w:t>тдела</w:t>
            </w:r>
            <w:r w:rsidR="006604A7">
              <w:rPr>
                <w:rFonts w:ascii="Arial" w:hAnsi="Arial" w:cs="Arial"/>
              </w:rPr>
              <w:t xml:space="preserve"> 120</w:t>
            </w:r>
          </w:p>
          <w:p w:rsidR="003343C5" w:rsidRDefault="003343C5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</w:p>
          <w:p w:rsidR="007D6B2A" w:rsidRDefault="007D6B2A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</w:p>
          <w:p w:rsidR="003343C5" w:rsidRDefault="003343C5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Инженер-исследователь </w:t>
            </w:r>
          </w:p>
          <w:p w:rsidR="003343C5" w:rsidRPr="003312D7" w:rsidRDefault="003343C5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категории отд. 153 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</w:tcPr>
          <w:p w:rsidR="00445BFB" w:rsidRPr="003312D7" w:rsidRDefault="00445BFB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7D6B2A" w:rsidRDefault="007D6B2A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445BFB" w:rsidRPr="003312D7" w:rsidRDefault="00CE7611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О.А. Токмаков</w:t>
            </w:r>
          </w:p>
          <w:p w:rsidR="00445BFB" w:rsidRPr="003312D7" w:rsidRDefault="00445BFB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445BFB" w:rsidRPr="003312D7" w:rsidRDefault="00445BFB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CE7611" w:rsidRDefault="00CE7611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7D6B2A" w:rsidRDefault="007D6B2A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445BFB" w:rsidRDefault="00445BFB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Т.И. Шнуровская</w:t>
            </w:r>
          </w:p>
          <w:p w:rsidR="003343C5" w:rsidRDefault="003343C5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3343C5" w:rsidRDefault="003343C5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7D6B2A" w:rsidRDefault="007D6B2A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3343C5" w:rsidRPr="003312D7" w:rsidRDefault="003343C5" w:rsidP="003343C5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Е.В. Езовитова</w:t>
            </w:r>
          </w:p>
          <w:p w:rsidR="00445BFB" w:rsidRPr="003312D7" w:rsidRDefault="00445BFB" w:rsidP="009D4C9C">
            <w:pPr>
              <w:tabs>
                <w:tab w:val="left" w:pos="900"/>
                <w:tab w:val="num" w:pos="2340"/>
              </w:tabs>
              <w:ind w:right="-57" w:firstLine="2444"/>
              <w:rPr>
                <w:rFonts w:ascii="Arial" w:hAnsi="Arial" w:cs="Arial"/>
              </w:rPr>
            </w:pPr>
          </w:p>
        </w:tc>
      </w:tr>
    </w:tbl>
    <w:p w:rsidR="003312D7" w:rsidRPr="00275149" w:rsidRDefault="003312D7" w:rsidP="00C52BE6">
      <w:pPr>
        <w:ind w:right="181"/>
        <w:jc w:val="center"/>
        <w:rPr>
          <w:rFonts w:ascii="Arial" w:hAnsi="Arial" w:cs="Arial"/>
        </w:rPr>
      </w:pPr>
      <w:bookmarkStart w:id="2" w:name="_GoBack"/>
      <w:bookmarkEnd w:id="2"/>
    </w:p>
    <w:sectPr w:rsidR="003312D7" w:rsidRPr="00275149" w:rsidSect="00575A6A">
      <w:type w:val="continuous"/>
      <w:pgSz w:w="11906" w:h="16838"/>
      <w:pgMar w:top="794" w:right="794" w:bottom="567" w:left="1361" w:header="425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08" w:rsidRDefault="007A7E08">
      <w:r>
        <w:separator/>
      </w:r>
    </w:p>
  </w:endnote>
  <w:endnote w:type="continuationSeparator" w:id="0">
    <w:p w:rsidR="007A7E08" w:rsidRDefault="007A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FE" w:rsidRDefault="000869FE" w:rsidP="006F27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869FE" w:rsidRDefault="000869FE" w:rsidP="004033A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FE" w:rsidRPr="00575A6A" w:rsidRDefault="000869FE" w:rsidP="006B0CEA">
    <w:pPr>
      <w:pStyle w:val="a5"/>
      <w:framePr w:wrap="around" w:vAnchor="text" w:hAnchor="margin" w:xAlign="right" w:y="1"/>
      <w:spacing w:before="60"/>
      <w:rPr>
        <w:rStyle w:val="a7"/>
        <w:rFonts w:ascii="Arial" w:hAnsi="Arial" w:cs="Arial"/>
        <w:sz w:val="22"/>
        <w:szCs w:val="22"/>
      </w:rPr>
    </w:pPr>
    <w:r w:rsidRPr="00575A6A">
      <w:rPr>
        <w:rStyle w:val="a7"/>
        <w:rFonts w:ascii="Arial" w:hAnsi="Arial" w:cs="Arial"/>
        <w:sz w:val="22"/>
        <w:szCs w:val="22"/>
      </w:rPr>
      <w:fldChar w:fldCharType="begin"/>
    </w:r>
    <w:r w:rsidRPr="00575A6A">
      <w:rPr>
        <w:rStyle w:val="a7"/>
        <w:rFonts w:ascii="Arial" w:hAnsi="Arial" w:cs="Arial"/>
        <w:sz w:val="22"/>
        <w:szCs w:val="22"/>
      </w:rPr>
      <w:instrText xml:space="preserve">PAGE  </w:instrText>
    </w:r>
    <w:r w:rsidRPr="00575A6A">
      <w:rPr>
        <w:rStyle w:val="a7"/>
        <w:rFonts w:ascii="Arial" w:hAnsi="Arial" w:cs="Arial"/>
        <w:sz w:val="22"/>
        <w:szCs w:val="22"/>
      </w:rPr>
      <w:fldChar w:fldCharType="separate"/>
    </w:r>
    <w:r w:rsidR="00203050">
      <w:rPr>
        <w:rStyle w:val="a7"/>
        <w:rFonts w:ascii="Arial" w:hAnsi="Arial" w:cs="Arial"/>
        <w:noProof/>
        <w:sz w:val="22"/>
        <w:szCs w:val="22"/>
      </w:rPr>
      <w:t>12</w:t>
    </w:r>
    <w:r w:rsidRPr="00575A6A">
      <w:rPr>
        <w:rStyle w:val="a7"/>
        <w:rFonts w:ascii="Arial" w:hAnsi="Arial" w:cs="Arial"/>
        <w:sz w:val="22"/>
        <w:szCs w:val="22"/>
      </w:rPr>
      <w:fldChar w:fldCharType="end"/>
    </w:r>
  </w:p>
  <w:p w:rsidR="000869FE" w:rsidRDefault="000869FE" w:rsidP="004033A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4876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69FE" w:rsidRPr="007A54A6" w:rsidRDefault="000869FE">
        <w:pPr>
          <w:pStyle w:val="a5"/>
          <w:jc w:val="right"/>
          <w:rPr>
            <w:sz w:val="20"/>
            <w:szCs w:val="20"/>
          </w:rPr>
        </w:pPr>
        <w:r w:rsidRPr="00575A6A">
          <w:rPr>
            <w:rFonts w:ascii="Arial" w:hAnsi="Arial" w:cs="Arial"/>
            <w:sz w:val="22"/>
            <w:szCs w:val="22"/>
          </w:rPr>
          <w:fldChar w:fldCharType="begin"/>
        </w:r>
        <w:r w:rsidRPr="00575A6A">
          <w:rPr>
            <w:rFonts w:ascii="Arial" w:hAnsi="Arial" w:cs="Arial"/>
            <w:sz w:val="22"/>
            <w:szCs w:val="22"/>
          </w:rPr>
          <w:instrText>PAGE   \* MERGEFORMAT</w:instrText>
        </w:r>
        <w:r w:rsidRPr="00575A6A">
          <w:rPr>
            <w:rFonts w:ascii="Arial" w:hAnsi="Arial" w:cs="Arial"/>
            <w:sz w:val="22"/>
            <w:szCs w:val="22"/>
          </w:rPr>
          <w:fldChar w:fldCharType="separate"/>
        </w:r>
        <w:r w:rsidR="00203050">
          <w:rPr>
            <w:rFonts w:ascii="Arial" w:hAnsi="Arial" w:cs="Arial"/>
            <w:noProof/>
            <w:sz w:val="22"/>
            <w:szCs w:val="22"/>
          </w:rPr>
          <w:t>1</w:t>
        </w:r>
        <w:r w:rsidRPr="00575A6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869FE" w:rsidRDefault="000869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08" w:rsidRDefault="007A7E08">
      <w:r>
        <w:separator/>
      </w:r>
    </w:p>
  </w:footnote>
  <w:footnote w:type="continuationSeparator" w:id="0">
    <w:p w:rsidR="007A7E08" w:rsidRDefault="007A7E08">
      <w:r>
        <w:continuationSeparator/>
      </w:r>
    </w:p>
  </w:footnote>
  <w:footnote w:id="1">
    <w:p w:rsidR="000869FE" w:rsidRPr="00E10681" w:rsidRDefault="000869FE" w:rsidP="00796A79">
      <w:pPr>
        <w:pStyle w:val="ab"/>
        <w:ind w:firstLine="567"/>
        <w:rPr>
          <w:rFonts w:ascii="Arial" w:hAnsi="Arial" w:cs="Arial"/>
        </w:rPr>
      </w:pPr>
      <w:r w:rsidRPr="00796A79">
        <w:rPr>
          <w:rStyle w:val="ad"/>
          <w:rFonts w:ascii="Arial" w:hAnsi="Arial" w:cs="Arial"/>
          <w:vertAlign w:val="baseline"/>
        </w:rPr>
        <w:footnoteRef/>
      </w:r>
      <w:r w:rsidRPr="00796A79">
        <w:rPr>
          <w:rFonts w:ascii="Arial" w:hAnsi="Arial" w:cs="Arial"/>
        </w:rPr>
        <w:t xml:space="preserve"> </w:t>
      </w:r>
      <w:r w:rsidRPr="00E10681">
        <w:rPr>
          <w:rFonts w:ascii="Arial" w:hAnsi="Arial" w:cs="Arial"/>
        </w:rPr>
        <w:t xml:space="preserve">Дата введения в действие на территории Российской Федерации –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FE" w:rsidRPr="008211EC" w:rsidRDefault="000869FE" w:rsidP="00FB6658">
    <w:pPr>
      <w:pStyle w:val="a8"/>
      <w:jc w:val="right"/>
      <w:rPr>
        <w:rFonts w:ascii="Arial" w:hAnsi="Arial" w:cs="Arial"/>
        <w:i/>
        <w:sz w:val="18"/>
        <w:szCs w:val="18"/>
      </w:rPr>
    </w:pPr>
    <w:r w:rsidRPr="008211EC">
      <w:rPr>
        <w:rFonts w:ascii="Arial" w:hAnsi="Arial" w:cs="Arial"/>
        <w:i/>
        <w:sz w:val="18"/>
        <w:szCs w:val="18"/>
      </w:rPr>
      <w:t xml:space="preserve">Продолжение Изменения № 1 к ГОСТ </w:t>
    </w:r>
    <w:r w:rsidR="00A21290">
      <w:rPr>
        <w:rFonts w:ascii="Arial" w:hAnsi="Arial" w:cs="Arial"/>
        <w:i/>
        <w:sz w:val="18"/>
        <w:szCs w:val="18"/>
      </w:rPr>
      <w:t>12893</w:t>
    </w:r>
    <w:r w:rsidRPr="008211EC">
      <w:rPr>
        <w:rFonts w:ascii="Arial" w:hAnsi="Arial" w:cs="Arial"/>
        <w:i/>
        <w:sz w:val="18"/>
        <w:szCs w:val="18"/>
      </w:rPr>
      <w:t>–20</w:t>
    </w:r>
    <w:r>
      <w:rPr>
        <w:rFonts w:ascii="Arial" w:hAnsi="Arial" w:cs="Arial"/>
        <w:i/>
        <w:sz w:val="18"/>
        <w:szCs w:val="18"/>
      </w:rPr>
      <w:t>05</w:t>
    </w:r>
  </w:p>
  <w:p w:rsidR="000869FE" w:rsidRPr="00832A8C" w:rsidRDefault="000869FE" w:rsidP="00FB6658">
    <w:pPr>
      <w:pStyle w:val="a8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51F1"/>
    <w:multiLevelType w:val="multilevel"/>
    <w:tmpl w:val="4B56A64E"/>
    <w:lvl w:ilvl="0">
      <w:start w:val="1"/>
      <w:numFmt w:val="decimal"/>
      <w:suff w:val="space"/>
      <w:lvlText w:val="%1"/>
      <w:lvlJc w:val="left"/>
      <w:pPr>
        <w:ind w:left="778" w:hanging="360"/>
      </w:pPr>
      <w:rPr>
        <w:rFonts w:cs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678" w:hanging="1110"/>
      </w:pPr>
      <w:rPr>
        <w:rFonts w:cs="Times New Roman"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1820" w:hanging="111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1820" w:hanging="1110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692"/>
        </w:tabs>
        <w:ind w:left="2692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83"/>
        </w:tabs>
        <w:ind w:left="2983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4"/>
        </w:tabs>
        <w:ind w:left="36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95"/>
        </w:tabs>
        <w:ind w:left="38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46"/>
        </w:tabs>
        <w:ind w:left="4546" w:hanging="1800"/>
      </w:pPr>
      <w:rPr>
        <w:rFonts w:cs="Times New Roman" w:hint="default"/>
      </w:rPr>
    </w:lvl>
  </w:abstractNum>
  <w:abstractNum w:abstractNumId="1" w15:restartNumberingAfterBreak="0">
    <w:nsid w:val="7C0768A8"/>
    <w:multiLevelType w:val="multilevel"/>
    <w:tmpl w:val="FF9827E6"/>
    <w:lvl w:ilvl="0">
      <w:start w:val="3"/>
      <w:numFmt w:val="decimal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6"/>
      <w:numFmt w:val="decimal"/>
      <w:lvlRestart w:val="0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2" w15:restartNumberingAfterBreak="0">
    <w:nsid w:val="7DBF514E"/>
    <w:multiLevelType w:val="multilevel"/>
    <w:tmpl w:val="33803994"/>
    <w:lvl w:ilvl="0">
      <w:start w:val="7"/>
      <w:numFmt w:val="decimal"/>
      <w:suff w:val="space"/>
      <w:lvlText w:val="%1"/>
      <w:lvlJc w:val="left"/>
      <w:pPr>
        <w:ind w:left="-56" w:firstLine="62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624"/>
      </w:pPr>
      <w:rPr>
        <w:rFonts w:hint="default"/>
      </w:rPr>
    </w:lvl>
    <w:lvl w:ilvl="2">
      <w:start w:val="1"/>
      <w:numFmt w:val="decimal"/>
      <w:lvlRestart w:val="1"/>
      <w:suff w:val="space"/>
      <w:lvlText w:val="%1.%2.%3"/>
      <w:lvlJc w:val="left"/>
      <w:pPr>
        <w:ind w:left="-56" w:firstLine="624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532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1"/>
    <w:rsid w:val="000002B7"/>
    <w:rsid w:val="00000A7B"/>
    <w:rsid w:val="00000E83"/>
    <w:rsid w:val="00003AB7"/>
    <w:rsid w:val="0000550D"/>
    <w:rsid w:val="0000582C"/>
    <w:rsid w:val="00006574"/>
    <w:rsid w:val="00010DEE"/>
    <w:rsid w:val="000110AC"/>
    <w:rsid w:val="0001265B"/>
    <w:rsid w:val="00012732"/>
    <w:rsid w:val="00013B95"/>
    <w:rsid w:val="0001441B"/>
    <w:rsid w:val="00015496"/>
    <w:rsid w:val="00016673"/>
    <w:rsid w:val="000225DE"/>
    <w:rsid w:val="0002351B"/>
    <w:rsid w:val="00024A9C"/>
    <w:rsid w:val="0002549E"/>
    <w:rsid w:val="000272F7"/>
    <w:rsid w:val="00032E28"/>
    <w:rsid w:val="00032FDD"/>
    <w:rsid w:val="000351F9"/>
    <w:rsid w:val="0003577D"/>
    <w:rsid w:val="0004184D"/>
    <w:rsid w:val="0004201B"/>
    <w:rsid w:val="00043195"/>
    <w:rsid w:val="00044651"/>
    <w:rsid w:val="00044F04"/>
    <w:rsid w:val="00045BCB"/>
    <w:rsid w:val="00047FB8"/>
    <w:rsid w:val="000500FC"/>
    <w:rsid w:val="00051EEB"/>
    <w:rsid w:val="0005211D"/>
    <w:rsid w:val="000537AF"/>
    <w:rsid w:val="00053F92"/>
    <w:rsid w:val="00055BC8"/>
    <w:rsid w:val="0005762F"/>
    <w:rsid w:val="00060406"/>
    <w:rsid w:val="00060D8B"/>
    <w:rsid w:val="00060DEA"/>
    <w:rsid w:val="00063743"/>
    <w:rsid w:val="00063860"/>
    <w:rsid w:val="0006452E"/>
    <w:rsid w:val="00064AD6"/>
    <w:rsid w:val="00064DBE"/>
    <w:rsid w:val="00065F71"/>
    <w:rsid w:val="000667CD"/>
    <w:rsid w:val="00067E1A"/>
    <w:rsid w:val="00070857"/>
    <w:rsid w:val="00071D08"/>
    <w:rsid w:val="00072CE4"/>
    <w:rsid w:val="0007642A"/>
    <w:rsid w:val="00076C82"/>
    <w:rsid w:val="00081507"/>
    <w:rsid w:val="000860DA"/>
    <w:rsid w:val="000869FE"/>
    <w:rsid w:val="00092B22"/>
    <w:rsid w:val="00093D9A"/>
    <w:rsid w:val="00094814"/>
    <w:rsid w:val="000A0A6C"/>
    <w:rsid w:val="000A2393"/>
    <w:rsid w:val="000A28CA"/>
    <w:rsid w:val="000A46DF"/>
    <w:rsid w:val="000A78B7"/>
    <w:rsid w:val="000B5EDE"/>
    <w:rsid w:val="000B6390"/>
    <w:rsid w:val="000B7220"/>
    <w:rsid w:val="000B72E1"/>
    <w:rsid w:val="000C0A18"/>
    <w:rsid w:val="000C0E6E"/>
    <w:rsid w:val="000C3C64"/>
    <w:rsid w:val="000C49E9"/>
    <w:rsid w:val="000C56EA"/>
    <w:rsid w:val="000D35F0"/>
    <w:rsid w:val="000D3ADA"/>
    <w:rsid w:val="000D4238"/>
    <w:rsid w:val="000D4AAD"/>
    <w:rsid w:val="000D60C5"/>
    <w:rsid w:val="000E215A"/>
    <w:rsid w:val="000E2B2F"/>
    <w:rsid w:val="000E4A32"/>
    <w:rsid w:val="000E4FDA"/>
    <w:rsid w:val="000E53AA"/>
    <w:rsid w:val="000E6BDC"/>
    <w:rsid w:val="000E745F"/>
    <w:rsid w:val="000F110A"/>
    <w:rsid w:val="000F2D58"/>
    <w:rsid w:val="000F39BB"/>
    <w:rsid w:val="000F441A"/>
    <w:rsid w:val="00100522"/>
    <w:rsid w:val="00101976"/>
    <w:rsid w:val="00101D14"/>
    <w:rsid w:val="00103177"/>
    <w:rsid w:val="001036E5"/>
    <w:rsid w:val="00103F35"/>
    <w:rsid w:val="00104E87"/>
    <w:rsid w:val="00106015"/>
    <w:rsid w:val="001071FE"/>
    <w:rsid w:val="001073D2"/>
    <w:rsid w:val="001078D8"/>
    <w:rsid w:val="001100C6"/>
    <w:rsid w:val="00110261"/>
    <w:rsid w:val="001102BB"/>
    <w:rsid w:val="001113E9"/>
    <w:rsid w:val="00114BEA"/>
    <w:rsid w:val="00116142"/>
    <w:rsid w:val="00117076"/>
    <w:rsid w:val="001177BA"/>
    <w:rsid w:val="00122B42"/>
    <w:rsid w:val="00130DAE"/>
    <w:rsid w:val="0013177D"/>
    <w:rsid w:val="00131D66"/>
    <w:rsid w:val="00133686"/>
    <w:rsid w:val="0013390C"/>
    <w:rsid w:val="00134594"/>
    <w:rsid w:val="00136C04"/>
    <w:rsid w:val="001415A9"/>
    <w:rsid w:val="00141DCA"/>
    <w:rsid w:val="00142348"/>
    <w:rsid w:val="001426EA"/>
    <w:rsid w:val="00143EBA"/>
    <w:rsid w:val="001440B9"/>
    <w:rsid w:val="001441BA"/>
    <w:rsid w:val="00145716"/>
    <w:rsid w:val="001457F8"/>
    <w:rsid w:val="00147346"/>
    <w:rsid w:val="00150831"/>
    <w:rsid w:val="00152B33"/>
    <w:rsid w:val="00152C6E"/>
    <w:rsid w:val="00153698"/>
    <w:rsid w:val="0015376C"/>
    <w:rsid w:val="001544FF"/>
    <w:rsid w:val="001567CD"/>
    <w:rsid w:val="00157DC4"/>
    <w:rsid w:val="00160F45"/>
    <w:rsid w:val="00163E29"/>
    <w:rsid w:val="00164BC6"/>
    <w:rsid w:val="00164FF7"/>
    <w:rsid w:val="0016586C"/>
    <w:rsid w:val="00167309"/>
    <w:rsid w:val="001674FF"/>
    <w:rsid w:val="00172098"/>
    <w:rsid w:val="0017245E"/>
    <w:rsid w:val="001732C1"/>
    <w:rsid w:val="00174B9F"/>
    <w:rsid w:val="00174D48"/>
    <w:rsid w:val="001753B1"/>
    <w:rsid w:val="0017675C"/>
    <w:rsid w:val="00177D7D"/>
    <w:rsid w:val="00177FBD"/>
    <w:rsid w:val="001801FD"/>
    <w:rsid w:val="001817F5"/>
    <w:rsid w:val="00183175"/>
    <w:rsid w:val="001837A3"/>
    <w:rsid w:val="00183CAA"/>
    <w:rsid w:val="00183D2A"/>
    <w:rsid w:val="0018584A"/>
    <w:rsid w:val="00187BE3"/>
    <w:rsid w:val="001A00DE"/>
    <w:rsid w:val="001A03FA"/>
    <w:rsid w:val="001A092E"/>
    <w:rsid w:val="001A14A2"/>
    <w:rsid w:val="001A1716"/>
    <w:rsid w:val="001A5714"/>
    <w:rsid w:val="001A5D9E"/>
    <w:rsid w:val="001A7730"/>
    <w:rsid w:val="001A7ABD"/>
    <w:rsid w:val="001B0705"/>
    <w:rsid w:val="001B2025"/>
    <w:rsid w:val="001B2210"/>
    <w:rsid w:val="001B4E50"/>
    <w:rsid w:val="001B5E5B"/>
    <w:rsid w:val="001B6588"/>
    <w:rsid w:val="001B6DD2"/>
    <w:rsid w:val="001B7816"/>
    <w:rsid w:val="001C0F98"/>
    <w:rsid w:val="001C1BE6"/>
    <w:rsid w:val="001C1F8F"/>
    <w:rsid w:val="001C67C8"/>
    <w:rsid w:val="001D089C"/>
    <w:rsid w:val="001D383E"/>
    <w:rsid w:val="001D75D6"/>
    <w:rsid w:val="001E02DC"/>
    <w:rsid w:val="001E1F74"/>
    <w:rsid w:val="001E4213"/>
    <w:rsid w:val="001E621D"/>
    <w:rsid w:val="001E6387"/>
    <w:rsid w:val="001E6FBC"/>
    <w:rsid w:val="001E7A5C"/>
    <w:rsid w:val="001F025E"/>
    <w:rsid w:val="001F0C31"/>
    <w:rsid w:val="001F1056"/>
    <w:rsid w:val="001F26FF"/>
    <w:rsid w:val="001F52DC"/>
    <w:rsid w:val="001F5C19"/>
    <w:rsid w:val="001F5D2D"/>
    <w:rsid w:val="001F626B"/>
    <w:rsid w:val="00200AFD"/>
    <w:rsid w:val="00203050"/>
    <w:rsid w:val="0021193C"/>
    <w:rsid w:val="00211A99"/>
    <w:rsid w:val="00211F14"/>
    <w:rsid w:val="00214F46"/>
    <w:rsid w:val="00214FD9"/>
    <w:rsid w:val="0021661E"/>
    <w:rsid w:val="00222713"/>
    <w:rsid w:val="0022302F"/>
    <w:rsid w:val="00223306"/>
    <w:rsid w:val="00223F8D"/>
    <w:rsid w:val="002254E3"/>
    <w:rsid w:val="00225FC0"/>
    <w:rsid w:val="00226B5E"/>
    <w:rsid w:val="00226FCC"/>
    <w:rsid w:val="002271F5"/>
    <w:rsid w:val="00227E57"/>
    <w:rsid w:val="0023096E"/>
    <w:rsid w:val="002318DC"/>
    <w:rsid w:val="0023410E"/>
    <w:rsid w:val="00234F8F"/>
    <w:rsid w:val="0023630D"/>
    <w:rsid w:val="002371B8"/>
    <w:rsid w:val="002375D0"/>
    <w:rsid w:val="00237669"/>
    <w:rsid w:val="00237891"/>
    <w:rsid w:val="00241D77"/>
    <w:rsid w:val="00242D1E"/>
    <w:rsid w:val="00242E1F"/>
    <w:rsid w:val="00244EF0"/>
    <w:rsid w:val="002473EF"/>
    <w:rsid w:val="00247860"/>
    <w:rsid w:val="00251206"/>
    <w:rsid w:val="00255383"/>
    <w:rsid w:val="00261254"/>
    <w:rsid w:val="00261A93"/>
    <w:rsid w:val="00261AC9"/>
    <w:rsid w:val="00261C1C"/>
    <w:rsid w:val="002642CB"/>
    <w:rsid w:val="00264BB3"/>
    <w:rsid w:val="0026665D"/>
    <w:rsid w:val="00270790"/>
    <w:rsid w:val="00271A72"/>
    <w:rsid w:val="00272944"/>
    <w:rsid w:val="00273087"/>
    <w:rsid w:val="002749FB"/>
    <w:rsid w:val="00274B60"/>
    <w:rsid w:val="002750CE"/>
    <w:rsid w:val="00275149"/>
    <w:rsid w:val="00275D4D"/>
    <w:rsid w:val="002779CA"/>
    <w:rsid w:val="00277BE0"/>
    <w:rsid w:val="00281264"/>
    <w:rsid w:val="002822B6"/>
    <w:rsid w:val="00282528"/>
    <w:rsid w:val="0028323A"/>
    <w:rsid w:val="002843A0"/>
    <w:rsid w:val="00284BB1"/>
    <w:rsid w:val="00285FE4"/>
    <w:rsid w:val="0029009A"/>
    <w:rsid w:val="002907A8"/>
    <w:rsid w:val="00290E5C"/>
    <w:rsid w:val="0029116C"/>
    <w:rsid w:val="00292443"/>
    <w:rsid w:val="00294ABE"/>
    <w:rsid w:val="002969C2"/>
    <w:rsid w:val="00296B9C"/>
    <w:rsid w:val="00296C8F"/>
    <w:rsid w:val="00296FED"/>
    <w:rsid w:val="0029725C"/>
    <w:rsid w:val="00297792"/>
    <w:rsid w:val="002A2FB3"/>
    <w:rsid w:val="002A439F"/>
    <w:rsid w:val="002A4E88"/>
    <w:rsid w:val="002A7E0E"/>
    <w:rsid w:val="002B0047"/>
    <w:rsid w:val="002B1B29"/>
    <w:rsid w:val="002B4043"/>
    <w:rsid w:val="002B42EA"/>
    <w:rsid w:val="002B4531"/>
    <w:rsid w:val="002B4B5D"/>
    <w:rsid w:val="002B4C00"/>
    <w:rsid w:val="002B6597"/>
    <w:rsid w:val="002B6AEB"/>
    <w:rsid w:val="002B6E18"/>
    <w:rsid w:val="002B71C5"/>
    <w:rsid w:val="002C3A53"/>
    <w:rsid w:val="002C3B74"/>
    <w:rsid w:val="002C5D03"/>
    <w:rsid w:val="002C6F7C"/>
    <w:rsid w:val="002C7780"/>
    <w:rsid w:val="002C7B95"/>
    <w:rsid w:val="002D36C2"/>
    <w:rsid w:val="002D3B5E"/>
    <w:rsid w:val="002D42E0"/>
    <w:rsid w:val="002E1A0B"/>
    <w:rsid w:val="002E613D"/>
    <w:rsid w:val="002E6C4F"/>
    <w:rsid w:val="002F0720"/>
    <w:rsid w:val="002F223D"/>
    <w:rsid w:val="002F2BA0"/>
    <w:rsid w:val="002F6FF1"/>
    <w:rsid w:val="002F7684"/>
    <w:rsid w:val="00301BDE"/>
    <w:rsid w:val="00302631"/>
    <w:rsid w:val="003043E0"/>
    <w:rsid w:val="00307ADC"/>
    <w:rsid w:val="003101A9"/>
    <w:rsid w:val="00310DEB"/>
    <w:rsid w:val="00313A83"/>
    <w:rsid w:val="00313D39"/>
    <w:rsid w:val="0031441F"/>
    <w:rsid w:val="00314709"/>
    <w:rsid w:val="00317A98"/>
    <w:rsid w:val="003206AB"/>
    <w:rsid w:val="003214B5"/>
    <w:rsid w:val="00323144"/>
    <w:rsid w:val="00323C70"/>
    <w:rsid w:val="00326CEF"/>
    <w:rsid w:val="0032763E"/>
    <w:rsid w:val="003312D7"/>
    <w:rsid w:val="00333C00"/>
    <w:rsid w:val="003343C5"/>
    <w:rsid w:val="00334E64"/>
    <w:rsid w:val="0033627E"/>
    <w:rsid w:val="00337D95"/>
    <w:rsid w:val="003424C4"/>
    <w:rsid w:val="003429B9"/>
    <w:rsid w:val="00343633"/>
    <w:rsid w:val="00343ED1"/>
    <w:rsid w:val="00343FED"/>
    <w:rsid w:val="003472A6"/>
    <w:rsid w:val="00347F88"/>
    <w:rsid w:val="003519C4"/>
    <w:rsid w:val="00352553"/>
    <w:rsid w:val="00353930"/>
    <w:rsid w:val="00355C63"/>
    <w:rsid w:val="003569E0"/>
    <w:rsid w:val="0036295F"/>
    <w:rsid w:val="00362D23"/>
    <w:rsid w:val="00364B45"/>
    <w:rsid w:val="00371CDD"/>
    <w:rsid w:val="00372B7B"/>
    <w:rsid w:val="00372D08"/>
    <w:rsid w:val="00373FF1"/>
    <w:rsid w:val="00374324"/>
    <w:rsid w:val="0037676F"/>
    <w:rsid w:val="00377CDE"/>
    <w:rsid w:val="00381178"/>
    <w:rsid w:val="003817AC"/>
    <w:rsid w:val="003827C3"/>
    <w:rsid w:val="003830C8"/>
    <w:rsid w:val="003831DB"/>
    <w:rsid w:val="003843F0"/>
    <w:rsid w:val="00384C19"/>
    <w:rsid w:val="003851E4"/>
    <w:rsid w:val="00385B7F"/>
    <w:rsid w:val="00386029"/>
    <w:rsid w:val="00386D61"/>
    <w:rsid w:val="00390C41"/>
    <w:rsid w:val="0039121E"/>
    <w:rsid w:val="0039151A"/>
    <w:rsid w:val="00392CBF"/>
    <w:rsid w:val="00392E52"/>
    <w:rsid w:val="00396D04"/>
    <w:rsid w:val="003A0695"/>
    <w:rsid w:val="003A26AB"/>
    <w:rsid w:val="003A2DE8"/>
    <w:rsid w:val="003A3203"/>
    <w:rsid w:val="003A4119"/>
    <w:rsid w:val="003A4EB2"/>
    <w:rsid w:val="003A4EF7"/>
    <w:rsid w:val="003A6D17"/>
    <w:rsid w:val="003B1092"/>
    <w:rsid w:val="003B19E0"/>
    <w:rsid w:val="003B3384"/>
    <w:rsid w:val="003B4D1C"/>
    <w:rsid w:val="003B542F"/>
    <w:rsid w:val="003B636E"/>
    <w:rsid w:val="003B6DE9"/>
    <w:rsid w:val="003B747F"/>
    <w:rsid w:val="003B7510"/>
    <w:rsid w:val="003C01C6"/>
    <w:rsid w:val="003C2B38"/>
    <w:rsid w:val="003C374E"/>
    <w:rsid w:val="003C39AD"/>
    <w:rsid w:val="003C46BD"/>
    <w:rsid w:val="003C5DA4"/>
    <w:rsid w:val="003C7A06"/>
    <w:rsid w:val="003D1C88"/>
    <w:rsid w:val="003D4AB3"/>
    <w:rsid w:val="003D66BD"/>
    <w:rsid w:val="003D7774"/>
    <w:rsid w:val="003D7F9F"/>
    <w:rsid w:val="003E3987"/>
    <w:rsid w:val="003E457D"/>
    <w:rsid w:val="003E45D2"/>
    <w:rsid w:val="003E4E41"/>
    <w:rsid w:val="003E6176"/>
    <w:rsid w:val="003E6360"/>
    <w:rsid w:val="003E6CF6"/>
    <w:rsid w:val="003E6F24"/>
    <w:rsid w:val="003F0870"/>
    <w:rsid w:val="003F1363"/>
    <w:rsid w:val="003F3A18"/>
    <w:rsid w:val="003F4237"/>
    <w:rsid w:val="003F622E"/>
    <w:rsid w:val="003F7A26"/>
    <w:rsid w:val="004010DF"/>
    <w:rsid w:val="00401305"/>
    <w:rsid w:val="00401C76"/>
    <w:rsid w:val="004026B2"/>
    <w:rsid w:val="00402CCC"/>
    <w:rsid w:val="00402D83"/>
    <w:rsid w:val="004033A0"/>
    <w:rsid w:val="00403631"/>
    <w:rsid w:val="0040625C"/>
    <w:rsid w:val="00410976"/>
    <w:rsid w:val="00410A9B"/>
    <w:rsid w:val="00412DBD"/>
    <w:rsid w:val="004155AF"/>
    <w:rsid w:val="00415B1B"/>
    <w:rsid w:val="0042076F"/>
    <w:rsid w:val="004212ED"/>
    <w:rsid w:val="00423190"/>
    <w:rsid w:val="00424033"/>
    <w:rsid w:val="004247B8"/>
    <w:rsid w:val="00424B07"/>
    <w:rsid w:val="00425325"/>
    <w:rsid w:val="0042611F"/>
    <w:rsid w:val="00426BC3"/>
    <w:rsid w:val="00426D6C"/>
    <w:rsid w:val="00426EB8"/>
    <w:rsid w:val="004270CB"/>
    <w:rsid w:val="004338A8"/>
    <w:rsid w:val="00434ABA"/>
    <w:rsid w:val="00436544"/>
    <w:rsid w:val="0043734A"/>
    <w:rsid w:val="00440122"/>
    <w:rsid w:val="00440B3F"/>
    <w:rsid w:val="00441555"/>
    <w:rsid w:val="004419BA"/>
    <w:rsid w:val="004419E4"/>
    <w:rsid w:val="00441D1D"/>
    <w:rsid w:val="0044255B"/>
    <w:rsid w:val="004444C4"/>
    <w:rsid w:val="004448A8"/>
    <w:rsid w:val="00444B07"/>
    <w:rsid w:val="00444BCC"/>
    <w:rsid w:val="00445BA4"/>
    <w:rsid w:val="00445BC9"/>
    <w:rsid w:val="00445BFB"/>
    <w:rsid w:val="00447875"/>
    <w:rsid w:val="00447CAD"/>
    <w:rsid w:val="00452F4D"/>
    <w:rsid w:val="00453255"/>
    <w:rsid w:val="00454777"/>
    <w:rsid w:val="0046113D"/>
    <w:rsid w:val="00464E56"/>
    <w:rsid w:val="00464F96"/>
    <w:rsid w:val="00466AF4"/>
    <w:rsid w:val="0046772C"/>
    <w:rsid w:val="00471623"/>
    <w:rsid w:val="00471693"/>
    <w:rsid w:val="0047359A"/>
    <w:rsid w:val="004751DB"/>
    <w:rsid w:val="00476BB3"/>
    <w:rsid w:val="00477D18"/>
    <w:rsid w:val="00481036"/>
    <w:rsid w:val="004821B1"/>
    <w:rsid w:val="0048364C"/>
    <w:rsid w:val="00483F3A"/>
    <w:rsid w:val="004841FA"/>
    <w:rsid w:val="00485C6A"/>
    <w:rsid w:val="004867E6"/>
    <w:rsid w:val="00486D60"/>
    <w:rsid w:val="0048747B"/>
    <w:rsid w:val="0049145C"/>
    <w:rsid w:val="004942F2"/>
    <w:rsid w:val="0049490F"/>
    <w:rsid w:val="00494FE8"/>
    <w:rsid w:val="004A2D92"/>
    <w:rsid w:val="004A3249"/>
    <w:rsid w:val="004A3819"/>
    <w:rsid w:val="004A7EC1"/>
    <w:rsid w:val="004B17C8"/>
    <w:rsid w:val="004B197E"/>
    <w:rsid w:val="004B2315"/>
    <w:rsid w:val="004B29A1"/>
    <w:rsid w:val="004B3770"/>
    <w:rsid w:val="004B378F"/>
    <w:rsid w:val="004B3795"/>
    <w:rsid w:val="004B3AED"/>
    <w:rsid w:val="004B4540"/>
    <w:rsid w:val="004C0CE9"/>
    <w:rsid w:val="004C13F3"/>
    <w:rsid w:val="004C179C"/>
    <w:rsid w:val="004C1A3F"/>
    <w:rsid w:val="004C20AE"/>
    <w:rsid w:val="004C293D"/>
    <w:rsid w:val="004D08A1"/>
    <w:rsid w:val="004D1109"/>
    <w:rsid w:val="004D136A"/>
    <w:rsid w:val="004D1E3D"/>
    <w:rsid w:val="004D2384"/>
    <w:rsid w:val="004D4D13"/>
    <w:rsid w:val="004D4EFE"/>
    <w:rsid w:val="004D543D"/>
    <w:rsid w:val="004D5B7E"/>
    <w:rsid w:val="004D5D11"/>
    <w:rsid w:val="004E03E4"/>
    <w:rsid w:val="004E4ECA"/>
    <w:rsid w:val="004E522B"/>
    <w:rsid w:val="004E553C"/>
    <w:rsid w:val="004E7783"/>
    <w:rsid w:val="004E7BB2"/>
    <w:rsid w:val="004F05E3"/>
    <w:rsid w:val="004F3892"/>
    <w:rsid w:val="004F3BEB"/>
    <w:rsid w:val="004F51DA"/>
    <w:rsid w:val="004F7E7C"/>
    <w:rsid w:val="005000C6"/>
    <w:rsid w:val="00501417"/>
    <w:rsid w:val="00502337"/>
    <w:rsid w:val="005045B2"/>
    <w:rsid w:val="00504886"/>
    <w:rsid w:val="00504CD5"/>
    <w:rsid w:val="00505869"/>
    <w:rsid w:val="0050775F"/>
    <w:rsid w:val="0051221A"/>
    <w:rsid w:val="00517060"/>
    <w:rsid w:val="00517357"/>
    <w:rsid w:val="0052121C"/>
    <w:rsid w:val="00521E95"/>
    <w:rsid w:val="00524A0F"/>
    <w:rsid w:val="00525BCE"/>
    <w:rsid w:val="00527564"/>
    <w:rsid w:val="0053044A"/>
    <w:rsid w:val="005336AD"/>
    <w:rsid w:val="0053442B"/>
    <w:rsid w:val="005404D5"/>
    <w:rsid w:val="005407EA"/>
    <w:rsid w:val="00541B01"/>
    <w:rsid w:val="00542104"/>
    <w:rsid w:val="00543B90"/>
    <w:rsid w:val="00545E4F"/>
    <w:rsid w:val="005470D5"/>
    <w:rsid w:val="00547E75"/>
    <w:rsid w:val="00551F1B"/>
    <w:rsid w:val="005521D5"/>
    <w:rsid w:val="005542FC"/>
    <w:rsid w:val="005569EF"/>
    <w:rsid w:val="005577A9"/>
    <w:rsid w:val="00560099"/>
    <w:rsid w:val="00560F4F"/>
    <w:rsid w:val="00561516"/>
    <w:rsid w:val="00562676"/>
    <w:rsid w:val="00570C0E"/>
    <w:rsid w:val="00570F99"/>
    <w:rsid w:val="00571BE7"/>
    <w:rsid w:val="005725FA"/>
    <w:rsid w:val="00572DE1"/>
    <w:rsid w:val="005756D9"/>
    <w:rsid w:val="00575A6A"/>
    <w:rsid w:val="00576250"/>
    <w:rsid w:val="00580E35"/>
    <w:rsid w:val="00581F78"/>
    <w:rsid w:val="00582303"/>
    <w:rsid w:val="00583DCB"/>
    <w:rsid w:val="00584C7B"/>
    <w:rsid w:val="005854DC"/>
    <w:rsid w:val="00585531"/>
    <w:rsid w:val="00585D24"/>
    <w:rsid w:val="005861A7"/>
    <w:rsid w:val="00587771"/>
    <w:rsid w:val="0059317A"/>
    <w:rsid w:val="00594C3D"/>
    <w:rsid w:val="00594FB7"/>
    <w:rsid w:val="00595105"/>
    <w:rsid w:val="005960ED"/>
    <w:rsid w:val="005A0198"/>
    <w:rsid w:val="005A01BB"/>
    <w:rsid w:val="005A0409"/>
    <w:rsid w:val="005A1D68"/>
    <w:rsid w:val="005A241F"/>
    <w:rsid w:val="005A4A0F"/>
    <w:rsid w:val="005A4CFB"/>
    <w:rsid w:val="005A5F37"/>
    <w:rsid w:val="005B257A"/>
    <w:rsid w:val="005B27BB"/>
    <w:rsid w:val="005B3F72"/>
    <w:rsid w:val="005B4C15"/>
    <w:rsid w:val="005B5A65"/>
    <w:rsid w:val="005B67B9"/>
    <w:rsid w:val="005C1E40"/>
    <w:rsid w:val="005C233F"/>
    <w:rsid w:val="005C2E0D"/>
    <w:rsid w:val="005C3DBA"/>
    <w:rsid w:val="005C44E3"/>
    <w:rsid w:val="005D170B"/>
    <w:rsid w:val="005D49CD"/>
    <w:rsid w:val="005D5901"/>
    <w:rsid w:val="005D6F42"/>
    <w:rsid w:val="005E0F00"/>
    <w:rsid w:val="005E4034"/>
    <w:rsid w:val="005E5EE5"/>
    <w:rsid w:val="005E69B9"/>
    <w:rsid w:val="005F0BF8"/>
    <w:rsid w:val="005F1467"/>
    <w:rsid w:val="005F1493"/>
    <w:rsid w:val="005F194E"/>
    <w:rsid w:val="005F3C89"/>
    <w:rsid w:val="005F4A77"/>
    <w:rsid w:val="005F511A"/>
    <w:rsid w:val="005F5238"/>
    <w:rsid w:val="005F7B11"/>
    <w:rsid w:val="00603467"/>
    <w:rsid w:val="00603928"/>
    <w:rsid w:val="00603A51"/>
    <w:rsid w:val="00604547"/>
    <w:rsid w:val="00605FA7"/>
    <w:rsid w:val="006070F6"/>
    <w:rsid w:val="0060758B"/>
    <w:rsid w:val="00607802"/>
    <w:rsid w:val="00610237"/>
    <w:rsid w:val="00610BD8"/>
    <w:rsid w:val="00610D5E"/>
    <w:rsid w:val="006117E4"/>
    <w:rsid w:val="00613D7B"/>
    <w:rsid w:val="0061502E"/>
    <w:rsid w:val="0061624E"/>
    <w:rsid w:val="00617D9A"/>
    <w:rsid w:val="0062494F"/>
    <w:rsid w:val="00626048"/>
    <w:rsid w:val="00626C88"/>
    <w:rsid w:val="00627F37"/>
    <w:rsid w:val="0063157C"/>
    <w:rsid w:val="00634AE5"/>
    <w:rsid w:val="0063513F"/>
    <w:rsid w:val="00635928"/>
    <w:rsid w:val="00637E78"/>
    <w:rsid w:val="00640EAD"/>
    <w:rsid w:val="0064100F"/>
    <w:rsid w:val="00641024"/>
    <w:rsid w:val="00641272"/>
    <w:rsid w:val="00642B41"/>
    <w:rsid w:val="00642C5C"/>
    <w:rsid w:val="006437FF"/>
    <w:rsid w:val="00644BDD"/>
    <w:rsid w:val="006468FB"/>
    <w:rsid w:val="00646B0E"/>
    <w:rsid w:val="00647DAD"/>
    <w:rsid w:val="00650806"/>
    <w:rsid w:val="00650870"/>
    <w:rsid w:val="00650CAD"/>
    <w:rsid w:val="00652A00"/>
    <w:rsid w:val="006535BE"/>
    <w:rsid w:val="006537FB"/>
    <w:rsid w:val="00653AF4"/>
    <w:rsid w:val="00653FF6"/>
    <w:rsid w:val="006549FE"/>
    <w:rsid w:val="006566E3"/>
    <w:rsid w:val="006567E5"/>
    <w:rsid w:val="00656B5F"/>
    <w:rsid w:val="0065734F"/>
    <w:rsid w:val="006604A7"/>
    <w:rsid w:val="006624C4"/>
    <w:rsid w:val="00663181"/>
    <w:rsid w:val="006634F2"/>
    <w:rsid w:val="00663518"/>
    <w:rsid w:val="00664DF8"/>
    <w:rsid w:val="006650FA"/>
    <w:rsid w:val="006660E8"/>
    <w:rsid w:val="006660F7"/>
    <w:rsid w:val="00666BCE"/>
    <w:rsid w:val="006700E2"/>
    <w:rsid w:val="00670CFC"/>
    <w:rsid w:val="006711C9"/>
    <w:rsid w:val="00671852"/>
    <w:rsid w:val="006732EE"/>
    <w:rsid w:val="00673F1F"/>
    <w:rsid w:val="006757C2"/>
    <w:rsid w:val="00676261"/>
    <w:rsid w:val="00680319"/>
    <w:rsid w:val="006817E4"/>
    <w:rsid w:val="006844CA"/>
    <w:rsid w:val="0068452B"/>
    <w:rsid w:val="00685EA8"/>
    <w:rsid w:val="00691F45"/>
    <w:rsid w:val="006961F6"/>
    <w:rsid w:val="0069628E"/>
    <w:rsid w:val="006A0CF1"/>
    <w:rsid w:val="006A21C0"/>
    <w:rsid w:val="006A2DD8"/>
    <w:rsid w:val="006A3359"/>
    <w:rsid w:val="006A4C22"/>
    <w:rsid w:val="006A5184"/>
    <w:rsid w:val="006A57B6"/>
    <w:rsid w:val="006A7CE5"/>
    <w:rsid w:val="006B00C0"/>
    <w:rsid w:val="006B0CEA"/>
    <w:rsid w:val="006B10E0"/>
    <w:rsid w:val="006B2A58"/>
    <w:rsid w:val="006B2C6D"/>
    <w:rsid w:val="006B34E1"/>
    <w:rsid w:val="006B4EEE"/>
    <w:rsid w:val="006B5FE5"/>
    <w:rsid w:val="006B6409"/>
    <w:rsid w:val="006B6612"/>
    <w:rsid w:val="006C156D"/>
    <w:rsid w:val="006C33F2"/>
    <w:rsid w:val="006C4F20"/>
    <w:rsid w:val="006C4F80"/>
    <w:rsid w:val="006C5266"/>
    <w:rsid w:val="006C6600"/>
    <w:rsid w:val="006C7D67"/>
    <w:rsid w:val="006D138C"/>
    <w:rsid w:val="006D178C"/>
    <w:rsid w:val="006D185E"/>
    <w:rsid w:val="006D3BCB"/>
    <w:rsid w:val="006D5FEB"/>
    <w:rsid w:val="006E0F2A"/>
    <w:rsid w:val="006E3426"/>
    <w:rsid w:val="006E35BD"/>
    <w:rsid w:val="006E3DEE"/>
    <w:rsid w:val="006E41E2"/>
    <w:rsid w:val="006E49BD"/>
    <w:rsid w:val="006E4BB6"/>
    <w:rsid w:val="006E4BFF"/>
    <w:rsid w:val="006E510A"/>
    <w:rsid w:val="006F051E"/>
    <w:rsid w:val="006F0E6A"/>
    <w:rsid w:val="006F27E2"/>
    <w:rsid w:val="006F3C30"/>
    <w:rsid w:val="006F48A9"/>
    <w:rsid w:val="006F6E61"/>
    <w:rsid w:val="006F70EF"/>
    <w:rsid w:val="0070151B"/>
    <w:rsid w:val="0070162B"/>
    <w:rsid w:val="00701B49"/>
    <w:rsid w:val="00702A4B"/>
    <w:rsid w:val="00704980"/>
    <w:rsid w:val="0070611E"/>
    <w:rsid w:val="007062E0"/>
    <w:rsid w:val="00710BBC"/>
    <w:rsid w:val="00713628"/>
    <w:rsid w:val="00716BF8"/>
    <w:rsid w:val="007170E2"/>
    <w:rsid w:val="00724130"/>
    <w:rsid w:val="007249B3"/>
    <w:rsid w:val="00726E21"/>
    <w:rsid w:val="00726FB7"/>
    <w:rsid w:val="0073276C"/>
    <w:rsid w:val="00732CC5"/>
    <w:rsid w:val="007336DB"/>
    <w:rsid w:val="00733832"/>
    <w:rsid w:val="0073447C"/>
    <w:rsid w:val="00736D64"/>
    <w:rsid w:val="00740BD7"/>
    <w:rsid w:val="00741375"/>
    <w:rsid w:val="00744928"/>
    <w:rsid w:val="007476BF"/>
    <w:rsid w:val="00750FE9"/>
    <w:rsid w:val="00751C01"/>
    <w:rsid w:val="007549FB"/>
    <w:rsid w:val="007568AD"/>
    <w:rsid w:val="00760284"/>
    <w:rsid w:val="00760DDD"/>
    <w:rsid w:val="00761327"/>
    <w:rsid w:val="00762A03"/>
    <w:rsid w:val="00766E05"/>
    <w:rsid w:val="00767DA1"/>
    <w:rsid w:val="007709D6"/>
    <w:rsid w:val="007712D5"/>
    <w:rsid w:val="0077261C"/>
    <w:rsid w:val="0077302A"/>
    <w:rsid w:val="00774581"/>
    <w:rsid w:val="007756A9"/>
    <w:rsid w:val="007770E0"/>
    <w:rsid w:val="00777BC2"/>
    <w:rsid w:val="00780547"/>
    <w:rsid w:val="0078156A"/>
    <w:rsid w:val="00781A19"/>
    <w:rsid w:val="00782C2F"/>
    <w:rsid w:val="00782FF7"/>
    <w:rsid w:val="0078316B"/>
    <w:rsid w:val="00785699"/>
    <w:rsid w:val="00785E80"/>
    <w:rsid w:val="0078766B"/>
    <w:rsid w:val="00787E4A"/>
    <w:rsid w:val="0079007E"/>
    <w:rsid w:val="007900B7"/>
    <w:rsid w:val="00791881"/>
    <w:rsid w:val="00791E47"/>
    <w:rsid w:val="0079601A"/>
    <w:rsid w:val="00796A79"/>
    <w:rsid w:val="00797826"/>
    <w:rsid w:val="007A0A3E"/>
    <w:rsid w:val="007A2488"/>
    <w:rsid w:val="007A5244"/>
    <w:rsid w:val="007A54A6"/>
    <w:rsid w:val="007A5FA4"/>
    <w:rsid w:val="007A742E"/>
    <w:rsid w:val="007A7E08"/>
    <w:rsid w:val="007B15A5"/>
    <w:rsid w:val="007B1CE5"/>
    <w:rsid w:val="007B4968"/>
    <w:rsid w:val="007B6082"/>
    <w:rsid w:val="007B663B"/>
    <w:rsid w:val="007B6D62"/>
    <w:rsid w:val="007B737C"/>
    <w:rsid w:val="007B798F"/>
    <w:rsid w:val="007C01FC"/>
    <w:rsid w:val="007C085C"/>
    <w:rsid w:val="007C0896"/>
    <w:rsid w:val="007C33AE"/>
    <w:rsid w:val="007C420F"/>
    <w:rsid w:val="007C4A7D"/>
    <w:rsid w:val="007C4B41"/>
    <w:rsid w:val="007C4DBD"/>
    <w:rsid w:val="007C548B"/>
    <w:rsid w:val="007C790D"/>
    <w:rsid w:val="007C7FC8"/>
    <w:rsid w:val="007D3DAD"/>
    <w:rsid w:val="007D5608"/>
    <w:rsid w:val="007D6B2A"/>
    <w:rsid w:val="007D710A"/>
    <w:rsid w:val="007E057C"/>
    <w:rsid w:val="007E12A2"/>
    <w:rsid w:val="007E1987"/>
    <w:rsid w:val="007E2EDF"/>
    <w:rsid w:val="007E4062"/>
    <w:rsid w:val="007E5C4A"/>
    <w:rsid w:val="007E6C54"/>
    <w:rsid w:val="007E781A"/>
    <w:rsid w:val="007F03E3"/>
    <w:rsid w:val="007F1178"/>
    <w:rsid w:val="007F29A6"/>
    <w:rsid w:val="007F314A"/>
    <w:rsid w:val="007F43B8"/>
    <w:rsid w:val="007F50DC"/>
    <w:rsid w:val="007F6BFB"/>
    <w:rsid w:val="007F6CEA"/>
    <w:rsid w:val="008006E3"/>
    <w:rsid w:val="008027FF"/>
    <w:rsid w:val="00803CFF"/>
    <w:rsid w:val="00804502"/>
    <w:rsid w:val="008058D2"/>
    <w:rsid w:val="00805CA9"/>
    <w:rsid w:val="00807EA1"/>
    <w:rsid w:val="00813994"/>
    <w:rsid w:val="008144E0"/>
    <w:rsid w:val="00814A9B"/>
    <w:rsid w:val="0081637A"/>
    <w:rsid w:val="0082029F"/>
    <w:rsid w:val="008211EC"/>
    <w:rsid w:val="008226DB"/>
    <w:rsid w:val="00823E52"/>
    <w:rsid w:val="0082479B"/>
    <w:rsid w:val="00824D2A"/>
    <w:rsid w:val="008251BD"/>
    <w:rsid w:val="00827477"/>
    <w:rsid w:val="008308E0"/>
    <w:rsid w:val="00832A8C"/>
    <w:rsid w:val="00835126"/>
    <w:rsid w:val="008360B9"/>
    <w:rsid w:val="00836715"/>
    <w:rsid w:val="0083701D"/>
    <w:rsid w:val="008450B6"/>
    <w:rsid w:val="00847163"/>
    <w:rsid w:val="00851254"/>
    <w:rsid w:val="008517E8"/>
    <w:rsid w:val="00851FD4"/>
    <w:rsid w:val="00852C78"/>
    <w:rsid w:val="008576C7"/>
    <w:rsid w:val="008578D8"/>
    <w:rsid w:val="00862B51"/>
    <w:rsid w:val="00863170"/>
    <w:rsid w:val="00865422"/>
    <w:rsid w:val="00867DC2"/>
    <w:rsid w:val="00870755"/>
    <w:rsid w:val="008730AD"/>
    <w:rsid w:val="00874EEA"/>
    <w:rsid w:val="0087785C"/>
    <w:rsid w:val="00882312"/>
    <w:rsid w:val="00883270"/>
    <w:rsid w:val="008843E8"/>
    <w:rsid w:val="00884CBF"/>
    <w:rsid w:val="00884D50"/>
    <w:rsid w:val="0088573C"/>
    <w:rsid w:val="00887DFA"/>
    <w:rsid w:val="00890D11"/>
    <w:rsid w:val="008924CE"/>
    <w:rsid w:val="008932A8"/>
    <w:rsid w:val="008952A7"/>
    <w:rsid w:val="008956F2"/>
    <w:rsid w:val="00895F51"/>
    <w:rsid w:val="00895FDF"/>
    <w:rsid w:val="0089709F"/>
    <w:rsid w:val="008A4329"/>
    <w:rsid w:val="008A47BE"/>
    <w:rsid w:val="008A5C54"/>
    <w:rsid w:val="008A78B4"/>
    <w:rsid w:val="008B0C26"/>
    <w:rsid w:val="008B1861"/>
    <w:rsid w:val="008B2165"/>
    <w:rsid w:val="008B26C3"/>
    <w:rsid w:val="008B2961"/>
    <w:rsid w:val="008B35AB"/>
    <w:rsid w:val="008B4CAB"/>
    <w:rsid w:val="008B6D5A"/>
    <w:rsid w:val="008C1638"/>
    <w:rsid w:val="008C1671"/>
    <w:rsid w:val="008C24ED"/>
    <w:rsid w:val="008C2DD6"/>
    <w:rsid w:val="008C301B"/>
    <w:rsid w:val="008C53BF"/>
    <w:rsid w:val="008C7141"/>
    <w:rsid w:val="008D0461"/>
    <w:rsid w:val="008D19AB"/>
    <w:rsid w:val="008D19E3"/>
    <w:rsid w:val="008D3AA9"/>
    <w:rsid w:val="008D3DC1"/>
    <w:rsid w:val="008D71B0"/>
    <w:rsid w:val="008D76A7"/>
    <w:rsid w:val="008E046E"/>
    <w:rsid w:val="008E3A2A"/>
    <w:rsid w:val="008E5E35"/>
    <w:rsid w:val="008F0130"/>
    <w:rsid w:val="008F43F0"/>
    <w:rsid w:val="008F6DFA"/>
    <w:rsid w:val="008F6E8B"/>
    <w:rsid w:val="009005E2"/>
    <w:rsid w:val="0090354B"/>
    <w:rsid w:val="00903D5A"/>
    <w:rsid w:val="0090628C"/>
    <w:rsid w:val="0091006B"/>
    <w:rsid w:val="00910D97"/>
    <w:rsid w:val="00911FC0"/>
    <w:rsid w:val="00912035"/>
    <w:rsid w:val="00913556"/>
    <w:rsid w:val="00913A5C"/>
    <w:rsid w:val="00913D34"/>
    <w:rsid w:val="0091518C"/>
    <w:rsid w:val="009207D0"/>
    <w:rsid w:val="00920F0E"/>
    <w:rsid w:val="0092251E"/>
    <w:rsid w:val="00922967"/>
    <w:rsid w:val="009241FF"/>
    <w:rsid w:val="00924C9D"/>
    <w:rsid w:val="00924EC1"/>
    <w:rsid w:val="009261B7"/>
    <w:rsid w:val="009265C7"/>
    <w:rsid w:val="00931EFD"/>
    <w:rsid w:val="009325E1"/>
    <w:rsid w:val="00935EA6"/>
    <w:rsid w:val="0093647D"/>
    <w:rsid w:val="009406CC"/>
    <w:rsid w:val="00940EB4"/>
    <w:rsid w:val="0094117B"/>
    <w:rsid w:val="00941AA1"/>
    <w:rsid w:val="00942955"/>
    <w:rsid w:val="00942BB8"/>
    <w:rsid w:val="00943275"/>
    <w:rsid w:val="00945268"/>
    <w:rsid w:val="0094629F"/>
    <w:rsid w:val="00947A65"/>
    <w:rsid w:val="00950F7B"/>
    <w:rsid w:val="00953212"/>
    <w:rsid w:val="009532D4"/>
    <w:rsid w:val="0095467C"/>
    <w:rsid w:val="0095623C"/>
    <w:rsid w:val="00961223"/>
    <w:rsid w:val="00961814"/>
    <w:rsid w:val="0096235F"/>
    <w:rsid w:val="00964019"/>
    <w:rsid w:val="00964127"/>
    <w:rsid w:val="00965490"/>
    <w:rsid w:val="0096603D"/>
    <w:rsid w:val="00967CAC"/>
    <w:rsid w:val="009719B6"/>
    <w:rsid w:val="0097390E"/>
    <w:rsid w:val="00974D83"/>
    <w:rsid w:val="0098288C"/>
    <w:rsid w:val="00982B60"/>
    <w:rsid w:val="00983688"/>
    <w:rsid w:val="00984630"/>
    <w:rsid w:val="009859CD"/>
    <w:rsid w:val="00986F5B"/>
    <w:rsid w:val="00991304"/>
    <w:rsid w:val="00992A5A"/>
    <w:rsid w:val="009947C0"/>
    <w:rsid w:val="009949AE"/>
    <w:rsid w:val="0099539C"/>
    <w:rsid w:val="00995511"/>
    <w:rsid w:val="00996FCD"/>
    <w:rsid w:val="00997290"/>
    <w:rsid w:val="00997FD3"/>
    <w:rsid w:val="009A0F34"/>
    <w:rsid w:val="009A208B"/>
    <w:rsid w:val="009A3D6F"/>
    <w:rsid w:val="009A4A68"/>
    <w:rsid w:val="009A7295"/>
    <w:rsid w:val="009B1083"/>
    <w:rsid w:val="009B1912"/>
    <w:rsid w:val="009B2059"/>
    <w:rsid w:val="009B3AB9"/>
    <w:rsid w:val="009B6729"/>
    <w:rsid w:val="009B7439"/>
    <w:rsid w:val="009C2373"/>
    <w:rsid w:val="009C600C"/>
    <w:rsid w:val="009D0224"/>
    <w:rsid w:val="009D5423"/>
    <w:rsid w:val="009D6863"/>
    <w:rsid w:val="009D7801"/>
    <w:rsid w:val="009D7A8F"/>
    <w:rsid w:val="009E4BBC"/>
    <w:rsid w:val="009E6F59"/>
    <w:rsid w:val="009F4375"/>
    <w:rsid w:val="009F567F"/>
    <w:rsid w:val="009F5A3D"/>
    <w:rsid w:val="009F6CAF"/>
    <w:rsid w:val="009F757B"/>
    <w:rsid w:val="00A00930"/>
    <w:rsid w:val="00A01B98"/>
    <w:rsid w:val="00A02F97"/>
    <w:rsid w:val="00A03713"/>
    <w:rsid w:val="00A10B05"/>
    <w:rsid w:val="00A13C13"/>
    <w:rsid w:val="00A13E4C"/>
    <w:rsid w:val="00A141C0"/>
    <w:rsid w:val="00A17360"/>
    <w:rsid w:val="00A21290"/>
    <w:rsid w:val="00A240D6"/>
    <w:rsid w:val="00A25EE8"/>
    <w:rsid w:val="00A26116"/>
    <w:rsid w:val="00A26AA3"/>
    <w:rsid w:val="00A272E2"/>
    <w:rsid w:val="00A27792"/>
    <w:rsid w:val="00A3006E"/>
    <w:rsid w:val="00A31318"/>
    <w:rsid w:val="00A35FEB"/>
    <w:rsid w:val="00A37D28"/>
    <w:rsid w:val="00A41118"/>
    <w:rsid w:val="00A41EC9"/>
    <w:rsid w:val="00A41F69"/>
    <w:rsid w:val="00A42A3C"/>
    <w:rsid w:val="00A42C5B"/>
    <w:rsid w:val="00A43CC1"/>
    <w:rsid w:val="00A448C4"/>
    <w:rsid w:val="00A50F61"/>
    <w:rsid w:val="00A512F4"/>
    <w:rsid w:val="00A521E6"/>
    <w:rsid w:val="00A530B9"/>
    <w:rsid w:val="00A53F6A"/>
    <w:rsid w:val="00A54029"/>
    <w:rsid w:val="00A544EE"/>
    <w:rsid w:val="00A61226"/>
    <w:rsid w:val="00A619BF"/>
    <w:rsid w:val="00A64BFE"/>
    <w:rsid w:val="00A66F72"/>
    <w:rsid w:val="00A73EA2"/>
    <w:rsid w:val="00A753FD"/>
    <w:rsid w:val="00A80096"/>
    <w:rsid w:val="00A8103F"/>
    <w:rsid w:val="00A82D5D"/>
    <w:rsid w:val="00A833FD"/>
    <w:rsid w:val="00A83995"/>
    <w:rsid w:val="00A84190"/>
    <w:rsid w:val="00A84B24"/>
    <w:rsid w:val="00A856D3"/>
    <w:rsid w:val="00A86750"/>
    <w:rsid w:val="00A9093C"/>
    <w:rsid w:val="00A91C0C"/>
    <w:rsid w:val="00AA050D"/>
    <w:rsid w:val="00AA2DA1"/>
    <w:rsid w:val="00AA7056"/>
    <w:rsid w:val="00AB58BF"/>
    <w:rsid w:val="00AB5A66"/>
    <w:rsid w:val="00AB653F"/>
    <w:rsid w:val="00AB7132"/>
    <w:rsid w:val="00AC0B1F"/>
    <w:rsid w:val="00AC15F4"/>
    <w:rsid w:val="00AC1E91"/>
    <w:rsid w:val="00AC3212"/>
    <w:rsid w:val="00AC4E14"/>
    <w:rsid w:val="00AC64BD"/>
    <w:rsid w:val="00AC6723"/>
    <w:rsid w:val="00AC6817"/>
    <w:rsid w:val="00AC777F"/>
    <w:rsid w:val="00AD092D"/>
    <w:rsid w:val="00AD09B1"/>
    <w:rsid w:val="00AD3CA1"/>
    <w:rsid w:val="00AD5C49"/>
    <w:rsid w:val="00AD6168"/>
    <w:rsid w:val="00AD636E"/>
    <w:rsid w:val="00AD6684"/>
    <w:rsid w:val="00AE0E50"/>
    <w:rsid w:val="00AE1326"/>
    <w:rsid w:val="00AE3736"/>
    <w:rsid w:val="00AE458B"/>
    <w:rsid w:val="00AE5169"/>
    <w:rsid w:val="00AF0BA1"/>
    <w:rsid w:val="00AF328A"/>
    <w:rsid w:val="00AF3648"/>
    <w:rsid w:val="00AF6739"/>
    <w:rsid w:val="00AF691F"/>
    <w:rsid w:val="00AF7155"/>
    <w:rsid w:val="00AF73BB"/>
    <w:rsid w:val="00AF7515"/>
    <w:rsid w:val="00AF7EF9"/>
    <w:rsid w:val="00B02743"/>
    <w:rsid w:val="00B0389F"/>
    <w:rsid w:val="00B0483E"/>
    <w:rsid w:val="00B1129F"/>
    <w:rsid w:val="00B13D40"/>
    <w:rsid w:val="00B13E38"/>
    <w:rsid w:val="00B14B20"/>
    <w:rsid w:val="00B151FE"/>
    <w:rsid w:val="00B21C09"/>
    <w:rsid w:val="00B21EB8"/>
    <w:rsid w:val="00B22641"/>
    <w:rsid w:val="00B23047"/>
    <w:rsid w:val="00B23A12"/>
    <w:rsid w:val="00B2456C"/>
    <w:rsid w:val="00B25D32"/>
    <w:rsid w:val="00B305ED"/>
    <w:rsid w:val="00B3090C"/>
    <w:rsid w:val="00B3109E"/>
    <w:rsid w:val="00B35D3A"/>
    <w:rsid w:val="00B36C24"/>
    <w:rsid w:val="00B37A2F"/>
    <w:rsid w:val="00B405FA"/>
    <w:rsid w:val="00B41560"/>
    <w:rsid w:val="00B42410"/>
    <w:rsid w:val="00B443FA"/>
    <w:rsid w:val="00B4622B"/>
    <w:rsid w:val="00B4744A"/>
    <w:rsid w:val="00B47731"/>
    <w:rsid w:val="00B47EF4"/>
    <w:rsid w:val="00B5089F"/>
    <w:rsid w:val="00B51C53"/>
    <w:rsid w:val="00B528F6"/>
    <w:rsid w:val="00B532A0"/>
    <w:rsid w:val="00B537BF"/>
    <w:rsid w:val="00B54BFA"/>
    <w:rsid w:val="00B60EEC"/>
    <w:rsid w:val="00B62DA9"/>
    <w:rsid w:val="00B63900"/>
    <w:rsid w:val="00B63EDB"/>
    <w:rsid w:val="00B649BF"/>
    <w:rsid w:val="00B6617B"/>
    <w:rsid w:val="00B718B2"/>
    <w:rsid w:val="00B71C42"/>
    <w:rsid w:val="00B727D6"/>
    <w:rsid w:val="00B73819"/>
    <w:rsid w:val="00B73F82"/>
    <w:rsid w:val="00B750A3"/>
    <w:rsid w:val="00B775CA"/>
    <w:rsid w:val="00B77625"/>
    <w:rsid w:val="00B80711"/>
    <w:rsid w:val="00B80FB1"/>
    <w:rsid w:val="00B8285C"/>
    <w:rsid w:val="00B83003"/>
    <w:rsid w:val="00B831FF"/>
    <w:rsid w:val="00B848B9"/>
    <w:rsid w:val="00B84A8B"/>
    <w:rsid w:val="00B8603A"/>
    <w:rsid w:val="00B86ABF"/>
    <w:rsid w:val="00B8749D"/>
    <w:rsid w:val="00B91365"/>
    <w:rsid w:val="00B92B45"/>
    <w:rsid w:val="00B941FF"/>
    <w:rsid w:val="00B946BB"/>
    <w:rsid w:val="00B94E07"/>
    <w:rsid w:val="00B9569B"/>
    <w:rsid w:val="00B96579"/>
    <w:rsid w:val="00BA1D46"/>
    <w:rsid w:val="00BA45A7"/>
    <w:rsid w:val="00BA65A4"/>
    <w:rsid w:val="00BA7C27"/>
    <w:rsid w:val="00BB0B6A"/>
    <w:rsid w:val="00BB1952"/>
    <w:rsid w:val="00BB378E"/>
    <w:rsid w:val="00BB3FD4"/>
    <w:rsid w:val="00BB519E"/>
    <w:rsid w:val="00BB6DEF"/>
    <w:rsid w:val="00BB6F3B"/>
    <w:rsid w:val="00BC3FE8"/>
    <w:rsid w:val="00BC4088"/>
    <w:rsid w:val="00BC58CF"/>
    <w:rsid w:val="00BC66D9"/>
    <w:rsid w:val="00BD0355"/>
    <w:rsid w:val="00BD1810"/>
    <w:rsid w:val="00BD6FBB"/>
    <w:rsid w:val="00BE0E1E"/>
    <w:rsid w:val="00BE1A8C"/>
    <w:rsid w:val="00BE35F2"/>
    <w:rsid w:val="00BE517A"/>
    <w:rsid w:val="00BE5B7C"/>
    <w:rsid w:val="00BE6B97"/>
    <w:rsid w:val="00BF09E3"/>
    <w:rsid w:val="00BF4C2B"/>
    <w:rsid w:val="00BF54F7"/>
    <w:rsid w:val="00C0251D"/>
    <w:rsid w:val="00C049F5"/>
    <w:rsid w:val="00C05563"/>
    <w:rsid w:val="00C10092"/>
    <w:rsid w:val="00C1053F"/>
    <w:rsid w:val="00C12D26"/>
    <w:rsid w:val="00C1443A"/>
    <w:rsid w:val="00C2147F"/>
    <w:rsid w:val="00C23555"/>
    <w:rsid w:val="00C235B7"/>
    <w:rsid w:val="00C26A1D"/>
    <w:rsid w:val="00C311E3"/>
    <w:rsid w:val="00C35824"/>
    <w:rsid w:val="00C364EE"/>
    <w:rsid w:val="00C367B5"/>
    <w:rsid w:val="00C37341"/>
    <w:rsid w:val="00C373E4"/>
    <w:rsid w:val="00C378A7"/>
    <w:rsid w:val="00C40F75"/>
    <w:rsid w:val="00C41D7D"/>
    <w:rsid w:val="00C45EE7"/>
    <w:rsid w:val="00C46301"/>
    <w:rsid w:val="00C4633D"/>
    <w:rsid w:val="00C4789E"/>
    <w:rsid w:val="00C47F99"/>
    <w:rsid w:val="00C5094C"/>
    <w:rsid w:val="00C523B0"/>
    <w:rsid w:val="00C52BE6"/>
    <w:rsid w:val="00C568C5"/>
    <w:rsid w:val="00C618ED"/>
    <w:rsid w:val="00C62478"/>
    <w:rsid w:val="00C63AEB"/>
    <w:rsid w:val="00C73192"/>
    <w:rsid w:val="00C7465A"/>
    <w:rsid w:val="00C74661"/>
    <w:rsid w:val="00C75367"/>
    <w:rsid w:val="00C75378"/>
    <w:rsid w:val="00C7722F"/>
    <w:rsid w:val="00C77951"/>
    <w:rsid w:val="00C8141F"/>
    <w:rsid w:val="00C816DC"/>
    <w:rsid w:val="00C8528E"/>
    <w:rsid w:val="00C858A9"/>
    <w:rsid w:val="00C85D03"/>
    <w:rsid w:val="00C8653C"/>
    <w:rsid w:val="00C91B3A"/>
    <w:rsid w:val="00C92059"/>
    <w:rsid w:val="00C92F6F"/>
    <w:rsid w:val="00C93563"/>
    <w:rsid w:val="00C96BC4"/>
    <w:rsid w:val="00C973B6"/>
    <w:rsid w:val="00C97C9A"/>
    <w:rsid w:val="00CA0800"/>
    <w:rsid w:val="00CA0D51"/>
    <w:rsid w:val="00CA103C"/>
    <w:rsid w:val="00CA1E2C"/>
    <w:rsid w:val="00CA3BCA"/>
    <w:rsid w:val="00CA56DB"/>
    <w:rsid w:val="00CB0402"/>
    <w:rsid w:val="00CB0721"/>
    <w:rsid w:val="00CB0C4F"/>
    <w:rsid w:val="00CB2599"/>
    <w:rsid w:val="00CB2B20"/>
    <w:rsid w:val="00CB38A1"/>
    <w:rsid w:val="00CB3A7A"/>
    <w:rsid w:val="00CB4732"/>
    <w:rsid w:val="00CB4D9C"/>
    <w:rsid w:val="00CB68F7"/>
    <w:rsid w:val="00CB7258"/>
    <w:rsid w:val="00CC1CF3"/>
    <w:rsid w:val="00CC313F"/>
    <w:rsid w:val="00CC35DB"/>
    <w:rsid w:val="00CC54D2"/>
    <w:rsid w:val="00CC79BB"/>
    <w:rsid w:val="00CD28FD"/>
    <w:rsid w:val="00CD5BFF"/>
    <w:rsid w:val="00CD636C"/>
    <w:rsid w:val="00CD6441"/>
    <w:rsid w:val="00CD7158"/>
    <w:rsid w:val="00CE1169"/>
    <w:rsid w:val="00CE26E6"/>
    <w:rsid w:val="00CE2A74"/>
    <w:rsid w:val="00CE426A"/>
    <w:rsid w:val="00CE5988"/>
    <w:rsid w:val="00CE6A18"/>
    <w:rsid w:val="00CE7611"/>
    <w:rsid w:val="00CF0625"/>
    <w:rsid w:val="00CF2EEE"/>
    <w:rsid w:val="00CF370A"/>
    <w:rsid w:val="00CF520D"/>
    <w:rsid w:val="00D00D26"/>
    <w:rsid w:val="00D043DB"/>
    <w:rsid w:val="00D047DE"/>
    <w:rsid w:val="00D05E8F"/>
    <w:rsid w:val="00D07EA8"/>
    <w:rsid w:val="00D12A81"/>
    <w:rsid w:val="00D15609"/>
    <w:rsid w:val="00D167AE"/>
    <w:rsid w:val="00D16BC6"/>
    <w:rsid w:val="00D16CCA"/>
    <w:rsid w:val="00D203C2"/>
    <w:rsid w:val="00D243B5"/>
    <w:rsid w:val="00D25968"/>
    <w:rsid w:val="00D32FA7"/>
    <w:rsid w:val="00D332B3"/>
    <w:rsid w:val="00D347C1"/>
    <w:rsid w:val="00D349C4"/>
    <w:rsid w:val="00D364DF"/>
    <w:rsid w:val="00D42A74"/>
    <w:rsid w:val="00D43200"/>
    <w:rsid w:val="00D4328D"/>
    <w:rsid w:val="00D436D3"/>
    <w:rsid w:val="00D45C8B"/>
    <w:rsid w:val="00D47324"/>
    <w:rsid w:val="00D50046"/>
    <w:rsid w:val="00D519BB"/>
    <w:rsid w:val="00D51D37"/>
    <w:rsid w:val="00D51ED3"/>
    <w:rsid w:val="00D529A1"/>
    <w:rsid w:val="00D54536"/>
    <w:rsid w:val="00D561D8"/>
    <w:rsid w:val="00D60B10"/>
    <w:rsid w:val="00D60D10"/>
    <w:rsid w:val="00D64A00"/>
    <w:rsid w:val="00D66672"/>
    <w:rsid w:val="00D67155"/>
    <w:rsid w:val="00D672D9"/>
    <w:rsid w:val="00D70445"/>
    <w:rsid w:val="00D7371D"/>
    <w:rsid w:val="00D75F44"/>
    <w:rsid w:val="00D7668B"/>
    <w:rsid w:val="00D80D5C"/>
    <w:rsid w:val="00D8181A"/>
    <w:rsid w:val="00D82A31"/>
    <w:rsid w:val="00D83033"/>
    <w:rsid w:val="00D839B2"/>
    <w:rsid w:val="00D83B93"/>
    <w:rsid w:val="00D841A3"/>
    <w:rsid w:val="00D86DE5"/>
    <w:rsid w:val="00D8722D"/>
    <w:rsid w:val="00D874A3"/>
    <w:rsid w:val="00D92240"/>
    <w:rsid w:val="00D92F99"/>
    <w:rsid w:val="00D94F97"/>
    <w:rsid w:val="00D95E04"/>
    <w:rsid w:val="00D96F0F"/>
    <w:rsid w:val="00D9731C"/>
    <w:rsid w:val="00DA1932"/>
    <w:rsid w:val="00DA4709"/>
    <w:rsid w:val="00DA537D"/>
    <w:rsid w:val="00DA6243"/>
    <w:rsid w:val="00DA7B1A"/>
    <w:rsid w:val="00DB30D5"/>
    <w:rsid w:val="00DB4546"/>
    <w:rsid w:val="00DB5628"/>
    <w:rsid w:val="00DB66FE"/>
    <w:rsid w:val="00DC01AE"/>
    <w:rsid w:val="00DC05F1"/>
    <w:rsid w:val="00DC244B"/>
    <w:rsid w:val="00DC2842"/>
    <w:rsid w:val="00DC291E"/>
    <w:rsid w:val="00DC40D0"/>
    <w:rsid w:val="00DC581F"/>
    <w:rsid w:val="00DC6454"/>
    <w:rsid w:val="00DC6F42"/>
    <w:rsid w:val="00DC7A2D"/>
    <w:rsid w:val="00DD11C0"/>
    <w:rsid w:val="00DD1FA0"/>
    <w:rsid w:val="00DD24DE"/>
    <w:rsid w:val="00DD2A50"/>
    <w:rsid w:val="00DD312B"/>
    <w:rsid w:val="00DD3293"/>
    <w:rsid w:val="00DD411F"/>
    <w:rsid w:val="00DD7879"/>
    <w:rsid w:val="00DD7A5C"/>
    <w:rsid w:val="00DE01A9"/>
    <w:rsid w:val="00DE393B"/>
    <w:rsid w:val="00DE4990"/>
    <w:rsid w:val="00DE4BBF"/>
    <w:rsid w:val="00DF1217"/>
    <w:rsid w:val="00DF267B"/>
    <w:rsid w:val="00DF3E66"/>
    <w:rsid w:val="00DF3F4D"/>
    <w:rsid w:val="00DF66FB"/>
    <w:rsid w:val="00DF72EE"/>
    <w:rsid w:val="00E00A2F"/>
    <w:rsid w:val="00E012E6"/>
    <w:rsid w:val="00E0261D"/>
    <w:rsid w:val="00E03A02"/>
    <w:rsid w:val="00E03B67"/>
    <w:rsid w:val="00E04823"/>
    <w:rsid w:val="00E04B35"/>
    <w:rsid w:val="00E07168"/>
    <w:rsid w:val="00E07761"/>
    <w:rsid w:val="00E10209"/>
    <w:rsid w:val="00E10681"/>
    <w:rsid w:val="00E14479"/>
    <w:rsid w:val="00E146D2"/>
    <w:rsid w:val="00E15262"/>
    <w:rsid w:val="00E16F5D"/>
    <w:rsid w:val="00E20268"/>
    <w:rsid w:val="00E21EFA"/>
    <w:rsid w:val="00E25EC4"/>
    <w:rsid w:val="00E31220"/>
    <w:rsid w:val="00E32343"/>
    <w:rsid w:val="00E32FD2"/>
    <w:rsid w:val="00E34B02"/>
    <w:rsid w:val="00E34CAE"/>
    <w:rsid w:val="00E36C99"/>
    <w:rsid w:val="00E36F39"/>
    <w:rsid w:val="00E37B7F"/>
    <w:rsid w:val="00E41F59"/>
    <w:rsid w:val="00E45340"/>
    <w:rsid w:val="00E47A68"/>
    <w:rsid w:val="00E51201"/>
    <w:rsid w:val="00E513B7"/>
    <w:rsid w:val="00E5236B"/>
    <w:rsid w:val="00E52C90"/>
    <w:rsid w:val="00E52F1E"/>
    <w:rsid w:val="00E53A55"/>
    <w:rsid w:val="00E56B57"/>
    <w:rsid w:val="00E57796"/>
    <w:rsid w:val="00E639D3"/>
    <w:rsid w:val="00E6468A"/>
    <w:rsid w:val="00E6500B"/>
    <w:rsid w:val="00E6663A"/>
    <w:rsid w:val="00E7026D"/>
    <w:rsid w:val="00E739EC"/>
    <w:rsid w:val="00E75B31"/>
    <w:rsid w:val="00E7697C"/>
    <w:rsid w:val="00E774F9"/>
    <w:rsid w:val="00E77BBA"/>
    <w:rsid w:val="00E85A24"/>
    <w:rsid w:val="00E86AEE"/>
    <w:rsid w:val="00E87A03"/>
    <w:rsid w:val="00E90E4B"/>
    <w:rsid w:val="00EA4CC7"/>
    <w:rsid w:val="00EA4F56"/>
    <w:rsid w:val="00EB1F76"/>
    <w:rsid w:val="00EB422C"/>
    <w:rsid w:val="00EB55F3"/>
    <w:rsid w:val="00EB6593"/>
    <w:rsid w:val="00EC1A13"/>
    <w:rsid w:val="00EC1B94"/>
    <w:rsid w:val="00EC391E"/>
    <w:rsid w:val="00EC4975"/>
    <w:rsid w:val="00EC5AF1"/>
    <w:rsid w:val="00EC6067"/>
    <w:rsid w:val="00ED00B5"/>
    <w:rsid w:val="00ED0A40"/>
    <w:rsid w:val="00ED101A"/>
    <w:rsid w:val="00ED24FB"/>
    <w:rsid w:val="00ED4355"/>
    <w:rsid w:val="00ED54D6"/>
    <w:rsid w:val="00ED64EC"/>
    <w:rsid w:val="00ED6865"/>
    <w:rsid w:val="00EE3F85"/>
    <w:rsid w:val="00EE5A13"/>
    <w:rsid w:val="00EF0167"/>
    <w:rsid w:val="00EF1E67"/>
    <w:rsid w:val="00EF2E7D"/>
    <w:rsid w:val="00EF4270"/>
    <w:rsid w:val="00EF4D3A"/>
    <w:rsid w:val="00EF538F"/>
    <w:rsid w:val="00EF6CB1"/>
    <w:rsid w:val="00EF7495"/>
    <w:rsid w:val="00EF7A9D"/>
    <w:rsid w:val="00F001B5"/>
    <w:rsid w:val="00F00C9C"/>
    <w:rsid w:val="00F00E13"/>
    <w:rsid w:val="00F0290E"/>
    <w:rsid w:val="00F02C0A"/>
    <w:rsid w:val="00F030AC"/>
    <w:rsid w:val="00F04FAC"/>
    <w:rsid w:val="00F0598C"/>
    <w:rsid w:val="00F065A6"/>
    <w:rsid w:val="00F06F28"/>
    <w:rsid w:val="00F070C5"/>
    <w:rsid w:val="00F0748F"/>
    <w:rsid w:val="00F10467"/>
    <w:rsid w:val="00F11007"/>
    <w:rsid w:val="00F12064"/>
    <w:rsid w:val="00F12A05"/>
    <w:rsid w:val="00F13B81"/>
    <w:rsid w:val="00F14A79"/>
    <w:rsid w:val="00F1786F"/>
    <w:rsid w:val="00F2312D"/>
    <w:rsid w:val="00F239E4"/>
    <w:rsid w:val="00F23A30"/>
    <w:rsid w:val="00F252DF"/>
    <w:rsid w:val="00F253CE"/>
    <w:rsid w:val="00F25792"/>
    <w:rsid w:val="00F262AB"/>
    <w:rsid w:val="00F36AE7"/>
    <w:rsid w:val="00F3716E"/>
    <w:rsid w:val="00F37AC3"/>
    <w:rsid w:val="00F41EAC"/>
    <w:rsid w:val="00F422FC"/>
    <w:rsid w:val="00F4301F"/>
    <w:rsid w:val="00F430AF"/>
    <w:rsid w:val="00F44306"/>
    <w:rsid w:val="00F450C2"/>
    <w:rsid w:val="00F46E6C"/>
    <w:rsid w:val="00F5145D"/>
    <w:rsid w:val="00F54D19"/>
    <w:rsid w:val="00F611B6"/>
    <w:rsid w:val="00F6439A"/>
    <w:rsid w:val="00F65CAB"/>
    <w:rsid w:val="00F65E67"/>
    <w:rsid w:val="00F66881"/>
    <w:rsid w:val="00F7206A"/>
    <w:rsid w:val="00F73693"/>
    <w:rsid w:val="00F74E30"/>
    <w:rsid w:val="00F75684"/>
    <w:rsid w:val="00F803D1"/>
    <w:rsid w:val="00F8064E"/>
    <w:rsid w:val="00F80AB1"/>
    <w:rsid w:val="00F824E7"/>
    <w:rsid w:val="00F85610"/>
    <w:rsid w:val="00F8704A"/>
    <w:rsid w:val="00F8733E"/>
    <w:rsid w:val="00F9278F"/>
    <w:rsid w:val="00F939D7"/>
    <w:rsid w:val="00FA13E5"/>
    <w:rsid w:val="00FA1675"/>
    <w:rsid w:val="00FA2428"/>
    <w:rsid w:val="00FA6D90"/>
    <w:rsid w:val="00FB04B1"/>
    <w:rsid w:val="00FB0E2B"/>
    <w:rsid w:val="00FB3631"/>
    <w:rsid w:val="00FB3FF9"/>
    <w:rsid w:val="00FB49E5"/>
    <w:rsid w:val="00FB6658"/>
    <w:rsid w:val="00FB6865"/>
    <w:rsid w:val="00FB7DAB"/>
    <w:rsid w:val="00FC0E96"/>
    <w:rsid w:val="00FC1B82"/>
    <w:rsid w:val="00FC2E9E"/>
    <w:rsid w:val="00FC34A3"/>
    <w:rsid w:val="00FC4A6A"/>
    <w:rsid w:val="00FC526F"/>
    <w:rsid w:val="00FC6BCF"/>
    <w:rsid w:val="00FC7C5B"/>
    <w:rsid w:val="00FD06FE"/>
    <w:rsid w:val="00FD0CF7"/>
    <w:rsid w:val="00FD0E4E"/>
    <w:rsid w:val="00FD175B"/>
    <w:rsid w:val="00FD40BE"/>
    <w:rsid w:val="00FE02DD"/>
    <w:rsid w:val="00FE0814"/>
    <w:rsid w:val="00FE2467"/>
    <w:rsid w:val="00FE372A"/>
    <w:rsid w:val="00FE409E"/>
    <w:rsid w:val="00FF03D6"/>
    <w:rsid w:val="00FF52D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47AE1B5D-161A-476C-8B8B-608B86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141C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6F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033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33A0"/>
  </w:style>
  <w:style w:type="paragraph" w:styleId="a8">
    <w:name w:val="header"/>
    <w:basedOn w:val="a"/>
    <w:rsid w:val="006F48A9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E41F59"/>
    <w:pPr>
      <w:keepNext/>
      <w:widowControl w:val="0"/>
    </w:pPr>
    <w:rPr>
      <w:sz w:val="28"/>
      <w:szCs w:val="20"/>
    </w:rPr>
  </w:style>
  <w:style w:type="paragraph" w:customStyle="1" w:styleId="Iniiaiieoaeno21">
    <w:name w:val="Iniiaiie oaeno 21"/>
    <w:basedOn w:val="a"/>
    <w:rsid w:val="00E41F59"/>
    <w:rPr>
      <w:sz w:val="28"/>
      <w:szCs w:val="20"/>
    </w:rPr>
  </w:style>
  <w:style w:type="paragraph" w:customStyle="1" w:styleId="Style1">
    <w:name w:val="Style1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"/>
    <w:rsid w:val="00445BA4"/>
    <w:pPr>
      <w:widowControl w:val="0"/>
      <w:autoSpaceDE w:val="0"/>
      <w:autoSpaceDN w:val="0"/>
      <w:adjustRightInd w:val="0"/>
      <w:spacing w:line="130" w:lineRule="exact"/>
      <w:jc w:val="both"/>
    </w:pPr>
    <w:rPr>
      <w:rFonts w:ascii="Bookman Old Style" w:hAnsi="Bookman Old Style"/>
    </w:rPr>
  </w:style>
  <w:style w:type="paragraph" w:customStyle="1" w:styleId="Style9">
    <w:name w:val="Style9"/>
    <w:basedOn w:val="a"/>
    <w:rsid w:val="00445BA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"/>
    <w:rsid w:val="00445BA4"/>
    <w:pPr>
      <w:widowControl w:val="0"/>
      <w:autoSpaceDE w:val="0"/>
      <w:autoSpaceDN w:val="0"/>
      <w:adjustRightInd w:val="0"/>
      <w:spacing w:line="79" w:lineRule="exact"/>
    </w:pPr>
    <w:rPr>
      <w:rFonts w:ascii="Bookman Old Style" w:hAnsi="Bookman Old Style"/>
    </w:rPr>
  </w:style>
  <w:style w:type="paragraph" w:customStyle="1" w:styleId="Style20">
    <w:name w:val="Style2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0">
    <w:name w:val="Style3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2">
    <w:name w:val="Style32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9">
    <w:name w:val="Style3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47">
    <w:name w:val="Font Style47"/>
    <w:rsid w:val="00445BA4"/>
    <w:rPr>
      <w:rFonts w:ascii="Bookman Old Style" w:hAnsi="Bookman Old Style" w:cs="Bookman Old Style"/>
      <w:sz w:val="14"/>
      <w:szCs w:val="14"/>
    </w:rPr>
  </w:style>
  <w:style w:type="character" w:customStyle="1" w:styleId="FontStyle52">
    <w:name w:val="Font Style52"/>
    <w:rsid w:val="00445BA4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53">
    <w:name w:val="Font Style53"/>
    <w:rsid w:val="00445BA4"/>
    <w:rPr>
      <w:rFonts w:ascii="Segoe UI" w:hAnsi="Segoe UI" w:cs="Segoe UI"/>
      <w:b/>
      <w:bCs/>
      <w:i/>
      <w:iCs/>
      <w:sz w:val="8"/>
      <w:szCs w:val="8"/>
    </w:rPr>
  </w:style>
  <w:style w:type="character" w:customStyle="1" w:styleId="FontStyle57">
    <w:name w:val="Font Style57"/>
    <w:rsid w:val="00445BA4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rsid w:val="00445BA4"/>
    <w:rPr>
      <w:rFonts w:ascii="Bookman Old Style" w:hAnsi="Bookman Old Style" w:cs="Bookman Old Style"/>
      <w:b/>
      <w:bCs/>
      <w:i/>
      <w:iCs/>
      <w:spacing w:val="20"/>
      <w:sz w:val="12"/>
      <w:szCs w:val="12"/>
    </w:rPr>
  </w:style>
  <w:style w:type="character" w:customStyle="1" w:styleId="FontStyle62">
    <w:name w:val="Font Style62"/>
    <w:rsid w:val="00445BA4"/>
    <w:rPr>
      <w:rFonts w:ascii="Bookman Old Style" w:hAnsi="Bookman Old Style" w:cs="Bookman Old Style"/>
      <w:b/>
      <w:bCs/>
      <w:spacing w:val="-10"/>
      <w:sz w:val="22"/>
      <w:szCs w:val="22"/>
    </w:rPr>
  </w:style>
  <w:style w:type="character" w:customStyle="1" w:styleId="FontStyle63">
    <w:name w:val="Font Style63"/>
    <w:rsid w:val="00445BA4"/>
    <w:rPr>
      <w:rFonts w:ascii="Bookman Old Style" w:hAnsi="Bookman Old Style" w:cs="Bookman Old Style"/>
      <w:sz w:val="12"/>
      <w:szCs w:val="12"/>
    </w:rPr>
  </w:style>
  <w:style w:type="character" w:customStyle="1" w:styleId="FontStyle66">
    <w:name w:val="Font Style66"/>
    <w:rsid w:val="00445BA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70">
    <w:name w:val="Font Style70"/>
    <w:rsid w:val="00445BA4"/>
    <w:rPr>
      <w:rFonts w:ascii="Garamond" w:hAnsi="Garamond" w:cs="Garamond"/>
      <w:b/>
      <w:bCs/>
      <w:sz w:val="8"/>
      <w:szCs w:val="8"/>
    </w:rPr>
  </w:style>
  <w:style w:type="paragraph" w:styleId="a9">
    <w:name w:val="Plain Text"/>
    <w:basedOn w:val="a"/>
    <w:link w:val="aa"/>
    <w:uiPriority w:val="99"/>
    <w:rsid w:val="00EE5A13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EE5A13"/>
    <w:rPr>
      <w:rFonts w:ascii="Courier New" w:eastAsia="Calibri" w:hAnsi="Courier New"/>
    </w:rPr>
  </w:style>
  <w:style w:type="paragraph" w:customStyle="1" w:styleId="Style2">
    <w:name w:val="Style2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"/>
    <w:rsid w:val="00673F1F"/>
    <w:pPr>
      <w:widowControl w:val="0"/>
      <w:autoSpaceDE w:val="0"/>
      <w:autoSpaceDN w:val="0"/>
      <w:adjustRightInd w:val="0"/>
      <w:spacing w:line="86" w:lineRule="exact"/>
      <w:jc w:val="right"/>
    </w:pPr>
    <w:rPr>
      <w:rFonts w:ascii="Bookman Old Style" w:hAnsi="Bookman Old Style"/>
    </w:rPr>
  </w:style>
  <w:style w:type="paragraph" w:customStyle="1" w:styleId="Style24">
    <w:name w:val="Style24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6">
    <w:name w:val="Font Style56"/>
    <w:rsid w:val="00673F1F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67">
    <w:name w:val="Font Style67"/>
    <w:rsid w:val="00673F1F"/>
    <w:rPr>
      <w:rFonts w:ascii="Bookman Old Style" w:hAnsi="Bookman Old Style" w:cs="Bookman Old Style" w:hint="default"/>
      <w:sz w:val="14"/>
      <w:szCs w:val="14"/>
    </w:rPr>
  </w:style>
  <w:style w:type="character" w:customStyle="1" w:styleId="FontStyle72">
    <w:name w:val="Font Style72"/>
    <w:rsid w:val="00673F1F"/>
    <w:rPr>
      <w:rFonts w:ascii="Sylfaen" w:hAnsi="Sylfaen" w:cs="Sylfaen" w:hint="default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457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57F8"/>
  </w:style>
  <w:style w:type="character" w:styleId="ad">
    <w:name w:val="footnote reference"/>
    <w:basedOn w:val="a0"/>
    <w:uiPriority w:val="99"/>
    <w:semiHidden/>
    <w:unhideWhenUsed/>
    <w:rsid w:val="001457F8"/>
    <w:rPr>
      <w:vertAlign w:val="superscript"/>
    </w:rPr>
  </w:style>
  <w:style w:type="paragraph" w:styleId="ae">
    <w:name w:val="List Paragraph"/>
    <w:basedOn w:val="a"/>
    <w:uiPriority w:val="34"/>
    <w:qFormat/>
    <w:rsid w:val="00F37AC3"/>
    <w:pPr>
      <w:widowControl w:val="0"/>
      <w:autoSpaceDE w:val="0"/>
      <w:autoSpaceDN w:val="0"/>
      <w:adjustRightInd w:val="0"/>
      <w:spacing w:before="460" w:line="300" w:lineRule="auto"/>
      <w:ind w:left="720" w:right="800" w:firstLine="860"/>
      <w:contextualSpacing/>
    </w:pPr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CB4D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4D9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4D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4D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4D9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A54A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141C0"/>
    <w:rPr>
      <w:rFonts w:ascii="Arial" w:hAnsi="Arial"/>
      <w:b/>
      <w:bCs/>
      <w:iCs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107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3D2"/>
  </w:style>
  <w:style w:type="table" w:customStyle="1" w:styleId="1">
    <w:name w:val="Сетка таблицы1"/>
    <w:basedOn w:val="a1"/>
    <w:next w:val="a3"/>
    <w:rsid w:val="003312D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2pt">
    <w:name w:val="Основной текст (2) + 12 pt"/>
    <w:aliases w:val="Полужирный1,Основной текст (2) + 13 pt"/>
    <w:uiPriority w:val="99"/>
    <w:rsid w:val="00D96F0F"/>
    <w:rPr>
      <w:b/>
      <w:sz w:val="24"/>
    </w:rPr>
  </w:style>
  <w:style w:type="paragraph" w:customStyle="1" w:styleId="FORMATTEXT">
    <w:name w:val=".FORMATTEXT"/>
    <w:uiPriority w:val="99"/>
    <w:rsid w:val="00F23A3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normacs://normacs.ru/2TE?dob=43831.000104&amp;dol=43878.4395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c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normacs://normacs.ru/START0?dob=43831.000104&amp;dol=43878.439514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normacs://normacs.ru/START0?dob=43831.000104&amp;dol=43878.439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2C62-33E8-43BD-BEC8-F6F144C1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3156</Words>
  <Characters>22409</Characters>
  <Application>Microsoft Office Word</Application>
  <DocSecurity>0</DocSecurity>
  <Lines>186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____________________</vt:lpstr>
    </vt:vector>
  </TitlesOfParts>
  <Company/>
  <LinksUpToDate>false</LinksUpToDate>
  <CharactersWithSpaces>25514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____________________</dc:title>
  <dc:subject/>
  <dc:creator>Potapova</dc:creator>
  <cp:keywords/>
  <cp:lastModifiedBy>Шнуровская Татьяна Ивановна</cp:lastModifiedBy>
  <cp:revision>3</cp:revision>
  <cp:lastPrinted>2023-01-10T11:37:00Z</cp:lastPrinted>
  <dcterms:created xsi:type="dcterms:W3CDTF">2023-01-10T11:18:00Z</dcterms:created>
  <dcterms:modified xsi:type="dcterms:W3CDTF">2023-01-10T11:40:00Z</dcterms:modified>
  <cp:contentStatus/>
</cp:coreProperties>
</file>