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399"/>
      </w:tblGrid>
      <w:tr w:rsidR="007E2888" w:rsidRPr="00244D56" w:rsidTr="00567328"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44D56">
              <w:rPr>
                <w:rFonts w:ascii="Arial" w:hAnsi="Arial" w:cs="Arial"/>
                <w:b/>
                <w:szCs w:val="28"/>
              </w:rPr>
              <w:t>ЕВРАЗИЙСКИЙ СОВЕТ ПО СТАНДАРТИЗАЦИИ, МЕТРОЛОГИИ И СЕРТИФИКАЦИИ</w:t>
            </w:r>
          </w:p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244D56">
              <w:rPr>
                <w:rFonts w:ascii="Arial" w:hAnsi="Arial" w:cs="Arial"/>
                <w:b/>
                <w:szCs w:val="28"/>
                <w:lang w:val="en-US"/>
              </w:rPr>
              <w:t>(EACC)</w:t>
            </w:r>
          </w:p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244D56">
              <w:rPr>
                <w:rFonts w:ascii="Arial" w:hAnsi="Arial" w:cs="Arial"/>
                <w:b/>
                <w:szCs w:val="28"/>
                <w:lang w:val="en-US"/>
              </w:rPr>
              <w:t>EURO-ASIAN COUNCIL FOR STANDARTIZATION, METROLOGY AND CERTIFICATION</w:t>
            </w:r>
            <w:r w:rsidRPr="00244D56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Pr="00244D56">
              <w:rPr>
                <w:rFonts w:ascii="Arial" w:hAnsi="Arial" w:cs="Arial"/>
                <w:b/>
                <w:szCs w:val="28"/>
                <w:lang w:val="en-US"/>
              </w:rPr>
              <w:t>(EASC)</w:t>
            </w:r>
          </w:p>
        </w:tc>
      </w:tr>
      <w:tr w:rsidR="007E2888" w:rsidRPr="00244D56" w:rsidTr="00567328"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1918C6" wp14:editId="71D83227">
                  <wp:simplePos x="0" y="0"/>
                  <wp:positionH relativeFrom="column">
                    <wp:posOffset>-1490345</wp:posOffset>
                  </wp:positionH>
                  <wp:positionV relativeFrom="paragraph">
                    <wp:posOffset>-1270</wp:posOffset>
                  </wp:positionV>
                  <wp:extent cx="1289050" cy="1238250"/>
                  <wp:effectExtent l="0" t="0" r="6350" b="0"/>
                  <wp:wrapTight wrapText="bothSides">
                    <wp:wrapPolygon edited="0">
                      <wp:start x="0" y="0"/>
                      <wp:lineTo x="0" y="21268"/>
                      <wp:lineTo x="21387" y="21268"/>
                      <wp:lineTo x="2138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4D56">
              <w:rPr>
                <w:rFonts w:ascii="Arial" w:hAnsi="Arial" w:cs="Arial"/>
                <w:b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244D56">
              <w:rPr>
                <w:rFonts w:ascii="Arial" w:hAnsi="Arial" w:cs="Arial"/>
                <w:b/>
                <w:sz w:val="28"/>
                <w:szCs w:val="28"/>
              </w:rPr>
              <w:t>Н</w:t>
            </w:r>
            <w:proofErr w:type="spellEnd"/>
            <w:r w:rsidRPr="00244D56">
              <w:rPr>
                <w:rFonts w:ascii="Arial" w:hAnsi="Arial" w:cs="Arial"/>
                <w:b/>
                <w:sz w:val="28"/>
                <w:szCs w:val="28"/>
              </w:rPr>
              <w:t xml:space="preserve"> Ы Й</w:t>
            </w:r>
          </w:p>
          <w:p w:rsidR="007E2888" w:rsidRPr="00244D56" w:rsidRDefault="007E2888" w:rsidP="005673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 xml:space="preserve"> С Т А Н Д А Р Т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>ГОСТ</w:t>
            </w:r>
          </w:p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>12182.1</w:t>
            </w:r>
            <w:r w:rsidR="00073FB6" w:rsidRPr="00073FB6">
              <w:rPr>
                <w:rFonts w:ascii="Arial" w:hAnsi="Arial" w:cs="Arial"/>
                <w:b/>
                <w:sz w:val="28"/>
                <w:szCs w:val="28"/>
              </w:rPr>
              <w:t>–</w:t>
            </w:r>
          </w:p>
          <w:p w:rsidR="007E2888" w:rsidRPr="00244D56" w:rsidRDefault="007E2888" w:rsidP="0056732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2B03A8">
              <w:rPr>
                <w:rFonts w:ascii="Arial" w:hAnsi="Arial" w:cs="Arial"/>
                <w:b/>
                <w:sz w:val="28"/>
                <w:szCs w:val="28"/>
              </w:rPr>
              <w:t>..</w:t>
            </w:r>
          </w:p>
          <w:p w:rsidR="007E2888" w:rsidRPr="00244D56" w:rsidRDefault="007E2888" w:rsidP="004649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244D56">
              <w:rPr>
                <w:rFonts w:ascii="Arial" w:hAnsi="Arial"/>
                <w:b/>
                <w:i/>
                <w:sz w:val="28"/>
                <w:szCs w:val="28"/>
              </w:rPr>
              <w:t xml:space="preserve">Проект, </w:t>
            </w:r>
            <w:r w:rsidR="00464912" w:rsidRPr="00244D56">
              <w:rPr>
                <w:rFonts w:ascii="Arial" w:hAnsi="Arial"/>
                <w:b/>
                <w:i/>
                <w:sz w:val="28"/>
                <w:szCs w:val="28"/>
              </w:rPr>
              <w:t>окончательная</w:t>
            </w:r>
            <w:r w:rsidRPr="00244D56">
              <w:rPr>
                <w:rFonts w:ascii="Arial" w:hAnsi="Arial"/>
                <w:b/>
                <w:i/>
                <w:sz w:val="28"/>
                <w:szCs w:val="28"/>
              </w:rPr>
              <w:t xml:space="preserve"> редакция</w:t>
            </w:r>
            <w:r w:rsidRPr="00244D5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:rsidR="007E2888" w:rsidRPr="00244D56" w:rsidRDefault="007E2888" w:rsidP="007E288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b/>
          <w:sz w:val="28"/>
          <w:szCs w:val="28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>КАБЕЛИ, ПРОВОДА И ШНУРЫ</w:t>
      </w:r>
    </w:p>
    <w:p w:rsidR="007E2888" w:rsidRPr="00244D56" w:rsidRDefault="007E2888" w:rsidP="007E2888">
      <w:pPr>
        <w:jc w:val="center"/>
        <w:rPr>
          <w:rFonts w:ascii="Arial" w:hAnsi="Arial" w:cs="Arial"/>
          <w:b/>
          <w:sz w:val="24"/>
          <w:szCs w:val="24"/>
        </w:rPr>
      </w:pPr>
      <w:r w:rsidRPr="00244D56">
        <w:rPr>
          <w:rFonts w:ascii="Arial" w:hAnsi="Arial" w:cs="Arial"/>
          <w:b/>
          <w:sz w:val="24"/>
          <w:szCs w:val="24"/>
        </w:rPr>
        <w:t>Методы проверки стойкости к многократному перегибу через систему роликов</w:t>
      </w:r>
    </w:p>
    <w:p w:rsidR="007E2888" w:rsidRPr="00244D56" w:rsidRDefault="007E2888" w:rsidP="007E2888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E2888" w:rsidRPr="00244D56" w:rsidRDefault="007E2888" w:rsidP="007E2888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E2888" w:rsidRPr="00244D56" w:rsidRDefault="007E2888" w:rsidP="007E288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D56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7E2888" w:rsidRPr="00244D56" w:rsidRDefault="007E2888" w:rsidP="007E2888">
      <w:pPr>
        <w:jc w:val="center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jc w:val="center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44D56">
        <w:rPr>
          <w:rFonts w:ascii="Arial" w:hAnsi="Arial" w:cs="Arial"/>
          <w:b/>
          <w:sz w:val="24"/>
          <w:szCs w:val="28"/>
        </w:rPr>
        <w:t>Минск</w:t>
      </w:r>
    </w:p>
    <w:p w:rsidR="007E2888" w:rsidRPr="00244D56" w:rsidRDefault="007E2888" w:rsidP="007E2888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44D56">
        <w:rPr>
          <w:rFonts w:ascii="Arial" w:hAnsi="Arial" w:cs="Arial"/>
          <w:b/>
          <w:sz w:val="24"/>
          <w:szCs w:val="28"/>
        </w:rPr>
        <w:t>Евразийский совет по стандартизации, метрологии и сертификации</w:t>
      </w:r>
    </w:p>
    <w:p w:rsidR="007E2888" w:rsidRPr="00244D56" w:rsidRDefault="007E2888" w:rsidP="007E2888">
      <w:pPr>
        <w:spacing w:line="240" w:lineRule="auto"/>
        <w:jc w:val="center"/>
        <w:rPr>
          <w:rFonts w:ascii="Arial" w:hAnsi="Arial" w:cs="Arial"/>
          <w:sz w:val="28"/>
          <w:szCs w:val="28"/>
        </w:rPr>
        <w:sectPr w:rsidR="007E2888" w:rsidRPr="00244D56" w:rsidSect="00C12D2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  <w:r w:rsidRPr="00244D56">
        <w:rPr>
          <w:rFonts w:ascii="Arial" w:hAnsi="Arial" w:cs="Arial"/>
          <w:b/>
          <w:sz w:val="24"/>
          <w:szCs w:val="28"/>
        </w:rPr>
        <w:t>20…</w:t>
      </w:r>
    </w:p>
    <w:p w:rsidR="007E2888" w:rsidRPr="00244D56" w:rsidRDefault="007E2888" w:rsidP="007E288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7E2888" w:rsidRPr="00244D56" w:rsidRDefault="007E2888" w:rsidP="007E288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7E2888" w:rsidRPr="00244D56" w:rsidRDefault="007E2888" w:rsidP="007E288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7E2888" w:rsidRPr="00244D56" w:rsidRDefault="007E2888" w:rsidP="007E2888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>Сведения о стандарте</w:t>
      </w:r>
    </w:p>
    <w:p w:rsidR="007E2888" w:rsidRPr="00244D56" w:rsidRDefault="007E2888" w:rsidP="007E288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1 ПОДГОТОВЛЕН Акционерным обществом «Научно-исследовательский, проектно-конструкторский и технологический кабельный институт (НИКИ) г. Томск с опытным производством» (АО «НИКИ г. Томск»)</w:t>
      </w: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2 ВНЕСЕН Межгосударственным техническим комитетом по стандартизации МТК 046 «Кабельные изделия»</w:t>
      </w: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3 ПРИНЯТ Евразийским советом по стандартизации, метрологии и сертификации (протокол от                №       </w:t>
      </w:r>
      <w:proofErr w:type="gramStart"/>
      <w:r w:rsidRPr="00244D56">
        <w:rPr>
          <w:rFonts w:ascii="Arial" w:hAnsi="Arial" w:cs="Arial"/>
          <w:sz w:val="28"/>
          <w:szCs w:val="28"/>
        </w:rPr>
        <w:t xml:space="preserve">  )</w:t>
      </w:r>
      <w:proofErr w:type="gramEnd"/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За принятие проголосовали:</w:t>
      </w: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E2888" w:rsidRPr="00244D56" w:rsidRDefault="007E2888" w:rsidP="007E2888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096"/>
      </w:tblGrid>
      <w:tr w:rsidR="007E2888" w:rsidRPr="00244D56" w:rsidTr="00567328">
        <w:tc>
          <w:tcPr>
            <w:tcW w:w="2405" w:type="dxa"/>
            <w:tcBorders>
              <w:bottom w:val="double" w:sz="4" w:space="0" w:color="auto"/>
            </w:tcBorders>
          </w:tcPr>
          <w:p w:rsidR="007E2888" w:rsidRPr="00244D56" w:rsidRDefault="007E2888" w:rsidP="0056732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D56">
              <w:rPr>
                <w:rFonts w:ascii="Arial" w:hAnsi="Arial" w:cs="Arial"/>
                <w:sz w:val="28"/>
                <w:szCs w:val="28"/>
              </w:rPr>
              <w:lastRenderedPageBreak/>
              <w:t>Краткое наименование страны по МК (ИСО 3166) 004-97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E2888" w:rsidRPr="00244D56" w:rsidRDefault="007E2888" w:rsidP="0056732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D56">
              <w:rPr>
                <w:rFonts w:ascii="Arial" w:hAnsi="Arial" w:cs="Arial"/>
                <w:sz w:val="28"/>
                <w:szCs w:val="28"/>
              </w:rPr>
              <w:t>Код страны по МК (ИСО 3166) 004-97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7E2888" w:rsidRPr="00244D56" w:rsidRDefault="007E2888" w:rsidP="0056732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D56">
              <w:rPr>
                <w:rFonts w:ascii="Arial" w:hAnsi="Arial" w:cs="Arial"/>
                <w:sz w:val="28"/>
                <w:szCs w:val="28"/>
              </w:rPr>
              <w:t>Сокращенное наименование национального органа по стандартизации</w:t>
            </w:r>
          </w:p>
        </w:tc>
      </w:tr>
      <w:tr w:rsidR="007E2888" w:rsidRPr="00244D56" w:rsidTr="00567328"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:rsidR="007E2888" w:rsidRPr="00244D56" w:rsidRDefault="007E2888" w:rsidP="0056732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E2888" w:rsidRPr="00244D56" w:rsidRDefault="007E2888" w:rsidP="0056732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E2888" w:rsidRPr="00244D56" w:rsidRDefault="007E2888" w:rsidP="0056732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7E2888" w:rsidRPr="00244D56" w:rsidRDefault="007E2888" w:rsidP="0056732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7E2888" w:rsidRPr="00244D56" w:rsidRDefault="007E2888" w:rsidP="00567328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</w:tcPr>
          <w:p w:rsidR="007E2888" w:rsidRPr="00244D56" w:rsidRDefault="007E2888" w:rsidP="0056732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E2888" w:rsidRPr="00244D56" w:rsidRDefault="007E2888" w:rsidP="007E288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  <w:lang w:val="en-US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4 ВЗАМЕН ГОСТ 12182.1-80</w:t>
      </w:r>
    </w:p>
    <w:p w:rsidR="007E2888" w:rsidRPr="00244D56" w:rsidRDefault="007E2888" w:rsidP="007E2888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7E2888" w:rsidRPr="00244D56" w:rsidRDefault="007E2888" w:rsidP="007E2888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244D56">
        <w:rPr>
          <w:rFonts w:ascii="Arial" w:hAnsi="Arial" w:cs="Arial"/>
          <w:i/>
          <w:sz w:val="28"/>
          <w:szCs w:val="28"/>
        </w:rPr>
        <w:t>Информация о введении в действие (прекращения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7E2888" w:rsidRPr="00244D56" w:rsidRDefault="007E2888" w:rsidP="007E2888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  <w:r w:rsidRPr="00244D56">
        <w:rPr>
          <w:rFonts w:ascii="Arial" w:hAnsi="Arial" w:cs="Arial"/>
          <w:i/>
          <w:sz w:val="28"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7E2888" w:rsidRPr="00244D56" w:rsidRDefault="007E2888" w:rsidP="007E2888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</w:p>
    <w:p w:rsidR="007E2888" w:rsidRPr="00244D56" w:rsidRDefault="007E2888" w:rsidP="007E288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7E2888" w:rsidRPr="00244D56" w:rsidRDefault="007E2888">
      <w:pPr>
        <w:sectPr w:rsidR="007E2888" w:rsidRPr="00244D56" w:rsidSect="00C12D21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399"/>
      </w:tblGrid>
      <w:tr w:rsidR="00DB654E" w:rsidRPr="00244D56" w:rsidTr="00DF6D9F"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F75BD" w:rsidRPr="00244D56" w:rsidRDefault="007F75BD" w:rsidP="00620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4D56">
              <w:rPr>
                <w:rFonts w:ascii="Arial" w:hAnsi="Arial" w:cs="Arial"/>
                <w:b/>
                <w:sz w:val="20"/>
                <w:szCs w:val="20"/>
              </w:rPr>
              <w:t>МЕЖГОСУДАРСТВЕННЫЙ СОВЕТ ПО СТАНДАРТИЗАЦИИ, МЕТРОЛОГИИ И СЕРТИФИКАЦИИ</w:t>
            </w:r>
          </w:p>
          <w:p w:rsidR="007F75BD" w:rsidRPr="00244D56" w:rsidRDefault="007F75BD" w:rsidP="006205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4D56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Pr="00244D56">
              <w:rPr>
                <w:rFonts w:ascii="Arial" w:hAnsi="Arial" w:cs="Arial"/>
                <w:b/>
                <w:sz w:val="20"/>
                <w:szCs w:val="20"/>
              </w:rPr>
              <w:t>МГС</w:t>
            </w:r>
            <w:r w:rsidRPr="00244D56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  <w:p w:rsidR="007F75BD" w:rsidRPr="00244D56" w:rsidRDefault="007F75BD" w:rsidP="0062053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44D56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INTERSTATE COUNCIL FOR STADARDIZATION, METROLOG</w:t>
            </w:r>
            <w:r w:rsidR="00AE0662" w:rsidRPr="00244D56">
              <w:rPr>
                <w:rFonts w:ascii="Arial" w:hAnsi="Arial" w:cs="Arial"/>
                <w:b/>
                <w:sz w:val="20"/>
                <w:szCs w:val="20"/>
                <w:lang w:val="en-US"/>
              </w:rPr>
              <w:t>Y</w:t>
            </w:r>
            <w:r w:rsidRPr="00244D5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AND CERTIFICATION</w:t>
            </w:r>
          </w:p>
          <w:p w:rsidR="007F75BD" w:rsidRPr="00244D56" w:rsidRDefault="007F75BD" w:rsidP="0062053C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244D56">
              <w:rPr>
                <w:rFonts w:ascii="Arial" w:hAnsi="Arial" w:cs="Arial"/>
                <w:b/>
                <w:sz w:val="20"/>
                <w:szCs w:val="20"/>
                <w:lang w:val="en-US"/>
              </w:rPr>
              <w:t>(ISC)</w:t>
            </w:r>
          </w:p>
        </w:tc>
      </w:tr>
      <w:tr w:rsidR="007F75BD" w:rsidRPr="00244D56" w:rsidTr="00DF6D9F"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7F75BD" w:rsidRPr="00244D56" w:rsidRDefault="007F75BD" w:rsidP="00620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56">
              <w:rPr>
                <w:rFonts w:ascii="Arial" w:hAnsi="Arial" w:cs="Arial"/>
                <w:b/>
                <w:sz w:val="24"/>
                <w:szCs w:val="24"/>
              </w:rPr>
              <w:t xml:space="preserve">М Е Ж Г О С У Д А Р С Т В Е Н </w:t>
            </w:r>
            <w:proofErr w:type="spellStart"/>
            <w:r w:rsidRPr="00244D56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spellEnd"/>
            <w:r w:rsidRPr="00244D56">
              <w:rPr>
                <w:rFonts w:ascii="Arial" w:hAnsi="Arial" w:cs="Arial"/>
                <w:b/>
                <w:sz w:val="24"/>
                <w:szCs w:val="24"/>
              </w:rPr>
              <w:t xml:space="preserve"> Ы Й</w:t>
            </w:r>
          </w:p>
          <w:p w:rsidR="007F75BD" w:rsidRPr="00244D56" w:rsidRDefault="007F75BD" w:rsidP="0062053C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44D56">
              <w:rPr>
                <w:rFonts w:ascii="Arial" w:hAnsi="Arial" w:cs="Arial"/>
                <w:b/>
                <w:sz w:val="24"/>
                <w:szCs w:val="24"/>
              </w:rPr>
              <w:t xml:space="preserve"> С Т А Н Д А Р Т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:rsidR="007F75BD" w:rsidRPr="00244D56" w:rsidRDefault="007F75BD" w:rsidP="00620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56">
              <w:rPr>
                <w:rFonts w:ascii="Arial" w:hAnsi="Arial" w:cs="Arial"/>
                <w:b/>
                <w:sz w:val="24"/>
                <w:szCs w:val="24"/>
              </w:rPr>
              <w:t>ГОСТ</w:t>
            </w:r>
          </w:p>
          <w:p w:rsidR="007F75BD" w:rsidRPr="00244D56" w:rsidRDefault="00702DA1" w:rsidP="00620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56">
              <w:rPr>
                <w:rFonts w:ascii="Arial" w:hAnsi="Arial" w:cs="Arial"/>
                <w:b/>
                <w:sz w:val="24"/>
                <w:szCs w:val="24"/>
              </w:rPr>
              <w:t>12182.</w:t>
            </w:r>
            <w:r w:rsidR="00361BDB" w:rsidRPr="00244D5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3FB6" w:rsidRPr="00073FB6">
              <w:rPr>
                <w:rFonts w:ascii="Arial" w:hAnsi="Arial" w:cs="Arial"/>
                <w:b/>
                <w:sz w:val="28"/>
                <w:szCs w:val="28"/>
              </w:rPr>
              <w:t>–</w:t>
            </w:r>
          </w:p>
          <w:p w:rsidR="007F75BD" w:rsidRPr="00244D56" w:rsidRDefault="00DF6D9F" w:rsidP="00620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56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C04184" w:rsidRPr="00244D56">
              <w:rPr>
                <w:rFonts w:ascii="Arial" w:hAnsi="Arial" w:cs="Arial"/>
                <w:b/>
                <w:sz w:val="24"/>
                <w:szCs w:val="24"/>
              </w:rPr>
              <w:t>..</w:t>
            </w:r>
          </w:p>
          <w:p w:rsidR="007F75BD" w:rsidRPr="00244D56" w:rsidRDefault="00C04184" w:rsidP="004649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4D56">
              <w:rPr>
                <w:rFonts w:ascii="Arial" w:hAnsi="Arial"/>
                <w:b/>
                <w:i/>
                <w:sz w:val="28"/>
                <w:szCs w:val="28"/>
              </w:rPr>
              <w:t xml:space="preserve">(Проект, </w:t>
            </w:r>
            <w:r w:rsidR="00464912" w:rsidRPr="00244D56">
              <w:rPr>
                <w:rFonts w:ascii="Arial" w:hAnsi="Arial"/>
                <w:b/>
                <w:i/>
                <w:sz w:val="28"/>
                <w:szCs w:val="28"/>
              </w:rPr>
              <w:t xml:space="preserve">окончательная </w:t>
            </w:r>
            <w:r w:rsidRPr="00244D56">
              <w:rPr>
                <w:rFonts w:ascii="Arial" w:hAnsi="Arial"/>
                <w:b/>
                <w:i/>
                <w:sz w:val="28"/>
                <w:szCs w:val="28"/>
              </w:rPr>
              <w:t>редакция)</w:t>
            </w:r>
          </w:p>
        </w:tc>
      </w:tr>
    </w:tbl>
    <w:p w:rsidR="007F75BD" w:rsidRPr="00244D56" w:rsidRDefault="007F75BD" w:rsidP="0062053C">
      <w:pPr>
        <w:jc w:val="center"/>
        <w:rPr>
          <w:rFonts w:ascii="Arial" w:hAnsi="Arial" w:cs="Arial"/>
          <w:b/>
          <w:lang w:val="en-US"/>
        </w:rPr>
      </w:pPr>
    </w:p>
    <w:p w:rsidR="007F75BD" w:rsidRPr="00244D56" w:rsidRDefault="007F75BD" w:rsidP="0062053C">
      <w:pPr>
        <w:jc w:val="center"/>
        <w:rPr>
          <w:rFonts w:ascii="Arial" w:hAnsi="Arial" w:cs="Arial"/>
          <w:b/>
          <w:lang w:val="en-US"/>
        </w:rPr>
      </w:pPr>
    </w:p>
    <w:p w:rsidR="007F75BD" w:rsidRPr="00244D56" w:rsidRDefault="007F75BD" w:rsidP="0062053C">
      <w:pPr>
        <w:jc w:val="center"/>
        <w:rPr>
          <w:rFonts w:ascii="Arial" w:hAnsi="Arial" w:cs="Arial"/>
          <w:b/>
          <w:lang w:val="en-US"/>
        </w:rPr>
      </w:pPr>
    </w:p>
    <w:p w:rsidR="007F75BD" w:rsidRPr="00244D56" w:rsidRDefault="00550DD9" w:rsidP="0062053C">
      <w:pPr>
        <w:jc w:val="center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>КАБЕЛИ, ПРОВОДА И ШНУРЫ</w:t>
      </w:r>
    </w:p>
    <w:p w:rsidR="00550DD9" w:rsidRPr="00244D56" w:rsidRDefault="00550DD9" w:rsidP="007D1C4B">
      <w:pPr>
        <w:jc w:val="center"/>
        <w:rPr>
          <w:rFonts w:ascii="Arial" w:hAnsi="Arial" w:cs="Arial"/>
          <w:b/>
          <w:sz w:val="24"/>
          <w:szCs w:val="24"/>
        </w:rPr>
      </w:pPr>
      <w:r w:rsidRPr="00244D56">
        <w:rPr>
          <w:rFonts w:ascii="Arial" w:hAnsi="Arial" w:cs="Arial"/>
          <w:b/>
          <w:sz w:val="24"/>
          <w:szCs w:val="24"/>
        </w:rPr>
        <w:t xml:space="preserve">Методы проверки стойкости к </w:t>
      </w:r>
      <w:r w:rsidR="007D1C4B" w:rsidRPr="00244D56">
        <w:rPr>
          <w:rFonts w:ascii="Arial" w:hAnsi="Arial" w:cs="Arial"/>
          <w:b/>
          <w:sz w:val="24"/>
          <w:szCs w:val="24"/>
        </w:rPr>
        <w:t>многократному перегибу через систему роликов</w:t>
      </w:r>
    </w:p>
    <w:p w:rsidR="007F75BD" w:rsidRPr="00244D56" w:rsidRDefault="007F75BD" w:rsidP="0062053C">
      <w:pPr>
        <w:jc w:val="center"/>
        <w:rPr>
          <w:rFonts w:ascii="Arial" w:hAnsi="Arial" w:cs="Arial"/>
          <w:b/>
        </w:rPr>
      </w:pPr>
    </w:p>
    <w:p w:rsidR="007F75BD" w:rsidRPr="00244D56" w:rsidRDefault="007F75BD" w:rsidP="0062053C">
      <w:pPr>
        <w:jc w:val="center"/>
        <w:rPr>
          <w:rFonts w:ascii="Arial" w:hAnsi="Arial" w:cs="Arial"/>
          <w:b/>
        </w:rPr>
      </w:pPr>
      <w:r w:rsidRPr="00244D56">
        <w:rPr>
          <w:rFonts w:ascii="Arial" w:hAnsi="Arial" w:cs="Arial"/>
          <w:b/>
        </w:rPr>
        <w:t xml:space="preserve"> </w:t>
      </w:r>
    </w:p>
    <w:p w:rsidR="003F0CF3" w:rsidRPr="00244D56" w:rsidRDefault="003F0CF3" w:rsidP="0062053C">
      <w:pPr>
        <w:jc w:val="center"/>
        <w:rPr>
          <w:rFonts w:ascii="Arial" w:hAnsi="Arial" w:cs="Arial"/>
          <w:b/>
        </w:rPr>
      </w:pPr>
    </w:p>
    <w:p w:rsidR="003F0CF3" w:rsidRPr="00244D56" w:rsidRDefault="003F0CF3" w:rsidP="0062053C">
      <w:pPr>
        <w:jc w:val="center"/>
        <w:rPr>
          <w:rFonts w:ascii="Arial" w:hAnsi="Arial" w:cs="Arial"/>
          <w:b/>
        </w:rPr>
      </w:pPr>
    </w:p>
    <w:p w:rsidR="003F0CF3" w:rsidRPr="00244D56" w:rsidRDefault="003F0CF3" w:rsidP="0062053C">
      <w:pPr>
        <w:jc w:val="center"/>
        <w:rPr>
          <w:rFonts w:ascii="Arial" w:hAnsi="Arial" w:cs="Arial"/>
          <w:b/>
        </w:rPr>
      </w:pPr>
    </w:p>
    <w:p w:rsidR="003F0CF3" w:rsidRPr="00244D56" w:rsidRDefault="003F0CF3" w:rsidP="0062053C">
      <w:pPr>
        <w:jc w:val="center"/>
        <w:rPr>
          <w:rFonts w:ascii="Arial" w:hAnsi="Arial" w:cs="Arial"/>
          <w:b/>
        </w:rPr>
      </w:pPr>
    </w:p>
    <w:p w:rsidR="003F0CF3" w:rsidRPr="00244D56" w:rsidRDefault="003F0CF3" w:rsidP="0062053C">
      <w:pPr>
        <w:jc w:val="center"/>
        <w:rPr>
          <w:rFonts w:ascii="Arial" w:hAnsi="Arial" w:cs="Arial"/>
          <w:b/>
        </w:rPr>
      </w:pPr>
    </w:p>
    <w:p w:rsidR="00D16367" w:rsidRPr="00244D56" w:rsidRDefault="00D16367" w:rsidP="00D1636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D56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7F75BD" w:rsidRPr="00244D56" w:rsidRDefault="007F75BD" w:rsidP="0062053C">
      <w:pPr>
        <w:jc w:val="center"/>
        <w:rPr>
          <w:rFonts w:ascii="Arial" w:hAnsi="Arial" w:cs="Arial"/>
          <w:sz w:val="24"/>
          <w:szCs w:val="24"/>
        </w:rPr>
      </w:pPr>
    </w:p>
    <w:p w:rsidR="00326C5C" w:rsidRPr="00244D56" w:rsidRDefault="00326C5C" w:rsidP="0062053C">
      <w:pPr>
        <w:jc w:val="center"/>
        <w:rPr>
          <w:rFonts w:ascii="Arial" w:hAnsi="Arial" w:cs="Arial"/>
          <w:sz w:val="24"/>
          <w:szCs w:val="24"/>
        </w:rPr>
      </w:pPr>
    </w:p>
    <w:p w:rsidR="00675D31" w:rsidRPr="00244D56" w:rsidRDefault="00675D31" w:rsidP="0062053C">
      <w:pPr>
        <w:jc w:val="center"/>
        <w:rPr>
          <w:rFonts w:ascii="Arial" w:hAnsi="Arial" w:cs="Arial"/>
          <w:sz w:val="24"/>
          <w:szCs w:val="24"/>
        </w:rPr>
      </w:pPr>
    </w:p>
    <w:p w:rsidR="00BA0635" w:rsidRPr="00244D56" w:rsidRDefault="00BA0635" w:rsidP="0062053C">
      <w:pPr>
        <w:jc w:val="center"/>
        <w:rPr>
          <w:rFonts w:ascii="Arial" w:hAnsi="Arial" w:cs="Arial"/>
          <w:sz w:val="24"/>
          <w:szCs w:val="24"/>
        </w:rPr>
      </w:pPr>
    </w:p>
    <w:p w:rsidR="00BA0635" w:rsidRPr="00244D56" w:rsidRDefault="00BA0635" w:rsidP="0062053C">
      <w:pPr>
        <w:jc w:val="center"/>
        <w:rPr>
          <w:rFonts w:ascii="Arial" w:hAnsi="Arial" w:cs="Arial"/>
          <w:sz w:val="24"/>
          <w:szCs w:val="24"/>
        </w:rPr>
      </w:pPr>
    </w:p>
    <w:p w:rsidR="007F75BD" w:rsidRPr="00244D56" w:rsidRDefault="007F75BD" w:rsidP="006205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4D56">
        <w:rPr>
          <w:rFonts w:ascii="Arial" w:hAnsi="Arial" w:cs="Arial"/>
          <w:b/>
          <w:sz w:val="24"/>
          <w:szCs w:val="24"/>
        </w:rPr>
        <w:t>Москва</w:t>
      </w:r>
    </w:p>
    <w:p w:rsidR="007F75BD" w:rsidRPr="00244D56" w:rsidRDefault="008E3710" w:rsidP="006205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4D56">
        <w:rPr>
          <w:rFonts w:ascii="Arial" w:hAnsi="Arial" w:cs="Arial"/>
          <w:b/>
          <w:sz w:val="24"/>
          <w:szCs w:val="24"/>
        </w:rPr>
        <w:t>Российский институт стандартизации</w:t>
      </w:r>
    </w:p>
    <w:p w:rsidR="007F75BD" w:rsidRPr="00244D56" w:rsidRDefault="00F611B4" w:rsidP="0062053C">
      <w:pPr>
        <w:spacing w:line="240" w:lineRule="auto"/>
        <w:jc w:val="center"/>
        <w:rPr>
          <w:rFonts w:ascii="Arial" w:hAnsi="Arial" w:cs="Arial"/>
        </w:rPr>
        <w:sectPr w:rsidR="007F75BD" w:rsidRPr="00244D56" w:rsidSect="00C12D21">
          <w:headerReference w:type="even" r:id="rId17"/>
          <w:footerReference w:type="even" r:id="rId18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  <w:r w:rsidRPr="00244D56">
        <w:rPr>
          <w:rFonts w:ascii="Arial" w:hAnsi="Arial" w:cs="Arial"/>
          <w:b/>
          <w:sz w:val="24"/>
          <w:szCs w:val="24"/>
        </w:rPr>
        <w:t>20</w:t>
      </w:r>
      <w:r w:rsidR="005B593E" w:rsidRPr="00244D56">
        <w:rPr>
          <w:rFonts w:ascii="Arial" w:hAnsi="Arial" w:cs="Arial"/>
          <w:b/>
          <w:sz w:val="24"/>
          <w:szCs w:val="24"/>
        </w:rPr>
        <w:t>.</w:t>
      </w:r>
      <w:r w:rsidR="00D16367" w:rsidRPr="00244D56">
        <w:rPr>
          <w:rFonts w:ascii="Arial" w:hAnsi="Arial" w:cs="Arial"/>
          <w:b/>
          <w:sz w:val="24"/>
          <w:szCs w:val="24"/>
        </w:rPr>
        <w:t>.</w:t>
      </w:r>
    </w:p>
    <w:p w:rsidR="007F75BD" w:rsidRPr="00244D56" w:rsidRDefault="007F75BD" w:rsidP="0062053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>Предисловие</w:t>
      </w:r>
    </w:p>
    <w:p w:rsidR="007F75BD" w:rsidRPr="00244D56" w:rsidRDefault="007F75BD" w:rsidP="0062053C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28"/>
          <w:szCs w:val="24"/>
        </w:rPr>
        <w:t xml:space="preserve">Цели, основные принципы и </w:t>
      </w:r>
      <w:r w:rsidR="00AE0662" w:rsidRPr="00244D56">
        <w:rPr>
          <w:rFonts w:ascii="Arial" w:hAnsi="Arial" w:cs="Arial"/>
          <w:sz w:val="28"/>
          <w:szCs w:val="24"/>
        </w:rPr>
        <w:t>общие правила</w:t>
      </w:r>
      <w:r w:rsidRPr="00244D56">
        <w:rPr>
          <w:rFonts w:ascii="Arial" w:hAnsi="Arial" w:cs="Arial"/>
          <w:sz w:val="28"/>
          <w:szCs w:val="24"/>
        </w:rPr>
        <w:t xml:space="preserve"> проведения работ по межгосударствен</w:t>
      </w:r>
      <w:r w:rsidR="00AE0662" w:rsidRPr="00244D56">
        <w:rPr>
          <w:rFonts w:ascii="Arial" w:hAnsi="Arial" w:cs="Arial"/>
          <w:sz w:val="28"/>
          <w:szCs w:val="24"/>
        </w:rPr>
        <w:t>ной стандартизации установлены ГОСТ 1.0</w:t>
      </w:r>
      <w:r w:rsidRPr="00244D56">
        <w:rPr>
          <w:rFonts w:ascii="Arial" w:hAnsi="Arial" w:cs="Arial"/>
          <w:sz w:val="28"/>
          <w:szCs w:val="24"/>
        </w:rPr>
        <w:t xml:space="preserve"> «Межгосударственная система стандартизации. Осн</w:t>
      </w:r>
      <w:r w:rsidR="00AE0662" w:rsidRPr="00244D56">
        <w:rPr>
          <w:rFonts w:ascii="Arial" w:hAnsi="Arial" w:cs="Arial"/>
          <w:sz w:val="28"/>
          <w:szCs w:val="24"/>
        </w:rPr>
        <w:t>овные положения» и ГОСТ 1.2</w:t>
      </w:r>
      <w:r w:rsidRPr="00244D56">
        <w:rPr>
          <w:rFonts w:ascii="Arial" w:hAnsi="Arial" w:cs="Arial"/>
          <w:sz w:val="28"/>
          <w:szCs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7F75BD" w:rsidRPr="00244D56" w:rsidRDefault="007F75BD" w:rsidP="0062053C">
      <w:pPr>
        <w:spacing w:line="360" w:lineRule="auto"/>
        <w:ind w:firstLine="708"/>
        <w:rPr>
          <w:rFonts w:ascii="Arial" w:hAnsi="Arial" w:cs="Arial"/>
          <w:b/>
          <w:sz w:val="32"/>
          <w:szCs w:val="28"/>
        </w:rPr>
      </w:pPr>
      <w:r w:rsidRPr="00244D56">
        <w:rPr>
          <w:rFonts w:ascii="Arial" w:hAnsi="Arial" w:cs="Arial"/>
          <w:b/>
          <w:sz w:val="32"/>
          <w:szCs w:val="28"/>
        </w:rPr>
        <w:t>Сведения о стандарте</w:t>
      </w:r>
    </w:p>
    <w:p w:rsidR="007F75BD" w:rsidRPr="00244D56" w:rsidRDefault="007F75BD" w:rsidP="0062053C">
      <w:pPr>
        <w:spacing w:line="36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28"/>
          <w:szCs w:val="24"/>
        </w:rPr>
        <w:t>1 РАЗРАБОТАН Акционерным обществом «Научно-исследовательский, проектно-конструкторский и технологический кабельный институт (НИКИ) г. Томск с опытным производством» (АО «НИКИ г. Томск»)</w:t>
      </w:r>
    </w:p>
    <w:p w:rsidR="007F75BD" w:rsidRPr="00244D56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28"/>
          <w:szCs w:val="24"/>
        </w:rPr>
        <w:t>2 ВНЕСЕН Межгосударственным техническим комитетом по стандартизации МТК 46 «Кабельные изделия»</w:t>
      </w:r>
    </w:p>
    <w:p w:rsidR="007F75BD" w:rsidRPr="00244D56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28"/>
          <w:szCs w:val="24"/>
        </w:rPr>
        <w:t xml:space="preserve">3 ПРИНЯТ </w:t>
      </w:r>
      <w:r w:rsidR="00731173" w:rsidRPr="00244D56">
        <w:rPr>
          <w:rFonts w:ascii="Arial" w:hAnsi="Arial" w:cs="Arial"/>
          <w:sz w:val="28"/>
          <w:szCs w:val="24"/>
        </w:rPr>
        <w:t xml:space="preserve">Межгосударственным советом по стандартизации, метрологии и сертификации </w:t>
      </w:r>
      <w:r w:rsidRPr="00244D56">
        <w:rPr>
          <w:rFonts w:ascii="Arial" w:hAnsi="Arial" w:cs="Arial"/>
          <w:sz w:val="28"/>
          <w:szCs w:val="24"/>
        </w:rPr>
        <w:t xml:space="preserve">(протокол от                №       </w:t>
      </w:r>
      <w:proofErr w:type="gramStart"/>
      <w:r w:rsidRPr="00244D56">
        <w:rPr>
          <w:rFonts w:ascii="Arial" w:hAnsi="Arial" w:cs="Arial"/>
          <w:sz w:val="28"/>
          <w:szCs w:val="24"/>
        </w:rPr>
        <w:t xml:space="preserve">  )</w:t>
      </w:r>
      <w:proofErr w:type="gramEnd"/>
    </w:p>
    <w:p w:rsidR="007F75BD" w:rsidRPr="00244D56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28"/>
          <w:szCs w:val="24"/>
        </w:rPr>
        <w:t>За принятие проголосовали: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096"/>
      </w:tblGrid>
      <w:tr w:rsidR="00DB654E" w:rsidRPr="00244D56" w:rsidTr="00C266DE">
        <w:tc>
          <w:tcPr>
            <w:tcW w:w="2405" w:type="dxa"/>
            <w:tcBorders>
              <w:bottom w:val="double" w:sz="4" w:space="0" w:color="auto"/>
            </w:tcBorders>
          </w:tcPr>
          <w:p w:rsidR="007F75BD" w:rsidRPr="00244D56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44D56">
              <w:rPr>
                <w:rFonts w:ascii="Arial" w:hAnsi="Arial" w:cs="Arial"/>
                <w:sz w:val="24"/>
              </w:rPr>
              <w:t>Краткое наименование страны по МК (ИСО 3166) 004-97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F75BD" w:rsidRPr="00244D56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44D56">
              <w:rPr>
                <w:rFonts w:ascii="Arial" w:hAnsi="Arial" w:cs="Arial"/>
                <w:sz w:val="24"/>
              </w:rPr>
              <w:t>Код страны по МК (ИСО 3166) 004-97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7F75BD" w:rsidRPr="00244D56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244D56">
              <w:rPr>
                <w:rFonts w:ascii="Arial" w:hAnsi="Arial" w:cs="Arial"/>
                <w:sz w:val="24"/>
              </w:rPr>
              <w:t>Сокращенное наименование национального органа по стандартизации</w:t>
            </w:r>
          </w:p>
        </w:tc>
      </w:tr>
      <w:tr w:rsidR="00DB654E" w:rsidRPr="00244D56" w:rsidTr="00C266DE"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:rsidR="00C266DE" w:rsidRPr="00244D56" w:rsidRDefault="00C266DE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C04184" w:rsidRPr="00244D56" w:rsidRDefault="00C04184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C04184" w:rsidRPr="00244D56" w:rsidRDefault="00C04184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  <w:p w:rsidR="00C04184" w:rsidRPr="00244D56" w:rsidRDefault="00C04184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AA4D90" w:rsidRPr="00244D56" w:rsidRDefault="00AA4D90" w:rsidP="00C0418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4"/>
                <w:lang w:val="en-US"/>
              </w:rPr>
            </w:pP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</w:tcPr>
          <w:p w:rsidR="00C266DE" w:rsidRPr="00244D56" w:rsidRDefault="00C266DE" w:rsidP="00C04184">
            <w:pPr>
              <w:spacing w:line="360" w:lineRule="auto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:rsidR="007F75BD" w:rsidRPr="00244D56" w:rsidRDefault="007F75BD" w:rsidP="00D16367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32"/>
          <w:szCs w:val="24"/>
          <w:lang w:val="en-US"/>
        </w:rPr>
        <w:t xml:space="preserve"> </w:t>
      </w:r>
      <w:r w:rsidRPr="00244D56">
        <w:rPr>
          <w:rFonts w:ascii="Arial" w:hAnsi="Arial" w:cs="Arial"/>
          <w:sz w:val="28"/>
          <w:szCs w:val="24"/>
        </w:rPr>
        <w:t>4 Приказом Федерального агентства по техническому регулированию и метрологии от     г. №      межгосудар</w:t>
      </w:r>
      <w:r w:rsidR="00731173" w:rsidRPr="00244D56">
        <w:rPr>
          <w:rFonts w:ascii="Arial" w:hAnsi="Arial" w:cs="Arial"/>
          <w:sz w:val="28"/>
          <w:szCs w:val="24"/>
        </w:rPr>
        <w:t xml:space="preserve">ственный стандарт ГОСТ </w:t>
      </w:r>
      <w:r w:rsidR="00550DD9" w:rsidRPr="00244D56">
        <w:rPr>
          <w:rFonts w:ascii="Arial" w:hAnsi="Arial" w:cs="Arial"/>
          <w:sz w:val="28"/>
          <w:szCs w:val="24"/>
        </w:rPr>
        <w:t>12182.</w:t>
      </w:r>
      <w:r w:rsidR="004D5E5D" w:rsidRPr="00244D56">
        <w:rPr>
          <w:rFonts w:ascii="Arial" w:hAnsi="Arial" w:cs="Arial"/>
          <w:sz w:val="28"/>
          <w:szCs w:val="24"/>
        </w:rPr>
        <w:t>1</w:t>
      </w:r>
      <w:r w:rsidR="00731173" w:rsidRPr="00244D56">
        <w:rPr>
          <w:rFonts w:ascii="Arial" w:hAnsi="Arial" w:cs="Arial"/>
          <w:sz w:val="28"/>
          <w:szCs w:val="24"/>
        </w:rPr>
        <w:t>—20</w:t>
      </w:r>
      <w:r w:rsidRPr="00244D56">
        <w:rPr>
          <w:rFonts w:ascii="Arial" w:hAnsi="Arial" w:cs="Arial"/>
          <w:sz w:val="28"/>
          <w:szCs w:val="24"/>
        </w:rPr>
        <w:t>… введен в действие в качестве национального стандарта Российской Федерации с</w:t>
      </w:r>
      <w:r w:rsidR="00214759" w:rsidRPr="00244D56">
        <w:rPr>
          <w:rFonts w:ascii="Arial" w:hAnsi="Arial" w:cs="Arial"/>
          <w:sz w:val="28"/>
          <w:szCs w:val="24"/>
        </w:rPr>
        <w:t xml:space="preserve"> …</w:t>
      </w:r>
    </w:p>
    <w:p w:rsidR="007F75BD" w:rsidRPr="00244D56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4"/>
        </w:rPr>
      </w:pPr>
      <w:r w:rsidRPr="00244D56">
        <w:rPr>
          <w:rFonts w:ascii="Arial" w:hAnsi="Arial" w:cs="Arial"/>
          <w:sz w:val="28"/>
          <w:szCs w:val="24"/>
        </w:rPr>
        <w:t xml:space="preserve">5 ВЗАМЕН ГОСТ </w:t>
      </w:r>
      <w:r w:rsidR="00550DD9" w:rsidRPr="00244D56">
        <w:rPr>
          <w:rFonts w:ascii="Arial" w:hAnsi="Arial" w:cs="Arial"/>
          <w:sz w:val="28"/>
          <w:szCs w:val="24"/>
        </w:rPr>
        <w:t>12182.</w:t>
      </w:r>
      <w:r w:rsidR="004D5E5D" w:rsidRPr="00244D56">
        <w:rPr>
          <w:rFonts w:ascii="Arial" w:hAnsi="Arial" w:cs="Arial"/>
          <w:sz w:val="28"/>
          <w:szCs w:val="24"/>
        </w:rPr>
        <w:t>1</w:t>
      </w:r>
      <w:r w:rsidR="00550DD9" w:rsidRPr="00244D56">
        <w:rPr>
          <w:rFonts w:ascii="Arial" w:hAnsi="Arial" w:cs="Arial"/>
          <w:sz w:val="28"/>
          <w:szCs w:val="24"/>
        </w:rPr>
        <w:t>-80</w:t>
      </w:r>
    </w:p>
    <w:p w:rsidR="00521AED" w:rsidRPr="00244D56" w:rsidRDefault="00F450D8" w:rsidP="008E3710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4"/>
        </w:rPr>
      </w:pPr>
      <w:r w:rsidRPr="00244D56">
        <w:rPr>
          <w:rFonts w:ascii="Arial" w:hAnsi="Arial" w:cs="Arial"/>
          <w:i/>
          <w:sz w:val="28"/>
          <w:szCs w:val="24"/>
        </w:rPr>
        <w:t>Информация о введении в действие (прекращения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8E3710" w:rsidRPr="00244D56" w:rsidRDefault="00F450D8" w:rsidP="006A106B">
      <w:pPr>
        <w:spacing w:line="360" w:lineRule="auto"/>
        <w:ind w:firstLine="708"/>
        <w:rPr>
          <w:rFonts w:ascii="Arial" w:hAnsi="Arial" w:cs="Arial"/>
          <w:i/>
          <w:sz w:val="28"/>
          <w:szCs w:val="24"/>
        </w:rPr>
      </w:pPr>
      <w:r w:rsidRPr="00244D56">
        <w:rPr>
          <w:rFonts w:ascii="Arial" w:hAnsi="Arial" w:cs="Arial"/>
          <w:i/>
          <w:sz w:val="28"/>
          <w:szCs w:val="24"/>
        </w:rPr>
        <w:t xml:space="preserve">В случае пересмотра, изменения </w:t>
      </w:r>
      <w:r w:rsidR="008E3710" w:rsidRPr="00244D56">
        <w:rPr>
          <w:rFonts w:ascii="Arial" w:hAnsi="Arial" w:cs="Arial"/>
          <w:i/>
          <w:sz w:val="28"/>
          <w:szCs w:val="24"/>
        </w:rPr>
        <w:t>или отмены настоя</w:t>
      </w:r>
      <w:r w:rsidRPr="00244D56">
        <w:rPr>
          <w:rFonts w:ascii="Arial" w:hAnsi="Arial" w:cs="Arial"/>
          <w:i/>
          <w:sz w:val="28"/>
          <w:szCs w:val="24"/>
        </w:rPr>
        <w:t>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214759" w:rsidRPr="00244D56" w:rsidRDefault="00214759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14759" w:rsidRPr="00244D56" w:rsidRDefault="00214759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214759" w:rsidRPr="00244D56" w:rsidRDefault="00214759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8E3710" w:rsidRPr="00244D56" w:rsidRDefault="008E3710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8E3710" w:rsidRPr="00244D56" w:rsidRDefault="008E3710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7F75BD" w:rsidRPr="00244D56" w:rsidRDefault="009C651E" w:rsidP="006A106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244D5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</wp:posOffset>
            </wp:positionH>
            <wp:positionV relativeFrom="paragraph">
              <wp:posOffset>471805</wp:posOffset>
            </wp:positionV>
            <wp:extent cx="489600" cy="306000"/>
            <wp:effectExtent l="0" t="0" r="5715" b="0"/>
            <wp:wrapNone/>
            <wp:docPr id="2" name="Рисунок 2" descr="Об утверждении изображения и описания знака национальной системы стандарт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утверждении изображения и описания знака национальной системы стандартизации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3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529" w:rsidRPr="00244D56">
        <w:rPr>
          <w:noProof/>
          <w:lang w:eastAsia="ru-RU"/>
        </w:rPr>
        <mc:AlternateContent>
          <mc:Choice Requires="wps">
            <w:drawing>
              <wp:inline distT="0" distB="0" distL="0" distR="0" wp14:anchorId="440FB273" wp14:editId="47F80768">
                <wp:extent cx="304800" cy="304800"/>
                <wp:effectExtent l="0" t="0" r="0" b="0"/>
                <wp:docPr id="1" name="AutoShape 2" descr="https://allgosts.ru/91/100/gost_12730.5-2018/131e2122%2012730.5-2018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D9802" id="AutoShape 2" o:spid="_x0000_s1026" alt="https://allgosts.ru/91/100/gost_12730.5-2018/131e2122%2012730.5-2018-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Yx2ErkAgAAC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6A106B" w:rsidRPr="00244D56">
        <w:rPr>
          <w:rFonts w:ascii="Arial" w:hAnsi="Arial" w:cs="Arial"/>
          <w:sz w:val="24"/>
          <w:szCs w:val="24"/>
        </w:rPr>
        <w:t xml:space="preserve">                                </w:t>
      </w:r>
      <w:r w:rsidR="00D11395" w:rsidRPr="00244D56">
        <w:rPr>
          <w:rFonts w:ascii="Arial" w:hAnsi="Arial" w:cs="Arial"/>
          <w:sz w:val="24"/>
          <w:szCs w:val="24"/>
        </w:rPr>
        <w:t xml:space="preserve">                         </w:t>
      </w:r>
      <w:r w:rsidR="006A106B" w:rsidRPr="00244D56">
        <w:rPr>
          <w:rFonts w:ascii="Arial" w:hAnsi="Arial" w:cs="Arial"/>
          <w:sz w:val="24"/>
          <w:szCs w:val="24"/>
        </w:rPr>
        <w:t xml:space="preserve">   </w:t>
      </w:r>
      <w:r w:rsidR="007F75BD" w:rsidRPr="00244D56">
        <w:rPr>
          <w:rFonts w:ascii="Arial" w:hAnsi="Arial" w:cs="Arial"/>
          <w:sz w:val="24"/>
          <w:szCs w:val="24"/>
        </w:rPr>
        <w:t>©</w:t>
      </w:r>
      <w:r w:rsidR="008E3710" w:rsidRPr="00244D56">
        <w:rPr>
          <w:rFonts w:ascii="Arial" w:hAnsi="Arial" w:cs="Arial"/>
          <w:sz w:val="24"/>
          <w:szCs w:val="24"/>
        </w:rPr>
        <w:t xml:space="preserve"> Оформление. ФГБУ «РСТ»</w:t>
      </w:r>
      <w:r w:rsidR="00E86C56" w:rsidRPr="00244D56">
        <w:rPr>
          <w:rFonts w:ascii="Arial" w:hAnsi="Arial" w:cs="Arial"/>
          <w:sz w:val="24"/>
          <w:szCs w:val="24"/>
        </w:rPr>
        <w:t xml:space="preserve">, </w:t>
      </w:r>
      <w:r w:rsidR="00C562B2" w:rsidRPr="00244D56">
        <w:rPr>
          <w:rFonts w:ascii="Arial" w:hAnsi="Arial" w:cs="Arial"/>
          <w:sz w:val="24"/>
          <w:szCs w:val="24"/>
        </w:rPr>
        <w:t>20</w:t>
      </w:r>
      <w:r w:rsidR="007F75BD" w:rsidRPr="00244D56">
        <w:rPr>
          <w:rFonts w:ascii="Arial" w:hAnsi="Arial" w:cs="Arial"/>
          <w:sz w:val="24"/>
          <w:szCs w:val="24"/>
        </w:rPr>
        <w:t>…</w:t>
      </w:r>
    </w:p>
    <w:p w:rsidR="007F75BD" w:rsidRPr="00244D56" w:rsidRDefault="007F75BD" w:rsidP="009C651E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  <w:sectPr w:rsidR="007F75BD" w:rsidRPr="00244D56" w:rsidSect="007F6072">
          <w:headerReference w:type="even" r:id="rId20"/>
          <w:headerReference w:type="default" r:id="rId21"/>
          <w:footerReference w:type="even" r:id="rId22"/>
          <w:footerReference w:type="default" r:id="rId23"/>
          <w:pgSz w:w="11906" w:h="16838"/>
          <w:pgMar w:top="1134" w:right="1418" w:bottom="1134" w:left="851" w:header="1134" w:footer="1191" w:gutter="0"/>
          <w:cols w:space="708"/>
          <w:docGrid w:linePitch="360"/>
        </w:sectPr>
      </w:pPr>
      <w:r w:rsidRPr="00244D56">
        <w:rPr>
          <w:rFonts w:ascii="Arial" w:hAnsi="Arial" w:cs="Arial"/>
          <w:sz w:val="24"/>
          <w:szCs w:val="24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6240AA" w:rsidRPr="00244D56" w:rsidRDefault="006240AA" w:rsidP="0062053C">
      <w:pPr>
        <w:rPr>
          <w:rFonts w:ascii="Arial" w:hAnsi="Arial" w:cs="Arial"/>
          <w:sz w:val="24"/>
          <w:szCs w:val="24"/>
        </w:rPr>
        <w:sectPr w:rsidR="006240AA" w:rsidRPr="00244D56" w:rsidSect="006240AA">
          <w:headerReference w:type="default" r:id="rId24"/>
          <w:footerReference w:type="even" r:id="rId25"/>
          <w:footerReference w:type="default" r:id="rId26"/>
          <w:pgSz w:w="11906" w:h="16838"/>
          <w:pgMar w:top="1134" w:right="1418" w:bottom="1134" w:left="851" w:header="1134" w:footer="1134" w:gutter="0"/>
          <w:cols w:space="708"/>
          <w:docGrid w:linePitch="360"/>
        </w:sectPr>
      </w:pPr>
    </w:p>
    <w:p w:rsidR="007F75BD" w:rsidRPr="00244D56" w:rsidRDefault="007F75BD" w:rsidP="00484D09">
      <w:pPr>
        <w:spacing w:line="360" w:lineRule="auto"/>
        <w:ind w:firstLine="284"/>
        <w:rPr>
          <w:rFonts w:ascii="Arial" w:hAnsi="Arial" w:cs="Arial"/>
          <w:b/>
          <w:sz w:val="28"/>
          <w:szCs w:val="28"/>
        </w:rPr>
      </w:pPr>
      <w:proofErr w:type="gramStart"/>
      <w:r w:rsidRPr="00244D56">
        <w:rPr>
          <w:rFonts w:ascii="Arial" w:hAnsi="Arial" w:cs="Arial"/>
          <w:b/>
          <w:sz w:val="28"/>
          <w:szCs w:val="28"/>
        </w:rPr>
        <w:t>М  Е</w:t>
      </w:r>
      <w:proofErr w:type="gramEnd"/>
      <w:r w:rsidRPr="00244D56">
        <w:rPr>
          <w:rFonts w:ascii="Arial" w:hAnsi="Arial" w:cs="Arial"/>
          <w:b/>
          <w:sz w:val="28"/>
          <w:szCs w:val="28"/>
        </w:rPr>
        <w:t xml:space="preserve">  Ж  Г  О  С  У  Д  А  Р  С  Т  В  Е  Н  </w:t>
      </w:r>
      <w:proofErr w:type="spellStart"/>
      <w:r w:rsidRPr="00244D56">
        <w:rPr>
          <w:rFonts w:ascii="Arial" w:hAnsi="Arial" w:cs="Arial"/>
          <w:b/>
          <w:sz w:val="28"/>
          <w:szCs w:val="28"/>
        </w:rPr>
        <w:t>Н</w:t>
      </w:r>
      <w:proofErr w:type="spellEnd"/>
      <w:r w:rsidRPr="00244D56">
        <w:rPr>
          <w:rFonts w:ascii="Arial" w:hAnsi="Arial" w:cs="Arial"/>
          <w:b/>
          <w:sz w:val="28"/>
          <w:szCs w:val="28"/>
        </w:rPr>
        <w:t xml:space="preserve">  Ы  Й    С  Т  А  Н  Д  А  Р  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B654E" w:rsidRPr="00244D56" w:rsidTr="007F75BD">
        <w:tc>
          <w:tcPr>
            <w:tcW w:w="9912" w:type="dxa"/>
            <w:tcBorders>
              <w:top w:val="single" w:sz="12" w:space="0" w:color="auto"/>
            </w:tcBorders>
          </w:tcPr>
          <w:p w:rsidR="00133F55" w:rsidRPr="00244D56" w:rsidRDefault="00133F55" w:rsidP="00133F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>КАБЕЛИ, ПРОВОДА И ШНУРЫ</w:t>
            </w:r>
          </w:p>
          <w:p w:rsidR="00484D09" w:rsidRPr="00244D56" w:rsidRDefault="00133F55" w:rsidP="00484D09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 xml:space="preserve">Методы проверки стойкости к </w:t>
            </w:r>
            <w:r w:rsidR="007D1C4B" w:rsidRPr="00244D56">
              <w:rPr>
                <w:rFonts w:ascii="Arial" w:hAnsi="Arial" w:cs="Arial"/>
                <w:b/>
                <w:sz w:val="28"/>
                <w:szCs w:val="28"/>
              </w:rPr>
              <w:t xml:space="preserve">многократному перегибу через </w:t>
            </w:r>
          </w:p>
          <w:p w:rsidR="007D1C4B" w:rsidRPr="00244D56" w:rsidRDefault="007D1C4B" w:rsidP="00484D09">
            <w:pPr>
              <w:pStyle w:val="headertext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44D56">
              <w:rPr>
                <w:rFonts w:ascii="Arial" w:hAnsi="Arial" w:cs="Arial"/>
                <w:b/>
                <w:sz w:val="28"/>
                <w:szCs w:val="28"/>
              </w:rPr>
              <w:t>систему роликов</w:t>
            </w:r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133F55" w:rsidRPr="00244D56" w:rsidRDefault="00133F55" w:rsidP="00133F55">
            <w:pPr>
              <w:pStyle w:val="headertext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Cables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wires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and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cords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Methods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of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multifold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bendig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resistance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trough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a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roll</w:t>
            </w:r>
            <w:proofErr w:type="spellEnd"/>
            <w:r w:rsidRPr="00244D56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244D56">
              <w:rPr>
                <w:rFonts w:ascii="Arial" w:hAnsi="Arial" w:cs="Arial"/>
                <w:sz w:val="28"/>
                <w:szCs w:val="28"/>
              </w:rPr>
              <w:t>system</w:t>
            </w:r>
            <w:proofErr w:type="spellEnd"/>
          </w:p>
          <w:p w:rsidR="007F75BD" w:rsidRPr="00244D56" w:rsidRDefault="007F75BD" w:rsidP="000B7202">
            <w:pPr>
              <w:pStyle w:val="headertext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7F75BD" w:rsidRPr="00244D56" w:rsidRDefault="007F75BD" w:rsidP="0062053C">
      <w:pPr>
        <w:spacing w:line="360" w:lineRule="auto"/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>Дата введения</w:t>
      </w:r>
      <w:r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b/>
          <w:sz w:val="28"/>
          <w:szCs w:val="28"/>
        </w:rPr>
        <w:t>–</w:t>
      </w:r>
    </w:p>
    <w:p w:rsidR="007F75BD" w:rsidRPr="00744C79" w:rsidRDefault="007F75BD" w:rsidP="0062053C">
      <w:pPr>
        <w:spacing w:before="240" w:line="360" w:lineRule="auto"/>
        <w:ind w:firstLine="708"/>
        <w:rPr>
          <w:rFonts w:ascii="Arial" w:hAnsi="Arial" w:cs="Arial"/>
          <w:b/>
          <w:sz w:val="32"/>
          <w:szCs w:val="28"/>
        </w:rPr>
      </w:pPr>
      <w:r w:rsidRPr="00744C79">
        <w:rPr>
          <w:rFonts w:ascii="Arial" w:hAnsi="Arial" w:cs="Arial"/>
          <w:b/>
          <w:sz w:val="32"/>
          <w:szCs w:val="28"/>
        </w:rPr>
        <w:t xml:space="preserve">1 Область применения </w:t>
      </w:r>
    </w:p>
    <w:p w:rsidR="007F75BD" w:rsidRPr="00244D56" w:rsidRDefault="007F75BD" w:rsidP="000B7202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Настоящий стандарт распространяется на </w:t>
      </w:r>
      <w:r w:rsidR="00361BDB" w:rsidRPr="00244D56">
        <w:rPr>
          <w:rFonts w:ascii="Arial" w:hAnsi="Arial" w:cs="Arial"/>
          <w:sz w:val="28"/>
          <w:szCs w:val="28"/>
        </w:rPr>
        <w:t xml:space="preserve">кабели, провода и шнуры, предназначенные для подключения подвижных электрических установок, и устанавливает методы проверки их стойкости к многократному перегибу через систему роликов. </w:t>
      </w:r>
    </w:p>
    <w:p w:rsidR="007F75BD" w:rsidRPr="00744C79" w:rsidRDefault="007F75BD" w:rsidP="0062053C">
      <w:pPr>
        <w:spacing w:before="240" w:line="360" w:lineRule="auto"/>
        <w:ind w:firstLine="680"/>
        <w:rPr>
          <w:rFonts w:ascii="Arial" w:hAnsi="Arial" w:cs="Arial"/>
          <w:b/>
          <w:sz w:val="32"/>
          <w:szCs w:val="28"/>
        </w:rPr>
      </w:pPr>
      <w:r w:rsidRPr="00744C79">
        <w:rPr>
          <w:rFonts w:ascii="Arial" w:hAnsi="Arial" w:cs="Arial"/>
          <w:b/>
          <w:sz w:val="32"/>
          <w:szCs w:val="28"/>
        </w:rPr>
        <w:t>2 Нормативные ссылки</w:t>
      </w:r>
    </w:p>
    <w:p w:rsidR="007F75BD" w:rsidRPr="00244D56" w:rsidRDefault="007F75BD" w:rsidP="0062053C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В настоящем стандарте использованы нормативные ссылки на следующие межгосударственные стандарты:</w:t>
      </w:r>
    </w:p>
    <w:p w:rsidR="00804CA1" w:rsidRPr="00244D56" w:rsidRDefault="00804CA1" w:rsidP="00804CA1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ГОСТ 2990 Кабели, провода и шнуры. Методы испытания напряжением</w:t>
      </w:r>
    </w:p>
    <w:p w:rsidR="00361BDB" w:rsidRPr="00244D56" w:rsidRDefault="00361BDB" w:rsidP="00804CA1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ГОСТ 12182.0 </w:t>
      </w:r>
      <w:r w:rsidR="00214759" w:rsidRPr="00244D56">
        <w:rPr>
          <w:rFonts w:ascii="Arial" w:hAnsi="Arial" w:cs="Arial"/>
          <w:sz w:val="28"/>
          <w:szCs w:val="28"/>
        </w:rPr>
        <w:t>Кабели, провода и шнуры. Методы проверки стойкости к механическим воздействиям. Общие требования</w:t>
      </w:r>
    </w:p>
    <w:p w:rsidR="00D16367" w:rsidRPr="00244D56" w:rsidRDefault="00AA78B5" w:rsidP="00AA78B5">
      <w:pPr>
        <w:spacing w:before="240"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proofErr w:type="gramStart"/>
      <w:r w:rsidRPr="00244D56">
        <w:rPr>
          <w:rFonts w:ascii="Arial" w:hAnsi="Arial" w:cs="Arial"/>
          <w:sz w:val="28"/>
          <w:szCs w:val="28"/>
        </w:rPr>
        <w:t>П  р</w:t>
      </w:r>
      <w:proofErr w:type="gramEnd"/>
      <w:r w:rsidRPr="00244D56">
        <w:rPr>
          <w:rFonts w:ascii="Arial" w:hAnsi="Arial" w:cs="Arial"/>
          <w:sz w:val="28"/>
          <w:szCs w:val="28"/>
        </w:rPr>
        <w:t xml:space="preserve">  и  м  е  ч  а  н  и  е — При пользовании настоящим стандартом целесообразно проверить действие ссылочных стандартов и </w:t>
      </w:r>
      <w:proofErr w:type="spellStart"/>
      <w:r w:rsidRPr="00244D56">
        <w:rPr>
          <w:rFonts w:ascii="Arial" w:hAnsi="Arial" w:cs="Arial"/>
          <w:sz w:val="28"/>
          <w:szCs w:val="28"/>
        </w:rPr>
        <w:t>классифи</w:t>
      </w:r>
      <w:proofErr w:type="spellEnd"/>
      <w:r w:rsidR="00D16367" w:rsidRPr="00244D56">
        <w:rPr>
          <w:rFonts w:ascii="Arial" w:hAnsi="Arial" w:cs="Arial"/>
          <w:sz w:val="28"/>
          <w:szCs w:val="28"/>
        </w:rPr>
        <w:t>-</w:t>
      </w:r>
    </w:p>
    <w:p w:rsidR="00D16367" w:rsidRPr="00244D56" w:rsidRDefault="00D16367" w:rsidP="00AA78B5">
      <w:pPr>
        <w:spacing w:before="240"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___________</w:t>
      </w:r>
    </w:p>
    <w:p w:rsidR="00D16367" w:rsidRPr="00244D56" w:rsidRDefault="00D16367" w:rsidP="00D16367">
      <w:pPr>
        <w:widowControl w:val="0"/>
        <w:spacing w:line="360" w:lineRule="auto"/>
        <w:ind w:firstLine="709"/>
        <w:jc w:val="both"/>
        <w:rPr>
          <w:rFonts w:ascii="Arial" w:eastAsia="MS Mincho" w:hAnsi="Arial" w:cs="Arial"/>
          <w:b/>
          <w:sz w:val="28"/>
          <w:szCs w:val="28"/>
        </w:rPr>
      </w:pPr>
      <w:r w:rsidRPr="00244D56">
        <w:rPr>
          <w:rFonts w:ascii="Arial" w:eastAsia="MS Mincho" w:hAnsi="Arial" w:cs="Arial"/>
          <w:b/>
          <w:i/>
          <w:sz w:val="28"/>
          <w:szCs w:val="28"/>
        </w:rPr>
        <w:t xml:space="preserve">Проект, </w:t>
      </w:r>
      <w:r w:rsidR="00464912" w:rsidRPr="00244D56">
        <w:rPr>
          <w:rFonts w:ascii="Arial" w:eastAsia="MS Mincho" w:hAnsi="Arial" w:cs="Arial"/>
          <w:b/>
          <w:i/>
          <w:sz w:val="28"/>
          <w:szCs w:val="28"/>
        </w:rPr>
        <w:t>окончательная</w:t>
      </w:r>
      <w:r w:rsidRPr="00244D56">
        <w:rPr>
          <w:rFonts w:ascii="Arial" w:eastAsia="MS Mincho" w:hAnsi="Arial" w:cs="Arial"/>
          <w:b/>
          <w:i/>
          <w:sz w:val="28"/>
          <w:szCs w:val="28"/>
        </w:rPr>
        <w:t xml:space="preserve"> редакция</w:t>
      </w:r>
    </w:p>
    <w:p w:rsidR="00676079" w:rsidRPr="00244D56" w:rsidRDefault="00AA78B5" w:rsidP="00D16367">
      <w:pPr>
        <w:spacing w:before="240" w:after="0"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244D56">
        <w:rPr>
          <w:rFonts w:ascii="Arial" w:hAnsi="Arial" w:cs="Arial"/>
          <w:sz w:val="28"/>
          <w:szCs w:val="28"/>
        </w:rPr>
        <w:t>каторов</w:t>
      </w:r>
      <w:proofErr w:type="spellEnd"/>
      <w:r w:rsidRPr="00244D56">
        <w:rPr>
          <w:rFonts w:ascii="Arial" w:hAnsi="Arial" w:cs="Arial"/>
          <w:sz w:val="28"/>
          <w:szCs w:val="28"/>
        </w:rPr>
        <w:t xml:space="preserve"> на официальном интернет-сайте Межгосударственного совета по стандартизации, метрологии и сертификации (</w:t>
      </w:r>
      <w:hyperlink r:id="rId27" w:history="1">
        <w:r w:rsidRPr="00244D56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www</w:t>
        </w:r>
        <w:r w:rsidRPr="00244D56">
          <w:rPr>
            <w:rStyle w:val="ab"/>
            <w:rFonts w:ascii="Arial" w:hAnsi="Arial" w:cs="Arial"/>
            <w:color w:val="auto"/>
            <w:sz w:val="28"/>
            <w:szCs w:val="28"/>
          </w:rPr>
          <w:t>.</w:t>
        </w:r>
        <w:proofErr w:type="spellStart"/>
        <w:r w:rsidRPr="00244D56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easc</w:t>
        </w:r>
        <w:proofErr w:type="spellEnd"/>
        <w:r w:rsidRPr="00244D56">
          <w:rPr>
            <w:rStyle w:val="ab"/>
            <w:rFonts w:ascii="Arial" w:hAnsi="Arial" w:cs="Arial"/>
            <w:color w:val="auto"/>
            <w:sz w:val="28"/>
            <w:szCs w:val="28"/>
          </w:rPr>
          <w:t>.</w:t>
        </w:r>
        <w:r w:rsidRPr="00244D56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by</w:t>
        </w:r>
      </w:hyperlink>
      <w:r w:rsidRPr="00244D56">
        <w:rPr>
          <w:rFonts w:ascii="Arial" w:hAnsi="Arial" w:cs="Arial"/>
          <w:sz w:val="28"/>
          <w:szCs w:val="28"/>
        </w:rPr>
        <w:t xml:space="preserve">) или по указателям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</w:t>
      </w:r>
      <w:r w:rsidR="00676079" w:rsidRPr="00244D56">
        <w:rPr>
          <w:rFonts w:ascii="Arial" w:hAnsi="Arial" w:cs="Arial"/>
          <w:sz w:val="28"/>
          <w:szCs w:val="28"/>
        </w:rPr>
        <w:t>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CD356B" w:rsidRPr="00744C79" w:rsidRDefault="00CD356B" w:rsidP="00676079">
      <w:pPr>
        <w:spacing w:before="24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744C79">
        <w:rPr>
          <w:rFonts w:ascii="Arial" w:hAnsi="Arial" w:cs="Arial"/>
          <w:b/>
          <w:sz w:val="32"/>
          <w:szCs w:val="28"/>
        </w:rPr>
        <w:t>3 Термины и определения</w:t>
      </w:r>
    </w:p>
    <w:p w:rsidR="00702DA1" w:rsidRPr="00244D56" w:rsidRDefault="00CD356B" w:rsidP="00214759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В настоящем стандарте п</w:t>
      </w:r>
      <w:r w:rsidR="00676079" w:rsidRPr="00244D56">
        <w:rPr>
          <w:rFonts w:ascii="Arial" w:hAnsi="Arial" w:cs="Arial"/>
          <w:sz w:val="28"/>
          <w:szCs w:val="28"/>
        </w:rPr>
        <w:t xml:space="preserve">рименены термины по </w:t>
      </w:r>
      <w:r w:rsidR="00746DA1" w:rsidRPr="00244D56">
        <w:rPr>
          <w:rFonts w:ascii="Arial" w:hAnsi="Arial" w:cs="Arial"/>
          <w:sz w:val="28"/>
          <w:szCs w:val="28"/>
        </w:rPr>
        <w:t>ГОСТ 12182.0, а также следующи</w:t>
      </w:r>
      <w:r w:rsidR="00484D09" w:rsidRPr="00244D56">
        <w:rPr>
          <w:rFonts w:ascii="Arial" w:hAnsi="Arial" w:cs="Arial"/>
          <w:sz w:val="28"/>
          <w:szCs w:val="28"/>
        </w:rPr>
        <w:t>е</w:t>
      </w:r>
      <w:r w:rsidR="00746DA1" w:rsidRPr="00244D56">
        <w:rPr>
          <w:rFonts w:ascii="Arial" w:hAnsi="Arial" w:cs="Arial"/>
          <w:sz w:val="28"/>
          <w:szCs w:val="28"/>
        </w:rPr>
        <w:t xml:space="preserve"> термин</w:t>
      </w:r>
      <w:r w:rsidR="00484D09" w:rsidRPr="00244D56">
        <w:rPr>
          <w:rFonts w:ascii="Arial" w:hAnsi="Arial" w:cs="Arial"/>
          <w:sz w:val="28"/>
          <w:szCs w:val="28"/>
        </w:rPr>
        <w:t>ы</w:t>
      </w:r>
      <w:r w:rsidR="00746DA1" w:rsidRPr="00244D56">
        <w:rPr>
          <w:rFonts w:ascii="Arial" w:hAnsi="Arial" w:cs="Arial"/>
          <w:sz w:val="28"/>
          <w:szCs w:val="28"/>
        </w:rPr>
        <w:t xml:space="preserve"> с соответствующим</w:t>
      </w:r>
      <w:r w:rsidR="00484D09" w:rsidRPr="00244D56">
        <w:rPr>
          <w:rFonts w:ascii="Arial" w:hAnsi="Arial" w:cs="Arial"/>
          <w:sz w:val="28"/>
          <w:szCs w:val="28"/>
        </w:rPr>
        <w:t>и определениями</w:t>
      </w:r>
      <w:r w:rsidR="00746DA1" w:rsidRPr="00244D56">
        <w:rPr>
          <w:rFonts w:ascii="Arial" w:hAnsi="Arial" w:cs="Arial"/>
          <w:sz w:val="28"/>
          <w:szCs w:val="28"/>
        </w:rPr>
        <w:t>:</w:t>
      </w:r>
    </w:p>
    <w:p w:rsidR="00484D09" w:rsidRPr="00244D56" w:rsidRDefault="00780D7A" w:rsidP="00214759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 xml:space="preserve">3.1 </w:t>
      </w:r>
      <w:r w:rsidR="00253761" w:rsidRPr="00244D56">
        <w:rPr>
          <w:rFonts w:ascii="Arial" w:hAnsi="Arial" w:cs="Arial"/>
          <w:b/>
          <w:sz w:val="28"/>
          <w:szCs w:val="28"/>
        </w:rPr>
        <w:t xml:space="preserve">номинальное </w:t>
      </w:r>
      <w:r w:rsidR="00484D09" w:rsidRPr="00244D56">
        <w:rPr>
          <w:rFonts w:ascii="Arial" w:hAnsi="Arial" w:cs="Arial"/>
          <w:b/>
          <w:sz w:val="28"/>
          <w:szCs w:val="28"/>
        </w:rPr>
        <w:t>значение:</w:t>
      </w:r>
      <w:r w:rsidR="00484D09" w:rsidRPr="00244D56">
        <w:rPr>
          <w:rFonts w:ascii="Arial" w:hAnsi="Arial" w:cs="Arial"/>
          <w:sz w:val="28"/>
          <w:szCs w:val="28"/>
        </w:rPr>
        <w:t xml:space="preserve"> </w:t>
      </w:r>
      <w:r w:rsidR="00244D56" w:rsidRPr="00244D56">
        <w:rPr>
          <w:rFonts w:ascii="Arial" w:hAnsi="Arial" w:cs="Arial"/>
          <w:sz w:val="28"/>
          <w:szCs w:val="28"/>
        </w:rPr>
        <w:t xml:space="preserve">Нормированное </w:t>
      </w:r>
      <w:r w:rsidR="00484D09" w:rsidRPr="00244D56">
        <w:rPr>
          <w:rFonts w:ascii="Arial" w:hAnsi="Arial" w:cs="Arial"/>
          <w:sz w:val="28"/>
          <w:szCs w:val="28"/>
        </w:rPr>
        <w:t>значение параметра, являющееся исходным для отсчета отклонений этого параметра</w:t>
      </w:r>
      <w:r w:rsidR="00253761" w:rsidRPr="00244D56">
        <w:rPr>
          <w:rFonts w:ascii="Arial" w:hAnsi="Arial" w:cs="Arial"/>
          <w:sz w:val="28"/>
          <w:szCs w:val="28"/>
        </w:rPr>
        <w:t>.</w:t>
      </w:r>
    </w:p>
    <w:p w:rsidR="00746DA1" w:rsidRPr="00244D56" w:rsidRDefault="00780D7A" w:rsidP="00746DA1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 xml:space="preserve">3.2 </w:t>
      </w:r>
      <w:r w:rsidR="00746DA1" w:rsidRPr="00244D56">
        <w:rPr>
          <w:rFonts w:ascii="Arial" w:hAnsi="Arial" w:cs="Arial"/>
          <w:b/>
          <w:sz w:val="28"/>
          <w:szCs w:val="28"/>
        </w:rPr>
        <w:t>безопасное низкое напряжение</w:t>
      </w:r>
      <w:r w:rsidR="00746DA1" w:rsidRPr="00244D56">
        <w:rPr>
          <w:rFonts w:ascii="Arial" w:hAnsi="Arial" w:cs="Arial"/>
          <w:sz w:val="28"/>
          <w:szCs w:val="28"/>
        </w:rPr>
        <w:t xml:space="preserve">: </w:t>
      </w:r>
      <w:r w:rsidR="00244D56" w:rsidRPr="00244D56">
        <w:rPr>
          <w:rFonts w:ascii="Arial" w:hAnsi="Arial" w:cs="Arial"/>
          <w:sz w:val="28"/>
          <w:szCs w:val="28"/>
        </w:rPr>
        <w:t>Напряжение</w:t>
      </w:r>
      <w:r w:rsidR="00746DA1" w:rsidRPr="00244D56">
        <w:rPr>
          <w:rFonts w:ascii="Arial" w:hAnsi="Arial" w:cs="Arial"/>
          <w:sz w:val="28"/>
          <w:szCs w:val="28"/>
        </w:rPr>
        <w:t>, не превышающее</w:t>
      </w:r>
      <w:r w:rsidR="008F189B" w:rsidRPr="00244D56">
        <w:rPr>
          <w:rFonts w:ascii="Arial" w:hAnsi="Arial" w:cs="Arial"/>
          <w:sz w:val="28"/>
          <w:szCs w:val="28"/>
        </w:rPr>
        <w:t xml:space="preserve"> </w:t>
      </w:r>
      <w:r w:rsidR="00746DA1" w:rsidRPr="00244D56">
        <w:rPr>
          <w:rFonts w:ascii="Arial" w:hAnsi="Arial" w:cs="Arial"/>
          <w:sz w:val="28"/>
          <w:szCs w:val="28"/>
        </w:rPr>
        <w:t xml:space="preserve">50 </w:t>
      </w:r>
      <w:proofErr w:type="gramStart"/>
      <w:r w:rsidR="00746DA1" w:rsidRPr="00244D56">
        <w:rPr>
          <w:rFonts w:ascii="Arial" w:hAnsi="Arial" w:cs="Arial"/>
          <w:sz w:val="28"/>
          <w:szCs w:val="28"/>
        </w:rPr>
        <w:t>В</w:t>
      </w:r>
      <w:proofErr w:type="gramEnd"/>
      <w:r w:rsidR="00746DA1" w:rsidRPr="00244D56">
        <w:rPr>
          <w:rFonts w:ascii="Arial" w:hAnsi="Arial" w:cs="Arial"/>
          <w:sz w:val="28"/>
          <w:szCs w:val="28"/>
        </w:rPr>
        <w:t xml:space="preserve"> переменного тока и 120 В постоянного тока.</w:t>
      </w:r>
    </w:p>
    <w:p w:rsidR="00746DA1" w:rsidRPr="00244D56" w:rsidRDefault="00780D7A" w:rsidP="00214759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 xml:space="preserve">3.3 </w:t>
      </w:r>
      <w:r w:rsidR="008D7EAE" w:rsidRPr="00244D56">
        <w:rPr>
          <w:rFonts w:ascii="Arial" w:hAnsi="Arial" w:cs="Arial"/>
          <w:b/>
          <w:sz w:val="28"/>
          <w:szCs w:val="28"/>
        </w:rPr>
        <w:t xml:space="preserve">резина: </w:t>
      </w:r>
      <w:r w:rsidR="00244D56" w:rsidRPr="00244D56">
        <w:rPr>
          <w:rFonts w:ascii="Arial" w:hAnsi="Arial" w:cs="Arial"/>
          <w:sz w:val="28"/>
          <w:szCs w:val="28"/>
        </w:rPr>
        <w:t xml:space="preserve">Сложная </w:t>
      </w:r>
      <w:r w:rsidR="008D7EAE" w:rsidRPr="00244D56">
        <w:rPr>
          <w:rFonts w:ascii="Arial" w:hAnsi="Arial" w:cs="Arial"/>
          <w:sz w:val="28"/>
          <w:szCs w:val="28"/>
        </w:rPr>
        <w:t>многокомпонентная система на основе каучука(</w:t>
      </w:r>
      <w:proofErr w:type="spellStart"/>
      <w:r w:rsidR="008D7EAE" w:rsidRPr="00244D56">
        <w:rPr>
          <w:rFonts w:ascii="Arial" w:hAnsi="Arial" w:cs="Arial"/>
          <w:sz w:val="28"/>
          <w:szCs w:val="28"/>
        </w:rPr>
        <w:t>ов</w:t>
      </w:r>
      <w:proofErr w:type="spellEnd"/>
      <w:r w:rsidR="008D7EAE" w:rsidRPr="00244D56">
        <w:rPr>
          <w:rFonts w:ascii="Arial" w:hAnsi="Arial" w:cs="Arial"/>
          <w:sz w:val="28"/>
          <w:szCs w:val="28"/>
        </w:rPr>
        <w:t>), приобретающая свои свойства в процессе вулканизации (сшивание эластомеров)</w:t>
      </w:r>
      <w:r w:rsidR="00CA281A" w:rsidRPr="00244D56">
        <w:rPr>
          <w:rFonts w:ascii="Arial" w:hAnsi="Arial" w:cs="Arial"/>
          <w:sz w:val="28"/>
          <w:szCs w:val="28"/>
        </w:rPr>
        <w:t>.</w:t>
      </w:r>
    </w:p>
    <w:p w:rsidR="006005B6" w:rsidRPr="00244D56" w:rsidRDefault="00780D7A" w:rsidP="006005B6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b/>
          <w:bCs/>
          <w:sz w:val="28"/>
          <w:szCs w:val="28"/>
        </w:rPr>
        <w:t xml:space="preserve">3.4 </w:t>
      </w:r>
      <w:r w:rsidR="006005B6" w:rsidRPr="00244D56">
        <w:rPr>
          <w:rFonts w:ascii="Arial" w:hAnsi="Arial" w:cs="Arial"/>
          <w:b/>
          <w:bCs/>
          <w:sz w:val="28"/>
          <w:szCs w:val="28"/>
        </w:rPr>
        <w:t>эластомер:</w:t>
      </w:r>
      <w:r w:rsidR="006005B6" w:rsidRPr="00244D56">
        <w:rPr>
          <w:rFonts w:ascii="Arial" w:hAnsi="Arial" w:cs="Arial"/>
          <w:sz w:val="28"/>
          <w:szCs w:val="28"/>
        </w:rPr>
        <w:t xml:space="preserve"> </w:t>
      </w:r>
      <w:r w:rsidR="00244D56" w:rsidRPr="00244D56">
        <w:rPr>
          <w:rFonts w:ascii="Arial" w:hAnsi="Arial" w:cs="Arial"/>
          <w:sz w:val="28"/>
          <w:szCs w:val="28"/>
        </w:rPr>
        <w:t>Полимер</w:t>
      </w:r>
      <w:r w:rsidR="006005B6" w:rsidRPr="00244D56">
        <w:rPr>
          <w:rFonts w:ascii="Arial" w:hAnsi="Arial" w:cs="Arial"/>
          <w:sz w:val="28"/>
          <w:szCs w:val="28"/>
        </w:rPr>
        <w:t>, обладающий высокоэластичными свойствами во всем диапазоне температур его эксплуатации.</w:t>
      </w:r>
    </w:p>
    <w:p w:rsidR="006005B6" w:rsidRPr="00244D56" w:rsidRDefault="00780D7A" w:rsidP="006005B6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b/>
          <w:bCs/>
          <w:sz w:val="28"/>
          <w:szCs w:val="28"/>
        </w:rPr>
        <w:t xml:space="preserve">3.5 </w:t>
      </w:r>
      <w:r w:rsidR="006005B6" w:rsidRPr="00244D56">
        <w:rPr>
          <w:rFonts w:ascii="Arial" w:hAnsi="Arial" w:cs="Arial"/>
          <w:b/>
          <w:bCs/>
          <w:sz w:val="28"/>
          <w:szCs w:val="28"/>
        </w:rPr>
        <w:t>термопластичный эластомер:</w:t>
      </w:r>
      <w:r w:rsidR="006005B6" w:rsidRPr="00244D56">
        <w:rPr>
          <w:rFonts w:ascii="Arial" w:hAnsi="Arial" w:cs="Arial"/>
          <w:sz w:val="28"/>
          <w:szCs w:val="28"/>
        </w:rPr>
        <w:t xml:space="preserve"> </w:t>
      </w:r>
      <w:r w:rsidR="00244D56" w:rsidRPr="00244D56">
        <w:rPr>
          <w:rFonts w:ascii="Arial" w:hAnsi="Arial" w:cs="Arial"/>
          <w:sz w:val="28"/>
          <w:szCs w:val="28"/>
        </w:rPr>
        <w:t xml:space="preserve">Полимерный </w:t>
      </w:r>
      <w:r w:rsidR="006005B6" w:rsidRPr="00244D56">
        <w:rPr>
          <w:rFonts w:ascii="Arial" w:hAnsi="Arial" w:cs="Arial"/>
          <w:sz w:val="28"/>
          <w:szCs w:val="28"/>
        </w:rPr>
        <w:t>материал, проявляющий свойства эластомеров (резин) в условиях эксплуатации, а в условиях переработки при высоких температурах способен течь подобно расплавам термопластов.</w:t>
      </w:r>
    </w:p>
    <w:p w:rsidR="00C812BC" w:rsidRPr="00244D56" w:rsidRDefault="00C812BC" w:rsidP="006005B6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 xml:space="preserve">3.6 угол обхвата ролика: </w:t>
      </w:r>
      <w:r w:rsidR="00244D56" w:rsidRPr="00244D56">
        <w:rPr>
          <w:rFonts w:ascii="Arial" w:hAnsi="Arial" w:cs="Arial"/>
          <w:sz w:val="28"/>
          <w:szCs w:val="28"/>
        </w:rPr>
        <w:t>Угол сектора, радиусы которого ограничивают длину дуги</w:t>
      </w:r>
      <w:r w:rsidRPr="00244D56">
        <w:rPr>
          <w:rFonts w:ascii="Arial" w:hAnsi="Arial" w:cs="Arial"/>
          <w:sz w:val="28"/>
          <w:szCs w:val="28"/>
        </w:rPr>
        <w:t>, по которой испытуемый образец контактирует с роликом</w:t>
      </w:r>
    </w:p>
    <w:p w:rsidR="00CD356B" w:rsidRPr="00744C79" w:rsidRDefault="00CD356B" w:rsidP="00CF6451">
      <w:pPr>
        <w:spacing w:before="240" w:line="360" w:lineRule="auto"/>
        <w:ind w:firstLine="680"/>
        <w:jc w:val="both"/>
        <w:rPr>
          <w:rFonts w:ascii="Arial" w:hAnsi="Arial" w:cs="Arial"/>
          <w:b/>
          <w:sz w:val="32"/>
          <w:szCs w:val="28"/>
        </w:rPr>
      </w:pPr>
      <w:r w:rsidRPr="00744C79">
        <w:rPr>
          <w:rFonts w:ascii="Arial" w:hAnsi="Arial" w:cs="Arial"/>
          <w:b/>
          <w:sz w:val="32"/>
          <w:szCs w:val="28"/>
        </w:rPr>
        <w:t xml:space="preserve">4 </w:t>
      </w:r>
      <w:r w:rsidR="00986C79" w:rsidRPr="00744C79">
        <w:rPr>
          <w:rFonts w:ascii="Arial" w:hAnsi="Arial" w:cs="Arial"/>
          <w:b/>
          <w:sz w:val="32"/>
          <w:szCs w:val="28"/>
        </w:rPr>
        <w:t xml:space="preserve">Подготовка к испытаниям </w:t>
      </w:r>
    </w:p>
    <w:p w:rsidR="00214759" w:rsidRPr="00244D56" w:rsidRDefault="00214759" w:rsidP="00214759">
      <w:pPr>
        <w:pStyle w:val="a4"/>
        <w:tabs>
          <w:tab w:val="left" w:pos="709"/>
        </w:tabs>
        <w:spacing w:after="0" w:line="360" w:lineRule="auto"/>
        <w:ind w:left="357" w:firstLine="352"/>
        <w:contextualSpacing w:val="0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4.1 Отбор образцов должен проводит</w:t>
      </w:r>
      <w:r w:rsidR="002623C0" w:rsidRPr="00244D56">
        <w:rPr>
          <w:rFonts w:ascii="Arial" w:hAnsi="Arial" w:cs="Arial"/>
          <w:sz w:val="28"/>
          <w:szCs w:val="28"/>
        </w:rPr>
        <w:t>ь</w:t>
      </w:r>
      <w:r w:rsidRPr="00244D56">
        <w:rPr>
          <w:rFonts w:ascii="Arial" w:hAnsi="Arial" w:cs="Arial"/>
          <w:sz w:val="28"/>
          <w:szCs w:val="28"/>
        </w:rPr>
        <w:t>ся по ГОСТ 12182.0.</w:t>
      </w:r>
    </w:p>
    <w:p w:rsidR="00214759" w:rsidRPr="00244D56" w:rsidRDefault="00214759" w:rsidP="00214759">
      <w:pPr>
        <w:pStyle w:val="a4"/>
        <w:tabs>
          <w:tab w:val="left" w:pos="709"/>
        </w:tabs>
        <w:spacing w:after="0" w:line="360" w:lineRule="auto"/>
        <w:ind w:left="357" w:firstLine="352"/>
        <w:contextualSpacing w:val="0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Длина образца должна быть не менее 5 м.</w:t>
      </w:r>
    </w:p>
    <w:p w:rsidR="00CD356B" w:rsidRPr="00744C79" w:rsidRDefault="00CD356B" w:rsidP="000D4E59">
      <w:pPr>
        <w:pStyle w:val="a4"/>
        <w:tabs>
          <w:tab w:val="left" w:pos="709"/>
        </w:tabs>
        <w:spacing w:before="240" w:line="360" w:lineRule="auto"/>
        <w:ind w:left="357" w:firstLine="352"/>
        <w:contextualSpacing w:val="0"/>
        <w:rPr>
          <w:rFonts w:ascii="Arial" w:hAnsi="Arial" w:cs="Arial"/>
          <w:b/>
          <w:sz w:val="32"/>
          <w:szCs w:val="28"/>
        </w:rPr>
      </w:pPr>
      <w:r w:rsidRPr="00744C79">
        <w:rPr>
          <w:rFonts w:ascii="Arial" w:hAnsi="Arial" w:cs="Arial"/>
          <w:b/>
          <w:sz w:val="32"/>
          <w:szCs w:val="28"/>
        </w:rPr>
        <w:t xml:space="preserve">5 </w:t>
      </w:r>
      <w:r w:rsidR="00927740" w:rsidRPr="00744C79">
        <w:rPr>
          <w:rFonts w:ascii="Arial" w:hAnsi="Arial" w:cs="Arial"/>
          <w:b/>
          <w:sz w:val="32"/>
          <w:szCs w:val="28"/>
        </w:rPr>
        <w:t xml:space="preserve">Оборудование </w:t>
      </w:r>
    </w:p>
    <w:p w:rsidR="00927740" w:rsidRPr="00244D56" w:rsidRDefault="00927740" w:rsidP="00927740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244D56">
        <w:rPr>
          <w:rFonts w:ascii="Arial" w:hAnsi="Arial" w:cs="Arial"/>
          <w:b/>
          <w:sz w:val="28"/>
          <w:szCs w:val="28"/>
        </w:rPr>
        <w:t>5.1. Для кабелей, проводов и шнуров сечением жил до 4 мм</w:t>
      </w:r>
      <w:r w:rsidR="00FD5DEE" w:rsidRPr="00244D56">
        <w:rPr>
          <w:rFonts w:ascii="Arial" w:hAnsi="Arial" w:cs="Arial"/>
          <w:b/>
          <w:sz w:val="28"/>
          <w:szCs w:val="28"/>
          <w:vertAlign w:val="superscript"/>
        </w:rPr>
        <w:t>2</w:t>
      </w:r>
      <w:r w:rsidRPr="00244D56">
        <w:rPr>
          <w:rFonts w:ascii="Arial" w:hAnsi="Arial" w:cs="Arial"/>
          <w:b/>
          <w:sz w:val="28"/>
          <w:szCs w:val="28"/>
        </w:rPr>
        <w:t xml:space="preserve"> включительно</w:t>
      </w:r>
      <w:r w:rsidR="00350D4E" w:rsidRPr="00244D56">
        <w:rPr>
          <w:rFonts w:ascii="Arial" w:hAnsi="Arial" w:cs="Arial"/>
          <w:b/>
          <w:sz w:val="28"/>
          <w:szCs w:val="28"/>
        </w:rPr>
        <w:t xml:space="preserve"> </w:t>
      </w:r>
    </w:p>
    <w:p w:rsidR="008107E4" w:rsidRPr="00244D56" w:rsidRDefault="00927740" w:rsidP="008107E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5.1.1 </w:t>
      </w:r>
      <w:r w:rsidR="008107E4" w:rsidRPr="00244D56">
        <w:rPr>
          <w:rFonts w:ascii="Arial" w:hAnsi="Arial" w:cs="Arial"/>
          <w:sz w:val="28"/>
          <w:szCs w:val="28"/>
        </w:rPr>
        <w:t>Для испытаний должно применяться испытательное оборудование, соответствующее требованиям ГОСТ 12182.0 и включающее:</w:t>
      </w:r>
    </w:p>
    <w:p w:rsidR="008107E4" w:rsidRPr="00244D56" w:rsidRDefault="008107E4" w:rsidP="008107E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каретку со сменными роликами</w:t>
      </w:r>
      <w:r w:rsidR="001A6782" w:rsidRPr="00244D56">
        <w:rPr>
          <w:rFonts w:ascii="Arial" w:hAnsi="Arial" w:cs="Arial"/>
          <w:sz w:val="28"/>
          <w:szCs w:val="28"/>
        </w:rPr>
        <w:t>. Центры осей сменных роликов должны располагаться по линии, образующей с испытуемым образцом угол (</w:t>
      </w:r>
      <w:r w:rsidR="001A6782" w:rsidRPr="00244D56">
        <w:rPr>
          <w:rFonts w:ascii="Arial" w:hAnsi="Arial" w:cs="Arial"/>
          <w:i/>
          <w:sz w:val="28"/>
          <w:szCs w:val="28"/>
        </w:rPr>
        <w:t>π</w:t>
      </w:r>
      <w:r w:rsidR="001A6782" w:rsidRPr="00244D56">
        <w:rPr>
          <w:rFonts w:ascii="Arial" w:hAnsi="Arial" w:cs="Arial"/>
          <w:sz w:val="28"/>
          <w:szCs w:val="28"/>
        </w:rPr>
        <w:t>/4 ± 0,05) рад</w:t>
      </w:r>
      <w:r w:rsidRPr="00244D56">
        <w:rPr>
          <w:rFonts w:ascii="Arial" w:hAnsi="Arial" w:cs="Arial"/>
          <w:sz w:val="28"/>
          <w:szCs w:val="28"/>
        </w:rPr>
        <w:t>;</w:t>
      </w:r>
    </w:p>
    <w:p w:rsidR="008D7642" w:rsidRPr="00244D56" w:rsidRDefault="008D7642" w:rsidP="008D7642">
      <w:pPr>
        <w:pStyle w:val="a4"/>
        <w:tabs>
          <w:tab w:val="left" w:pos="993"/>
        </w:tabs>
        <w:spacing w:after="0" w:line="360" w:lineRule="auto"/>
        <w:ind w:hanging="11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систему управления движением каретки;</w:t>
      </w:r>
    </w:p>
    <w:p w:rsidR="008D7642" w:rsidRPr="00244D56" w:rsidRDefault="008D7642" w:rsidP="008D7642">
      <w:pPr>
        <w:pStyle w:val="a4"/>
        <w:tabs>
          <w:tab w:val="left" w:pos="993"/>
        </w:tabs>
        <w:spacing w:after="0" w:line="360" w:lineRule="auto"/>
        <w:ind w:hanging="11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набор грузов и ограничивающих зажимов.</w:t>
      </w:r>
    </w:p>
    <w:p w:rsidR="0031696A" w:rsidRPr="00244D56" w:rsidRDefault="0031696A" w:rsidP="008D7642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Конструкция стенда должна иметь систему сигнализации и автоматического отключения подачи тока при возникновении короткого замыкания между жилами образца или между жилами образца и элементами стенда, а также обеспечивать сигнализацию в случае прерывания тока через жилы образца</w:t>
      </w:r>
    </w:p>
    <w:p w:rsidR="008107E4" w:rsidRPr="00244D56" w:rsidRDefault="008107E4" w:rsidP="008107E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Схема стенда приведена на рисунке 1.</w:t>
      </w:r>
    </w:p>
    <w:p w:rsidR="006005B6" w:rsidRPr="00244D56" w:rsidRDefault="006005B6" w:rsidP="006005B6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5.1.2 Номинальные диаметры роликов и номинальная масса грузов должны соответствовать значениям, указанным в таблице 1, если в </w:t>
      </w:r>
      <w:r w:rsidR="002471EF" w:rsidRPr="00244D56">
        <w:rPr>
          <w:rFonts w:ascii="Arial" w:hAnsi="Arial" w:cs="Arial"/>
          <w:sz w:val="28"/>
          <w:szCs w:val="28"/>
        </w:rPr>
        <w:t xml:space="preserve">нормативном документе </w:t>
      </w:r>
      <w:r w:rsidRPr="00244D56">
        <w:rPr>
          <w:rFonts w:ascii="Arial" w:hAnsi="Arial" w:cs="Arial"/>
          <w:sz w:val="28"/>
          <w:szCs w:val="28"/>
        </w:rPr>
        <w:t>на кабельные изделия конкретных марок не указаны другие значения. Допускаемые отклонения от номинальных размеров роликов и массы грузов не должны превышать ± 10 %.</w:t>
      </w:r>
    </w:p>
    <w:p w:rsidR="006005B6" w:rsidRPr="00244D56" w:rsidRDefault="006005B6" w:rsidP="008107E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8107E4" w:rsidRPr="00244D56" w:rsidRDefault="006577D5" w:rsidP="006577D5">
      <w:pPr>
        <w:pStyle w:val="a4"/>
        <w:spacing w:after="0" w:line="36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167222" cy="3124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615" cy="313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40" w:rsidRPr="00244D56" w:rsidRDefault="00EF2989" w:rsidP="00EF2989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sz w:val="24"/>
          <w:szCs w:val="28"/>
        </w:rPr>
      </w:pPr>
      <w:r w:rsidRPr="00244D56">
        <w:rPr>
          <w:rFonts w:ascii="Arial" w:hAnsi="Arial" w:cs="Arial"/>
          <w:i/>
          <w:sz w:val="24"/>
          <w:szCs w:val="28"/>
        </w:rPr>
        <w:t>1</w:t>
      </w:r>
      <w:r w:rsidRPr="00244D56">
        <w:rPr>
          <w:rFonts w:ascii="Arial" w:hAnsi="Arial" w:cs="Arial"/>
          <w:sz w:val="24"/>
          <w:szCs w:val="28"/>
        </w:rPr>
        <w:t xml:space="preserve"> – испытуемый образец; </w:t>
      </w:r>
      <w:r w:rsidR="00686DB6" w:rsidRPr="00244D56">
        <w:rPr>
          <w:rFonts w:ascii="Arial" w:hAnsi="Arial" w:cs="Arial"/>
          <w:i/>
          <w:sz w:val="24"/>
          <w:szCs w:val="28"/>
        </w:rPr>
        <w:t>2</w:t>
      </w:r>
      <w:r w:rsidR="00686DB6" w:rsidRPr="00244D56">
        <w:rPr>
          <w:rFonts w:ascii="Arial" w:hAnsi="Arial" w:cs="Arial"/>
          <w:sz w:val="24"/>
          <w:szCs w:val="28"/>
        </w:rPr>
        <w:t xml:space="preserve"> – ограничивающие зажимы; </w:t>
      </w:r>
      <w:r w:rsidR="00686DB6" w:rsidRPr="00244D56">
        <w:rPr>
          <w:rFonts w:ascii="Arial" w:hAnsi="Arial" w:cs="Arial"/>
          <w:i/>
          <w:sz w:val="24"/>
          <w:szCs w:val="28"/>
        </w:rPr>
        <w:t>3</w:t>
      </w:r>
      <w:r w:rsidR="00686DB6" w:rsidRPr="00244D56">
        <w:rPr>
          <w:rFonts w:ascii="Arial" w:hAnsi="Arial" w:cs="Arial"/>
          <w:sz w:val="24"/>
          <w:szCs w:val="28"/>
        </w:rPr>
        <w:t xml:space="preserve"> – сменные ролики; </w:t>
      </w:r>
    </w:p>
    <w:p w:rsidR="00686DB6" w:rsidRPr="00244D56" w:rsidRDefault="00686DB6" w:rsidP="00EF2989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sz w:val="24"/>
          <w:szCs w:val="28"/>
        </w:rPr>
      </w:pPr>
      <w:r w:rsidRPr="00244D56">
        <w:rPr>
          <w:rFonts w:ascii="Arial" w:hAnsi="Arial" w:cs="Arial"/>
          <w:i/>
          <w:sz w:val="24"/>
          <w:szCs w:val="28"/>
        </w:rPr>
        <w:t>4</w:t>
      </w:r>
      <w:r w:rsidRPr="00244D56">
        <w:rPr>
          <w:rFonts w:ascii="Arial" w:hAnsi="Arial" w:cs="Arial"/>
          <w:sz w:val="24"/>
          <w:szCs w:val="28"/>
        </w:rPr>
        <w:t xml:space="preserve"> – каретка; </w:t>
      </w:r>
      <w:r w:rsidRPr="00244D56">
        <w:rPr>
          <w:rFonts w:ascii="Arial" w:hAnsi="Arial" w:cs="Arial"/>
          <w:i/>
          <w:sz w:val="24"/>
          <w:szCs w:val="28"/>
        </w:rPr>
        <w:t>5</w:t>
      </w:r>
      <w:r w:rsidRPr="00244D56">
        <w:rPr>
          <w:rFonts w:ascii="Arial" w:hAnsi="Arial" w:cs="Arial"/>
          <w:sz w:val="24"/>
          <w:szCs w:val="28"/>
        </w:rPr>
        <w:t xml:space="preserve"> – груз</w:t>
      </w:r>
      <w:r w:rsidR="006577D5" w:rsidRPr="00244D56">
        <w:rPr>
          <w:rFonts w:ascii="Arial" w:hAnsi="Arial" w:cs="Arial"/>
          <w:sz w:val="24"/>
          <w:szCs w:val="28"/>
        </w:rPr>
        <w:t>ы</w:t>
      </w:r>
    </w:p>
    <w:p w:rsidR="00686DB6" w:rsidRPr="00244D56" w:rsidRDefault="00686DB6" w:rsidP="00EF2989">
      <w:pPr>
        <w:pStyle w:val="a4"/>
        <w:spacing w:after="0" w:line="360" w:lineRule="auto"/>
        <w:ind w:left="0" w:firstLine="709"/>
        <w:jc w:val="center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Рисунок 1</w:t>
      </w:r>
    </w:p>
    <w:p w:rsidR="00542A6D" w:rsidRPr="00244D56" w:rsidRDefault="00542A6D" w:rsidP="00542A6D">
      <w:pPr>
        <w:tabs>
          <w:tab w:val="left" w:pos="709"/>
        </w:tabs>
        <w:spacing w:line="360" w:lineRule="auto"/>
        <w:rPr>
          <w:rFonts w:ascii="Arial" w:hAnsi="Arial" w:cs="Arial"/>
          <w:sz w:val="28"/>
        </w:rPr>
      </w:pPr>
      <w:proofErr w:type="gramStart"/>
      <w:r w:rsidRPr="00244D56">
        <w:rPr>
          <w:rFonts w:ascii="Arial" w:hAnsi="Arial" w:cs="Arial"/>
          <w:sz w:val="28"/>
        </w:rPr>
        <w:t>Т  а</w:t>
      </w:r>
      <w:proofErr w:type="gramEnd"/>
      <w:r w:rsidRPr="00244D56">
        <w:rPr>
          <w:rFonts w:ascii="Arial" w:hAnsi="Arial" w:cs="Arial"/>
          <w:sz w:val="28"/>
        </w:rPr>
        <w:t xml:space="preserve">  б  л  и  ц  а  1 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984"/>
        <w:gridCol w:w="1701"/>
        <w:gridCol w:w="1843"/>
      </w:tblGrid>
      <w:tr w:rsidR="009E651D" w:rsidRPr="00244D56" w:rsidTr="00B64800">
        <w:tc>
          <w:tcPr>
            <w:tcW w:w="3114" w:type="dxa"/>
            <w:tcBorders>
              <w:bottom w:val="double" w:sz="4" w:space="0" w:color="auto"/>
            </w:tcBorders>
          </w:tcPr>
          <w:p w:rsidR="009E651D" w:rsidRPr="00244D56" w:rsidRDefault="00663502" w:rsidP="0066350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Тип кабеля, провода или шнура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Число</w:t>
            </w:r>
          </w:p>
          <w:p w:rsidR="009E651D" w:rsidRPr="00244D56" w:rsidRDefault="009E651D" w:rsidP="009E651D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 жил</w:t>
            </w:r>
          </w:p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Номинальное сечение основных жил, мм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Масса груза, кг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D636D6" w:rsidRPr="00244D56" w:rsidRDefault="009E651D" w:rsidP="00FE544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Диаметр </w:t>
            </w:r>
          </w:p>
          <w:p w:rsidR="009E651D" w:rsidRPr="00244D56" w:rsidRDefault="009E651D" w:rsidP="00FE544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ролика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*</w:t>
            </w:r>
            <w:r w:rsidRPr="00244D56">
              <w:rPr>
                <w:rFonts w:ascii="Arial" w:hAnsi="Arial" w:cs="Arial"/>
                <w:bCs/>
                <w:sz w:val="24"/>
                <w:szCs w:val="24"/>
              </w:rPr>
              <w:t>, мм</w:t>
            </w:r>
          </w:p>
        </w:tc>
      </w:tr>
      <w:tr w:rsidR="009E651D" w:rsidRPr="00244D56" w:rsidTr="00B64800">
        <w:trPr>
          <w:trHeight w:val="629"/>
        </w:trPr>
        <w:tc>
          <w:tcPr>
            <w:tcW w:w="3114" w:type="dxa"/>
            <w:vMerge w:val="restart"/>
            <w:tcBorders>
              <w:top w:val="double" w:sz="4" w:space="0" w:color="auto"/>
            </w:tcBorders>
          </w:tcPr>
          <w:p w:rsidR="009E651D" w:rsidRPr="00244D56" w:rsidRDefault="00663502" w:rsidP="0066350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Шнур для декоративных цепей; плоский провод или шнур без оболочки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1, 2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</w:tr>
      <w:tr w:rsidR="009E651D" w:rsidRPr="00244D56" w:rsidTr="00D636D6">
        <w:trPr>
          <w:trHeight w:val="50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9E651D" w:rsidRPr="00244D56" w:rsidRDefault="009E651D" w:rsidP="0066350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51D" w:rsidRPr="00244D56" w:rsidTr="00D636D6">
        <w:trPr>
          <w:trHeight w:val="50"/>
        </w:trPr>
        <w:tc>
          <w:tcPr>
            <w:tcW w:w="3114" w:type="dxa"/>
            <w:vMerge w:val="restart"/>
            <w:tcBorders>
              <w:bottom w:val="nil"/>
            </w:tcBorders>
          </w:tcPr>
          <w:p w:rsidR="009E651D" w:rsidRPr="00244D56" w:rsidRDefault="00663502" w:rsidP="0066350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Провод или шнур в обмотке или в оплетке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2, 3</w:t>
            </w:r>
          </w:p>
        </w:tc>
        <w:tc>
          <w:tcPr>
            <w:tcW w:w="1984" w:type="dxa"/>
            <w:tcBorders>
              <w:bottom w:val="nil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9E651D" w:rsidRPr="00244D56" w:rsidTr="00D636D6">
        <w:trPr>
          <w:trHeight w:val="50"/>
        </w:trPr>
        <w:tc>
          <w:tcPr>
            <w:tcW w:w="3114" w:type="dxa"/>
            <w:vMerge/>
            <w:tcBorders>
              <w:top w:val="nil"/>
            </w:tcBorders>
          </w:tcPr>
          <w:p w:rsidR="009E651D" w:rsidRPr="00244D56" w:rsidRDefault="009E651D" w:rsidP="0066350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E651D" w:rsidRPr="00244D56" w:rsidTr="00D636D6">
        <w:trPr>
          <w:trHeight w:val="50"/>
        </w:trPr>
        <w:tc>
          <w:tcPr>
            <w:tcW w:w="3114" w:type="dxa"/>
            <w:vMerge/>
            <w:tcBorders>
              <w:bottom w:val="nil"/>
            </w:tcBorders>
          </w:tcPr>
          <w:p w:rsidR="009E651D" w:rsidRPr="00244D56" w:rsidRDefault="009E651D" w:rsidP="0066350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9E651D" w:rsidRPr="00244D56" w:rsidRDefault="009E651D" w:rsidP="009E651D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47212" w:rsidRPr="00244D56" w:rsidRDefault="00D47212" w:rsidP="00D47212">
      <w:pPr>
        <w:pStyle w:val="a4"/>
        <w:spacing w:before="240" w:line="360" w:lineRule="auto"/>
        <w:ind w:left="0" w:firstLine="142"/>
        <w:jc w:val="both"/>
        <w:rPr>
          <w:rFonts w:ascii="Arial" w:hAnsi="Arial" w:cs="Arial"/>
          <w:bCs/>
          <w:i/>
          <w:sz w:val="24"/>
          <w:szCs w:val="28"/>
        </w:rPr>
      </w:pPr>
      <w:r w:rsidRPr="00244D56">
        <w:rPr>
          <w:rFonts w:ascii="Arial" w:hAnsi="Arial" w:cs="Arial"/>
          <w:bCs/>
          <w:i/>
          <w:sz w:val="24"/>
          <w:szCs w:val="28"/>
        </w:rPr>
        <w:t>Продолжение таблицы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1559"/>
        <w:gridCol w:w="1984"/>
      </w:tblGrid>
      <w:tr w:rsidR="00D47212" w:rsidRPr="00244D56" w:rsidTr="00B64800">
        <w:tc>
          <w:tcPr>
            <w:tcW w:w="3256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Тип кабеля, провода или шнура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Число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 жил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Номинальное сечение основных жил, мм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Масса груза, кг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D636D6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Диаметр 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ролика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*</w:t>
            </w:r>
            <w:r w:rsidRPr="00244D56">
              <w:rPr>
                <w:rFonts w:ascii="Arial" w:hAnsi="Arial" w:cs="Arial"/>
                <w:bCs/>
                <w:sz w:val="24"/>
                <w:szCs w:val="24"/>
              </w:rPr>
              <w:t>, мм</w:t>
            </w:r>
          </w:p>
        </w:tc>
      </w:tr>
      <w:tr w:rsidR="00D47212" w:rsidRPr="00244D56" w:rsidTr="00B64800">
        <w:trPr>
          <w:trHeight w:val="50"/>
        </w:trPr>
        <w:tc>
          <w:tcPr>
            <w:tcW w:w="3256" w:type="dxa"/>
            <w:vMerge w:val="restart"/>
            <w:tcBorders>
              <w:top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Кабель, провод или шнур в оболочке из поливинилхлоридного пластиката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60</w:t>
            </w:r>
          </w:p>
        </w:tc>
      </w:tr>
      <w:tr w:rsidR="00D47212" w:rsidRPr="00244D56" w:rsidTr="00D47212">
        <w:trPr>
          <w:trHeight w:val="50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D47212" w:rsidRPr="00244D56" w:rsidTr="00D47212">
        <w:trPr>
          <w:trHeight w:val="436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D47212">
        <w:trPr>
          <w:trHeight w:val="189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D47212">
        <w:trPr>
          <w:trHeight w:val="197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D47212" w:rsidRPr="00244D56" w:rsidTr="00D47212">
        <w:trPr>
          <w:trHeight w:val="461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984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D47212" w:rsidRPr="00244D56" w:rsidTr="00D47212">
        <w:trPr>
          <w:trHeight w:val="449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D47212">
        <w:trPr>
          <w:trHeight w:val="50"/>
        </w:trPr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c>
          <w:tcPr>
            <w:tcW w:w="3256" w:type="dxa"/>
            <w:vMerge w:val="restart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Кабель, провод или шнур в оболочке из поливинилхлоридного пластиката</w:t>
            </w:r>
          </w:p>
        </w:tc>
        <w:tc>
          <w:tcPr>
            <w:tcW w:w="1134" w:type="dxa"/>
            <w:vMerge w:val="restart"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50D4E" w:rsidRPr="00244D56" w:rsidRDefault="00350D4E" w:rsidP="00253761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:rsidR="00350D4E" w:rsidRPr="00244D56" w:rsidRDefault="00350D4E" w:rsidP="00253761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</w:tcPr>
          <w:p w:rsidR="00350D4E" w:rsidRPr="00244D56" w:rsidRDefault="00350D4E" w:rsidP="00FE5448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350D4E" w:rsidRPr="00244D56" w:rsidTr="00D47212"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350D4E" w:rsidRPr="00244D56" w:rsidTr="00D47212"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0,50</w:t>
            </w:r>
          </w:p>
        </w:tc>
        <w:tc>
          <w:tcPr>
            <w:tcW w:w="1559" w:type="dxa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984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350D4E" w:rsidRPr="00244D56" w:rsidTr="00D47212"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350D4E" w:rsidRPr="00244D56" w:rsidTr="00D47212"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435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350D4E" w:rsidRPr="00244D56" w:rsidTr="00D47212">
        <w:trPr>
          <w:trHeight w:val="390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128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350D4E" w:rsidRPr="00244D56" w:rsidTr="00D47212">
        <w:trPr>
          <w:trHeight w:val="462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53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355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350D4E" w:rsidRPr="00244D56" w:rsidTr="00D47212">
        <w:trPr>
          <w:trHeight w:val="387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146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462"/>
        </w:trPr>
        <w:tc>
          <w:tcPr>
            <w:tcW w:w="3256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  <w:tc>
          <w:tcPr>
            <w:tcW w:w="1984" w:type="dxa"/>
            <w:vMerge/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50D4E" w:rsidRPr="00244D56" w:rsidTr="00D47212">
        <w:trPr>
          <w:trHeight w:val="360"/>
        </w:trPr>
        <w:tc>
          <w:tcPr>
            <w:tcW w:w="3256" w:type="dxa"/>
            <w:vMerge/>
            <w:tcBorders>
              <w:bottom w:val="nil"/>
            </w:tcBorders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350D4E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47212" w:rsidRPr="00244D56" w:rsidRDefault="00350D4E" w:rsidP="00FF43BE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</w:tbl>
    <w:p w:rsidR="00D47212" w:rsidRDefault="00D47212" w:rsidP="00D47212">
      <w:pPr>
        <w:pStyle w:val="a4"/>
        <w:spacing w:before="240" w:line="360" w:lineRule="auto"/>
        <w:ind w:left="0" w:firstLine="142"/>
        <w:jc w:val="both"/>
        <w:rPr>
          <w:rFonts w:ascii="Arial" w:hAnsi="Arial" w:cs="Arial"/>
          <w:bCs/>
          <w:i/>
          <w:sz w:val="24"/>
          <w:szCs w:val="28"/>
        </w:rPr>
      </w:pPr>
    </w:p>
    <w:p w:rsidR="00244D56" w:rsidRPr="00244D56" w:rsidRDefault="00244D56" w:rsidP="00D47212">
      <w:pPr>
        <w:pStyle w:val="a4"/>
        <w:spacing w:before="240" w:line="360" w:lineRule="auto"/>
        <w:ind w:left="0" w:firstLine="142"/>
        <w:jc w:val="both"/>
        <w:rPr>
          <w:rFonts w:ascii="Arial" w:hAnsi="Arial" w:cs="Arial"/>
          <w:bCs/>
          <w:i/>
          <w:sz w:val="24"/>
          <w:szCs w:val="28"/>
        </w:rPr>
      </w:pPr>
    </w:p>
    <w:p w:rsidR="00D47212" w:rsidRPr="00244D56" w:rsidRDefault="00D47212" w:rsidP="00D47212">
      <w:pPr>
        <w:pStyle w:val="a4"/>
        <w:spacing w:before="240" w:line="360" w:lineRule="auto"/>
        <w:ind w:left="0" w:firstLine="142"/>
        <w:jc w:val="both"/>
        <w:rPr>
          <w:rFonts w:ascii="Arial" w:hAnsi="Arial" w:cs="Arial"/>
          <w:bCs/>
          <w:i/>
          <w:sz w:val="24"/>
          <w:szCs w:val="28"/>
        </w:rPr>
      </w:pPr>
      <w:r w:rsidRPr="00244D56">
        <w:rPr>
          <w:rFonts w:ascii="Arial" w:hAnsi="Arial" w:cs="Arial"/>
          <w:bCs/>
          <w:i/>
          <w:sz w:val="24"/>
          <w:szCs w:val="28"/>
        </w:rPr>
        <w:t>Продолжение таблицы 1</w:t>
      </w:r>
    </w:p>
    <w:tbl>
      <w:tblPr>
        <w:tblStyle w:val="a3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1559"/>
        <w:gridCol w:w="1984"/>
      </w:tblGrid>
      <w:tr w:rsidR="00D47212" w:rsidRPr="00244D56" w:rsidTr="00B64800">
        <w:trPr>
          <w:trHeight w:val="1442"/>
        </w:trPr>
        <w:tc>
          <w:tcPr>
            <w:tcW w:w="3256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Тип кабеля, провода или шнура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Число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 жил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Номинальное сечение основных жил, мм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Масса груза, кг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D636D6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Диаметр 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ролика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*</w:t>
            </w:r>
            <w:r w:rsidRPr="00244D56">
              <w:rPr>
                <w:rFonts w:ascii="Arial" w:hAnsi="Arial" w:cs="Arial"/>
                <w:bCs/>
                <w:sz w:val="24"/>
                <w:szCs w:val="24"/>
              </w:rPr>
              <w:t>, мм</w:t>
            </w:r>
          </w:p>
        </w:tc>
      </w:tr>
      <w:tr w:rsidR="00D47212" w:rsidRPr="00244D56" w:rsidTr="00B64800">
        <w:tblPrEx>
          <w:tblBorders>
            <w:bottom w:val="single" w:sz="4" w:space="0" w:color="auto"/>
          </w:tblBorders>
        </w:tblPrEx>
        <w:trPr>
          <w:trHeight w:val="333"/>
        </w:trPr>
        <w:tc>
          <w:tcPr>
            <w:tcW w:w="3256" w:type="dxa"/>
            <w:vMerge w:val="restart"/>
            <w:tcBorders>
              <w:top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Кабель, провод или шнур в оболочке из поливинилхлоридного пластиката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</w:tcBorders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D47212" w:rsidRPr="00244D56" w:rsidTr="00D47212">
        <w:tblPrEx>
          <w:tblBorders>
            <w:bottom w:val="single" w:sz="4" w:space="0" w:color="auto"/>
          </w:tblBorders>
        </w:tblPrEx>
        <w:trPr>
          <w:trHeight w:val="344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D47212">
        <w:tblPrEx>
          <w:tblBorders>
            <w:bottom w:val="single" w:sz="4" w:space="0" w:color="auto"/>
          </w:tblBorders>
        </w:tblPrEx>
        <w:trPr>
          <w:trHeight w:val="60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B64800">
        <w:tblPrEx>
          <w:tblBorders>
            <w:bottom w:val="single" w:sz="4" w:space="0" w:color="auto"/>
          </w:tblBorders>
        </w:tblPrEx>
        <w:trPr>
          <w:trHeight w:val="322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D47212" w:rsidRPr="00244D56" w:rsidTr="00D47212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3,5</w:t>
            </w: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D47212">
        <w:tblPrEx>
          <w:tblBorders>
            <w:bottom w:val="single" w:sz="4" w:space="0" w:color="auto"/>
          </w:tblBorders>
        </w:tblPrEx>
        <w:trPr>
          <w:trHeight w:val="473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D47212" w:rsidRPr="00244D56" w:rsidTr="00D47212">
        <w:tblPrEx>
          <w:tblBorders>
            <w:bottom w:val="single" w:sz="4" w:space="0" w:color="auto"/>
          </w:tblBorders>
        </w:tblPrEx>
        <w:trPr>
          <w:trHeight w:val="408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D47212" w:rsidRPr="00244D56" w:rsidTr="00D47212">
        <w:tblPrEx>
          <w:tblBorders>
            <w:bottom w:val="single" w:sz="4" w:space="0" w:color="auto"/>
          </w:tblBorders>
        </w:tblPrEx>
        <w:trPr>
          <w:trHeight w:val="376"/>
        </w:trPr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D4721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left="596" w:hanging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1984" w:type="dxa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left="596" w:hanging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  <w:tc>
          <w:tcPr>
            <w:tcW w:w="1984" w:type="dxa"/>
            <w:vAlign w:val="center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596" w:hanging="56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vAlign w:val="center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1984" w:type="dxa"/>
            <w:vMerge/>
            <w:vAlign w:val="center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6,0</w:t>
            </w:r>
          </w:p>
        </w:tc>
        <w:tc>
          <w:tcPr>
            <w:tcW w:w="1984" w:type="dxa"/>
            <w:vMerge w:val="restart"/>
            <w:vAlign w:val="center"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D47212" w:rsidRPr="00244D56" w:rsidTr="00BA006C">
        <w:tc>
          <w:tcPr>
            <w:tcW w:w="3256" w:type="dxa"/>
            <w:vMerge/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D47212" w:rsidRPr="00244D56" w:rsidRDefault="00D4721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4D56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984" w:type="dxa"/>
            <w:vMerge/>
          </w:tcPr>
          <w:p w:rsidR="00D47212" w:rsidRPr="00244D56" w:rsidRDefault="00D4721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1F2" w:rsidRPr="00244D56" w:rsidTr="00BA006C">
        <w:tc>
          <w:tcPr>
            <w:tcW w:w="3256" w:type="dxa"/>
            <w:vMerge w:val="restart"/>
          </w:tcPr>
          <w:p w:rsidR="005A21F2" w:rsidRPr="00244D56" w:rsidRDefault="005A21F2" w:rsidP="00D4721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Кабель, провод или шнур в оболочке из резины или термопластичного эластомера</w:t>
            </w:r>
          </w:p>
        </w:tc>
        <w:tc>
          <w:tcPr>
            <w:tcW w:w="1134" w:type="dxa"/>
            <w:vAlign w:val="center"/>
          </w:tcPr>
          <w:p w:rsidR="005A21F2" w:rsidRPr="00244D56" w:rsidRDefault="008F189B" w:rsidP="005A21F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5A21F2"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 2</w:t>
            </w:r>
            <w:r w:rsidR="005A21F2"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 5</w:t>
            </w:r>
          </w:p>
        </w:tc>
        <w:tc>
          <w:tcPr>
            <w:tcW w:w="1701" w:type="dxa"/>
            <w:vAlign w:val="center"/>
          </w:tcPr>
          <w:p w:rsidR="005A21F2" w:rsidRPr="00244D56" w:rsidRDefault="005A21F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0,75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Align w:val="center"/>
          </w:tcPr>
          <w:p w:rsidR="005A21F2" w:rsidRPr="00244D56" w:rsidRDefault="005A21F2" w:rsidP="005A21F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</w:tr>
      <w:tr w:rsidR="005A21F2" w:rsidRPr="00244D56" w:rsidTr="00BA006C">
        <w:trPr>
          <w:trHeight w:val="333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 w:val="restart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5A21F2" w:rsidRPr="00244D56" w:rsidTr="00D47212">
        <w:trPr>
          <w:trHeight w:val="112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1F2" w:rsidRPr="00244D56" w:rsidTr="00BA006C">
        <w:trPr>
          <w:trHeight w:val="365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1F2" w:rsidRPr="00244D56" w:rsidTr="00BA006C">
        <w:trPr>
          <w:trHeight w:val="62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984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5A21F2" w:rsidRPr="00244D56" w:rsidTr="00BA006C">
        <w:trPr>
          <w:trHeight w:val="333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984" w:type="dxa"/>
            <w:vMerge w:val="restart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5A21F2" w:rsidRPr="00244D56" w:rsidTr="00BA006C">
        <w:trPr>
          <w:trHeight w:val="344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1F2" w:rsidRPr="00244D56" w:rsidTr="00BA006C">
        <w:trPr>
          <w:trHeight w:val="354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2,0</w:t>
            </w:r>
          </w:p>
        </w:tc>
        <w:tc>
          <w:tcPr>
            <w:tcW w:w="1984" w:type="dxa"/>
            <w:vMerge w:val="restart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5A21F2" w:rsidRPr="00244D56" w:rsidTr="00BA006C">
        <w:trPr>
          <w:trHeight w:val="227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984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1F2" w:rsidRPr="00244D56" w:rsidTr="00BA006C">
        <w:trPr>
          <w:trHeight w:val="300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Merge w:val="restart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4" w:type="dxa"/>
            <w:vMerge w:val="restart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5A21F2" w:rsidRPr="00244D56" w:rsidTr="00BA006C">
        <w:trPr>
          <w:trHeight w:val="440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A21F2" w:rsidRPr="00244D56" w:rsidTr="00BA006C">
        <w:trPr>
          <w:trHeight w:val="398"/>
        </w:trPr>
        <w:tc>
          <w:tcPr>
            <w:tcW w:w="3256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984" w:type="dxa"/>
            <w:vAlign w:val="center"/>
          </w:tcPr>
          <w:p w:rsidR="005A21F2" w:rsidRPr="00244D56" w:rsidRDefault="005A21F2" w:rsidP="005A21F2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</w:tbl>
    <w:p w:rsidR="00D47212" w:rsidRPr="00244D56" w:rsidRDefault="00D47212" w:rsidP="00D47212">
      <w:pPr>
        <w:pStyle w:val="a4"/>
        <w:spacing w:before="240" w:line="360" w:lineRule="auto"/>
        <w:ind w:left="0" w:firstLine="142"/>
        <w:jc w:val="both"/>
        <w:rPr>
          <w:rFonts w:ascii="Arial" w:hAnsi="Arial" w:cs="Arial"/>
          <w:bCs/>
          <w:i/>
          <w:sz w:val="24"/>
          <w:szCs w:val="28"/>
        </w:rPr>
      </w:pPr>
      <w:r w:rsidRPr="00244D56">
        <w:rPr>
          <w:rFonts w:ascii="Arial" w:hAnsi="Arial" w:cs="Arial"/>
          <w:bCs/>
          <w:i/>
          <w:sz w:val="24"/>
          <w:szCs w:val="28"/>
        </w:rPr>
        <w:t>Окончание таблицы 1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258"/>
        <w:gridCol w:w="1134"/>
        <w:gridCol w:w="1700"/>
        <w:gridCol w:w="1559"/>
        <w:gridCol w:w="1983"/>
      </w:tblGrid>
      <w:tr w:rsidR="00D47212" w:rsidRPr="00244D56" w:rsidTr="00D636D6">
        <w:tc>
          <w:tcPr>
            <w:tcW w:w="3258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Тип кабеля, провода или шнура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Число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 xml:space="preserve"> жил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Номинальное сечение основных жил, мм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Масса груза, кг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:rsidR="00D636D6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Диаметр</w:t>
            </w:r>
          </w:p>
          <w:p w:rsidR="00D47212" w:rsidRPr="00244D56" w:rsidRDefault="00D47212" w:rsidP="00D47212">
            <w:pPr>
              <w:pStyle w:val="a4"/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ролика</w:t>
            </w:r>
            <w:r w:rsidRPr="00244D5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*</w:t>
            </w:r>
            <w:r w:rsidRPr="00244D56">
              <w:rPr>
                <w:rFonts w:ascii="Arial" w:hAnsi="Arial" w:cs="Arial"/>
                <w:bCs/>
                <w:sz w:val="24"/>
                <w:szCs w:val="24"/>
              </w:rPr>
              <w:t>, мм</w:t>
            </w:r>
          </w:p>
        </w:tc>
      </w:tr>
      <w:tr w:rsidR="00B64800" w:rsidRPr="00244D56" w:rsidTr="00D636D6">
        <w:tc>
          <w:tcPr>
            <w:tcW w:w="3258" w:type="dxa"/>
            <w:vMerge w:val="restart"/>
            <w:tcBorders>
              <w:top w:val="double" w:sz="4" w:space="0" w:color="auto"/>
            </w:tcBorders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Кабель, провод или шнур в оболочке из резины или термопластичного эластомера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64800" w:rsidRPr="00244D56" w:rsidRDefault="00B64800" w:rsidP="00B64800">
            <w:pPr>
              <w:pStyle w:val="a4"/>
              <w:spacing w:line="360" w:lineRule="auto"/>
              <w:ind w:hanging="91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double" w:sz="4" w:space="0" w:color="auto"/>
            </w:tcBorders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3,5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B64800" w:rsidRPr="00244D56" w:rsidTr="00D47212">
        <w:tblPrEx>
          <w:tblBorders>
            <w:bottom w:val="none" w:sz="0" w:space="0" w:color="auto"/>
          </w:tblBorders>
        </w:tblPrEx>
        <w:trPr>
          <w:trHeight w:val="376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983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120</w:t>
            </w:r>
          </w:p>
        </w:tc>
      </w:tr>
      <w:tr w:rsidR="00B64800" w:rsidRPr="00244D56" w:rsidTr="00D47212">
        <w:tblPrEx>
          <w:tblBorders>
            <w:bottom w:val="none" w:sz="0" w:space="0" w:color="auto"/>
          </w:tblBorders>
        </w:tblPrEx>
        <w:trPr>
          <w:trHeight w:val="355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983" w:type="dxa"/>
            <w:vMerge w:val="restart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B64800" w:rsidRPr="00244D56" w:rsidTr="00D47212">
        <w:tblPrEx>
          <w:tblBorders>
            <w:bottom w:val="none" w:sz="0" w:space="0" w:color="auto"/>
          </w:tblBorders>
        </w:tblPrEx>
        <w:trPr>
          <w:trHeight w:val="462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983" w:type="dxa"/>
            <w:vMerge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800" w:rsidRPr="00244D56" w:rsidTr="00D47212">
        <w:tblPrEx>
          <w:tblBorders>
            <w:bottom w:val="none" w:sz="0" w:space="0" w:color="auto"/>
          </w:tblBorders>
        </w:tblPrEx>
        <w:trPr>
          <w:trHeight w:val="53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4,0</w:t>
            </w:r>
          </w:p>
        </w:tc>
        <w:tc>
          <w:tcPr>
            <w:tcW w:w="1983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B64800" w:rsidRPr="00244D56" w:rsidTr="00D47212">
        <w:tblPrEx>
          <w:tblBorders>
            <w:bottom w:val="none" w:sz="0" w:space="0" w:color="auto"/>
          </w:tblBorders>
        </w:tblPrEx>
        <w:trPr>
          <w:trHeight w:val="386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3,5</w:t>
            </w:r>
          </w:p>
        </w:tc>
        <w:tc>
          <w:tcPr>
            <w:tcW w:w="1983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B64800" w:rsidRPr="00244D56" w:rsidTr="00D47212">
        <w:tblPrEx>
          <w:tblBorders>
            <w:bottom w:val="none" w:sz="0" w:space="0" w:color="auto"/>
          </w:tblBorders>
        </w:tblPrEx>
        <w:trPr>
          <w:trHeight w:val="441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1983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B64800" w:rsidRPr="00244D56" w:rsidTr="00D47212">
        <w:trPr>
          <w:trHeight w:val="365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  <w:tc>
          <w:tcPr>
            <w:tcW w:w="1983" w:type="dxa"/>
            <w:vMerge w:val="restart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B64800" w:rsidRPr="00244D56" w:rsidTr="00D47212">
        <w:trPr>
          <w:trHeight w:val="462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7,5</w:t>
            </w:r>
          </w:p>
        </w:tc>
        <w:tc>
          <w:tcPr>
            <w:tcW w:w="1983" w:type="dxa"/>
            <w:vMerge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800" w:rsidRPr="00244D56" w:rsidTr="00D47212">
        <w:trPr>
          <w:trHeight w:val="449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1,5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7,5</w:t>
            </w:r>
          </w:p>
        </w:tc>
        <w:tc>
          <w:tcPr>
            <w:tcW w:w="1983" w:type="dxa"/>
            <w:vMerge w:val="restart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200</w:t>
            </w:r>
          </w:p>
        </w:tc>
      </w:tr>
      <w:tr w:rsidR="00B64800" w:rsidRPr="00244D56" w:rsidTr="00D47212">
        <w:trPr>
          <w:trHeight w:val="532"/>
        </w:trPr>
        <w:tc>
          <w:tcPr>
            <w:tcW w:w="3258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  <w:tc>
          <w:tcPr>
            <w:tcW w:w="1983" w:type="dxa"/>
            <w:vMerge/>
            <w:vAlign w:val="center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64800" w:rsidRPr="00244D56" w:rsidTr="00FE31B8">
        <w:trPr>
          <w:trHeight w:val="386"/>
        </w:trPr>
        <w:tc>
          <w:tcPr>
            <w:tcW w:w="9634" w:type="dxa"/>
            <w:gridSpan w:val="5"/>
          </w:tcPr>
          <w:p w:rsidR="00B64800" w:rsidRPr="00244D56" w:rsidRDefault="00B64800" w:rsidP="00B64800">
            <w:pPr>
              <w:pStyle w:val="a4"/>
              <w:spacing w:before="240" w:line="360" w:lineRule="auto"/>
              <w:ind w:left="0" w:firstLine="591"/>
              <w:rPr>
                <w:rFonts w:ascii="Arial" w:hAnsi="Arial" w:cs="Arial"/>
                <w:bCs/>
              </w:rPr>
            </w:pPr>
            <w:r w:rsidRPr="00244D56">
              <w:rPr>
                <w:rFonts w:ascii="Arial" w:hAnsi="Arial" w:cs="Arial"/>
                <w:bCs/>
              </w:rPr>
              <w:t xml:space="preserve">* Диаметр, измеренный по самой нижней точке желобка. </w:t>
            </w:r>
          </w:p>
          <w:p w:rsidR="00B64800" w:rsidRPr="00244D56" w:rsidRDefault="00B64800" w:rsidP="00B64800">
            <w:pPr>
              <w:pStyle w:val="a4"/>
              <w:spacing w:before="240" w:line="360" w:lineRule="auto"/>
              <w:ind w:left="0" w:firstLine="591"/>
              <w:rPr>
                <w:rFonts w:ascii="Arial" w:hAnsi="Arial" w:cs="Arial"/>
                <w:bCs/>
                <w:spacing w:val="20"/>
              </w:rPr>
            </w:pPr>
            <w:r w:rsidRPr="00244D56">
              <w:rPr>
                <w:rFonts w:ascii="Arial" w:hAnsi="Arial" w:cs="Arial"/>
                <w:bCs/>
                <w:spacing w:val="20"/>
              </w:rPr>
              <w:t>Примечания</w:t>
            </w:r>
          </w:p>
          <w:p w:rsidR="002623C0" w:rsidRPr="00244D56" w:rsidRDefault="00B64800" w:rsidP="00B64800">
            <w:pPr>
              <w:pStyle w:val="a4"/>
              <w:spacing w:before="240" w:line="360" w:lineRule="auto"/>
              <w:ind w:left="0" w:firstLine="591"/>
              <w:rPr>
                <w:rFonts w:ascii="Arial" w:hAnsi="Arial" w:cs="Arial"/>
                <w:bCs/>
              </w:rPr>
            </w:pPr>
            <w:r w:rsidRPr="00244D56">
              <w:rPr>
                <w:rFonts w:ascii="Arial" w:hAnsi="Arial" w:cs="Arial"/>
                <w:bCs/>
              </w:rPr>
              <w:t>1 И</w:t>
            </w:r>
            <w:r w:rsidRPr="00244D56">
              <w:rPr>
                <w:rFonts w:ascii="Arial" w:hAnsi="Arial" w:cs="Arial"/>
              </w:rPr>
              <w:t xml:space="preserve">спытания кабельных изделий с номинальными сечениями жил, не указанных в таблице, проводят </w:t>
            </w:r>
            <w:r w:rsidRPr="00244D56">
              <w:rPr>
                <w:rFonts w:ascii="Arial" w:hAnsi="Arial" w:cs="Arial"/>
                <w:bCs/>
              </w:rPr>
              <w:t xml:space="preserve">при массе груза и диаметре роликов, установленных </w:t>
            </w:r>
            <w:r w:rsidR="002623C0" w:rsidRPr="00244D56">
              <w:rPr>
                <w:rFonts w:ascii="Arial" w:hAnsi="Arial" w:cs="Arial"/>
                <w:bCs/>
              </w:rPr>
              <w:t>в нормативном документе на кабельные изделия конкретных марок</w:t>
            </w:r>
          </w:p>
          <w:p w:rsidR="00B64800" w:rsidRPr="00244D56" w:rsidRDefault="00B64800" w:rsidP="00B64800">
            <w:pPr>
              <w:pStyle w:val="a4"/>
              <w:spacing w:before="240" w:line="360" w:lineRule="auto"/>
              <w:ind w:left="0" w:firstLine="591"/>
              <w:rPr>
                <w:rFonts w:ascii="Arial" w:hAnsi="Arial" w:cs="Arial"/>
                <w:bCs/>
              </w:rPr>
            </w:pPr>
            <w:r w:rsidRPr="00244D56">
              <w:rPr>
                <w:rFonts w:ascii="Arial" w:hAnsi="Arial" w:cs="Arial"/>
                <w:bCs/>
              </w:rPr>
              <w:t>2 Испытания кабельных изделий в оболочке из поливинилхлоридного пластиката с числом жил между 7 и 18, не указанным в таблице, проводят при массе груза и диаметре роликов, установленных для ближайшего большего числа жил того же сечения.</w:t>
            </w:r>
          </w:p>
          <w:p w:rsidR="00B64800" w:rsidRPr="00244D56" w:rsidRDefault="00B64800" w:rsidP="00B64800">
            <w:pPr>
              <w:pStyle w:val="a4"/>
              <w:spacing w:before="240" w:line="360" w:lineRule="auto"/>
              <w:ind w:left="0" w:firstLine="591"/>
              <w:rPr>
                <w:rFonts w:ascii="Arial" w:hAnsi="Arial" w:cs="Arial"/>
                <w:bCs/>
                <w:sz w:val="24"/>
                <w:szCs w:val="24"/>
              </w:rPr>
            </w:pPr>
            <w:r w:rsidRPr="00244D56">
              <w:rPr>
                <w:rFonts w:ascii="Arial" w:hAnsi="Arial" w:cs="Arial"/>
                <w:bCs/>
              </w:rPr>
              <w:t>3 Испытания кабельных изделий в оболочке из резины или термопластичного эластомера с числом жил между 5 и 18, не указанным в таблице, проводят при массе груза и диаметре роликов, установленных для ближайшего большего числа жил того же сечения.</w:t>
            </w:r>
          </w:p>
        </w:tc>
      </w:tr>
    </w:tbl>
    <w:p w:rsidR="00B64800" w:rsidRPr="00244D56" w:rsidRDefault="00B64800" w:rsidP="00927740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b/>
          <w:bCs/>
          <w:sz w:val="28"/>
          <w:szCs w:val="28"/>
        </w:rPr>
      </w:pPr>
    </w:p>
    <w:p w:rsidR="00B64800" w:rsidRPr="00244D56" w:rsidRDefault="00B64800">
      <w:pPr>
        <w:rPr>
          <w:rFonts w:ascii="Arial" w:hAnsi="Arial" w:cs="Arial"/>
          <w:b/>
          <w:bCs/>
          <w:sz w:val="28"/>
          <w:szCs w:val="28"/>
        </w:rPr>
      </w:pPr>
      <w:r w:rsidRPr="00244D56">
        <w:rPr>
          <w:rFonts w:ascii="Arial" w:hAnsi="Arial" w:cs="Arial"/>
          <w:b/>
          <w:bCs/>
          <w:sz w:val="28"/>
          <w:szCs w:val="28"/>
        </w:rPr>
        <w:br w:type="page"/>
      </w:r>
    </w:p>
    <w:p w:rsidR="00927740" w:rsidRPr="00244D56" w:rsidRDefault="00927740" w:rsidP="00927740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b/>
          <w:sz w:val="28"/>
          <w:szCs w:val="28"/>
          <w:vertAlign w:val="superscript"/>
        </w:rPr>
      </w:pPr>
      <w:r w:rsidRPr="00244D56">
        <w:rPr>
          <w:rFonts w:ascii="Arial" w:hAnsi="Arial" w:cs="Arial"/>
          <w:b/>
          <w:bCs/>
          <w:sz w:val="28"/>
          <w:szCs w:val="28"/>
        </w:rPr>
        <w:t>5.2 Д</w:t>
      </w:r>
      <w:r w:rsidRPr="00244D56">
        <w:rPr>
          <w:rFonts w:ascii="Arial" w:hAnsi="Arial" w:cs="Arial"/>
          <w:b/>
          <w:sz w:val="28"/>
          <w:szCs w:val="28"/>
        </w:rPr>
        <w:t>ля кабелей, проводов и шнуров сечением жил свыше 4 мм</w:t>
      </w:r>
      <w:r w:rsidRPr="00244D56">
        <w:rPr>
          <w:rFonts w:ascii="Arial" w:hAnsi="Arial" w:cs="Arial"/>
          <w:b/>
          <w:sz w:val="28"/>
          <w:szCs w:val="28"/>
          <w:vertAlign w:val="superscript"/>
        </w:rPr>
        <w:t>2</w:t>
      </w:r>
    </w:p>
    <w:p w:rsidR="00FD5DEE" w:rsidRPr="00244D56" w:rsidRDefault="00FD5DEE" w:rsidP="00FD5DEE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5.2.1 Для испытаний должно применяться испытательное оборудование, соответствующее требованиям ГОСТ 12182.0 и включающее:</w:t>
      </w:r>
    </w:p>
    <w:p w:rsidR="00FD5DEE" w:rsidRPr="00244D56" w:rsidRDefault="00FD5DEE" w:rsidP="00FD5DEE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механизм, снабженный зажимами для крепления образца и обеспечивающий образцу возвратно-поступательное движение со скоростью не более 3,0 м/с;</w:t>
      </w:r>
    </w:p>
    <w:p w:rsidR="00FD5DEE" w:rsidRPr="00244D56" w:rsidRDefault="00FD5DEE" w:rsidP="00FD5DEE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сменные ролики;</w:t>
      </w:r>
    </w:p>
    <w:p w:rsidR="00FD5DEE" w:rsidRPr="00244D56" w:rsidRDefault="00FD5DEE" w:rsidP="00FD5DEE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натяжное устройство.</w:t>
      </w:r>
    </w:p>
    <w:p w:rsidR="00FD5DEE" w:rsidRPr="00244D56" w:rsidRDefault="00FD5DEE" w:rsidP="00FD5DEE">
      <w:pPr>
        <w:pStyle w:val="a4"/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Схема стенда приведена на рисунке 2, а варианты деформирования испытуемого образца на сменных роликах указаны в таблице</w:t>
      </w:r>
      <w:r w:rsidR="001B5D66" w:rsidRPr="00244D56">
        <w:rPr>
          <w:rFonts w:ascii="Arial" w:hAnsi="Arial" w:cs="Arial"/>
          <w:sz w:val="28"/>
          <w:szCs w:val="28"/>
        </w:rPr>
        <w:t xml:space="preserve"> 2</w:t>
      </w:r>
      <w:r w:rsidRPr="00244D56">
        <w:rPr>
          <w:rFonts w:ascii="Arial" w:hAnsi="Arial" w:cs="Arial"/>
          <w:sz w:val="28"/>
          <w:szCs w:val="28"/>
        </w:rPr>
        <w:t>.</w:t>
      </w:r>
    </w:p>
    <w:p w:rsidR="000F1CB4" w:rsidRPr="00244D56" w:rsidRDefault="000F1CB4" w:rsidP="000F1CB4">
      <w:pPr>
        <w:spacing w:after="0" w:line="240" w:lineRule="auto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proofErr w:type="gramStart"/>
      <w:r w:rsidRPr="00244D56">
        <w:rPr>
          <w:rFonts w:ascii="Arial" w:eastAsia="Times New Roman" w:hAnsi="Arial" w:cs="Arial"/>
          <w:spacing w:val="20"/>
          <w:sz w:val="24"/>
          <w:szCs w:val="24"/>
          <w:lang w:eastAsia="ru-RU"/>
        </w:rPr>
        <w:t>Т  а</w:t>
      </w:r>
      <w:proofErr w:type="gramEnd"/>
      <w:r w:rsidRPr="00244D56">
        <w:rPr>
          <w:rFonts w:ascii="Arial" w:eastAsia="Times New Roman" w:hAnsi="Arial" w:cs="Arial"/>
          <w:spacing w:val="20"/>
          <w:sz w:val="24"/>
          <w:szCs w:val="24"/>
          <w:lang w:eastAsia="ru-RU"/>
        </w:rPr>
        <w:t xml:space="preserve">  б  л  и  ц  а  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0F1CB4" w:rsidRPr="00244D56" w:rsidTr="00B64800">
        <w:tc>
          <w:tcPr>
            <w:tcW w:w="4813" w:type="dxa"/>
            <w:tcBorders>
              <w:bottom w:val="double" w:sz="4" w:space="0" w:color="auto"/>
            </w:tcBorders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4814" w:type="dxa"/>
            <w:tcBorders>
              <w:bottom w:val="double" w:sz="4" w:space="0" w:color="auto"/>
            </w:tcBorders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Схема деформирования образца</w:t>
            </w:r>
          </w:p>
        </w:tc>
      </w:tr>
      <w:tr w:rsidR="000F1CB4" w:rsidRPr="00244D56" w:rsidTr="00073FB6">
        <w:trPr>
          <w:trHeight w:val="901"/>
        </w:trPr>
        <w:tc>
          <w:tcPr>
            <w:tcW w:w="4813" w:type="dxa"/>
            <w:tcBorders>
              <w:top w:val="double" w:sz="4" w:space="0" w:color="auto"/>
            </w:tcBorders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4" w:type="dxa"/>
            <w:tcBorders>
              <w:top w:val="double" w:sz="4" w:space="0" w:color="auto"/>
            </w:tcBorders>
            <w:vAlign w:val="center"/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 wp14:anchorId="4DA7879D" wp14:editId="2F0A67E8">
                  <wp:extent cx="723900" cy="402590"/>
                  <wp:effectExtent l="0" t="0" r="0" b="0"/>
                  <wp:docPr id="12" name="Рисунок 12" descr="C:\Users\FLEMIN~1\AppData\Local\Temp\KClipboardExport\s2euekt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200030000" descr="C:\Users\FLEMIN~1\AppData\Local\Temp\KClipboardExport\s2euekt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CB4" w:rsidRPr="00244D56" w:rsidTr="00632D79">
        <w:trPr>
          <w:trHeight w:val="569"/>
        </w:trPr>
        <w:tc>
          <w:tcPr>
            <w:tcW w:w="4813" w:type="dxa"/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4" w:type="dxa"/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 wp14:anchorId="3D40E8E7" wp14:editId="7E33B38A">
                  <wp:extent cx="534035" cy="278130"/>
                  <wp:effectExtent l="0" t="0" r="0" b="7620"/>
                  <wp:docPr id="13" name="Рисунок 13" descr="C:\Users\FLEMIN~1\AppData\Local\Temp\KClipboardExport\nr2f8g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200050000" descr="C:\Users\FLEMIN~1\AppData\Local\Temp\KClipboardExport\nr2f8g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CB4" w:rsidRPr="00244D56" w:rsidTr="002471EF">
        <w:tc>
          <w:tcPr>
            <w:tcW w:w="4813" w:type="dxa"/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4" w:type="dxa"/>
          </w:tcPr>
          <w:p w:rsidR="000F1CB4" w:rsidRPr="00244D56" w:rsidRDefault="000F1CB4" w:rsidP="002471E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4D56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 wp14:anchorId="207BBC3B" wp14:editId="45F0EA17">
                  <wp:extent cx="665480" cy="248920"/>
                  <wp:effectExtent l="0" t="0" r="1270" b="0"/>
                  <wp:docPr id="14" name="Рисунок 14" descr="C:\Users\FLEMIN~1\AppData\Local\Temp\KClipboardExport\3e5zetd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04200070000" descr="C:\Users\FLEMIN~1\AppData\Local\Temp\KClipboardExport\3e5zetd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DEE" w:rsidRPr="00244D56" w:rsidRDefault="006577D5" w:rsidP="00FD5DE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D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5668" cy="297611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753" cy="298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DEE" w:rsidRPr="00244D56" w:rsidRDefault="00FD5DEE" w:rsidP="00FD5DE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4D56">
        <w:rPr>
          <w:rFonts w:ascii="Arial" w:eastAsia="Times New Roman" w:hAnsi="Arial" w:cs="Arial"/>
          <w:i/>
          <w:sz w:val="24"/>
          <w:szCs w:val="24"/>
          <w:lang w:eastAsia="ru-RU"/>
        </w:rPr>
        <w:t>1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t xml:space="preserve"> - испытуемый образец; </w:t>
      </w:r>
      <w:r w:rsidRPr="00244D56">
        <w:rPr>
          <w:rFonts w:ascii="Arial" w:eastAsia="Times New Roman" w:hAnsi="Arial" w:cs="Arial"/>
          <w:i/>
          <w:sz w:val="24"/>
          <w:szCs w:val="24"/>
          <w:lang w:eastAsia="ru-RU"/>
        </w:rPr>
        <w:t>2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t xml:space="preserve"> - сменные ролики; </w:t>
      </w:r>
      <w:r w:rsidRPr="00244D56">
        <w:rPr>
          <w:rFonts w:ascii="Arial" w:eastAsia="Times New Roman" w:hAnsi="Arial" w:cs="Arial"/>
          <w:i/>
          <w:sz w:val="24"/>
          <w:szCs w:val="24"/>
          <w:lang w:eastAsia="ru-RU"/>
        </w:rPr>
        <w:t>3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t xml:space="preserve"> - натяжной (сменный) ролик;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44D56">
        <w:rPr>
          <w:rFonts w:ascii="Arial" w:eastAsia="Times New Roman" w:hAnsi="Arial" w:cs="Arial"/>
          <w:i/>
          <w:sz w:val="24"/>
          <w:szCs w:val="24"/>
          <w:lang w:eastAsia="ru-RU"/>
        </w:rPr>
        <w:t>4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t xml:space="preserve"> - груз; </w:t>
      </w:r>
      <w:r w:rsidRPr="00244D56">
        <w:rPr>
          <w:rFonts w:ascii="Arial" w:eastAsia="Times New Roman" w:hAnsi="Arial" w:cs="Arial"/>
          <w:i/>
          <w:sz w:val="24"/>
          <w:szCs w:val="24"/>
          <w:lang w:eastAsia="ru-RU"/>
        </w:rPr>
        <w:t>5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t xml:space="preserve"> - зажимы; </w:t>
      </w:r>
      <w:r w:rsidRPr="00244D56">
        <w:rPr>
          <w:rFonts w:ascii="Arial" w:eastAsia="Times New Roman" w:hAnsi="Arial" w:cs="Arial"/>
          <w:i/>
          <w:sz w:val="24"/>
          <w:szCs w:val="24"/>
          <w:lang w:eastAsia="ru-RU"/>
        </w:rPr>
        <w:t>6</w:t>
      </w:r>
      <w:r w:rsidRPr="00244D56">
        <w:rPr>
          <w:rFonts w:ascii="Arial" w:eastAsia="Times New Roman" w:hAnsi="Arial" w:cs="Arial"/>
          <w:sz w:val="24"/>
          <w:szCs w:val="24"/>
          <w:lang w:eastAsia="ru-RU"/>
        </w:rPr>
        <w:t xml:space="preserve"> - приводной ролик</w:t>
      </w:r>
    </w:p>
    <w:p w:rsidR="00D06992" w:rsidRPr="00244D56" w:rsidRDefault="00FD5DEE" w:rsidP="00FD5DE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244D56">
        <w:rPr>
          <w:rFonts w:ascii="Arial" w:eastAsia="Times New Roman" w:hAnsi="Arial" w:cs="Arial"/>
          <w:sz w:val="28"/>
          <w:szCs w:val="24"/>
          <w:lang w:eastAsia="ru-RU"/>
        </w:rPr>
        <w:t>Рисунок 2</w:t>
      </w:r>
    </w:p>
    <w:p w:rsidR="00A47814" w:rsidRPr="00244D56" w:rsidRDefault="003B32E5" w:rsidP="003B32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244D56">
        <w:rPr>
          <w:rFonts w:ascii="Arial" w:eastAsia="Times New Roman" w:hAnsi="Arial" w:cs="Arial"/>
          <w:sz w:val="28"/>
          <w:szCs w:val="24"/>
          <w:lang w:eastAsia="ru-RU"/>
        </w:rPr>
        <w:t xml:space="preserve">Диаметры сменных роликов должны соответствовать указанным </w:t>
      </w:r>
      <w:r w:rsidR="002471EF" w:rsidRPr="00244D56">
        <w:rPr>
          <w:rFonts w:ascii="Arial" w:hAnsi="Arial" w:cs="Arial"/>
          <w:sz w:val="28"/>
          <w:szCs w:val="28"/>
        </w:rPr>
        <w:t>в нормативном документе</w:t>
      </w:r>
      <w:r w:rsidR="00A47814" w:rsidRPr="00244D56">
        <w:rPr>
          <w:rFonts w:ascii="Arial" w:hAnsi="Arial" w:cs="Arial"/>
          <w:sz w:val="28"/>
          <w:szCs w:val="28"/>
        </w:rPr>
        <w:t xml:space="preserve"> на кабельные изделия конкретных марок</w:t>
      </w:r>
      <w:r w:rsidR="00A47814" w:rsidRPr="00244D56">
        <w:rPr>
          <w:rFonts w:ascii="Arial" w:eastAsia="Times New Roman" w:hAnsi="Arial" w:cs="Arial"/>
          <w:sz w:val="28"/>
          <w:szCs w:val="24"/>
          <w:lang w:eastAsia="ru-RU"/>
        </w:rPr>
        <w:t>.</w:t>
      </w:r>
    </w:p>
    <w:p w:rsidR="003B32E5" w:rsidRPr="00244D56" w:rsidRDefault="003B32E5" w:rsidP="003B32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244D56">
        <w:rPr>
          <w:rFonts w:ascii="Arial" w:eastAsia="Times New Roman" w:hAnsi="Arial" w:cs="Arial"/>
          <w:sz w:val="28"/>
          <w:szCs w:val="24"/>
          <w:lang w:eastAsia="ru-RU"/>
        </w:rPr>
        <w:t>Рекомендуемый набор сменных роликов должен соответствовать ряду 200, 300, 400, 500, 600, 800 мм.</w:t>
      </w:r>
    </w:p>
    <w:p w:rsidR="005B33E2" w:rsidRPr="00244D56" w:rsidRDefault="005B33E2" w:rsidP="003B32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</w:p>
    <w:p w:rsidR="00632D79" w:rsidRPr="00244D56" w:rsidRDefault="005B33E2" w:rsidP="005B33E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244D56">
        <w:rPr>
          <w:rFonts w:ascii="Arial" w:hAnsi="Arial" w:cs="Arial"/>
          <w:b/>
          <w:sz w:val="32"/>
          <w:szCs w:val="28"/>
        </w:rPr>
        <w:t>6. Проведение испытаний</w:t>
      </w:r>
    </w:p>
    <w:p w:rsidR="005B33E2" w:rsidRPr="00244D56" w:rsidRDefault="005B33E2" w:rsidP="005B33E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244D56">
        <w:rPr>
          <w:rFonts w:ascii="Arial" w:hAnsi="Arial" w:cs="Arial"/>
          <w:b/>
          <w:sz w:val="32"/>
          <w:szCs w:val="28"/>
        </w:rPr>
        <w:t xml:space="preserve">  </w:t>
      </w:r>
    </w:p>
    <w:p w:rsidR="005B33E2" w:rsidRPr="00244D56" w:rsidRDefault="005B33E2" w:rsidP="005B33E2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P0052"/>
      <w:bookmarkEnd w:id="0"/>
      <w:r w:rsidRPr="00244D56">
        <w:rPr>
          <w:rFonts w:ascii="Arial" w:hAnsi="Arial" w:cs="Arial"/>
          <w:sz w:val="28"/>
          <w:szCs w:val="28"/>
        </w:rPr>
        <w:t xml:space="preserve">6.1 Испытания должны проводиться в соответствии с </w:t>
      </w:r>
      <w:hyperlink r:id="rId33" w:history="1">
        <w:r w:rsidRPr="00244D56">
          <w:rPr>
            <w:rStyle w:val="ab"/>
            <w:rFonts w:ascii="Arial" w:hAnsi="Arial" w:cs="Arial"/>
            <w:color w:val="auto"/>
            <w:sz w:val="28"/>
            <w:szCs w:val="28"/>
            <w:u w:val="none"/>
          </w:rPr>
          <w:t>ГОСТ 12182.0</w:t>
        </w:r>
      </w:hyperlink>
      <w:r w:rsidRPr="00244D56">
        <w:rPr>
          <w:rFonts w:ascii="Arial" w:hAnsi="Arial" w:cs="Arial"/>
          <w:sz w:val="28"/>
          <w:szCs w:val="28"/>
        </w:rPr>
        <w:t>.</w:t>
      </w:r>
      <w:r w:rsidRPr="00244D56">
        <w:rPr>
          <w:rFonts w:ascii="Arial" w:hAnsi="Arial" w:cs="Arial"/>
          <w:sz w:val="28"/>
          <w:szCs w:val="28"/>
        </w:rPr>
        <w:br/>
      </w:r>
      <w:bookmarkStart w:id="1" w:name="P0054"/>
      <w:bookmarkEnd w:id="1"/>
      <w:r w:rsidRPr="00244D56">
        <w:rPr>
          <w:rFonts w:ascii="Arial" w:hAnsi="Arial" w:cs="Arial"/>
          <w:b/>
          <w:bCs/>
          <w:sz w:val="28"/>
          <w:szCs w:val="28"/>
        </w:rPr>
        <w:tab/>
        <w:t>6.2 Испытания кабелей, проводов и шнуров сечением жил до 4,0 мм</w:t>
      </w:r>
      <w:r w:rsidR="00C75518" w:rsidRPr="00244D56">
        <w:rPr>
          <w:rFonts w:ascii="Arial" w:hAnsi="Arial" w:cs="Arial"/>
          <w:b/>
          <w:bCs/>
          <w:noProof/>
          <w:sz w:val="28"/>
          <w:szCs w:val="28"/>
          <w:vertAlign w:val="superscript"/>
        </w:rPr>
        <w:t>2</w:t>
      </w:r>
      <w:r w:rsidRPr="00244D56">
        <w:rPr>
          <w:rFonts w:ascii="Arial" w:hAnsi="Arial" w:cs="Arial"/>
          <w:b/>
          <w:bCs/>
          <w:sz w:val="28"/>
          <w:szCs w:val="28"/>
        </w:rPr>
        <w:t xml:space="preserve"> включительно</w:t>
      </w:r>
    </w:p>
    <w:p w:rsidR="005B33E2" w:rsidRPr="00244D56" w:rsidRDefault="005B33E2" w:rsidP="005B33E2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6.2.1 Цикл испытания заключается в перемещении роликов по образцу при движении каретки из крайнего исходного положения </w:t>
      </w:r>
      <w:r w:rsidR="001D4C5A" w:rsidRPr="00244D56">
        <w:rPr>
          <w:rFonts w:ascii="Arial" w:hAnsi="Arial" w:cs="Arial"/>
          <w:sz w:val="28"/>
          <w:szCs w:val="28"/>
        </w:rPr>
        <w:t xml:space="preserve">сначала </w:t>
      </w:r>
      <w:r w:rsidRPr="00244D56">
        <w:rPr>
          <w:rFonts w:ascii="Arial" w:hAnsi="Arial" w:cs="Arial"/>
          <w:sz w:val="28"/>
          <w:szCs w:val="28"/>
        </w:rPr>
        <w:t>в одном, а затем в противоположном направлении.</w:t>
      </w:r>
    </w:p>
    <w:p w:rsidR="005B33E2" w:rsidRPr="00244D56" w:rsidRDefault="005B33E2" w:rsidP="005B33E2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6.2.2 Сменные ролики на каретке и ограничивающие зажимы должны быть установлены так, чтобы образец между роликами был в горизонтальном положении и натяжение осуществлялось грузами </w:t>
      </w:r>
      <w:r w:rsidR="00584E81" w:rsidRPr="00244D56">
        <w:rPr>
          <w:rFonts w:ascii="Arial" w:hAnsi="Arial" w:cs="Arial"/>
          <w:i/>
          <w:noProof/>
          <w:sz w:val="28"/>
          <w:szCs w:val="28"/>
        </w:rPr>
        <w:t>Р</w:t>
      </w:r>
      <w:r w:rsidR="00584E81" w:rsidRPr="00244D56">
        <w:rPr>
          <w:rFonts w:ascii="Arial" w:hAnsi="Arial" w:cs="Arial"/>
          <w:noProof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(</w:t>
      </w:r>
      <w:r w:rsidR="00584E81" w:rsidRPr="00244D56">
        <w:rPr>
          <w:rFonts w:ascii="Arial" w:hAnsi="Arial" w:cs="Arial"/>
          <w:sz w:val="28"/>
          <w:szCs w:val="28"/>
        </w:rPr>
        <w:t>рисунок 1</w:t>
      </w:r>
      <w:r w:rsidRPr="00244D56">
        <w:rPr>
          <w:rFonts w:ascii="Arial" w:hAnsi="Arial" w:cs="Arial"/>
          <w:sz w:val="28"/>
          <w:szCs w:val="28"/>
        </w:rPr>
        <w:t>). Расстояние от ограничивающего зажима до его опоры в положении, когда другой зажим находится на своей опоре, должно быть не более 5 см.</w:t>
      </w:r>
    </w:p>
    <w:p w:rsidR="005B33E2" w:rsidRPr="00244D56" w:rsidRDefault="005B33E2" w:rsidP="005B33E2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</w:t>
      </w:r>
      <w:r w:rsidR="00C75518" w:rsidRPr="00244D56">
        <w:rPr>
          <w:rFonts w:ascii="Arial" w:hAnsi="Arial" w:cs="Arial"/>
          <w:sz w:val="28"/>
          <w:szCs w:val="28"/>
        </w:rPr>
        <w:t>.2.3</w:t>
      </w:r>
      <w:r w:rsidRPr="00244D56">
        <w:rPr>
          <w:rFonts w:ascii="Arial" w:hAnsi="Arial" w:cs="Arial"/>
          <w:sz w:val="28"/>
          <w:szCs w:val="28"/>
        </w:rPr>
        <w:t xml:space="preserve"> Каретка должна совершать цикличное (возвратно-поступательное) движение на участке длиной не менее 1 м со скоростью (0,35</w:t>
      </w:r>
      <w:r w:rsidR="00584E81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±</w:t>
      </w:r>
      <w:r w:rsidR="00584E81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 xml:space="preserve">0,05) м/с при каждом изменении направления движения, </w:t>
      </w:r>
      <w:r w:rsidR="00584E81" w:rsidRPr="00244D56">
        <w:rPr>
          <w:rFonts w:ascii="Arial" w:hAnsi="Arial" w:cs="Arial"/>
          <w:sz w:val="28"/>
          <w:szCs w:val="28"/>
        </w:rPr>
        <w:t xml:space="preserve">если в </w:t>
      </w:r>
      <w:r w:rsidR="000B2A62" w:rsidRPr="00244D56">
        <w:rPr>
          <w:rFonts w:ascii="Arial" w:hAnsi="Arial" w:cs="Arial"/>
          <w:sz w:val="28"/>
          <w:szCs w:val="28"/>
        </w:rPr>
        <w:t xml:space="preserve">нормативном документе </w:t>
      </w:r>
      <w:r w:rsidR="00584E81" w:rsidRPr="00244D56">
        <w:rPr>
          <w:rFonts w:ascii="Arial" w:hAnsi="Arial" w:cs="Arial"/>
          <w:sz w:val="28"/>
          <w:szCs w:val="28"/>
        </w:rPr>
        <w:t xml:space="preserve">на кабельные изделия конкретных марок </w:t>
      </w:r>
      <w:r w:rsidRPr="00244D56">
        <w:rPr>
          <w:rFonts w:ascii="Arial" w:hAnsi="Arial" w:cs="Arial"/>
          <w:sz w:val="28"/>
          <w:szCs w:val="28"/>
        </w:rPr>
        <w:t>не указаны другие значения.</w:t>
      </w:r>
    </w:p>
    <w:p w:rsidR="005B33E2" w:rsidRPr="00244D56" w:rsidRDefault="005B33E2" w:rsidP="00584E8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6.2.4 Для круглых образцов должны применяться ролики с желобками полукруглого сечения, а для плоских - с желобками прямоугольного сечения. Допускается применять ролики другой формы, если об этом указано </w:t>
      </w:r>
      <w:r w:rsidR="00584E81" w:rsidRPr="00244D56">
        <w:rPr>
          <w:rFonts w:ascii="Arial" w:hAnsi="Arial" w:cs="Arial"/>
          <w:sz w:val="28"/>
          <w:szCs w:val="28"/>
        </w:rPr>
        <w:t xml:space="preserve">в </w:t>
      </w:r>
      <w:r w:rsidR="008F189B" w:rsidRPr="00244D56">
        <w:rPr>
          <w:rFonts w:ascii="Arial" w:hAnsi="Arial" w:cs="Arial"/>
          <w:sz w:val="28"/>
          <w:szCs w:val="28"/>
        </w:rPr>
        <w:t>нормативном документе</w:t>
      </w:r>
      <w:r w:rsidR="00584E81" w:rsidRPr="00244D56">
        <w:rPr>
          <w:rFonts w:ascii="Arial" w:hAnsi="Arial" w:cs="Arial"/>
          <w:sz w:val="28"/>
          <w:szCs w:val="28"/>
        </w:rPr>
        <w:t xml:space="preserve"> на кабельные изделия конкретных марок</w:t>
      </w:r>
      <w:r w:rsidRPr="00244D56">
        <w:rPr>
          <w:rFonts w:ascii="Arial" w:hAnsi="Arial" w:cs="Arial"/>
          <w:sz w:val="28"/>
          <w:szCs w:val="28"/>
        </w:rPr>
        <w:t>.</w:t>
      </w:r>
      <w:r w:rsidRPr="00244D56">
        <w:rPr>
          <w:rFonts w:ascii="Arial" w:hAnsi="Arial" w:cs="Arial"/>
          <w:sz w:val="28"/>
          <w:szCs w:val="28"/>
        </w:rPr>
        <w:br/>
      </w:r>
      <w:r w:rsidRPr="00244D56">
        <w:rPr>
          <w:rFonts w:ascii="Arial" w:hAnsi="Arial" w:cs="Arial"/>
          <w:sz w:val="28"/>
          <w:szCs w:val="28"/>
        </w:rPr>
        <w:tab/>
        <w:t xml:space="preserve">6.2.5 Испытания должны проводиться под токовой нагрузкой, если это указано </w:t>
      </w:r>
      <w:r w:rsidR="00584E81" w:rsidRPr="00244D56">
        <w:rPr>
          <w:rFonts w:ascii="Arial" w:hAnsi="Arial" w:cs="Arial"/>
          <w:sz w:val="28"/>
          <w:szCs w:val="28"/>
        </w:rPr>
        <w:t xml:space="preserve">в </w:t>
      </w:r>
      <w:r w:rsidR="000B2A62" w:rsidRPr="00244D56">
        <w:rPr>
          <w:rFonts w:ascii="Arial" w:hAnsi="Arial" w:cs="Arial"/>
          <w:sz w:val="28"/>
          <w:szCs w:val="28"/>
        </w:rPr>
        <w:t>нормативном документе</w:t>
      </w:r>
      <w:r w:rsidR="00584E81" w:rsidRPr="00244D56">
        <w:rPr>
          <w:rFonts w:ascii="Arial" w:hAnsi="Arial" w:cs="Arial"/>
          <w:sz w:val="28"/>
          <w:szCs w:val="28"/>
        </w:rPr>
        <w:t xml:space="preserve"> на кабельные изделия конкретных марок</w:t>
      </w:r>
      <w:r w:rsidRPr="00244D56">
        <w:rPr>
          <w:rFonts w:ascii="Arial" w:hAnsi="Arial" w:cs="Arial"/>
          <w:sz w:val="28"/>
          <w:szCs w:val="28"/>
        </w:rPr>
        <w:t>. Для создания токовой нагрузки используют низкое безопасное напряжение или напряжение 220/380 В.</w:t>
      </w:r>
    </w:p>
    <w:p w:rsidR="005B33E2" w:rsidRPr="00244D56" w:rsidRDefault="005B33E2" w:rsidP="00584E81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Для двухжильных кабелей, проводов и шнуров напряжение между жилами должно быть 220 В ±</w:t>
      </w:r>
      <w:r w:rsidR="00C75518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10</w:t>
      </w:r>
      <w:r w:rsidR="00584E81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% переменного тока частотой 50 Гц. Для кабелей, проводов и шнуров с тремя и более жилами к трем жилам прикладывают трехфазное напряжение 380 В ±</w:t>
      </w:r>
      <w:r w:rsidR="00C75518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 xml:space="preserve">10% переменного тока частотой 50 Гц, а остальные жилы соединяют с нейтралью. Испытывают три соседние изолированные жилы. При двухповивной конструкции кабеля испытывают жилы наружного повива. Это требование выполняют и при нагрузке кабеля током низкого напряжения. </w:t>
      </w:r>
    </w:p>
    <w:p w:rsidR="005B33E2" w:rsidRPr="00244D56" w:rsidRDefault="00C75518" w:rsidP="00584E81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</w:t>
      </w:r>
      <w:r w:rsidR="005B33E2" w:rsidRPr="00244D56">
        <w:rPr>
          <w:rFonts w:ascii="Arial" w:hAnsi="Arial" w:cs="Arial"/>
          <w:sz w:val="28"/>
          <w:szCs w:val="28"/>
        </w:rPr>
        <w:t>.2.</w:t>
      </w:r>
      <w:r w:rsidR="0064651B" w:rsidRPr="00244D56">
        <w:rPr>
          <w:rFonts w:ascii="Arial" w:hAnsi="Arial" w:cs="Arial"/>
          <w:sz w:val="28"/>
          <w:szCs w:val="28"/>
        </w:rPr>
        <w:t>5.1</w:t>
      </w:r>
      <w:r w:rsidR="005B33E2" w:rsidRPr="00244D56">
        <w:rPr>
          <w:rFonts w:ascii="Arial" w:hAnsi="Arial" w:cs="Arial"/>
          <w:sz w:val="28"/>
          <w:szCs w:val="28"/>
        </w:rPr>
        <w:t xml:space="preserve"> При испытании кабельных изделий</w:t>
      </w:r>
      <w:r w:rsidR="00D06992" w:rsidRPr="00244D56">
        <w:rPr>
          <w:rFonts w:ascii="Arial" w:hAnsi="Arial" w:cs="Arial"/>
          <w:sz w:val="28"/>
          <w:szCs w:val="28"/>
        </w:rPr>
        <w:t xml:space="preserve"> с изоляцией из резины или термопластичного эластомера</w:t>
      </w:r>
      <w:r w:rsidR="0064651B" w:rsidRPr="00244D56">
        <w:rPr>
          <w:rFonts w:ascii="Arial" w:hAnsi="Arial" w:cs="Arial"/>
          <w:sz w:val="28"/>
          <w:szCs w:val="28"/>
        </w:rPr>
        <w:t xml:space="preserve"> под токовой нагрузкой </w:t>
      </w:r>
      <w:r w:rsidR="005B33E2" w:rsidRPr="00244D56">
        <w:rPr>
          <w:rFonts w:ascii="Arial" w:hAnsi="Arial" w:cs="Arial"/>
          <w:sz w:val="28"/>
          <w:szCs w:val="28"/>
        </w:rPr>
        <w:t xml:space="preserve">подают </w:t>
      </w:r>
      <w:r w:rsidR="007E2888" w:rsidRPr="00244D56">
        <w:rPr>
          <w:rFonts w:ascii="Arial" w:hAnsi="Arial" w:cs="Arial"/>
          <w:sz w:val="28"/>
          <w:szCs w:val="28"/>
        </w:rPr>
        <w:t xml:space="preserve">следующую </w:t>
      </w:r>
      <w:r w:rsidR="005B33E2" w:rsidRPr="00244D56">
        <w:rPr>
          <w:rFonts w:ascii="Arial" w:hAnsi="Arial" w:cs="Arial"/>
          <w:sz w:val="28"/>
          <w:szCs w:val="28"/>
        </w:rPr>
        <w:t xml:space="preserve">токовую нагрузку, если </w:t>
      </w:r>
      <w:r w:rsidR="00584E81" w:rsidRPr="00244D56">
        <w:rPr>
          <w:rFonts w:ascii="Arial" w:hAnsi="Arial" w:cs="Arial"/>
          <w:sz w:val="28"/>
          <w:szCs w:val="28"/>
        </w:rPr>
        <w:t xml:space="preserve">в </w:t>
      </w:r>
      <w:r w:rsidR="00BA006C" w:rsidRPr="00244D56">
        <w:rPr>
          <w:rFonts w:ascii="Arial" w:hAnsi="Arial" w:cs="Arial"/>
          <w:sz w:val="28"/>
          <w:szCs w:val="28"/>
        </w:rPr>
        <w:t xml:space="preserve">нормативном документе </w:t>
      </w:r>
      <w:r w:rsidR="00584E81" w:rsidRPr="00244D56">
        <w:rPr>
          <w:rFonts w:ascii="Arial" w:hAnsi="Arial" w:cs="Arial"/>
          <w:sz w:val="28"/>
          <w:szCs w:val="28"/>
        </w:rPr>
        <w:t>на кабельные изделия конкретных марок</w:t>
      </w:r>
      <w:r w:rsidR="005B33E2" w:rsidRPr="00244D56">
        <w:rPr>
          <w:rFonts w:ascii="Arial" w:hAnsi="Arial" w:cs="Arial"/>
          <w:sz w:val="28"/>
          <w:szCs w:val="28"/>
        </w:rPr>
        <w:t xml:space="preserve"> не указаны другие значения:</w:t>
      </w:r>
    </w:p>
    <w:p w:rsidR="005B33E2" w:rsidRPr="00244D56" w:rsidRDefault="005B33E2" w:rsidP="00584E81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полную токовую</w:t>
      </w:r>
      <w:r w:rsidR="00584E81" w:rsidRPr="00244D56">
        <w:rPr>
          <w:rFonts w:ascii="Arial" w:hAnsi="Arial" w:cs="Arial"/>
          <w:sz w:val="28"/>
          <w:szCs w:val="28"/>
        </w:rPr>
        <w:t xml:space="preserve"> на</w:t>
      </w:r>
      <w:r w:rsidR="00A7307C" w:rsidRPr="00244D56">
        <w:rPr>
          <w:rFonts w:ascii="Arial" w:hAnsi="Arial" w:cs="Arial"/>
          <w:sz w:val="28"/>
          <w:szCs w:val="28"/>
        </w:rPr>
        <w:t>грузку в соответствии с таблиц</w:t>
      </w:r>
      <w:r w:rsidR="00C616C2" w:rsidRPr="00244D56">
        <w:rPr>
          <w:rFonts w:ascii="Arial" w:hAnsi="Arial" w:cs="Arial"/>
          <w:sz w:val="28"/>
          <w:szCs w:val="28"/>
        </w:rPr>
        <w:t>ей</w:t>
      </w:r>
      <w:r w:rsidR="00A7307C" w:rsidRPr="00244D56">
        <w:rPr>
          <w:rFonts w:ascii="Arial" w:hAnsi="Arial" w:cs="Arial"/>
          <w:sz w:val="28"/>
          <w:szCs w:val="28"/>
        </w:rPr>
        <w:t xml:space="preserve"> 3 </w:t>
      </w:r>
      <w:r w:rsidRPr="00244D56">
        <w:rPr>
          <w:rFonts w:ascii="Arial" w:hAnsi="Arial" w:cs="Arial"/>
          <w:sz w:val="28"/>
          <w:szCs w:val="28"/>
        </w:rPr>
        <w:t xml:space="preserve">на все жилы двух- и трехжильных </w:t>
      </w:r>
      <w:r w:rsidR="00CA281A" w:rsidRPr="00244D56">
        <w:rPr>
          <w:rFonts w:ascii="Arial" w:hAnsi="Arial" w:cs="Arial"/>
          <w:sz w:val="28"/>
          <w:szCs w:val="28"/>
        </w:rPr>
        <w:t>кабельных изделий</w:t>
      </w:r>
      <w:r w:rsidRPr="00244D56">
        <w:rPr>
          <w:rFonts w:ascii="Arial" w:hAnsi="Arial" w:cs="Arial"/>
          <w:sz w:val="28"/>
          <w:szCs w:val="28"/>
        </w:rPr>
        <w:t>;</w:t>
      </w:r>
    </w:p>
    <w:p w:rsidR="005B33E2" w:rsidRPr="00244D56" w:rsidRDefault="005B33E2" w:rsidP="00584E81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 полную токовую</w:t>
      </w:r>
      <w:r w:rsidR="00C75518" w:rsidRPr="00244D56">
        <w:rPr>
          <w:rFonts w:ascii="Arial" w:hAnsi="Arial" w:cs="Arial"/>
          <w:sz w:val="28"/>
          <w:szCs w:val="28"/>
        </w:rPr>
        <w:t xml:space="preserve"> нагрузку в соответствии </w:t>
      </w:r>
      <w:r w:rsidR="00A7307C" w:rsidRPr="00244D56">
        <w:rPr>
          <w:rFonts w:ascii="Arial" w:hAnsi="Arial" w:cs="Arial"/>
          <w:sz w:val="28"/>
          <w:szCs w:val="28"/>
        </w:rPr>
        <w:t>с таблиц</w:t>
      </w:r>
      <w:r w:rsidR="00C616C2" w:rsidRPr="00244D56">
        <w:rPr>
          <w:rFonts w:ascii="Arial" w:hAnsi="Arial" w:cs="Arial"/>
          <w:sz w:val="28"/>
          <w:szCs w:val="28"/>
        </w:rPr>
        <w:t xml:space="preserve">ей </w:t>
      </w:r>
      <w:r w:rsidR="00A7307C" w:rsidRPr="00244D56">
        <w:rPr>
          <w:rFonts w:ascii="Arial" w:hAnsi="Arial" w:cs="Arial"/>
          <w:sz w:val="28"/>
          <w:szCs w:val="28"/>
        </w:rPr>
        <w:t xml:space="preserve">3 </w:t>
      </w:r>
      <w:r w:rsidRPr="00244D56">
        <w:rPr>
          <w:rFonts w:ascii="Arial" w:hAnsi="Arial" w:cs="Arial"/>
          <w:sz w:val="28"/>
          <w:szCs w:val="28"/>
        </w:rPr>
        <w:t xml:space="preserve">на три жилы четырех- и пятижильных кабелей или токовую нагрузку </w:t>
      </w:r>
      <w:r w:rsidR="00C75518" w:rsidRPr="00244D56">
        <w:rPr>
          <w:rFonts w:ascii="Arial" w:hAnsi="Arial" w:cs="Arial"/>
          <w:i/>
          <w:noProof/>
          <w:sz w:val="28"/>
          <w:szCs w:val="28"/>
          <w:lang w:val="en-US"/>
        </w:rPr>
        <w:t>I</w:t>
      </w:r>
      <w:r w:rsidR="00C75518" w:rsidRPr="00244D56">
        <w:rPr>
          <w:rFonts w:ascii="Arial" w:hAnsi="Arial" w:cs="Arial"/>
          <w:i/>
          <w:noProof/>
          <w:sz w:val="28"/>
          <w:szCs w:val="28"/>
          <w:vertAlign w:val="subscript"/>
          <w:lang w:val="en-US"/>
        </w:rPr>
        <w:t>n</w:t>
      </w:r>
      <w:r w:rsidRPr="00244D56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244D56">
        <w:rPr>
          <w:rFonts w:ascii="Arial" w:hAnsi="Arial" w:cs="Arial"/>
          <w:sz w:val="28"/>
          <w:szCs w:val="28"/>
        </w:rPr>
        <w:t>А</w:t>
      </w:r>
      <w:proofErr w:type="gramEnd"/>
      <w:r w:rsidRPr="00244D56">
        <w:rPr>
          <w:rFonts w:ascii="Arial" w:hAnsi="Arial" w:cs="Arial"/>
          <w:sz w:val="28"/>
          <w:szCs w:val="28"/>
        </w:rPr>
        <w:t>, на все жилы, рассчитанную по формуле</w:t>
      </w:r>
      <w:r w:rsidR="00A7307C" w:rsidRPr="00244D56">
        <w:rPr>
          <w:rFonts w:ascii="Arial" w:hAnsi="Arial" w:cs="Arial"/>
          <w:sz w:val="28"/>
          <w:szCs w:val="28"/>
        </w:rPr>
        <w:t>:</w:t>
      </w:r>
    </w:p>
    <w:p w:rsidR="005B33E2" w:rsidRPr="00244D56" w:rsidRDefault="00073FB6" w:rsidP="00A7307C">
      <w:pPr>
        <w:pStyle w:val="formattext"/>
        <w:spacing w:before="0" w:beforeAutospacing="0" w:after="0" w:afterAutospacing="0" w:line="360" w:lineRule="auto"/>
        <w:jc w:val="right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Arial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sub>
        </m:sSub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n</m:t>
                </m:r>
              </m:den>
            </m:f>
          </m:e>
        </m:rad>
      </m:oMath>
      <w:r w:rsidR="00A7307C" w:rsidRPr="00244D56">
        <w:rPr>
          <w:rFonts w:ascii="Arial" w:hAnsi="Arial" w:cs="Arial"/>
          <w:sz w:val="28"/>
          <w:szCs w:val="28"/>
        </w:rPr>
        <w:t xml:space="preserve">                                                     (1)</w:t>
      </w:r>
    </w:p>
    <w:p w:rsidR="005B33E2" w:rsidRPr="00244D56" w:rsidRDefault="005B33E2" w:rsidP="00584E81">
      <w:pPr>
        <w:pStyle w:val="formattext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где </w:t>
      </w:r>
      <w:r w:rsidR="00405DDC" w:rsidRPr="00244D56">
        <w:rPr>
          <w:rFonts w:ascii="Cambria" w:hAnsi="Cambria" w:cs="Arial"/>
          <w:i/>
          <w:noProof/>
          <w:sz w:val="28"/>
          <w:szCs w:val="28"/>
          <w:lang w:val="en-US"/>
        </w:rPr>
        <w:t>n</w:t>
      </w:r>
      <w:r w:rsidR="00405DDC" w:rsidRPr="00244D56">
        <w:rPr>
          <w:rFonts w:ascii="Cambria" w:hAnsi="Cambria" w:cs="Arial"/>
          <w:noProof/>
          <w:sz w:val="28"/>
          <w:szCs w:val="28"/>
          <w:lang w:val="en-US"/>
        </w:rPr>
        <w:t xml:space="preserve"> </w:t>
      </w:r>
      <w:r w:rsidR="00073FB6" w:rsidRPr="00810DE1">
        <w:rPr>
          <w:rFonts w:ascii="Arial" w:hAnsi="Arial" w:cs="Arial"/>
        </w:rPr>
        <w:t>–</w:t>
      </w:r>
      <w:r w:rsidRPr="00244D56">
        <w:rPr>
          <w:rFonts w:ascii="Arial" w:hAnsi="Arial" w:cs="Arial"/>
          <w:sz w:val="28"/>
          <w:szCs w:val="28"/>
        </w:rPr>
        <w:t xml:space="preserve"> число изолированных жил; </w:t>
      </w:r>
    </w:p>
    <w:p w:rsidR="005B33E2" w:rsidRPr="00244D56" w:rsidRDefault="00405DDC" w:rsidP="00584E81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Cambria" w:hAnsi="Cambria" w:cs="Arial"/>
          <w:i/>
          <w:noProof/>
          <w:sz w:val="28"/>
          <w:szCs w:val="28"/>
          <w:lang w:val="en-US"/>
        </w:rPr>
        <w:t>I</w:t>
      </w:r>
      <w:r w:rsidRPr="00244D56">
        <w:rPr>
          <w:rFonts w:ascii="Cambria" w:hAnsi="Cambria" w:cs="Arial"/>
          <w:i/>
          <w:noProof/>
          <w:sz w:val="28"/>
          <w:szCs w:val="28"/>
          <w:vertAlign w:val="subscript"/>
          <w:lang w:val="en-US"/>
        </w:rPr>
        <w:t>3</w:t>
      </w:r>
      <w:r w:rsidRPr="00244D56">
        <w:rPr>
          <w:rFonts w:ascii="Arial" w:hAnsi="Arial" w:cs="Arial"/>
          <w:noProof/>
          <w:sz w:val="28"/>
          <w:szCs w:val="28"/>
          <w:lang w:val="en-US"/>
        </w:rPr>
        <w:t xml:space="preserve"> </w:t>
      </w:r>
      <w:r w:rsidR="00073FB6" w:rsidRPr="00810DE1">
        <w:rPr>
          <w:rFonts w:ascii="Arial" w:hAnsi="Arial" w:cs="Arial"/>
        </w:rPr>
        <w:t>–</w:t>
      </w:r>
      <w:r w:rsidR="005B33E2" w:rsidRPr="00244D56">
        <w:rPr>
          <w:rFonts w:ascii="Arial" w:hAnsi="Arial" w:cs="Arial"/>
          <w:sz w:val="28"/>
          <w:szCs w:val="28"/>
        </w:rPr>
        <w:t xml:space="preserve"> полная токовая нагрузка </w:t>
      </w:r>
      <w:r w:rsidR="00A7307C" w:rsidRPr="00244D56">
        <w:rPr>
          <w:rFonts w:ascii="Arial" w:hAnsi="Arial" w:cs="Arial"/>
          <w:sz w:val="28"/>
          <w:szCs w:val="28"/>
        </w:rPr>
        <w:t>в соответствии с таблиц</w:t>
      </w:r>
      <w:r w:rsidR="00D06992" w:rsidRPr="00244D56">
        <w:rPr>
          <w:rFonts w:ascii="Arial" w:hAnsi="Arial" w:cs="Arial"/>
          <w:sz w:val="28"/>
          <w:szCs w:val="28"/>
        </w:rPr>
        <w:t xml:space="preserve">ей </w:t>
      </w:r>
      <w:r w:rsidR="00A7307C" w:rsidRPr="00244D56">
        <w:rPr>
          <w:rFonts w:ascii="Arial" w:hAnsi="Arial" w:cs="Arial"/>
          <w:sz w:val="28"/>
          <w:szCs w:val="28"/>
        </w:rPr>
        <w:t>3, А.</w:t>
      </w:r>
    </w:p>
    <w:p w:rsidR="005B33E2" w:rsidRPr="00244D56" w:rsidRDefault="005B33E2" w:rsidP="00405DDC">
      <w:pPr>
        <w:pStyle w:val="formattext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244D56">
        <w:rPr>
          <w:rFonts w:ascii="Arial" w:hAnsi="Arial" w:cs="Arial"/>
          <w:sz w:val="28"/>
          <w:szCs w:val="28"/>
        </w:rPr>
        <w:t>Т</w:t>
      </w:r>
      <w:r w:rsidR="00C616C2" w:rsidRPr="00244D56">
        <w:rPr>
          <w:rFonts w:ascii="Arial" w:hAnsi="Arial" w:cs="Arial"/>
          <w:sz w:val="28"/>
          <w:szCs w:val="28"/>
        </w:rPr>
        <w:t xml:space="preserve">  </w:t>
      </w:r>
      <w:r w:rsidRPr="00244D56">
        <w:rPr>
          <w:rFonts w:ascii="Arial" w:hAnsi="Arial" w:cs="Arial"/>
          <w:sz w:val="28"/>
          <w:szCs w:val="28"/>
        </w:rPr>
        <w:t>а</w:t>
      </w:r>
      <w:proofErr w:type="gramEnd"/>
      <w:r w:rsidR="00C616C2" w:rsidRPr="00244D56">
        <w:rPr>
          <w:rFonts w:ascii="Arial" w:hAnsi="Arial" w:cs="Arial"/>
          <w:sz w:val="28"/>
          <w:szCs w:val="28"/>
        </w:rPr>
        <w:t xml:space="preserve">  </w:t>
      </w:r>
      <w:r w:rsidRPr="00244D56">
        <w:rPr>
          <w:rFonts w:ascii="Arial" w:hAnsi="Arial" w:cs="Arial"/>
          <w:sz w:val="28"/>
          <w:szCs w:val="28"/>
        </w:rPr>
        <w:t>б</w:t>
      </w:r>
      <w:r w:rsidR="00C616C2" w:rsidRPr="00244D56">
        <w:rPr>
          <w:rFonts w:ascii="Arial" w:hAnsi="Arial" w:cs="Arial"/>
          <w:sz w:val="28"/>
          <w:szCs w:val="28"/>
        </w:rPr>
        <w:t xml:space="preserve">  </w:t>
      </w:r>
      <w:r w:rsidRPr="00244D56">
        <w:rPr>
          <w:rFonts w:ascii="Arial" w:hAnsi="Arial" w:cs="Arial"/>
          <w:sz w:val="28"/>
          <w:szCs w:val="28"/>
        </w:rPr>
        <w:t>л</w:t>
      </w:r>
      <w:r w:rsidR="00C616C2" w:rsidRPr="00244D56">
        <w:rPr>
          <w:rFonts w:ascii="Arial" w:hAnsi="Arial" w:cs="Arial"/>
          <w:sz w:val="28"/>
          <w:szCs w:val="28"/>
        </w:rPr>
        <w:t xml:space="preserve">  </w:t>
      </w:r>
      <w:r w:rsidRPr="00244D56">
        <w:rPr>
          <w:rFonts w:ascii="Arial" w:hAnsi="Arial" w:cs="Arial"/>
          <w:sz w:val="28"/>
          <w:szCs w:val="28"/>
        </w:rPr>
        <w:t>и</w:t>
      </w:r>
      <w:r w:rsidR="00C616C2" w:rsidRPr="00244D56">
        <w:rPr>
          <w:rFonts w:ascii="Arial" w:hAnsi="Arial" w:cs="Arial"/>
          <w:sz w:val="28"/>
          <w:szCs w:val="28"/>
        </w:rPr>
        <w:t xml:space="preserve">  </w:t>
      </w:r>
      <w:r w:rsidRPr="00244D56">
        <w:rPr>
          <w:rFonts w:ascii="Arial" w:hAnsi="Arial" w:cs="Arial"/>
          <w:sz w:val="28"/>
          <w:szCs w:val="28"/>
        </w:rPr>
        <w:t>ц</w:t>
      </w:r>
      <w:r w:rsidR="00C616C2" w:rsidRPr="00244D56">
        <w:rPr>
          <w:rFonts w:ascii="Arial" w:hAnsi="Arial" w:cs="Arial"/>
          <w:sz w:val="28"/>
          <w:szCs w:val="28"/>
        </w:rPr>
        <w:t xml:space="preserve">  </w:t>
      </w:r>
      <w:r w:rsidRPr="00244D56">
        <w:rPr>
          <w:rFonts w:ascii="Arial" w:hAnsi="Arial" w:cs="Arial"/>
          <w:sz w:val="28"/>
          <w:szCs w:val="28"/>
        </w:rPr>
        <w:t>а</w:t>
      </w:r>
      <w:r w:rsidR="00C616C2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 xml:space="preserve"> </w:t>
      </w:r>
      <w:r w:rsidR="00C616C2" w:rsidRPr="00244D56">
        <w:rPr>
          <w:rFonts w:ascii="Arial" w:hAnsi="Arial" w:cs="Arial"/>
          <w:sz w:val="28"/>
          <w:szCs w:val="28"/>
        </w:rPr>
        <w:t>3</w:t>
      </w:r>
      <w:r w:rsidRPr="00244D56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bottom w:val="none" w:sz="0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4"/>
      </w:tblGrid>
      <w:tr w:rsidR="00D06992" w:rsidRPr="00244D56" w:rsidTr="00464912">
        <w:trPr>
          <w:trHeight w:val="719"/>
        </w:trPr>
        <w:tc>
          <w:tcPr>
            <w:tcW w:w="3823" w:type="dxa"/>
          </w:tcPr>
          <w:p w:rsidR="00632D79" w:rsidRPr="00244D56" w:rsidRDefault="00D06992" w:rsidP="00C616C2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 xml:space="preserve">Номинальное сечение </w:t>
            </w:r>
          </w:p>
          <w:p w:rsidR="00D06992" w:rsidRPr="00244D56" w:rsidRDefault="00D06992" w:rsidP="00C616C2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244D56">
              <w:rPr>
                <w:rFonts w:ascii="Arial" w:hAnsi="Arial" w:cs="Arial"/>
              </w:rPr>
              <w:t>токопроводящих жил, мм</w:t>
            </w:r>
            <w:r w:rsidR="001973EC" w:rsidRPr="00244D5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5804" w:type="dxa"/>
          </w:tcPr>
          <w:p w:rsidR="00632D79" w:rsidRPr="00244D56" w:rsidRDefault="00D06992" w:rsidP="00405DDC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 xml:space="preserve">Токовая нагрузка кабельных изделий с </w:t>
            </w:r>
          </w:p>
          <w:p w:rsidR="00632D79" w:rsidRPr="00244D56" w:rsidRDefault="00D06992" w:rsidP="00405DDC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 xml:space="preserve">изоляцией из резины или термопластичного </w:t>
            </w:r>
          </w:p>
          <w:p w:rsidR="00D06992" w:rsidRPr="00244D56" w:rsidRDefault="00D06992" w:rsidP="00405DDC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эластомера, А</w:t>
            </w:r>
          </w:p>
        </w:tc>
      </w:tr>
      <w:tr w:rsidR="00D06992" w:rsidRPr="00244D56" w:rsidTr="00464912">
        <w:tc>
          <w:tcPr>
            <w:tcW w:w="3823" w:type="dxa"/>
          </w:tcPr>
          <w:p w:rsidR="00D06992" w:rsidRPr="00244D56" w:rsidRDefault="00D06992" w:rsidP="00C616C2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0,50</w:t>
            </w:r>
          </w:p>
        </w:tc>
        <w:tc>
          <w:tcPr>
            <w:tcW w:w="5804" w:type="dxa"/>
          </w:tcPr>
          <w:p w:rsidR="00D06992" w:rsidRPr="00244D56" w:rsidRDefault="000B2A62" w:rsidP="00C616C2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2,5</w:t>
            </w:r>
          </w:p>
        </w:tc>
      </w:tr>
    </w:tbl>
    <w:p w:rsidR="003B4D95" w:rsidRPr="00244D56" w:rsidRDefault="003B4D95" w:rsidP="003B4D95">
      <w:pPr>
        <w:pStyle w:val="formattext"/>
        <w:spacing w:before="0" w:beforeAutospacing="0" w:after="0" w:afterAutospacing="0" w:line="360" w:lineRule="auto"/>
        <w:ind w:firstLine="142"/>
        <w:jc w:val="both"/>
        <w:rPr>
          <w:rFonts w:ascii="Arial" w:hAnsi="Arial" w:cs="Arial"/>
          <w:i/>
          <w:sz w:val="28"/>
          <w:szCs w:val="28"/>
        </w:rPr>
      </w:pPr>
      <w:bookmarkStart w:id="2" w:name="P0072"/>
      <w:bookmarkEnd w:id="2"/>
      <w:r w:rsidRPr="00244D56">
        <w:rPr>
          <w:rFonts w:ascii="Arial" w:hAnsi="Arial" w:cs="Arial"/>
          <w:i/>
          <w:sz w:val="28"/>
          <w:szCs w:val="28"/>
        </w:rPr>
        <w:t>Окончание таблицы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804"/>
      </w:tblGrid>
      <w:tr w:rsidR="003B4D95" w:rsidRPr="00244D56" w:rsidTr="003B4D95">
        <w:trPr>
          <w:trHeight w:val="719"/>
        </w:trPr>
        <w:tc>
          <w:tcPr>
            <w:tcW w:w="3823" w:type="dxa"/>
          </w:tcPr>
          <w:p w:rsidR="00632D79" w:rsidRPr="00244D56" w:rsidRDefault="003B4D95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 xml:space="preserve">Номинальное сечение </w:t>
            </w:r>
          </w:p>
          <w:p w:rsidR="003B4D95" w:rsidRPr="00244D56" w:rsidRDefault="003B4D95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244D56">
              <w:rPr>
                <w:rFonts w:ascii="Arial" w:hAnsi="Arial" w:cs="Arial"/>
              </w:rPr>
              <w:t>токопроводящих жил, мм</w:t>
            </w:r>
            <w:r w:rsidRPr="00244D5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5804" w:type="dxa"/>
          </w:tcPr>
          <w:p w:rsidR="00632D79" w:rsidRPr="00244D56" w:rsidRDefault="003B4D95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 xml:space="preserve">Токовая нагрузка кабельных изделий с </w:t>
            </w:r>
          </w:p>
          <w:p w:rsidR="00632D79" w:rsidRPr="00244D56" w:rsidRDefault="003B4D95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 xml:space="preserve">изоляцией из резины или термопластичного </w:t>
            </w:r>
          </w:p>
          <w:p w:rsidR="003B4D95" w:rsidRPr="00244D56" w:rsidRDefault="003B4D95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эластомера, А</w:t>
            </w:r>
          </w:p>
        </w:tc>
      </w:tr>
      <w:tr w:rsidR="00632D79" w:rsidRPr="00244D56" w:rsidTr="003B4D95">
        <w:tc>
          <w:tcPr>
            <w:tcW w:w="3823" w:type="dxa"/>
            <w:tcBorders>
              <w:top w:val="double" w:sz="4" w:space="0" w:color="auto"/>
            </w:tcBorders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0,75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6</w:t>
            </w:r>
          </w:p>
        </w:tc>
      </w:tr>
      <w:tr w:rsidR="00632D79" w:rsidRPr="00244D56" w:rsidTr="00632D79">
        <w:tc>
          <w:tcPr>
            <w:tcW w:w="3823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1,00</w:t>
            </w:r>
          </w:p>
        </w:tc>
        <w:tc>
          <w:tcPr>
            <w:tcW w:w="5804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10</w:t>
            </w:r>
          </w:p>
        </w:tc>
      </w:tr>
      <w:tr w:rsidR="00632D79" w:rsidRPr="00244D56" w:rsidTr="00632D79">
        <w:tc>
          <w:tcPr>
            <w:tcW w:w="3823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1,50</w:t>
            </w:r>
          </w:p>
        </w:tc>
        <w:tc>
          <w:tcPr>
            <w:tcW w:w="5804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14</w:t>
            </w:r>
          </w:p>
        </w:tc>
      </w:tr>
      <w:tr w:rsidR="00632D79" w:rsidRPr="00244D56" w:rsidTr="00632D79">
        <w:tc>
          <w:tcPr>
            <w:tcW w:w="3823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2,50</w:t>
            </w:r>
          </w:p>
        </w:tc>
        <w:tc>
          <w:tcPr>
            <w:tcW w:w="5804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20</w:t>
            </w:r>
          </w:p>
        </w:tc>
      </w:tr>
      <w:tr w:rsidR="00632D79" w:rsidRPr="00244D56" w:rsidTr="00632D79">
        <w:tc>
          <w:tcPr>
            <w:tcW w:w="3823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4,00</w:t>
            </w:r>
          </w:p>
        </w:tc>
        <w:tc>
          <w:tcPr>
            <w:tcW w:w="5804" w:type="dxa"/>
          </w:tcPr>
          <w:p w:rsidR="00632D79" w:rsidRPr="00244D56" w:rsidRDefault="00632D79" w:rsidP="00632D79">
            <w:pPr>
              <w:pStyle w:val="formattext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 w:rsidRPr="00244D56">
              <w:rPr>
                <w:rFonts w:ascii="Arial" w:hAnsi="Arial" w:cs="Arial"/>
              </w:rPr>
              <w:t>25</w:t>
            </w:r>
          </w:p>
        </w:tc>
      </w:tr>
      <w:tr w:rsidR="00632D79" w:rsidRPr="00244D56" w:rsidTr="00632D79">
        <w:tc>
          <w:tcPr>
            <w:tcW w:w="9627" w:type="dxa"/>
            <w:gridSpan w:val="2"/>
          </w:tcPr>
          <w:p w:rsidR="00632D79" w:rsidRPr="00244D56" w:rsidRDefault="00073FB6" w:rsidP="00632D79">
            <w:pPr>
              <w:pStyle w:val="a4"/>
              <w:spacing w:before="240" w:line="360" w:lineRule="auto"/>
              <w:ind w:left="0" w:firstLine="33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</w:rPr>
              <w:t>П  р  и  м  ч  а  н  и  е</w:t>
            </w:r>
            <w:r w:rsidR="00632D79" w:rsidRPr="00244D56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810DE1">
              <w:rPr>
                <w:rFonts w:ascii="Arial" w:hAnsi="Arial" w:cs="Arial"/>
                <w:sz w:val="24"/>
                <w:szCs w:val="24"/>
              </w:rPr>
              <w:t>—</w:t>
            </w:r>
            <w:r w:rsidR="00632D79" w:rsidRPr="00244D56">
              <w:rPr>
                <w:rFonts w:ascii="Arial" w:hAnsi="Arial" w:cs="Arial"/>
                <w:bCs/>
                <w:szCs w:val="24"/>
              </w:rPr>
              <w:t xml:space="preserve"> И</w:t>
            </w:r>
            <w:r w:rsidR="00632D79" w:rsidRPr="00244D56">
              <w:rPr>
                <w:rFonts w:ascii="Arial" w:hAnsi="Arial" w:cs="Arial"/>
                <w:szCs w:val="24"/>
              </w:rPr>
              <w:t xml:space="preserve">спытания кабельных изделий с номинальными сечениями жил, не указанных в таблице, проводят </w:t>
            </w:r>
            <w:r w:rsidR="00632D79" w:rsidRPr="00244D56">
              <w:rPr>
                <w:rFonts w:ascii="Arial" w:hAnsi="Arial" w:cs="Arial"/>
                <w:bCs/>
                <w:szCs w:val="24"/>
              </w:rPr>
              <w:t>при токовой нагрузке, указанной в нормативном документе на кабельные изделия конкретных марок</w:t>
            </w:r>
          </w:p>
        </w:tc>
      </w:tr>
    </w:tbl>
    <w:p w:rsidR="003B4D95" w:rsidRPr="00244D56" w:rsidRDefault="003B4D95" w:rsidP="00BB109B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</w:p>
    <w:p w:rsidR="00BB109B" w:rsidRPr="00244D56" w:rsidRDefault="00BB109B" w:rsidP="00BB109B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Кабельные изделия с числом жил более пяти не должны иметь токовой нагрузки.</w:t>
      </w:r>
    </w:p>
    <w:p w:rsidR="00BB109B" w:rsidRPr="00244D56" w:rsidRDefault="00BB109B" w:rsidP="007E2888">
      <w:pPr>
        <w:pStyle w:val="formattext"/>
        <w:spacing w:before="0" w:beforeAutospacing="0" w:after="0" w:afterAutospacing="0" w:line="360" w:lineRule="auto"/>
        <w:ind w:firstLine="482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По изолированным жилам, не несущим токовой нагрузки, пропускают сигнальный ток.</w:t>
      </w:r>
    </w:p>
    <w:p w:rsidR="00D06992" w:rsidRPr="00244D56" w:rsidRDefault="00D06992" w:rsidP="007E2888">
      <w:pPr>
        <w:pStyle w:val="formattext"/>
        <w:spacing w:before="0" w:beforeAutospacing="0" w:after="0" w:afterAutospacing="0" w:line="360" w:lineRule="auto"/>
        <w:ind w:firstLine="482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6.2.</w:t>
      </w:r>
      <w:r w:rsidR="0064651B" w:rsidRPr="00244D56">
        <w:rPr>
          <w:rFonts w:ascii="Arial" w:hAnsi="Arial" w:cs="Arial"/>
          <w:sz w:val="28"/>
          <w:szCs w:val="28"/>
        </w:rPr>
        <w:t>5.2</w:t>
      </w:r>
      <w:r w:rsidRPr="00244D56">
        <w:rPr>
          <w:rFonts w:ascii="Arial" w:hAnsi="Arial" w:cs="Arial"/>
          <w:sz w:val="28"/>
          <w:szCs w:val="28"/>
        </w:rPr>
        <w:t xml:space="preserve"> При испытании кабелей с поливинилхлоридной и полиэтиленовой изоляцией</w:t>
      </w:r>
      <w:r w:rsidR="0064651B" w:rsidRPr="00244D56">
        <w:rPr>
          <w:rFonts w:ascii="Arial" w:hAnsi="Arial" w:cs="Arial"/>
          <w:sz w:val="28"/>
          <w:szCs w:val="28"/>
        </w:rPr>
        <w:t xml:space="preserve"> под токовой нагрузкой</w:t>
      </w:r>
      <w:r w:rsidRPr="00244D56">
        <w:rPr>
          <w:rFonts w:ascii="Arial" w:hAnsi="Arial" w:cs="Arial"/>
          <w:sz w:val="28"/>
          <w:szCs w:val="28"/>
        </w:rPr>
        <w:t xml:space="preserve"> подают следующую токовую нагрузку, если в </w:t>
      </w:r>
      <w:r w:rsidR="00221323" w:rsidRPr="00244D56">
        <w:rPr>
          <w:rFonts w:ascii="Arial" w:hAnsi="Arial" w:cs="Arial"/>
          <w:sz w:val="28"/>
          <w:szCs w:val="28"/>
        </w:rPr>
        <w:t>нормативном документе</w:t>
      </w:r>
      <w:r w:rsidRPr="00244D56">
        <w:rPr>
          <w:rFonts w:ascii="Arial" w:hAnsi="Arial" w:cs="Arial"/>
          <w:sz w:val="28"/>
          <w:szCs w:val="28"/>
        </w:rPr>
        <w:t xml:space="preserve"> на кабельные изделия</w:t>
      </w:r>
      <w:r w:rsidR="00221323" w:rsidRPr="00244D56">
        <w:rPr>
          <w:rFonts w:ascii="Arial" w:hAnsi="Arial" w:cs="Arial"/>
          <w:sz w:val="28"/>
          <w:szCs w:val="28"/>
        </w:rPr>
        <w:t xml:space="preserve"> конкретных марок</w:t>
      </w:r>
      <w:r w:rsidRPr="00244D56">
        <w:rPr>
          <w:rFonts w:ascii="Arial" w:hAnsi="Arial" w:cs="Arial"/>
          <w:sz w:val="28"/>
          <w:szCs w:val="28"/>
        </w:rPr>
        <w:t xml:space="preserve"> не указаны другие значения:</w:t>
      </w:r>
    </w:p>
    <w:p w:rsidR="00D06992" w:rsidRPr="00244D56" w:rsidRDefault="00D06992" w:rsidP="002623C0">
      <w:pPr>
        <w:pStyle w:val="formattext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-1 А/мм</w:t>
      </w:r>
      <w:r w:rsidR="007E2888" w:rsidRPr="00244D56">
        <w:rPr>
          <w:rFonts w:ascii="Arial" w:hAnsi="Arial" w:cs="Arial"/>
          <w:noProof/>
          <w:sz w:val="28"/>
          <w:szCs w:val="28"/>
          <w:vertAlign w:val="superscript"/>
        </w:rPr>
        <w:t>2</w:t>
      </w:r>
      <w:r w:rsidRPr="00244D56">
        <w:rPr>
          <w:rFonts w:ascii="Arial" w:hAnsi="Arial" w:cs="Arial"/>
          <w:sz w:val="28"/>
          <w:szCs w:val="28"/>
        </w:rPr>
        <w:t xml:space="preserve"> +</w:t>
      </w:r>
      <w:r w:rsidR="007E2888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10</w:t>
      </w:r>
      <w:r w:rsidR="00221323" w:rsidRPr="00244D56">
        <w:rPr>
          <w:rFonts w:ascii="Arial" w:hAnsi="Arial" w:cs="Arial"/>
          <w:sz w:val="28"/>
          <w:szCs w:val="28"/>
          <w:lang w:val="en-US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% на все жилы двух</w:t>
      </w:r>
      <w:r w:rsidR="00A64E1E">
        <w:rPr>
          <w:rFonts w:ascii="Arial" w:hAnsi="Arial" w:cs="Arial"/>
          <w:sz w:val="28"/>
          <w:szCs w:val="28"/>
        </w:rPr>
        <w:t xml:space="preserve"> </w:t>
      </w:r>
      <w:bookmarkStart w:id="3" w:name="_GoBack"/>
      <w:bookmarkEnd w:id="3"/>
      <w:r w:rsidR="00A64E1E" w:rsidRPr="00810DE1">
        <w:rPr>
          <w:rFonts w:ascii="Arial" w:hAnsi="Arial" w:cs="Arial"/>
        </w:rPr>
        <w:t>–</w:t>
      </w:r>
      <w:r w:rsidRPr="00244D56">
        <w:rPr>
          <w:rFonts w:ascii="Arial" w:hAnsi="Arial" w:cs="Arial"/>
          <w:sz w:val="28"/>
          <w:szCs w:val="28"/>
        </w:rPr>
        <w:t xml:space="preserve"> и трехжильных кабелей;</w:t>
      </w:r>
    </w:p>
    <w:p w:rsidR="00D06992" w:rsidRPr="00244D56" w:rsidRDefault="00D06992" w:rsidP="002623C0">
      <w:pPr>
        <w:pStyle w:val="formattext"/>
        <w:spacing w:before="0" w:beforeAutospacing="0" w:after="0" w:afterAutospacing="0"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-1 А/мм</w:t>
      </w:r>
      <w:r w:rsidR="007E2888" w:rsidRPr="00244D56">
        <w:rPr>
          <w:rFonts w:ascii="Arial" w:hAnsi="Arial" w:cs="Arial"/>
          <w:noProof/>
          <w:sz w:val="28"/>
          <w:szCs w:val="28"/>
          <w:vertAlign w:val="superscript"/>
        </w:rPr>
        <w:t>2</w:t>
      </w:r>
      <w:r w:rsidRPr="00244D56">
        <w:rPr>
          <w:rFonts w:ascii="Arial" w:hAnsi="Arial" w:cs="Arial"/>
          <w:sz w:val="28"/>
          <w:szCs w:val="28"/>
        </w:rPr>
        <w:t xml:space="preserve"> +</w:t>
      </w:r>
      <w:r w:rsidR="007E2888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10</w:t>
      </w:r>
      <w:r w:rsidR="00221323" w:rsidRPr="00244D56">
        <w:rPr>
          <w:rFonts w:ascii="Arial" w:hAnsi="Arial" w:cs="Arial"/>
          <w:sz w:val="28"/>
          <w:szCs w:val="28"/>
          <w:lang w:val="en-US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 xml:space="preserve">% на три жилы или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n</m:t>
                </m:r>
              </m:den>
            </m:f>
          </m:e>
        </m:rad>
      </m:oMath>
      <w:r w:rsidR="00221323" w:rsidRPr="00244D56">
        <w:rPr>
          <w:rFonts w:ascii="Arial" w:hAnsi="Arial" w:cs="Arial"/>
          <w:sz w:val="28"/>
          <w:szCs w:val="28"/>
          <w:lang w:val="en-US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А/мм</w:t>
      </w:r>
      <w:r w:rsidR="007E2888" w:rsidRPr="00244D56">
        <w:rPr>
          <w:rFonts w:ascii="Arial" w:hAnsi="Arial" w:cs="Arial"/>
          <w:noProof/>
          <w:sz w:val="28"/>
          <w:szCs w:val="28"/>
          <w:vertAlign w:val="superscript"/>
        </w:rPr>
        <w:t>2</w:t>
      </w:r>
      <w:r w:rsidR="007E2888" w:rsidRPr="00244D56">
        <w:rPr>
          <w:rFonts w:ascii="Arial" w:hAnsi="Arial" w:cs="Arial"/>
          <w:noProof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+</w:t>
      </w:r>
      <w:r w:rsidR="007E2888" w:rsidRPr="00244D56">
        <w:rPr>
          <w:rFonts w:ascii="Arial" w:hAnsi="Arial" w:cs="Arial"/>
          <w:sz w:val="28"/>
          <w:szCs w:val="28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>10</w:t>
      </w:r>
      <w:r w:rsidR="00221323" w:rsidRPr="00244D56">
        <w:rPr>
          <w:rFonts w:ascii="Arial" w:hAnsi="Arial" w:cs="Arial"/>
          <w:sz w:val="28"/>
          <w:szCs w:val="28"/>
          <w:lang w:val="en-US"/>
        </w:rPr>
        <w:t xml:space="preserve"> </w:t>
      </w:r>
      <w:r w:rsidRPr="00244D56">
        <w:rPr>
          <w:rFonts w:ascii="Arial" w:hAnsi="Arial" w:cs="Arial"/>
          <w:sz w:val="28"/>
          <w:szCs w:val="28"/>
        </w:rPr>
        <w:t xml:space="preserve">% </w:t>
      </w:r>
      <w:r w:rsidR="00833F3C" w:rsidRPr="00244D56">
        <w:rPr>
          <w:rFonts w:ascii="Arial" w:hAnsi="Arial" w:cs="Arial"/>
          <w:sz w:val="28"/>
          <w:szCs w:val="28"/>
        </w:rPr>
        <w:t xml:space="preserve">(где </w:t>
      </w:r>
      <w:r w:rsidR="00833F3C" w:rsidRPr="00244D56">
        <w:rPr>
          <w:rFonts w:ascii="Cambria" w:hAnsi="Cambria" w:cs="Arial"/>
          <w:i/>
          <w:noProof/>
          <w:sz w:val="28"/>
          <w:szCs w:val="28"/>
          <w:lang w:val="en-US"/>
        </w:rPr>
        <w:t>n</w:t>
      </w:r>
      <w:r w:rsidR="00833F3C" w:rsidRPr="00244D56">
        <w:rPr>
          <w:rFonts w:ascii="Cambria" w:hAnsi="Cambria" w:cs="Arial"/>
          <w:noProof/>
          <w:sz w:val="28"/>
          <w:szCs w:val="28"/>
          <w:lang w:val="en-US"/>
        </w:rPr>
        <w:t xml:space="preserve"> </w:t>
      </w:r>
      <w:r w:rsidR="00073FB6" w:rsidRPr="00810DE1">
        <w:rPr>
          <w:rFonts w:ascii="Arial" w:hAnsi="Arial" w:cs="Arial"/>
        </w:rPr>
        <w:t>–</w:t>
      </w:r>
      <w:r w:rsidR="00833F3C" w:rsidRPr="00244D56">
        <w:rPr>
          <w:rFonts w:ascii="Arial" w:hAnsi="Arial" w:cs="Arial"/>
          <w:sz w:val="28"/>
          <w:szCs w:val="28"/>
        </w:rPr>
        <w:t xml:space="preserve"> число изолированных жил) </w:t>
      </w:r>
      <w:r w:rsidRPr="00244D56">
        <w:rPr>
          <w:rFonts w:ascii="Arial" w:hAnsi="Arial" w:cs="Arial"/>
          <w:sz w:val="28"/>
          <w:szCs w:val="28"/>
        </w:rPr>
        <w:t>на все жилы четырех- и пятижильных кабелей.</w:t>
      </w:r>
    </w:p>
    <w:p w:rsidR="00D06992" w:rsidRPr="00244D56" w:rsidRDefault="00D06992" w:rsidP="00221323">
      <w:pPr>
        <w:pStyle w:val="formattext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Кабели с числом жил более пяти не должны иметь токовой нагрузки.</w:t>
      </w:r>
    </w:p>
    <w:p w:rsidR="00D06992" w:rsidRPr="00244D56" w:rsidRDefault="00D06992" w:rsidP="00221323">
      <w:pPr>
        <w:pStyle w:val="formattext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По изолированным жилам, не несущим токовой нагрузки, пропускают сигнальный ток.</w:t>
      </w:r>
    </w:p>
    <w:p w:rsidR="005B33E2" w:rsidRPr="00244D56" w:rsidRDefault="00C75518" w:rsidP="00405DD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</w:t>
      </w:r>
      <w:r w:rsidR="005B33E2" w:rsidRPr="00244D56">
        <w:rPr>
          <w:rFonts w:ascii="Arial" w:hAnsi="Arial" w:cs="Arial"/>
          <w:sz w:val="28"/>
          <w:szCs w:val="28"/>
        </w:rPr>
        <w:t>.2.</w:t>
      </w:r>
      <w:r w:rsidR="0064651B" w:rsidRPr="00244D56">
        <w:rPr>
          <w:rFonts w:ascii="Arial" w:hAnsi="Arial" w:cs="Arial"/>
          <w:sz w:val="28"/>
          <w:szCs w:val="28"/>
        </w:rPr>
        <w:t>6</w:t>
      </w:r>
      <w:r w:rsidR="005B33E2" w:rsidRPr="00244D56">
        <w:rPr>
          <w:rFonts w:ascii="Arial" w:hAnsi="Arial" w:cs="Arial"/>
          <w:sz w:val="28"/>
          <w:szCs w:val="28"/>
        </w:rPr>
        <w:t xml:space="preserve"> После заданного числа циклов перегибов образец должен выдержать без пробоя испытание напряжением по </w:t>
      </w:r>
      <w:hyperlink r:id="rId34" w:history="1">
        <w:r w:rsidR="005B33E2" w:rsidRPr="00244D56">
          <w:rPr>
            <w:rStyle w:val="ab"/>
            <w:rFonts w:ascii="Arial" w:hAnsi="Arial" w:cs="Arial"/>
            <w:color w:val="auto"/>
            <w:sz w:val="28"/>
            <w:szCs w:val="28"/>
            <w:u w:val="none"/>
          </w:rPr>
          <w:t>ГОСТ 2990</w:t>
        </w:r>
      </w:hyperlink>
      <w:r w:rsidR="005B33E2" w:rsidRPr="00244D56">
        <w:rPr>
          <w:rFonts w:ascii="Arial" w:hAnsi="Arial" w:cs="Arial"/>
          <w:sz w:val="28"/>
          <w:szCs w:val="28"/>
        </w:rPr>
        <w:t xml:space="preserve">, а оболочка, изоляция, </w:t>
      </w:r>
      <w:r w:rsidR="00A76E45" w:rsidRPr="00244D56">
        <w:rPr>
          <w:rFonts w:ascii="Arial" w:hAnsi="Arial" w:cs="Arial"/>
          <w:sz w:val="28"/>
          <w:szCs w:val="28"/>
        </w:rPr>
        <w:t xml:space="preserve">неметаллический </w:t>
      </w:r>
      <w:r w:rsidR="005B33E2" w:rsidRPr="00244D56">
        <w:rPr>
          <w:rFonts w:ascii="Arial" w:hAnsi="Arial" w:cs="Arial"/>
          <w:sz w:val="28"/>
          <w:szCs w:val="28"/>
        </w:rPr>
        <w:t>экран и другие элементы конструкции не должны иметь трещин, видимых без применения увеличительных приборов.</w:t>
      </w:r>
    </w:p>
    <w:p w:rsidR="005B33E2" w:rsidRPr="00244D56" w:rsidRDefault="005B33E2" w:rsidP="00405DD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Если образец не выдерживает испытание, то оно должно быть повторено на двух дополнительных образцах, результаты испытаний которых являются окончательными.</w:t>
      </w:r>
    </w:p>
    <w:p w:rsidR="005B33E2" w:rsidRPr="00244D56" w:rsidRDefault="00405DDC" w:rsidP="00405DD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  <w:vertAlign w:val="superscript"/>
        </w:rPr>
      </w:pPr>
      <w:bookmarkStart w:id="4" w:name="P0074"/>
      <w:bookmarkEnd w:id="4"/>
      <w:r w:rsidRPr="00244D56">
        <w:rPr>
          <w:rFonts w:ascii="Arial" w:hAnsi="Arial" w:cs="Arial"/>
          <w:b/>
          <w:bCs/>
          <w:sz w:val="28"/>
          <w:szCs w:val="28"/>
        </w:rPr>
        <w:tab/>
      </w:r>
      <w:r w:rsidR="00C75518" w:rsidRPr="00244D56">
        <w:rPr>
          <w:rFonts w:ascii="Arial" w:hAnsi="Arial" w:cs="Arial"/>
          <w:b/>
          <w:bCs/>
          <w:sz w:val="28"/>
          <w:szCs w:val="28"/>
        </w:rPr>
        <w:t>6</w:t>
      </w:r>
      <w:r w:rsidR="005B33E2" w:rsidRPr="00244D56">
        <w:rPr>
          <w:rFonts w:ascii="Arial" w:hAnsi="Arial" w:cs="Arial"/>
          <w:b/>
          <w:bCs/>
          <w:sz w:val="28"/>
          <w:szCs w:val="28"/>
        </w:rPr>
        <w:t>.3 Испытания кабелей, проводов и шнуров сечением жил свыше 4 мм</w:t>
      </w:r>
      <w:r w:rsidR="000F1CB4" w:rsidRPr="00244D56">
        <w:rPr>
          <w:rFonts w:ascii="Arial" w:hAnsi="Arial" w:cs="Arial"/>
          <w:b/>
          <w:bCs/>
          <w:noProof/>
          <w:sz w:val="28"/>
          <w:szCs w:val="28"/>
          <w:vertAlign w:val="superscript"/>
        </w:rPr>
        <w:t>2</w:t>
      </w:r>
    </w:p>
    <w:p w:rsidR="000F1CB4" w:rsidRPr="00244D56" w:rsidRDefault="00C75518" w:rsidP="00405DD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</w:t>
      </w:r>
      <w:r w:rsidR="005B33E2" w:rsidRPr="00244D56">
        <w:rPr>
          <w:rFonts w:ascii="Arial" w:hAnsi="Arial" w:cs="Arial"/>
          <w:sz w:val="28"/>
          <w:szCs w:val="28"/>
        </w:rPr>
        <w:t>.3.1 Цикл испытания заключается в прохождении участка образца длиной не менее 0,5 м через ролики из крайнего положения сначала в одном направлении, а затем в противоположном при действии заданного натяжения.</w:t>
      </w:r>
    </w:p>
    <w:p w:rsidR="005B33E2" w:rsidRPr="00244D56" w:rsidRDefault="00C75518" w:rsidP="00405DD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</w:t>
      </w:r>
      <w:r w:rsidR="005B33E2" w:rsidRPr="00244D56">
        <w:rPr>
          <w:rFonts w:ascii="Arial" w:hAnsi="Arial" w:cs="Arial"/>
          <w:sz w:val="28"/>
          <w:szCs w:val="28"/>
        </w:rPr>
        <w:t>.3.2 Угол обхвата сменных роликов должен быть (2,8</w:t>
      </w:r>
      <w:r w:rsidRPr="00244D56">
        <w:rPr>
          <w:rFonts w:ascii="Arial" w:hAnsi="Arial" w:cs="Arial"/>
          <w:sz w:val="28"/>
          <w:szCs w:val="28"/>
        </w:rPr>
        <w:t xml:space="preserve"> </w:t>
      </w:r>
      <w:r w:rsidR="005B33E2" w:rsidRPr="00244D56">
        <w:rPr>
          <w:rFonts w:ascii="Arial" w:hAnsi="Arial" w:cs="Arial"/>
          <w:sz w:val="28"/>
          <w:szCs w:val="28"/>
        </w:rPr>
        <w:t>±</w:t>
      </w:r>
      <w:r w:rsidRPr="00244D56">
        <w:rPr>
          <w:rFonts w:ascii="Arial" w:hAnsi="Arial" w:cs="Arial"/>
          <w:sz w:val="28"/>
          <w:szCs w:val="28"/>
        </w:rPr>
        <w:t xml:space="preserve"> </w:t>
      </w:r>
      <w:r w:rsidR="005B33E2" w:rsidRPr="00244D56">
        <w:rPr>
          <w:rFonts w:ascii="Arial" w:hAnsi="Arial" w:cs="Arial"/>
          <w:sz w:val="28"/>
          <w:szCs w:val="28"/>
        </w:rPr>
        <w:t>0,5) рад для первого и второго вариантов деформирования образца и (1,5</w:t>
      </w:r>
      <w:r w:rsidRPr="00244D56">
        <w:rPr>
          <w:rFonts w:ascii="Arial" w:hAnsi="Arial" w:cs="Arial"/>
          <w:sz w:val="28"/>
          <w:szCs w:val="28"/>
        </w:rPr>
        <w:t xml:space="preserve"> </w:t>
      </w:r>
      <w:r w:rsidR="005B33E2" w:rsidRPr="00244D56">
        <w:rPr>
          <w:rFonts w:ascii="Arial" w:hAnsi="Arial" w:cs="Arial"/>
          <w:sz w:val="28"/>
          <w:szCs w:val="28"/>
        </w:rPr>
        <w:t>±</w:t>
      </w:r>
      <w:r w:rsidRPr="00244D56">
        <w:rPr>
          <w:rFonts w:ascii="Arial" w:hAnsi="Arial" w:cs="Arial"/>
          <w:sz w:val="28"/>
          <w:szCs w:val="28"/>
        </w:rPr>
        <w:t xml:space="preserve"> </w:t>
      </w:r>
      <w:r w:rsidR="005B33E2" w:rsidRPr="00244D56">
        <w:rPr>
          <w:rFonts w:ascii="Arial" w:hAnsi="Arial" w:cs="Arial"/>
          <w:sz w:val="28"/>
          <w:szCs w:val="28"/>
        </w:rPr>
        <w:t>0,3) рад для третьего варианта.</w:t>
      </w:r>
    </w:p>
    <w:p w:rsidR="005B33E2" w:rsidRPr="00244D56" w:rsidRDefault="005B33E2" w:rsidP="00405DD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При отсутствии </w:t>
      </w:r>
      <w:r w:rsidR="00C75518" w:rsidRPr="00244D56">
        <w:rPr>
          <w:rFonts w:ascii="Arial" w:hAnsi="Arial" w:cs="Arial"/>
          <w:sz w:val="28"/>
          <w:szCs w:val="28"/>
        </w:rPr>
        <w:t xml:space="preserve">в </w:t>
      </w:r>
      <w:r w:rsidR="008F189B" w:rsidRPr="00244D56">
        <w:rPr>
          <w:rFonts w:ascii="Arial" w:hAnsi="Arial" w:cs="Arial"/>
          <w:sz w:val="28"/>
          <w:szCs w:val="28"/>
        </w:rPr>
        <w:t>нормативном документе</w:t>
      </w:r>
      <w:r w:rsidR="00C75518" w:rsidRPr="00244D56">
        <w:rPr>
          <w:rFonts w:ascii="Arial" w:hAnsi="Arial" w:cs="Arial"/>
          <w:sz w:val="28"/>
          <w:szCs w:val="28"/>
        </w:rPr>
        <w:t xml:space="preserve"> на кабельные изделия конкретных марок </w:t>
      </w:r>
      <w:r w:rsidRPr="00244D56">
        <w:rPr>
          <w:rFonts w:ascii="Arial" w:hAnsi="Arial" w:cs="Arial"/>
          <w:sz w:val="28"/>
          <w:szCs w:val="28"/>
        </w:rPr>
        <w:t>указаний по варианту деформирования или углу обхвата испытания должны проводиться по первому варианту.</w:t>
      </w:r>
    </w:p>
    <w:p w:rsidR="000F1CB4" w:rsidRPr="00244D56" w:rsidRDefault="000F1CB4" w:rsidP="000F1CB4">
      <w:pPr>
        <w:pStyle w:val="a4"/>
        <w:spacing w:after="0" w:line="360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 xml:space="preserve">6.3.3 Сменные ролики должны лежать в одной плоскости, а их оси должны быть параллельны между собой и осью натяжного и приводного роликов. Допускаемое отклонение от параллельности и уклонения от плоскости не должно превышать 0,4 рад. </w:t>
      </w:r>
    </w:p>
    <w:p w:rsidR="000F1CB4" w:rsidRPr="00244D56" w:rsidRDefault="000F1CB4" w:rsidP="000F1CB4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6.3</w:t>
      </w:r>
      <w:r w:rsidR="00FD7C61" w:rsidRPr="00244D56">
        <w:rPr>
          <w:rFonts w:ascii="Arial" w:hAnsi="Arial" w:cs="Arial"/>
          <w:sz w:val="28"/>
          <w:szCs w:val="28"/>
        </w:rPr>
        <w:t xml:space="preserve">.4 </w:t>
      </w:r>
      <w:r w:rsidRPr="00244D56">
        <w:rPr>
          <w:rFonts w:ascii="Arial" w:hAnsi="Arial" w:cs="Arial"/>
          <w:sz w:val="28"/>
          <w:szCs w:val="28"/>
        </w:rPr>
        <w:t xml:space="preserve">Натяжное устройство стенда должно обеспечивать натяжение образца с усилием, указанным в </w:t>
      </w:r>
      <w:r w:rsidR="008F189B" w:rsidRPr="00244D56">
        <w:rPr>
          <w:rFonts w:ascii="Arial" w:hAnsi="Arial" w:cs="Arial"/>
          <w:sz w:val="28"/>
          <w:szCs w:val="28"/>
        </w:rPr>
        <w:t xml:space="preserve">нормативном документе </w:t>
      </w:r>
      <w:r w:rsidRPr="00244D56">
        <w:rPr>
          <w:rFonts w:ascii="Arial" w:hAnsi="Arial" w:cs="Arial"/>
          <w:sz w:val="28"/>
          <w:szCs w:val="28"/>
        </w:rPr>
        <w:t>на кабельные изделия конкретных марок; допускаемые отклонения от заданных значений не должны превышать ± 10 %, без учета рывков.</w:t>
      </w:r>
    </w:p>
    <w:p w:rsidR="000F1CB4" w:rsidRPr="00244D56" w:rsidRDefault="00FD7C61" w:rsidP="00FD7C6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  <w:lang w:val="en-US"/>
        </w:rPr>
        <w:t>6</w:t>
      </w:r>
      <w:r w:rsidRPr="00244D56">
        <w:rPr>
          <w:rFonts w:ascii="Arial" w:hAnsi="Arial" w:cs="Arial"/>
          <w:sz w:val="28"/>
          <w:szCs w:val="28"/>
        </w:rPr>
        <w:t>.3.5 Сменные ролики должны соответствовать требованию 6.2.4.</w:t>
      </w:r>
    </w:p>
    <w:p w:rsidR="00FD7C61" w:rsidRPr="00244D56" w:rsidRDefault="00FD7C61" w:rsidP="00FD7C6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B4D95" w:rsidRPr="00244D56" w:rsidRDefault="003B4D95" w:rsidP="00FD7C6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B33E2" w:rsidRPr="00744C79" w:rsidRDefault="00C75518" w:rsidP="00C7551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b/>
          <w:sz w:val="32"/>
          <w:szCs w:val="28"/>
        </w:rPr>
      </w:pPr>
      <w:r w:rsidRPr="00744C79">
        <w:rPr>
          <w:rFonts w:ascii="Arial" w:hAnsi="Arial" w:cs="Arial"/>
          <w:sz w:val="32"/>
          <w:szCs w:val="28"/>
        </w:rPr>
        <w:tab/>
      </w:r>
      <w:r w:rsidR="000F1CB4" w:rsidRPr="00744C79">
        <w:rPr>
          <w:rFonts w:ascii="Arial" w:hAnsi="Arial" w:cs="Arial"/>
          <w:b/>
          <w:sz w:val="32"/>
          <w:szCs w:val="28"/>
        </w:rPr>
        <w:t>7</w:t>
      </w:r>
      <w:r w:rsidR="005B33E2" w:rsidRPr="00744C79">
        <w:rPr>
          <w:rFonts w:ascii="Arial" w:hAnsi="Arial" w:cs="Arial"/>
          <w:b/>
          <w:sz w:val="32"/>
          <w:szCs w:val="28"/>
        </w:rPr>
        <w:t xml:space="preserve"> </w:t>
      </w:r>
      <w:r w:rsidRPr="00744C79">
        <w:rPr>
          <w:rFonts w:ascii="Arial" w:hAnsi="Arial" w:cs="Arial"/>
          <w:b/>
          <w:sz w:val="32"/>
          <w:szCs w:val="28"/>
        </w:rPr>
        <w:t xml:space="preserve">Обработка результатов </w:t>
      </w:r>
    </w:p>
    <w:p w:rsidR="00464912" w:rsidRPr="00244D56" w:rsidRDefault="00464912" w:rsidP="00C75518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b/>
          <w:sz w:val="28"/>
          <w:szCs w:val="28"/>
        </w:rPr>
      </w:pPr>
    </w:p>
    <w:p w:rsidR="005B33E2" w:rsidRPr="00244D56" w:rsidRDefault="000F1CB4" w:rsidP="00C75518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44D56">
        <w:rPr>
          <w:rFonts w:ascii="Arial" w:hAnsi="Arial" w:cs="Arial"/>
          <w:sz w:val="28"/>
          <w:szCs w:val="28"/>
        </w:rPr>
        <w:t>7</w:t>
      </w:r>
      <w:r w:rsidR="005B33E2" w:rsidRPr="00244D56">
        <w:rPr>
          <w:rFonts w:ascii="Arial" w:hAnsi="Arial" w:cs="Arial"/>
          <w:sz w:val="28"/>
          <w:szCs w:val="28"/>
        </w:rPr>
        <w:t xml:space="preserve">.1. Обработка результатов испытаний должна проводиться в соответствии с требованиями </w:t>
      </w:r>
      <w:hyperlink r:id="rId35" w:history="1">
        <w:r w:rsidR="005B33E2" w:rsidRPr="00244D56">
          <w:rPr>
            <w:rStyle w:val="ab"/>
            <w:rFonts w:ascii="Arial" w:hAnsi="Arial" w:cs="Arial"/>
            <w:color w:val="auto"/>
            <w:sz w:val="28"/>
            <w:szCs w:val="28"/>
            <w:u w:val="none"/>
          </w:rPr>
          <w:t>ГОСТ 12182.0</w:t>
        </w:r>
      </w:hyperlink>
      <w:r w:rsidR="005B33E2" w:rsidRPr="00244D56">
        <w:rPr>
          <w:rFonts w:ascii="Arial" w:hAnsi="Arial" w:cs="Arial"/>
          <w:sz w:val="28"/>
          <w:szCs w:val="28"/>
        </w:rPr>
        <w:t>.</w:t>
      </w:r>
    </w:p>
    <w:p w:rsidR="007B76A9" w:rsidRPr="00244D56" w:rsidRDefault="007B76A9" w:rsidP="005B33E2">
      <w:pPr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244D56">
        <w:rPr>
          <w:rFonts w:ascii="Arial" w:eastAsia="Times New Roman" w:hAnsi="Arial" w:cs="Arial"/>
          <w:sz w:val="28"/>
          <w:szCs w:val="28"/>
          <w:lang w:eastAsia="ru-RU"/>
        </w:rPr>
        <w:br w:type="page"/>
      </w:r>
    </w:p>
    <w:p w:rsidR="007F75BD" w:rsidRPr="00244D56" w:rsidRDefault="00CA2F25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>УДК 621.315.2.016</w:t>
      </w:r>
      <w:r w:rsidR="00537B89" w:rsidRPr="00244D56">
        <w:rPr>
          <w:rFonts w:ascii="Arial" w:hAnsi="Arial" w:cs="Arial"/>
          <w:sz w:val="24"/>
          <w:szCs w:val="24"/>
        </w:rPr>
        <w:t>:006.354</w:t>
      </w:r>
      <w:r w:rsidR="00537B89" w:rsidRPr="00244D56">
        <w:rPr>
          <w:rFonts w:ascii="Arial" w:hAnsi="Arial" w:cs="Arial"/>
          <w:sz w:val="24"/>
          <w:szCs w:val="24"/>
        </w:rPr>
        <w:tab/>
      </w:r>
      <w:r w:rsidR="00537B89" w:rsidRPr="00244D56">
        <w:rPr>
          <w:rFonts w:ascii="Arial" w:hAnsi="Arial" w:cs="Arial"/>
          <w:sz w:val="24"/>
          <w:szCs w:val="24"/>
        </w:rPr>
        <w:tab/>
      </w:r>
      <w:r w:rsidR="007F75BD" w:rsidRPr="00244D56">
        <w:rPr>
          <w:rFonts w:ascii="Arial" w:hAnsi="Arial" w:cs="Arial"/>
          <w:sz w:val="24"/>
          <w:szCs w:val="24"/>
        </w:rPr>
        <w:t>МКС 29.060.20</w:t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</w:p>
    <w:p w:rsidR="00CA2F25" w:rsidRPr="00244D56" w:rsidRDefault="00CA2F25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ab/>
      </w:r>
      <w:r w:rsidR="00537B89" w:rsidRPr="00244D56">
        <w:rPr>
          <w:rFonts w:ascii="Arial" w:hAnsi="Arial" w:cs="Arial"/>
          <w:sz w:val="24"/>
          <w:szCs w:val="24"/>
        </w:rPr>
        <w:tab/>
      </w:r>
      <w:r w:rsidRPr="00244D56">
        <w:rPr>
          <w:rFonts w:ascii="Arial" w:hAnsi="Arial" w:cs="Arial"/>
          <w:sz w:val="24"/>
          <w:szCs w:val="24"/>
        </w:rPr>
        <w:t xml:space="preserve">  </w:t>
      </w:r>
      <w:r w:rsidR="00E90A0B" w:rsidRPr="00244D56">
        <w:rPr>
          <w:rFonts w:ascii="Arial" w:hAnsi="Arial" w:cs="Arial"/>
          <w:sz w:val="24"/>
          <w:szCs w:val="24"/>
        </w:rPr>
        <w:t xml:space="preserve"> </w:t>
      </w:r>
    </w:p>
    <w:p w:rsidR="007F75BD" w:rsidRPr="00244D56" w:rsidRDefault="007F75BD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>Ключевые слова: кабели</w:t>
      </w:r>
      <w:r w:rsidR="00BF5E8A" w:rsidRPr="00244D56">
        <w:rPr>
          <w:rFonts w:ascii="Arial" w:hAnsi="Arial" w:cs="Arial"/>
          <w:sz w:val="24"/>
          <w:szCs w:val="24"/>
        </w:rPr>
        <w:t>,</w:t>
      </w:r>
      <w:r w:rsidRPr="00244D56">
        <w:rPr>
          <w:rFonts w:ascii="Arial" w:hAnsi="Arial" w:cs="Arial"/>
          <w:sz w:val="24"/>
          <w:szCs w:val="24"/>
        </w:rPr>
        <w:t xml:space="preserve"> </w:t>
      </w:r>
      <w:r w:rsidR="00BF5E8A" w:rsidRPr="00244D56">
        <w:rPr>
          <w:rFonts w:ascii="Arial" w:hAnsi="Arial" w:cs="Arial"/>
          <w:sz w:val="24"/>
          <w:szCs w:val="24"/>
        </w:rPr>
        <w:t xml:space="preserve">провода, шнуры, стойкость </w:t>
      </w:r>
      <w:r w:rsidR="00CA2ACD" w:rsidRPr="00244D56">
        <w:rPr>
          <w:rFonts w:ascii="Arial" w:hAnsi="Arial" w:cs="Arial"/>
          <w:sz w:val="24"/>
          <w:szCs w:val="24"/>
        </w:rPr>
        <w:t>к многократному перегибу через систему роликов</w:t>
      </w:r>
      <w:r w:rsidR="00BF5E8A" w:rsidRPr="00244D56">
        <w:rPr>
          <w:rFonts w:ascii="Arial" w:hAnsi="Arial" w:cs="Arial"/>
          <w:sz w:val="24"/>
          <w:szCs w:val="24"/>
        </w:rPr>
        <w:t xml:space="preserve">, </w:t>
      </w:r>
      <w:r w:rsidR="00CA2ACD" w:rsidRPr="00244D56">
        <w:rPr>
          <w:rFonts w:ascii="Arial" w:hAnsi="Arial" w:cs="Arial"/>
          <w:sz w:val="24"/>
          <w:szCs w:val="24"/>
        </w:rPr>
        <w:t xml:space="preserve">оборудование, </w:t>
      </w:r>
      <w:r w:rsidR="00BF5E8A" w:rsidRPr="00244D56">
        <w:rPr>
          <w:rFonts w:ascii="Arial" w:hAnsi="Arial" w:cs="Arial"/>
          <w:sz w:val="24"/>
          <w:szCs w:val="24"/>
        </w:rPr>
        <w:t>подготовка к испытаниям, проведение испытаний, обработка результатов</w:t>
      </w:r>
    </w:p>
    <w:p w:rsidR="007F75BD" w:rsidRPr="00244D56" w:rsidRDefault="007F75BD" w:rsidP="007F75BD">
      <w:pPr>
        <w:pBdr>
          <w:top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pBdr>
          <w:top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 xml:space="preserve">Директор АО «НИКИ г. </w:t>
      </w:r>
      <w:proofErr w:type="gramStart"/>
      <w:r w:rsidRPr="00244D56">
        <w:rPr>
          <w:rFonts w:ascii="Arial" w:hAnsi="Arial" w:cs="Arial"/>
          <w:sz w:val="24"/>
          <w:szCs w:val="24"/>
        </w:rPr>
        <w:t xml:space="preserve">Томск»   </w:t>
      </w:r>
      <w:proofErr w:type="gramEnd"/>
      <w:r w:rsidRPr="00244D56">
        <w:rPr>
          <w:rFonts w:ascii="Arial" w:hAnsi="Arial" w:cs="Arial"/>
          <w:sz w:val="24"/>
          <w:szCs w:val="24"/>
        </w:rPr>
        <w:t xml:space="preserve">     ____________________  А.А Нор </w:t>
      </w: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>Начальник научно-технического отдела</w:t>
      </w: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 xml:space="preserve">АО «НИКИ г. </w:t>
      </w:r>
      <w:proofErr w:type="gramStart"/>
      <w:r w:rsidRPr="00244D56">
        <w:rPr>
          <w:rFonts w:ascii="Arial" w:hAnsi="Arial" w:cs="Arial"/>
          <w:sz w:val="24"/>
          <w:szCs w:val="24"/>
        </w:rPr>
        <w:t xml:space="preserve">Томск»   </w:t>
      </w:r>
      <w:proofErr w:type="gramEnd"/>
      <w:r w:rsidRPr="00244D56">
        <w:rPr>
          <w:rFonts w:ascii="Arial" w:hAnsi="Arial" w:cs="Arial"/>
          <w:sz w:val="24"/>
          <w:szCs w:val="24"/>
        </w:rPr>
        <w:t xml:space="preserve">                         _____________________ С.А. Окунев </w:t>
      </w: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</w:p>
    <w:p w:rsidR="007F75BD" w:rsidRPr="00244D56" w:rsidRDefault="007F75BD" w:rsidP="007F75BD">
      <w:pPr>
        <w:rPr>
          <w:rFonts w:ascii="Arial" w:hAnsi="Arial" w:cs="Arial"/>
          <w:sz w:val="24"/>
          <w:szCs w:val="24"/>
        </w:rPr>
      </w:pPr>
      <w:r w:rsidRPr="00244D56">
        <w:rPr>
          <w:rFonts w:ascii="Arial" w:hAnsi="Arial" w:cs="Arial"/>
          <w:sz w:val="24"/>
          <w:szCs w:val="24"/>
        </w:rPr>
        <w:t>Инженер по стандартизации</w:t>
      </w:r>
    </w:p>
    <w:p w:rsidR="00890DDB" w:rsidRDefault="007F75BD">
      <w:pP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244D56">
        <w:rPr>
          <w:rFonts w:ascii="Arial" w:hAnsi="Arial" w:cs="Arial"/>
          <w:sz w:val="24"/>
          <w:szCs w:val="24"/>
        </w:rPr>
        <w:t xml:space="preserve">АО «НИКИ г. </w:t>
      </w:r>
      <w:proofErr w:type="gramStart"/>
      <w:r w:rsidRPr="00244D56">
        <w:rPr>
          <w:rFonts w:ascii="Arial" w:hAnsi="Arial" w:cs="Arial"/>
          <w:sz w:val="24"/>
          <w:szCs w:val="24"/>
        </w:rPr>
        <w:t xml:space="preserve">Томск»   </w:t>
      </w:r>
      <w:proofErr w:type="gramEnd"/>
      <w:r w:rsidRPr="00244D56">
        <w:rPr>
          <w:rFonts w:ascii="Arial" w:hAnsi="Arial" w:cs="Arial"/>
          <w:sz w:val="24"/>
          <w:szCs w:val="24"/>
        </w:rPr>
        <w:t xml:space="preserve">                    ___________________</w:t>
      </w:r>
      <w:r w:rsidR="00BF5E8A" w:rsidRPr="00244D56">
        <w:rPr>
          <w:rFonts w:ascii="Arial" w:hAnsi="Arial" w:cs="Arial"/>
          <w:sz w:val="24"/>
          <w:szCs w:val="24"/>
        </w:rPr>
        <w:t>И.В. Флеминг</w:t>
      </w:r>
      <w:r w:rsidR="00BF5E8A">
        <w:rPr>
          <w:rFonts w:ascii="Arial" w:hAnsi="Arial" w:cs="Arial"/>
          <w:sz w:val="24"/>
          <w:szCs w:val="24"/>
        </w:rPr>
        <w:t xml:space="preserve"> </w:t>
      </w:r>
    </w:p>
    <w:p w:rsidR="00D7132B" w:rsidRPr="00810DE1" w:rsidRDefault="00D7132B" w:rsidP="00AE1733">
      <w:pPr>
        <w:pStyle w:val="a7"/>
        <w:tabs>
          <w:tab w:val="left" w:pos="1701"/>
        </w:tabs>
        <w:spacing w:before="240" w:line="360" w:lineRule="auto"/>
        <w:ind w:right="43" w:firstLine="0"/>
        <w:rPr>
          <w:sz w:val="24"/>
          <w:szCs w:val="24"/>
        </w:rPr>
      </w:pPr>
    </w:p>
    <w:sectPr w:rsidR="00D7132B" w:rsidRPr="00810DE1" w:rsidSect="00265389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134" w:right="1418" w:bottom="1134" w:left="851" w:header="709" w:footer="8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FB6" w:rsidRDefault="00073FB6">
      <w:pPr>
        <w:spacing w:after="0" w:line="240" w:lineRule="auto"/>
      </w:pPr>
      <w:r>
        <w:separator/>
      </w:r>
    </w:p>
  </w:endnote>
  <w:endnote w:type="continuationSeparator" w:id="0">
    <w:p w:rsidR="00073FB6" w:rsidRDefault="0007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9"/>
    </w:pPr>
    <w:r>
      <w:rPr>
        <w:lang w:val="en-US"/>
      </w:rPr>
      <w:t xml:space="preserve"> </w:t>
    </w:r>
  </w:p>
  <w:p w:rsidR="00073FB6" w:rsidRDefault="00073F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9"/>
    </w:pPr>
    <w:r>
      <w:rPr>
        <w:lang w:val="en-US"/>
      </w:rPr>
      <w:t xml:space="preserve"> </w:t>
    </w:r>
  </w:p>
  <w:p w:rsidR="00073FB6" w:rsidRDefault="00073F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Pr="00E90A0B" w:rsidRDefault="00073FB6">
    <w:pPr>
      <w:pStyle w:val="a9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9"/>
      <w:rPr>
        <w:rFonts w:ascii="Arial" w:hAnsi="Arial" w:cs="Arial"/>
        <w:lang w:val="en-US"/>
      </w:rPr>
    </w:pPr>
  </w:p>
  <w:p w:rsidR="00073FB6" w:rsidRPr="009D06FD" w:rsidRDefault="00073FB6" w:rsidP="009D06FD">
    <w:pPr>
      <w:pStyle w:val="a9"/>
      <w:jc w:val="right"/>
      <w:rPr>
        <w:rFonts w:ascii="Arial" w:hAnsi="Arial" w:cs="Arial"/>
      </w:rPr>
    </w:pPr>
    <w:r>
      <w:rPr>
        <w:rFonts w:ascii="Arial" w:hAnsi="Arial" w:cs="Arial"/>
        <w:lang w:val="en-US"/>
      </w:rPr>
      <w:t>III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Pr="00E90A0B" w:rsidRDefault="00073FB6" w:rsidP="00615C0C">
    <w:pPr>
      <w:pStyle w:val="a9"/>
      <w:rPr>
        <w:rFonts w:ascii="Arial" w:hAnsi="Arial" w:cs="Arial"/>
      </w:rPr>
    </w:pPr>
    <w:r w:rsidRPr="00E90A0B">
      <w:rPr>
        <w:rFonts w:ascii="Arial" w:hAnsi="Arial" w:cs="Arial"/>
        <w:lang w:val="en-US"/>
      </w:rPr>
      <w:t>IV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 w:rsidP="00615C0C">
    <w:pPr>
      <w:pStyle w:val="a9"/>
    </w:pPr>
  </w:p>
  <w:p w:rsidR="00073FB6" w:rsidRPr="00E90A0B" w:rsidRDefault="00073FB6" w:rsidP="00615C0C">
    <w:pPr>
      <w:pStyle w:val="a9"/>
      <w:jc w:val="right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V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570956"/>
      <w:docPartObj>
        <w:docPartGallery w:val="Page Numbers (Bottom of Page)"/>
        <w:docPartUnique/>
      </w:docPartObj>
    </w:sdtPr>
    <w:sdtContent>
      <w:p w:rsidR="00073FB6" w:rsidRDefault="00073FB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E1E">
          <w:rPr>
            <w:noProof/>
          </w:rPr>
          <w:t>14</w:t>
        </w:r>
        <w:r>
          <w:fldChar w:fldCharType="end"/>
        </w:r>
      </w:p>
    </w:sdtContent>
  </w:sdt>
  <w:p w:rsidR="00073FB6" w:rsidRPr="00AD70E8" w:rsidRDefault="00073FB6" w:rsidP="007F75BD">
    <w:pPr>
      <w:pStyle w:val="a9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201335"/>
      <w:docPartObj>
        <w:docPartGallery w:val="Page Numbers (Bottom of Page)"/>
        <w:docPartUnique/>
      </w:docPartObj>
    </w:sdtPr>
    <w:sdtContent>
      <w:p w:rsidR="00073FB6" w:rsidRDefault="00073FB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E1E">
          <w:rPr>
            <w:noProof/>
          </w:rPr>
          <w:t>13</w:t>
        </w:r>
        <w:r>
          <w:fldChar w:fldCharType="end"/>
        </w:r>
      </w:p>
    </w:sdtContent>
  </w:sdt>
  <w:p w:rsidR="00073FB6" w:rsidRPr="00893A81" w:rsidRDefault="00073FB6" w:rsidP="008039B1">
    <w:pPr>
      <w:pStyle w:val="a9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FB6" w:rsidRDefault="00073FB6">
      <w:pPr>
        <w:spacing w:after="0" w:line="240" w:lineRule="auto"/>
      </w:pPr>
      <w:r>
        <w:separator/>
      </w:r>
    </w:p>
  </w:footnote>
  <w:footnote w:type="continuationSeparator" w:id="0">
    <w:p w:rsidR="00073FB6" w:rsidRDefault="0007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12182.0</w:t>
    </w:r>
    <w:r w:rsidRPr="00BA0635">
      <w:rPr>
        <w:rFonts w:ascii="Arial" w:hAnsi="Arial" w:cs="Arial"/>
        <w:sz w:val="24"/>
        <w:szCs w:val="24"/>
      </w:rPr>
      <w:t>—</w:t>
    </w:r>
    <w:r>
      <w:rPr>
        <w:rFonts w:ascii="Arial" w:hAnsi="Arial" w:cs="Arial"/>
        <w:i/>
        <w:sz w:val="24"/>
        <w:szCs w:val="24"/>
      </w:rPr>
      <w:t xml:space="preserve"> </w:t>
    </w:r>
    <w:proofErr w:type="gramStart"/>
    <w:r w:rsidRPr="00DF6D9F">
      <w:rPr>
        <w:rFonts w:ascii="Arial" w:hAnsi="Arial" w:cs="Arial"/>
        <w:sz w:val="24"/>
        <w:szCs w:val="24"/>
      </w:rPr>
      <w:t>20</w:t>
    </w:r>
    <w:r>
      <w:rPr>
        <w:rFonts w:ascii="Arial" w:hAnsi="Arial" w:cs="Arial"/>
        <w:sz w:val="24"/>
        <w:szCs w:val="24"/>
      </w:rPr>
      <w:t>2..</w:t>
    </w:r>
    <w:proofErr w:type="gramEnd"/>
  </w:p>
  <w:p w:rsidR="00073FB6" w:rsidRPr="004438E1" w:rsidRDefault="00073FB6">
    <w:pPr>
      <w:pStyle w:val="af8"/>
      <w:rPr>
        <w:i/>
      </w:rPr>
    </w:pPr>
    <w:r>
      <w:rPr>
        <w:rFonts w:ascii="Arial" w:hAnsi="Arial" w:cs="Arial"/>
        <w:sz w:val="24"/>
        <w:szCs w:val="24"/>
      </w:rPr>
      <w:t>(</w:t>
    </w:r>
    <w:r w:rsidRPr="00696BE4">
      <w:rPr>
        <w:rFonts w:ascii="Arial" w:eastAsia="MS Mincho" w:hAnsi="Arial" w:cs="Arial"/>
        <w:i/>
        <w:sz w:val="24"/>
        <w:szCs w:val="24"/>
        <w:lang w:eastAsia="ja-JP"/>
      </w:rPr>
      <w:t>проект, первая редакция</w:t>
    </w:r>
    <w:r>
      <w:rPr>
        <w:rFonts w:ascii="Arial" w:hAnsi="Arial" w:cs="Arial"/>
        <w:sz w:val="24"/>
        <w:szCs w:val="24"/>
      </w:rPr>
      <w:t>)</w:t>
    </w:r>
  </w:p>
  <w:p w:rsidR="00073FB6" w:rsidRDefault="00073FB6">
    <w:pPr>
      <w:pStyle w:val="af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Pr="00615C0C" w:rsidRDefault="00073FB6" w:rsidP="00244D56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12182.1</w:t>
    </w:r>
    <w:r w:rsidRPr="00073FB6">
      <w:rPr>
        <w:rFonts w:ascii="Arial" w:hAnsi="Arial" w:cs="Arial"/>
        <w:sz w:val="28"/>
        <w:szCs w:val="28"/>
      </w:rPr>
      <w:t>–</w:t>
    </w:r>
    <w:r>
      <w:rPr>
        <w:rFonts w:ascii="Arial" w:hAnsi="Arial" w:cs="Arial"/>
        <w:sz w:val="24"/>
        <w:szCs w:val="24"/>
      </w:rPr>
      <w:t>20</w:t>
    </w:r>
    <w:r w:rsidRPr="00615C0C">
      <w:rPr>
        <w:rFonts w:ascii="Arial" w:hAnsi="Arial" w:cs="Arial"/>
        <w:sz w:val="24"/>
        <w:szCs w:val="24"/>
      </w:rPr>
      <w:t>…</w:t>
    </w:r>
  </w:p>
  <w:p w:rsidR="00073FB6" w:rsidRPr="00933F47" w:rsidRDefault="00073FB6" w:rsidP="00244D56">
    <w:pPr>
      <w:pStyle w:val="af8"/>
      <w:rPr>
        <w:rFonts w:ascii="Arial" w:hAnsi="Arial" w:cs="Arial"/>
        <w:i/>
        <w:sz w:val="24"/>
        <w:szCs w:val="24"/>
      </w:rPr>
    </w:pPr>
    <w:r w:rsidRPr="00933F47">
      <w:rPr>
        <w:rFonts w:ascii="Arial" w:hAnsi="Arial" w:cs="Arial"/>
        <w:i/>
        <w:sz w:val="24"/>
        <w:szCs w:val="24"/>
      </w:rPr>
      <w:t>(окончательная редакция)</w:t>
    </w:r>
  </w:p>
  <w:p w:rsidR="00073FB6" w:rsidRPr="00A478C9" w:rsidRDefault="00073FB6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 w:rsidP="00866262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12182.1</w:t>
    </w:r>
    <w:r w:rsidRPr="00073FB6">
      <w:rPr>
        <w:rFonts w:ascii="Arial" w:hAnsi="Arial" w:cs="Arial"/>
        <w:sz w:val="28"/>
        <w:szCs w:val="28"/>
      </w:rPr>
      <w:t>–</w:t>
    </w:r>
    <w:proofErr w:type="gramStart"/>
    <w:r>
      <w:rPr>
        <w:rFonts w:ascii="Arial" w:hAnsi="Arial" w:cs="Arial"/>
        <w:sz w:val="24"/>
        <w:szCs w:val="24"/>
      </w:rPr>
      <w:t>20..</w:t>
    </w:r>
    <w:proofErr w:type="gramEnd"/>
  </w:p>
  <w:p w:rsidR="00073FB6" w:rsidRPr="002B03A8" w:rsidRDefault="00073FB6" w:rsidP="00866262">
    <w:pPr>
      <w:pStyle w:val="af8"/>
      <w:rPr>
        <w:rFonts w:ascii="Arial" w:hAnsi="Arial" w:cs="Arial"/>
        <w:i/>
        <w:sz w:val="24"/>
        <w:szCs w:val="24"/>
      </w:rPr>
    </w:pPr>
    <w:r w:rsidRPr="002B03A8">
      <w:rPr>
        <w:rFonts w:ascii="Arial" w:hAnsi="Arial" w:cs="Arial"/>
        <w:i/>
        <w:sz w:val="24"/>
        <w:szCs w:val="24"/>
      </w:rPr>
      <w:t>(проект, окончательная редакция)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 w:rsidP="00996A04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ГОСТ 12182.1</w:t>
    </w:r>
    <w:r w:rsidRPr="00073FB6">
      <w:rPr>
        <w:rFonts w:ascii="Arial" w:hAnsi="Arial" w:cs="Arial"/>
        <w:sz w:val="28"/>
        <w:szCs w:val="28"/>
      </w:rPr>
      <w:t>–</w:t>
    </w:r>
    <w:proofErr w:type="gramStart"/>
    <w:r>
      <w:rPr>
        <w:rFonts w:ascii="Arial" w:hAnsi="Arial" w:cs="Arial"/>
        <w:sz w:val="24"/>
        <w:szCs w:val="24"/>
      </w:rPr>
      <w:t>20..</w:t>
    </w:r>
    <w:proofErr w:type="gramEnd"/>
  </w:p>
  <w:p w:rsidR="00073FB6" w:rsidRPr="002B03A8" w:rsidRDefault="00073FB6" w:rsidP="00C96DD4">
    <w:pPr>
      <w:pStyle w:val="af8"/>
      <w:jc w:val="right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sz w:val="24"/>
        <w:szCs w:val="24"/>
      </w:rPr>
      <w:t>(</w:t>
    </w:r>
    <w:r w:rsidRPr="002B03A8">
      <w:rPr>
        <w:rFonts w:ascii="Arial" w:hAnsi="Arial" w:cs="Arial"/>
        <w:i/>
        <w:sz w:val="24"/>
        <w:szCs w:val="24"/>
      </w:rPr>
      <w:t>проект, окончательная редакция)</w:t>
    </w:r>
  </w:p>
  <w:p w:rsidR="00073FB6" w:rsidRPr="002B03A8" w:rsidRDefault="00073FB6" w:rsidP="00C96DD4">
    <w:pPr>
      <w:pStyle w:val="af8"/>
      <w:jc w:val="right"/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Pr="00C465B8" w:rsidRDefault="00073FB6" w:rsidP="007F75BD">
    <w:pPr>
      <w:pStyle w:val="af8"/>
      <w:jc w:val="right"/>
      <w:rPr>
        <w:rFonts w:ascii="Arial" w:hAnsi="Arial" w:cs="Arial"/>
        <w:i/>
      </w:rPr>
    </w:pPr>
    <w:r>
      <w:rPr>
        <w:rFonts w:ascii="Arial" w:hAnsi="Arial" w:cs="Arial"/>
        <w:sz w:val="24"/>
        <w:szCs w:val="24"/>
      </w:rPr>
      <w:t xml:space="preserve"> </w:t>
    </w:r>
  </w:p>
  <w:p w:rsidR="00073FB6" w:rsidRPr="00A478C9" w:rsidRDefault="00073FB6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Pr="00CD75BD" w:rsidRDefault="00073FB6">
    <w:pPr>
      <w:pStyle w:val="af8"/>
      <w:rPr>
        <w:rFonts w:ascii="Arial" w:hAnsi="Arial" w:cs="Arial"/>
        <w:b/>
      </w:rPr>
    </w:pPr>
    <w:r w:rsidRPr="00CD75BD">
      <w:rPr>
        <w:rFonts w:ascii="Arial" w:hAnsi="Arial" w:cs="Arial"/>
        <w:b/>
      </w:rPr>
      <w:t>ГОСТ 24334-201…</w:t>
    </w:r>
  </w:p>
  <w:p w:rsidR="00073FB6" w:rsidRDefault="00073FB6">
    <w:pPr>
      <w:pStyle w:val="af8"/>
    </w:pPr>
    <w: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12182.1</w:t>
    </w:r>
    <w:r w:rsidRPr="00073FB6">
      <w:rPr>
        <w:rFonts w:ascii="Arial" w:hAnsi="Arial" w:cs="Arial"/>
        <w:sz w:val="28"/>
        <w:szCs w:val="28"/>
      </w:rPr>
      <w:t>–</w:t>
    </w:r>
    <w:r w:rsidRPr="00DF6D9F">
      <w:rPr>
        <w:rFonts w:ascii="Arial" w:hAnsi="Arial" w:cs="Arial"/>
        <w:sz w:val="24"/>
        <w:szCs w:val="24"/>
      </w:rPr>
      <w:t>20</w:t>
    </w:r>
  </w:p>
  <w:p w:rsidR="00073FB6" w:rsidRPr="004438E1" w:rsidRDefault="00073FB6">
    <w:pPr>
      <w:pStyle w:val="af8"/>
      <w:rPr>
        <w:i/>
      </w:rPr>
    </w:pPr>
    <w:r>
      <w:rPr>
        <w:rFonts w:ascii="Arial" w:hAnsi="Arial" w:cs="Arial"/>
        <w:sz w:val="24"/>
        <w:szCs w:val="24"/>
      </w:rPr>
      <w:t>(</w:t>
    </w:r>
    <w:r w:rsidRPr="002B03A8">
      <w:rPr>
        <w:rFonts w:ascii="Arial" w:hAnsi="Arial" w:cs="Arial"/>
        <w:i/>
        <w:sz w:val="24"/>
        <w:szCs w:val="24"/>
      </w:rPr>
      <w:t>проект, окончательная редакция</w:t>
    </w:r>
    <w:r>
      <w:rPr>
        <w:rFonts w:ascii="Arial" w:hAnsi="Arial" w:cs="Arial"/>
        <w:sz w:val="24"/>
        <w:szCs w:val="24"/>
      </w:rPr>
      <w:t>)</w:t>
    </w:r>
  </w:p>
  <w:p w:rsidR="00073FB6" w:rsidRDefault="00073FB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 w:rsidP="00244D56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ГОСТ 12182.1</w:t>
    </w:r>
    <w:r w:rsidRPr="00073FB6">
      <w:rPr>
        <w:rFonts w:ascii="Arial" w:hAnsi="Arial" w:cs="Arial"/>
        <w:sz w:val="28"/>
        <w:szCs w:val="28"/>
      </w:rPr>
      <w:t>–</w:t>
    </w:r>
    <w:r w:rsidRPr="00DF6D9F">
      <w:rPr>
        <w:rFonts w:ascii="Arial" w:hAnsi="Arial" w:cs="Arial"/>
        <w:sz w:val="24"/>
        <w:szCs w:val="24"/>
      </w:rPr>
      <w:t>20</w:t>
    </w:r>
  </w:p>
  <w:p w:rsidR="00073FB6" w:rsidRPr="002B03A8" w:rsidRDefault="00073FB6" w:rsidP="007F75BD">
    <w:pPr>
      <w:pStyle w:val="af8"/>
      <w:jc w:val="right"/>
      <w:rPr>
        <w:i/>
      </w:rPr>
    </w:pPr>
    <w:r w:rsidRPr="002B03A8">
      <w:rPr>
        <w:rFonts w:ascii="Arial" w:hAnsi="Arial" w:cs="Arial"/>
        <w:i/>
        <w:sz w:val="24"/>
        <w:szCs w:val="24"/>
      </w:rPr>
      <w:t>(проект, окончательная 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Pr="00CD75BD" w:rsidRDefault="00073FB6">
    <w:pPr>
      <w:pStyle w:val="af8"/>
      <w:rPr>
        <w:rFonts w:ascii="Arial" w:hAnsi="Arial" w:cs="Arial"/>
        <w:b/>
      </w:rPr>
    </w:pPr>
    <w:r w:rsidRPr="00CD75BD">
      <w:rPr>
        <w:rFonts w:ascii="Arial" w:hAnsi="Arial" w:cs="Arial"/>
        <w:b/>
      </w:rPr>
      <w:t>ГОСТ 24334-201…</w:t>
    </w:r>
  </w:p>
  <w:p w:rsidR="00073FB6" w:rsidRDefault="00073FB6">
    <w:pPr>
      <w:pStyle w:val="af8"/>
    </w:pPr>
    <w:r>
      <w:t>(проект, первая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>
    <w:pPr>
      <w:pStyle w:val="af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 w:rsidP="00244D56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12182.1</w:t>
    </w:r>
    <w:r w:rsidRPr="00073FB6">
      <w:rPr>
        <w:rFonts w:ascii="Arial" w:hAnsi="Arial" w:cs="Arial"/>
        <w:sz w:val="28"/>
        <w:szCs w:val="28"/>
      </w:rPr>
      <w:t>–</w:t>
    </w:r>
    <w:proofErr w:type="gramStart"/>
    <w:r>
      <w:rPr>
        <w:rFonts w:ascii="Arial" w:hAnsi="Arial" w:cs="Arial"/>
        <w:sz w:val="24"/>
        <w:szCs w:val="24"/>
      </w:rPr>
      <w:t>20..</w:t>
    </w:r>
    <w:proofErr w:type="gramEnd"/>
  </w:p>
  <w:p w:rsidR="00073FB6" w:rsidRPr="005B593E" w:rsidRDefault="00073FB6" w:rsidP="00244D56">
    <w:pPr>
      <w:pStyle w:val="af8"/>
      <w:jc w:val="right"/>
      <w:rPr>
        <w:i/>
      </w:rPr>
    </w:pPr>
    <w:r>
      <w:rPr>
        <w:rFonts w:ascii="Arial" w:hAnsi="Arial" w:cs="Arial"/>
        <w:sz w:val="24"/>
        <w:szCs w:val="24"/>
      </w:rPr>
      <w:t>(</w:t>
    </w:r>
    <w:r w:rsidRPr="002B03A8">
      <w:rPr>
        <w:rFonts w:ascii="Arial" w:hAnsi="Arial" w:cs="Arial"/>
        <w:i/>
        <w:sz w:val="24"/>
        <w:szCs w:val="24"/>
      </w:rPr>
      <w:t>проект, окончательная редакция</w:t>
    </w:r>
    <w:r>
      <w:rPr>
        <w:rFonts w:ascii="Arial" w:hAnsi="Arial" w:cs="Arial"/>
        <w:sz w:val="24"/>
        <w:szCs w:val="24"/>
      </w:rPr>
      <w:t>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6" w:rsidRDefault="00073FB6" w:rsidP="00244D56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12182.1</w:t>
    </w:r>
    <w:r w:rsidRPr="00073FB6">
      <w:rPr>
        <w:rFonts w:ascii="Arial" w:hAnsi="Arial" w:cs="Arial"/>
        <w:sz w:val="28"/>
        <w:szCs w:val="28"/>
      </w:rPr>
      <w:t>–</w:t>
    </w:r>
    <w:proofErr w:type="gramStart"/>
    <w:r>
      <w:rPr>
        <w:rFonts w:ascii="Arial" w:hAnsi="Arial" w:cs="Arial"/>
        <w:sz w:val="24"/>
        <w:szCs w:val="24"/>
      </w:rPr>
      <w:t>20..</w:t>
    </w:r>
    <w:proofErr w:type="gramEnd"/>
  </w:p>
  <w:p w:rsidR="00073FB6" w:rsidRPr="00244D56" w:rsidRDefault="00073FB6" w:rsidP="00C04184">
    <w:pPr>
      <w:pStyle w:val="af8"/>
      <w:rPr>
        <w:i/>
      </w:rPr>
    </w:pPr>
    <w:r>
      <w:rPr>
        <w:rFonts w:ascii="Arial" w:hAnsi="Arial" w:cs="Arial"/>
        <w:sz w:val="24"/>
        <w:szCs w:val="24"/>
      </w:rPr>
      <w:t>(</w:t>
    </w:r>
    <w:r w:rsidRPr="002B03A8">
      <w:rPr>
        <w:rFonts w:ascii="Arial" w:hAnsi="Arial" w:cs="Arial"/>
        <w:i/>
        <w:sz w:val="24"/>
        <w:szCs w:val="24"/>
      </w:rPr>
      <w:t>проект, окончательная редакция</w:t>
    </w:r>
    <w:r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C87"/>
    <w:multiLevelType w:val="hybridMultilevel"/>
    <w:tmpl w:val="9E1E659A"/>
    <w:lvl w:ilvl="0" w:tplc="0BB0D7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D37"/>
    <w:multiLevelType w:val="hybridMultilevel"/>
    <w:tmpl w:val="FD6E0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94A"/>
    <w:multiLevelType w:val="hybridMultilevel"/>
    <w:tmpl w:val="AC384CD8"/>
    <w:lvl w:ilvl="0" w:tplc="F4A647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2ACD"/>
    <w:multiLevelType w:val="multilevel"/>
    <w:tmpl w:val="C00AE3F0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9B1E74"/>
    <w:multiLevelType w:val="multilevel"/>
    <w:tmpl w:val="B6EE3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5A937292"/>
    <w:multiLevelType w:val="hybridMultilevel"/>
    <w:tmpl w:val="7B446F90"/>
    <w:lvl w:ilvl="0" w:tplc="94925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CE0"/>
    <w:multiLevelType w:val="hybridMultilevel"/>
    <w:tmpl w:val="6D98F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F34DA"/>
    <w:multiLevelType w:val="multilevel"/>
    <w:tmpl w:val="B6EE3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7EC817BC"/>
    <w:multiLevelType w:val="multilevel"/>
    <w:tmpl w:val="8A08C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C8"/>
    <w:rsid w:val="00007789"/>
    <w:rsid w:val="00011942"/>
    <w:rsid w:val="00015DAC"/>
    <w:rsid w:val="000224BD"/>
    <w:rsid w:val="0002379A"/>
    <w:rsid w:val="000275EB"/>
    <w:rsid w:val="000310EF"/>
    <w:rsid w:val="0003235C"/>
    <w:rsid w:val="00034A56"/>
    <w:rsid w:val="0003523A"/>
    <w:rsid w:val="00042D8D"/>
    <w:rsid w:val="00042F2B"/>
    <w:rsid w:val="0004315B"/>
    <w:rsid w:val="0005196E"/>
    <w:rsid w:val="00052059"/>
    <w:rsid w:val="00054B81"/>
    <w:rsid w:val="00057738"/>
    <w:rsid w:val="0006073A"/>
    <w:rsid w:val="000611EC"/>
    <w:rsid w:val="000619C2"/>
    <w:rsid w:val="00061C92"/>
    <w:rsid w:val="00064998"/>
    <w:rsid w:val="000658F8"/>
    <w:rsid w:val="00065903"/>
    <w:rsid w:val="000739EA"/>
    <w:rsid w:val="00073FB6"/>
    <w:rsid w:val="00077874"/>
    <w:rsid w:val="0008131F"/>
    <w:rsid w:val="00082C17"/>
    <w:rsid w:val="000833C0"/>
    <w:rsid w:val="00087560"/>
    <w:rsid w:val="000900ED"/>
    <w:rsid w:val="000975A5"/>
    <w:rsid w:val="000A2DD6"/>
    <w:rsid w:val="000A4E43"/>
    <w:rsid w:val="000A750E"/>
    <w:rsid w:val="000B0FD3"/>
    <w:rsid w:val="000B2A62"/>
    <w:rsid w:val="000B4141"/>
    <w:rsid w:val="000B6DC1"/>
    <w:rsid w:val="000B7202"/>
    <w:rsid w:val="000C0BE4"/>
    <w:rsid w:val="000C475C"/>
    <w:rsid w:val="000C4D87"/>
    <w:rsid w:val="000D2CD8"/>
    <w:rsid w:val="000D4E59"/>
    <w:rsid w:val="000E2F32"/>
    <w:rsid w:val="000E51F4"/>
    <w:rsid w:val="000F1CB4"/>
    <w:rsid w:val="000F3D2F"/>
    <w:rsid w:val="000F43BF"/>
    <w:rsid w:val="000F6BC3"/>
    <w:rsid w:val="000F7770"/>
    <w:rsid w:val="00102546"/>
    <w:rsid w:val="00110264"/>
    <w:rsid w:val="00113A87"/>
    <w:rsid w:val="001201D8"/>
    <w:rsid w:val="00133F55"/>
    <w:rsid w:val="00135868"/>
    <w:rsid w:val="00135E86"/>
    <w:rsid w:val="00136D7A"/>
    <w:rsid w:val="00137B91"/>
    <w:rsid w:val="00143D5B"/>
    <w:rsid w:val="00153456"/>
    <w:rsid w:val="00156DD6"/>
    <w:rsid w:val="001577EA"/>
    <w:rsid w:val="00163BE5"/>
    <w:rsid w:val="001747C1"/>
    <w:rsid w:val="00185156"/>
    <w:rsid w:val="0019095A"/>
    <w:rsid w:val="00193981"/>
    <w:rsid w:val="00194C93"/>
    <w:rsid w:val="001972D6"/>
    <w:rsid w:val="001973EC"/>
    <w:rsid w:val="001A240E"/>
    <w:rsid w:val="001A326D"/>
    <w:rsid w:val="001A48CE"/>
    <w:rsid w:val="001A6368"/>
    <w:rsid w:val="001A6782"/>
    <w:rsid w:val="001B5D66"/>
    <w:rsid w:val="001B5F95"/>
    <w:rsid w:val="001C1E75"/>
    <w:rsid w:val="001C5D21"/>
    <w:rsid w:val="001D4C5A"/>
    <w:rsid w:val="001E1D23"/>
    <w:rsid w:val="001E4A05"/>
    <w:rsid w:val="001E7577"/>
    <w:rsid w:val="002058E6"/>
    <w:rsid w:val="00206080"/>
    <w:rsid w:val="0020623B"/>
    <w:rsid w:val="0020780E"/>
    <w:rsid w:val="00212137"/>
    <w:rsid w:val="00214759"/>
    <w:rsid w:val="00216E0D"/>
    <w:rsid w:val="00221323"/>
    <w:rsid w:val="002216B6"/>
    <w:rsid w:val="0023234E"/>
    <w:rsid w:val="00233ADE"/>
    <w:rsid w:val="002344E0"/>
    <w:rsid w:val="002369B0"/>
    <w:rsid w:val="00236A61"/>
    <w:rsid w:val="00236CA4"/>
    <w:rsid w:val="00240B3D"/>
    <w:rsid w:val="00242CAB"/>
    <w:rsid w:val="00244D56"/>
    <w:rsid w:val="002454FF"/>
    <w:rsid w:val="002471EF"/>
    <w:rsid w:val="00247FA4"/>
    <w:rsid w:val="002519AB"/>
    <w:rsid w:val="00253761"/>
    <w:rsid w:val="00254E9C"/>
    <w:rsid w:val="00260A7B"/>
    <w:rsid w:val="002623C0"/>
    <w:rsid w:val="00265389"/>
    <w:rsid w:val="00267B6F"/>
    <w:rsid w:val="00271271"/>
    <w:rsid w:val="002716CF"/>
    <w:rsid w:val="00273CBA"/>
    <w:rsid w:val="002800E4"/>
    <w:rsid w:val="00286710"/>
    <w:rsid w:val="00287443"/>
    <w:rsid w:val="00292C11"/>
    <w:rsid w:val="002A07DE"/>
    <w:rsid w:val="002A1422"/>
    <w:rsid w:val="002A29A1"/>
    <w:rsid w:val="002A2A5A"/>
    <w:rsid w:val="002A5852"/>
    <w:rsid w:val="002B03A8"/>
    <w:rsid w:val="002B56B8"/>
    <w:rsid w:val="002C1200"/>
    <w:rsid w:val="002D0B4F"/>
    <w:rsid w:val="002D0FA6"/>
    <w:rsid w:val="002E5E62"/>
    <w:rsid w:val="002E7BE9"/>
    <w:rsid w:val="002F24FB"/>
    <w:rsid w:val="002F3EFD"/>
    <w:rsid w:val="00300B3C"/>
    <w:rsid w:val="00303249"/>
    <w:rsid w:val="00306474"/>
    <w:rsid w:val="00310F82"/>
    <w:rsid w:val="00313343"/>
    <w:rsid w:val="00313374"/>
    <w:rsid w:val="003157F8"/>
    <w:rsid w:val="0031696A"/>
    <w:rsid w:val="00320AE6"/>
    <w:rsid w:val="00324141"/>
    <w:rsid w:val="00326C5C"/>
    <w:rsid w:val="00337B11"/>
    <w:rsid w:val="00341198"/>
    <w:rsid w:val="00343924"/>
    <w:rsid w:val="0034472A"/>
    <w:rsid w:val="003509EA"/>
    <w:rsid w:val="00350D4E"/>
    <w:rsid w:val="00352A8F"/>
    <w:rsid w:val="00354E2F"/>
    <w:rsid w:val="00361BDB"/>
    <w:rsid w:val="00361F9A"/>
    <w:rsid w:val="003729D5"/>
    <w:rsid w:val="0037663F"/>
    <w:rsid w:val="00377635"/>
    <w:rsid w:val="00377DD5"/>
    <w:rsid w:val="0038067D"/>
    <w:rsid w:val="00380D6C"/>
    <w:rsid w:val="00382705"/>
    <w:rsid w:val="00384B33"/>
    <w:rsid w:val="00391913"/>
    <w:rsid w:val="003930F0"/>
    <w:rsid w:val="00394B8E"/>
    <w:rsid w:val="003A4F4C"/>
    <w:rsid w:val="003A59B6"/>
    <w:rsid w:val="003B32E5"/>
    <w:rsid w:val="003B4D95"/>
    <w:rsid w:val="003B5D5C"/>
    <w:rsid w:val="003C26F6"/>
    <w:rsid w:val="003C6E95"/>
    <w:rsid w:val="003D1293"/>
    <w:rsid w:val="003D3398"/>
    <w:rsid w:val="003D5378"/>
    <w:rsid w:val="003D6CA1"/>
    <w:rsid w:val="003E2284"/>
    <w:rsid w:val="003E470C"/>
    <w:rsid w:val="003F0CF3"/>
    <w:rsid w:val="003F182E"/>
    <w:rsid w:val="003F5321"/>
    <w:rsid w:val="003F6B07"/>
    <w:rsid w:val="00400A1C"/>
    <w:rsid w:val="00400BB9"/>
    <w:rsid w:val="00405DDC"/>
    <w:rsid w:val="004146B2"/>
    <w:rsid w:val="00416FFD"/>
    <w:rsid w:val="004207A4"/>
    <w:rsid w:val="00422130"/>
    <w:rsid w:val="00422C3D"/>
    <w:rsid w:val="00423265"/>
    <w:rsid w:val="00425B23"/>
    <w:rsid w:val="00431687"/>
    <w:rsid w:val="00436005"/>
    <w:rsid w:val="00436777"/>
    <w:rsid w:val="0044147E"/>
    <w:rsid w:val="0044344E"/>
    <w:rsid w:val="004438E1"/>
    <w:rsid w:val="00453A3C"/>
    <w:rsid w:val="00454E36"/>
    <w:rsid w:val="00455E71"/>
    <w:rsid w:val="00460EC4"/>
    <w:rsid w:val="00464912"/>
    <w:rsid w:val="0047271A"/>
    <w:rsid w:val="0048066F"/>
    <w:rsid w:val="0048279B"/>
    <w:rsid w:val="00484D09"/>
    <w:rsid w:val="004909D2"/>
    <w:rsid w:val="0049159E"/>
    <w:rsid w:val="004A0341"/>
    <w:rsid w:val="004A2066"/>
    <w:rsid w:val="004A4FC1"/>
    <w:rsid w:val="004B098A"/>
    <w:rsid w:val="004B3E95"/>
    <w:rsid w:val="004B61FE"/>
    <w:rsid w:val="004C1838"/>
    <w:rsid w:val="004C5AD5"/>
    <w:rsid w:val="004C5DAE"/>
    <w:rsid w:val="004D23C5"/>
    <w:rsid w:val="004D4212"/>
    <w:rsid w:val="004D4722"/>
    <w:rsid w:val="004D4D08"/>
    <w:rsid w:val="004D5E5D"/>
    <w:rsid w:val="004D72DE"/>
    <w:rsid w:val="004F1243"/>
    <w:rsid w:val="004F2072"/>
    <w:rsid w:val="004F280F"/>
    <w:rsid w:val="004F6138"/>
    <w:rsid w:val="00501ADA"/>
    <w:rsid w:val="0050413D"/>
    <w:rsid w:val="00506195"/>
    <w:rsid w:val="00510B3D"/>
    <w:rsid w:val="00521AED"/>
    <w:rsid w:val="00524942"/>
    <w:rsid w:val="00532BC8"/>
    <w:rsid w:val="005374C5"/>
    <w:rsid w:val="00537B89"/>
    <w:rsid w:val="00542A6D"/>
    <w:rsid w:val="005461FD"/>
    <w:rsid w:val="00546D70"/>
    <w:rsid w:val="00550DD9"/>
    <w:rsid w:val="005514A0"/>
    <w:rsid w:val="00564518"/>
    <w:rsid w:val="00566097"/>
    <w:rsid w:val="00567328"/>
    <w:rsid w:val="00571B33"/>
    <w:rsid w:val="00573081"/>
    <w:rsid w:val="005734E2"/>
    <w:rsid w:val="00573C51"/>
    <w:rsid w:val="0057490A"/>
    <w:rsid w:val="00584E81"/>
    <w:rsid w:val="00585DA7"/>
    <w:rsid w:val="005870CA"/>
    <w:rsid w:val="00596795"/>
    <w:rsid w:val="005A075F"/>
    <w:rsid w:val="005A19F9"/>
    <w:rsid w:val="005A2090"/>
    <w:rsid w:val="005A21F2"/>
    <w:rsid w:val="005A38B6"/>
    <w:rsid w:val="005B24CC"/>
    <w:rsid w:val="005B33E2"/>
    <w:rsid w:val="005B593E"/>
    <w:rsid w:val="005B5C13"/>
    <w:rsid w:val="005B60C0"/>
    <w:rsid w:val="005B633C"/>
    <w:rsid w:val="005B7BE7"/>
    <w:rsid w:val="005C0214"/>
    <w:rsid w:val="005C1BE8"/>
    <w:rsid w:val="005C77A7"/>
    <w:rsid w:val="005D19E5"/>
    <w:rsid w:val="005D1B60"/>
    <w:rsid w:val="005D6E03"/>
    <w:rsid w:val="005F0F8A"/>
    <w:rsid w:val="005F38E9"/>
    <w:rsid w:val="005F5C37"/>
    <w:rsid w:val="005F61B8"/>
    <w:rsid w:val="005F6FE2"/>
    <w:rsid w:val="005F7240"/>
    <w:rsid w:val="006000B1"/>
    <w:rsid w:val="006005B6"/>
    <w:rsid w:val="006017E0"/>
    <w:rsid w:val="00601C6C"/>
    <w:rsid w:val="00602BF0"/>
    <w:rsid w:val="00603175"/>
    <w:rsid w:val="0060386D"/>
    <w:rsid w:val="00603F09"/>
    <w:rsid w:val="00604031"/>
    <w:rsid w:val="00604F39"/>
    <w:rsid w:val="00610B9A"/>
    <w:rsid w:val="00614D6B"/>
    <w:rsid w:val="00615C0C"/>
    <w:rsid w:val="00615C88"/>
    <w:rsid w:val="0061659F"/>
    <w:rsid w:val="00616A1D"/>
    <w:rsid w:val="00616E4C"/>
    <w:rsid w:val="00617A73"/>
    <w:rsid w:val="0062053C"/>
    <w:rsid w:val="0062077D"/>
    <w:rsid w:val="006214AE"/>
    <w:rsid w:val="00621D2C"/>
    <w:rsid w:val="006240AA"/>
    <w:rsid w:val="00624307"/>
    <w:rsid w:val="0062712A"/>
    <w:rsid w:val="0062749F"/>
    <w:rsid w:val="00632D79"/>
    <w:rsid w:val="00635468"/>
    <w:rsid w:val="00636A9E"/>
    <w:rsid w:val="0064228F"/>
    <w:rsid w:val="006444DB"/>
    <w:rsid w:val="0064651B"/>
    <w:rsid w:val="006467F9"/>
    <w:rsid w:val="006527F4"/>
    <w:rsid w:val="00653926"/>
    <w:rsid w:val="006577D5"/>
    <w:rsid w:val="00660C75"/>
    <w:rsid w:val="00663502"/>
    <w:rsid w:val="006661B0"/>
    <w:rsid w:val="00675D31"/>
    <w:rsid w:val="00676079"/>
    <w:rsid w:val="00686DB6"/>
    <w:rsid w:val="0069351B"/>
    <w:rsid w:val="006A106B"/>
    <w:rsid w:val="006A4B7F"/>
    <w:rsid w:val="006A53BE"/>
    <w:rsid w:val="006B0AF7"/>
    <w:rsid w:val="006B1517"/>
    <w:rsid w:val="006B3CB7"/>
    <w:rsid w:val="006B4190"/>
    <w:rsid w:val="006B4611"/>
    <w:rsid w:val="006B65AB"/>
    <w:rsid w:val="006C21F2"/>
    <w:rsid w:val="006C350A"/>
    <w:rsid w:val="006C4DC9"/>
    <w:rsid w:val="006C54DF"/>
    <w:rsid w:val="006D0E23"/>
    <w:rsid w:val="006D25FC"/>
    <w:rsid w:val="006D7046"/>
    <w:rsid w:val="006F0512"/>
    <w:rsid w:val="006F241A"/>
    <w:rsid w:val="006F25A3"/>
    <w:rsid w:val="007020E0"/>
    <w:rsid w:val="00702DA1"/>
    <w:rsid w:val="00705BF1"/>
    <w:rsid w:val="00707363"/>
    <w:rsid w:val="00707827"/>
    <w:rsid w:val="00710514"/>
    <w:rsid w:val="00716947"/>
    <w:rsid w:val="00722928"/>
    <w:rsid w:val="0072379B"/>
    <w:rsid w:val="00723E79"/>
    <w:rsid w:val="00731087"/>
    <w:rsid w:val="00731173"/>
    <w:rsid w:val="00733416"/>
    <w:rsid w:val="00736F0C"/>
    <w:rsid w:val="007421D9"/>
    <w:rsid w:val="00744C79"/>
    <w:rsid w:val="00746DA1"/>
    <w:rsid w:val="00746EE0"/>
    <w:rsid w:val="00747F22"/>
    <w:rsid w:val="00750E54"/>
    <w:rsid w:val="00754CA7"/>
    <w:rsid w:val="007566EB"/>
    <w:rsid w:val="00762172"/>
    <w:rsid w:val="00765EC2"/>
    <w:rsid w:val="00780D7A"/>
    <w:rsid w:val="00783CE3"/>
    <w:rsid w:val="00785352"/>
    <w:rsid w:val="00786584"/>
    <w:rsid w:val="00786CB3"/>
    <w:rsid w:val="007902AC"/>
    <w:rsid w:val="00790AD1"/>
    <w:rsid w:val="00790F21"/>
    <w:rsid w:val="0079384C"/>
    <w:rsid w:val="007A6A06"/>
    <w:rsid w:val="007B2F94"/>
    <w:rsid w:val="007B3F52"/>
    <w:rsid w:val="007B6D7C"/>
    <w:rsid w:val="007B76A9"/>
    <w:rsid w:val="007C10B5"/>
    <w:rsid w:val="007C1AFD"/>
    <w:rsid w:val="007C1BAE"/>
    <w:rsid w:val="007C31EB"/>
    <w:rsid w:val="007D1C4B"/>
    <w:rsid w:val="007D6408"/>
    <w:rsid w:val="007D6D0C"/>
    <w:rsid w:val="007D71C1"/>
    <w:rsid w:val="007E2888"/>
    <w:rsid w:val="007E2B7F"/>
    <w:rsid w:val="007E3DD6"/>
    <w:rsid w:val="007F5FF9"/>
    <w:rsid w:val="007F6072"/>
    <w:rsid w:val="007F75BD"/>
    <w:rsid w:val="00803358"/>
    <w:rsid w:val="008039B1"/>
    <w:rsid w:val="0080466D"/>
    <w:rsid w:val="00804CA1"/>
    <w:rsid w:val="00807CC1"/>
    <w:rsid w:val="008107E4"/>
    <w:rsid w:val="00810DE1"/>
    <w:rsid w:val="0081108D"/>
    <w:rsid w:val="00815E34"/>
    <w:rsid w:val="0082530E"/>
    <w:rsid w:val="00825EC3"/>
    <w:rsid w:val="0082604A"/>
    <w:rsid w:val="00833F3C"/>
    <w:rsid w:val="00834776"/>
    <w:rsid w:val="00834D6C"/>
    <w:rsid w:val="008357DB"/>
    <w:rsid w:val="008401ED"/>
    <w:rsid w:val="0084077C"/>
    <w:rsid w:val="00844D13"/>
    <w:rsid w:val="008450A6"/>
    <w:rsid w:val="00855F11"/>
    <w:rsid w:val="008578F8"/>
    <w:rsid w:val="00864C4D"/>
    <w:rsid w:val="00866262"/>
    <w:rsid w:val="00866A74"/>
    <w:rsid w:val="00873AB1"/>
    <w:rsid w:val="00873AE3"/>
    <w:rsid w:val="00880519"/>
    <w:rsid w:val="00882AFE"/>
    <w:rsid w:val="008875E9"/>
    <w:rsid w:val="00890DDB"/>
    <w:rsid w:val="00893A81"/>
    <w:rsid w:val="008B417A"/>
    <w:rsid w:val="008B4849"/>
    <w:rsid w:val="008B5245"/>
    <w:rsid w:val="008C0D9F"/>
    <w:rsid w:val="008C44F3"/>
    <w:rsid w:val="008C77C3"/>
    <w:rsid w:val="008D3483"/>
    <w:rsid w:val="008D3A78"/>
    <w:rsid w:val="008D7642"/>
    <w:rsid w:val="008D7EAE"/>
    <w:rsid w:val="008E0B48"/>
    <w:rsid w:val="008E3710"/>
    <w:rsid w:val="008E4562"/>
    <w:rsid w:val="008E7B79"/>
    <w:rsid w:val="008F189B"/>
    <w:rsid w:val="008F5F51"/>
    <w:rsid w:val="009007A6"/>
    <w:rsid w:val="00904BF7"/>
    <w:rsid w:val="009103E5"/>
    <w:rsid w:val="00910545"/>
    <w:rsid w:val="00910FAA"/>
    <w:rsid w:val="0091462B"/>
    <w:rsid w:val="00914E91"/>
    <w:rsid w:val="00922811"/>
    <w:rsid w:val="00922F5E"/>
    <w:rsid w:val="00927740"/>
    <w:rsid w:val="00933F47"/>
    <w:rsid w:val="00940658"/>
    <w:rsid w:val="00941000"/>
    <w:rsid w:val="0094380B"/>
    <w:rsid w:val="00946C40"/>
    <w:rsid w:val="009512F3"/>
    <w:rsid w:val="0095417E"/>
    <w:rsid w:val="00960F06"/>
    <w:rsid w:val="00961DD6"/>
    <w:rsid w:val="00963A1C"/>
    <w:rsid w:val="0096410A"/>
    <w:rsid w:val="0096620B"/>
    <w:rsid w:val="00966C6B"/>
    <w:rsid w:val="00972CCF"/>
    <w:rsid w:val="00973F4D"/>
    <w:rsid w:val="0097771F"/>
    <w:rsid w:val="0098559E"/>
    <w:rsid w:val="00985E48"/>
    <w:rsid w:val="00986C79"/>
    <w:rsid w:val="009912A0"/>
    <w:rsid w:val="00996A04"/>
    <w:rsid w:val="009A0967"/>
    <w:rsid w:val="009A0BA9"/>
    <w:rsid w:val="009A1EAB"/>
    <w:rsid w:val="009A285E"/>
    <w:rsid w:val="009A5978"/>
    <w:rsid w:val="009B3780"/>
    <w:rsid w:val="009B5636"/>
    <w:rsid w:val="009C651E"/>
    <w:rsid w:val="009D06FD"/>
    <w:rsid w:val="009D356A"/>
    <w:rsid w:val="009E2C4E"/>
    <w:rsid w:val="009E337E"/>
    <w:rsid w:val="009E651D"/>
    <w:rsid w:val="009F6193"/>
    <w:rsid w:val="009F6888"/>
    <w:rsid w:val="009F70AF"/>
    <w:rsid w:val="00A00C18"/>
    <w:rsid w:val="00A02094"/>
    <w:rsid w:val="00A025BD"/>
    <w:rsid w:val="00A066E1"/>
    <w:rsid w:val="00A10643"/>
    <w:rsid w:val="00A1195B"/>
    <w:rsid w:val="00A15BCA"/>
    <w:rsid w:val="00A16604"/>
    <w:rsid w:val="00A20DB3"/>
    <w:rsid w:val="00A24DB4"/>
    <w:rsid w:val="00A2614E"/>
    <w:rsid w:val="00A26506"/>
    <w:rsid w:val="00A266F0"/>
    <w:rsid w:val="00A342F9"/>
    <w:rsid w:val="00A4066F"/>
    <w:rsid w:val="00A4618D"/>
    <w:rsid w:val="00A47814"/>
    <w:rsid w:val="00A52D78"/>
    <w:rsid w:val="00A54E56"/>
    <w:rsid w:val="00A56D37"/>
    <w:rsid w:val="00A56ED4"/>
    <w:rsid w:val="00A64667"/>
    <w:rsid w:val="00A64E1E"/>
    <w:rsid w:val="00A6595C"/>
    <w:rsid w:val="00A65B0B"/>
    <w:rsid w:val="00A65F39"/>
    <w:rsid w:val="00A72E5C"/>
    <w:rsid w:val="00A7307C"/>
    <w:rsid w:val="00A73D48"/>
    <w:rsid w:val="00A760E7"/>
    <w:rsid w:val="00A76E45"/>
    <w:rsid w:val="00A845A0"/>
    <w:rsid w:val="00A90140"/>
    <w:rsid w:val="00A925E0"/>
    <w:rsid w:val="00A927A5"/>
    <w:rsid w:val="00A93796"/>
    <w:rsid w:val="00A94EB3"/>
    <w:rsid w:val="00AA2449"/>
    <w:rsid w:val="00AA290E"/>
    <w:rsid w:val="00AA44CC"/>
    <w:rsid w:val="00AA4D90"/>
    <w:rsid w:val="00AA68DA"/>
    <w:rsid w:val="00AA78B5"/>
    <w:rsid w:val="00AC1772"/>
    <w:rsid w:val="00AC4A51"/>
    <w:rsid w:val="00AC5030"/>
    <w:rsid w:val="00AC5BF5"/>
    <w:rsid w:val="00AC6282"/>
    <w:rsid w:val="00AD19CA"/>
    <w:rsid w:val="00AD2634"/>
    <w:rsid w:val="00AE0662"/>
    <w:rsid w:val="00AE1733"/>
    <w:rsid w:val="00AE4F33"/>
    <w:rsid w:val="00AE628F"/>
    <w:rsid w:val="00AF35D6"/>
    <w:rsid w:val="00B00831"/>
    <w:rsid w:val="00B03BF1"/>
    <w:rsid w:val="00B04E52"/>
    <w:rsid w:val="00B072CF"/>
    <w:rsid w:val="00B102E6"/>
    <w:rsid w:val="00B14554"/>
    <w:rsid w:val="00B15202"/>
    <w:rsid w:val="00B161D1"/>
    <w:rsid w:val="00B207D3"/>
    <w:rsid w:val="00B214A8"/>
    <w:rsid w:val="00B231C7"/>
    <w:rsid w:val="00B26274"/>
    <w:rsid w:val="00B32172"/>
    <w:rsid w:val="00B3444B"/>
    <w:rsid w:val="00B438DE"/>
    <w:rsid w:val="00B45477"/>
    <w:rsid w:val="00B463D0"/>
    <w:rsid w:val="00B5088B"/>
    <w:rsid w:val="00B52A52"/>
    <w:rsid w:val="00B55529"/>
    <w:rsid w:val="00B56210"/>
    <w:rsid w:val="00B64800"/>
    <w:rsid w:val="00B67C14"/>
    <w:rsid w:val="00B73DB9"/>
    <w:rsid w:val="00B860BE"/>
    <w:rsid w:val="00B86159"/>
    <w:rsid w:val="00B91AA9"/>
    <w:rsid w:val="00B9279E"/>
    <w:rsid w:val="00B939E7"/>
    <w:rsid w:val="00B94586"/>
    <w:rsid w:val="00B97F2A"/>
    <w:rsid w:val="00BA006C"/>
    <w:rsid w:val="00BA0635"/>
    <w:rsid w:val="00BA1DEC"/>
    <w:rsid w:val="00BA2764"/>
    <w:rsid w:val="00BA355F"/>
    <w:rsid w:val="00BA6925"/>
    <w:rsid w:val="00BB109B"/>
    <w:rsid w:val="00BB1172"/>
    <w:rsid w:val="00BB5A05"/>
    <w:rsid w:val="00BB735A"/>
    <w:rsid w:val="00BB762F"/>
    <w:rsid w:val="00BC3488"/>
    <w:rsid w:val="00BC3EFB"/>
    <w:rsid w:val="00BC4A6B"/>
    <w:rsid w:val="00BC597E"/>
    <w:rsid w:val="00BC5AFB"/>
    <w:rsid w:val="00BD037A"/>
    <w:rsid w:val="00BD06A9"/>
    <w:rsid w:val="00BD10C9"/>
    <w:rsid w:val="00BE2B63"/>
    <w:rsid w:val="00BE6A05"/>
    <w:rsid w:val="00BF0803"/>
    <w:rsid w:val="00BF3317"/>
    <w:rsid w:val="00BF45FF"/>
    <w:rsid w:val="00BF5802"/>
    <w:rsid w:val="00BF5E8A"/>
    <w:rsid w:val="00C021F5"/>
    <w:rsid w:val="00C031B6"/>
    <w:rsid w:val="00C04184"/>
    <w:rsid w:val="00C1252F"/>
    <w:rsid w:val="00C12D21"/>
    <w:rsid w:val="00C138D5"/>
    <w:rsid w:val="00C13C64"/>
    <w:rsid w:val="00C24722"/>
    <w:rsid w:val="00C266DE"/>
    <w:rsid w:val="00C26C36"/>
    <w:rsid w:val="00C27F5B"/>
    <w:rsid w:val="00C3077B"/>
    <w:rsid w:val="00C31C7A"/>
    <w:rsid w:val="00C40CB8"/>
    <w:rsid w:val="00C4746E"/>
    <w:rsid w:val="00C52A2B"/>
    <w:rsid w:val="00C562B2"/>
    <w:rsid w:val="00C6108D"/>
    <w:rsid w:val="00C616C2"/>
    <w:rsid w:val="00C63D17"/>
    <w:rsid w:val="00C64887"/>
    <w:rsid w:val="00C678FA"/>
    <w:rsid w:val="00C75518"/>
    <w:rsid w:val="00C80D57"/>
    <w:rsid w:val="00C812BC"/>
    <w:rsid w:val="00C81829"/>
    <w:rsid w:val="00C83B2C"/>
    <w:rsid w:val="00C85533"/>
    <w:rsid w:val="00C876F1"/>
    <w:rsid w:val="00C91AB9"/>
    <w:rsid w:val="00C91C85"/>
    <w:rsid w:val="00C923A2"/>
    <w:rsid w:val="00C95BD7"/>
    <w:rsid w:val="00C96009"/>
    <w:rsid w:val="00C96DD4"/>
    <w:rsid w:val="00CA0086"/>
    <w:rsid w:val="00CA1F0C"/>
    <w:rsid w:val="00CA281A"/>
    <w:rsid w:val="00CA2ACD"/>
    <w:rsid w:val="00CA2F25"/>
    <w:rsid w:val="00CA42E5"/>
    <w:rsid w:val="00CA48A8"/>
    <w:rsid w:val="00CA546B"/>
    <w:rsid w:val="00CA6345"/>
    <w:rsid w:val="00CA7DE1"/>
    <w:rsid w:val="00CC02CC"/>
    <w:rsid w:val="00CC4517"/>
    <w:rsid w:val="00CD356B"/>
    <w:rsid w:val="00CD52B3"/>
    <w:rsid w:val="00CD7E8A"/>
    <w:rsid w:val="00CE1B99"/>
    <w:rsid w:val="00CE27B6"/>
    <w:rsid w:val="00CE40BE"/>
    <w:rsid w:val="00CE41DB"/>
    <w:rsid w:val="00CE63F2"/>
    <w:rsid w:val="00CF208B"/>
    <w:rsid w:val="00CF6322"/>
    <w:rsid w:val="00CF6451"/>
    <w:rsid w:val="00D06992"/>
    <w:rsid w:val="00D104FD"/>
    <w:rsid w:val="00D112F7"/>
    <w:rsid w:val="00D11395"/>
    <w:rsid w:val="00D11F69"/>
    <w:rsid w:val="00D12607"/>
    <w:rsid w:val="00D15073"/>
    <w:rsid w:val="00D16367"/>
    <w:rsid w:val="00D306D9"/>
    <w:rsid w:val="00D31FF1"/>
    <w:rsid w:val="00D33C8D"/>
    <w:rsid w:val="00D34229"/>
    <w:rsid w:val="00D4005E"/>
    <w:rsid w:val="00D47212"/>
    <w:rsid w:val="00D51EE0"/>
    <w:rsid w:val="00D539E2"/>
    <w:rsid w:val="00D54597"/>
    <w:rsid w:val="00D5785D"/>
    <w:rsid w:val="00D60F1D"/>
    <w:rsid w:val="00D613D3"/>
    <w:rsid w:val="00D6369E"/>
    <w:rsid w:val="00D636D6"/>
    <w:rsid w:val="00D7132B"/>
    <w:rsid w:val="00D723DC"/>
    <w:rsid w:val="00D76DB5"/>
    <w:rsid w:val="00D85F50"/>
    <w:rsid w:val="00D9027C"/>
    <w:rsid w:val="00D93839"/>
    <w:rsid w:val="00D9614D"/>
    <w:rsid w:val="00DA50A1"/>
    <w:rsid w:val="00DB0035"/>
    <w:rsid w:val="00DB0197"/>
    <w:rsid w:val="00DB2E61"/>
    <w:rsid w:val="00DB4E5A"/>
    <w:rsid w:val="00DB6413"/>
    <w:rsid w:val="00DB654E"/>
    <w:rsid w:val="00DC2CB8"/>
    <w:rsid w:val="00DC4311"/>
    <w:rsid w:val="00DC4666"/>
    <w:rsid w:val="00DD5E3C"/>
    <w:rsid w:val="00DE18E5"/>
    <w:rsid w:val="00DF4C95"/>
    <w:rsid w:val="00DF6D9F"/>
    <w:rsid w:val="00E000C1"/>
    <w:rsid w:val="00E001BB"/>
    <w:rsid w:val="00E105A5"/>
    <w:rsid w:val="00E1355B"/>
    <w:rsid w:val="00E16703"/>
    <w:rsid w:val="00E23186"/>
    <w:rsid w:val="00E25274"/>
    <w:rsid w:val="00E25FE9"/>
    <w:rsid w:val="00E27828"/>
    <w:rsid w:val="00E34DB1"/>
    <w:rsid w:val="00E35D0C"/>
    <w:rsid w:val="00E43D16"/>
    <w:rsid w:val="00E43D45"/>
    <w:rsid w:val="00E446F8"/>
    <w:rsid w:val="00E510CE"/>
    <w:rsid w:val="00E514CB"/>
    <w:rsid w:val="00E52ACB"/>
    <w:rsid w:val="00E622A2"/>
    <w:rsid w:val="00E6415A"/>
    <w:rsid w:val="00E74BF2"/>
    <w:rsid w:val="00E82B5C"/>
    <w:rsid w:val="00E83562"/>
    <w:rsid w:val="00E845AD"/>
    <w:rsid w:val="00E84CF4"/>
    <w:rsid w:val="00E86C56"/>
    <w:rsid w:val="00E90A0B"/>
    <w:rsid w:val="00E91042"/>
    <w:rsid w:val="00EA0ED6"/>
    <w:rsid w:val="00EA3C98"/>
    <w:rsid w:val="00EA5A0D"/>
    <w:rsid w:val="00EB6352"/>
    <w:rsid w:val="00EB7E2E"/>
    <w:rsid w:val="00EC34FB"/>
    <w:rsid w:val="00EC5180"/>
    <w:rsid w:val="00EC571B"/>
    <w:rsid w:val="00ED3F92"/>
    <w:rsid w:val="00ED4626"/>
    <w:rsid w:val="00EE0E75"/>
    <w:rsid w:val="00EE0E87"/>
    <w:rsid w:val="00EE1693"/>
    <w:rsid w:val="00EF2989"/>
    <w:rsid w:val="00F0013D"/>
    <w:rsid w:val="00F00423"/>
    <w:rsid w:val="00F02648"/>
    <w:rsid w:val="00F036B5"/>
    <w:rsid w:val="00F04FAA"/>
    <w:rsid w:val="00F20AC3"/>
    <w:rsid w:val="00F226FF"/>
    <w:rsid w:val="00F23C99"/>
    <w:rsid w:val="00F2495C"/>
    <w:rsid w:val="00F24CAD"/>
    <w:rsid w:val="00F263EE"/>
    <w:rsid w:val="00F316EF"/>
    <w:rsid w:val="00F40CBB"/>
    <w:rsid w:val="00F41112"/>
    <w:rsid w:val="00F4192A"/>
    <w:rsid w:val="00F4231A"/>
    <w:rsid w:val="00F42366"/>
    <w:rsid w:val="00F4382C"/>
    <w:rsid w:val="00F450D8"/>
    <w:rsid w:val="00F520D6"/>
    <w:rsid w:val="00F545D2"/>
    <w:rsid w:val="00F5634C"/>
    <w:rsid w:val="00F5665F"/>
    <w:rsid w:val="00F611B4"/>
    <w:rsid w:val="00F65755"/>
    <w:rsid w:val="00F660BD"/>
    <w:rsid w:val="00F75C5D"/>
    <w:rsid w:val="00F92775"/>
    <w:rsid w:val="00FA2F4E"/>
    <w:rsid w:val="00FA4F8D"/>
    <w:rsid w:val="00FB77FE"/>
    <w:rsid w:val="00FC125F"/>
    <w:rsid w:val="00FC7AB5"/>
    <w:rsid w:val="00FD13D4"/>
    <w:rsid w:val="00FD5DEE"/>
    <w:rsid w:val="00FD7C61"/>
    <w:rsid w:val="00FE31B8"/>
    <w:rsid w:val="00FE45FE"/>
    <w:rsid w:val="00FE5448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790C20F"/>
  <w15:chartTrackingRefBased/>
  <w15:docId w15:val="{6E61447F-D0B7-486C-9B25-2A097DA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BD"/>
  </w:style>
  <w:style w:type="paragraph" w:styleId="1">
    <w:name w:val="heading 1"/>
    <w:basedOn w:val="a"/>
    <w:link w:val="10"/>
    <w:uiPriority w:val="9"/>
    <w:qFormat/>
    <w:rsid w:val="007F7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7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7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7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5BD"/>
    <w:pPr>
      <w:ind w:left="720"/>
      <w:contextualSpacing/>
    </w:pPr>
  </w:style>
  <w:style w:type="paragraph" w:styleId="a5">
    <w:name w:val="Plain Text"/>
    <w:basedOn w:val="a"/>
    <w:link w:val="a6"/>
    <w:rsid w:val="007F75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F75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F75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F75BD"/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75BD"/>
  </w:style>
  <w:style w:type="character" w:styleId="ab">
    <w:name w:val="Hyperlink"/>
    <w:basedOn w:val="a0"/>
    <w:uiPriority w:val="99"/>
    <w:unhideWhenUsed/>
    <w:rsid w:val="007F75BD"/>
    <w:rPr>
      <w:color w:val="0563C1" w:themeColor="hyperlink"/>
      <w:u w:val="single"/>
    </w:rPr>
  </w:style>
  <w:style w:type="character" w:customStyle="1" w:styleId="w">
    <w:name w:val="w"/>
    <w:basedOn w:val="a0"/>
    <w:rsid w:val="007F75BD"/>
  </w:style>
  <w:style w:type="paragraph" w:styleId="ac">
    <w:name w:val="Balloon Text"/>
    <w:basedOn w:val="a"/>
    <w:link w:val="ad"/>
    <w:uiPriority w:val="99"/>
    <w:semiHidden/>
    <w:unhideWhenUsed/>
    <w:rsid w:val="007F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5B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F75BD"/>
    <w:rPr>
      <w:b/>
      <w:bCs/>
    </w:rPr>
  </w:style>
  <w:style w:type="paragraph" w:customStyle="1" w:styleId="desc44">
    <w:name w:val="desc44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5">
    <w:name w:val="desc045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5">
    <w:name w:val="desc45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6">
    <w:name w:val="desc046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6">
    <w:name w:val="desc46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7">
    <w:name w:val="desc047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7">
    <w:name w:val="desc47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8">
    <w:name w:val="desc048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8">
    <w:name w:val="desc48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9">
    <w:name w:val="desc049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"/>
    <w:rsid w:val="007F75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pacing w:val="8"/>
      <w:sz w:val="24"/>
      <w:szCs w:val="20"/>
      <w:lang w:eastAsia="ru-RU"/>
    </w:rPr>
  </w:style>
  <w:style w:type="paragraph" w:styleId="21">
    <w:name w:val="envelope return"/>
    <w:basedOn w:val="a"/>
    <w:rsid w:val="007F75BD"/>
    <w:pPr>
      <w:spacing w:after="0" w:line="240" w:lineRule="auto"/>
    </w:pPr>
    <w:rPr>
      <w:rFonts w:ascii="Arial" w:eastAsia="Times New Roman" w:hAnsi="Arial" w:cs="Times New Roman"/>
      <w:spacing w:val="8"/>
      <w:sz w:val="20"/>
      <w:szCs w:val="20"/>
      <w:lang w:eastAsia="ru-RU"/>
    </w:rPr>
  </w:style>
  <w:style w:type="paragraph" w:styleId="22">
    <w:name w:val="Body Text Indent 2"/>
    <w:basedOn w:val="a"/>
    <w:link w:val="23"/>
    <w:rsid w:val="007F75BD"/>
    <w:pPr>
      <w:spacing w:after="0" w:line="360" w:lineRule="auto"/>
      <w:ind w:right="-241" w:firstLine="709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F75BD"/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styleId="31">
    <w:name w:val="Body Text Indent 3"/>
    <w:basedOn w:val="a"/>
    <w:link w:val="32"/>
    <w:rsid w:val="007F75BD"/>
    <w:pPr>
      <w:spacing w:after="0" w:line="360" w:lineRule="auto"/>
      <w:ind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75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lock Text"/>
    <w:basedOn w:val="a"/>
    <w:rsid w:val="007F75BD"/>
    <w:pPr>
      <w:tabs>
        <w:tab w:val="left" w:pos="8364"/>
      </w:tabs>
      <w:spacing w:after="0" w:line="360" w:lineRule="auto"/>
      <w:ind w:left="993" w:right="1093"/>
    </w:pPr>
    <w:rPr>
      <w:rFonts w:ascii="Times New Roman" w:eastAsia="Times New Roman" w:hAnsi="Times New Roman" w:cs="Times New Roman"/>
      <w:caps/>
      <w:spacing w:val="8"/>
      <w:sz w:val="28"/>
      <w:szCs w:val="20"/>
      <w:lang w:eastAsia="ru-RU"/>
    </w:rPr>
  </w:style>
  <w:style w:type="paragraph" w:customStyle="1" w:styleId="af2">
    <w:name w:val="Чертежный"/>
    <w:rsid w:val="007F75B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3">
    <w:name w:val="page number"/>
    <w:basedOn w:val="a0"/>
    <w:rsid w:val="007F75BD"/>
  </w:style>
  <w:style w:type="paragraph" w:styleId="af4">
    <w:name w:val="annotation text"/>
    <w:basedOn w:val="a"/>
    <w:link w:val="af5"/>
    <w:uiPriority w:val="99"/>
    <w:semiHidden/>
    <w:unhideWhenUsed/>
    <w:rsid w:val="007F75B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F75BD"/>
    <w:rPr>
      <w:sz w:val="20"/>
      <w:szCs w:val="20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7F75BD"/>
    <w:rPr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7F75BD"/>
    <w:rPr>
      <w:b/>
      <w:bCs/>
    </w:rPr>
  </w:style>
  <w:style w:type="character" w:customStyle="1" w:styleId="11">
    <w:name w:val="Тема примечания Знак1"/>
    <w:basedOn w:val="af5"/>
    <w:uiPriority w:val="99"/>
    <w:semiHidden/>
    <w:rsid w:val="007F75BD"/>
    <w:rPr>
      <w:b/>
      <w:bCs/>
      <w:sz w:val="20"/>
      <w:szCs w:val="20"/>
    </w:rPr>
  </w:style>
  <w:style w:type="paragraph" w:customStyle="1" w:styleId="topleveltext">
    <w:name w:val="topleveltext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7F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F75BD"/>
  </w:style>
  <w:style w:type="paragraph" w:customStyle="1" w:styleId="text">
    <w:name w:val="text"/>
    <w:basedOn w:val="a"/>
    <w:rsid w:val="007F75BD"/>
    <w:pPr>
      <w:spacing w:before="132" w:after="232" w:line="240" w:lineRule="auto"/>
      <w:jc w:val="both"/>
    </w:pPr>
    <w:rPr>
      <w:rFonts w:ascii="Tahoma" w:eastAsia="Times New Roman" w:hAnsi="Tahoma" w:cs="Tahoma"/>
      <w:color w:val="595959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6467F9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6467F9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0B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973F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hyperlink" Target="kodeks://link/d?nd=1200004548&amp;prevdoc=1200012178&amp;point=mark=000000000000000000000000000000000000000000000000007D20K3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footer" Target="footer6.xml"/><Relationship Id="rId33" Type="http://schemas.openxmlformats.org/officeDocument/2006/relationships/hyperlink" Target="kodeks://link/d?nd=1200012175&amp;prevdoc=1200012178&amp;point=mark=000000000000000000000000000000000000000000000000007D20K3" TargetMode="Externa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image" Target="media/image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32" Type="http://schemas.openxmlformats.org/officeDocument/2006/relationships/image" Target="media/image7.png"/><Relationship Id="rId37" Type="http://schemas.openxmlformats.org/officeDocument/2006/relationships/header" Target="header1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image" Target="media/image3.png"/><Relationship Id="rId36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4.xml"/><Relationship Id="rId27" Type="http://schemas.openxmlformats.org/officeDocument/2006/relationships/hyperlink" Target="http://www.easc.by" TargetMode="External"/><Relationship Id="rId30" Type="http://schemas.openxmlformats.org/officeDocument/2006/relationships/image" Target="media/image5.png"/><Relationship Id="rId35" Type="http://schemas.openxmlformats.org/officeDocument/2006/relationships/hyperlink" Target="kodeks://link/d?nd=1200012175&amp;prevdoc=1200012178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0CC5-EB47-4CC3-8EB5-0EB6D412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22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Лидия Михайловна</dc:creator>
  <cp:keywords/>
  <dc:description/>
  <cp:lastModifiedBy>Флеминг Ирина Викторовна</cp:lastModifiedBy>
  <cp:revision>53</cp:revision>
  <cp:lastPrinted>2024-07-11T05:58:00Z</cp:lastPrinted>
  <dcterms:created xsi:type="dcterms:W3CDTF">2023-05-10T02:45:00Z</dcterms:created>
  <dcterms:modified xsi:type="dcterms:W3CDTF">2024-07-11T07:12:00Z</dcterms:modified>
</cp:coreProperties>
</file>