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00EB" w14:textId="532BB051" w:rsidR="00AE3E96" w:rsidRPr="00875891" w:rsidRDefault="005D5217" w:rsidP="00875891">
      <w:pPr>
        <w:spacing w:before="240" w:after="24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5C34B3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 w:rsidRPr="00875891">
        <w:rPr>
          <w:rFonts w:ascii="Arial" w:hAnsi="Arial" w:cs="Arial"/>
          <w:b/>
          <w:sz w:val="24"/>
          <w:szCs w:val="24"/>
        </w:rPr>
        <w:tab/>
      </w:r>
      <w:r w:rsidR="005C34B3" w:rsidRPr="00875891">
        <w:rPr>
          <w:rFonts w:ascii="Arial" w:hAnsi="Arial" w:cs="Arial"/>
          <w:b/>
          <w:sz w:val="24"/>
          <w:szCs w:val="24"/>
        </w:rPr>
        <w:t xml:space="preserve"> </w:t>
      </w:r>
      <w:r w:rsidR="00386E91" w:rsidRPr="00875891">
        <w:rPr>
          <w:rFonts w:ascii="Arial" w:hAnsi="Arial" w:cs="Arial"/>
          <w:b/>
          <w:sz w:val="24"/>
          <w:szCs w:val="24"/>
        </w:rPr>
        <w:t>М</w:t>
      </w:r>
      <w:r w:rsidR="00144ADD" w:rsidRPr="00875891">
        <w:rPr>
          <w:rFonts w:ascii="Arial" w:hAnsi="Arial" w:cs="Arial"/>
          <w:b/>
          <w:sz w:val="24"/>
          <w:szCs w:val="24"/>
        </w:rPr>
        <w:t>КС</w:t>
      </w:r>
      <w:r w:rsidR="00F4733A" w:rsidRPr="00875891">
        <w:rPr>
          <w:rFonts w:ascii="Arial" w:hAnsi="Arial" w:cs="Arial"/>
          <w:b/>
          <w:sz w:val="24"/>
          <w:szCs w:val="24"/>
        </w:rPr>
        <w:t xml:space="preserve"> 23.040.10</w:t>
      </w:r>
    </w:p>
    <w:p w14:paraId="483EE394" w14:textId="5A64F84A" w:rsidR="00AE3E96" w:rsidRPr="0092041B" w:rsidRDefault="00AE3E96" w:rsidP="00875891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041B">
        <w:rPr>
          <w:rFonts w:ascii="Arial" w:hAnsi="Arial" w:cs="Arial"/>
          <w:b/>
          <w:sz w:val="24"/>
          <w:szCs w:val="24"/>
        </w:rPr>
        <w:t xml:space="preserve">Изменение № </w:t>
      </w:r>
      <w:r w:rsidR="00703B5F" w:rsidRPr="0092041B">
        <w:rPr>
          <w:rFonts w:ascii="Arial" w:hAnsi="Arial" w:cs="Arial"/>
          <w:b/>
          <w:sz w:val="24"/>
          <w:szCs w:val="24"/>
        </w:rPr>
        <w:t>1</w:t>
      </w:r>
      <w:r w:rsidRPr="0092041B">
        <w:rPr>
          <w:rFonts w:ascii="Arial" w:hAnsi="Arial" w:cs="Arial"/>
          <w:b/>
          <w:sz w:val="24"/>
          <w:szCs w:val="24"/>
        </w:rPr>
        <w:t xml:space="preserve"> ГОСТ </w:t>
      </w:r>
      <w:r w:rsidR="00703B5F" w:rsidRPr="0092041B">
        <w:rPr>
          <w:rFonts w:ascii="Arial" w:hAnsi="Arial" w:cs="Arial"/>
          <w:b/>
          <w:sz w:val="24"/>
          <w:szCs w:val="24"/>
        </w:rPr>
        <w:t>3</w:t>
      </w:r>
      <w:r w:rsidR="00A463AA" w:rsidRPr="0092041B">
        <w:rPr>
          <w:rFonts w:ascii="Arial" w:hAnsi="Arial" w:cs="Arial"/>
          <w:b/>
          <w:sz w:val="24"/>
          <w:szCs w:val="24"/>
        </w:rPr>
        <w:t>3228</w:t>
      </w:r>
      <w:r w:rsidR="00A41BDA" w:rsidRPr="0092041B">
        <w:rPr>
          <w:rFonts w:ascii="Arial" w:hAnsi="Arial" w:cs="Arial"/>
          <w:b/>
          <w:sz w:val="24"/>
          <w:szCs w:val="24"/>
        </w:rPr>
        <w:t>–</w:t>
      </w:r>
      <w:r w:rsidR="00A463AA" w:rsidRPr="0092041B">
        <w:rPr>
          <w:rFonts w:ascii="Arial" w:hAnsi="Arial" w:cs="Arial"/>
          <w:b/>
          <w:sz w:val="24"/>
          <w:szCs w:val="24"/>
        </w:rPr>
        <w:t>2015</w:t>
      </w:r>
      <w:r w:rsidR="00A41BDA" w:rsidRPr="0092041B">
        <w:rPr>
          <w:rFonts w:ascii="Arial" w:hAnsi="Arial" w:cs="Arial"/>
          <w:b/>
          <w:sz w:val="24"/>
          <w:szCs w:val="24"/>
        </w:rPr>
        <w:t xml:space="preserve"> </w:t>
      </w:r>
      <w:r w:rsidR="00EB7B09" w:rsidRPr="0092041B">
        <w:rPr>
          <w:rFonts w:ascii="Arial" w:hAnsi="Arial" w:cs="Arial"/>
          <w:b/>
          <w:sz w:val="24"/>
          <w:szCs w:val="24"/>
        </w:rPr>
        <w:t>Трубы стальные</w:t>
      </w:r>
      <w:r w:rsidR="00CA2E40" w:rsidRPr="0092041B">
        <w:rPr>
          <w:rFonts w:ascii="Arial" w:hAnsi="Arial" w:cs="Arial"/>
          <w:b/>
          <w:sz w:val="24"/>
          <w:szCs w:val="24"/>
        </w:rPr>
        <w:t xml:space="preserve"> сварные </w:t>
      </w:r>
      <w:r w:rsidR="00A463AA" w:rsidRPr="0092041B">
        <w:rPr>
          <w:rFonts w:ascii="Arial" w:hAnsi="Arial" w:cs="Arial"/>
          <w:b/>
          <w:sz w:val="24"/>
          <w:szCs w:val="24"/>
        </w:rPr>
        <w:t>общего назначения</w:t>
      </w:r>
      <w:r w:rsidR="00CA2E40" w:rsidRPr="0092041B">
        <w:rPr>
          <w:rFonts w:ascii="Arial" w:hAnsi="Arial" w:cs="Arial"/>
          <w:b/>
          <w:sz w:val="24"/>
          <w:szCs w:val="24"/>
        </w:rPr>
        <w:t xml:space="preserve">. </w:t>
      </w:r>
      <w:r w:rsidR="00703B5F" w:rsidRPr="0092041B">
        <w:rPr>
          <w:rFonts w:ascii="Arial" w:hAnsi="Arial" w:cs="Arial"/>
          <w:b/>
          <w:sz w:val="24"/>
          <w:szCs w:val="24"/>
        </w:rPr>
        <w:t>Технические условия</w:t>
      </w:r>
    </w:p>
    <w:p w14:paraId="2FAD850D" w14:textId="77777777" w:rsidR="00CD5E1C" w:rsidRDefault="00CD5E1C" w:rsidP="00875891">
      <w:pPr>
        <w:pStyle w:val="formattexttopleveltext"/>
        <w:spacing w:before="0" w:after="120" w:line="360" w:lineRule="auto"/>
        <w:jc w:val="both"/>
        <w:rPr>
          <w:rFonts w:ascii="Arial" w:hAnsi="Arial" w:cs="Arial"/>
          <w:b/>
          <w:bCs/>
          <w:spacing w:val="-1"/>
        </w:rPr>
      </w:pPr>
      <w:r w:rsidRPr="000C1C71">
        <w:rPr>
          <w:rFonts w:ascii="Arial" w:hAnsi="Arial" w:cs="Arial"/>
          <w:b/>
          <w:bCs/>
          <w:spacing w:val="-1"/>
        </w:rPr>
        <w:t>Принято Евразийским советом по стандартизации, метрологии и сертификации (протокол №            от                         )</w:t>
      </w:r>
    </w:p>
    <w:p w14:paraId="73EE9359" w14:textId="77777777" w:rsidR="00875891" w:rsidRPr="00976274" w:rsidRDefault="00875891" w:rsidP="00875891">
      <w:pPr>
        <w:pStyle w:val="formattexttopleveltext"/>
        <w:spacing w:before="0" w:after="120" w:line="360" w:lineRule="auto"/>
        <w:jc w:val="both"/>
        <w:rPr>
          <w:rFonts w:ascii="Arial" w:hAnsi="Arial" w:cs="Arial"/>
          <w:b/>
          <w:bCs/>
          <w:spacing w:val="-1"/>
        </w:rPr>
      </w:pPr>
      <w:r w:rsidRPr="00976274">
        <w:rPr>
          <w:rFonts w:ascii="Arial" w:hAnsi="Arial" w:cs="Arial"/>
          <w:b/>
          <w:bCs/>
          <w:spacing w:val="-1"/>
        </w:rPr>
        <w:t>Зарегистрировано Бюро по стандартам МГС №</w:t>
      </w:r>
    </w:p>
    <w:p w14:paraId="63D1F62B" w14:textId="57E93D79" w:rsidR="00CD5E1C" w:rsidRPr="000C1C71" w:rsidRDefault="00CD5E1C" w:rsidP="00875891">
      <w:pPr>
        <w:pStyle w:val="formattexttopleveltext"/>
        <w:spacing w:before="0" w:after="120" w:line="360" w:lineRule="auto"/>
        <w:jc w:val="both"/>
        <w:rPr>
          <w:rFonts w:ascii="Arial" w:hAnsi="Arial" w:cs="Arial"/>
          <w:b/>
          <w:bCs/>
          <w:spacing w:val="-1"/>
        </w:rPr>
      </w:pPr>
      <w:r w:rsidRPr="000C1C71">
        <w:rPr>
          <w:rFonts w:ascii="Arial" w:hAnsi="Arial" w:cs="Arial"/>
          <w:b/>
          <w:bCs/>
          <w:spacing w:val="-1"/>
        </w:rPr>
        <w:t xml:space="preserve">За принятие изменения проголосовали национальные органы по стандартизации следующих государств:                                         </w:t>
      </w:r>
      <w:r w:rsidR="00875891">
        <w:rPr>
          <w:rFonts w:ascii="Arial" w:hAnsi="Arial" w:cs="Arial"/>
          <w:b/>
          <w:bCs/>
          <w:spacing w:val="-1"/>
        </w:rPr>
        <w:t xml:space="preserve">   </w:t>
      </w:r>
      <w:r w:rsidRPr="000C1C71">
        <w:rPr>
          <w:rFonts w:ascii="Arial" w:hAnsi="Arial" w:cs="Arial"/>
          <w:b/>
          <w:bCs/>
          <w:spacing w:val="-1"/>
        </w:rPr>
        <w:t>[коды альфа-2 по МК (</w:t>
      </w:r>
      <w:r w:rsidRPr="0092041B">
        <w:rPr>
          <w:rFonts w:ascii="Arial" w:hAnsi="Arial" w:cs="Arial"/>
          <w:b/>
          <w:bCs/>
          <w:spacing w:val="-1"/>
        </w:rPr>
        <w:t>ИСО 3166) 004</w:t>
      </w:r>
      <w:r w:rsidRPr="000C1C71">
        <w:rPr>
          <w:rFonts w:ascii="Arial" w:hAnsi="Arial" w:cs="Arial"/>
          <w:b/>
          <w:bCs/>
          <w:spacing w:val="-1"/>
        </w:rPr>
        <w:t>]</w:t>
      </w:r>
    </w:p>
    <w:p w14:paraId="08DDBE12" w14:textId="4CE22305" w:rsidR="00CD5E1C" w:rsidRPr="000C1C71" w:rsidRDefault="00CD5E1C" w:rsidP="00875891">
      <w:pPr>
        <w:pStyle w:val="formattexttopleveltext"/>
        <w:spacing w:before="0" w:after="120" w:line="360" w:lineRule="auto"/>
        <w:jc w:val="both"/>
        <w:rPr>
          <w:rFonts w:ascii="Arial" w:hAnsi="Arial" w:cs="Arial"/>
          <w:spacing w:val="-1"/>
        </w:rPr>
      </w:pPr>
      <w:r w:rsidRPr="000C1C71">
        <w:rPr>
          <w:rFonts w:ascii="Arial" w:hAnsi="Arial" w:cs="Arial"/>
          <w:b/>
          <w:bCs/>
          <w:spacing w:val="-1"/>
        </w:rPr>
        <w:t>Дату введения в действие настоящего изменения устанавливают указанные национальные органы по стандартизации</w:t>
      </w:r>
    </w:p>
    <w:p w14:paraId="18CFFFA5" w14:textId="77777777" w:rsidR="00875891" w:rsidRPr="00875891" w:rsidRDefault="00DE3AAF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>Раздел 2. Заменить ссылк</w:t>
      </w:r>
      <w:r w:rsidR="00E97629" w:rsidRPr="00875891">
        <w:rPr>
          <w:rFonts w:ascii="Arial" w:hAnsi="Arial" w:cs="Arial"/>
          <w:sz w:val="24"/>
          <w:szCs w:val="24"/>
        </w:rPr>
        <w:t>и</w:t>
      </w:r>
      <w:r w:rsidRPr="00875891">
        <w:rPr>
          <w:rFonts w:ascii="Arial" w:hAnsi="Arial" w:cs="Arial"/>
          <w:sz w:val="24"/>
          <w:szCs w:val="24"/>
        </w:rPr>
        <w:t xml:space="preserve">: </w:t>
      </w:r>
    </w:p>
    <w:p w14:paraId="3A5E90C1" w14:textId="4FEF25B9" w:rsidR="00E97629" w:rsidRPr="00875891" w:rsidRDefault="00D5597B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>«</w:t>
      </w:r>
      <w:r w:rsidR="00E97629" w:rsidRPr="00875891">
        <w:rPr>
          <w:rFonts w:ascii="Arial" w:hAnsi="Arial" w:cs="Arial"/>
          <w:sz w:val="24"/>
          <w:szCs w:val="24"/>
        </w:rPr>
        <w:t>ГОСТ 1050</w:t>
      </w:r>
      <w:r w:rsidR="00875891" w:rsidRPr="00F139BF">
        <w:rPr>
          <w:rFonts w:ascii="Arial" w:hAnsi="Arial" w:cs="Arial"/>
          <w:sz w:val="24"/>
          <w:szCs w:val="24"/>
        </w:rPr>
        <w:t>–</w:t>
      </w:r>
      <w:r w:rsidR="00E97629" w:rsidRPr="00875891">
        <w:rPr>
          <w:rFonts w:ascii="Arial" w:hAnsi="Arial" w:cs="Arial"/>
          <w:sz w:val="24"/>
          <w:szCs w:val="24"/>
        </w:rPr>
        <w:t xml:space="preserve">88 Прокат сортовой, калиброванный, со специальной отделкой поверхности из углеродистой качественной конструкционной стали. Общие технические условия» на </w:t>
      </w:r>
      <w:r w:rsidRPr="00875891">
        <w:rPr>
          <w:rFonts w:ascii="Arial" w:hAnsi="Arial" w:cs="Arial"/>
          <w:sz w:val="24"/>
          <w:szCs w:val="24"/>
        </w:rPr>
        <w:t>«</w:t>
      </w:r>
      <w:r w:rsidR="00E97629" w:rsidRPr="00875891">
        <w:rPr>
          <w:rFonts w:ascii="Arial" w:hAnsi="Arial" w:cs="Arial"/>
          <w:sz w:val="24"/>
          <w:szCs w:val="24"/>
        </w:rPr>
        <w:t>ГОСТ 1050</w:t>
      </w:r>
      <w:r w:rsidR="00875891" w:rsidRPr="00F139BF">
        <w:rPr>
          <w:rFonts w:ascii="Arial" w:hAnsi="Arial" w:cs="Arial"/>
          <w:sz w:val="24"/>
          <w:szCs w:val="24"/>
        </w:rPr>
        <w:t>–</w:t>
      </w:r>
      <w:r w:rsidR="00E97629" w:rsidRPr="00875891">
        <w:rPr>
          <w:rFonts w:ascii="Arial" w:hAnsi="Arial" w:cs="Arial"/>
          <w:sz w:val="24"/>
          <w:szCs w:val="24"/>
        </w:rPr>
        <w:t xml:space="preserve">2013 </w:t>
      </w:r>
      <w:r w:rsidR="00732219" w:rsidRPr="00875891">
        <w:rPr>
          <w:rFonts w:ascii="Arial" w:hAnsi="Arial" w:cs="Arial"/>
          <w:sz w:val="24"/>
          <w:szCs w:val="24"/>
        </w:rPr>
        <w:t>Металлопродукция из нелегированных конструкционных качественных и специальных сталей. Общие технические условия</w:t>
      </w:r>
      <w:r w:rsidR="00E97629" w:rsidRPr="00875891">
        <w:rPr>
          <w:rFonts w:ascii="Arial" w:hAnsi="Arial" w:cs="Arial"/>
          <w:sz w:val="24"/>
          <w:szCs w:val="24"/>
        </w:rPr>
        <w:t>»;</w:t>
      </w:r>
    </w:p>
    <w:p w14:paraId="05D53525" w14:textId="77777777" w:rsidR="0001419E" w:rsidRDefault="000F0217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35936910"/>
      <w:r w:rsidRPr="00875891">
        <w:rPr>
          <w:rFonts w:ascii="Arial" w:hAnsi="Arial" w:cs="Arial"/>
          <w:sz w:val="24"/>
          <w:szCs w:val="24"/>
        </w:rPr>
        <w:t>«</w:t>
      </w:r>
      <w:r w:rsidR="00E97629" w:rsidRPr="00875891">
        <w:rPr>
          <w:rFonts w:ascii="Arial" w:hAnsi="Arial" w:cs="Arial"/>
          <w:sz w:val="24"/>
          <w:szCs w:val="24"/>
        </w:rPr>
        <w:t>ГОСТ 3845</w:t>
      </w:r>
      <w:r w:rsidR="00875891" w:rsidRPr="00F139BF">
        <w:rPr>
          <w:rFonts w:ascii="Arial" w:hAnsi="Arial" w:cs="Arial"/>
          <w:sz w:val="24"/>
          <w:szCs w:val="24"/>
        </w:rPr>
        <w:t>–</w:t>
      </w:r>
      <w:r w:rsidR="00E97629" w:rsidRPr="00875891">
        <w:rPr>
          <w:rFonts w:ascii="Arial" w:hAnsi="Arial" w:cs="Arial"/>
          <w:sz w:val="24"/>
          <w:szCs w:val="24"/>
        </w:rPr>
        <w:t xml:space="preserve">75 Трубы металлические. Метод испытания гидравлическим давлением» </w:t>
      </w:r>
      <w:bookmarkEnd w:id="0"/>
      <w:r w:rsidR="00E97629" w:rsidRPr="00875891">
        <w:rPr>
          <w:rFonts w:ascii="Arial" w:hAnsi="Arial" w:cs="Arial"/>
          <w:sz w:val="24"/>
          <w:szCs w:val="24"/>
        </w:rPr>
        <w:t xml:space="preserve">на </w:t>
      </w:r>
      <w:r w:rsidRPr="00875891">
        <w:rPr>
          <w:rFonts w:ascii="Arial" w:hAnsi="Arial" w:cs="Arial"/>
          <w:sz w:val="24"/>
          <w:szCs w:val="24"/>
        </w:rPr>
        <w:t>«</w:t>
      </w:r>
      <w:r w:rsidR="00732219" w:rsidRPr="00875891">
        <w:rPr>
          <w:rFonts w:ascii="Arial" w:hAnsi="Arial" w:cs="Arial"/>
          <w:sz w:val="24"/>
          <w:szCs w:val="24"/>
        </w:rPr>
        <w:t>ГОСТ 3845</w:t>
      </w:r>
      <w:r w:rsidR="00875891" w:rsidRPr="00F139BF">
        <w:rPr>
          <w:rFonts w:ascii="Arial" w:hAnsi="Arial" w:cs="Arial"/>
          <w:sz w:val="24"/>
          <w:szCs w:val="24"/>
        </w:rPr>
        <w:t>–</w:t>
      </w:r>
      <w:r w:rsidR="00732219" w:rsidRPr="00875891">
        <w:rPr>
          <w:rFonts w:ascii="Arial" w:hAnsi="Arial" w:cs="Arial"/>
          <w:sz w:val="24"/>
          <w:szCs w:val="24"/>
        </w:rPr>
        <w:t>2017 Трубы металлические. Метод испытания внутренним гидростатическим давлением»</w:t>
      </w:r>
      <w:r w:rsidR="00E97629" w:rsidRPr="00875891">
        <w:rPr>
          <w:rFonts w:ascii="Arial" w:hAnsi="Arial" w:cs="Arial"/>
          <w:sz w:val="24"/>
          <w:szCs w:val="24"/>
        </w:rPr>
        <w:t>;</w:t>
      </w:r>
    </w:p>
    <w:p w14:paraId="4C2B1DB2" w14:textId="0EDE592D" w:rsidR="0001419E" w:rsidRDefault="0001419E" w:rsidP="000141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 xml:space="preserve">«ГОСТ </w:t>
      </w:r>
      <w:bookmarkStart w:id="1" w:name="_Hlk118294901"/>
      <w:r>
        <w:rPr>
          <w:rFonts w:ascii="Arial" w:hAnsi="Arial" w:cs="Arial"/>
          <w:sz w:val="24"/>
          <w:szCs w:val="24"/>
        </w:rPr>
        <w:t>8693</w:t>
      </w:r>
      <w:r w:rsidRPr="00F139B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80 </w:t>
      </w:r>
      <w:bookmarkEnd w:id="1"/>
      <w:r>
        <w:rPr>
          <w:rFonts w:ascii="Arial" w:hAnsi="Arial" w:cs="Arial"/>
          <w:sz w:val="24"/>
          <w:szCs w:val="24"/>
        </w:rPr>
        <w:t>(ИСО 8494-86)</w:t>
      </w:r>
      <w:r w:rsidRPr="00875891">
        <w:rPr>
          <w:rFonts w:ascii="Arial" w:hAnsi="Arial" w:cs="Arial"/>
          <w:sz w:val="24"/>
          <w:szCs w:val="24"/>
        </w:rPr>
        <w:t xml:space="preserve">» на «ГОСТ </w:t>
      </w:r>
      <w:r>
        <w:rPr>
          <w:rFonts w:ascii="Arial" w:hAnsi="Arial" w:cs="Arial"/>
          <w:sz w:val="24"/>
          <w:szCs w:val="24"/>
        </w:rPr>
        <w:t>8693</w:t>
      </w:r>
      <w:r w:rsidRPr="00F139B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2022 (</w:t>
      </w:r>
      <w:r>
        <w:rPr>
          <w:rFonts w:ascii="Arial" w:hAnsi="Arial" w:cs="Arial"/>
          <w:sz w:val="24"/>
          <w:szCs w:val="24"/>
          <w:lang w:val="en-US"/>
        </w:rPr>
        <w:t>ISO</w:t>
      </w:r>
      <w:r w:rsidRPr="0001419E">
        <w:rPr>
          <w:rFonts w:ascii="Arial" w:hAnsi="Arial" w:cs="Arial"/>
          <w:sz w:val="24"/>
          <w:szCs w:val="24"/>
        </w:rPr>
        <w:t xml:space="preserve"> 8494</w:t>
      </w:r>
      <w:r>
        <w:rPr>
          <w:rFonts w:ascii="Arial" w:hAnsi="Arial" w:cs="Arial"/>
          <w:sz w:val="24"/>
          <w:szCs w:val="24"/>
        </w:rPr>
        <w:t>:</w:t>
      </w:r>
      <w:r w:rsidRPr="0001419E"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>)</w:t>
      </w:r>
      <w:r w:rsidRPr="00875891">
        <w:rPr>
          <w:rFonts w:ascii="Arial" w:hAnsi="Arial" w:cs="Arial"/>
          <w:sz w:val="24"/>
          <w:szCs w:val="24"/>
        </w:rPr>
        <w:t>»;</w:t>
      </w:r>
    </w:p>
    <w:p w14:paraId="37B072D3" w14:textId="50C1452F" w:rsidR="0001419E" w:rsidRDefault="0001419E" w:rsidP="000141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 xml:space="preserve">«ГОСТ </w:t>
      </w:r>
      <w:r>
        <w:rPr>
          <w:rFonts w:ascii="Arial" w:hAnsi="Arial" w:cs="Arial"/>
          <w:sz w:val="24"/>
          <w:szCs w:val="24"/>
        </w:rPr>
        <w:t>8694</w:t>
      </w:r>
      <w:r w:rsidRPr="00F139B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75</w:t>
      </w:r>
      <w:r w:rsidRPr="00875891">
        <w:rPr>
          <w:rFonts w:ascii="Arial" w:hAnsi="Arial" w:cs="Arial"/>
          <w:sz w:val="24"/>
          <w:szCs w:val="24"/>
        </w:rPr>
        <w:t xml:space="preserve">» на «ГОСТ </w:t>
      </w:r>
      <w:r>
        <w:rPr>
          <w:rFonts w:ascii="Arial" w:hAnsi="Arial" w:cs="Arial"/>
          <w:sz w:val="24"/>
          <w:szCs w:val="24"/>
        </w:rPr>
        <w:t>8694</w:t>
      </w:r>
      <w:r w:rsidRPr="00F139B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2022 (</w:t>
      </w:r>
      <w:r>
        <w:rPr>
          <w:rFonts w:ascii="Arial" w:hAnsi="Arial" w:cs="Arial"/>
          <w:sz w:val="24"/>
          <w:szCs w:val="24"/>
          <w:lang w:val="en-US"/>
        </w:rPr>
        <w:t>ISO</w:t>
      </w:r>
      <w:r w:rsidRPr="0001419E">
        <w:rPr>
          <w:rFonts w:ascii="Arial" w:hAnsi="Arial" w:cs="Arial"/>
          <w:sz w:val="24"/>
          <w:szCs w:val="24"/>
        </w:rPr>
        <w:t xml:space="preserve"> 849</w:t>
      </w:r>
      <w:r>
        <w:rPr>
          <w:rFonts w:ascii="Arial" w:hAnsi="Arial" w:cs="Arial"/>
          <w:sz w:val="24"/>
          <w:szCs w:val="24"/>
        </w:rPr>
        <w:t>3:1998)</w:t>
      </w:r>
      <w:r w:rsidRPr="00875891">
        <w:rPr>
          <w:rFonts w:ascii="Arial" w:hAnsi="Arial" w:cs="Arial"/>
          <w:sz w:val="24"/>
          <w:szCs w:val="24"/>
        </w:rPr>
        <w:t>»;</w:t>
      </w:r>
    </w:p>
    <w:p w14:paraId="61C797FF" w14:textId="1DDAA068" w:rsidR="00E97629" w:rsidRPr="00875891" w:rsidRDefault="0001419E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 xml:space="preserve">«ГОСТ </w:t>
      </w:r>
      <w:r>
        <w:rPr>
          <w:rFonts w:ascii="Arial" w:hAnsi="Arial" w:cs="Arial"/>
          <w:sz w:val="24"/>
          <w:szCs w:val="24"/>
        </w:rPr>
        <w:t>8695</w:t>
      </w:r>
      <w:r w:rsidRPr="00F139B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75</w:t>
      </w:r>
      <w:r w:rsidRPr="00875891">
        <w:rPr>
          <w:rFonts w:ascii="Arial" w:hAnsi="Arial" w:cs="Arial"/>
          <w:sz w:val="24"/>
          <w:szCs w:val="24"/>
        </w:rPr>
        <w:t xml:space="preserve">» на «ГОСТ </w:t>
      </w:r>
      <w:r>
        <w:rPr>
          <w:rFonts w:ascii="Arial" w:hAnsi="Arial" w:cs="Arial"/>
          <w:sz w:val="24"/>
          <w:szCs w:val="24"/>
        </w:rPr>
        <w:t>8695</w:t>
      </w:r>
      <w:r w:rsidRPr="00F139B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2022</w:t>
      </w:r>
      <w:r w:rsidRPr="00875891">
        <w:rPr>
          <w:rFonts w:ascii="Arial" w:hAnsi="Arial" w:cs="Arial"/>
          <w:sz w:val="24"/>
          <w:szCs w:val="24"/>
        </w:rPr>
        <w:t>»;</w:t>
      </w:r>
    </w:p>
    <w:p w14:paraId="248BA3B5" w14:textId="1784FBC5" w:rsidR="00A463AA" w:rsidRPr="00875891" w:rsidRDefault="000F0217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Hlk35937085"/>
      <w:r w:rsidRPr="00875891">
        <w:rPr>
          <w:rFonts w:ascii="Arial" w:hAnsi="Arial" w:cs="Arial"/>
          <w:sz w:val="24"/>
          <w:szCs w:val="24"/>
        </w:rPr>
        <w:t>«</w:t>
      </w:r>
      <w:r w:rsidR="00732219" w:rsidRPr="00875891">
        <w:rPr>
          <w:rFonts w:ascii="Arial" w:hAnsi="Arial" w:cs="Arial"/>
          <w:sz w:val="24"/>
          <w:szCs w:val="24"/>
        </w:rPr>
        <w:t>ГОСТ 10692</w:t>
      </w:r>
      <w:r w:rsidR="00875891" w:rsidRPr="00F139BF">
        <w:rPr>
          <w:rFonts w:ascii="Arial" w:hAnsi="Arial" w:cs="Arial"/>
          <w:sz w:val="24"/>
          <w:szCs w:val="24"/>
        </w:rPr>
        <w:t>–</w:t>
      </w:r>
      <w:r w:rsidR="00732219" w:rsidRPr="00875891">
        <w:rPr>
          <w:rFonts w:ascii="Arial" w:hAnsi="Arial" w:cs="Arial"/>
          <w:sz w:val="24"/>
          <w:szCs w:val="24"/>
        </w:rPr>
        <w:t xml:space="preserve">80 Трубы стальные, чугунные и соединительные части к ним. Приемка, маркировка, упаковка, транспортирование и хранение» </w:t>
      </w:r>
      <w:bookmarkEnd w:id="2"/>
      <w:r w:rsidR="00732219" w:rsidRPr="00875891">
        <w:rPr>
          <w:rFonts w:ascii="Arial" w:hAnsi="Arial" w:cs="Arial"/>
          <w:sz w:val="24"/>
          <w:szCs w:val="24"/>
        </w:rPr>
        <w:t xml:space="preserve">на </w:t>
      </w:r>
      <w:r w:rsidRPr="00875891">
        <w:rPr>
          <w:rFonts w:ascii="Arial" w:hAnsi="Arial" w:cs="Arial"/>
          <w:sz w:val="24"/>
          <w:szCs w:val="24"/>
        </w:rPr>
        <w:t>«</w:t>
      </w:r>
      <w:r w:rsidR="00732219" w:rsidRPr="00875891">
        <w:rPr>
          <w:rFonts w:ascii="Arial" w:hAnsi="Arial" w:cs="Arial"/>
          <w:sz w:val="24"/>
          <w:szCs w:val="24"/>
        </w:rPr>
        <w:t>ГОСТ 10692</w:t>
      </w:r>
      <w:r w:rsidR="00875891" w:rsidRPr="00F139BF">
        <w:rPr>
          <w:rFonts w:ascii="Arial" w:hAnsi="Arial" w:cs="Arial"/>
          <w:sz w:val="24"/>
          <w:szCs w:val="24"/>
        </w:rPr>
        <w:t>–</w:t>
      </w:r>
      <w:r w:rsidR="00732219" w:rsidRPr="00875891">
        <w:rPr>
          <w:rFonts w:ascii="Arial" w:hAnsi="Arial" w:cs="Arial"/>
          <w:sz w:val="24"/>
          <w:szCs w:val="24"/>
        </w:rPr>
        <w:t xml:space="preserve">2015 Трубы стальные, чугунные и соединительные </w:t>
      </w:r>
      <w:r w:rsidR="004D0865" w:rsidRPr="00875891">
        <w:rPr>
          <w:rFonts w:ascii="Arial" w:hAnsi="Arial" w:cs="Arial"/>
          <w:sz w:val="24"/>
          <w:szCs w:val="24"/>
        </w:rPr>
        <w:t>детали</w:t>
      </w:r>
      <w:r w:rsidR="00732219" w:rsidRPr="00875891">
        <w:rPr>
          <w:rFonts w:ascii="Arial" w:hAnsi="Arial" w:cs="Arial"/>
          <w:sz w:val="24"/>
          <w:szCs w:val="24"/>
        </w:rPr>
        <w:t xml:space="preserve"> к ним. Приемка, маркировка, упаковка, транспортирование и хранение»</w:t>
      </w:r>
      <w:r w:rsidR="00A463AA" w:rsidRPr="00875891">
        <w:rPr>
          <w:rFonts w:ascii="Arial" w:hAnsi="Arial" w:cs="Arial"/>
          <w:sz w:val="24"/>
          <w:szCs w:val="24"/>
        </w:rPr>
        <w:t>;</w:t>
      </w:r>
    </w:p>
    <w:p w14:paraId="69A72301" w14:textId="56546FBB" w:rsidR="0001419E" w:rsidRPr="00875891" w:rsidRDefault="0001419E" w:rsidP="0001419E">
      <w:pPr>
        <w:spacing w:after="0"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875891">
        <w:rPr>
          <w:rFonts w:ascii="Arial" w:hAnsi="Arial" w:cs="Arial"/>
          <w:sz w:val="24"/>
          <w:szCs w:val="24"/>
        </w:rPr>
        <w:t>ГОСТ 19903</w:t>
      </w:r>
      <w:r w:rsidRPr="00F139BF">
        <w:rPr>
          <w:rFonts w:ascii="Arial" w:hAnsi="Arial" w:cs="Arial"/>
          <w:sz w:val="24"/>
          <w:szCs w:val="24"/>
        </w:rPr>
        <w:t>–</w:t>
      </w:r>
      <w:r w:rsidRPr="00875891">
        <w:rPr>
          <w:rFonts w:ascii="Arial" w:hAnsi="Arial" w:cs="Arial"/>
          <w:sz w:val="24"/>
          <w:szCs w:val="24"/>
        </w:rPr>
        <w:t>74</w:t>
      </w:r>
      <w:r>
        <w:rPr>
          <w:rFonts w:ascii="Arial" w:hAnsi="Arial" w:cs="Arial"/>
          <w:sz w:val="24"/>
          <w:szCs w:val="24"/>
        </w:rPr>
        <w:t>»</w:t>
      </w:r>
      <w:r w:rsidRPr="00875891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«</w:t>
      </w:r>
      <w:r w:rsidRPr="00875891">
        <w:rPr>
          <w:rFonts w:ascii="Arial" w:hAnsi="Arial" w:cs="Arial"/>
          <w:sz w:val="24"/>
          <w:szCs w:val="24"/>
        </w:rPr>
        <w:t>ГОСТ 19903</w:t>
      </w:r>
      <w:r w:rsidRPr="00F139BF">
        <w:rPr>
          <w:rFonts w:ascii="Arial" w:hAnsi="Arial" w:cs="Arial"/>
          <w:sz w:val="24"/>
          <w:szCs w:val="24"/>
        </w:rPr>
        <w:t>–</w:t>
      </w:r>
      <w:r w:rsidRPr="00875891">
        <w:rPr>
          <w:rFonts w:ascii="Arial" w:hAnsi="Arial" w:cs="Arial"/>
          <w:sz w:val="24"/>
          <w:szCs w:val="24"/>
        </w:rPr>
        <w:t>2015»</w:t>
      </w:r>
      <w:r>
        <w:rPr>
          <w:rFonts w:ascii="Arial" w:hAnsi="Arial" w:cs="Arial"/>
          <w:sz w:val="24"/>
          <w:szCs w:val="24"/>
        </w:rPr>
        <w:t>;</w:t>
      </w:r>
    </w:p>
    <w:p w14:paraId="31147D18" w14:textId="4278E9CE" w:rsidR="00A463AA" w:rsidRDefault="000F0217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>«</w:t>
      </w:r>
      <w:r w:rsidR="00A463AA" w:rsidRPr="00875891">
        <w:rPr>
          <w:rFonts w:ascii="Arial" w:hAnsi="Arial" w:cs="Arial"/>
          <w:sz w:val="24"/>
          <w:szCs w:val="24"/>
        </w:rPr>
        <w:t>ГОСТ</w:t>
      </w:r>
      <w:r w:rsidR="0001419E">
        <w:rPr>
          <w:rFonts w:ascii="Arial" w:hAnsi="Arial" w:cs="Arial"/>
          <w:sz w:val="24"/>
          <w:szCs w:val="24"/>
        </w:rPr>
        <w:t xml:space="preserve"> </w:t>
      </w:r>
      <w:r w:rsidR="000E4D94" w:rsidRPr="00875891">
        <w:rPr>
          <w:rFonts w:ascii="Arial" w:hAnsi="Arial" w:cs="Arial"/>
          <w:sz w:val="24"/>
          <w:szCs w:val="24"/>
        </w:rPr>
        <w:t>19281</w:t>
      </w:r>
      <w:r w:rsidR="00875891" w:rsidRPr="00F139BF">
        <w:rPr>
          <w:rFonts w:ascii="Arial" w:hAnsi="Arial" w:cs="Arial"/>
          <w:sz w:val="24"/>
          <w:szCs w:val="24"/>
        </w:rPr>
        <w:t>–</w:t>
      </w:r>
      <w:r w:rsidR="000E4D94" w:rsidRPr="00875891">
        <w:rPr>
          <w:rFonts w:ascii="Arial" w:hAnsi="Arial" w:cs="Arial"/>
          <w:sz w:val="24"/>
          <w:szCs w:val="24"/>
        </w:rPr>
        <w:t>89</w:t>
      </w:r>
      <w:r w:rsidR="00A463AA" w:rsidRPr="00875891">
        <w:rPr>
          <w:rFonts w:ascii="Arial" w:hAnsi="Arial" w:cs="Arial"/>
          <w:sz w:val="24"/>
          <w:szCs w:val="24"/>
        </w:rPr>
        <w:t xml:space="preserve"> </w:t>
      </w:r>
      <w:r w:rsidR="000E4D94" w:rsidRPr="00875891">
        <w:rPr>
          <w:rFonts w:ascii="Arial" w:hAnsi="Arial" w:cs="Arial"/>
          <w:sz w:val="24"/>
          <w:szCs w:val="24"/>
        </w:rPr>
        <w:t>Прокат из стали повышенной прочности. Общие технические условия</w:t>
      </w:r>
      <w:r w:rsidR="00A463AA" w:rsidRPr="00875891">
        <w:rPr>
          <w:rFonts w:ascii="Arial" w:hAnsi="Arial" w:cs="Arial"/>
          <w:sz w:val="24"/>
          <w:szCs w:val="24"/>
        </w:rPr>
        <w:t xml:space="preserve">» на </w:t>
      </w:r>
      <w:r w:rsidRPr="00875891">
        <w:rPr>
          <w:rFonts w:ascii="Arial" w:hAnsi="Arial" w:cs="Arial"/>
          <w:sz w:val="24"/>
          <w:szCs w:val="24"/>
        </w:rPr>
        <w:t>«</w:t>
      </w:r>
      <w:r w:rsidR="000E4D94" w:rsidRPr="00875891">
        <w:rPr>
          <w:rFonts w:ascii="Arial" w:hAnsi="Arial" w:cs="Arial"/>
          <w:sz w:val="24"/>
          <w:szCs w:val="24"/>
        </w:rPr>
        <w:t>ГОСТ 19281</w:t>
      </w:r>
      <w:r w:rsidR="00875891" w:rsidRPr="00F139BF">
        <w:rPr>
          <w:rFonts w:ascii="Arial" w:hAnsi="Arial" w:cs="Arial"/>
          <w:sz w:val="24"/>
          <w:szCs w:val="24"/>
        </w:rPr>
        <w:t>–</w:t>
      </w:r>
      <w:r w:rsidR="000E4D94" w:rsidRPr="00875891">
        <w:rPr>
          <w:rFonts w:ascii="Arial" w:hAnsi="Arial" w:cs="Arial"/>
          <w:sz w:val="24"/>
          <w:szCs w:val="24"/>
        </w:rPr>
        <w:t>2014 Прокат повышенной прочности. Общие технические условия»</w:t>
      </w:r>
      <w:r w:rsidR="00A463AA" w:rsidRPr="00875891">
        <w:rPr>
          <w:rFonts w:ascii="Arial" w:hAnsi="Arial" w:cs="Arial"/>
          <w:sz w:val="24"/>
          <w:szCs w:val="24"/>
        </w:rPr>
        <w:t>;</w:t>
      </w:r>
    </w:p>
    <w:p w14:paraId="33AE4DCB" w14:textId="69644BC5" w:rsidR="0001419E" w:rsidRPr="00875891" w:rsidRDefault="0001419E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>«ГОСТ 31458</w:t>
      </w:r>
      <w:r w:rsidRPr="00F139BF">
        <w:rPr>
          <w:rFonts w:ascii="Arial" w:hAnsi="Arial" w:cs="Arial"/>
          <w:sz w:val="24"/>
          <w:szCs w:val="24"/>
        </w:rPr>
        <w:t>–</w:t>
      </w:r>
      <w:r w:rsidRPr="00875891">
        <w:rPr>
          <w:rFonts w:ascii="Arial" w:hAnsi="Arial" w:cs="Arial"/>
          <w:sz w:val="24"/>
          <w:szCs w:val="24"/>
        </w:rPr>
        <w:t>2012 «Трубы стальные и изделия из труб. Документы о приемочном контроле» на «ГОСТ 31458</w:t>
      </w:r>
      <w:r w:rsidRPr="00F139BF">
        <w:rPr>
          <w:rFonts w:ascii="Arial" w:hAnsi="Arial" w:cs="Arial"/>
          <w:sz w:val="24"/>
          <w:szCs w:val="24"/>
        </w:rPr>
        <w:t>–</w:t>
      </w:r>
      <w:r w:rsidRPr="00875891">
        <w:rPr>
          <w:rFonts w:ascii="Arial" w:hAnsi="Arial" w:cs="Arial"/>
          <w:sz w:val="24"/>
          <w:szCs w:val="24"/>
        </w:rPr>
        <w:t>2015 «Трубы стальные, чугунные и соединительные детали к ним. Документы о приемочном контроле»</w:t>
      </w:r>
      <w:r>
        <w:rPr>
          <w:rFonts w:ascii="Arial" w:hAnsi="Arial" w:cs="Arial"/>
          <w:sz w:val="24"/>
          <w:szCs w:val="24"/>
        </w:rPr>
        <w:t>.</w:t>
      </w:r>
    </w:p>
    <w:p w14:paraId="245A471D" w14:textId="18EA9207" w:rsidR="00887C9B" w:rsidRPr="00D57B32" w:rsidRDefault="00A94C9D" w:rsidP="00887C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_Hlk35519444"/>
      <w:r w:rsidRPr="00D57B32">
        <w:rPr>
          <w:rFonts w:ascii="Arial" w:hAnsi="Arial" w:cs="Arial"/>
          <w:sz w:val="24"/>
          <w:szCs w:val="24"/>
        </w:rPr>
        <w:t>Раздел 3</w:t>
      </w:r>
      <w:r w:rsidR="0034243E">
        <w:rPr>
          <w:rFonts w:ascii="Arial" w:hAnsi="Arial" w:cs="Arial"/>
          <w:sz w:val="24"/>
          <w:szCs w:val="24"/>
        </w:rPr>
        <w:t xml:space="preserve"> </w:t>
      </w:r>
      <w:r w:rsidR="0034243E" w:rsidRPr="009922A4">
        <w:rPr>
          <w:rFonts w:ascii="Arial" w:hAnsi="Arial" w:cs="Arial"/>
          <w:sz w:val="24"/>
          <w:szCs w:val="24"/>
        </w:rPr>
        <w:t>д</w:t>
      </w:r>
      <w:r w:rsidR="00887C9B" w:rsidRPr="00D57B32">
        <w:rPr>
          <w:rFonts w:ascii="Arial" w:hAnsi="Arial" w:cs="Arial"/>
          <w:sz w:val="24"/>
          <w:szCs w:val="24"/>
        </w:rPr>
        <w:t xml:space="preserve">ополнить </w:t>
      </w:r>
      <w:r w:rsidR="0034243E" w:rsidRPr="009922A4">
        <w:rPr>
          <w:rFonts w:ascii="Arial" w:hAnsi="Arial" w:cs="Arial"/>
          <w:sz w:val="24"/>
          <w:szCs w:val="24"/>
        </w:rPr>
        <w:t>пунктами 3.4, 3.5</w:t>
      </w:r>
      <w:r w:rsidR="00887C9B" w:rsidRPr="00D57B32">
        <w:rPr>
          <w:rFonts w:ascii="Arial" w:hAnsi="Arial" w:cs="Arial"/>
          <w:sz w:val="24"/>
          <w:szCs w:val="24"/>
        </w:rPr>
        <w:t>:</w:t>
      </w:r>
    </w:p>
    <w:tbl>
      <w:tblPr>
        <w:tblW w:w="4897" w:type="pct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5"/>
      </w:tblGrid>
      <w:tr w:rsidR="00887C9B" w:rsidRPr="00D57B32" w14:paraId="2BEC8E27" w14:textId="77777777" w:rsidTr="00887C9B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F489" w14:textId="1211BBF2" w:rsidR="00887C9B" w:rsidRPr="00D57B32" w:rsidRDefault="005D76F2" w:rsidP="005D76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7B3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</w:t>
            </w:r>
            <w:r w:rsidR="00887C9B" w:rsidRPr="00D57B32">
              <w:rPr>
                <w:rFonts w:ascii="Arial" w:hAnsi="Arial" w:cs="Arial"/>
                <w:sz w:val="24"/>
                <w:szCs w:val="24"/>
              </w:rPr>
              <w:t xml:space="preserve">3.4 </w:t>
            </w:r>
            <w:r w:rsidR="00887C9B" w:rsidRPr="00D57B32">
              <w:rPr>
                <w:rFonts w:ascii="Arial" w:hAnsi="Arial" w:cs="Arial"/>
                <w:b/>
                <w:bCs/>
                <w:sz w:val="24"/>
                <w:szCs w:val="24"/>
              </w:rPr>
              <w:t>прямой визуальный контроль</w:t>
            </w:r>
            <w:r w:rsidR="00887C9B" w:rsidRPr="00D57B32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887C9B" w:rsidRPr="00D57B32">
              <w:rPr>
                <w:rFonts w:ascii="Arial" w:hAnsi="Arial" w:cs="Arial"/>
                <w:sz w:val="24"/>
                <w:szCs w:val="24"/>
              </w:rPr>
              <w:t>direct</w:t>
            </w:r>
            <w:proofErr w:type="spellEnd"/>
            <w:r w:rsidR="00887C9B" w:rsidRPr="00D57B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7C9B" w:rsidRPr="00D57B32">
              <w:rPr>
                <w:rFonts w:ascii="Arial" w:hAnsi="Arial" w:cs="Arial"/>
                <w:sz w:val="24"/>
                <w:szCs w:val="24"/>
              </w:rPr>
              <w:t>visual</w:t>
            </w:r>
            <w:proofErr w:type="spellEnd"/>
            <w:r w:rsidR="00887C9B" w:rsidRPr="00D57B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7C9B" w:rsidRPr="00D57B32">
              <w:rPr>
                <w:rFonts w:ascii="Arial" w:hAnsi="Arial" w:cs="Arial"/>
                <w:sz w:val="24"/>
                <w:szCs w:val="24"/>
              </w:rPr>
              <w:t>control</w:t>
            </w:r>
            <w:proofErr w:type="spellEnd"/>
            <w:r w:rsidR="00887C9B" w:rsidRPr="00D57B32">
              <w:rPr>
                <w:rFonts w:ascii="Arial" w:hAnsi="Arial" w:cs="Arial"/>
                <w:sz w:val="24"/>
                <w:szCs w:val="24"/>
              </w:rPr>
              <w:t>): Визуальный контроль с непрерывным ходом лучей между глазами оператора и контролируемой поверхностью. Этот контроль проводится без применения или с применением вспомогательных средств, например зеркала, линзы, эндоскопа или волоконно-оптических устройств.</w:t>
            </w:r>
          </w:p>
          <w:p w14:paraId="26BFECCF" w14:textId="77777777" w:rsidR="00887C9B" w:rsidRPr="00D57B32" w:rsidRDefault="00887C9B" w:rsidP="00E023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7B32">
              <w:rPr>
                <w:rFonts w:ascii="Arial" w:hAnsi="Arial" w:cs="Arial"/>
                <w:sz w:val="24"/>
                <w:szCs w:val="24"/>
              </w:rPr>
              <w:t>[ГОСТ Р ЕН 13018-2014, статья 3.1]</w:t>
            </w:r>
          </w:p>
        </w:tc>
      </w:tr>
      <w:tr w:rsidR="00887C9B" w:rsidRPr="00B1144D" w14:paraId="14E42FEC" w14:textId="77777777" w:rsidTr="00887C9B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368D" w14:textId="09335EDF" w:rsidR="00887C9B" w:rsidRPr="00D57B32" w:rsidRDefault="00887C9B" w:rsidP="00E023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7B32">
              <w:rPr>
                <w:rFonts w:ascii="Arial" w:hAnsi="Arial" w:cs="Arial"/>
                <w:sz w:val="24"/>
                <w:szCs w:val="24"/>
              </w:rPr>
              <w:t xml:space="preserve"> 3.5 </w:t>
            </w:r>
            <w:r w:rsidRPr="00D57B32">
              <w:rPr>
                <w:rFonts w:ascii="Arial" w:hAnsi="Arial" w:cs="Arial"/>
                <w:b/>
                <w:bCs/>
                <w:sz w:val="24"/>
                <w:szCs w:val="24"/>
              </w:rPr>
              <w:t>непрямой визуальный контроль</w:t>
            </w:r>
            <w:r w:rsidRPr="00D57B32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57B32">
              <w:rPr>
                <w:rFonts w:ascii="Arial" w:hAnsi="Arial" w:cs="Arial"/>
                <w:sz w:val="24"/>
                <w:szCs w:val="24"/>
              </w:rPr>
              <w:t>indirect</w:t>
            </w:r>
            <w:proofErr w:type="spellEnd"/>
            <w:r w:rsidRPr="00D57B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B32">
              <w:rPr>
                <w:rFonts w:ascii="Arial" w:hAnsi="Arial" w:cs="Arial"/>
                <w:sz w:val="24"/>
                <w:szCs w:val="24"/>
              </w:rPr>
              <w:t>visual</w:t>
            </w:r>
            <w:proofErr w:type="spellEnd"/>
            <w:r w:rsidRPr="00D57B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B32">
              <w:rPr>
                <w:rFonts w:ascii="Arial" w:hAnsi="Arial" w:cs="Arial"/>
                <w:sz w:val="24"/>
                <w:szCs w:val="24"/>
              </w:rPr>
              <w:t>control</w:t>
            </w:r>
            <w:proofErr w:type="spellEnd"/>
            <w:r w:rsidRPr="00D57B32">
              <w:rPr>
                <w:rFonts w:ascii="Arial" w:hAnsi="Arial" w:cs="Arial"/>
                <w:sz w:val="24"/>
                <w:szCs w:val="24"/>
              </w:rPr>
              <w:t>): Визуальный контроль с прерыванием хода лучей между глазами оператора и контролируемой поверхностью. Непрямой визуальный контроль проводится с применением фото- и видеотехники, автоматизированных и роботизированных систем.</w:t>
            </w:r>
          </w:p>
          <w:p w14:paraId="48378488" w14:textId="32C01833" w:rsidR="00887C9B" w:rsidRPr="005C458D" w:rsidRDefault="00B1144D" w:rsidP="00E023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7B32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6EB8507C" wp14:editId="7F1549BB">
                      <wp:simplePos x="0" y="0"/>
                      <wp:positionH relativeFrom="column">
                        <wp:posOffset>6364605</wp:posOffset>
                      </wp:positionH>
                      <wp:positionV relativeFrom="paragraph">
                        <wp:posOffset>59055</wp:posOffset>
                      </wp:positionV>
                      <wp:extent cx="266700" cy="228600"/>
                      <wp:effectExtent l="0" t="0" r="0" b="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7AB4EC" w14:textId="77777777" w:rsidR="00887C9B" w:rsidRDefault="00887C9B" w:rsidP="00887C9B">
                                  <w:r>
                                    <w:t>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850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501.15pt;margin-top:4.65pt;width:21pt;height:1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gSNAIAAGQEAAAOAAAAZHJzL2Uyb0RvYy54bWysVEtv2zAMvg/YfxB0X+x4adoacYosRYYB&#10;QVsgHXpWZCk2IIuapMTOfv0o2Xms22lYDgopUnx8H+nZQ9cochDW1aALOh6llAjNoaz1rqDfX1ef&#10;7ihxnumSKdCioEfh6MP844dZa3KRQQWqFJZgEO3y1hS08t7kSeJ4JRrmRmCERqME2zCPqt0lpWUt&#10;Rm9UkqXpNGnBlsYCF87h7WNvpPMYX0rB/bOUTniiCoq1+XjaeG7DmcxnLN9ZZqqaD2Wwf6iiYbXG&#10;pOdQj8wzsrf1H6GamltwIP2IQ5OAlDUXsQfsZpy+62ZTMSNiLwiOM2eY3P8Ly58OG/Niie++QIcE&#10;BkBa43KHl6GfTtom/GOlBO0I4fEMm+g84XiZTae3KVo4mrLsbooyRkkuj411/quAhgShoBZZiWCx&#10;w9r53vXkEnI5UHW5qpWKytEtlSUHhgQi7yW0lCjmPF4WdBV/Q7bfnilN2oJOP9+kMZOGEK9PpTQW&#10;d+kxSL7bdkPjWyiPiIeFflSc4asaq15jyhdmcTawUZx3/4yHVIBJYJAoqcD+/Nt98EfK0EpJi7NW&#10;UPdjz6zATr5pJPN+PJmE4YzK5OY2Q8VeW7bXFr1vloBojHGzDI9i8PfqJEoLzRuuxSJkRRPTHHMX&#10;1J/Epe83ANeKi8UiOuE4GubXemN4CB2gD5y8dm/MmoE4j4w/wWkqWf6Ov943vNSw2HuQdSQ3ANyj&#10;OuCOoxzHY1i7sCvXevS6fBzmvwAAAP//AwBQSwMEFAAGAAgAAAAhAJbzXMXgAAAACgEAAA8AAABk&#10;cnMvZG93bnJldi54bWxMj0FPwzAMhe9I/IfISNxYwlYQlKYTQiCYRDUoSFyz1rSFxqmSbC379Xgn&#10;ONlP7+n5c7acbC926EPnSMP5TIFAqlzdUaPh/e3h7ApEiIZq0ztCDT8YYJkfH2Umrd1Ir7grYyO4&#10;hEJqNLQxDqmUoWrRmjBzAxJ7n85bE1n6RtbejFxuezlX6lJa0xFfaM2Ady1W3+XWavgYy0e/Xq2+&#10;XoanYr/el8Uz3hdan55MtzcgIk7xLwwHfEaHnJk2bkt1ED1rpeYLzmq45nEIqCThbaMhuViAzDP5&#10;/4X8FwAA//8DAFBLAQItABQABgAIAAAAIQC2gziS/gAAAOEBAAATAAAAAAAAAAAAAAAAAAAAAABb&#10;Q29udGVudF9UeXBlc10ueG1sUEsBAi0AFAAGAAgAAAAhADj9If/WAAAAlAEAAAsAAAAAAAAAAAAA&#10;AAAALwEAAF9yZWxzLy5yZWxzUEsBAi0AFAAGAAgAAAAhABHqqBI0AgAAZAQAAA4AAAAAAAAAAAAA&#10;AAAALgIAAGRycy9lMm9Eb2MueG1sUEsBAi0AFAAGAAgAAAAhAJbzXMXgAAAACgEAAA8AAAAAAAAA&#10;AAAAAAAAjgQAAGRycy9kb3ducmV2LnhtbFBLBQYAAAAABAAEAPMAAACbBQAAAAA=&#10;" fillcolor="window" stroked="f" strokeweight=".5pt">
                      <v:textbox>
                        <w:txbxContent>
                          <w:p w14:paraId="407AB4EC" w14:textId="77777777" w:rsidR="00887C9B" w:rsidRDefault="00887C9B" w:rsidP="00887C9B">
                            <w: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7C9B" w:rsidRPr="00D57B32">
              <w:rPr>
                <w:rFonts w:ascii="Arial" w:hAnsi="Arial" w:cs="Arial"/>
                <w:sz w:val="24"/>
                <w:szCs w:val="24"/>
              </w:rPr>
              <w:t>[ГОСТ Р ЕН 13018-2014, статья 3.2]</w:t>
            </w:r>
          </w:p>
        </w:tc>
      </w:tr>
    </w:tbl>
    <w:p w14:paraId="110F3466" w14:textId="4534B1D9" w:rsidR="00887C9B" w:rsidRDefault="00A46FA8" w:rsidP="00887C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2731A9" wp14:editId="298CCBE2">
                <wp:simplePos x="0" y="0"/>
                <wp:positionH relativeFrom="column">
                  <wp:posOffset>-177165</wp:posOffset>
                </wp:positionH>
                <wp:positionV relativeFrom="paragraph">
                  <wp:posOffset>-2701925</wp:posOffset>
                </wp:positionV>
                <wp:extent cx="190500" cy="295275"/>
                <wp:effectExtent l="0" t="0" r="0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9E0569" w14:textId="77777777" w:rsidR="00887C9B" w:rsidRPr="00B1144D" w:rsidRDefault="00887C9B" w:rsidP="00887C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114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31A9" id="Надпись 3" o:spid="_x0000_s1027" type="#_x0000_t202" style="position:absolute;left:0;text-align:left;margin-left:-13.95pt;margin-top:-212.75pt;width:15pt;height:23.2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mONgIAAGsEAAAOAAAAZHJzL2Uyb0RvYy54bWysVEtvGjEQvlfqf7B8L7tQSMKKJaJEVJWi&#10;JBKpcjZeGyx5Pa5t2KW/vmPv8mjaU1UOZsYznsf3zezsvq01OQjnFZiSDgc5JcJwqJTZlvT76+rT&#10;HSU+MFMxDUaU9Cg8vZ9//DBrbCFGsANdCUcwiPFFY0u6C8EWWeb5TtTMD8AKg0YJrmYBVbfNKsca&#10;jF7rbJTnN1kDrrIOuPAebx86I52n+FIKHp6l9CIQXVKsLaTTpXMTz2w+Y8XWMbtTvC+D/UMVNVMG&#10;k55DPbDAyN6pP0LVijvwIMOAQ52BlIqL1AN2M8zfdbPeMStSLwiOt2eY/P8Ly58Oa/viSGi/QIsE&#10;RkAa6wuPl7GfVro6/mOlBO0I4fEMm2gD4fHRNJ/kaOFoGk0no9tJjJJdHlvnw1cBNYlCSR2yksBi&#10;h0cfOteTS8zlQatqpbROytEvtSMHhgQi7xU0lGjmA16WdJV+fbbfnmlDmpLefJ7kKZOBGK9LpQ0W&#10;d+kxSqHdtERVV/1voDoiLA66ifGWrxQW/4iZX5jDEcF+cezDMx5SA+aCXqJkB+7n3+6jPzKHVkoa&#10;HLmS+h975gQ29M0gp9PheBxnNCnjye0IFXdt2VxbzL5eAoIyxAWzPInRP+iTKB3Ub7gdi5gVTcxw&#10;zF3ScBKXoVsE3C4uFovkhFNpWXg0a8tj6MhApOa1fWPO9vwFJP4JTsPJinc0dr7xpYHFPoBUieOI&#10;c4dqDz9OdJqSfvviylzryevyjZj/AgAA//8DAFBLAwQUAAYACAAAACEAuF3uh+MAAAALAQAADwAA&#10;AGRycy9kb3ducmV2LnhtbEyPTU/DMAyG70j8h8hI3LZ0hTFWmk4IgWAS1aAgcc0a0xYap2qytduv&#10;x5zg5o9Hrx+nq9G2Yo+9bxwpmE0jEEilMw1VCt7fHibXIHzQZHTrCBUc0MMqOz1JdWLcQK+4L0Il&#10;OIR8ohXUIXSJlL6s0Wo/dR0S7z5db3Xgtq+k6fXA4baVcRRdSasb4gu17vCuxvK72FkFH0Px2G/W&#10;66+X7ik/bo5F/oz3uVLnZ+PtDYiAY/iD4Vef1SFjp63bkfGiVTCJF0tGubiM53MQjMQzEFseXCyW&#10;Ecgslf9/yH4AAAD//wMAUEsBAi0AFAAGAAgAAAAhALaDOJL+AAAA4QEAABMAAAAAAAAAAAAAAAAA&#10;AAAAAFtDb250ZW50X1R5cGVzXS54bWxQSwECLQAUAAYACAAAACEAOP0h/9YAAACUAQAACwAAAAAA&#10;AAAAAAAAAAAvAQAAX3JlbHMvLnJlbHNQSwECLQAUAAYACAAAACEA4bgJjjYCAABrBAAADgAAAAAA&#10;AAAAAAAAAAAuAgAAZHJzL2Uyb0RvYy54bWxQSwECLQAUAAYACAAAACEAuF3uh+MAAAALAQAADwAA&#10;AAAAAAAAAAAAAACQBAAAZHJzL2Rvd25yZXYueG1sUEsFBgAAAAAEAAQA8wAAAKAFAAAAAA==&#10;" fillcolor="window" stroked="f" strokeweight=".5pt">
                <v:textbox>
                  <w:txbxContent>
                    <w:p w14:paraId="619E0569" w14:textId="77777777" w:rsidR="00887C9B" w:rsidRPr="00B1144D" w:rsidRDefault="00887C9B" w:rsidP="00887C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1144D">
                        <w:rPr>
                          <w:rFonts w:ascii="Arial" w:hAnsi="Arial" w:cs="Arial"/>
                          <w:sz w:val="24"/>
                          <w:szCs w:val="24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887C9B" w:rsidRPr="005C458D">
        <w:rPr>
          <w:rFonts w:ascii="Arial" w:hAnsi="Arial" w:cs="Arial"/>
          <w:sz w:val="24"/>
          <w:szCs w:val="24"/>
        </w:rPr>
        <w:t xml:space="preserve"> </w:t>
      </w:r>
    </w:p>
    <w:p w14:paraId="34567109" w14:textId="7B33B74D" w:rsidR="00BB28FA" w:rsidRPr="00D57B32" w:rsidRDefault="00BB28FA" w:rsidP="002D5E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Подраздел 5.1. Первый абзац изложить в новой редакции:</w:t>
      </w:r>
    </w:p>
    <w:p w14:paraId="0E8A6168" w14:textId="77777777" w:rsidR="00BB28FA" w:rsidRPr="00D57B32" w:rsidRDefault="00BB28FA" w:rsidP="002D5E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«Трубы изготовляют следующих видов:</w:t>
      </w:r>
    </w:p>
    <w:p w14:paraId="757F13EC" w14:textId="4D63E318" w:rsidR="00A94C9D" w:rsidRPr="00D57B32" w:rsidRDefault="00BB28FA" w:rsidP="002D5E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- прямошовные с одним продольным швом, ВЧС;</w:t>
      </w:r>
    </w:p>
    <w:p w14:paraId="68172136" w14:textId="65481A4D" w:rsidR="00BB28FA" w:rsidRPr="00D57B32" w:rsidRDefault="00BB28FA" w:rsidP="00BB28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 xml:space="preserve">- прямошовные с одним продольным швом, </w:t>
      </w:r>
      <w:bookmarkStart w:id="4" w:name="_Hlk116375599"/>
      <w:r w:rsidRPr="00D57B32">
        <w:rPr>
          <w:rFonts w:ascii="Arial" w:hAnsi="Arial" w:cs="Arial"/>
          <w:sz w:val="24"/>
          <w:szCs w:val="24"/>
        </w:rPr>
        <w:t>ДСФП</w:t>
      </w:r>
      <w:bookmarkEnd w:id="4"/>
      <w:r w:rsidRPr="00D57B32">
        <w:rPr>
          <w:rFonts w:ascii="Arial" w:hAnsi="Arial" w:cs="Arial"/>
          <w:sz w:val="24"/>
          <w:szCs w:val="24"/>
        </w:rPr>
        <w:t>;</w:t>
      </w:r>
    </w:p>
    <w:p w14:paraId="7F496EF8" w14:textId="37205E76" w:rsidR="00BB28FA" w:rsidRPr="00D57B32" w:rsidRDefault="00BB28FA" w:rsidP="00BB28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- прямошовные с двумя продольными швами, ДСФ2П;</w:t>
      </w:r>
    </w:p>
    <w:p w14:paraId="20ACBDDB" w14:textId="069DC246" w:rsidR="00BB28FA" w:rsidRDefault="00BB28FA" w:rsidP="002D5E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57B32">
        <w:rPr>
          <w:rFonts w:ascii="Arial" w:hAnsi="Arial" w:cs="Arial"/>
          <w:sz w:val="24"/>
          <w:szCs w:val="24"/>
        </w:rPr>
        <w:t>спиральношовные</w:t>
      </w:r>
      <w:proofErr w:type="spellEnd"/>
      <w:r w:rsidRPr="00D57B32">
        <w:rPr>
          <w:rFonts w:ascii="Arial" w:hAnsi="Arial" w:cs="Arial"/>
          <w:sz w:val="24"/>
          <w:szCs w:val="24"/>
        </w:rPr>
        <w:t xml:space="preserve"> со спиральным швом, ДСФП»</w:t>
      </w:r>
      <w:r w:rsidR="00B1144D">
        <w:rPr>
          <w:rFonts w:ascii="Arial" w:hAnsi="Arial" w:cs="Arial"/>
          <w:sz w:val="24"/>
          <w:szCs w:val="24"/>
        </w:rPr>
        <w:t>.</w:t>
      </w:r>
    </w:p>
    <w:p w14:paraId="5ED7A0D5" w14:textId="4563D5B4" w:rsidR="002D5E7C" w:rsidRPr="000E62D6" w:rsidRDefault="002D5E7C" w:rsidP="002D5E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Подраздел 5.2. Таблица 1. Графа «Теоретическая масса 1 м трубы, кг</w:t>
      </w:r>
      <w:r w:rsidR="00B1144D">
        <w:rPr>
          <w:rFonts w:ascii="Arial" w:hAnsi="Arial" w:cs="Arial"/>
          <w:sz w:val="24"/>
          <w:szCs w:val="24"/>
        </w:rPr>
        <w:t>,</w:t>
      </w:r>
      <w:r w:rsidRPr="000E62D6">
        <w:rPr>
          <w:rFonts w:ascii="Arial" w:hAnsi="Arial" w:cs="Arial"/>
          <w:sz w:val="24"/>
          <w:szCs w:val="24"/>
        </w:rPr>
        <w:t xml:space="preserve"> при номинальной толщине стенки, мм». Заменить знак «–»:</w:t>
      </w:r>
    </w:p>
    <w:p w14:paraId="1141E1ED" w14:textId="2AACB7E5" w:rsidR="002D5E7C" w:rsidRPr="000E62D6" w:rsidRDefault="002D5E7C" w:rsidP="002D5E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 xml:space="preserve">для наружного диаметра 73,0 и толщины стенки 6,0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Pr="000E62D6">
        <w:rPr>
          <w:rFonts w:ascii="Arial" w:hAnsi="Arial" w:cs="Arial"/>
          <w:sz w:val="24"/>
          <w:szCs w:val="24"/>
        </w:rPr>
        <w:t>9,91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0E62D6">
        <w:rPr>
          <w:rFonts w:ascii="Arial" w:hAnsi="Arial" w:cs="Arial"/>
          <w:sz w:val="24"/>
          <w:szCs w:val="24"/>
        </w:rPr>
        <w:t>;</w:t>
      </w:r>
    </w:p>
    <w:p w14:paraId="4C709200" w14:textId="71D13A39" w:rsidR="00EE63C4" w:rsidRPr="000E62D6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 xml:space="preserve">для наружного диаметра 73,0 и толщины стенки </w:t>
      </w:r>
      <w:r w:rsidR="00CE26DA" w:rsidRPr="000E62D6">
        <w:rPr>
          <w:rFonts w:ascii="Arial" w:hAnsi="Arial" w:cs="Arial"/>
          <w:sz w:val="24"/>
          <w:szCs w:val="24"/>
        </w:rPr>
        <w:t>7</w:t>
      </w:r>
      <w:r w:rsidRPr="000E62D6">
        <w:rPr>
          <w:rFonts w:ascii="Arial" w:hAnsi="Arial" w:cs="Arial"/>
          <w:sz w:val="24"/>
          <w:szCs w:val="24"/>
        </w:rPr>
        <w:t>,0 – на</w:t>
      </w:r>
      <w:r w:rsidR="0034243E">
        <w:rPr>
          <w:rFonts w:ascii="Arial" w:hAnsi="Arial" w:cs="Arial"/>
          <w:sz w:val="24"/>
          <w:szCs w:val="24"/>
        </w:rPr>
        <w:t xml:space="preserve">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CE26DA" w:rsidRPr="000E62D6">
        <w:rPr>
          <w:rFonts w:ascii="Arial" w:hAnsi="Arial" w:cs="Arial"/>
          <w:sz w:val="24"/>
          <w:szCs w:val="24"/>
        </w:rPr>
        <w:t>11</w:t>
      </w:r>
      <w:r w:rsidRPr="000E62D6">
        <w:rPr>
          <w:rFonts w:ascii="Arial" w:hAnsi="Arial" w:cs="Arial"/>
          <w:sz w:val="24"/>
          <w:szCs w:val="24"/>
        </w:rPr>
        <w:t>,</w:t>
      </w:r>
      <w:r w:rsidR="00CE26DA" w:rsidRPr="000E62D6">
        <w:rPr>
          <w:rFonts w:ascii="Arial" w:hAnsi="Arial" w:cs="Arial"/>
          <w:sz w:val="24"/>
          <w:szCs w:val="24"/>
        </w:rPr>
        <w:t>39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0E62D6">
        <w:rPr>
          <w:rFonts w:ascii="Arial" w:hAnsi="Arial" w:cs="Arial"/>
          <w:sz w:val="24"/>
          <w:szCs w:val="24"/>
        </w:rPr>
        <w:t>;</w:t>
      </w:r>
    </w:p>
    <w:p w14:paraId="159DE80A" w14:textId="02B39D10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 xml:space="preserve">для наружного диаметра 73,0 и толщины стенки </w:t>
      </w:r>
      <w:r w:rsidR="00CE26DA" w:rsidRPr="009922A4">
        <w:rPr>
          <w:rFonts w:ascii="Arial" w:hAnsi="Arial" w:cs="Arial"/>
          <w:sz w:val="24"/>
          <w:szCs w:val="24"/>
        </w:rPr>
        <w:t>8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CE26DA" w:rsidRPr="009922A4">
        <w:rPr>
          <w:rFonts w:ascii="Arial" w:hAnsi="Arial" w:cs="Arial"/>
          <w:sz w:val="24"/>
          <w:szCs w:val="24"/>
        </w:rPr>
        <w:t>12</w:t>
      </w:r>
      <w:r w:rsidRPr="009922A4">
        <w:rPr>
          <w:rFonts w:ascii="Arial" w:hAnsi="Arial" w:cs="Arial"/>
          <w:sz w:val="24"/>
          <w:szCs w:val="24"/>
        </w:rPr>
        <w:t>,</w:t>
      </w:r>
      <w:r w:rsidR="00CE26DA" w:rsidRPr="009922A4">
        <w:rPr>
          <w:rFonts w:ascii="Arial" w:hAnsi="Arial" w:cs="Arial"/>
          <w:sz w:val="24"/>
          <w:szCs w:val="24"/>
        </w:rPr>
        <w:t>82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33293228" w14:textId="16B99F29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>для наружного диаметра 7</w:t>
      </w:r>
      <w:r w:rsidR="00CE26DA" w:rsidRPr="009922A4">
        <w:rPr>
          <w:rFonts w:ascii="Arial" w:hAnsi="Arial" w:cs="Arial"/>
          <w:sz w:val="24"/>
          <w:szCs w:val="24"/>
        </w:rPr>
        <w:t>6</w:t>
      </w:r>
      <w:r w:rsidRPr="009922A4">
        <w:rPr>
          <w:rFonts w:ascii="Arial" w:hAnsi="Arial" w:cs="Arial"/>
          <w:sz w:val="24"/>
          <w:szCs w:val="24"/>
        </w:rPr>
        <w:t xml:space="preserve">,0 и толщины стенки </w:t>
      </w:r>
      <w:r w:rsidR="00CE26DA" w:rsidRPr="009922A4">
        <w:rPr>
          <w:rFonts w:ascii="Arial" w:hAnsi="Arial" w:cs="Arial"/>
          <w:sz w:val="24"/>
          <w:szCs w:val="24"/>
        </w:rPr>
        <w:t>7</w:t>
      </w:r>
      <w:r w:rsidRPr="009922A4">
        <w:rPr>
          <w:rFonts w:ascii="Arial" w:hAnsi="Arial" w:cs="Arial"/>
          <w:sz w:val="24"/>
          <w:szCs w:val="24"/>
        </w:rPr>
        <w:t>,0 – на</w:t>
      </w:r>
      <w:r w:rsidR="0034243E" w:rsidRPr="009922A4">
        <w:rPr>
          <w:rFonts w:ascii="Arial" w:hAnsi="Arial" w:cs="Arial"/>
          <w:sz w:val="24"/>
          <w:szCs w:val="24"/>
        </w:rPr>
        <w:t xml:space="preserve"> значение «</w:t>
      </w:r>
      <w:r w:rsidR="00CE26DA" w:rsidRPr="009922A4">
        <w:rPr>
          <w:rFonts w:ascii="Arial" w:hAnsi="Arial" w:cs="Arial"/>
          <w:sz w:val="24"/>
          <w:szCs w:val="24"/>
        </w:rPr>
        <w:t>11</w:t>
      </w:r>
      <w:r w:rsidRPr="009922A4">
        <w:rPr>
          <w:rFonts w:ascii="Arial" w:hAnsi="Arial" w:cs="Arial"/>
          <w:sz w:val="24"/>
          <w:szCs w:val="24"/>
        </w:rPr>
        <w:t>,91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4E75EEE3" w14:textId="6A1BAE66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>для наружного диаметра 7</w:t>
      </w:r>
      <w:r w:rsidR="00CE26DA" w:rsidRPr="009922A4">
        <w:rPr>
          <w:rFonts w:ascii="Arial" w:hAnsi="Arial" w:cs="Arial"/>
          <w:sz w:val="24"/>
          <w:szCs w:val="24"/>
        </w:rPr>
        <w:t>6</w:t>
      </w:r>
      <w:r w:rsidRPr="009922A4">
        <w:rPr>
          <w:rFonts w:ascii="Arial" w:hAnsi="Arial" w:cs="Arial"/>
          <w:sz w:val="24"/>
          <w:szCs w:val="24"/>
        </w:rPr>
        <w:t xml:space="preserve">,0 и толщины стенки </w:t>
      </w:r>
      <w:r w:rsidR="00CE26DA" w:rsidRPr="009922A4">
        <w:rPr>
          <w:rFonts w:ascii="Arial" w:hAnsi="Arial" w:cs="Arial"/>
          <w:sz w:val="24"/>
          <w:szCs w:val="24"/>
        </w:rPr>
        <w:t>8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CE26DA" w:rsidRPr="009922A4">
        <w:rPr>
          <w:rFonts w:ascii="Arial" w:hAnsi="Arial" w:cs="Arial"/>
          <w:sz w:val="24"/>
          <w:szCs w:val="24"/>
        </w:rPr>
        <w:t>13</w:t>
      </w:r>
      <w:r w:rsidRPr="009922A4">
        <w:rPr>
          <w:rFonts w:ascii="Arial" w:hAnsi="Arial" w:cs="Arial"/>
          <w:sz w:val="24"/>
          <w:szCs w:val="24"/>
        </w:rPr>
        <w:t>,</w:t>
      </w:r>
      <w:r w:rsidR="00CE26DA" w:rsidRPr="009922A4">
        <w:rPr>
          <w:rFonts w:ascii="Arial" w:hAnsi="Arial" w:cs="Arial"/>
          <w:sz w:val="24"/>
          <w:szCs w:val="24"/>
        </w:rPr>
        <w:t>42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1F210ABD" w14:textId="42FE7C56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 xml:space="preserve">для наружного диаметра 89,0 и толщины стенки 7,0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38339B" w:rsidRPr="009922A4">
        <w:rPr>
          <w:rFonts w:ascii="Arial" w:hAnsi="Arial" w:cs="Arial"/>
          <w:sz w:val="24"/>
          <w:szCs w:val="24"/>
        </w:rPr>
        <w:t>14</w:t>
      </w:r>
      <w:r w:rsidRPr="009922A4">
        <w:rPr>
          <w:rFonts w:ascii="Arial" w:hAnsi="Arial" w:cs="Arial"/>
          <w:sz w:val="24"/>
          <w:szCs w:val="24"/>
        </w:rPr>
        <w:t>,</w:t>
      </w:r>
      <w:r w:rsidR="0038339B" w:rsidRPr="009922A4">
        <w:rPr>
          <w:rFonts w:ascii="Arial" w:hAnsi="Arial" w:cs="Arial"/>
          <w:sz w:val="24"/>
          <w:szCs w:val="24"/>
        </w:rPr>
        <w:t>16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108C0B5C" w14:textId="431E0FF5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 xml:space="preserve">для наружного диаметра 89,0 и толщины стенки </w:t>
      </w:r>
      <w:r w:rsidR="0038339B" w:rsidRPr="009922A4">
        <w:rPr>
          <w:rFonts w:ascii="Arial" w:hAnsi="Arial" w:cs="Arial"/>
          <w:sz w:val="24"/>
          <w:szCs w:val="24"/>
        </w:rPr>
        <w:t>8</w:t>
      </w:r>
      <w:r w:rsidRPr="009922A4">
        <w:rPr>
          <w:rFonts w:ascii="Arial" w:hAnsi="Arial" w:cs="Arial"/>
          <w:sz w:val="24"/>
          <w:szCs w:val="24"/>
        </w:rPr>
        <w:t>,0 – на</w:t>
      </w:r>
      <w:r w:rsidR="0034243E" w:rsidRPr="009922A4">
        <w:rPr>
          <w:rFonts w:ascii="Arial" w:hAnsi="Arial" w:cs="Arial"/>
          <w:sz w:val="24"/>
          <w:szCs w:val="24"/>
        </w:rPr>
        <w:t xml:space="preserve"> значение</w:t>
      </w:r>
      <w:r w:rsidRPr="009922A4">
        <w:rPr>
          <w:rFonts w:ascii="Arial" w:hAnsi="Arial" w:cs="Arial"/>
          <w:sz w:val="24"/>
          <w:szCs w:val="24"/>
        </w:rPr>
        <w:t xml:space="preserve"> </w:t>
      </w:r>
      <w:r w:rsidR="0034243E" w:rsidRPr="009922A4">
        <w:rPr>
          <w:rFonts w:ascii="Arial" w:hAnsi="Arial" w:cs="Arial"/>
          <w:sz w:val="24"/>
          <w:szCs w:val="24"/>
        </w:rPr>
        <w:t>«</w:t>
      </w:r>
      <w:r w:rsidR="0038339B" w:rsidRPr="009922A4">
        <w:rPr>
          <w:rFonts w:ascii="Arial" w:hAnsi="Arial" w:cs="Arial"/>
          <w:sz w:val="24"/>
          <w:szCs w:val="24"/>
        </w:rPr>
        <w:t>15</w:t>
      </w:r>
      <w:r w:rsidRPr="009922A4">
        <w:rPr>
          <w:rFonts w:ascii="Arial" w:hAnsi="Arial" w:cs="Arial"/>
          <w:sz w:val="24"/>
          <w:szCs w:val="24"/>
        </w:rPr>
        <w:t>,9</w:t>
      </w:r>
      <w:r w:rsidR="0038339B" w:rsidRPr="009922A4">
        <w:rPr>
          <w:rFonts w:ascii="Arial" w:hAnsi="Arial" w:cs="Arial"/>
          <w:sz w:val="24"/>
          <w:szCs w:val="24"/>
        </w:rPr>
        <w:t>8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679C7155" w14:textId="73570FFA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_Hlk82698887"/>
      <w:r w:rsidRPr="009922A4">
        <w:rPr>
          <w:rFonts w:ascii="Arial" w:hAnsi="Arial" w:cs="Arial"/>
          <w:sz w:val="24"/>
          <w:szCs w:val="24"/>
        </w:rPr>
        <w:t xml:space="preserve">для наружного диаметра 102,0 и толщины стенки 7,0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38339B" w:rsidRPr="009922A4">
        <w:rPr>
          <w:rFonts w:ascii="Arial" w:hAnsi="Arial" w:cs="Arial"/>
          <w:sz w:val="24"/>
          <w:szCs w:val="24"/>
        </w:rPr>
        <w:t>16</w:t>
      </w:r>
      <w:r w:rsidRPr="009922A4">
        <w:rPr>
          <w:rFonts w:ascii="Arial" w:hAnsi="Arial" w:cs="Arial"/>
          <w:sz w:val="24"/>
          <w:szCs w:val="24"/>
        </w:rPr>
        <w:t>,</w:t>
      </w:r>
      <w:r w:rsidR="0038339B" w:rsidRPr="009922A4">
        <w:rPr>
          <w:rFonts w:ascii="Arial" w:hAnsi="Arial" w:cs="Arial"/>
          <w:sz w:val="24"/>
          <w:szCs w:val="24"/>
        </w:rPr>
        <w:t>40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bookmarkEnd w:id="5"/>
    <w:p w14:paraId="6469C4F2" w14:textId="01B40BC2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 xml:space="preserve">для наружного диаметра 102,0 и толщины стенки </w:t>
      </w:r>
      <w:r w:rsidR="0038339B" w:rsidRPr="009922A4">
        <w:rPr>
          <w:rFonts w:ascii="Arial" w:hAnsi="Arial" w:cs="Arial"/>
          <w:sz w:val="24"/>
          <w:szCs w:val="24"/>
        </w:rPr>
        <w:t>8</w:t>
      </w:r>
      <w:r w:rsidRPr="009922A4">
        <w:rPr>
          <w:rFonts w:ascii="Arial" w:hAnsi="Arial" w:cs="Arial"/>
          <w:sz w:val="24"/>
          <w:szCs w:val="24"/>
        </w:rPr>
        <w:t>,0 – на</w:t>
      </w:r>
      <w:r w:rsidR="0034243E" w:rsidRPr="009922A4">
        <w:rPr>
          <w:rFonts w:ascii="Arial" w:hAnsi="Arial" w:cs="Arial"/>
          <w:sz w:val="24"/>
          <w:szCs w:val="24"/>
        </w:rPr>
        <w:t xml:space="preserve"> значение</w:t>
      </w:r>
      <w:r w:rsidRPr="009922A4">
        <w:rPr>
          <w:rFonts w:ascii="Arial" w:hAnsi="Arial" w:cs="Arial"/>
          <w:sz w:val="24"/>
          <w:szCs w:val="24"/>
        </w:rPr>
        <w:t xml:space="preserve"> </w:t>
      </w:r>
      <w:r w:rsidR="0034243E" w:rsidRPr="009922A4">
        <w:rPr>
          <w:rFonts w:ascii="Arial" w:hAnsi="Arial" w:cs="Arial"/>
          <w:sz w:val="24"/>
          <w:szCs w:val="24"/>
        </w:rPr>
        <w:t>«</w:t>
      </w:r>
      <w:r w:rsidR="0038339B" w:rsidRPr="009922A4">
        <w:rPr>
          <w:rFonts w:ascii="Arial" w:hAnsi="Arial" w:cs="Arial"/>
          <w:sz w:val="24"/>
          <w:szCs w:val="24"/>
        </w:rPr>
        <w:t>18</w:t>
      </w:r>
      <w:r w:rsidRPr="009922A4">
        <w:rPr>
          <w:rFonts w:ascii="Arial" w:hAnsi="Arial" w:cs="Arial"/>
          <w:sz w:val="24"/>
          <w:szCs w:val="24"/>
        </w:rPr>
        <w:t>,</w:t>
      </w:r>
      <w:r w:rsidR="0038339B" w:rsidRPr="009922A4">
        <w:rPr>
          <w:rFonts w:ascii="Arial" w:hAnsi="Arial" w:cs="Arial"/>
          <w:sz w:val="24"/>
          <w:szCs w:val="24"/>
        </w:rPr>
        <w:t>5</w:t>
      </w:r>
      <w:r w:rsidR="005A1684" w:rsidRPr="009922A4">
        <w:rPr>
          <w:rFonts w:ascii="Arial" w:hAnsi="Arial" w:cs="Arial"/>
          <w:sz w:val="24"/>
          <w:szCs w:val="24"/>
        </w:rPr>
        <w:t>4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3656BB80" w14:textId="7333CFBD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 xml:space="preserve">для наружного диаметра 102,0 и толщины стенки </w:t>
      </w:r>
      <w:r w:rsidR="0038339B" w:rsidRPr="009922A4">
        <w:rPr>
          <w:rFonts w:ascii="Arial" w:hAnsi="Arial" w:cs="Arial"/>
          <w:sz w:val="24"/>
          <w:szCs w:val="24"/>
        </w:rPr>
        <w:t>9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38339B" w:rsidRPr="009922A4">
        <w:rPr>
          <w:rFonts w:ascii="Arial" w:hAnsi="Arial" w:cs="Arial"/>
          <w:sz w:val="24"/>
          <w:szCs w:val="24"/>
        </w:rPr>
        <w:t>20</w:t>
      </w:r>
      <w:r w:rsidRPr="009922A4">
        <w:rPr>
          <w:rFonts w:ascii="Arial" w:hAnsi="Arial" w:cs="Arial"/>
          <w:sz w:val="24"/>
          <w:szCs w:val="24"/>
        </w:rPr>
        <w:t>,</w:t>
      </w:r>
      <w:r w:rsidR="0038339B" w:rsidRPr="009922A4">
        <w:rPr>
          <w:rFonts w:ascii="Arial" w:hAnsi="Arial" w:cs="Arial"/>
          <w:sz w:val="24"/>
          <w:szCs w:val="24"/>
        </w:rPr>
        <w:t>64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3863E98E" w14:textId="3F89FBC9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>для наружного диаметра 127,0 и толщины стенки 12</w:t>
      </w:r>
      <w:r w:rsidR="0038339B" w:rsidRPr="009922A4">
        <w:rPr>
          <w:rFonts w:ascii="Arial" w:hAnsi="Arial" w:cs="Arial"/>
          <w:sz w:val="24"/>
          <w:szCs w:val="24"/>
        </w:rPr>
        <w:t>,</w:t>
      </w:r>
      <w:r w:rsidRPr="009922A4">
        <w:rPr>
          <w:rFonts w:ascii="Arial" w:hAnsi="Arial" w:cs="Arial"/>
          <w:sz w:val="24"/>
          <w:szCs w:val="24"/>
        </w:rPr>
        <w:t>0 – на</w:t>
      </w:r>
      <w:r w:rsidR="0034243E" w:rsidRPr="009922A4">
        <w:rPr>
          <w:rFonts w:ascii="Arial" w:hAnsi="Arial" w:cs="Arial"/>
          <w:sz w:val="24"/>
          <w:szCs w:val="24"/>
        </w:rPr>
        <w:t xml:space="preserve"> значение</w:t>
      </w:r>
      <w:r w:rsidRPr="009922A4">
        <w:rPr>
          <w:rFonts w:ascii="Arial" w:hAnsi="Arial" w:cs="Arial"/>
          <w:sz w:val="24"/>
          <w:szCs w:val="24"/>
        </w:rPr>
        <w:t xml:space="preserve"> </w:t>
      </w:r>
      <w:r w:rsidR="0034243E" w:rsidRPr="009922A4">
        <w:rPr>
          <w:rFonts w:ascii="Arial" w:hAnsi="Arial" w:cs="Arial"/>
          <w:sz w:val="24"/>
          <w:szCs w:val="24"/>
        </w:rPr>
        <w:t>«</w:t>
      </w:r>
      <w:r w:rsidR="0038339B" w:rsidRPr="009922A4">
        <w:rPr>
          <w:rFonts w:ascii="Arial" w:hAnsi="Arial" w:cs="Arial"/>
          <w:sz w:val="24"/>
          <w:szCs w:val="24"/>
        </w:rPr>
        <w:t>34</w:t>
      </w:r>
      <w:r w:rsidRPr="009922A4">
        <w:rPr>
          <w:rFonts w:ascii="Arial" w:hAnsi="Arial" w:cs="Arial"/>
          <w:sz w:val="24"/>
          <w:szCs w:val="24"/>
        </w:rPr>
        <w:t>,</w:t>
      </w:r>
      <w:r w:rsidR="0038339B" w:rsidRPr="009922A4">
        <w:rPr>
          <w:rFonts w:ascii="Arial" w:hAnsi="Arial" w:cs="Arial"/>
          <w:sz w:val="24"/>
          <w:szCs w:val="24"/>
        </w:rPr>
        <w:t>03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097AD240" w14:textId="2B8D29BC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 xml:space="preserve">для наружного диаметра 140,0 и толщины стенки 14,0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38339B" w:rsidRPr="009922A4">
        <w:rPr>
          <w:rFonts w:ascii="Arial" w:hAnsi="Arial" w:cs="Arial"/>
          <w:sz w:val="24"/>
          <w:szCs w:val="24"/>
        </w:rPr>
        <w:t>43</w:t>
      </w:r>
      <w:r w:rsidRPr="009922A4">
        <w:rPr>
          <w:rFonts w:ascii="Arial" w:hAnsi="Arial" w:cs="Arial"/>
          <w:sz w:val="24"/>
          <w:szCs w:val="24"/>
        </w:rPr>
        <w:t>,</w:t>
      </w:r>
      <w:r w:rsidR="0038339B" w:rsidRPr="009922A4">
        <w:rPr>
          <w:rFonts w:ascii="Arial" w:hAnsi="Arial" w:cs="Arial"/>
          <w:sz w:val="24"/>
          <w:szCs w:val="24"/>
        </w:rPr>
        <w:t>50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557D301C" w14:textId="6186D15C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 xml:space="preserve">для наружного диаметра 146,0 и толщины стенки 14,0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38339B" w:rsidRPr="009922A4">
        <w:rPr>
          <w:rFonts w:ascii="Arial" w:hAnsi="Arial" w:cs="Arial"/>
          <w:sz w:val="24"/>
          <w:szCs w:val="24"/>
        </w:rPr>
        <w:t>45</w:t>
      </w:r>
      <w:r w:rsidRPr="009922A4">
        <w:rPr>
          <w:rFonts w:ascii="Arial" w:hAnsi="Arial" w:cs="Arial"/>
          <w:sz w:val="24"/>
          <w:szCs w:val="24"/>
        </w:rPr>
        <w:t>,</w:t>
      </w:r>
      <w:r w:rsidR="0038339B" w:rsidRPr="009922A4">
        <w:rPr>
          <w:rFonts w:ascii="Arial" w:hAnsi="Arial" w:cs="Arial"/>
          <w:sz w:val="24"/>
          <w:szCs w:val="24"/>
        </w:rPr>
        <w:t>57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45347188" w14:textId="0C1A9BE1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Hlk82700009"/>
      <w:r w:rsidRPr="009922A4">
        <w:rPr>
          <w:rFonts w:ascii="Arial" w:hAnsi="Arial" w:cs="Arial"/>
          <w:sz w:val="24"/>
          <w:szCs w:val="24"/>
        </w:rPr>
        <w:t>для наружного диаметра 159,0 и толщины стенки 1</w:t>
      </w:r>
      <w:r w:rsidR="0038339B" w:rsidRPr="009922A4">
        <w:rPr>
          <w:rFonts w:ascii="Arial" w:hAnsi="Arial" w:cs="Arial"/>
          <w:sz w:val="24"/>
          <w:szCs w:val="24"/>
        </w:rPr>
        <w:t>4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38339B" w:rsidRPr="009922A4">
        <w:rPr>
          <w:rFonts w:ascii="Arial" w:hAnsi="Arial" w:cs="Arial"/>
          <w:sz w:val="24"/>
          <w:szCs w:val="24"/>
        </w:rPr>
        <w:t>50</w:t>
      </w:r>
      <w:r w:rsidRPr="009922A4">
        <w:rPr>
          <w:rFonts w:ascii="Arial" w:hAnsi="Arial" w:cs="Arial"/>
          <w:sz w:val="24"/>
          <w:szCs w:val="24"/>
        </w:rPr>
        <w:t>,</w:t>
      </w:r>
      <w:r w:rsidR="0038339B" w:rsidRPr="009922A4">
        <w:rPr>
          <w:rFonts w:ascii="Arial" w:hAnsi="Arial" w:cs="Arial"/>
          <w:sz w:val="24"/>
          <w:szCs w:val="24"/>
        </w:rPr>
        <w:t>06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bookmarkEnd w:id="6"/>
    <w:p w14:paraId="1E4DB2BC" w14:textId="28D06589" w:rsidR="00775C25" w:rsidRPr="009922A4" w:rsidRDefault="00775C25" w:rsidP="00775C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>для наружного диаметра 159,0 и толщины стенки 15,0 – на</w:t>
      </w:r>
      <w:r w:rsidR="0034243E" w:rsidRPr="009922A4">
        <w:rPr>
          <w:rFonts w:ascii="Arial" w:hAnsi="Arial" w:cs="Arial"/>
          <w:sz w:val="24"/>
          <w:szCs w:val="24"/>
        </w:rPr>
        <w:t xml:space="preserve"> значение</w:t>
      </w:r>
      <w:r w:rsidRPr="009922A4">
        <w:rPr>
          <w:rFonts w:ascii="Arial" w:hAnsi="Arial" w:cs="Arial"/>
          <w:sz w:val="24"/>
          <w:szCs w:val="24"/>
        </w:rPr>
        <w:t xml:space="preserve"> </w:t>
      </w:r>
      <w:r w:rsidR="0034243E" w:rsidRPr="009922A4">
        <w:rPr>
          <w:rFonts w:ascii="Arial" w:hAnsi="Arial" w:cs="Arial"/>
          <w:sz w:val="24"/>
          <w:szCs w:val="24"/>
        </w:rPr>
        <w:t>«</w:t>
      </w:r>
      <w:r w:rsidRPr="009922A4">
        <w:rPr>
          <w:rFonts w:ascii="Arial" w:hAnsi="Arial" w:cs="Arial"/>
          <w:sz w:val="24"/>
          <w:szCs w:val="24"/>
        </w:rPr>
        <w:t>53,27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25CEA20D" w14:textId="27517098" w:rsidR="00775C25" w:rsidRPr="009922A4" w:rsidRDefault="00775C25" w:rsidP="00775C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>для наружного диаметра 159,0 и толщины стенки 16,0 – на</w:t>
      </w:r>
      <w:r w:rsidR="0034243E" w:rsidRPr="009922A4">
        <w:rPr>
          <w:rFonts w:ascii="Arial" w:hAnsi="Arial" w:cs="Arial"/>
          <w:sz w:val="24"/>
          <w:szCs w:val="24"/>
        </w:rPr>
        <w:t xml:space="preserve"> значение</w:t>
      </w:r>
      <w:r w:rsidRPr="009922A4">
        <w:rPr>
          <w:rFonts w:ascii="Arial" w:hAnsi="Arial" w:cs="Arial"/>
          <w:sz w:val="24"/>
          <w:szCs w:val="24"/>
        </w:rPr>
        <w:t xml:space="preserve"> </w:t>
      </w:r>
      <w:r w:rsidR="0034243E" w:rsidRPr="009922A4">
        <w:rPr>
          <w:rFonts w:ascii="Arial" w:hAnsi="Arial" w:cs="Arial"/>
          <w:sz w:val="24"/>
          <w:szCs w:val="24"/>
        </w:rPr>
        <w:t>«</w:t>
      </w:r>
      <w:r w:rsidRPr="009922A4">
        <w:rPr>
          <w:rFonts w:ascii="Arial" w:hAnsi="Arial" w:cs="Arial"/>
          <w:sz w:val="24"/>
          <w:szCs w:val="24"/>
        </w:rPr>
        <w:t>56,4</w:t>
      </w:r>
      <w:r w:rsidR="0025612E" w:rsidRPr="009922A4">
        <w:rPr>
          <w:rFonts w:ascii="Arial" w:hAnsi="Arial" w:cs="Arial"/>
          <w:sz w:val="24"/>
          <w:szCs w:val="24"/>
        </w:rPr>
        <w:t>2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31E39F01" w14:textId="4EE77F80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lastRenderedPageBreak/>
        <w:t>для наружного диаметра 168,0 и толщины стенки 14,0 – на</w:t>
      </w:r>
      <w:r w:rsidR="0034243E" w:rsidRPr="009922A4">
        <w:rPr>
          <w:rFonts w:ascii="Arial" w:hAnsi="Arial" w:cs="Arial"/>
          <w:sz w:val="24"/>
          <w:szCs w:val="24"/>
        </w:rPr>
        <w:t xml:space="preserve"> значение</w:t>
      </w:r>
      <w:r w:rsidRPr="009922A4">
        <w:rPr>
          <w:rFonts w:ascii="Arial" w:hAnsi="Arial" w:cs="Arial"/>
          <w:sz w:val="24"/>
          <w:szCs w:val="24"/>
        </w:rPr>
        <w:t xml:space="preserve"> </w:t>
      </w:r>
      <w:r w:rsidR="0034243E" w:rsidRPr="009922A4">
        <w:rPr>
          <w:rFonts w:ascii="Arial" w:hAnsi="Arial" w:cs="Arial"/>
          <w:sz w:val="24"/>
          <w:szCs w:val="24"/>
        </w:rPr>
        <w:t>«</w:t>
      </w:r>
      <w:r w:rsidR="00C57D78" w:rsidRPr="009922A4">
        <w:rPr>
          <w:rFonts w:ascii="Arial" w:hAnsi="Arial" w:cs="Arial"/>
          <w:sz w:val="24"/>
          <w:szCs w:val="24"/>
        </w:rPr>
        <w:t>53</w:t>
      </w:r>
      <w:r w:rsidRPr="009922A4">
        <w:rPr>
          <w:rFonts w:ascii="Arial" w:hAnsi="Arial" w:cs="Arial"/>
          <w:sz w:val="24"/>
          <w:szCs w:val="24"/>
        </w:rPr>
        <w:t>,1</w:t>
      </w:r>
      <w:r w:rsidR="00C57D78" w:rsidRPr="009922A4">
        <w:rPr>
          <w:rFonts w:ascii="Arial" w:hAnsi="Arial" w:cs="Arial"/>
          <w:sz w:val="24"/>
          <w:szCs w:val="24"/>
        </w:rPr>
        <w:t>7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54AED76D" w14:textId="0F30C807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>для наружного диаметра 168,0 и толщины стенки 1</w:t>
      </w:r>
      <w:r w:rsidR="00C57D78" w:rsidRPr="009922A4">
        <w:rPr>
          <w:rFonts w:ascii="Arial" w:hAnsi="Arial" w:cs="Arial"/>
          <w:sz w:val="24"/>
          <w:szCs w:val="24"/>
        </w:rPr>
        <w:t>5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C57D78" w:rsidRPr="009922A4">
        <w:rPr>
          <w:rFonts w:ascii="Arial" w:hAnsi="Arial" w:cs="Arial"/>
          <w:sz w:val="24"/>
          <w:szCs w:val="24"/>
        </w:rPr>
        <w:t>56</w:t>
      </w:r>
      <w:r w:rsidRPr="009922A4">
        <w:rPr>
          <w:rFonts w:ascii="Arial" w:hAnsi="Arial" w:cs="Arial"/>
          <w:sz w:val="24"/>
          <w:szCs w:val="24"/>
        </w:rPr>
        <w:t>,</w:t>
      </w:r>
      <w:r w:rsidR="00C57D78" w:rsidRPr="009922A4">
        <w:rPr>
          <w:rFonts w:ascii="Arial" w:hAnsi="Arial" w:cs="Arial"/>
          <w:sz w:val="24"/>
          <w:szCs w:val="24"/>
        </w:rPr>
        <w:t>60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528B5693" w14:textId="5D767A4D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>для наружного диаметра 168,0 и толщины стенки 1</w:t>
      </w:r>
      <w:r w:rsidR="00C57D78" w:rsidRPr="009922A4">
        <w:rPr>
          <w:rFonts w:ascii="Arial" w:hAnsi="Arial" w:cs="Arial"/>
          <w:sz w:val="24"/>
          <w:szCs w:val="24"/>
        </w:rPr>
        <w:t>6</w:t>
      </w:r>
      <w:r w:rsidRPr="009922A4">
        <w:rPr>
          <w:rFonts w:ascii="Arial" w:hAnsi="Arial" w:cs="Arial"/>
          <w:sz w:val="24"/>
          <w:szCs w:val="24"/>
        </w:rPr>
        <w:t>,0 – на</w:t>
      </w:r>
      <w:r w:rsidR="0034243E" w:rsidRPr="009922A4">
        <w:rPr>
          <w:rFonts w:ascii="Arial" w:hAnsi="Arial" w:cs="Arial"/>
          <w:sz w:val="24"/>
          <w:szCs w:val="24"/>
        </w:rPr>
        <w:t xml:space="preserve"> значение</w:t>
      </w:r>
      <w:r w:rsidRPr="009922A4">
        <w:rPr>
          <w:rFonts w:ascii="Arial" w:hAnsi="Arial" w:cs="Arial"/>
          <w:sz w:val="24"/>
          <w:szCs w:val="24"/>
        </w:rPr>
        <w:t xml:space="preserve"> </w:t>
      </w:r>
      <w:r w:rsidR="0034243E" w:rsidRPr="009922A4">
        <w:rPr>
          <w:rFonts w:ascii="Arial" w:hAnsi="Arial" w:cs="Arial"/>
          <w:sz w:val="24"/>
          <w:szCs w:val="24"/>
        </w:rPr>
        <w:t>«</w:t>
      </w:r>
      <w:r w:rsidR="00C57D78" w:rsidRPr="009922A4">
        <w:rPr>
          <w:rFonts w:ascii="Arial" w:hAnsi="Arial" w:cs="Arial"/>
          <w:sz w:val="24"/>
          <w:szCs w:val="24"/>
        </w:rPr>
        <w:t>5</w:t>
      </w:r>
      <w:r w:rsidRPr="009922A4">
        <w:rPr>
          <w:rFonts w:ascii="Arial" w:hAnsi="Arial" w:cs="Arial"/>
          <w:sz w:val="24"/>
          <w:szCs w:val="24"/>
        </w:rPr>
        <w:t>9,9</w:t>
      </w:r>
      <w:r w:rsidR="0025612E" w:rsidRPr="009922A4">
        <w:rPr>
          <w:rFonts w:ascii="Arial" w:hAnsi="Arial" w:cs="Arial"/>
          <w:sz w:val="24"/>
          <w:szCs w:val="24"/>
        </w:rPr>
        <w:t>7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46852769" w14:textId="253EB9EF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 xml:space="preserve">для наружного диаметра 178,0 и толщины стенки 14,0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C57D78" w:rsidRPr="009922A4">
        <w:rPr>
          <w:rFonts w:ascii="Arial" w:hAnsi="Arial" w:cs="Arial"/>
          <w:sz w:val="24"/>
          <w:szCs w:val="24"/>
        </w:rPr>
        <w:t>56</w:t>
      </w:r>
      <w:r w:rsidRPr="009922A4">
        <w:rPr>
          <w:rFonts w:ascii="Arial" w:hAnsi="Arial" w:cs="Arial"/>
          <w:sz w:val="24"/>
          <w:szCs w:val="24"/>
        </w:rPr>
        <w:t>,</w:t>
      </w:r>
      <w:r w:rsidR="00C57D78" w:rsidRPr="009922A4">
        <w:rPr>
          <w:rFonts w:ascii="Arial" w:hAnsi="Arial" w:cs="Arial"/>
          <w:sz w:val="24"/>
          <w:szCs w:val="24"/>
        </w:rPr>
        <w:t>62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6BD63559" w14:textId="5747666C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>для наружного диаметра 178,0 и толщины стенки 1</w:t>
      </w:r>
      <w:r w:rsidR="00C57D78" w:rsidRPr="009922A4">
        <w:rPr>
          <w:rFonts w:ascii="Arial" w:hAnsi="Arial" w:cs="Arial"/>
          <w:sz w:val="24"/>
          <w:szCs w:val="24"/>
        </w:rPr>
        <w:t>5</w:t>
      </w:r>
      <w:r w:rsidRPr="009922A4">
        <w:rPr>
          <w:rFonts w:ascii="Arial" w:hAnsi="Arial" w:cs="Arial"/>
          <w:sz w:val="24"/>
          <w:szCs w:val="24"/>
        </w:rPr>
        <w:t>,0 – на</w:t>
      </w:r>
      <w:r w:rsidR="0034243E" w:rsidRPr="009922A4">
        <w:rPr>
          <w:rFonts w:ascii="Arial" w:hAnsi="Arial" w:cs="Arial"/>
          <w:sz w:val="24"/>
          <w:szCs w:val="24"/>
        </w:rPr>
        <w:t xml:space="preserve"> значение</w:t>
      </w:r>
      <w:r w:rsidRPr="009922A4">
        <w:rPr>
          <w:rFonts w:ascii="Arial" w:hAnsi="Arial" w:cs="Arial"/>
          <w:sz w:val="24"/>
          <w:szCs w:val="24"/>
        </w:rPr>
        <w:t xml:space="preserve"> </w:t>
      </w:r>
      <w:r w:rsidR="0034243E" w:rsidRPr="009922A4">
        <w:rPr>
          <w:rFonts w:ascii="Arial" w:hAnsi="Arial" w:cs="Arial"/>
          <w:sz w:val="24"/>
          <w:szCs w:val="24"/>
        </w:rPr>
        <w:t>«</w:t>
      </w:r>
      <w:r w:rsidR="00C57D78" w:rsidRPr="009922A4">
        <w:rPr>
          <w:rFonts w:ascii="Arial" w:hAnsi="Arial" w:cs="Arial"/>
          <w:sz w:val="24"/>
          <w:szCs w:val="24"/>
        </w:rPr>
        <w:t>60</w:t>
      </w:r>
      <w:r w:rsidRPr="009922A4">
        <w:rPr>
          <w:rFonts w:ascii="Arial" w:hAnsi="Arial" w:cs="Arial"/>
          <w:sz w:val="24"/>
          <w:szCs w:val="24"/>
        </w:rPr>
        <w:t>,</w:t>
      </w:r>
      <w:r w:rsidR="0025612E" w:rsidRPr="009922A4">
        <w:rPr>
          <w:rFonts w:ascii="Arial" w:hAnsi="Arial" w:cs="Arial"/>
          <w:sz w:val="24"/>
          <w:szCs w:val="24"/>
        </w:rPr>
        <w:t>29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4593D964" w14:textId="6931120D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>для наружного диаметра 178,0 и толщины стенки 1</w:t>
      </w:r>
      <w:r w:rsidR="00C57D78" w:rsidRPr="009922A4">
        <w:rPr>
          <w:rFonts w:ascii="Arial" w:hAnsi="Arial" w:cs="Arial"/>
          <w:sz w:val="24"/>
          <w:szCs w:val="24"/>
        </w:rPr>
        <w:t>6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C57D78" w:rsidRPr="009922A4">
        <w:rPr>
          <w:rFonts w:ascii="Arial" w:hAnsi="Arial" w:cs="Arial"/>
          <w:sz w:val="24"/>
          <w:szCs w:val="24"/>
        </w:rPr>
        <w:t>63</w:t>
      </w:r>
      <w:r w:rsidRPr="009922A4">
        <w:rPr>
          <w:rFonts w:ascii="Arial" w:hAnsi="Arial" w:cs="Arial"/>
          <w:sz w:val="24"/>
          <w:szCs w:val="24"/>
        </w:rPr>
        <w:t>,9</w:t>
      </w:r>
      <w:r w:rsidR="00C57D78" w:rsidRPr="009922A4">
        <w:rPr>
          <w:rFonts w:ascii="Arial" w:hAnsi="Arial" w:cs="Arial"/>
          <w:sz w:val="24"/>
          <w:szCs w:val="24"/>
        </w:rPr>
        <w:t>2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71CC5391" w14:textId="1A8E6E3E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_Hlk82699090"/>
      <w:r w:rsidRPr="009922A4">
        <w:rPr>
          <w:rFonts w:ascii="Arial" w:hAnsi="Arial" w:cs="Arial"/>
          <w:sz w:val="24"/>
          <w:szCs w:val="24"/>
        </w:rPr>
        <w:t xml:space="preserve">для наружного диаметра 219,0 и толщины стенки 17,0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C57D78" w:rsidRPr="009922A4">
        <w:rPr>
          <w:rFonts w:ascii="Arial" w:hAnsi="Arial" w:cs="Arial"/>
          <w:sz w:val="24"/>
          <w:szCs w:val="24"/>
        </w:rPr>
        <w:t>84</w:t>
      </w:r>
      <w:r w:rsidRPr="009922A4">
        <w:rPr>
          <w:rFonts w:ascii="Arial" w:hAnsi="Arial" w:cs="Arial"/>
          <w:sz w:val="24"/>
          <w:szCs w:val="24"/>
        </w:rPr>
        <w:t>,</w:t>
      </w:r>
      <w:r w:rsidR="00C57D78" w:rsidRPr="009922A4">
        <w:rPr>
          <w:rFonts w:ascii="Arial" w:hAnsi="Arial" w:cs="Arial"/>
          <w:sz w:val="24"/>
          <w:szCs w:val="24"/>
        </w:rPr>
        <w:t>6</w:t>
      </w:r>
      <w:r w:rsidR="0025612E" w:rsidRPr="009922A4">
        <w:rPr>
          <w:rFonts w:ascii="Arial" w:hAnsi="Arial" w:cs="Arial"/>
          <w:sz w:val="24"/>
          <w:szCs w:val="24"/>
        </w:rPr>
        <w:t>8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bookmarkEnd w:id="7"/>
    <w:p w14:paraId="12D0D357" w14:textId="6527FB1E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>для наружного диаметра 219,0 и толщины стенки 1</w:t>
      </w:r>
      <w:r w:rsidR="00C57D78" w:rsidRPr="009922A4">
        <w:rPr>
          <w:rFonts w:ascii="Arial" w:hAnsi="Arial" w:cs="Arial"/>
          <w:sz w:val="24"/>
          <w:szCs w:val="24"/>
        </w:rPr>
        <w:t>8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C57D78" w:rsidRPr="009922A4">
        <w:rPr>
          <w:rFonts w:ascii="Arial" w:hAnsi="Arial" w:cs="Arial"/>
          <w:sz w:val="24"/>
          <w:szCs w:val="24"/>
        </w:rPr>
        <w:t>8</w:t>
      </w:r>
      <w:r w:rsidRPr="009922A4">
        <w:rPr>
          <w:rFonts w:ascii="Arial" w:hAnsi="Arial" w:cs="Arial"/>
          <w:sz w:val="24"/>
          <w:szCs w:val="24"/>
        </w:rPr>
        <w:t>9,</w:t>
      </w:r>
      <w:r w:rsidR="00C57D78" w:rsidRPr="009922A4">
        <w:rPr>
          <w:rFonts w:ascii="Arial" w:hAnsi="Arial" w:cs="Arial"/>
          <w:sz w:val="24"/>
          <w:szCs w:val="24"/>
        </w:rPr>
        <w:t>2</w:t>
      </w:r>
      <w:r w:rsidR="0025612E" w:rsidRPr="009922A4">
        <w:rPr>
          <w:rFonts w:ascii="Arial" w:hAnsi="Arial" w:cs="Arial"/>
          <w:sz w:val="24"/>
          <w:szCs w:val="24"/>
        </w:rPr>
        <w:t>2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07016966" w14:textId="49D98963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>для наружного диаметра 219,0 и толщины стенки 1</w:t>
      </w:r>
      <w:r w:rsidR="00C57D78" w:rsidRPr="009922A4">
        <w:rPr>
          <w:rFonts w:ascii="Arial" w:hAnsi="Arial" w:cs="Arial"/>
          <w:sz w:val="24"/>
          <w:szCs w:val="24"/>
        </w:rPr>
        <w:t>9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Pr="009922A4">
        <w:rPr>
          <w:rFonts w:ascii="Arial" w:hAnsi="Arial" w:cs="Arial"/>
          <w:sz w:val="24"/>
          <w:szCs w:val="24"/>
        </w:rPr>
        <w:t>9</w:t>
      </w:r>
      <w:r w:rsidR="00C57D78" w:rsidRPr="009922A4">
        <w:rPr>
          <w:rFonts w:ascii="Arial" w:hAnsi="Arial" w:cs="Arial"/>
          <w:sz w:val="24"/>
          <w:szCs w:val="24"/>
        </w:rPr>
        <w:t>3</w:t>
      </w:r>
      <w:r w:rsidRPr="009922A4">
        <w:rPr>
          <w:rFonts w:ascii="Arial" w:hAnsi="Arial" w:cs="Arial"/>
          <w:sz w:val="24"/>
          <w:szCs w:val="24"/>
        </w:rPr>
        <w:t>,</w:t>
      </w:r>
      <w:r w:rsidR="00C57D78" w:rsidRPr="009922A4">
        <w:rPr>
          <w:rFonts w:ascii="Arial" w:hAnsi="Arial" w:cs="Arial"/>
          <w:sz w:val="24"/>
          <w:szCs w:val="24"/>
        </w:rPr>
        <w:t>7</w:t>
      </w:r>
      <w:r w:rsidRPr="009922A4">
        <w:rPr>
          <w:rFonts w:ascii="Arial" w:hAnsi="Arial" w:cs="Arial"/>
          <w:sz w:val="24"/>
          <w:szCs w:val="24"/>
        </w:rPr>
        <w:t>1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5C351C5C" w14:textId="39786C7D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 xml:space="preserve">для наружного диаметра 219,0 и толщины стенки </w:t>
      </w:r>
      <w:r w:rsidR="00C57D78" w:rsidRPr="009922A4">
        <w:rPr>
          <w:rFonts w:ascii="Arial" w:hAnsi="Arial" w:cs="Arial"/>
          <w:sz w:val="24"/>
          <w:szCs w:val="24"/>
        </w:rPr>
        <w:t>20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Pr="009922A4">
        <w:rPr>
          <w:rFonts w:ascii="Arial" w:hAnsi="Arial" w:cs="Arial"/>
          <w:sz w:val="24"/>
          <w:szCs w:val="24"/>
        </w:rPr>
        <w:t>9</w:t>
      </w:r>
      <w:r w:rsidR="00C57D78" w:rsidRPr="009922A4">
        <w:rPr>
          <w:rFonts w:ascii="Arial" w:hAnsi="Arial" w:cs="Arial"/>
          <w:sz w:val="24"/>
          <w:szCs w:val="24"/>
        </w:rPr>
        <w:t>8</w:t>
      </w:r>
      <w:r w:rsidRPr="009922A4">
        <w:rPr>
          <w:rFonts w:ascii="Arial" w:hAnsi="Arial" w:cs="Arial"/>
          <w:sz w:val="24"/>
          <w:szCs w:val="24"/>
        </w:rPr>
        <w:t>,1</w:t>
      </w:r>
      <w:r w:rsidR="00C57D78" w:rsidRPr="009922A4">
        <w:rPr>
          <w:rFonts w:ascii="Arial" w:hAnsi="Arial" w:cs="Arial"/>
          <w:sz w:val="24"/>
          <w:szCs w:val="24"/>
        </w:rPr>
        <w:t>5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44EF8544" w14:textId="5BE6C2DD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 xml:space="preserve">для наружного диаметра 219,0 и толщины стенки </w:t>
      </w:r>
      <w:r w:rsidR="00C57D78" w:rsidRPr="009922A4">
        <w:rPr>
          <w:rFonts w:ascii="Arial" w:hAnsi="Arial" w:cs="Arial"/>
          <w:sz w:val="24"/>
          <w:szCs w:val="24"/>
        </w:rPr>
        <w:t>21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C57D78" w:rsidRPr="009922A4">
        <w:rPr>
          <w:rFonts w:ascii="Arial" w:hAnsi="Arial" w:cs="Arial"/>
          <w:sz w:val="24"/>
          <w:szCs w:val="24"/>
        </w:rPr>
        <w:t>102</w:t>
      </w:r>
      <w:r w:rsidRPr="009922A4">
        <w:rPr>
          <w:rFonts w:ascii="Arial" w:hAnsi="Arial" w:cs="Arial"/>
          <w:sz w:val="24"/>
          <w:szCs w:val="24"/>
        </w:rPr>
        <w:t>,</w:t>
      </w:r>
      <w:r w:rsidR="00C57D78" w:rsidRPr="009922A4">
        <w:rPr>
          <w:rFonts w:ascii="Arial" w:hAnsi="Arial" w:cs="Arial"/>
          <w:sz w:val="24"/>
          <w:szCs w:val="24"/>
        </w:rPr>
        <w:t>54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33D85A45" w14:textId="3ECE6EC1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 xml:space="preserve">для наружного диаметра 219,0 и толщины стенки </w:t>
      </w:r>
      <w:r w:rsidR="00C57D78" w:rsidRPr="009922A4">
        <w:rPr>
          <w:rFonts w:ascii="Arial" w:hAnsi="Arial" w:cs="Arial"/>
          <w:sz w:val="24"/>
          <w:szCs w:val="24"/>
        </w:rPr>
        <w:t>22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C57D78" w:rsidRPr="009922A4">
        <w:rPr>
          <w:rFonts w:ascii="Arial" w:hAnsi="Arial" w:cs="Arial"/>
          <w:sz w:val="24"/>
          <w:szCs w:val="24"/>
        </w:rPr>
        <w:t>106</w:t>
      </w:r>
      <w:r w:rsidRPr="009922A4">
        <w:rPr>
          <w:rFonts w:ascii="Arial" w:hAnsi="Arial" w:cs="Arial"/>
          <w:sz w:val="24"/>
          <w:szCs w:val="24"/>
        </w:rPr>
        <w:t>,</w:t>
      </w:r>
      <w:r w:rsidR="00C57D78" w:rsidRPr="009922A4">
        <w:rPr>
          <w:rFonts w:ascii="Arial" w:hAnsi="Arial" w:cs="Arial"/>
          <w:sz w:val="24"/>
          <w:szCs w:val="24"/>
        </w:rPr>
        <w:t>88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4EFDAAFB" w14:textId="107BAD1F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Hlk82699148"/>
      <w:r w:rsidRPr="009922A4">
        <w:rPr>
          <w:rFonts w:ascii="Arial" w:hAnsi="Arial" w:cs="Arial"/>
          <w:sz w:val="24"/>
          <w:szCs w:val="24"/>
        </w:rPr>
        <w:t xml:space="preserve">для наружного диаметра 245,0 и толщины стенки </w:t>
      </w:r>
      <w:r w:rsidR="00C57D78" w:rsidRPr="009922A4">
        <w:rPr>
          <w:rFonts w:ascii="Arial" w:hAnsi="Arial" w:cs="Arial"/>
          <w:sz w:val="24"/>
          <w:szCs w:val="24"/>
        </w:rPr>
        <w:t>17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="00C57D78" w:rsidRPr="009922A4">
        <w:rPr>
          <w:rFonts w:ascii="Arial" w:hAnsi="Arial" w:cs="Arial"/>
          <w:sz w:val="24"/>
          <w:szCs w:val="24"/>
        </w:rPr>
        <w:t>95</w:t>
      </w:r>
      <w:r w:rsidRPr="009922A4">
        <w:rPr>
          <w:rFonts w:ascii="Arial" w:hAnsi="Arial" w:cs="Arial"/>
          <w:sz w:val="24"/>
          <w:szCs w:val="24"/>
        </w:rPr>
        <w:t>,</w:t>
      </w:r>
      <w:r w:rsidR="00C57D78" w:rsidRPr="009922A4">
        <w:rPr>
          <w:rFonts w:ascii="Arial" w:hAnsi="Arial" w:cs="Arial"/>
          <w:sz w:val="24"/>
          <w:szCs w:val="24"/>
        </w:rPr>
        <w:t>5</w:t>
      </w:r>
      <w:r w:rsidR="0025612E" w:rsidRPr="009922A4">
        <w:rPr>
          <w:rFonts w:ascii="Arial" w:hAnsi="Arial" w:cs="Arial"/>
          <w:sz w:val="24"/>
          <w:szCs w:val="24"/>
        </w:rPr>
        <w:t>8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74953726" w14:textId="73AD2AEB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 xml:space="preserve">для наружного диаметра 245,0 и толщины стенки </w:t>
      </w:r>
      <w:r w:rsidR="00C57D78" w:rsidRPr="009922A4">
        <w:rPr>
          <w:rFonts w:ascii="Arial" w:hAnsi="Arial" w:cs="Arial"/>
          <w:sz w:val="24"/>
          <w:szCs w:val="24"/>
        </w:rPr>
        <w:t>18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Pr="009922A4">
        <w:rPr>
          <w:rFonts w:ascii="Arial" w:hAnsi="Arial" w:cs="Arial"/>
          <w:sz w:val="24"/>
          <w:szCs w:val="24"/>
        </w:rPr>
        <w:t>1</w:t>
      </w:r>
      <w:r w:rsidR="00C57D78" w:rsidRPr="009922A4">
        <w:rPr>
          <w:rFonts w:ascii="Arial" w:hAnsi="Arial" w:cs="Arial"/>
          <w:sz w:val="24"/>
          <w:szCs w:val="24"/>
        </w:rPr>
        <w:t>0</w:t>
      </w:r>
      <w:r w:rsidRPr="009922A4">
        <w:rPr>
          <w:rFonts w:ascii="Arial" w:hAnsi="Arial" w:cs="Arial"/>
          <w:sz w:val="24"/>
          <w:szCs w:val="24"/>
        </w:rPr>
        <w:t>0,</w:t>
      </w:r>
      <w:r w:rsidR="00C57D78" w:rsidRPr="009922A4">
        <w:rPr>
          <w:rFonts w:ascii="Arial" w:hAnsi="Arial" w:cs="Arial"/>
          <w:sz w:val="24"/>
          <w:szCs w:val="24"/>
        </w:rPr>
        <w:t>7</w:t>
      </w:r>
      <w:r w:rsidR="00E97614" w:rsidRPr="009922A4">
        <w:rPr>
          <w:rFonts w:ascii="Arial" w:hAnsi="Arial" w:cs="Arial"/>
          <w:sz w:val="24"/>
          <w:szCs w:val="24"/>
        </w:rPr>
        <w:t>6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27251385" w14:textId="55545D1A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 xml:space="preserve">для наружного диаметра 245,0 и толщины стенки </w:t>
      </w:r>
      <w:r w:rsidR="00C57D78" w:rsidRPr="009922A4">
        <w:rPr>
          <w:rFonts w:ascii="Arial" w:hAnsi="Arial" w:cs="Arial"/>
          <w:sz w:val="24"/>
          <w:szCs w:val="24"/>
        </w:rPr>
        <w:t>19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Pr="009922A4">
        <w:rPr>
          <w:rFonts w:ascii="Arial" w:hAnsi="Arial" w:cs="Arial"/>
          <w:sz w:val="24"/>
          <w:szCs w:val="24"/>
        </w:rPr>
        <w:t>10</w:t>
      </w:r>
      <w:r w:rsidR="00C57D78" w:rsidRPr="009922A4">
        <w:rPr>
          <w:rFonts w:ascii="Arial" w:hAnsi="Arial" w:cs="Arial"/>
          <w:sz w:val="24"/>
          <w:szCs w:val="24"/>
        </w:rPr>
        <w:t>5</w:t>
      </w:r>
      <w:r w:rsidRPr="009922A4">
        <w:rPr>
          <w:rFonts w:ascii="Arial" w:hAnsi="Arial" w:cs="Arial"/>
          <w:sz w:val="24"/>
          <w:szCs w:val="24"/>
        </w:rPr>
        <w:t>,</w:t>
      </w:r>
      <w:r w:rsidR="00390BE5" w:rsidRPr="009922A4">
        <w:rPr>
          <w:rFonts w:ascii="Arial" w:hAnsi="Arial" w:cs="Arial"/>
          <w:sz w:val="24"/>
          <w:szCs w:val="24"/>
        </w:rPr>
        <w:t>89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546AA843" w14:textId="20847F4C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>для наружного диаметра 245,0 и толщины стенки 2</w:t>
      </w:r>
      <w:r w:rsidR="00C57D78" w:rsidRPr="009922A4">
        <w:rPr>
          <w:rFonts w:ascii="Arial" w:hAnsi="Arial" w:cs="Arial"/>
          <w:sz w:val="24"/>
          <w:szCs w:val="24"/>
        </w:rPr>
        <w:t>1</w:t>
      </w:r>
      <w:r w:rsidRPr="009922A4">
        <w:rPr>
          <w:rFonts w:ascii="Arial" w:hAnsi="Arial" w:cs="Arial"/>
          <w:sz w:val="24"/>
          <w:szCs w:val="24"/>
        </w:rPr>
        <w:t xml:space="preserve">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Pr="009922A4">
        <w:rPr>
          <w:rFonts w:ascii="Arial" w:hAnsi="Arial" w:cs="Arial"/>
          <w:sz w:val="24"/>
          <w:szCs w:val="24"/>
        </w:rPr>
        <w:t>1</w:t>
      </w:r>
      <w:r w:rsidR="00C57D78" w:rsidRPr="009922A4">
        <w:rPr>
          <w:rFonts w:ascii="Arial" w:hAnsi="Arial" w:cs="Arial"/>
          <w:sz w:val="24"/>
          <w:szCs w:val="24"/>
        </w:rPr>
        <w:t>16</w:t>
      </w:r>
      <w:r w:rsidRPr="009922A4">
        <w:rPr>
          <w:rFonts w:ascii="Arial" w:hAnsi="Arial" w:cs="Arial"/>
          <w:sz w:val="24"/>
          <w:szCs w:val="24"/>
        </w:rPr>
        <w:t>,</w:t>
      </w:r>
      <w:r w:rsidR="00C57D78" w:rsidRPr="009922A4">
        <w:rPr>
          <w:rFonts w:ascii="Arial" w:hAnsi="Arial" w:cs="Arial"/>
          <w:sz w:val="24"/>
          <w:szCs w:val="24"/>
        </w:rPr>
        <w:t>0</w:t>
      </w:r>
      <w:r w:rsidR="00390BE5" w:rsidRPr="009922A4">
        <w:rPr>
          <w:rFonts w:ascii="Arial" w:hAnsi="Arial" w:cs="Arial"/>
          <w:sz w:val="24"/>
          <w:szCs w:val="24"/>
        </w:rPr>
        <w:t>0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p w14:paraId="63A514BA" w14:textId="161439B7" w:rsidR="00EE63C4" w:rsidRPr="009922A4" w:rsidRDefault="00EE63C4" w:rsidP="00EE63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 xml:space="preserve">для наружного диаметра 245,0 и толщины стенки 22,0 – на </w:t>
      </w:r>
      <w:r w:rsidR="0034243E" w:rsidRPr="009922A4">
        <w:rPr>
          <w:rFonts w:ascii="Arial" w:hAnsi="Arial" w:cs="Arial"/>
          <w:sz w:val="24"/>
          <w:szCs w:val="24"/>
        </w:rPr>
        <w:t>значение «</w:t>
      </w:r>
      <w:r w:rsidRPr="009922A4">
        <w:rPr>
          <w:rFonts w:ascii="Arial" w:hAnsi="Arial" w:cs="Arial"/>
          <w:sz w:val="24"/>
          <w:szCs w:val="24"/>
        </w:rPr>
        <w:t>120,9</w:t>
      </w:r>
      <w:r w:rsidR="00390BE5" w:rsidRPr="009922A4">
        <w:rPr>
          <w:rFonts w:ascii="Arial" w:hAnsi="Arial" w:cs="Arial"/>
          <w:sz w:val="24"/>
          <w:szCs w:val="24"/>
        </w:rPr>
        <w:t>8</w:t>
      </w:r>
      <w:r w:rsidR="0034243E" w:rsidRPr="009922A4">
        <w:rPr>
          <w:rFonts w:ascii="Arial" w:hAnsi="Arial" w:cs="Arial"/>
          <w:sz w:val="24"/>
          <w:szCs w:val="24"/>
        </w:rPr>
        <w:t>»</w:t>
      </w:r>
      <w:r w:rsidRPr="009922A4">
        <w:rPr>
          <w:rFonts w:ascii="Arial" w:hAnsi="Arial" w:cs="Arial"/>
          <w:sz w:val="24"/>
          <w:szCs w:val="24"/>
        </w:rPr>
        <w:t>;</w:t>
      </w:r>
    </w:p>
    <w:bookmarkEnd w:id="8"/>
    <w:p w14:paraId="0E45F4C2" w14:textId="7D3AC19D" w:rsidR="00CA3B8E" w:rsidRDefault="00B1144D" w:rsidP="002D5E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144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72D4277" wp14:editId="745A4EDC">
                <wp:simplePos x="0" y="0"/>
                <wp:positionH relativeFrom="column">
                  <wp:posOffset>-386715</wp:posOffset>
                </wp:positionH>
                <wp:positionV relativeFrom="paragraph">
                  <wp:posOffset>225425</wp:posOffset>
                </wp:positionV>
                <wp:extent cx="238125" cy="3238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B673E" w14:textId="79BD05DA" w:rsidR="00B1144D" w:rsidRPr="00B1144D" w:rsidRDefault="00B1144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114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D4277" id="Надпись 2" o:spid="_x0000_s1028" type="#_x0000_t202" style="position:absolute;left:0;text-align:left;margin-left:-30.45pt;margin-top:17.75pt;width:18.75pt;height:2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k8FgIAACQEAAAOAAAAZHJzL2Uyb0RvYy54bWysU11v2yAUfZ+0/4B4X5ykyZZacaouXaZJ&#10;3YfU7QdgjG00zGUXEjv79b3gNK3St2k8IC4XDueee1jfDJ1hB4Vegy34bDLlTFkJlbZNwX/93L1b&#10;ceaDsJUwYFXBj8rzm83bN+ve5WoOLZhKISMQ6/PeFbwNweVZ5mWrOuEn4JSlZA3YiUAhNlmFoif0&#10;zmTz6fR91gNWDkEq72n3bkzyTcKvayXD97r2KjBTcOIW0oxpLuOcbdYib1C4VssTDfEPLDqhLT16&#10;hroTQbA96ldQnZYIHuowkdBlUNdaqlQDVTObXlTz0AqnUi0kjndnmfz/g5XfDg/uB7IwfISBGpiK&#10;8O4e5G/PLGxbYRt1iwh9q0RFD8+iZFnvfH66GqX2uY8gZf8VKmqy2AdIQEONXVSF6mSETg04nkVX&#10;Q2CSNudXq9l8yZmk1BUFy9SUTORPlx368FlBx+Ki4Eg9TeDicO9DJCPypyPxLQ9GVzttTAqwKbcG&#10;2UFQ/3dpJP4Xx4xlfcGvl8TjNUS0ojqDlM2owAVCpwP52Oiu4KtpHKOzomifbJVcFoQ245oYG3tS&#10;MQo3ShiGcmC6IkXi3ShqCdWRZEUYbUvfjBYt4F/OerJswf2fvUDFmfliqTXXs8UiejwFi+WHOQX4&#10;MlO+zAgrCarggbNxuQ3pX0QBLNxSC2ud5H1mcqJMVkyqn75N9PrLOJ16/tybRwAAAP//AwBQSwME&#10;FAAGAAgAAAAhAKSnkkvgAAAACQEAAA8AAABkcnMvZG93bnJldi54bWxMj0FPg0AQhe8m/ofNmHij&#10;i20hLTI0RmNvxhRN2+PCjkBkZwm7bdFf73rS4+R9ee+bfDOZXpxpdJ1lhLtZDIK4trrjBuH97Tla&#10;gXBesVa9ZUL4Igeb4voqV5m2F97RufSNCCXsMoXQej9kUrq6JaPczA7EIfuwo1E+nGMj9aguodz0&#10;ch7HqTSq47DQqoEeW6o/y5NBcHWc7l+X5f5QyS19r7V+Om5fEG9vpod7EJ4m/wfDr35QhyI4VfbE&#10;2okeIUrjdUARFkkCIgDRfLEEUSGs0gRkkcv/HxQ/AAAA//8DAFBLAQItABQABgAIAAAAIQC2gziS&#10;/gAAAOEBAAATAAAAAAAAAAAAAAAAAAAAAABbQ29udGVudF9UeXBlc10ueG1sUEsBAi0AFAAGAAgA&#10;AAAhADj9If/WAAAAlAEAAAsAAAAAAAAAAAAAAAAALwEAAF9yZWxzLy5yZWxzUEsBAi0AFAAGAAgA&#10;AAAhALXH+TwWAgAAJAQAAA4AAAAAAAAAAAAAAAAALgIAAGRycy9lMm9Eb2MueG1sUEsBAi0AFAAG&#10;AAgAAAAhAKSnkkvgAAAACQEAAA8AAAAAAAAAAAAAAAAAcAQAAGRycy9kb3ducmV2LnhtbFBLBQYA&#10;AAAABAAEAPMAAAB9BQAAAAA=&#10;" strokecolor="white [3212]">
                <v:textbox>
                  <w:txbxContent>
                    <w:p w14:paraId="336B673E" w14:textId="79BD05DA" w:rsidR="00B1144D" w:rsidRPr="00B1144D" w:rsidRDefault="00B1144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1144D">
                        <w:rPr>
                          <w:rFonts w:ascii="Arial" w:hAnsi="Arial" w:cs="Arial"/>
                          <w:sz w:val="24"/>
                          <w:szCs w:val="24"/>
                        </w:rPr>
                        <w:t>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5E7C" w:rsidRPr="000E62D6">
        <w:rPr>
          <w:rFonts w:ascii="Arial" w:hAnsi="Arial" w:cs="Arial"/>
          <w:sz w:val="24"/>
          <w:szCs w:val="24"/>
        </w:rPr>
        <w:t xml:space="preserve">таблицу </w:t>
      </w:r>
      <w:r>
        <w:rPr>
          <w:rFonts w:ascii="Arial" w:hAnsi="Arial" w:cs="Arial"/>
          <w:sz w:val="24"/>
          <w:szCs w:val="24"/>
        </w:rPr>
        <w:t xml:space="preserve">1 </w:t>
      </w:r>
      <w:r w:rsidR="002D5E7C" w:rsidRPr="000E62D6">
        <w:rPr>
          <w:rFonts w:ascii="Arial" w:hAnsi="Arial" w:cs="Arial"/>
          <w:sz w:val="24"/>
          <w:szCs w:val="24"/>
        </w:rPr>
        <w:t>дополнить новыми строками:</w:t>
      </w:r>
    </w:p>
    <w:tbl>
      <w:tblPr>
        <w:tblStyle w:val="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"/>
        <w:gridCol w:w="425"/>
        <w:gridCol w:w="567"/>
        <w:gridCol w:w="610"/>
        <w:gridCol w:w="491"/>
        <w:gridCol w:w="490"/>
        <w:gridCol w:w="491"/>
        <w:gridCol w:w="490"/>
        <w:gridCol w:w="491"/>
        <w:gridCol w:w="490"/>
        <w:gridCol w:w="491"/>
        <w:gridCol w:w="490"/>
        <w:gridCol w:w="491"/>
        <w:gridCol w:w="490"/>
        <w:gridCol w:w="491"/>
        <w:gridCol w:w="490"/>
        <w:gridCol w:w="491"/>
        <w:gridCol w:w="491"/>
      </w:tblGrid>
      <w:tr w:rsidR="00685D75" w:rsidRPr="00B1144D" w14:paraId="612D378D" w14:textId="2E687D3E" w:rsidTr="00B1144D">
        <w:trPr>
          <w:trHeight w:val="390"/>
          <w:jc w:val="center"/>
        </w:trPr>
        <w:tc>
          <w:tcPr>
            <w:tcW w:w="1101" w:type="dxa"/>
            <w:vMerge w:val="restart"/>
            <w:vAlign w:val="center"/>
          </w:tcPr>
          <w:p w14:paraId="48D13169" w14:textId="0A616BAE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Номинальный наружный диаметр труб, мм</w:t>
            </w:r>
          </w:p>
        </w:tc>
        <w:tc>
          <w:tcPr>
            <w:tcW w:w="9320" w:type="dxa"/>
            <w:gridSpan w:val="19"/>
            <w:vAlign w:val="center"/>
          </w:tcPr>
          <w:p w14:paraId="799981BF" w14:textId="6354190B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Теоретическая масса 1 м трубы, кг</w:t>
            </w:r>
            <w:r w:rsidR="00B1144D"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при номинальной толщине стенки, мм</w:t>
            </w:r>
          </w:p>
        </w:tc>
      </w:tr>
      <w:tr w:rsidR="00B1144D" w:rsidRPr="00B1144D" w14:paraId="00861CE8" w14:textId="11136E81" w:rsidTr="00B1144D">
        <w:trPr>
          <w:trHeight w:val="397"/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  <w:vAlign w:val="center"/>
          </w:tcPr>
          <w:p w14:paraId="1EB902BA" w14:textId="77777777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AAA5FA1" w14:textId="77777777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52376F6" w14:textId="77777777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2C977C2F" w14:textId="3A57922C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A83CF1F" w14:textId="77777777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610" w:type="dxa"/>
            <w:tcBorders>
              <w:bottom w:val="double" w:sz="4" w:space="0" w:color="auto"/>
            </w:tcBorders>
            <w:vAlign w:val="center"/>
          </w:tcPr>
          <w:p w14:paraId="3DADAD02" w14:textId="1EC448C1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91" w:type="dxa"/>
            <w:tcBorders>
              <w:bottom w:val="double" w:sz="4" w:space="0" w:color="auto"/>
            </w:tcBorders>
            <w:vAlign w:val="center"/>
          </w:tcPr>
          <w:p w14:paraId="4AD2E9E9" w14:textId="56546DB2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14:paraId="186474BA" w14:textId="02865AC8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491" w:type="dxa"/>
            <w:tcBorders>
              <w:bottom w:val="double" w:sz="4" w:space="0" w:color="auto"/>
            </w:tcBorders>
            <w:vAlign w:val="center"/>
          </w:tcPr>
          <w:p w14:paraId="60DEB851" w14:textId="3F2894F1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14:paraId="5B51F6D5" w14:textId="196BCD67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91" w:type="dxa"/>
            <w:tcBorders>
              <w:bottom w:val="double" w:sz="4" w:space="0" w:color="auto"/>
            </w:tcBorders>
            <w:vAlign w:val="center"/>
          </w:tcPr>
          <w:p w14:paraId="7277296F" w14:textId="1009AD87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14:paraId="607D8248" w14:textId="6723AE81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491" w:type="dxa"/>
            <w:tcBorders>
              <w:bottom w:val="double" w:sz="4" w:space="0" w:color="auto"/>
            </w:tcBorders>
            <w:vAlign w:val="center"/>
          </w:tcPr>
          <w:p w14:paraId="49FBE0D8" w14:textId="2510E02B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14:paraId="5EED8C65" w14:textId="49A24F1D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491" w:type="dxa"/>
            <w:tcBorders>
              <w:bottom w:val="double" w:sz="4" w:space="0" w:color="auto"/>
            </w:tcBorders>
            <w:vAlign w:val="center"/>
          </w:tcPr>
          <w:p w14:paraId="5A2FD4EF" w14:textId="3DA78077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14:paraId="7808B148" w14:textId="4881DBE5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491" w:type="dxa"/>
            <w:tcBorders>
              <w:bottom w:val="double" w:sz="4" w:space="0" w:color="auto"/>
            </w:tcBorders>
            <w:vAlign w:val="center"/>
          </w:tcPr>
          <w:p w14:paraId="5E10D5B1" w14:textId="0663E932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14:paraId="6596EEF7" w14:textId="5A15880A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491" w:type="dxa"/>
            <w:tcBorders>
              <w:bottom w:val="double" w:sz="4" w:space="0" w:color="auto"/>
            </w:tcBorders>
            <w:vAlign w:val="center"/>
          </w:tcPr>
          <w:p w14:paraId="26A3CB30" w14:textId="708B51EF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491" w:type="dxa"/>
            <w:tcBorders>
              <w:bottom w:val="double" w:sz="4" w:space="0" w:color="auto"/>
            </w:tcBorders>
            <w:vAlign w:val="center"/>
          </w:tcPr>
          <w:p w14:paraId="318316EB" w14:textId="11D17E6F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4,5</w:t>
            </w:r>
          </w:p>
        </w:tc>
      </w:tr>
      <w:tr w:rsidR="00B1144D" w:rsidRPr="00B1144D" w14:paraId="1BE3A9C4" w14:textId="0D12F6DD" w:rsidTr="00B1144D">
        <w:trPr>
          <w:trHeight w:val="397"/>
          <w:jc w:val="center"/>
        </w:trPr>
        <w:tc>
          <w:tcPr>
            <w:tcW w:w="1101" w:type="dxa"/>
            <w:tcBorders>
              <w:top w:val="double" w:sz="4" w:space="0" w:color="auto"/>
            </w:tcBorders>
            <w:vAlign w:val="center"/>
          </w:tcPr>
          <w:p w14:paraId="340FAC99" w14:textId="42405F74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585D4BE3" w14:textId="77777777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0E3534CC" w14:textId="77777777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2A373281" w14:textId="77777777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229941C7" w14:textId="77777777" w:rsidR="00685D75" w:rsidRPr="00B1144D" w:rsidRDefault="00685D75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0,801</w:t>
            </w:r>
          </w:p>
        </w:tc>
        <w:tc>
          <w:tcPr>
            <w:tcW w:w="610" w:type="dxa"/>
            <w:tcBorders>
              <w:top w:val="double" w:sz="4" w:space="0" w:color="auto"/>
            </w:tcBorders>
            <w:vAlign w:val="center"/>
          </w:tcPr>
          <w:p w14:paraId="6C7D2AA2" w14:textId="0C1DEA44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0,956</w:t>
            </w:r>
          </w:p>
        </w:tc>
        <w:tc>
          <w:tcPr>
            <w:tcW w:w="491" w:type="dxa"/>
            <w:tcBorders>
              <w:top w:val="double" w:sz="4" w:space="0" w:color="auto"/>
            </w:tcBorders>
            <w:vAlign w:val="center"/>
          </w:tcPr>
          <w:p w14:paraId="18D983A9" w14:textId="3A812E79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490" w:type="dxa"/>
            <w:tcBorders>
              <w:top w:val="double" w:sz="4" w:space="0" w:color="auto"/>
            </w:tcBorders>
            <w:vAlign w:val="center"/>
          </w:tcPr>
          <w:p w14:paraId="6B9CB924" w14:textId="695991F9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491" w:type="dxa"/>
            <w:tcBorders>
              <w:top w:val="double" w:sz="4" w:space="0" w:color="auto"/>
            </w:tcBorders>
            <w:vAlign w:val="center"/>
          </w:tcPr>
          <w:p w14:paraId="7677969B" w14:textId="3432A2DA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490" w:type="dxa"/>
            <w:tcBorders>
              <w:top w:val="double" w:sz="4" w:space="0" w:color="auto"/>
            </w:tcBorders>
            <w:vAlign w:val="center"/>
          </w:tcPr>
          <w:p w14:paraId="64D9B450" w14:textId="327C265B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491" w:type="dxa"/>
            <w:tcBorders>
              <w:top w:val="double" w:sz="4" w:space="0" w:color="auto"/>
            </w:tcBorders>
            <w:vAlign w:val="center"/>
          </w:tcPr>
          <w:p w14:paraId="0EE75295" w14:textId="43273A10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490" w:type="dxa"/>
            <w:tcBorders>
              <w:top w:val="double" w:sz="4" w:space="0" w:color="auto"/>
            </w:tcBorders>
            <w:vAlign w:val="center"/>
          </w:tcPr>
          <w:p w14:paraId="5B57D8B9" w14:textId="5B40BA89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1,7</w:t>
            </w:r>
            <w:r w:rsidR="009955F5" w:rsidRPr="00B1144D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double" w:sz="4" w:space="0" w:color="auto"/>
            </w:tcBorders>
            <w:vAlign w:val="center"/>
          </w:tcPr>
          <w:p w14:paraId="54220CB2" w14:textId="787C1727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1,91</w:t>
            </w:r>
          </w:p>
        </w:tc>
        <w:tc>
          <w:tcPr>
            <w:tcW w:w="490" w:type="dxa"/>
            <w:tcBorders>
              <w:top w:val="double" w:sz="4" w:space="0" w:color="auto"/>
            </w:tcBorders>
            <w:vAlign w:val="center"/>
          </w:tcPr>
          <w:p w14:paraId="394DDA30" w14:textId="72E9827F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2,12</w:t>
            </w:r>
          </w:p>
        </w:tc>
        <w:tc>
          <w:tcPr>
            <w:tcW w:w="491" w:type="dxa"/>
            <w:tcBorders>
              <w:top w:val="double" w:sz="4" w:space="0" w:color="auto"/>
            </w:tcBorders>
            <w:vAlign w:val="center"/>
          </w:tcPr>
          <w:p w14:paraId="7AB82EE3" w14:textId="64908F10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2,26</w:t>
            </w:r>
          </w:p>
        </w:tc>
        <w:tc>
          <w:tcPr>
            <w:tcW w:w="490" w:type="dxa"/>
            <w:tcBorders>
              <w:top w:val="double" w:sz="4" w:space="0" w:color="auto"/>
            </w:tcBorders>
            <w:vAlign w:val="center"/>
          </w:tcPr>
          <w:p w14:paraId="06EBB74D" w14:textId="7A14FF2B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2,39</w:t>
            </w:r>
          </w:p>
        </w:tc>
        <w:tc>
          <w:tcPr>
            <w:tcW w:w="491" w:type="dxa"/>
            <w:tcBorders>
              <w:top w:val="double" w:sz="4" w:space="0" w:color="auto"/>
            </w:tcBorders>
            <w:vAlign w:val="center"/>
          </w:tcPr>
          <w:p w14:paraId="03889A38" w14:textId="0FB19E46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90" w:type="dxa"/>
            <w:tcBorders>
              <w:top w:val="double" w:sz="4" w:space="0" w:color="auto"/>
            </w:tcBorders>
            <w:vAlign w:val="center"/>
          </w:tcPr>
          <w:p w14:paraId="2A72299A" w14:textId="5567AC54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2,78</w:t>
            </w:r>
          </w:p>
        </w:tc>
        <w:tc>
          <w:tcPr>
            <w:tcW w:w="491" w:type="dxa"/>
            <w:tcBorders>
              <w:top w:val="double" w:sz="4" w:space="0" w:color="auto"/>
            </w:tcBorders>
            <w:vAlign w:val="center"/>
          </w:tcPr>
          <w:p w14:paraId="221387A2" w14:textId="746A4F62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2,91</w:t>
            </w:r>
          </w:p>
        </w:tc>
        <w:tc>
          <w:tcPr>
            <w:tcW w:w="491" w:type="dxa"/>
            <w:tcBorders>
              <w:top w:val="double" w:sz="4" w:space="0" w:color="auto"/>
            </w:tcBorders>
            <w:vAlign w:val="center"/>
          </w:tcPr>
          <w:p w14:paraId="2B952652" w14:textId="7BDC0861" w:rsidR="00685D75" w:rsidRPr="00B1144D" w:rsidRDefault="00A056B8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3,22</w:t>
            </w:r>
          </w:p>
        </w:tc>
      </w:tr>
    </w:tbl>
    <w:p w14:paraId="7406E3EA" w14:textId="1F108376" w:rsidR="002D5E7C" w:rsidRPr="002D5E7C" w:rsidRDefault="002D5E7C" w:rsidP="002D5E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Style w:val="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425"/>
        <w:gridCol w:w="425"/>
        <w:gridCol w:w="425"/>
        <w:gridCol w:w="567"/>
        <w:gridCol w:w="567"/>
        <w:gridCol w:w="426"/>
        <w:gridCol w:w="425"/>
        <w:gridCol w:w="709"/>
        <w:gridCol w:w="708"/>
        <w:gridCol w:w="709"/>
        <w:gridCol w:w="667"/>
        <w:gridCol w:w="540"/>
        <w:gridCol w:w="540"/>
        <w:gridCol w:w="540"/>
        <w:gridCol w:w="540"/>
        <w:gridCol w:w="540"/>
      </w:tblGrid>
      <w:tr w:rsidR="00254C74" w:rsidRPr="00B1144D" w14:paraId="48BC5EAE" w14:textId="1E245AD4" w:rsidTr="00B1144D">
        <w:trPr>
          <w:trHeight w:val="447"/>
          <w:jc w:val="center"/>
        </w:trPr>
        <w:tc>
          <w:tcPr>
            <w:tcW w:w="1242" w:type="dxa"/>
            <w:vMerge w:val="restart"/>
            <w:vAlign w:val="center"/>
          </w:tcPr>
          <w:p w14:paraId="484A72BA" w14:textId="77777777" w:rsidR="00254C74" w:rsidRPr="00B1144D" w:rsidRDefault="00254C74" w:rsidP="00B114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Номинальный наружный диаметр труб, мм</w:t>
            </w:r>
          </w:p>
        </w:tc>
        <w:tc>
          <w:tcPr>
            <w:tcW w:w="9179" w:type="dxa"/>
            <w:gridSpan w:val="17"/>
            <w:vAlign w:val="center"/>
          </w:tcPr>
          <w:p w14:paraId="73BD4157" w14:textId="372BAA63" w:rsidR="00254C74" w:rsidRPr="00B1144D" w:rsidRDefault="00254C74" w:rsidP="00B114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Теоретическая масса 1 м трубы, кг</w:t>
            </w:r>
            <w:r w:rsidR="00B1144D"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при номинальной толщине стенки, мм</w:t>
            </w:r>
          </w:p>
        </w:tc>
      </w:tr>
      <w:tr w:rsidR="00B1144D" w:rsidRPr="00B1144D" w14:paraId="47954663" w14:textId="3E80AE00" w:rsidTr="00B1144D">
        <w:trPr>
          <w:trHeight w:val="307"/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  <w:vAlign w:val="center"/>
          </w:tcPr>
          <w:p w14:paraId="7D892554" w14:textId="77777777" w:rsidR="00254C74" w:rsidRPr="00B1144D" w:rsidRDefault="00254C74" w:rsidP="00B114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116A0BD8" w14:textId="77777777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2C55088E" w14:textId="6D8EB0EC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5535F412" w14:textId="27C24506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11E13121" w14:textId="6D06AADA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726899F" w14:textId="7717AC0C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C7A48F0" w14:textId="0BCB76C5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2A4D1786" w14:textId="20F0680B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6A8C3EBA" w14:textId="5FEA8445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214F579D" w14:textId="3E549D94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7BE0E70A" w14:textId="6E229013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E0C75FF" w14:textId="5AD7D728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667" w:type="dxa"/>
            <w:tcBorders>
              <w:bottom w:val="double" w:sz="4" w:space="0" w:color="auto"/>
            </w:tcBorders>
            <w:vAlign w:val="center"/>
          </w:tcPr>
          <w:p w14:paraId="3F17B225" w14:textId="7906D787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14:paraId="0B1A0EAF" w14:textId="367B2374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14:paraId="01B20FDE" w14:textId="0C2499AD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14:paraId="27176548" w14:textId="4C3DA7CC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14:paraId="0B3A138F" w14:textId="2187FFD3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14:paraId="69A01887" w14:textId="44F8BEC2" w:rsidR="00254C74" w:rsidRPr="00B1144D" w:rsidRDefault="00254C7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18,0</w:t>
            </w:r>
          </w:p>
        </w:tc>
      </w:tr>
      <w:tr w:rsidR="00B1144D" w:rsidRPr="00B1144D" w14:paraId="13B7EB69" w14:textId="3DD9EDC7" w:rsidTr="00B1144D">
        <w:trPr>
          <w:trHeight w:val="319"/>
          <w:jc w:val="center"/>
        </w:trPr>
        <w:tc>
          <w:tcPr>
            <w:tcW w:w="1242" w:type="dxa"/>
            <w:tcBorders>
              <w:top w:val="double" w:sz="4" w:space="0" w:color="auto"/>
            </w:tcBorders>
            <w:vAlign w:val="center"/>
          </w:tcPr>
          <w:p w14:paraId="44BA1C88" w14:textId="77777777" w:rsidR="00254C74" w:rsidRPr="00B1144D" w:rsidRDefault="00254C74" w:rsidP="00B114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1422,0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32E55BB5" w14:textId="77777777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23FC017A" w14:textId="77777777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15D16D2E" w14:textId="77777777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1E56389B" w14:textId="77777777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CC6634E" w14:textId="77777777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1DC8EBD" w14:textId="5DF39B2A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555CB59C" w14:textId="69C4FAE3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60B0106A" w14:textId="70C8B56D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5D729E2E" w14:textId="6451D3F7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348,2</w:t>
            </w:r>
            <w:r w:rsidR="00D54950" w:rsidRPr="00B1144D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112B253A" w14:textId="7DA6401D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382,7</w:t>
            </w:r>
            <w:r w:rsidR="00D54950" w:rsidRPr="00B1144D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3F3FE5BB" w14:textId="257CDCCB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417,2</w:t>
            </w:r>
            <w:r w:rsidR="00D54950" w:rsidRPr="00B1144D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double" w:sz="4" w:space="0" w:color="auto"/>
            </w:tcBorders>
            <w:vAlign w:val="center"/>
          </w:tcPr>
          <w:p w14:paraId="115D119A" w14:textId="6B0504FB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451,7</w:t>
            </w:r>
            <w:r w:rsidR="007740B5" w:rsidRPr="00B1144D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3A78EC2E" w14:textId="3294C40C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486,1</w:t>
            </w:r>
            <w:r w:rsidR="007740B5" w:rsidRPr="00B1144D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4C097322" w14:textId="6098AA36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520,4</w:t>
            </w:r>
            <w:r w:rsidR="007740B5" w:rsidRPr="00B1144D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2192B1B3" w14:textId="7240F144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554,7</w:t>
            </w:r>
            <w:r w:rsidR="007740B5" w:rsidRPr="00B1144D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63DE1CB8" w14:textId="585BADD3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589,0</w:t>
            </w:r>
            <w:r w:rsidR="007740B5" w:rsidRPr="00B1144D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6C83B2FF" w14:textId="37C229D0" w:rsidR="00254C74" w:rsidRPr="00B1144D" w:rsidRDefault="00254C7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1144D">
              <w:rPr>
                <w:rFonts w:ascii="Arial" w:hAnsi="Arial" w:cs="Arial"/>
                <w:sz w:val="16"/>
                <w:szCs w:val="16"/>
                <w:lang w:eastAsia="ru-RU"/>
              </w:rPr>
              <w:t>623,2</w:t>
            </w:r>
            <w:r w:rsidR="007740B5" w:rsidRPr="00B1144D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</w:tr>
    </w:tbl>
    <w:p w14:paraId="57901A03" w14:textId="2AA2BFE8" w:rsidR="002D5E7C" w:rsidRDefault="007C164E" w:rsidP="002D5E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B1144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905D4F" wp14:editId="18678F4D">
                <wp:simplePos x="0" y="0"/>
                <wp:positionH relativeFrom="column">
                  <wp:posOffset>6442710</wp:posOffset>
                </wp:positionH>
                <wp:positionV relativeFrom="paragraph">
                  <wp:posOffset>1059180</wp:posOffset>
                </wp:positionV>
                <wp:extent cx="333375" cy="276225"/>
                <wp:effectExtent l="0" t="0" r="28575" b="2857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A3D73" w14:textId="1F9BF96E" w:rsidR="00B1144D" w:rsidRPr="00B1144D" w:rsidRDefault="007C164E" w:rsidP="00B1144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C164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;</w:t>
                            </w:r>
                            <w:r w:rsidR="00B114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05D4F" id="_x0000_s1029" type="#_x0000_t202" style="position:absolute;left:0;text-align:left;margin-left:507.3pt;margin-top:83.4pt;width:26.2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3zBIgIAAEEEAAAOAAAAZHJzL2Uyb0RvYy54bWysU9tu2zAMfR+wfxD0vjjxkl6MOEWXLsOA&#10;7gJ0+wBZlmNhsqhRSuzs60vJaZq1b8P0IIiidHh4SC5vhs6wvUKvwZZ8NplypqyEWtttyX/+2Ly7&#10;4swHYWthwKqSH5TnN6u3b5a9K1QOLZhaISMQ64velbwNwRVZ5mWrOuEn4JQlZwPYiUAmbrMaRU/o&#10;ncny6fQi6wFrhyCV93R7Nzr5KuE3jZLhW9N4FZgpOXELace0V3HPVktRbFG4VssjDfEPLDqhLQU9&#10;Qd2JINgO9SuoTksED02YSOgyaBotVcqBsplNX2Tz0AqnUi4kjncnmfz/g5Vf9w/uO7IwfICBCpiS&#10;8O4e5C/PLKxbYbfqFhH6VomaAs+iZFnvfHH8GqX2hY8gVf8Faiqy2AVIQEODXVSF8mSETgU4nERX&#10;Q2CSLt/TulxwJsmVX17k+SJFEMXTZ4c+fFLQsXgoOVJNE7jY3/sQyYji6UmM5cHoeqONSQZuq7VB&#10;thdU/01a41/jWjHeph4gDD8+TXh/YRjL+pJfL4jYa/zYp+oUodqO8rxg0elATW50V/KraVxj20VF&#10;P9o6tWAQ2oxnomLsUeKo6qhvGKqB6Zrkin+j4hXUB9IcYexpmkE6tIB/OOupn0vuf+8EKs7MZ0t1&#10;u57N53EAkjFfXOZk4LmnOvcIKwmq5IGz8bgOaWiiABZuqb6NTto/MzlSpj5NEh5nKg7CuZ1ePU/+&#10;6hEAAP//AwBQSwMEFAAGAAgAAAAhAFCYJILhAAAADQEAAA8AAABkcnMvZG93bnJldi54bWxMjz1P&#10;wzAQhnck/oN1SCyotRMqg0KcChUYWJBakNrRTY4kIj6H2G0Cv57rVLZ7dY/ej3w5uU4ccQitJwPJ&#10;XIFAKn3VUm3g4/1ldg8iREuV7TyhgR8MsCwuL3KbVX6kNR43sRZsQiGzBpoY+0zKUDbobJj7Hol/&#10;n35wNrIcalkNdmRz18lUKS2dbYkTGtvjqsHya3NwBnR4i+vVK26ffhfpbmtHHW6ev425vpoeH0BE&#10;nOIZhlN9rg4Fd9r7A1VBdKxVstDM8qU1jzghSt8lIPYG0kTdgixy+X9F8QcAAP//AwBQSwECLQAU&#10;AAYACAAAACEAtoM4kv4AAADhAQAAEwAAAAAAAAAAAAAAAAAAAAAAW0NvbnRlbnRfVHlwZXNdLnht&#10;bFBLAQItABQABgAIAAAAIQA4/SH/1gAAAJQBAAALAAAAAAAAAAAAAAAAAC8BAABfcmVscy8ucmVs&#10;c1BLAQItABQABgAIAAAAIQD4/3zBIgIAAEEEAAAOAAAAAAAAAAAAAAAAAC4CAABkcnMvZTJvRG9j&#10;LnhtbFBLAQItABQABgAIAAAAIQBQmCSC4QAAAA0BAAAPAAAAAAAAAAAAAAAAAHwEAABkcnMvZG93&#10;bnJldi54bWxQSwUGAAAAAAQABADzAAAAigUAAAAA&#10;" strokecolor="white [3212]">
                <v:fill opacity="0"/>
                <v:textbox>
                  <w:txbxContent>
                    <w:p w14:paraId="7F7A3D73" w14:textId="1F9BF96E" w:rsidR="00B1144D" w:rsidRPr="00B1144D" w:rsidRDefault="007C164E" w:rsidP="00B1144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C164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;</w:t>
                      </w:r>
                      <w:r w:rsidR="00B1144D">
                        <w:rPr>
                          <w:rFonts w:ascii="Arial" w:hAnsi="Arial" w:cs="Arial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W w:w="5000" w:type="pct"/>
        <w:tblLook w:val="04A0" w:firstRow="1" w:lastRow="0" w:firstColumn="1" w:lastColumn="0" w:noHBand="0" w:noVBand="1"/>
      </w:tblPr>
      <w:tblGrid>
        <w:gridCol w:w="647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  <w:gridCol w:w="536"/>
        <w:gridCol w:w="536"/>
        <w:gridCol w:w="610"/>
        <w:gridCol w:w="610"/>
        <w:gridCol w:w="610"/>
        <w:gridCol w:w="610"/>
        <w:gridCol w:w="610"/>
        <w:gridCol w:w="610"/>
      </w:tblGrid>
      <w:tr w:rsidR="00552114" w:rsidRPr="00B1144D" w14:paraId="5A6181A4" w14:textId="21F13CB8" w:rsidTr="007C164E">
        <w:trPr>
          <w:trHeight w:val="465"/>
        </w:trPr>
        <w:tc>
          <w:tcPr>
            <w:tcW w:w="330" w:type="pct"/>
            <w:vMerge w:val="restart"/>
            <w:vAlign w:val="center"/>
          </w:tcPr>
          <w:p w14:paraId="03C7C174" w14:textId="77777777" w:rsidR="00552114" w:rsidRPr="00B1144D" w:rsidRDefault="00552114" w:rsidP="007C16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Номинальный наружный диаметр труб, мм</w:t>
            </w:r>
          </w:p>
        </w:tc>
        <w:tc>
          <w:tcPr>
            <w:tcW w:w="4670" w:type="pct"/>
            <w:gridSpan w:val="17"/>
            <w:vAlign w:val="center"/>
          </w:tcPr>
          <w:p w14:paraId="3EB31D7C" w14:textId="02EAE7E3" w:rsidR="00552114" w:rsidRPr="00B1144D" w:rsidRDefault="00552114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Теоретическая масса 1 м трубы, кг</w:t>
            </w:r>
            <w:r w:rsidR="00B1144D" w:rsidRPr="00B1144D">
              <w:rPr>
                <w:rFonts w:ascii="Arial" w:hAnsi="Arial" w:cs="Arial"/>
                <w:sz w:val="14"/>
                <w:szCs w:val="14"/>
                <w:lang w:eastAsia="ru-RU"/>
              </w:rPr>
              <w:t>,</w:t>
            </w: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 xml:space="preserve"> при номинальной толщине стенки, мм</w:t>
            </w:r>
          </w:p>
        </w:tc>
      </w:tr>
      <w:tr w:rsidR="00B1144D" w:rsidRPr="00B1144D" w14:paraId="5C29591F" w14:textId="787EF230" w:rsidTr="007C164E">
        <w:trPr>
          <w:trHeight w:val="487"/>
        </w:trPr>
        <w:tc>
          <w:tcPr>
            <w:tcW w:w="330" w:type="pct"/>
            <w:vMerge/>
            <w:tcBorders>
              <w:bottom w:val="double" w:sz="4" w:space="0" w:color="auto"/>
            </w:tcBorders>
            <w:vAlign w:val="center"/>
          </w:tcPr>
          <w:p w14:paraId="69B759B3" w14:textId="77777777" w:rsidR="006C6063" w:rsidRPr="00B1144D" w:rsidRDefault="006C6063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39F92229" w14:textId="77777777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19,0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25A05B95" w14:textId="1987D89C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13E6310F" w14:textId="0FE3A0F6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21,0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00F4BC55" w14:textId="3138ED66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22.,0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47E9BEFA" w14:textId="2010B14C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23,0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6D505C34" w14:textId="6815F8D0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24,0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3EEE24F6" w14:textId="75D7F6A6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25,0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510CC4C3" w14:textId="0DCF8217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26,0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71E54D0C" w14:textId="31F144EB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27,0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04C9A7E5" w14:textId="4E00F15B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28,0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473AAA46" w14:textId="5BD41A56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29,0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30A30E1B" w14:textId="2169AAA5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7A60F101" w14:textId="3498AD77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31,0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740AB357" w14:textId="34B503DF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32,0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598EF3BC" w14:textId="2647A8C3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33,0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27D23272" w14:textId="7E8A9CC7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34,0</w:t>
            </w:r>
          </w:p>
        </w:tc>
        <w:tc>
          <w:tcPr>
            <w:tcW w:w="270" w:type="pct"/>
            <w:tcBorders>
              <w:bottom w:val="double" w:sz="4" w:space="0" w:color="auto"/>
            </w:tcBorders>
            <w:vAlign w:val="center"/>
          </w:tcPr>
          <w:p w14:paraId="391E1AF7" w14:textId="7D90CE5D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35,0</w:t>
            </w:r>
          </w:p>
        </w:tc>
      </w:tr>
      <w:tr w:rsidR="00B1144D" w:rsidRPr="00B1144D" w14:paraId="52DCAD77" w14:textId="52FD5590" w:rsidTr="007C164E">
        <w:trPr>
          <w:trHeight w:val="143"/>
        </w:trPr>
        <w:tc>
          <w:tcPr>
            <w:tcW w:w="330" w:type="pct"/>
            <w:tcBorders>
              <w:top w:val="double" w:sz="4" w:space="0" w:color="auto"/>
            </w:tcBorders>
            <w:vAlign w:val="center"/>
          </w:tcPr>
          <w:p w14:paraId="394CF4B2" w14:textId="77777777" w:rsidR="006C6063" w:rsidRPr="00B1144D" w:rsidRDefault="006C6063" w:rsidP="00B114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1422,0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585422DC" w14:textId="539495E8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657,</w:t>
            </w:r>
            <w:r w:rsidR="00814C38" w:rsidRPr="00B1144D">
              <w:rPr>
                <w:rFonts w:ascii="Arial" w:hAnsi="Arial" w:cs="Arial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2ECA35BA" w14:textId="12A70C01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691,</w:t>
            </w:r>
            <w:r w:rsidR="00814C38" w:rsidRPr="00B1144D">
              <w:rPr>
                <w:rFonts w:ascii="Arial" w:hAnsi="Arial" w:cs="Arial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1E7BF850" w14:textId="0D5CFB19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725,5</w:t>
            </w:r>
            <w:r w:rsidR="00814C38" w:rsidRPr="00B1144D">
              <w:rPr>
                <w:rFonts w:ascii="Arial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14F1E371" w14:textId="30822215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759,5</w:t>
            </w:r>
            <w:r w:rsidR="00061B73" w:rsidRPr="00B1144D">
              <w:rPr>
                <w:rFonts w:ascii="Arial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1EAF1961" w14:textId="6C42ED31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793,</w:t>
            </w:r>
            <w:r w:rsidR="00061B73" w:rsidRPr="00B1144D">
              <w:rPr>
                <w:rFonts w:ascii="Arial" w:hAnsi="Arial" w:cs="Arial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3E6D61F9" w14:textId="735F0131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827,</w:t>
            </w:r>
            <w:r w:rsidR="00061B73" w:rsidRPr="00B1144D">
              <w:rPr>
                <w:rFonts w:ascii="Arial" w:hAnsi="Arial" w:cs="Arial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05546F18" w14:textId="1B8A127E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861,</w:t>
            </w:r>
            <w:r w:rsidR="00061B73" w:rsidRPr="00B1144D">
              <w:rPr>
                <w:rFonts w:ascii="Arial" w:hAnsi="Arial" w:cs="Arial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133692D6" w14:textId="134A44F1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895,</w:t>
            </w:r>
            <w:r w:rsidR="00061B73" w:rsidRPr="00B1144D">
              <w:rPr>
                <w:rFonts w:ascii="Arial" w:hAnsi="Arial" w:cs="Arial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2FABC82D" w14:textId="3AA04FF4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928,8</w:t>
            </w:r>
            <w:r w:rsidR="00061B73" w:rsidRPr="00B1144D">
              <w:rPr>
                <w:rFonts w:ascii="Arial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6C2B352B" w14:textId="1B1F7573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962,5</w:t>
            </w:r>
            <w:r w:rsidR="00061B73" w:rsidRPr="00B1144D">
              <w:rPr>
                <w:rFonts w:ascii="Arial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50A3B61F" w14:textId="0E3D6AA4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996,</w:t>
            </w:r>
            <w:r w:rsidR="00061B73" w:rsidRPr="00B1144D">
              <w:rPr>
                <w:rFonts w:ascii="Arial" w:hAnsi="Arial" w:cs="Arial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338E94B6" w14:textId="520CB2CC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1029,8</w:t>
            </w:r>
            <w:r w:rsidR="00061B73" w:rsidRPr="00B1144D">
              <w:rPr>
                <w:rFonts w:ascii="Arial" w:hAnsi="Arial" w:cs="Arial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7FEBCE99" w14:textId="0DA91039" w:rsidR="006C6063" w:rsidRPr="00B1144D" w:rsidRDefault="0055211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1063,</w:t>
            </w:r>
            <w:r w:rsidR="00061B73" w:rsidRPr="00B1144D">
              <w:rPr>
                <w:rFonts w:ascii="Arial" w:hAnsi="Arial" w:cs="Arial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1461C489" w14:textId="1D096D0B" w:rsidR="006C6063" w:rsidRPr="00B1144D" w:rsidRDefault="0055211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1096,</w:t>
            </w:r>
            <w:r w:rsidR="00061B73" w:rsidRPr="00B1144D">
              <w:rPr>
                <w:rFonts w:ascii="Arial" w:hAnsi="Arial" w:cs="Arial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05BD867A" w14:textId="00AAADCB" w:rsidR="006C6063" w:rsidRPr="00B1144D" w:rsidRDefault="0055211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1130,</w:t>
            </w:r>
            <w:r w:rsidR="007740B5" w:rsidRPr="00B1144D">
              <w:rPr>
                <w:rFonts w:ascii="Arial" w:hAnsi="Arial" w:cs="Arial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275" w:type="pct"/>
            <w:tcBorders>
              <w:top w:val="double" w:sz="4" w:space="0" w:color="auto"/>
            </w:tcBorders>
          </w:tcPr>
          <w:p w14:paraId="2427C988" w14:textId="11979E90" w:rsidR="006C6063" w:rsidRPr="00B1144D" w:rsidRDefault="00552114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1163,</w:t>
            </w:r>
            <w:r w:rsidR="007740B5" w:rsidRPr="00B1144D">
              <w:rPr>
                <w:rFonts w:ascii="Arial" w:hAnsi="Arial" w:cs="Arial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270" w:type="pct"/>
            <w:tcBorders>
              <w:top w:val="double" w:sz="4" w:space="0" w:color="auto"/>
            </w:tcBorders>
            <w:vAlign w:val="center"/>
          </w:tcPr>
          <w:p w14:paraId="5BC85B5D" w14:textId="3AA6168C" w:rsidR="006C6063" w:rsidRPr="00B1144D" w:rsidRDefault="006C6063" w:rsidP="00B1144D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1144D">
              <w:rPr>
                <w:rFonts w:ascii="Arial" w:hAnsi="Arial" w:cs="Arial"/>
                <w:sz w:val="14"/>
                <w:szCs w:val="14"/>
                <w:lang w:eastAsia="ru-RU"/>
              </w:rPr>
              <w:t>1197,1</w:t>
            </w:r>
            <w:r w:rsidR="007740B5" w:rsidRPr="00B1144D">
              <w:rPr>
                <w:rFonts w:ascii="Arial" w:hAnsi="Arial" w:cs="Arial"/>
                <w:sz w:val="14"/>
                <w:szCs w:val="14"/>
                <w:lang w:eastAsia="ru-RU"/>
              </w:rPr>
              <w:t>2</w:t>
            </w:r>
          </w:p>
        </w:tc>
      </w:tr>
    </w:tbl>
    <w:p w14:paraId="33BDDE98" w14:textId="1986EFA2" w:rsidR="000573AE" w:rsidRDefault="000573AE" w:rsidP="002D5E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2B9C96" w14:textId="5EC4D071" w:rsidR="002D5E7C" w:rsidRPr="000E62D6" w:rsidRDefault="007C164E" w:rsidP="002D5E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t>п</w:t>
      </w:r>
      <w:r w:rsidR="002D5E7C" w:rsidRPr="000E62D6">
        <w:rPr>
          <w:rFonts w:ascii="Arial" w:hAnsi="Arial" w:cs="Arial"/>
          <w:sz w:val="24"/>
          <w:szCs w:val="24"/>
        </w:rPr>
        <w:t>римечания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9922A4">
        <w:rPr>
          <w:rFonts w:ascii="Arial" w:hAnsi="Arial" w:cs="Arial"/>
          <w:sz w:val="24"/>
          <w:szCs w:val="24"/>
        </w:rPr>
        <w:t>к таблице 1</w:t>
      </w:r>
      <w:r w:rsidR="002D5E7C" w:rsidRPr="009922A4">
        <w:rPr>
          <w:rFonts w:ascii="Arial" w:hAnsi="Arial" w:cs="Arial"/>
          <w:sz w:val="24"/>
          <w:szCs w:val="24"/>
        </w:rPr>
        <w:t xml:space="preserve">. </w:t>
      </w:r>
      <w:r w:rsidR="000573AE">
        <w:rPr>
          <w:rFonts w:ascii="Arial" w:hAnsi="Arial" w:cs="Arial"/>
          <w:sz w:val="24"/>
          <w:szCs w:val="24"/>
        </w:rPr>
        <w:t>Д</w:t>
      </w:r>
      <w:r w:rsidR="002D5E7C" w:rsidRPr="000E62D6">
        <w:rPr>
          <w:rFonts w:ascii="Arial" w:hAnsi="Arial" w:cs="Arial"/>
          <w:sz w:val="24"/>
          <w:szCs w:val="24"/>
        </w:rPr>
        <w:t xml:space="preserve">ополнить примечанием 3: </w:t>
      </w:r>
    </w:p>
    <w:p w14:paraId="3A8D40B9" w14:textId="082305CE" w:rsidR="002D5E7C" w:rsidRPr="00951116" w:rsidRDefault="002D5E7C" w:rsidP="002D5E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116">
        <w:rPr>
          <w:rFonts w:ascii="Arial" w:hAnsi="Arial" w:cs="Arial"/>
          <w:sz w:val="24"/>
          <w:szCs w:val="24"/>
        </w:rPr>
        <w:t>«</w:t>
      </w:r>
      <w:r w:rsidRPr="006B5C9D">
        <w:rPr>
          <w:rFonts w:ascii="Arial" w:hAnsi="Arial" w:cs="Arial"/>
        </w:rPr>
        <w:t>3 Знак «–» означает, что трубы изготовляют по согласованию между заказчиком и изготовителем</w:t>
      </w:r>
      <w:r w:rsidRPr="00951116">
        <w:rPr>
          <w:rFonts w:ascii="Arial" w:hAnsi="Arial" w:cs="Arial"/>
          <w:sz w:val="24"/>
          <w:szCs w:val="24"/>
        </w:rPr>
        <w:t>».</w:t>
      </w:r>
    </w:p>
    <w:p w14:paraId="5FCE8C28" w14:textId="4EB08EC0" w:rsidR="002861F1" w:rsidRDefault="007C164E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2A4">
        <w:rPr>
          <w:rFonts w:ascii="Arial" w:hAnsi="Arial" w:cs="Arial"/>
          <w:sz w:val="24"/>
          <w:szCs w:val="24"/>
        </w:rPr>
        <w:lastRenderedPageBreak/>
        <w:t>Подраздел</w:t>
      </w:r>
      <w:r w:rsidR="002861F1" w:rsidRPr="009922A4">
        <w:rPr>
          <w:rFonts w:ascii="Arial" w:hAnsi="Arial" w:cs="Arial"/>
          <w:sz w:val="24"/>
          <w:szCs w:val="24"/>
        </w:rPr>
        <w:t xml:space="preserve"> </w:t>
      </w:r>
      <w:r w:rsidR="002861F1" w:rsidRPr="00D57B32">
        <w:rPr>
          <w:rFonts w:ascii="Arial" w:hAnsi="Arial" w:cs="Arial"/>
          <w:sz w:val="24"/>
          <w:szCs w:val="24"/>
        </w:rPr>
        <w:t xml:space="preserve">5.6. Пятый абзац. Заменить </w:t>
      </w:r>
      <w:bookmarkStart w:id="9" w:name="_Hlk116376089"/>
      <w:r w:rsidR="002861F1" w:rsidRPr="00D57B32">
        <w:rPr>
          <w:rFonts w:ascii="Arial" w:hAnsi="Arial" w:cs="Arial"/>
          <w:sz w:val="24"/>
          <w:szCs w:val="24"/>
        </w:rPr>
        <w:t>слово</w:t>
      </w:r>
      <w:r w:rsidR="00951116">
        <w:rPr>
          <w:rFonts w:ascii="Arial" w:hAnsi="Arial" w:cs="Arial"/>
          <w:sz w:val="24"/>
          <w:szCs w:val="24"/>
        </w:rPr>
        <w:t>:</w:t>
      </w:r>
      <w:r w:rsidR="002861F1" w:rsidRPr="00D57B32">
        <w:rPr>
          <w:rFonts w:ascii="Arial" w:hAnsi="Arial" w:cs="Arial"/>
          <w:sz w:val="24"/>
          <w:szCs w:val="24"/>
        </w:rPr>
        <w:t xml:space="preserve"> «гидравлического» на </w:t>
      </w:r>
      <w:bookmarkEnd w:id="9"/>
      <w:r w:rsidR="002861F1" w:rsidRPr="00D57B32">
        <w:rPr>
          <w:rFonts w:ascii="Arial" w:hAnsi="Arial" w:cs="Arial"/>
          <w:sz w:val="24"/>
          <w:szCs w:val="24"/>
        </w:rPr>
        <w:t>«гидростатического».</w:t>
      </w:r>
    </w:p>
    <w:p w14:paraId="3C81F49A" w14:textId="77777777" w:rsidR="00D210FD" w:rsidRDefault="00D210FD" w:rsidP="00D210F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477D">
        <w:rPr>
          <w:rFonts w:ascii="Arial" w:hAnsi="Arial" w:cs="Arial"/>
          <w:sz w:val="24"/>
          <w:szCs w:val="24"/>
        </w:rPr>
        <w:t>Пункт 5.8.</w:t>
      </w:r>
      <w:r>
        <w:rPr>
          <w:rFonts w:ascii="Arial" w:hAnsi="Arial" w:cs="Arial"/>
          <w:sz w:val="24"/>
          <w:szCs w:val="24"/>
        </w:rPr>
        <w:t>1</w:t>
      </w:r>
      <w:r w:rsidRPr="0088477D">
        <w:rPr>
          <w:rFonts w:ascii="Arial" w:hAnsi="Arial" w:cs="Arial"/>
          <w:sz w:val="24"/>
          <w:szCs w:val="24"/>
        </w:rPr>
        <w:t xml:space="preserve"> </w:t>
      </w:r>
      <w:r w:rsidRPr="00D210FD">
        <w:rPr>
          <w:rFonts w:ascii="Arial" w:hAnsi="Arial" w:cs="Arial"/>
          <w:sz w:val="24"/>
          <w:szCs w:val="24"/>
        </w:rPr>
        <w:t xml:space="preserve">дополнить перечислением: </w:t>
      </w:r>
    </w:p>
    <w:p w14:paraId="177FBC0D" w14:textId="7727CB22" w:rsidR="00D210FD" w:rsidRDefault="00D210FD" w:rsidP="00D210F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10FD">
        <w:rPr>
          <w:rFonts w:ascii="Arial" w:hAnsi="Arial" w:cs="Arial"/>
          <w:sz w:val="24"/>
          <w:szCs w:val="24"/>
        </w:rPr>
        <w:t>«к)</w:t>
      </w:r>
      <w:r>
        <w:rPr>
          <w:rFonts w:ascii="Arial" w:hAnsi="Arial" w:cs="Arial"/>
          <w:sz w:val="24"/>
          <w:szCs w:val="24"/>
        </w:rPr>
        <w:t xml:space="preserve"> </w:t>
      </w:r>
      <w:r w:rsidRPr="00D210FD">
        <w:rPr>
          <w:rFonts w:ascii="Arial" w:hAnsi="Arial" w:cs="Arial"/>
          <w:sz w:val="24"/>
          <w:szCs w:val="24"/>
        </w:rPr>
        <w:t>испытательное давление (для труб группы поставки Д) (см. 5.6, 6.8.2)»</w:t>
      </w:r>
      <w:r w:rsidR="007C164E">
        <w:rPr>
          <w:rFonts w:ascii="Arial" w:hAnsi="Arial" w:cs="Arial"/>
          <w:sz w:val="24"/>
          <w:szCs w:val="24"/>
        </w:rPr>
        <w:t>.</w:t>
      </w:r>
    </w:p>
    <w:p w14:paraId="54DCA6BF" w14:textId="4F08966D" w:rsidR="00E47EF4" w:rsidRDefault="00747B4A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477D">
        <w:rPr>
          <w:rFonts w:ascii="Arial" w:hAnsi="Arial" w:cs="Arial"/>
          <w:sz w:val="24"/>
          <w:szCs w:val="24"/>
        </w:rPr>
        <w:t xml:space="preserve">Пункт 5.8.2. </w:t>
      </w:r>
      <w:r w:rsidR="00E47EF4" w:rsidRPr="00E47EF4">
        <w:rPr>
          <w:rFonts w:ascii="Arial" w:hAnsi="Arial" w:cs="Arial"/>
          <w:sz w:val="24"/>
          <w:szCs w:val="24"/>
        </w:rPr>
        <w:t>Перечисление д) исключить</w:t>
      </w:r>
      <w:r w:rsidR="00E47EF4">
        <w:rPr>
          <w:rFonts w:ascii="Arial" w:hAnsi="Arial" w:cs="Arial"/>
          <w:sz w:val="24"/>
          <w:szCs w:val="24"/>
        </w:rPr>
        <w:t>;</w:t>
      </w:r>
      <w:r w:rsidR="00E47EF4" w:rsidRPr="006047B2">
        <w:rPr>
          <w:rFonts w:ascii="Arial" w:hAnsi="Arial" w:cs="Arial"/>
          <w:sz w:val="24"/>
          <w:szCs w:val="24"/>
        </w:rPr>
        <w:t xml:space="preserve"> </w:t>
      </w:r>
    </w:p>
    <w:p w14:paraId="7828D247" w14:textId="04BA78CC" w:rsidR="00E87630" w:rsidRDefault="00E47EF4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E87630" w:rsidRPr="00D57B32">
        <w:rPr>
          <w:rFonts w:ascii="Arial" w:hAnsi="Arial" w:cs="Arial"/>
          <w:sz w:val="24"/>
          <w:szCs w:val="24"/>
        </w:rPr>
        <w:t>еречисление к). Заменить слово</w:t>
      </w:r>
      <w:r w:rsidR="00951116">
        <w:rPr>
          <w:rFonts w:ascii="Arial" w:hAnsi="Arial" w:cs="Arial"/>
          <w:sz w:val="24"/>
          <w:szCs w:val="24"/>
        </w:rPr>
        <w:t>:</w:t>
      </w:r>
      <w:r w:rsidR="00E87630" w:rsidRPr="00D57B32">
        <w:rPr>
          <w:rFonts w:ascii="Arial" w:hAnsi="Arial" w:cs="Arial"/>
          <w:sz w:val="24"/>
          <w:szCs w:val="24"/>
        </w:rPr>
        <w:t xml:space="preserve"> «торцов» на «концов»;</w:t>
      </w:r>
    </w:p>
    <w:p w14:paraId="137F7A6C" w14:textId="6AD770A3" w:rsidR="002861F1" w:rsidRDefault="00E87630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747B4A" w:rsidRPr="0088477D">
        <w:rPr>
          <w:rFonts w:ascii="Arial" w:hAnsi="Arial" w:cs="Arial"/>
          <w:sz w:val="24"/>
          <w:szCs w:val="24"/>
        </w:rPr>
        <w:t xml:space="preserve">еречисление п) изложить в </w:t>
      </w:r>
      <w:r w:rsidR="00196DBB">
        <w:rPr>
          <w:rFonts w:ascii="Arial" w:hAnsi="Arial" w:cs="Arial"/>
          <w:sz w:val="24"/>
          <w:szCs w:val="24"/>
        </w:rPr>
        <w:t xml:space="preserve">новой </w:t>
      </w:r>
      <w:r w:rsidR="00747B4A" w:rsidRPr="0088477D">
        <w:rPr>
          <w:rFonts w:ascii="Arial" w:hAnsi="Arial" w:cs="Arial"/>
          <w:sz w:val="24"/>
          <w:szCs w:val="24"/>
        </w:rPr>
        <w:t xml:space="preserve">редакции: </w:t>
      </w:r>
    </w:p>
    <w:p w14:paraId="0F2F02B9" w14:textId="77777777" w:rsidR="003A56BD" w:rsidRDefault="00747B4A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«п) выполнение фаски специальной формы на торцах труб толщиной стенки 15,0</w:t>
      </w:r>
      <w:r w:rsidR="00951116">
        <w:rPr>
          <w:rFonts w:ascii="Arial" w:hAnsi="Arial" w:cs="Arial"/>
          <w:sz w:val="24"/>
          <w:szCs w:val="24"/>
        </w:rPr>
        <w:t> </w:t>
      </w:r>
      <w:r w:rsidRPr="00D57B32">
        <w:rPr>
          <w:rFonts w:ascii="Arial" w:hAnsi="Arial" w:cs="Arial"/>
          <w:sz w:val="24"/>
          <w:szCs w:val="24"/>
        </w:rPr>
        <w:t>мм и более</w:t>
      </w:r>
      <w:r w:rsidR="0069520A" w:rsidRPr="00D57B32">
        <w:rPr>
          <w:rFonts w:ascii="Arial" w:hAnsi="Arial" w:cs="Arial"/>
          <w:sz w:val="24"/>
          <w:szCs w:val="24"/>
        </w:rPr>
        <w:t xml:space="preserve"> </w:t>
      </w:r>
      <w:r w:rsidRPr="00D57B32">
        <w:rPr>
          <w:rFonts w:ascii="Arial" w:hAnsi="Arial" w:cs="Arial"/>
          <w:sz w:val="24"/>
          <w:szCs w:val="24"/>
        </w:rPr>
        <w:t>(см. 6.9.4)»</w:t>
      </w:r>
      <w:r w:rsidR="003A56BD">
        <w:rPr>
          <w:rFonts w:ascii="Arial" w:hAnsi="Arial" w:cs="Arial"/>
          <w:sz w:val="24"/>
          <w:szCs w:val="24"/>
        </w:rPr>
        <w:t>;</w:t>
      </w:r>
    </w:p>
    <w:p w14:paraId="2F88C06E" w14:textId="4CA8D3CF" w:rsidR="00A315F9" w:rsidRPr="00E47EF4" w:rsidRDefault="00A315F9" w:rsidP="003A56B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7EF4">
        <w:rPr>
          <w:rFonts w:ascii="Arial" w:hAnsi="Arial" w:cs="Arial"/>
          <w:sz w:val="24"/>
          <w:szCs w:val="24"/>
        </w:rPr>
        <w:t>п</w:t>
      </w:r>
      <w:r w:rsidR="003A56BD" w:rsidRPr="00E47EF4">
        <w:rPr>
          <w:rFonts w:ascii="Arial" w:hAnsi="Arial" w:cs="Arial"/>
          <w:sz w:val="24"/>
          <w:szCs w:val="24"/>
        </w:rPr>
        <w:t>еречислени</w:t>
      </w:r>
      <w:r w:rsidRPr="00E47EF4">
        <w:rPr>
          <w:rFonts w:ascii="Arial" w:hAnsi="Arial" w:cs="Arial"/>
          <w:sz w:val="24"/>
          <w:szCs w:val="24"/>
        </w:rPr>
        <w:t>е</w:t>
      </w:r>
      <w:r w:rsidR="003A56BD" w:rsidRPr="00E47EF4">
        <w:rPr>
          <w:rFonts w:ascii="Arial" w:hAnsi="Arial" w:cs="Arial"/>
          <w:sz w:val="24"/>
          <w:szCs w:val="24"/>
        </w:rPr>
        <w:t xml:space="preserve"> 15)</w:t>
      </w:r>
      <w:r w:rsidRPr="00E47EF4">
        <w:rPr>
          <w:rFonts w:ascii="Arial" w:hAnsi="Arial" w:cs="Arial"/>
          <w:sz w:val="24"/>
          <w:szCs w:val="24"/>
        </w:rPr>
        <w:t>. Заменить обозначение</w:t>
      </w:r>
      <w:r w:rsidR="007C164E">
        <w:rPr>
          <w:rFonts w:ascii="Arial" w:hAnsi="Arial" w:cs="Arial"/>
          <w:color w:val="FF0000"/>
          <w:sz w:val="24"/>
          <w:szCs w:val="24"/>
        </w:rPr>
        <w:t>:</w:t>
      </w:r>
      <w:r w:rsidRPr="00E47EF4">
        <w:rPr>
          <w:rFonts w:ascii="Arial" w:hAnsi="Arial" w:cs="Arial"/>
          <w:sz w:val="24"/>
          <w:szCs w:val="24"/>
        </w:rPr>
        <w:t xml:space="preserve"> «15)» на «с)»</w:t>
      </w:r>
      <w:r w:rsidR="003A56BD" w:rsidRPr="00E47EF4">
        <w:rPr>
          <w:rFonts w:ascii="Arial" w:hAnsi="Arial" w:cs="Arial"/>
          <w:sz w:val="24"/>
          <w:szCs w:val="24"/>
        </w:rPr>
        <w:t>;</w:t>
      </w:r>
    </w:p>
    <w:p w14:paraId="306698BE" w14:textId="3CBDD2B4" w:rsidR="00747B4A" w:rsidRDefault="00A315F9" w:rsidP="003A56BD">
      <w:pPr>
        <w:spacing w:after="0" w:line="36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E47EF4">
        <w:rPr>
          <w:rFonts w:ascii="Arial" w:hAnsi="Arial" w:cs="Arial"/>
          <w:sz w:val="24"/>
          <w:szCs w:val="24"/>
        </w:rPr>
        <w:t xml:space="preserve">перечисление </w:t>
      </w:r>
      <w:r w:rsidR="003A56BD" w:rsidRPr="00E47EF4">
        <w:rPr>
          <w:rFonts w:ascii="Arial" w:hAnsi="Arial" w:cs="Arial"/>
          <w:sz w:val="24"/>
          <w:szCs w:val="24"/>
        </w:rPr>
        <w:t>с)</w:t>
      </w:r>
      <w:r w:rsidRPr="00E47EF4">
        <w:rPr>
          <w:rFonts w:ascii="Arial" w:hAnsi="Arial" w:cs="Arial"/>
          <w:sz w:val="24"/>
          <w:szCs w:val="24"/>
        </w:rPr>
        <w:t>. З</w:t>
      </w:r>
      <w:r w:rsidR="003A56BD" w:rsidRPr="00E47EF4">
        <w:rPr>
          <w:rFonts w:ascii="Arial" w:hAnsi="Arial" w:cs="Arial"/>
          <w:sz w:val="24"/>
          <w:szCs w:val="24"/>
        </w:rPr>
        <w:t xml:space="preserve">аменить </w:t>
      </w:r>
      <w:r w:rsidRPr="00E47EF4">
        <w:rPr>
          <w:rFonts w:ascii="Arial" w:hAnsi="Arial" w:cs="Arial"/>
          <w:sz w:val="24"/>
          <w:szCs w:val="24"/>
        </w:rPr>
        <w:t>обозначение</w:t>
      </w:r>
      <w:r w:rsidR="007C164E">
        <w:rPr>
          <w:rFonts w:ascii="Arial" w:hAnsi="Arial" w:cs="Arial"/>
          <w:color w:val="FF0000"/>
          <w:sz w:val="24"/>
          <w:szCs w:val="24"/>
        </w:rPr>
        <w:t>:</w:t>
      </w:r>
      <w:r w:rsidRPr="00E47EF4">
        <w:rPr>
          <w:rFonts w:ascii="Arial" w:hAnsi="Arial" w:cs="Arial"/>
          <w:sz w:val="24"/>
          <w:szCs w:val="24"/>
        </w:rPr>
        <w:t xml:space="preserve"> «</w:t>
      </w:r>
      <w:r w:rsidR="003A56BD" w:rsidRPr="00E47EF4">
        <w:rPr>
          <w:rFonts w:ascii="Arial" w:hAnsi="Arial" w:cs="Arial"/>
          <w:sz w:val="24"/>
          <w:szCs w:val="24"/>
        </w:rPr>
        <w:t>с)</w:t>
      </w:r>
      <w:r w:rsidRPr="00E47EF4">
        <w:rPr>
          <w:rFonts w:ascii="Arial" w:hAnsi="Arial" w:cs="Arial"/>
          <w:sz w:val="24"/>
          <w:szCs w:val="24"/>
        </w:rPr>
        <w:t>» на «</w:t>
      </w:r>
      <w:r w:rsidR="003A56BD" w:rsidRPr="00E47EF4">
        <w:rPr>
          <w:rFonts w:ascii="Arial" w:hAnsi="Arial" w:cs="Arial"/>
          <w:sz w:val="24"/>
          <w:szCs w:val="24"/>
        </w:rPr>
        <w:t>т)</w:t>
      </w:r>
      <w:r w:rsidRPr="00E47EF4">
        <w:rPr>
          <w:rFonts w:ascii="Arial" w:hAnsi="Arial" w:cs="Arial"/>
          <w:sz w:val="24"/>
          <w:szCs w:val="24"/>
        </w:rPr>
        <w:t>»</w:t>
      </w:r>
      <w:r w:rsidR="003A56BD" w:rsidRPr="00E47EF4">
        <w:rPr>
          <w:rFonts w:ascii="Arial" w:hAnsi="Arial" w:cs="Arial"/>
          <w:sz w:val="24"/>
          <w:szCs w:val="24"/>
        </w:rPr>
        <w:t>.</w:t>
      </w:r>
    </w:p>
    <w:p w14:paraId="2ACF9823" w14:textId="355213E5" w:rsidR="006047B2" w:rsidRDefault="00F3539F" w:rsidP="006047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>Пункт 5.8.3</w:t>
      </w:r>
      <w:r w:rsidR="002A1030" w:rsidRPr="00875891">
        <w:rPr>
          <w:rFonts w:ascii="Arial" w:hAnsi="Arial" w:cs="Arial"/>
          <w:sz w:val="24"/>
          <w:szCs w:val="24"/>
        </w:rPr>
        <w:t>.</w:t>
      </w:r>
      <w:r w:rsidR="003804E7" w:rsidRPr="00875891">
        <w:rPr>
          <w:rFonts w:ascii="Arial" w:hAnsi="Arial" w:cs="Arial"/>
          <w:sz w:val="24"/>
          <w:szCs w:val="24"/>
        </w:rPr>
        <w:t xml:space="preserve"> </w:t>
      </w:r>
      <w:r w:rsidR="00B43812" w:rsidRPr="00875891">
        <w:rPr>
          <w:rFonts w:ascii="Arial" w:hAnsi="Arial" w:cs="Arial"/>
          <w:sz w:val="24"/>
          <w:szCs w:val="24"/>
        </w:rPr>
        <w:t>Перечисление и</w:t>
      </w:r>
      <w:r w:rsidR="00EE01F3" w:rsidRPr="00875891">
        <w:rPr>
          <w:rFonts w:ascii="Arial" w:hAnsi="Arial" w:cs="Arial"/>
          <w:sz w:val="24"/>
          <w:szCs w:val="24"/>
        </w:rPr>
        <w:t>) исключить</w:t>
      </w:r>
      <w:r w:rsidR="00E55A61">
        <w:rPr>
          <w:rFonts w:ascii="Arial" w:hAnsi="Arial" w:cs="Arial"/>
          <w:sz w:val="24"/>
          <w:szCs w:val="24"/>
        </w:rPr>
        <w:t>;</w:t>
      </w:r>
      <w:r w:rsidR="006047B2" w:rsidRPr="006047B2">
        <w:rPr>
          <w:rFonts w:ascii="Arial" w:hAnsi="Arial" w:cs="Arial"/>
          <w:sz w:val="24"/>
          <w:szCs w:val="24"/>
        </w:rPr>
        <w:t xml:space="preserve"> </w:t>
      </w:r>
    </w:p>
    <w:p w14:paraId="66F6AC7A" w14:textId="743C84B2" w:rsidR="00433994" w:rsidRDefault="006047B2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477D">
        <w:rPr>
          <w:rFonts w:ascii="Arial" w:hAnsi="Arial" w:cs="Arial"/>
          <w:sz w:val="24"/>
          <w:szCs w:val="24"/>
        </w:rPr>
        <w:t xml:space="preserve">перечисление с) </w:t>
      </w:r>
      <w:r w:rsidR="00E55A61" w:rsidRPr="0088477D">
        <w:rPr>
          <w:rFonts w:ascii="Arial" w:hAnsi="Arial" w:cs="Arial"/>
          <w:sz w:val="24"/>
          <w:szCs w:val="24"/>
        </w:rPr>
        <w:t xml:space="preserve">изложить в </w:t>
      </w:r>
      <w:r w:rsidR="00196DBB">
        <w:rPr>
          <w:rFonts w:ascii="Arial" w:hAnsi="Arial" w:cs="Arial"/>
          <w:sz w:val="24"/>
          <w:szCs w:val="24"/>
        </w:rPr>
        <w:t xml:space="preserve">новой </w:t>
      </w:r>
      <w:r w:rsidR="00E55A61" w:rsidRPr="0088477D">
        <w:rPr>
          <w:rFonts w:ascii="Arial" w:hAnsi="Arial" w:cs="Arial"/>
          <w:sz w:val="24"/>
          <w:szCs w:val="24"/>
        </w:rPr>
        <w:t xml:space="preserve">редакции: </w:t>
      </w:r>
    </w:p>
    <w:p w14:paraId="00702FCA" w14:textId="462DD2A4" w:rsidR="001543CE" w:rsidRPr="0088477D" w:rsidRDefault="00E55A61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477D">
        <w:rPr>
          <w:rFonts w:ascii="Arial" w:hAnsi="Arial" w:cs="Arial"/>
          <w:sz w:val="24"/>
          <w:szCs w:val="24"/>
        </w:rPr>
        <w:t xml:space="preserve">«с) </w:t>
      </w:r>
      <w:r w:rsidR="006047B2" w:rsidRPr="0088477D">
        <w:rPr>
          <w:rFonts w:ascii="Arial" w:hAnsi="Arial" w:cs="Arial"/>
          <w:sz w:val="24"/>
          <w:szCs w:val="24"/>
        </w:rPr>
        <w:t>допустимая высота внутреннего грата (см. 6.6.1)»</w:t>
      </w:r>
      <w:r w:rsidR="001543CE" w:rsidRPr="0088477D">
        <w:rPr>
          <w:rFonts w:ascii="Arial" w:hAnsi="Arial" w:cs="Arial"/>
          <w:sz w:val="24"/>
          <w:szCs w:val="24"/>
        </w:rPr>
        <w:t>;</w:t>
      </w:r>
    </w:p>
    <w:p w14:paraId="774ECDC7" w14:textId="77777777" w:rsidR="001747FB" w:rsidRPr="00D57B32" w:rsidRDefault="001543CE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709">
        <w:rPr>
          <w:rFonts w:ascii="Arial" w:hAnsi="Arial" w:cs="Arial"/>
          <w:sz w:val="24"/>
          <w:szCs w:val="24"/>
        </w:rPr>
        <w:t>перечисление ц</w:t>
      </w:r>
      <w:r w:rsidR="008C4844" w:rsidRPr="00D77709">
        <w:rPr>
          <w:rFonts w:ascii="Arial" w:hAnsi="Arial" w:cs="Arial"/>
          <w:sz w:val="24"/>
          <w:szCs w:val="24"/>
        </w:rPr>
        <w:t>)</w:t>
      </w:r>
      <w:r w:rsidR="00196DBB">
        <w:rPr>
          <w:rFonts w:ascii="Arial" w:hAnsi="Arial" w:cs="Arial"/>
          <w:sz w:val="24"/>
          <w:szCs w:val="24"/>
        </w:rPr>
        <w:t>.</w:t>
      </w:r>
      <w:r w:rsidRPr="00D77709">
        <w:rPr>
          <w:rFonts w:ascii="Arial" w:hAnsi="Arial" w:cs="Arial"/>
          <w:sz w:val="24"/>
          <w:szCs w:val="24"/>
        </w:rPr>
        <w:t xml:space="preserve"> Исключить слова: </w:t>
      </w:r>
      <w:r w:rsidR="00883FBA" w:rsidRPr="00D57B32">
        <w:rPr>
          <w:rFonts w:ascii="Arial" w:hAnsi="Arial" w:cs="Arial"/>
          <w:sz w:val="24"/>
          <w:szCs w:val="24"/>
        </w:rPr>
        <w:t>«и дополнительного, после проведения неразрушающего контроля, гидростатического испытания в объеме не менее 15 % труб от партии при давлении, указанном в 6.8.1 настоящего стандарта»</w:t>
      </w:r>
      <w:r w:rsidR="001747FB" w:rsidRPr="00D57B32">
        <w:rPr>
          <w:rFonts w:ascii="Arial" w:hAnsi="Arial" w:cs="Arial"/>
          <w:sz w:val="24"/>
          <w:szCs w:val="24"/>
        </w:rPr>
        <w:t>;</w:t>
      </w:r>
    </w:p>
    <w:p w14:paraId="04AA89FA" w14:textId="77777777" w:rsidR="00695286" w:rsidRDefault="001747FB" w:rsidP="00174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перечисление ш) исключить</w:t>
      </w:r>
      <w:r w:rsidR="00695286">
        <w:rPr>
          <w:rFonts w:ascii="Arial" w:hAnsi="Arial" w:cs="Arial"/>
          <w:sz w:val="24"/>
          <w:szCs w:val="24"/>
        </w:rPr>
        <w:t>;</w:t>
      </w:r>
    </w:p>
    <w:p w14:paraId="6588AB61" w14:textId="348FD889" w:rsidR="007C164E" w:rsidRDefault="00695286" w:rsidP="00174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7EF4">
        <w:rPr>
          <w:rFonts w:ascii="Arial" w:hAnsi="Arial" w:cs="Arial"/>
          <w:sz w:val="24"/>
          <w:szCs w:val="24"/>
        </w:rPr>
        <w:t xml:space="preserve">дополнить перечислениями: </w:t>
      </w:r>
    </w:p>
    <w:p w14:paraId="3A92304C" w14:textId="77777777" w:rsidR="007C164E" w:rsidRDefault="00695286" w:rsidP="00174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7EF4">
        <w:rPr>
          <w:rFonts w:ascii="Arial" w:hAnsi="Arial" w:cs="Arial"/>
          <w:sz w:val="24"/>
          <w:szCs w:val="24"/>
        </w:rPr>
        <w:t>«</w:t>
      </w:r>
      <w:r w:rsidR="00F633CE" w:rsidRPr="00E47EF4">
        <w:rPr>
          <w:rFonts w:ascii="Arial" w:hAnsi="Arial" w:cs="Arial"/>
          <w:sz w:val="24"/>
          <w:szCs w:val="24"/>
        </w:rPr>
        <w:t>э</w:t>
      </w:r>
      <w:r w:rsidRPr="00E47EF4">
        <w:rPr>
          <w:rFonts w:ascii="Arial" w:hAnsi="Arial" w:cs="Arial"/>
          <w:sz w:val="24"/>
          <w:szCs w:val="24"/>
        </w:rPr>
        <w:t xml:space="preserve">) поставка труб </w:t>
      </w:r>
      <w:r w:rsidR="007860FE" w:rsidRPr="00E47EF4">
        <w:rPr>
          <w:rFonts w:ascii="Arial" w:hAnsi="Arial" w:cs="Arial"/>
          <w:sz w:val="24"/>
          <w:szCs w:val="24"/>
        </w:rPr>
        <w:t xml:space="preserve">диаметром </w:t>
      </w:r>
      <w:r w:rsidRPr="00E47EF4">
        <w:rPr>
          <w:rFonts w:ascii="Arial" w:hAnsi="Arial" w:cs="Arial"/>
          <w:sz w:val="24"/>
          <w:szCs w:val="24"/>
        </w:rPr>
        <w:t>до 530,0 мм включительно без проведения гидростатических испытаний</w:t>
      </w:r>
      <w:r w:rsidR="00156977" w:rsidRPr="00E47EF4">
        <w:rPr>
          <w:rFonts w:ascii="Arial" w:hAnsi="Arial" w:cs="Arial"/>
          <w:sz w:val="24"/>
          <w:szCs w:val="24"/>
        </w:rPr>
        <w:t xml:space="preserve"> (см. 6.8.7)</w:t>
      </w:r>
      <w:r w:rsidRPr="00E47EF4">
        <w:rPr>
          <w:rFonts w:ascii="Arial" w:hAnsi="Arial" w:cs="Arial"/>
          <w:sz w:val="24"/>
          <w:szCs w:val="24"/>
        </w:rPr>
        <w:t xml:space="preserve">»; </w:t>
      </w:r>
    </w:p>
    <w:p w14:paraId="6C6739DE" w14:textId="47239183" w:rsidR="001543CE" w:rsidRPr="00D57B32" w:rsidRDefault="00695286" w:rsidP="00174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7EF4">
        <w:rPr>
          <w:rFonts w:ascii="Arial" w:hAnsi="Arial" w:cs="Arial"/>
          <w:sz w:val="24"/>
          <w:szCs w:val="24"/>
        </w:rPr>
        <w:t>«</w:t>
      </w:r>
      <w:r w:rsidR="00F633CE" w:rsidRPr="00E47EF4">
        <w:rPr>
          <w:rFonts w:ascii="Arial" w:hAnsi="Arial" w:cs="Arial"/>
          <w:sz w:val="24"/>
          <w:szCs w:val="24"/>
        </w:rPr>
        <w:t>ю</w:t>
      </w:r>
      <w:r w:rsidRPr="00E47EF4">
        <w:rPr>
          <w:rFonts w:ascii="Arial" w:hAnsi="Arial" w:cs="Arial"/>
          <w:sz w:val="24"/>
          <w:szCs w:val="24"/>
        </w:rPr>
        <w:t>) выполнен</w:t>
      </w:r>
      <w:r w:rsidR="00156977" w:rsidRPr="00E47EF4">
        <w:rPr>
          <w:rFonts w:ascii="Arial" w:hAnsi="Arial" w:cs="Arial"/>
          <w:sz w:val="24"/>
          <w:szCs w:val="24"/>
        </w:rPr>
        <w:t>ие</w:t>
      </w:r>
      <w:r w:rsidRPr="00E47EF4">
        <w:rPr>
          <w:rFonts w:ascii="Arial" w:hAnsi="Arial" w:cs="Arial"/>
          <w:sz w:val="24"/>
          <w:szCs w:val="24"/>
        </w:rPr>
        <w:t xml:space="preserve"> </w:t>
      </w:r>
      <w:r w:rsidR="00F3028D" w:rsidRPr="00E47EF4">
        <w:rPr>
          <w:rFonts w:ascii="Arial" w:hAnsi="Arial" w:cs="Arial"/>
          <w:sz w:val="24"/>
          <w:szCs w:val="24"/>
        </w:rPr>
        <w:t>отделк</w:t>
      </w:r>
      <w:r w:rsidR="00F633CE" w:rsidRPr="00E47EF4">
        <w:rPr>
          <w:rFonts w:ascii="Arial" w:hAnsi="Arial" w:cs="Arial"/>
          <w:sz w:val="24"/>
          <w:szCs w:val="24"/>
        </w:rPr>
        <w:t>и</w:t>
      </w:r>
      <w:r w:rsidR="00F3028D" w:rsidRPr="00E47EF4">
        <w:rPr>
          <w:rFonts w:ascii="Arial" w:hAnsi="Arial" w:cs="Arial"/>
          <w:sz w:val="24"/>
          <w:szCs w:val="24"/>
        </w:rPr>
        <w:t xml:space="preserve"> торцов труб другой формы и размеров</w:t>
      </w:r>
      <w:r w:rsidR="00F633CE" w:rsidRPr="00E47EF4">
        <w:rPr>
          <w:rFonts w:ascii="Arial" w:hAnsi="Arial" w:cs="Arial"/>
          <w:sz w:val="24"/>
          <w:szCs w:val="24"/>
        </w:rPr>
        <w:t xml:space="preserve"> </w:t>
      </w:r>
      <w:r w:rsidR="00E47EF4" w:rsidRPr="00E47EF4">
        <w:rPr>
          <w:rFonts w:ascii="Arial" w:hAnsi="Arial" w:cs="Arial"/>
          <w:sz w:val="24"/>
          <w:szCs w:val="24"/>
        </w:rPr>
        <w:t xml:space="preserve">не предусмотрена настоящим стандартом </w:t>
      </w:r>
      <w:r w:rsidR="00F633CE" w:rsidRPr="00E47EF4">
        <w:rPr>
          <w:rFonts w:ascii="Arial" w:hAnsi="Arial" w:cs="Arial"/>
          <w:sz w:val="24"/>
          <w:szCs w:val="24"/>
        </w:rPr>
        <w:t>(см. 6.9.6)</w:t>
      </w:r>
      <w:r w:rsidRPr="00E47EF4">
        <w:rPr>
          <w:rFonts w:ascii="Arial" w:hAnsi="Arial" w:cs="Arial"/>
          <w:sz w:val="24"/>
          <w:szCs w:val="24"/>
        </w:rPr>
        <w:t>»</w:t>
      </w:r>
      <w:r w:rsidR="00F3028D" w:rsidRPr="00E47EF4">
        <w:rPr>
          <w:rFonts w:ascii="Arial" w:hAnsi="Arial" w:cs="Arial"/>
          <w:sz w:val="24"/>
          <w:szCs w:val="24"/>
        </w:rPr>
        <w:t>.</w:t>
      </w:r>
    </w:p>
    <w:p w14:paraId="73541A0C" w14:textId="647E9055" w:rsidR="003F078D" w:rsidRPr="000E62D6" w:rsidRDefault="003F078D" w:rsidP="003F078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 xml:space="preserve">Пункт 6.1.1. </w:t>
      </w:r>
      <w:r w:rsidR="00951116">
        <w:rPr>
          <w:rFonts w:ascii="Arial" w:hAnsi="Arial" w:cs="Arial"/>
          <w:sz w:val="24"/>
          <w:szCs w:val="24"/>
        </w:rPr>
        <w:t>Д</w:t>
      </w:r>
      <w:r w:rsidRPr="000E62D6">
        <w:rPr>
          <w:rFonts w:ascii="Arial" w:hAnsi="Arial" w:cs="Arial"/>
          <w:sz w:val="24"/>
          <w:szCs w:val="24"/>
        </w:rPr>
        <w:t xml:space="preserve">ополнить (после второго абзаца) абзацем: </w:t>
      </w:r>
    </w:p>
    <w:p w14:paraId="7C78387D" w14:textId="181BDD43" w:rsidR="003F078D" w:rsidRPr="000E62D6" w:rsidRDefault="003F078D" w:rsidP="003F078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 xml:space="preserve">«Прямошовные трубы ДСФП и ДСФ2П </w:t>
      </w:r>
      <w:r w:rsidR="002C6410" w:rsidRPr="00E55A61">
        <w:rPr>
          <w:rFonts w:ascii="Arial" w:hAnsi="Arial" w:cs="Arial"/>
          <w:sz w:val="24"/>
          <w:szCs w:val="24"/>
        </w:rPr>
        <w:t xml:space="preserve">диаметром </w:t>
      </w:r>
      <w:r w:rsidR="00FF217A" w:rsidRPr="00D77709">
        <w:rPr>
          <w:rFonts w:ascii="Arial" w:hAnsi="Arial" w:cs="Arial"/>
          <w:sz w:val="24"/>
          <w:szCs w:val="24"/>
        </w:rPr>
        <w:t>до</w:t>
      </w:r>
      <w:r w:rsidR="002C6410" w:rsidRPr="00E55A61">
        <w:rPr>
          <w:rFonts w:ascii="Arial" w:hAnsi="Arial" w:cs="Arial"/>
          <w:sz w:val="24"/>
          <w:szCs w:val="24"/>
        </w:rPr>
        <w:t xml:space="preserve"> </w:t>
      </w:r>
      <w:bookmarkStart w:id="10" w:name="_Hlk130454806"/>
      <w:r w:rsidR="002C6410" w:rsidRPr="00E55A61">
        <w:rPr>
          <w:rFonts w:ascii="Arial" w:hAnsi="Arial" w:cs="Arial"/>
          <w:sz w:val="24"/>
          <w:szCs w:val="24"/>
        </w:rPr>
        <w:t>1422</w:t>
      </w:r>
      <w:r w:rsidR="00FD19A1">
        <w:rPr>
          <w:rFonts w:ascii="Arial" w:hAnsi="Arial" w:cs="Arial"/>
          <w:sz w:val="24"/>
          <w:szCs w:val="24"/>
        </w:rPr>
        <w:t>,0</w:t>
      </w:r>
      <w:r w:rsidR="002C6410" w:rsidRPr="00E55A61">
        <w:rPr>
          <w:rFonts w:ascii="Arial" w:hAnsi="Arial" w:cs="Arial"/>
          <w:sz w:val="24"/>
          <w:szCs w:val="24"/>
        </w:rPr>
        <w:t xml:space="preserve"> </w:t>
      </w:r>
      <w:bookmarkEnd w:id="10"/>
      <w:r w:rsidR="002C6410" w:rsidRPr="00E55A61">
        <w:rPr>
          <w:rFonts w:ascii="Arial" w:hAnsi="Arial" w:cs="Arial"/>
          <w:sz w:val="24"/>
          <w:szCs w:val="24"/>
        </w:rPr>
        <w:t>мм</w:t>
      </w:r>
      <w:r w:rsidR="00FF217A">
        <w:rPr>
          <w:rFonts w:ascii="Arial" w:hAnsi="Arial" w:cs="Arial"/>
          <w:sz w:val="24"/>
          <w:szCs w:val="24"/>
        </w:rPr>
        <w:t xml:space="preserve"> включительно</w:t>
      </w:r>
      <w:r w:rsidR="002C6410">
        <w:rPr>
          <w:rFonts w:ascii="Arial" w:hAnsi="Arial" w:cs="Arial"/>
          <w:sz w:val="24"/>
          <w:szCs w:val="24"/>
        </w:rPr>
        <w:t xml:space="preserve"> </w:t>
      </w:r>
      <w:r w:rsidRPr="000E62D6">
        <w:rPr>
          <w:rFonts w:ascii="Arial" w:hAnsi="Arial" w:cs="Arial"/>
          <w:sz w:val="24"/>
          <w:szCs w:val="24"/>
        </w:rPr>
        <w:t>подвергают экспандированию по всей длине»;</w:t>
      </w:r>
    </w:p>
    <w:p w14:paraId="578147A4" w14:textId="5ED08AE8" w:rsidR="003F078D" w:rsidRDefault="003F078D" w:rsidP="003F078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последний абзац. Первое предложение</w:t>
      </w:r>
      <w:r w:rsidR="00626FDE">
        <w:rPr>
          <w:rFonts w:ascii="Arial" w:hAnsi="Arial" w:cs="Arial"/>
          <w:color w:val="FF0000"/>
          <w:sz w:val="24"/>
          <w:szCs w:val="24"/>
        </w:rPr>
        <w:t xml:space="preserve">. </w:t>
      </w:r>
      <w:r w:rsidR="00626FDE" w:rsidRPr="009922A4">
        <w:rPr>
          <w:rFonts w:ascii="Arial" w:hAnsi="Arial" w:cs="Arial"/>
          <w:sz w:val="24"/>
          <w:szCs w:val="24"/>
        </w:rPr>
        <w:t>П</w:t>
      </w:r>
      <w:r w:rsidRPr="000E62D6">
        <w:rPr>
          <w:rFonts w:ascii="Arial" w:hAnsi="Arial" w:cs="Arial"/>
          <w:sz w:val="24"/>
          <w:szCs w:val="24"/>
        </w:rPr>
        <w:t>осле слов «прямошовные трубы» дополнить словами: «кроме труб ДСФП и ДСФ2П длиной до 12,5 м</w:t>
      </w:r>
      <w:r w:rsidR="00237FA2">
        <w:rPr>
          <w:rFonts w:ascii="Arial" w:hAnsi="Arial" w:cs="Arial"/>
          <w:sz w:val="24"/>
          <w:szCs w:val="24"/>
        </w:rPr>
        <w:t xml:space="preserve"> </w:t>
      </w:r>
      <w:r w:rsidR="00237FA2" w:rsidRPr="00D57B32">
        <w:rPr>
          <w:rFonts w:ascii="Arial" w:hAnsi="Arial" w:cs="Arial"/>
          <w:sz w:val="24"/>
          <w:szCs w:val="24"/>
        </w:rPr>
        <w:t>включительно</w:t>
      </w:r>
      <w:r w:rsidRPr="000E62D6">
        <w:rPr>
          <w:rFonts w:ascii="Arial" w:hAnsi="Arial" w:cs="Arial"/>
          <w:sz w:val="24"/>
          <w:szCs w:val="24"/>
        </w:rPr>
        <w:t>,».</w:t>
      </w:r>
    </w:p>
    <w:p w14:paraId="1F387CD5" w14:textId="07119C05" w:rsidR="00CB2E10" w:rsidRDefault="00CB2E10" w:rsidP="00CB2E1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>Пункт 6.3.</w:t>
      </w:r>
      <w:r>
        <w:rPr>
          <w:rFonts w:ascii="Arial" w:hAnsi="Arial" w:cs="Arial"/>
          <w:sz w:val="24"/>
          <w:szCs w:val="24"/>
        </w:rPr>
        <w:t>2.</w:t>
      </w:r>
      <w:r w:rsidRPr="00875891">
        <w:rPr>
          <w:rFonts w:ascii="Arial" w:hAnsi="Arial" w:cs="Arial"/>
          <w:sz w:val="24"/>
          <w:szCs w:val="24"/>
        </w:rPr>
        <w:t xml:space="preserve"> Таблиц</w:t>
      </w:r>
      <w:r w:rsidR="007C164E" w:rsidRPr="009922A4">
        <w:rPr>
          <w:rFonts w:ascii="Arial" w:hAnsi="Arial" w:cs="Arial"/>
          <w:sz w:val="24"/>
          <w:szCs w:val="24"/>
        </w:rPr>
        <w:t>у</w:t>
      </w:r>
      <w:r w:rsidRPr="008758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7C164E">
        <w:rPr>
          <w:rFonts w:ascii="Arial" w:hAnsi="Arial" w:cs="Arial"/>
          <w:sz w:val="24"/>
          <w:szCs w:val="24"/>
        </w:rPr>
        <w:t xml:space="preserve"> </w:t>
      </w:r>
      <w:r w:rsidR="007C164E" w:rsidRPr="009922A4">
        <w:rPr>
          <w:rFonts w:ascii="Arial" w:hAnsi="Arial" w:cs="Arial"/>
          <w:sz w:val="24"/>
          <w:szCs w:val="24"/>
        </w:rPr>
        <w:t>д</w:t>
      </w:r>
      <w:r w:rsidRPr="00875891">
        <w:rPr>
          <w:rFonts w:ascii="Arial" w:hAnsi="Arial" w:cs="Arial"/>
          <w:sz w:val="24"/>
          <w:szCs w:val="24"/>
        </w:rPr>
        <w:t xml:space="preserve">ополнить примечанием: </w:t>
      </w:r>
    </w:p>
    <w:p w14:paraId="5519C5AE" w14:textId="57447939" w:rsidR="00CB2E10" w:rsidRPr="00951116" w:rsidRDefault="00CB2E10" w:rsidP="00CB2E1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116">
        <w:rPr>
          <w:rFonts w:ascii="Arial" w:hAnsi="Arial" w:cs="Arial"/>
          <w:sz w:val="24"/>
          <w:szCs w:val="24"/>
        </w:rPr>
        <w:t>«</w:t>
      </w:r>
      <w:r w:rsidRPr="006B5C9D">
        <w:rPr>
          <w:rFonts w:ascii="Arial" w:hAnsi="Arial" w:cs="Arial"/>
        </w:rPr>
        <w:t>П р и м е ч а н и е –</w:t>
      </w:r>
      <w:r w:rsidR="001B60C5">
        <w:rPr>
          <w:rFonts w:ascii="Arial" w:hAnsi="Arial" w:cs="Arial"/>
        </w:rPr>
        <w:t xml:space="preserve"> </w:t>
      </w:r>
      <w:r w:rsidR="001B60C5" w:rsidRPr="001B60C5">
        <w:rPr>
          <w:rFonts w:ascii="Arial" w:hAnsi="Arial" w:cs="Arial"/>
        </w:rPr>
        <w:t xml:space="preserve">При отсутствии у материала физического предела текучести </w:t>
      </w:r>
      <w:proofErr w:type="spellStart"/>
      <w:r w:rsidR="001B60C5" w:rsidRPr="007C164E">
        <w:rPr>
          <w:rFonts w:ascii="Arial" w:hAnsi="Arial" w:cs="Arial"/>
          <w:i/>
          <w:iCs/>
        </w:rPr>
        <w:t>σ</w:t>
      </w:r>
      <w:r w:rsidR="001B60C5" w:rsidRPr="001B60C5">
        <w:rPr>
          <w:rFonts w:ascii="Arial" w:hAnsi="Arial" w:cs="Arial"/>
          <w:vertAlign w:val="subscript"/>
        </w:rPr>
        <w:t>т</w:t>
      </w:r>
      <w:proofErr w:type="spellEnd"/>
      <w:r w:rsidR="001B60C5" w:rsidRPr="001B60C5">
        <w:rPr>
          <w:rFonts w:ascii="Arial" w:hAnsi="Arial" w:cs="Arial"/>
        </w:rPr>
        <w:t xml:space="preserve">, определяют условный предел текучести </w:t>
      </w:r>
      <w:r w:rsidR="001B60C5" w:rsidRPr="007C164E">
        <w:rPr>
          <w:rFonts w:ascii="Arial" w:hAnsi="Arial" w:cs="Arial"/>
          <w:i/>
          <w:iCs/>
        </w:rPr>
        <w:t>σ</w:t>
      </w:r>
      <w:r w:rsidR="001B60C5" w:rsidRPr="001B60C5">
        <w:rPr>
          <w:rFonts w:ascii="Arial" w:hAnsi="Arial" w:cs="Arial"/>
          <w:vertAlign w:val="subscript"/>
        </w:rPr>
        <w:t>0,2</w:t>
      </w:r>
      <w:r w:rsidRPr="00951116">
        <w:rPr>
          <w:rFonts w:ascii="Arial" w:hAnsi="Arial" w:cs="Arial"/>
          <w:sz w:val="24"/>
          <w:szCs w:val="24"/>
        </w:rPr>
        <w:t xml:space="preserve">». </w:t>
      </w:r>
    </w:p>
    <w:p w14:paraId="0283D1C2" w14:textId="080DAB05" w:rsidR="006940E5" w:rsidRPr="00875891" w:rsidRDefault="0078108B" w:rsidP="003F078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>Пункт 6.3.3</w:t>
      </w:r>
      <w:r w:rsidR="00951116">
        <w:rPr>
          <w:rFonts w:ascii="Arial" w:hAnsi="Arial" w:cs="Arial"/>
          <w:sz w:val="24"/>
          <w:szCs w:val="24"/>
        </w:rPr>
        <w:t>.</w:t>
      </w:r>
      <w:r w:rsidR="00977859" w:rsidRPr="00875891">
        <w:rPr>
          <w:rFonts w:ascii="Arial" w:hAnsi="Arial" w:cs="Arial"/>
          <w:sz w:val="24"/>
          <w:szCs w:val="24"/>
        </w:rPr>
        <w:t xml:space="preserve"> </w:t>
      </w:r>
      <w:r w:rsidR="003517D9" w:rsidRPr="00875891">
        <w:rPr>
          <w:rFonts w:ascii="Arial" w:hAnsi="Arial" w:cs="Arial"/>
          <w:sz w:val="24"/>
          <w:szCs w:val="24"/>
        </w:rPr>
        <w:t>Таблиц</w:t>
      </w:r>
      <w:r w:rsidR="006940E5" w:rsidRPr="00875891">
        <w:rPr>
          <w:rFonts w:ascii="Arial" w:hAnsi="Arial" w:cs="Arial"/>
          <w:sz w:val="24"/>
          <w:szCs w:val="24"/>
        </w:rPr>
        <w:t>а</w:t>
      </w:r>
      <w:r w:rsidR="003517D9" w:rsidRPr="00875891">
        <w:rPr>
          <w:rFonts w:ascii="Arial" w:hAnsi="Arial" w:cs="Arial"/>
          <w:sz w:val="24"/>
          <w:szCs w:val="24"/>
        </w:rPr>
        <w:t xml:space="preserve"> 3</w:t>
      </w:r>
      <w:r w:rsidR="006940E5" w:rsidRPr="00875891">
        <w:rPr>
          <w:rFonts w:ascii="Arial" w:hAnsi="Arial" w:cs="Arial"/>
          <w:sz w:val="24"/>
          <w:szCs w:val="24"/>
        </w:rPr>
        <w:t xml:space="preserve">. Последний столбец и </w:t>
      </w:r>
      <w:bookmarkStart w:id="11" w:name="_Hlk76644369"/>
      <w:r w:rsidR="006940E5" w:rsidRPr="00875891">
        <w:rPr>
          <w:rFonts w:ascii="Arial" w:hAnsi="Arial" w:cs="Arial"/>
          <w:sz w:val="24"/>
          <w:szCs w:val="24"/>
        </w:rPr>
        <w:t xml:space="preserve">сноску </w:t>
      </w:r>
      <w:r w:rsidR="006940E5" w:rsidRPr="00875891">
        <w:rPr>
          <w:rFonts w:ascii="Arial" w:hAnsi="Arial" w:cs="Arial"/>
          <w:sz w:val="24"/>
          <w:szCs w:val="24"/>
          <w:vertAlign w:val="superscript"/>
        </w:rPr>
        <w:t>1)</w:t>
      </w:r>
      <w:r w:rsidR="003517D9" w:rsidRPr="00875891">
        <w:rPr>
          <w:rFonts w:ascii="Arial" w:hAnsi="Arial" w:cs="Arial"/>
          <w:sz w:val="24"/>
          <w:szCs w:val="24"/>
        </w:rPr>
        <w:t xml:space="preserve"> </w:t>
      </w:r>
      <w:bookmarkEnd w:id="11"/>
      <w:r w:rsidR="006940E5" w:rsidRPr="00875891">
        <w:rPr>
          <w:rFonts w:ascii="Arial" w:hAnsi="Arial" w:cs="Arial"/>
          <w:sz w:val="24"/>
          <w:szCs w:val="24"/>
        </w:rPr>
        <w:t>исключить;</w:t>
      </w:r>
    </w:p>
    <w:p w14:paraId="0468BB3D" w14:textId="77777777" w:rsidR="0011504C" w:rsidRDefault="006A489C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 xml:space="preserve">дополнить </w:t>
      </w:r>
      <w:r w:rsidR="00AB7C44" w:rsidRPr="00875891">
        <w:rPr>
          <w:rFonts w:ascii="Arial" w:hAnsi="Arial" w:cs="Arial"/>
          <w:sz w:val="24"/>
          <w:szCs w:val="24"/>
        </w:rPr>
        <w:t>примечание</w:t>
      </w:r>
      <w:r w:rsidRPr="00875891">
        <w:rPr>
          <w:rFonts w:ascii="Arial" w:hAnsi="Arial" w:cs="Arial"/>
          <w:sz w:val="24"/>
          <w:szCs w:val="24"/>
        </w:rPr>
        <w:t>м</w:t>
      </w:r>
      <w:r w:rsidR="00AB7C44" w:rsidRPr="00875891">
        <w:rPr>
          <w:rFonts w:ascii="Arial" w:hAnsi="Arial" w:cs="Arial"/>
          <w:sz w:val="24"/>
          <w:szCs w:val="24"/>
        </w:rPr>
        <w:t xml:space="preserve">: </w:t>
      </w:r>
    </w:p>
    <w:p w14:paraId="215F9D91" w14:textId="0DB23C7B" w:rsidR="00AB7C44" w:rsidRPr="00951116" w:rsidRDefault="00AB7C44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116">
        <w:rPr>
          <w:rFonts w:ascii="Arial" w:hAnsi="Arial" w:cs="Arial"/>
          <w:sz w:val="24"/>
          <w:szCs w:val="24"/>
        </w:rPr>
        <w:t>«</w:t>
      </w:r>
      <w:r w:rsidRPr="006B5C9D">
        <w:rPr>
          <w:rFonts w:ascii="Arial" w:hAnsi="Arial" w:cs="Arial"/>
        </w:rPr>
        <w:t>П</w:t>
      </w:r>
      <w:r w:rsidR="0011504C" w:rsidRPr="006B5C9D">
        <w:rPr>
          <w:rFonts w:ascii="Arial" w:hAnsi="Arial" w:cs="Arial"/>
        </w:rPr>
        <w:t xml:space="preserve"> </w:t>
      </w:r>
      <w:r w:rsidRPr="006B5C9D">
        <w:rPr>
          <w:rFonts w:ascii="Arial" w:hAnsi="Arial" w:cs="Arial"/>
        </w:rPr>
        <w:t>р</w:t>
      </w:r>
      <w:r w:rsidR="0011504C" w:rsidRPr="006B5C9D">
        <w:rPr>
          <w:rFonts w:ascii="Arial" w:hAnsi="Arial" w:cs="Arial"/>
        </w:rPr>
        <w:t xml:space="preserve"> </w:t>
      </w:r>
      <w:r w:rsidRPr="006B5C9D">
        <w:rPr>
          <w:rFonts w:ascii="Arial" w:hAnsi="Arial" w:cs="Arial"/>
        </w:rPr>
        <w:t>и</w:t>
      </w:r>
      <w:r w:rsidR="0011504C" w:rsidRPr="006B5C9D">
        <w:rPr>
          <w:rFonts w:ascii="Arial" w:hAnsi="Arial" w:cs="Arial"/>
        </w:rPr>
        <w:t xml:space="preserve"> </w:t>
      </w:r>
      <w:r w:rsidRPr="006B5C9D">
        <w:rPr>
          <w:rFonts w:ascii="Arial" w:hAnsi="Arial" w:cs="Arial"/>
        </w:rPr>
        <w:t>м</w:t>
      </w:r>
      <w:r w:rsidR="0011504C" w:rsidRPr="006B5C9D">
        <w:rPr>
          <w:rFonts w:ascii="Arial" w:hAnsi="Arial" w:cs="Arial"/>
        </w:rPr>
        <w:t xml:space="preserve"> </w:t>
      </w:r>
      <w:r w:rsidRPr="006B5C9D">
        <w:rPr>
          <w:rFonts w:ascii="Arial" w:hAnsi="Arial" w:cs="Arial"/>
        </w:rPr>
        <w:t>е</w:t>
      </w:r>
      <w:r w:rsidR="0011504C" w:rsidRPr="006B5C9D">
        <w:rPr>
          <w:rFonts w:ascii="Arial" w:hAnsi="Arial" w:cs="Arial"/>
        </w:rPr>
        <w:t xml:space="preserve"> </w:t>
      </w:r>
      <w:r w:rsidRPr="006B5C9D">
        <w:rPr>
          <w:rFonts w:ascii="Arial" w:hAnsi="Arial" w:cs="Arial"/>
        </w:rPr>
        <w:t>ч</w:t>
      </w:r>
      <w:r w:rsidR="0011504C" w:rsidRPr="006B5C9D">
        <w:rPr>
          <w:rFonts w:ascii="Arial" w:hAnsi="Arial" w:cs="Arial"/>
        </w:rPr>
        <w:t xml:space="preserve"> </w:t>
      </w:r>
      <w:r w:rsidRPr="006B5C9D">
        <w:rPr>
          <w:rFonts w:ascii="Arial" w:hAnsi="Arial" w:cs="Arial"/>
        </w:rPr>
        <w:t>а</w:t>
      </w:r>
      <w:r w:rsidR="0011504C" w:rsidRPr="006B5C9D">
        <w:rPr>
          <w:rFonts w:ascii="Arial" w:hAnsi="Arial" w:cs="Arial"/>
        </w:rPr>
        <w:t xml:space="preserve"> </w:t>
      </w:r>
      <w:r w:rsidRPr="006B5C9D">
        <w:rPr>
          <w:rFonts w:ascii="Arial" w:hAnsi="Arial" w:cs="Arial"/>
        </w:rPr>
        <w:t>н</w:t>
      </w:r>
      <w:r w:rsidR="0011504C" w:rsidRPr="006B5C9D">
        <w:rPr>
          <w:rFonts w:ascii="Arial" w:hAnsi="Arial" w:cs="Arial"/>
        </w:rPr>
        <w:t xml:space="preserve"> </w:t>
      </w:r>
      <w:r w:rsidRPr="006B5C9D">
        <w:rPr>
          <w:rFonts w:ascii="Arial" w:hAnsi="Arial" w:cs="Arial"/>
        </w:rPr>
        <w:t>и</w:t>
      </w:r>
      <w:r w:rsidR="0011504C" w:rsidRPr="006B5C9D">
        <w:rPr>
          <w:rFonts w:ascii="Arial" w:hAnsi="Arial" w:cs="Arial"/>
        </w:rPr>
        <w:t xml:space="preserve"> </w:t>
      </w:r>
      <w:r w:rsidRPr="006B5C9D">
        <w:rPr>
          <w:rFonts w:ascii="Arial" w:hAnsi="Arial" w:cs="Arial"/>
        </w:rPr>
        <w:t xml:space="preserve">е </w:t>
      </w:r>
      <w:r w:rsidR="0011504C" w:rsidRPr="006B5C9D">
        <w:rPr>
          <w:rFonts w:ascii="Arial" w:hAnsi="Arial" w:cs="Arial"/>
        </w:rPr>
        <w:t>–</w:t>
      </w:r>
      <w:r w:rsidR="009A19E5" w:rsidRPr="006B5C9D">
        <w:rPr>
          <w:rFonts w:ascii="Arial" w:hAnsi="Arial" w:cs="Arial"/>
        </w:rPr>
        <w:t xml:space="preserve"> </w:t>
      </w:r>
      <w:r w:rsidR="0011504C" w:rsidRPr="006B5C9D">
        <w:rPr>
          <w:rFonts w:ascii="Arial" w:hAnsi="Arial" w:cs="Arial"/>
        </w:rPr>
        <w:t>З</w:t>
      </w:r>
      <w:r w:rsidRPr="006B5C9D">
        <w:rPr>
          <w:rFonts w:ascii="Arial" w:hAnsi="Arial" w:cs="Arial"/>
        </w:rPr>
        <w:t>нак «</w:t>
      </w:r>
      <w:r w:rsidR="0011504C" w:rsidRPr="006B5C9D">
        <w:rPr>
          <w:rFonts w:ascii="Arial" w:hAnsi="Arial" w:cs="Arial"/>
        </w:rPr>
        <w:t>–</w:t>
      </w:r>
      <w:r w:rsidRPr="006B5C9D">
        <w:rPr>
          <w:rFonts w:ascii="Arial" w:hAnsi="Arial" w:cs="Arial"/>
        </w:rPr>
        <w:t xml:space="preserve">» означает, что </w:t>
      </w:r>
      <w:r w:rsidR="009A19E5" w:rsidRPr="006B5C9D">
        <w:rPr>
          <w:rFonts w:ascii="Arial" w:hAnsi="Arial" w:cs="Arial"/>
        </w:rPr>
        <w:t>требования</w:t>
      </w:r>
      <w:r w:rsidRPr="006B5C9D">
        <w:rPr>
          <w:rFonts w:ascii="Arial" w:hAnsi="Arial" w:cs="Arial"/>
        </w:rPr>
        <w:t xml:space="preserve"> не </w:t>
      </w:r>
      <w:r w:rsidR="009A19E5" w:rsidRPr="006B5C9D">
        <w:rPr>
          <w:rFonts w:ascii="Arial" w:hAnsi="Arial" w:cs="Arial"/>
        </w:rPr>
        <w:t>установлены</w:t>
      </w:r>
      <w:r w:rsidR="009A19E5" w:rsidRPr="00951116">
        <w:rPr>
          <w:rFonts w:ascii="Arial" w:hAnsi="Arial" w:cs="Arial"/>
          <w:sz w:val="24"/>
          <w:szCs w:val="24"/>
        </w:rPr>
        <w:t>».</w:t>
      </w:r>
      <w:r w:rsidRPr="00951116">
        <w:rPr>
          <w:rFonts w:ascii="Arial" w:hAnsi="Arial" w:cs="Arial"/>
          <w:sz w:val="24"/>
          <w:szCs w:val="24"/>
        </w:rPr>
        <w:t xml:space="preserve"> </w:t>
      </w:r>
    </w:p>
    <w:p w14:paraId="7BBB6E2F" w14:textId="13BF43B5" w:rsidR="009A19E5" w:rsidRPr="00875891" w:rsidRDefault="009A19E5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>Пункт 6.3.6</w:t>
      </w:r>
      <w:r w:rsidR="006A489C" w:rsidRPr="00875891">
        <w:rPr>
          <w:rFonts w:ascii="Arial" w:hAnsi="Arial" w:cs="Arial"/>
          <w:sz w:val="24"/>
          <w:szCs w:val="24"/>
        </w:rPr>
        <w:t xml:space="preserve"> исключить.</w:t>
      </w:r>
    </w:p>
    <w:p w14:paraId="0E211B23" w14:textId="30F7C86C" w:rsidR="003F078D" w:rsidRPr="000E62D6" w:rsidRDefault="003F078D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lastRenderedPageBreak/>
        <w:t>Подпункт 6.5.1.1. Первый абзац. Заменить слова: «Предельные отклонения» на «Отклонения»;</w:t>
      </w:r>
    </w:p>
    <w:p w14:paraId="6DB4CBA6" w14:textId="746B4260" w:rsidR="006A3E12" w:rsidRDefault="007C164E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т</w:t>
      </w:r>
      <w:r w:rsidR="00384B06" w:rsidRPr="00875891">
        <w:rPr>
          <w:rFonts w:ascii="Arial" w:hAnsi="Arial" w:cs="Arial"/>
          <w:sz w:val="24"/>
          <w:szCs w:val="24"/>
        </w:rPr>
        <w:t>аблиц</w:t>
      </w:r>
      <w:r w:rsidR="001F7FC5" w:rsidRPr="00875891">
        <w:rPr>
          <w:rFonts w:ascii="Arial" w:hAnsi="Arial" w:cs="Arial"/>
          <w:sz w:val="24"/>
          <w:szCs w:val="24"/>
        </w:rPr>
        <w:t>а</w:t>
      </w:r>
      <w:r w:rsidR="00384B06" w:rsidRPr="00875891">
        <w:rPr>
          <w:rFonts w:ascii="Arial" w:hAnsi="Arial" w:cs="Arial"/>
          <w:sz w:val="24"/>
          <w:szCs w:val="24"/>
        </w:rPr>
        <w:t xml:space="preserve"> 5</w:t>
      </w:r>
      <w:r w:rsidR="001F7FC5" w:rsidRPr="00875891">
        <w:rPr>
          <w:rFonts w:ascii="Arial" w:hAnsi="Arial" w:cs="Arial"/>
          <w:sz w:val="24"/>
          <w:szCs w:val="24"/>
        </w:rPr>
        <w:t>.</w:t>
      </w:r>
      <w:r w:rsidR="00384B06" w:rsidRPr="00875891">
        <w:rPr>
          <w:rFonts w:ascii="Arial" w:hAnsi="Arial" w:cs="Arial"/>
          <w:sz w:val="24"/>
          <w:szCs w:val="24"/>
        </w:rPr>
        <w:t xml:space="preserve"> </w:t>
      </w:r>
      <w:r w:rsidR="006A3E12">
        <w:rPr>
          <w:rFonts w:ascii="Arial" w:hAnsi="Arial" w:cs="Arial"/>
          <w:sz w:val="24"/>
          <w:szCs w:val="24"/>
        </w:rPr>
        <w:t>Боковик, строка 7. Заменить значение</w:t>
      </w:r>
      <w:r>
        <w:rPr>
          <w:rFonts w:ascii="Arial" w:hAnsi="Arial" w:cs="Arial"/>
          <w:color w:val="FF0000"/>
          <w:sz w:val="24"/>
          <w:szCs w:val="24"/>
        </w:rPr>
        <w:t>:</w:t>
      </w:r>
      <w:r w:rsidR="006A3E12">
        <w:rPr>
          <w:rFonts w:ascii="Arial" w:hAnsi="Arial" w:cs="Arial"/>
          <w:sz w:val="24"/>
          <w:szCs w:val="24"/>
        </w:rPr>
        <w:t xml:space="preserve"> «</w:t>
      </w:r>
      <w:r w:rsidR="006A3E12" w:rsidRPr="00E55A61">
        <w:rPr>
          <w:rFonts w:ascii="Arial" w:hAnsi="Arial" w:cs="Arial"/>
          <w:sz w:val="24"/>
          <w:szCs w:val="24"/>
        </w:rPr>
        <w:t>142</w:t>
      </w:r>
      <w:r w:rsidR="006A3E12">
        <w:rPr>
          <w:rFonts w:ascii="Arial" w:hAnsi="Arial" w:cs="Arial"/>
          <w:sz w:val="24"/>
          <w:szCs w:val="24"/>
        </w:rPr>
        <w:t>0,0» на «</w:t>
      </w:r>
      <w:r w:rsidR="006A3E12" w:rsidRPr="00E55A61">
        <w:rPr>
          <w:rFonts w:ascii="Arial" w:hAnsi="Arial" w:cs="Arial"/>
          <w:sz w:val="24"/>
          <w:szCs w:val="24"/>
        </w:rPr>
        <w:t>1422</w:t>
      </w:r>
      <w:r w:rsidR="006A3E12">
        <w:rPr>
          <w:rFonts w:ascii="Arial" w:hAnsi="Arial" w:cs="Arial"/>
          <w:sz w:val="24"/>
          <w:szCs w:val="24"/>
        </w:rPr>
        <w:t>,0»;</w:t>
      </w:r>
    </w:p>
    <w:p w14:paraId="3CA3C05F" w14:textId="0CDA9A8A" w:rsidR="006A3E12" w:rsidRDefault="006A3E12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строка 8. Заменить значение</w:t>
      </w:r>
      <w:r w:rsidR="007C164E">
        <w:rPr>
          <w:rFonts w:ascii="Arial" w:hAnsi="Arial" w:cs="Arial"/>
          <w:color w:val="FF0000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«</w:t>
      </w:r>
      <w:r w:rsidRPr="00E55A61">
        <w:rPr>
          <w:rFonts w:ascii="Arial" w:hAnsi="Arial" w:cs="Arial"/>
          <w:sz w:val="24"/>
          <w:szCs w:val="24"/>
        </w:rPr>
        <w:t>142</w:t>
      </w:r>
      <w:r>
        <w:rPr>
          <w:rFonts w:ascii="Arial" w:hAnsi="Arial" w:cs="Arial"/>
          <w:sz w:val="24"/>
          <w:szCs w:val="24"/>
        </w:rPr>
        <w:t>0,0» на «</w:t>
      </w:r>
      <w:r w:rsidRPr="00E55A61">
        <w:rPr>
          <w:rFonts w:ascii="Arial" w:hAnsi="Arial" w:cs="Arial"/>
          <w:sz w:val="24"/>
          <w:szCs w:val="24"/>
        </w:rPr>
        <w:t>1422</w:t>
      </w:r>
      <w:r>
        <w:rPr>
          <w:rFonts w:ascii="Arial" w:hAnsi="Arial" w:cs="Arial"/>
          <w:sz w:val="24"/>
          <w:szCs w:val="24"/>
        </w:rPr>
        <w:t>,0»</w:t>
      </w:r>
      <w:r w:rsidR="007C164E">
        <w:rPr>
          <w:rFonts w:ascii="Arial" w:hAnsi="Arial" w:cs="Arial"/>
          <w:color w:val="FF0000"/>
          <w:sz w:val="24"/>
          <w:szCs w:val="24"/>
        </w:rPr>
        <w:t>;</w:t>
      </w:r>
    </w:p>
    <w:p w14:paraId="5BEE5A77" w14:textId="11172890" w:rsidR="00C632E9" w:rsidRDefault="007C164E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д</w:t>
      </w:r>
      <w:r w:rsidR="00384B06" w:rsidRPr="00875891">
        <w:rPr>
          <w:rFonts w:ascii="Arial" w:hAnsi="Arial" w:cs="Arial"/>
          <w:sz w:val="24"/>
          <w:szCs w:val="24"/>
        </w:rPr>
        <w:t xml:space="preserve">ополнить примечанием: </w:t>
      </w:r>
    </w:p>
    <w:p w14:paraId="1B7B86E4" w14:textId="77777777" w:rsidR="00C632E9" w:rsidRPr="00951116" w:rsidRDefault="00C632E9" w:rsidP="00C632E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116">
        <w:rPr>
          <w:rFonts w:ascii="Arial" w:hAnsi="Arial" w:cs="Arial"/>
          <w:sz w:val="24"/>
          <w:szCs w:val="24"/>
        </w:rPr>
        <w:t>«</w:t>
      </w:r>
      <w:bookmarkStart w:id="12" w:name="_Hlk83110234"/>
      <w:r w:rsidRPr="006B5C9D">
        <w:rPr>
          <w:rFonts w:ascii="Arial" w:hAnsi="Arial" w:cs="Arial"/>
        </w:rPr>
        <w:t xml:space="preserve">П р и м е ч а н и е – Знак «–» означает, что </w:t>
      </w:r>
      <w:bookmarkEnd w:id="12"/>
      <w:r w:rsidRPr="006B5C9D">
        <w:rPr>
          <w:rFonts w:ascii="Arial" w:hAnsi="Arial" w:cs="Arial"/>
        </w:rPr>
        <w:t>требования не установлены</w:t>
      </w:r>
      <w:r w:rsidRPr="00951116">
        <w:rPr>
          <w:rFonts w:ascii="Arial" w:hAnsi="Arial" w:cs="Arial"/>
          <w:sz w:val="24"/>
          <w:szCs w:val="24"/>
        </w:rPr>
        <w:t xml:space="preserve">». </w:t>
      </w:r>
    </w:p>
    <w:p w14:paraId="4DC1548B" w14:textId="1809D289" w:rsidR="007C313A" w:rsidRPr="000E62D6" w:rsidRDefault="007C313A" w:rsidP="007C31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Подпункт 6.5.1.2. Первый абзац изложить в новой редакции:</w:t>
      </w:r>
    </w:p>
    <w:p w14:paraId="0CD543CD" w14:textId="77777777" w:rsidR="007C313A" w:rsidRPr="000E62D6" w:rsidRDefault="007C313A" w:rsidP="007C31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«Отклонения толщины стенки тела труб не должны превышать:</w:t>
      </w:r>
    </w:p>
    <w:p w14:paraId="6C96B7C8" w14:textId="77777777" w:rsidR="007C313A" w:rsidRPr="000E62D6" w:rsidRDefault="007C313A" w:rsidP="007C31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а) для труб толщиной стенки 12,7 мм и менее:</w:t>
      </w:r>
    </w:p>
    <w:p w14:paraId="6D156937" w14:textId="76E9CA93" w:rsidR="007C313A" w:rsidRPr="000E62D6" w:rsidRDefault="007C313A" w:rsidP="00951116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 xml:space="preserve">- для труб наружным диаметром до 152,0 мм включительно – </w:t>
      </w:r>
      <w:r w:rsidR="003A56BD" w:rsidRPr="00E47EF4">
        <w:rPr>
          <w:rFonts w:ascii="Arial" w:hAnsi="Arial" w:cs="Arial"/>
          <w:sz w:val="24"/>
          <w:szCs w:val="24"/>
        </w:rPr>
        <w:t>±</w:t>
      </w:r>
      <w:r w:rsidRPr="00E47EF4">
        <w:rPr>
          <w:rFonts w:ascii="Arial" w:hAnsi="Arial" w:cs="Arial"/>
          <w:sz w:val="24"/>
          <w:szCs w:val="24"/>
        </w:rPr>
        <w:t>10 %;</w:t>
      </w:r>
    </w:p>
    <w:p w14:paraId="69726308" w14:textId="0350E6F3" w:rsidR="007C313A" w:rsidRPr="000E62D6" w:rsidRDefault="007C313A" w:rsidP="00951116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- для труб наружным диаметром свыше 152,0 мм – предельных отклонений, указанных в ГОСТ 19903</w:t>
      </w:r>
      <w:r w:rsidR="00BB65D2" w:rsidRPr="00BB65D2">
        <w:rPr>
          <w:rFonts w:ascii="Arial" w:hAnsi="Arial" w:cs="Arial"/>
          <w:sz w:val="24"/>
          <w:szCs w:val="24"/>
        </w:rPr>
        <w:t>–</w:t>
      </w:r>
      <w:r w:rsidR="00BB65D2" w:rsidRPr="00D57B32">
        <w:rPr>
          <w:rFonts w:ascii="Arial" w:hAnsi="Arial" w:cs="Arial"/>
          <w:sz w:val="24"/>
          <w:szCs w:val="24"/>
        </w:rPr>
        <w:t>2015</w:t>
      </w:r>
      <w:r w:rsidRPr="000E62D6">
        <w:rPr>
          <w:rFonts w:ascii="Arial" w:hAnsi="Arial" w:cs="Arial"/>
          <w:sz w:val="24"/>
          <w:szCs w:val="24"/>
        </w:rPr>
        <w:t xml:space="preserve"> (таблица 3) для максимальной ширины проката обычной точности;</w:t>
      </w:r>
    </w:p>
    <w:p w14:paraId="2CBA8517" w14:textId="1EF3F030" w:rsidR="006B2FDA" w:rsidRPr="000E62D6" w:rsidRDefault="007C313A" w:rsidP="007C31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б) для труб толщиной стенки свыше 12,7 мм – предельных отклонений, указанных в ГОСТ 19903</w:t>
      </w:r>
      <w:r w:rsidR="00BB65D2" w:rsidRPr="00BB65D2">
        <w:rPr>
          <w:rFonts w:ascii="Arial" w:hAnsi="Arial" w:cs="Arial"/>
          <w:sz w:val="24"/>
          <w:szCs w:val="24"/>
        </w:rPr>
        <w:t>–</w:t>
      </w:r>
      <w:r w:rsidR="00BB65D2" w:rsidRPr="00D57B32">
        <w:rPr>
          <w:rFonts w:ascii="Arial" w:hAnsi="Arial" w:cs="Arial"/>
          <w:sz w:val="24"/>
          <w:szCs w:val="24"/>
        </w:rPr>
        <w:t>2015</w:t>
      </w:r>
      <w:r w:rsidRPr="000E62D6">
        <w:rPr>
          <w:rFonts w:ascii="Arial" w:hAnsi="Arial" w:cs="Arial"/>
          <w:sz w:val="24"/>
          <w:szCs w:val="24"/>
        </w:rPr>
        <w:t xml:space="preserve"> (таблица 4) для максимальной ширины проката обычной точности</w:t>
      </w:r>
      <w:r w:rsidR="00951116">
        <w:rPr>
          <w:rFonts w:ascii="Arial" w:hAnsi="Arial" w:cs="Arial"/>
          <w:sz w:val="24"/>
          <w:szCs w:val="24"/>
        </w:rPr>
        <w:t>»</w:t>
      </w:r>
      <w:r w:rsidRPr="000E62D6">
        <w:rPr>
          <w:rFonts w:ascii="Arial" w:hAnsi="Arial" w:cs="Arial"/>
          <w:sz w:val="24"/>
          <w:szCs w:val="24"/>
        </w:rPr>
        <w:t>.</w:t>
      </w:r>
    </w:p>
    <w:bookmarkEnd w:id="3"/>
    <w:p w14:paraId="2A517E00" w14:textId="77777777" w:rsidR="006B2FDA" w:rsidRPr="000E62D6" w:rsidRDefault="006B2FDA" w:rsidP="006B2F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Подпункт 6.5.1.3. Первый абзац. Заменить слово: «торцов» на «концов»;</w:t>
      </w:r>
    </w:p>
    <w:p w14:paraId="135B8BC3" w14:textId="77777777" w:rsidR="006B2FDA" w:rsidRPr="000E62D6" w:rsidRDefault="006B2FDA" w:rsidP="006B2F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таблица 6. Заменить слово: «торцов» на «концов» (2 раза);</w:t>
      </w:r>
    </w:p>
    <w:p w14:paraId="3A0D6F70" w14:textId="77777777" w:rsidR="006B2FDA" w:rsidRPr="000E62D6" w:rsidRDefault="006B2FDA" w:rsidP="006B2F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 xml:space="preserve">дополнить примечанием: </w:t>
      </w:r>
    </w:p>
    <w:p w14:paraId="696FD755" w14:textId="0F5224F4" w:rsidR="006B2FDA" w:rsidRPr="00951116" w:rsidRDefault="006B2FDA" w:rsidP="006B2F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1116">
        <w:rPr>
          <w:rFonts w:ascii="Arial" w:hAnsi="Arial" w:cs="Arial"/>
          <w:sz w:val="24"/>
          <w:szCs w:val="24"/>
        </w:rPr>
        <w:t>«</w:t>
      </w:r>
      <w:r w:rsidR="003200BB" w:rsidRPr="006B5C9D">
        <w:rPr>
          <w:rFonts w:ascii="Arial" w:hAnsi="Arial" w:cs="Arial"/>
        </w:rPr>
        <w:t>П р и м е ч а н и е –</w:t>
      </w:r>
      <w:r w:rsidR="00951116" w:rsidRPr="006B5C9D">
        <w:rPr>
          <w:rFonts w:ascii="Arial" w:hAnsi="Arial" w:cs="Arial"/>
        </w:rPr>
        <w:t xml:space="preserve"> </w:t>
      </w:r>
      <w:r w:rsidRPr="006B5C9D">
        <w:rPr>
          <w:rFonts w:ascii="Arial" w:hAnsi="Arial" w:cs="Arial"/>
        </w:rPr>
        <w:t>Конец трубы – участок длиной 200 мм от торца трубы</w:t>
      </w:r>
      <w:r w:rsidR="003200BB" w:rsidRPr="00951116">
        <w:rPr>
          <w:rFonts w:ascii="Arial" w:hAnsi="Arial" w:cs="Arial"/>
          <w:sz w:val="24"/>
          <w:szCs w:val="24"/>
        </w:rPr>
        <w:t>».</w:t>
      </w:r>
    </w:p>
    <w:p w14:paraId="0A4A790C" w14:textId="2A285C76" w:rsidR="00DA55D8" w:rsidRPr="00875891" w:rsidRDefault="00DA55D8" w:rsidP="006B2F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>Пункт 6.6.1</w:t>
      </w:r>
      <w:r w:rsidR="00BF6D58" w:rsidRPr="00875891">
        <w:rPr>
          <w:rFonts w:ascii="Arial" w:hAnsi="Arial" w:cs="Arial"/>
          <w:sz w:val="24"/>
          <w:szCs w:val="24"/>
        </w:rPr>
        <w:t>.</w:t>
      </w:r>
      <w:r w:rsidRPr="00875891">
        <w:rPr>
          <w:rFonts w:ascii="Arial" w:hAnsi="Arial" w:cs="Arial"/>
          <w:sz w:val="24"/>
          <w:szCs w:val="24"/>
        </w:rPr>
        <w:t xml:space="preserve"> Второй и шестой абзацы</w:t>
      </w:r>
      <w:r w:rsidR="00C632E9">
        <w:rPr>
          <w:rFonts w:ascii="Arial" w:hAnsi="Arial" w:cs="Arial"/>
          <w:sz w:val="24"/>
          <w:szCs w:val="24"/>
        </w:rPr>
        <w:t>.</w:t>
      </w:r>
      <w:r w:rsidRPr="00875891">
        <w:rPr>
          <w:rFonts w:ascii="Arial" w:hAnsi="Arial" w:cs="Arial"/>
          <w:sz w:val="24"/>
          <w:szCs w:val="24"/>
        </w:rPr>
        <w:t xml:space="preserve"> </w:t>
      </w:r>
      <w:r w:rsidR="00C632E9">
        <w:rPr>
          <w:rFonts w:ascii="Arial" w:hAnsi="Arial" w:cs="Arial"/>
          <w:sz w:val="24"/>
          <w:szCs w:val="24"/>
        </w:rPr>
        <w:t>З</w:t>
      </w:r>
      <w:r w:rsidRPr="00875891">
        <w:rPr>
          <w:rFonts w:ascii="Arial" w:hAnsi="Arial" w:cs="Arial"/>
          <w:sz w:val="24"/>
          <w:szCs w:val="24"/>
        </w:rPr>
        <w:t xml:space="preserve">аменить </w:t>
      </w:r>
      <w:r w:rsidR="00343D6C" w:rsidRPr="00875891">
        <w:rPr>
          <w:rFonts w:ascii="Arial" w:hAnsi="Arial" w:cs="Arial"/>
          <w:sz w:val="24"/>
          <w:szCs w:val="24"/>
        </w:rPr>
        <w:t>значение</w:t>
      </w:r>
      <w:r w:rsidR="00C632E9">
        <w:rPr>
          <w:rFonts w:ascii="Arial" w:hAnsi="Arial" w:cs="Arial"/>
          <w:sz w:val="24"/>
          <w:szCs w:val="24"/>
        </w:rPr>
        <w:t>:</w:t>
      </w:r>
      <w:r w:rsidR="00343D6C" w:rsidRPr="00875891">
        <w:rPr>
          <w:rFonts w:ascii="Arial" w:hAnsi="Arial" w:cs="Arial"/>
          <w:sz w:val="24"/>
          <w:szCs w:val="24"/>
        </w:rPr>
        <w:t xml:space="preserve"> </w:t>
      </w:r>
      <w:r w:rsidRPr="00875891">
        <w:rPr>
          <w:rFonts w:ascii="Arial" w:hAnsi="Arial" w:cs="Arial"/>
          <w:sz w:val="24"/>
          <w:szCs w:val="24"/>
        </w:rPr>
        <w:t>«0,1 мм» на «0,2 мм»</w:t>
      </w:r>
      <w:r w:rsidR="00C632E9">
        <w:rPr>
          <w:rFonts w:ascii="Arial" w:hAnsi="Arial" w:cs="Arial"/>
          <w:sz w:val="24"/>
          <w:szCs w:val="24"/>
        </w:rPr>
        <w:t xml:space="preserve"> (2 раза)</w:t>
      </w:r>
      <w:r w:rsidRPr="00875891">
        <w:rPr>
          <w:rFonts w:ascii="Arial" w:hAnsi="Arial" w:cs="Arial"/>
          <w:sz w:val="24"/>
          <w:szCs w:val="24"/>
        </w:rPr>
        <w:t>.</w:t>
      </w:r>
    </w:p>
    <w:p w14:paraId="096AD9E2" w14:textId="522A3F34" w:rsidR="00E87630" w:rsidRPr="001747FB" w:rsidRDefault="00E87630" w:rsidP="00E876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7FB">
        <w:rPr>
          <w:rFonts w:ascii="Arial" w:hAnsi="Arial" w:cs="Arial"/>
          <w:sz w:val="24"/>
          <w:szCs w:val="24"/>
        </w:rPr>
        <w:t>Пункт 6.8.1 изложить в новой редакции:</w:t>
      </w:r>
    </w:p>
    <w:p w14:paraId="63355A36" w14:textId="26A44277" w:rsidR="00E87630" w:rsidRPr="00D57B32" w:rsidRDefault="00E87630" w:rsidP="00E876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«6.8.1 Трубы диаметром до 1422</w:t>
      </w:r>
      <w:r w:rsidR="00F52B08" w:rsidRPr="00D57B32">
        <w:rPr>
          <w:rFonts w:ascii="Arial" w:hAnsi="Arial" w:cs="Arial"/>
          <w:sz w:val="24"/>
          <w:szCs w:val="24"/>
        </w:rPr>
        <w:t>,</w:t>
      </w:r>
      <w:r w:rsidR="00FD19A1" w:rsidRPr="00D57B32">
        <w:rPr>
          <w:rFonts w:ascii="Arial" w:hAnsi="Arial" w:cs="Arial"/>
          <w:sz w:val="24"/>
          <w:szCs w:val="24"/>
        </w:rPr>
        <w:t>0</w:t>
      </w:r>
      <w:r w:rsidRPr="00D57B32">
        <w:rPr>
          <w:rFonts w:ascii="Arial" w:hAnsi="Arial" w:cs="Arial"/>
          <w:sz w:val="24"/>
          <w:szCs w:val="24"/>
        </w:rPr>
        <w:t xml:space="preserve"> </w:t>
      </w:r>
      <w:r w:rsidR="00196DBB" w:rsidRPr="00D57B32">
        <w:rPr>
          <w:rFonts w:ascii="Arial" w:hAnsi="Arial" w:cs="Arial"/>
          <w:sz w:val="24"/>
          <w:szCs w:val="24"/>
        </w:rPr>
        <w:t xml:space="preserve">мм </w:t>
      </w:r>
      <w:r w:rsidRPr="00D57B32">
        <w:rPr>
          <w:rFonts w:ascii="Arial" w:hAnsi="Arial" w:cs="Arial"/>
          <w:sz w:val="24"/>
          <w:szCs w:val="24"/>
        </w:rPr>
        <w:t xml:space="preserve">включительно групп поставки А, В и, если согласованно, Е подвергают гидростатическому испытанию с выдержкой под давлением не менее 5 с при давлении </w:t>
      </w:r>
      <w:bookmarkStart w:id="13" w:name="_Hlk128489593"/>
      <w:r w:rsidRPr="00951116">
        <w:rPr>
          <w:rFonts w:ascii="Arial" w:hAnsi="Arial" w:cs="Arial"/>
          <w:i/>
          <w:iCs/>
          <w:sz w:val="24"/>
          <w:szCs w:val="24"/>
        </w:rPr>
        <w:t>Р</w:t>
      </w:r>
      <w:r w:rsidRPr="00D57B32">
        <w:rPr>
          <w:rFonts w:ascii="Arial" w:hAnsi="Arial" w:cs="Arial"/>
          <w:sz w:val="24"/>
          <w:szCs w:val="24"/>
        </w:rPr>
        <w:t>, МПа</w:t>
      </w:r>
      <w:bookmarkEnd w:id="13"/>
      <w:r w:rsidRPr="00D57B32">
        <w:rPr>
          <w:rFonts w:ascii="Arial" w:hAnsi="Arial" w:cs="Arial"/>
          <w:sz w:val="24"/>
          <w:szCs w:val="24"/>
        </w:rPr>
        <w:t>, рассчитанном по ГОСТ 3845, но не превышающем:</w:t>
      </w:r>
    </w:p>
    <w:p w14:paraId="10D2C2C8" w14:textId="55532145" w:rsidR="00E87630" w:rsidRPr="00D57B32" w:rsidRDefault="00E87630" w:rsidP="00E876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- для труб наружным диаметром до 102,0 мм – 6</w:t>
      </w:r>
      <w:r w:rsidR="00196DBB" w:rsidRPr="00D57B32">
        <w:rPr>
          <w:rFonts w:ascii="Arial" w:hAnsi="Arial" w:cs="Arial"/>
          <w:sz w:val="24"/>
          <w:szCs w:val="24"/>
        </w:rPr>
        <w:t>,0</w:t>
      </w:r>
      <w:r w:rsidRPr="00D57B32">
        <w:rPr>
          <w:rFonts w:ascii="Arial" w:hAnsi="Arial" w:cs="Arial"/>
          <w:sz w:val="24"/>
          <w:szCs w:val="24"/>
        </w:rPr>
        <w:t xml:space="preserve"> МПа;</w:t>
      </w:r>
    </w:p>
    <w:p w14:paraId="00871B1F" w14:textId="632F6E7E" w:rsidR="00E87630" w:rsidRPr="00D57B32" w:rsidRDefault="00E87630" w:rsidP="00E876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- для труб наружным диаметром 102,0 мм и более – 3</w:t>
      </w:r>
      <w:r w:rsidR="00196DBB" w:rsidRPr="00D57B32">
        <w:rPr>
          <w:rFonts w:ascii="Arial" w:hAnsi="Arial" w:cs="Arial"/>
          <w:sz w:val="24"/>
          <w:szCs w:val="24"/>
        </w:rPr>
        <w:t>,0</w:t>
      </w:r>
      <w:r w:rsidRPr="00D57B32">
        <w:rPr>
          <w:rFonts w:ascii="Arial" w:hAnsi="Arial" w:cs="Arial"/>
          <w:sz w:val="24"/>
          <w:szCs w:val="24"/>
        </w:rPr>
        <w:t xml:space="preserve"> МПа.</w:t>
      </w:r>
    </w:p>
    <w:p w14:paraId="2E6E094D" w14:textId="77777777" w:rsidR="00D210FD" w:rsidRDefault="00D210FD" w:rsidP="00E876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10FD">
        <w:rPr>
          <w:rFonts w:ascii="Arial" w:hAnsi="Arial" w:cs="Arial"/>
          <w:sz w:val="24"/>
          <w:szCs w:val="24"/>
        </w:rPr>
        <w:t xml:space="preserve">Допускаемое напряжение в стенке трубы </w:t>
      </w:r>
      <w:r w:rsidRPr="00D210FD">
        <w:rPr>
          <w:rFonts w:ascii="Arial" w:hAnsi="Arial" w:cs="Arial"/>
          <w:i/>
          <w:iCs/>
          <w:sz w:val="24"/>
          <w:szCs w:val="24"/>
        </w:rPr>
        <w:t>R</w:t>
      </w:r>
      <w:r w:rsidRPr="00D210FD">
        <w:rPr>
          <w:rFonts w:ascii="Arial" w:hAnsi="Arial" w:cs="Arial"/>
          <w:sz w:val="24"/>
          <w:szCs w:val="24"/>
        </w:rPr>
        <w:t xml:space="preserve"> принимают равным 0,9 от нормативного предела текучести.</w:t>
      </w:r>
    </w:p>
    <w:p w14:paraId="72D15814" w14:textId="69564A52" w:rsidR="00E87630" w:rsidRPr="00D57B32" w:rsidRDefault="00E87630" w:rsidP="00E876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Расчетное давление округляют до первого десятичного знака.</w:t>
      </w:r>
    </w:p>
    <w:p w14:paraId="10BDA6E4" w14:textId="730F97ED" w:rsidR="00E87630" w:rsidRPr="001747FB" w:rsidRDefault="00E87630" w:rsidP="00E876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При испытании на прессах различной конструкции с осевым подпором величину гидростатического давления Р рассчитывают в соответствии с ГОСТ 3845. Расчетное давление округляют до первого десятичного знака».</w:t>
      </w:r>
    </w:p>
    <w:p w14:paraId="5EBDA0A3" w14:textId="0D47D26B" w:rsidR="008F1EA6" w:rsidRPr="00E47EF4" w:rsidRDefault="008F1EA6" w:rsidP="008F1E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7EF4">
        <w:rPr>
          <w:rFonts w:ascii="Arial" w:hAnsi="Arial" w:cs="Arial"/>
          <w:sz w:val="24"/>
          <w:szCs w:val="24"/>
        </w:rPr>
        <w:t>Пункт 6.8.2. Первое предложение.</w:t>
      </w:r>
      <w:r w:rsidR="00626FDE" w:rsidRPr="00626FDE">
        <w:rPr>
          <w:rFonts w:ascii="Arial" w:hAnsi="Arial" w:cs="Arial"/>
          <w:sz w:val="24"/>
          <w:szCs w:val="24"/>
        </w:rPr>
        <w:t xml:space="preserve"> </w:t>
      </w:r>
      <w:r w:rsidR="00626FDE" w:rsidRPr="009922A4">
        <w:rPr>
          <w:rFonts w:ascii="Arial" w:hAnsi="Arial" w:cs="Arial"/>
          <w:sz w:val="24"/>
          <w:szCs w:val="24"/>
        </w:rPr>
        <w:t>После слова «трубы» дополнить словами:</w:t>
      </w:r>
      <w:r w:rsidRPr="00725C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E47EF4">
        <w:rPr>
          <w:rFonts w:ascii="Arial" w:hAnsi="Arial" w:cs="Arial"/>
          <w:sz w:val="24"/>
          <w:szCs w:val="24"/>
        </w:rPr>
        <w:t>«диаметром до 1422,0 мм включительно»</w:t>
      </w:r>
      <w:r w:rsidR="00D210FD">
        <w:rPr>
          <w:rFonts w:ascii="Arial" w:hAnsi="Arial" w:cs="Arial"/>
          <w:sz w:val="24"/>
          <w:szCs w:val="24"/>
        </w:rPr>
        <w:t>.</w:t>
      </w:r>
      <w:r w:rsidR="00431346">
        <w:rPr>
          <w:rFonts w:ascii="Arial" w:hAnsi="Arial" w:cs="Arial"/>
          <w:sz w:val="24"/>
          <w:szCs w:val="24"/>
        </w:rPr>
        <w:t xml:space="preserve"> </w:t>
      </w:r>
    </w:p>
    <w:p w14:paraId="0FFF5463" w14:textId="5C8A1893" w:rsidR="008F1EA6" w:rsidRPr="009922A4" w:rsidRDefault="008F1EA6" w:rsidP="00E876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7EF4">
        <w:rPr>
          <w:rFonts w:ascii="Arial" w:hAnsi="Arial" w:cs="Arial"/>
          <w:sz w:val="24"/>
          <w:szCs w:val="24"/>
        </w:rPr>
        <w:lastRenderedPageBreak/>
        <w:t>Пункт</w:t>
      </w:r>
      <w:r w:rsidR="00156977" w:rsidRPr="00E47EF4">
        <w:rPr>
          <w:rFonts w:ascii="Arial" w:hAnsi="Arial" w:cs="Arial"/>
          <w:sz w:val="24"/>
          <w:szCs w:val="24"/>
        </w:rPr>
        <w:t>ы</w:t>
      </w:r>
      <w:r w:rsidRPr="00E47EF4">
        <w:rPr>
          <w:rFonts w:ascii="Arial" w:hAnsi="Arial" w:cs="Arial"/>
          <w:sz w:val="24"/>
          <w:szCs w:val="24"/>
        </w:rPr>
        <w:t xml:space="preserve"> 6.8.3</w:t>
      </w:r>
      <w:r w:rsidR="00725C13">
        <w:rPr>
          <w:rFonts w:ascii="Arial" w:hAnsi="Arial" w:cs="Arial"/>
          <w:color w:val="FF0000"/>
          <w:sz w:val="24"/>
          <w:szCs w:val="24"/>
        </w:rPr>
        <w:t>,</w:t>
      </w:r>
      <w:r w:rsidR="00B31DEC" w:rsidRPr="00E47EF4">
        <w:rPr>
          <w:rFonts w:ascii="Arial" w:hAnsi="Arial" w:cs="Arial"/>
          <w:sz w:val="24"/>
          <w:szCs w:val="24"/>
        </w:rPr>
        <w:t xml:space="preserve"> 6.8.4.</w:t>
      </w:r>
      <w:r w:rsidRPr="00E47EF4">
        <w:rPr>
          <w:rFonts w:ascii="Arial" w:hAnsi="Arial" w:cs="Arial"/>
          <w:sz w:val="24"/>
          <w:szCs w:val="24"/>
        </w:rPr>
        <w:t xml:space="preserve"> Заменить слов</w:t>
      </w:r>
      <w:r w:rsidR="00B31DEC" w:rsidRPr="00E47EF4">
        <w:rPr>
          <w:rFonts w:ascii="Arial" w:hAnsi="Arial" w:cs="Arial"/>
          <w:sz w:val="24"/>
          <w:szCs w:val="24"/>
        </w:rPr>
        <w:t>о</w:t>
      </w:r>
      <w:r w:rsidR="00725C13">
        <w:rPr>
          <w:rFonts w:ascii="Arial" w:hAnsi="Arial" w:cs="Arial"/>
          <w:color w:val="FF0000"/>
          <w:sz w:val="24"/>
          <w:szCs w:val="24"/>
        </w:rPr>
        <w:t>:</w:t>
      </w:r>
      <w:r w:rsidRPr="00E47EF4">
        <w:rPr>
          <w:rFonts w:ascii="Arial" w:hAnsi="Arial" w:cs="Arial"/>
          <w:sz w:val="24"/>
          <w:szCs w:val="24"/>
        </w:rPr>
        <w:t xml:space="preserve"> «по формуле (1)» на «по ГОСТ 3845»</w:t>
      </w:r>
      <w:r w:rsidR="00725C13">
        <w:rPr>
          <w:rFonts w:ascii="Arial" w:hAnsi="Arial" w:cs="Arial"/>
          <w:sz w:val="24"/>
          <w:szCs w:val="24"/>
        </w:rPr>
        <w:t xml:space="preserve"> </w:t>
      </w:r>
      <w:r w:rsidR="00725C13" w:rsidRPr="009922A4">
        <w:rPr>
          <w:rFonts w:ascii="Arial" w:hAnsi="Arial" w:cs="Arial"/>
          <w:sz w:val="24"/>
          <w:szCs w:val="24"/>
        </w:rPr>
        <w:t>(2 раза)</w:t>
      </w:r>
      <w:r w:rsidRPr="009922A4">
        <w:rPr>
          <w:rFonts w:ascii="Arial" w:hAnsi="Arial" w:cs="Arial"/>
          <w:sz w:val="24"/>
          <w:szCs w:val="24"/>
        </w:rPr>
        <w:t>.</w:t>
      </w:r>
    </w:p>
    <w:p w14:paraId="7FC243E7" w14:textId="49220081" w:rsidR="009B487C" w:rsidRPr="00875891" w:rsidRDefault="002C44C3" w:rsidP="00E876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>Пункт 6.8.5</w:t>
      </w:r>
      <w:r w:rsidR="00BF6D58" w:rsidRPr="00875891">
        <w:rPr>
          <w:rFonts w:ascii="Arial" w:hAnsi="Arial" w:cs="Arial"/>
          <w:sz w:val="24"/>
          <w:szCs w:val="24"/>
        </w:rPr>
        <w:t>.</w:t>
      </w:r>
      <w:r w:rsidR="00EE2AAC" w:rsidRPr="00875891">
        <w:rPr>
          <w:rFonts w:ascii="Arial" w:hAnsi="Arial" w:cs="Arial"/>
          <w:sz w:val="24"/>
          <w:szCs w:val="24"/>
        </w:rPr>
        <w:t xml:space="preserve"> Первый абзац</w:t>
      </w:r>
      <w:r w:rsidR="00252C0F" w:rsidRPr="00875891">
        <w:rPr>
          <w:rFonts w:ascii="Arial" w:hAnsi="Arial" w:cs="Arial"/>
          <w:sz w:val="24"/>
          <w:szCs w:val="24"/>
        </w:rPr>
        <w:t>. Исключить слова</w:t>
      </w:r>
      <w:r w:rsidR="008974EE" w:rsidRPr="00875891">
        <w:rPr>
          <w:rFonts w:ascii="Arial" w:hAnsi="Arial" w:cs="Arial"/>
          <w:sz w:val="24"/>
          <w:szCs w:val="24"/>
        </w:rPr>
        <w:t>:</w:t>
      </w:r>
      <w:r w:rsidR="00252C0F" w:rsidRPr="00875891">
        <w:rPr>
          <w:rFonts w:ascii="Arial" w:hAnsi="Arial" w:cs="Arial"/>
          <w:sz w:val="24"/>
          <w:szCs w:val="24"/>
        </w:rPr>
        <w:t xml:space="preserve"> «</w:t>
      </w:r>
      <w:r w:rsidR="009B487C" w:rsidRPr="00875891">
        <w:rPr>
          <w:rFonts w:ascii="Arial" w:hAnsi="Arial" w:cs="Arial"/>
          <w:sz w:val="24"/>
          <w:szCs w:val="24"/>
        </w:rPr>
        <w:t>и дополнительному, после проведения неразрушающего контроля, гидростатическому испытанию в объеме не менее 15 % труб от партии при д</w:t>
      </w:r>
      <w:r w:rsidR="005A68C8">
        <w:rPr>
          <w:rFonts w:ascii="Arial" w:hAnsi="Arial" w:cs="Arial"/>
          <w:sz w:val="24"/>
          <w:szCs w:val="24"/>
        </w:rPr>
        <w:t>авлении, указанном в 6.8.1</w:t>
      </w:r>
      <w:r w:rsidR="009B487C" w:rsidRPr="00875891">
        <w:rPr>
          <w:rFonts w:ascii="Arial" w:hAnsi="Arial" w:cs="Arial"/>
          <w:sz w:val="24"/>
          <w:szCs w:val="24"/>
        </w:rPr>
        <w:t>»;</w:t>
      </w:r>
    </w:p>
    <w:p w14:paraId="42961B8D" w14:textId="1E2FDFC3" w:rsidR="002C44C3" w:rsidRPr="00875891" w:rsidRDefault="009B487C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>второй абзац исключить</w:t>
      </w:r>
      <w:r w:rsidR="006D7401" w:rsidRPr="00875891">
        <w:rPr>
          <w:rFonts w:ascii="Arial" w:hAnsi="Arial" w:cs="Arial"/>
          <w:sz w:val="24"/>
          <w:szCs w:val="24"/>
        </w:rPr>
        <w:t>.</w:t>
      </w:r>
    </w:p>
    <w:p w14:paraId="2A0F0DEF" w14:textId="32881F76" w:rsidR="009823D7" w:rsidRPr="00D57B32" w:rsidRDefault="00951116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116385795"/>
      <w:r>
        <w:rPr>
          <w:rFonts w:ascii="Arial" w:hAnsi="Arial" w:cs="Arial"/>
          <w:sz w:val="24"/>
          <w:szCs w:val="24"/>
        </w:rPr>
        <w:t>Подраздел 6.8 д</w:t>
      </w:r>
      <w:r w:rsidRPr="00D57B32">
        <w:rPr>
          <w:rFonts w:ascii="Arial" w:hAnsi="Arial" w:cs="Arial"/>
          <w:sz w:val="24"/>
          <w:szCs w:val="24"/>
        </w:rPr>
        <w:t xml:space="preserve">ополнить </w:t>
      </w:r>
      <w:r w:rsidR="009823D7" w:rsidRPr="00D57B32">
        <w:rPr>
          <w:rFonts w:ascii="Arial" w:hAnsi="Arial" w:cs="Arial"/>
          <w:sz w:val="24"/>
          <w:szCs w:val="24"/>
        </w:rPr>
        <w:t>пунктом 6.8.7 в редакции:</w:t>
      </w:r>
    </w:p>
    <w:p w14:paraId="655710BB" w14:textId="2AAB1BEF" w:rsidR="009823D7" w:rsidRPr="00D57B32" w:rsidRDefault="009823D7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«6.8.7 По согласованию между изготовителем и заказчиком гидростатические испытания труб диаметром до 530</w:t>
      </w:r>
      <w:r w:rsidR="00BB65D2" w:rsidRPr="00D57B32">
        <w:rPr>
          <w:rFonts w:ascii="Arial" w:hAnsi="Arial" w:cs="Arial"/>
          <w:sz w:val="24"/>
          <w:szCs w:val="24"/>
        </w:rPr>
        <w:t>,0 мм</w:t>
      </w:r>
      <w:r w:rsidRPr="00D57B32">
        <w:rPr>
          <w:rFonts w:ascii="Arial" w:hAnsi="Arial" w:cs="Arial"/>
          <w:sz w:val="24"/>
          <w:szCs w:val="24"/>
        </w:rPr>
        <w:t xml:space="preserve"> включительно не проводят».</w:t>
      </w:r>
    </w:p>
    <w:p w14:paraId="4B57E33C" w14:textId="1078A287" w:rsidR="00951116" w:rsidRDefault="00216864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0105">
        <w:rPr>
          <w:rFonts w:ascii="Arial" w:hAnsi="Arial" w:cs="Arial"/>
          <w:sz w:val="24"/>
          <w:szCs w:val="24"/>
        </w:rPr>
        <w:t>Пункт 6.9.2</w:t>
      </w:r>
      <w:bookmarkEnd w:id="14"/>
      <w:r w:rsidR="00725C13">
        <w:rPr>
          <w:rFonts w:ascii="Arial" w:hAnsi="Arial" w:cs="Arial"/>
          <w:color w:val="FF0000"/>
          <w:sz w:val="24"/>
          <w:szCs w:val="24"/>
        </w:rPr>
        <w:t xml:space="preserve"> </w:t>
      </w:r>
      <w:r w:rsidR="00725C13" w:rsidRPr="009922A4">
        <w:rPr>
          <w:rFonts w:ascii="Arial" w:hAnsi="Arial" w:cs="Arial"/>
          <w:sz w:val="24"/>
          <w:szCs w:val="24"/>
        </w:rPr>
        <w:t>д</w:t>
      </w:r>
      <w:r w:rsidRPr="00790105">
        <w:rPr>
          <w:rFonts w:ascii="Arial" w:hAnsi="Arial" w:cs="Arial"/>
          <w:sz w:val="24"/>
          <w:szCs w:val="24"/>
        </w:rPr>
        <w:t>ополнить</w:t>
      </w:r>
      <w:r w:rsidR="005D76F2">
        <w:rPr>
          <w:rFonts w:ascii="Arial" w:hAnsi="Arial" w:cs="Arial"/>
          <w:sz w:val="24"/>
          <w:szCs w:val="24"/>
        </w:rPr>
        <w:t xml:space="preserve"> абзацем</w:t>
      </w:r>
      <w:r w:rsidR="00725C13">
        <w:rPr>
          <w:rFonts w:ascii="Arial" w:hAnsi="Arial" w:cs="Arial"/>
          <w:sz w:val="24"/>
          <w:szCs w:val="24"/>
        </w:rPr>
        <w:t xml:space="preserve"> </w:t>
      </w:r>
      <w:r w:rsidR="00725C13" w:rsidRPr="009922A4">
        <w:rPr>
          <w:rFonts w:ascii="Arial" w:hAnsi="Arial" w:cs="Arial"/>
          <w:sz w:val="24"/>
          <w:szCs w:val="24"/>
        </w:rPr>
        <w:t>(после второго)</w:t>
      </w:r>
      <w:r w:rsidRPr="009922A4">
        <w:rPr>
          <w:rFonts w:ascii="Arial" w:hAnsi="Arial" w:cs="Arial"/>
          <w:sz w:val="24"/>
          <w:szCs w:val="24"/>
        </w:rPr>
        <w:t xml:space="preserve">: </w:t>
      </w:r>
    </w:p>
    <w:p w14:paraId="02FB812A" w14:textId="2B2BD35A" w:rsidR="00004FD0" w:rsidRDefault="00004FD0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«Допускается поставка труб наружным диаметром свыше 1422,0 мм с обрезкой концов плазменной или автогенной резкой или пилой с последующей зачисткой концов труб от наплывов и заусенцев».</w:t>
      </w:r>
    </w:p>
    <w:p w14:paraId="10FC3A5F" w14:textId="6D3C87BE" w:rsidR="00A75DFD" w:rsidRPr="00D57B32" w:rsidRDefault="00A75DFD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116379697"/>
      <w:r w:rsidRPr="00875891">
        <w:rPr>
          <w:rFonts w:ascii="Arial" w:hAnsi="Arial" w:cs="Arial"/>
          <w:sz w:val="24"/>
          <w:szCs w:val="24"/>
        </w:rPr>
        <w:t>Пункт 6.9.3</w:t>
      </w:r>
      <w:r w:rsidR="00BF6D58" w:rsidRPr="00875891">
        <w:rPr>
          <w:rFonts w:ascii="Arial" w:hAnsi="Arial" w:cs="Arial"/>
          <w:sz w:val="24"/>
          <w:szCs w:val="24"/>
        </w:rPr>
        <w:t>.</w:t>
      </w:r>
      <w:r w:rsidRPr="00875891">
        <w:rPr>
          <w:rFonts w:ascii="Arial" w:hAnsi="Arial" w:cs="Arial"/>
          <w:sz w:val="24"/>
          <w:szCs w:val="24"/>
        </w:rPr>
        <w:t xml:space="preserve"> </w:t>
      </w:r>
      <w:r w:rsidRPr="00D57B32">
        <w:rPr>
          <w:rFonts w:ascii="Arial" w:hAnsi="Arial" w:cs="Arial"/>
          <w:sz w:val="24"/>
          <w:szCs w:val="24"/>
        </w:rPr>
        <w:t>Пе</w:t>
      </w:r>
      <w:r w:rsidR="005A68C8" w:rsidRPr="00D57B32">
        <w:rPr>
          <w:rFonts w:ascii="Arial" w:hAnsi="Arial" w:cs="Arial"/>
          <w:sz w:val="24"/>
          <w:szCs w:val="24"/>
        </w:rPr>
        <w:t xml:space="preserve">рвый абзац. </w:t>
      </w:r>
      <w:bookmarkEnd w:id="15"/>
      <w:r w:rsidR="00004FD0" w:rsidRPr="00D57B32">
        <w:rPr>
          <w:rFonts w:ascii="Arial" w:hAnsi="Arial" w:cs="Arial"/>
          <w:sz w:val="24"/>
          <w:szCs w:val="24"/>
        </w:rPr>
        <w:t>Заменить</w:t>
      </w:r>
      <w:r w:rsidR="005A68C8" w:rsidRPr="00D57B32">
        <w:rPr>
          <w:rFonts w:ascii="Arial" w:hAnsi="Arial" w:cs="Arial"/>
          <w:sz w:val="24"/>
          <w:szCs w:val="24"/>
        </w:rPr>
        <w:t xml:space="preserve"> значени</w:t>
      </w:r>
      <w:r w:rsidR="00004FD0" w:rsidRPr="00D57B32">
        <w:rPr>
          <w:rFonts w:ascii="Arial" w:hAnsi="Arial" w:cs="Arial"/>
          <w:sz w:val="24"/>
          <w:szCs w:val="24"/>
        </w:rPr>
        <w:t>е</w:t>
      </w:r>
      <w:r w:rsidR="00660D6B">
        <w:rPr>
          <w:rFonts w:ascii="Arial" w:hAnsi="Arial" w:cs="Arial"/>
          <w:sz w:val="24"/>
          <w:szCs w:val="24"/>
        </w:rPr>
        <w:t>:</w:t>
      </w:r>
      <w:r w:rsidR="005A68C8" w:rsidRPr="00D57B32">
        <w:rPr>
          <w:rFonts w:ascii="Arial" w:hAnsi="Arial" w:cs="Arial"/>
          <w:sz w:val="24"/>
          <w:szCs w:val="24"/>
        </w:rPr>
        <w:t xml:space="preserve"> «16,</w:t>
      </w:r>
      <w:r w:rsidRPr="00D57B32">
        <w:rPr>
          <w:rFonts w:ascii="Arial" w:hAnsi="Arial" w:cs="Arial"/>
          <w:sz w:val="24"/>
          <w:szCs w:val="24"/>
        </w:rPr>
        <w:t xml:space="preserve">0 мм» </w:t>
      </w:r>
      <w:r w:rsidR="00004FD0" w:rsidRPr="00D57B32">
        <w:rPr>
          <w:rFonts w:ascii="Arial" w:hAnsi="Arial" w:cs="Arial"/>
          <w:sz w:val="24"/>
          <w:szCs w:val="24"/>
        </w:rPr>
        <w:t>на</w:t>
      </w:r>
      <w:r w:rsidRPr="00D57B32">
        <w:rPr>
          <w:rFonts w:ascii="Arial" w:hAnsi="Arial" w:cs="Arial"/>
          <w:sz w:val="24"/>
          <w:szCs w:val="24"/>
        </w:rPr>
        <w:t xml:space="preserve"> «</w:t>
      </w:r>
      <w:r w:rsidR="00004FD0" w:rsidRPr="00D57B32">
        <w:rPr>
          <w:rFonts w:ascii="Arial" w:hAnsi="Arial" w:cs="Arial"/>
          <w:sz w:val="24"/>
          <w:szCs w:val="24"/>
        </w:rPr>
        <w:t xml:space="preserve">15,0 мм </w:t>
      </w:r>
      <w:r w:rsidRPr="00D57B32">
        <w:rPr>
          <w:rFonts w:ascii="Arial" w:hAnsi="Arial" w:cs="Arial"/>
          <w:sz w:val="24"/>
          <w:szCs w:val="24"/>
        </w:rPr>
        <w:t>включительно».</w:t>
      </w:r>
    </w:p>
    <w:p w14:paraId="3BB53A86" w14:textId="3A97C99A" w:rsidR="002B769D" w:rsidRDefault="00626FDE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144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3C0997ED" wp14:editId="586CF53E">
                <wp:simplePos x="0" y="0"/>
                <wp:positionH relativeFrom="column">
                  <wp:posOffset>308610</wp:posOffset>
                </wp:positionH>
                <wp:positionV relativeFrom="paragraph">
                  <wp:posOffset>215900</wp:posOffset>
                </wp:positionV>
                <wp:extent cx="238125" cy="323850"/>
                <wp:effectExtent l="0" t="0" r="28575" b="190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E3813" w14:textId="77777777" w:rsidR="00626FDE" w:rsidRPr="00B1144D" w:rsidRDefault="00626FDE" w:rsidP="00626F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114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97ED" id="_x0000_s1030" type="#_x0000_t202" style="position:absolute;left:0;text-align:left;margin-left:24.3pt;margin-top:17pt;width:18.75pt;height:25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1kFgIAACQEAAAOAAAAZHJzL2Uyb0RvYy54bWysU11v2yAUfZ+0/4B4X5ykyZZacaouXaZJ&#10;3YfU7QdgjG00zGUXEjv79b3gNK3St2k8IC4XDueee1jfDJ1hB4Vegy34bDLlTFkJlbZNwX/93L1b&#10;ceaDsJUwYFXBj8rzm83bN+ve5WoOLZhKISMQ6/PeFbwNweVZ5mWrOuEn4JSlZA3YiUAhNlmFoif0&#10;zmTz6fR91gNWDkEq72n3bkzyTcKvayXD97r2KjBTcOIW0oxpLuOcbdYib1C4VssTDfEPLDqhLT16&#10;hroTQbA96ldQnZYIHuowkdBlUNdaqlQDVTObXlTz0AqnUi0kjndnmfz/g5XfDg/uB7IwfISBGpiK&#10;8O4e5G/PLGxbYRt1iwh9q0RFD8+iZFnvfH66GqX2uY8gZf8VKmqy2AdIQEONXVSF6mSETg04nkVX&#10;Q2CSNudXq9l8yZmk1BUFy9SUTORPlx368FlBx+Ki4Eg9TeDicO9DJCPypyPxLQ9GVzttTAqwKbcG&#10;2UFQ/3dpJP4Xx4xlfcGvl8TjNUS0ojqDlM2owAVCpwP52Oiu4KtpHKOzomifbJVcFoQ245oYG3tS&#10;MQo3ShiGcmC6Kvgi3o2illAdSVaE0bb0zWjRAv7lrCfLFtz/2QtUnJkvllpzPVssosdTsFh+mFOA&#10;LzPly4ywkqAKHjgbl9uQ/kUUwMIttbDWSd5nJifKZMWk+unbRK+/jNOp58+9eQQAAP//AwBQSwME&#10;FAAGAAgAAAAhABdf/N7dAAAABwEAAA8AAABkcnMvZG93bnJldi54bWxMj8FOwzAQRO9I/IO1SNyo&#10;XQhRGuJUCERvCDWglqMTL0lEvI5itw18PcsJTqPVjGbeFuvZDeKIU+g9aVguFAikxtueWg1vr09X&#10;GYgQDVkzeEINXxhgXZ6fFSa3/kRbPFaxFVxCITcauhjHXMrQdOhMWPgRib0PPzkT+ZxaaSdz4nI3&#10;yGulUulMT7zQmREfOmw+q4PTEBqV7l6Sarev5Qa/V9Y+vm+etb68mO/vQESc418YfvEZHUpmqv2B&#10;bBCDhiRLOanhJuGX2M/SJYia9VaBLAv5n7/8AQAA//8DAFBLAQItABQABgAIAAAAIQC2gziS/gAA&#10;AOEBAAATAAAAAAAAAAAAAAAAAAAAAABbQ29udGVudF9UeXBlc10ueG1sUEsBAi0AFAAGAAgAAAAh&#10;ADj9If/WAAAAlAEAAAsAAAAAAAAAAAAAAAAALwEAAF9yZWxzLy5yZWxzUEsBAi0AFAAGAAgAAAAh&#10;AJp9DWQWAgAAJAQAAA4AAAAAAAAAAAAAAAAALgIAAGRycy9lMm9Eb2MueG1sUEsBAi0AFAAGAAgA&#10;AAAhABdf/N7dAAAABwEAAA8AAAAAAAAAAAAAAAAAcAQAAGRycy9kb3ducmV2LnhtbFBLBQYAAAAA&#10;BAAEAPMAAAB6BQAAAAA=&#10;" strokecolor="white [3212]">
                <v:textbox>
                  <w:txbxContent>
                    <w:p w14:paraId="7A6E3813" w14:textId="77777777" w:rsidR="00626FDE" w:rsidRPr="00B1144D" w:rsidRDefault="00626FDE" w:rsidP="00626F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1144D">
                        <w:rPr>
                          <w:rFonts w:ascii="Arial" w:hAnsi="Arial" w:cs="Arial"/>
                          <w:sz w:val="24"/>
                          <w:szCs w:val="24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E80F62" w:rsidRPr="00D57B32">
        <w:rPr>
          <w:rFonts w:ascii="Arial" w:hAnsi="Arial" w:cs="Arial"/>
          <w:sz w:val="24"/>
          <w:szCs w:val="24"/>
        </w:rPr>
        <w:t xml:space="preserve">Пункт 6.9.4. </w:t>
      </w:r>
      <w:r w:rsidR="002B769D">
        <w:rPr>
          <w:rFonts w:ascii="Arial" w:hAnsi="Arial" w:cs="Arial"/>
          <w:sz w:val="24"/>
          <w:szCs w:val="24"/>
        </w:rPr>
        <w:t>Рисунок 1 изложить в новой редакции:</w:t>
      </w:r>
    </w:p>
    <w:p w14:paraId="12175DDD" w14:textId="429DCB94" w:rsidR="002B769D" w:rsidRDefault="002B769D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noProof/>
        </w:rPr>
        <w:drawing>
          <wp:inline distT="0" distB="0" distL="0" distR="0" wp14:anchorId="786578DA" wp14:editId="6F9C1D4C">
            <wp:extent cx="3457575" cy="2619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14:paraId="13EE7C16" w14:textId="3C61BD1D" w:rsidR="00527534" w:rsidRPr="00527534" w:rsidRDefault="00527534" w:rsidP="00626FD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27534">
        <w:rPr>
          <w:rFonts w:ascii="Arial" w:hAnsi="Arial" w:cs="Arial"/>
          <w:i/>
          <w:iCs/>
          <w:sz w:val="20"/>
          <w:szCs w:val="20"/>
          <w:lang w:val="en-US"/>
        </w:rPr>
        <w:t>A</w:t>
      </w:r>
      <w:r w:rsidRPr="00527534">
        <w:rPr>
          <w:rFonts w:ascii="Arial" w:hAnsi="Arial" w:cs="Arial"/>
          <w:i/>
          <w:iCs/>
          <w:sz w:val="20"/>
          <w:szCs w:val="20"/>
        </w:rPr>
        <w:t xml:space="preserve"> – </w:t>
      </w:r>
      <w:r w:rsidRPr="00626FDE">
        <w:rPr>
          <w:rFonts w:ascii="Arial" w:hAnsi="Arial" w:cs="Arial"/>
          <w:sz w:val="20"/>
          <w:szCs w:val="20"/>
        </w:rPr>
        <w:t>ширина торцевого притупления</w:t>
      </w:r>
      <w:r w:rsidR="00626FDE">
        <w:rPr>
          <w:rFonts w:ascii="Arial" w:hAnsi="Arial" w:cs="Arial"/>
          <w:color w:val="FF0000"/>
          <w:sz w:val="20"/>
          <w:szCs w:val="20"/>
        </w:rPr>
        <w:t>;</w:t>
      </w:r>
      <w:r w:rsidRPr="00527534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7534"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527534">
        <w:rPr>
          <w:rFonts w:ascii="Arial" w:hAnsi="Arial" w:cs="Arial"/>
          <w:i/>
          <w:iCs/>
          <w:sz w:val="20"/>
          <w:szCs w:val="20"/>
        </w:rPr>
        <w:t xml:space="preserve"> – </w:t>
      </w:r>
      <w:r w:rsidRPr="00626FDE">
        <w:rPr>
          <w:rFonts w:ascii="Arial" w:hAnsi="Arial" w:cs="Arial"/>
          <w:sz w:val="20"/>
          <w:szCs w:val="20"/>
        </w:rPr>
        <w:t>толщина стенки</w:t>
      </w:r>
    </w:p>
    <w:tbl>
      <w:tblPr>
        <w:tblStyle w:val="a7"/>
        <w:tblW w:w="0" w:type="auto"/>
        <w:tblInd w:w="1980" w:type="dxa"/>
        <w:tblLook w:val="04A0" w:firstRow="1" w:lastRow="0" w:firstColumn="1" w:lastColumn="0" w:noHBand="0" w:noVBand="1"/>
      </w:tblPr>
      <w:tblGrid>
        <w:gridCol w:w="3117"/>
        <w:gridCol w:w="2836"/>
      </w:tblGrid>
      <w:tr w:rsidR="00527534" w14:paraId="7985F689" w14:textId="77777777" w:rsidTr="00626FDE">
        <w:trPr>
          <w:trHeight w:val="340"/>
        </w:trPr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14:paraId="227995B9" w14:textId="7D36F2EA" w:rsidR="00527534" w:rsidRPr="00527534" w:rsidRDefault="00527534" w:rsidP="00626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534">
              <w:rPr>
                <w:rFonts w:ascii="Arial" w:hAnsi="Arial" w:cs="Arial"/>
                <w:sz w:val="20"/>
                <w:szCs w:val="20"/>
              </w:rPr>
              <w:t xml:space="preserve">Наружный </w:t>
            </w:r>
            <w:r>
              <w:rPr>
                <w:rFonts w:ascii="Arial" w:hAnsi="Arial" w:cs="Arial"/>
                <w:sz w:val="20"/>
                <w:szCs w:val="20"/>
              </w:rPr>
              <w:t>диаметр трубы, мм</w:t>
            </w:r>
          </w:p>
        </w:tc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2D7195A0" w14:textId="5DAE4781" w:rsidR="00527534" w:rsidRPr="00527534" w:rsidRDefault="00527534" w:rsidP="00626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FDE">
              <w:rPr>
                <w:rFonts w:ascii="Arial" w:hAnsi="Arial" w:cs="Arial"/>
                <w:i/>
                <w:iCs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, мм</w:t>
            </w:r>
          </w:p>
        </w:tc>
      </w:tr>
      <w:tr w:rsidR="00527534" w14:paraId="1E06708E" w14:textId="77777777" w:rsidTr="00626FDE">
        <w:trPr>
          <w:trHeight w:val="340"/>
        </w:trPr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14:paraId="234FD6B0" w14:textId="0F817F66" w:rsidR="00527534" w:rsidRPr="00527534" w:rsidRDefault="00527534" w:rsidP="00626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 1</w:t>
            </w:r>
            <w:r w:rsidR="004213A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2836" w:type="dxa"/>
            <w:tcBorders>
              <w:top w:val="double" w:sz="4" w:space="0" w:color="auto"/>
            </w:tcBorders>
            <w:vAlign w:val="center"/>
          </w:tcPr>
          <w:p w14:paraId="48EBED96" w14:textId="5478F595" w:rsidR="00527534" w:rsidRPr="00527534" w:rsidRDefault="00527534" w:rsidP="00626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0,8 до 3,0</w:t>
            </w:r>
          </w:p>
        </w:tc>
      </w:tr>
      <w:tr w:rsidR="00527534" w14:paraId="18983EFB" w14:textId="77777777" w:rsidTr="00626FDE">
        <w:trPr>
          <w:trHeight w:val="340"/>
        </w:trPr>
        <w:tc>
          <w:tcPr>
            <w:tcW w:w="3117" w:type="dxa"/>
            <w:vAlign w:val="center"/>
          </w:tcPr>
          <w:p w14:paraId="7818C1FD" w14:textId="3080B40A" w:rsidR="00527534" w:rsidRPr="00527534" w:rsidRDefault="00527534" w:rsidP="00626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Св.1020,0</w:t>
            </w:r>
          </w:p>
        </w:tc>
        <w:tc>
          <w:tcPr>
            <w:tcW w:w="2836" w:type="dxa"/>
            <w:vAlign w:val="center"/>
          </w:tcPr>
          <w:p w14:paraId="68D6EEE9" w14:textId="64C4B10E" w:rsidR="00527534" w:rsidRPr="00527534" w:rsidRDefault="00527534" w:rsidP="00626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 1,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 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5,0</w:t>
            </w:r>
          </w:p>
        </w:tc>
      </w:tr>
    </w:tbl>
    <w:p w14:paraId="1138D5C7" w14:textId="77777777" w:rsidR="00527534" w:rsidRDefault="00527534" w:rsidP="0052753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0598389" w14:textId="52D7B70E" w:rsidR="002B769D" w:rsidRDefault="00527534" w:rsidP="00527534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527534">
        <w:rPr>
          <w:rFonts w:ascii="Arial" w:hAnsi="Arial" w:cs="Arial"/>
          <w:sz w:val="24"/>
          <w:szCs w:val="24"/>
        </w:rPr>
        <w:t xml:space="preserve">Рисунок </w:t>
      </w:r>
      <w:r>
        <w:rPr>
          <w:rFonts w:ascii="Arial" w:hAnsi="Arial" w:cs="Arial"/>
          <w:sz w:val="24"/>
          <w:szCs w:val="24"/>
        </w:rPr>
        <w:t>1</w:t>
      </w:r>
      <w:r w:rsidRPr="00527534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Форма и размеры фаски специальной формы</w:t>
      </w:r>
      <w:r w:rsidR="002B769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;</w:t>
      </w:r>
    </w:p>
    <w:p w14:paraId="460E0AD7" w14:textId="3876E890" w:rsidR="00E80F62" w:rsidRPr="00D57B32" w:rsidRDefault="00725C13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д</w:t>
      </w:r>
      <w:r w:rsidR="00E80F62" w:rsidRPr="00D57B32">
        <w:rPr>
          <w:rFonts w:ascii="Arial" w:hAnsi="Arial" w:cs="Arial"/>
          <w:sz w:val="24"/>
          <w:szCs w:val="24"/>
        </w:rPr>
        <w:t>ополнить абзацем:</w:t>
      </w:r>
    </w:p>
    <w:p w14:paraId="774B1B73" w14:textId="543523A6" w:rsidR="00E80F62" w:rsidRPr="00D57B32" w:rsidRDefault="00E80F62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«</w:t>
      </w:r>
      <w:r w:rsidR="00EC53AB" w:rsidRPr="00D57B3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Допускается увеличение ширины торцевого притупления на расстоянии до 40 мм по обе стороны сварного шва на величину высоты валиков сварного шва или </w:t>
      </w:r>
      <w:r w:rsidR="00EC53AB" w:rsidRPr="00E47EF4">
        <w:rPr>
          <w:rFonts w:ascii="Arial" w:eastAsia="Times New Roman" w:hAnsi="Arial" w:cs="Arial"/>
          <w:bCs/>
          <w:sz w:val="24"/>
          <w:szCs w:val="24"/>
          <w:lang w:eastAsia="ru-RU"/>
        </w:rPr>
        <w:t>высот</w:t>
      </w:r>
      <w:r w:rsidR="003A56BD" w:rsidRPr="00E47EF4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="00EC53AB" w:rsidRPr="00D57B3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грата</w:t>
      </w:r>
      <w:r w:rsidRPr="00D57B32">
        <w:rPr>
          <w:rFonts w:ascii="Arial" w:hAnsi="Arial" w:cs="Arial"/>
          <w:sz w:val="24"/>
          <w:szCs w:val="24"/>
        </w:rPr>
        <w:t xml:space="preserve">». </w:t>
      </w:r>
    </w:p>
    <w:p w14:paraId="432C3729" w14:textId="01476026" w:rsidR="00E80F62" w:rsidRPr="00D57B32" w:rsidRDefault="00660D6B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_Hlk116385890"/>
      <w:r>
        <w:rPr>
          <w:rFonts w:ascii="Arial" w:hAnsi="Arial" w:cs="Arial"/>
          <w:sz w:val="24"/>
          <w:szCs w:val="24"/>
        </w:rPr>
        <w:lastRenderedPageBreak/>
        <w:t>Подраздел 6.9 д</w:t>
      </w:r>
      <w:r w:rsidR="00E80F62" w:rsidRPr="00D57B32">
        <w:rPr>
          <w:rFonts w:ascii="Arial" w:hAnsi="Arial" w:cs="Arial"/>
          <w:sz w:val="24"/>
          <w:szCs w:val="24"/>
        </w:rPr>
        <w:t xml:space="preserve">ополнить </w:t>
      </w:r>
      <w:r w:rsidR="00DD6696" w:rsidRPr="00D57B32">
        <w:rPr>
          <w:rFonts w:ascii="Arial" w:hAnsi="Arial" w:cs="Arial"/>
          <w:sz w:val="24"/>
          <w:szCs w:val="24"/>
        </w:rPr>
        <w:t>пункт</w:t>
      </w:r>
      <w:r w:rsidR="00405C9A" w:rsidRPr="00D57B32">
        <w:rPr>
          <w:rFonts w:ascii="Arial" w:hAnsi="Arial" w:cs="Arial"/>
          <w:sz w:val="24"/>
          <w:szCs w:val="24"/>
        </w:rPr>
        <w:t>ами</w:t>
      </w:r>
      <w:r w:rsidR="00DD6696" w:rsidRPr="00D57B32">
        <w:rPr>
          <w:rFonts w:ascii="Arial" w:hAnsi="Arial" w:cs="Arial"/>
          <w:sz w:val="24"/>
          <w:szCs w:val="24"/>
        </w:rPr>
        <w:t xml:space="preserve"> 6.9.5 </w:t>
      </w:r>
      <w:r w:rsidR="00405C9A" w:rsidRPr="00D57B32">
        <w:rPr>
          <w:rFonts w:ascii="Arial" w:hAnsi="Arial" w:cs="Arial"/>
          <w:sz w:val="24"/>
          <w:szCs w:val="24"/>
        </w:rPr>
        <w:t xml:space="preserve">и 6.9.6 </w:t>
      </w:r>
      <w:r w:rsidR="00DD6696" w:rsidRPr="00D57B32">
        <w:rPr>
          <w:rFonts w:ascii="Arial" w:hAnsi="Arial" w:cs="Arial"/>
          <w:sz w:val="24"/>
          <w:szCs w:val="24"/>
        </w:rPr>
        <w:t>в редакции:</w:t>
      </w:r>
    </w:p>
    <w:bookmarkEnd w:id="16"/>
    <w:p w14:paraId="7B644726" w14:textId="4DA8E671" w:rsidR="00DD6696" w:rsidRPr="00D57B32" w:rsidRDefault="00DD6696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 xml:space="preserve">«6.9.5 На фаске допускаются потертости, риски, царапины, местные отклонения, не выводящие геометрические размеры фаски за </w:t>
      </w:r>
      <w:r w:rsidR="003A56BD" w:rsidRPr="00E47EF4">
        <w:rPr>
          <w:rFonts w:ascii="Arial" w:hAnsi="Arial" w:cs="Arial"/>
          <w:sz w:val="24"/>
          <w:szCs w:val="24"/>
        </w:rPr>
        <w:t>допустимые значения</w:t>
      </w:r>
      <w:r w:rsidR="005D76F2" w:rsidRPr="00E47EF4">
        <w:rPr>
          <w:rFonts w:ascii="Arial" w:hAnsi="Arial" w:cs="Arial"/>
          <w:sz w:val="24"/>
          <w:szCs w:val="24"/>
        </w:rPr>
        <w:t>.</w:t>
      </w:r>
    </w:p>
    <w:p w14:paraId="0CBD57B1" w14:textId="5DABF294" w:rsidR="00405C9A" w:rsidRDefault="00405C9A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6.9.6 По согласованию между изготовителем и заказчиком может быть выполнена отделка торцов труб другой формы и размеров».</w:t>
      </w:r>
    </w:p>
    <w:p w14:paraId="122761CD" w14:textId="1F957167" w:rsidR="005F0B38" w:rsidRPr="00875891" w:rsidRDefault="005F0B38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>Пункт 6.10.3</w:t>
      </w:r>
      <w:r w:rsidR="00BF6D58" w:rsidRPr="00875891">
        <w:rPr>
          <w:rFonts w:ascii="Arial" w:hAnsi="Arial" w:cs="Arial"/>
          <w:sz w:val="24"/>
          <w:szCs w:val="24"/>
        </w:rPr>
        <w:t>.</w:t>
      </w:r>
      <w:r w:rsidRPr="00875891">
        <w:rPr>
          <w:rFonts w:ascii="Arial" w:hAnsi="Arial" w:cs="Arial"/>
          <w:sz w:val="24"/>
          <w:szCs w:val="24"/>
        </w:rPr>
        <w:t xml:space="preserve"> Последний абзац. Заменить </w:t>
      </w:r>
      <w:r w:rsidR="00A75DFD" w:rsidRPr="00875891">
        <w:rPr>
          <w:rFonts w:ascii="Arial" w:hAnsi="Arial" w:cs="Arial"/>
          <w:sz w:val="24"/>
          <w:szCs w:val="24"/>
        </w:rPr>
        <w:t>значение</w:t>
      </w:r>
      <w:r w:rsidR="005A68C8">
        <w:rPr>
          <w:rFonts w:ascii="Arial" w:hAnsi="Arial" w:cs="Arial"/>
          <w:sz w:val="24"/>
          <w:szCs w:val="24"/>
        </w:rPr>
        <w:t>:</w:t>
      </w:r>
      <w:r w:rsidR="00A75DFD" w:rsidRPr="00875891">
        <w:rPr>
          <w:rFonts w:ascii="Arial" w:hAnsi="Arial" w:cs="Arial"/>
          <w:sz w:val="24"/>
          <w:szCs w:val="24"/>
        </w:rPr>
        <w:t xml:space="preserve"> </w:t>
      </w:r>
      <w:r w:rsidR="00C1730C" w:rsidRPr="00875891">
        <w:rPr>
          <w:rFonts w:ascii="Arial" w:hAnsi="Arial" w:cs="Arial"/>
          <w:sz w:val="24"/>
          <w:szCs w:val="24"/>
        </w:rPr>
        <w:t>«</w:t>
      </w:r>
      <w:r w:rsidRPr="00875891">
        <w:rPr>
          <w:rFonts w:ascii="Arial" w:hAnsi="Arial" w:cs="Arial"/>
          <w:sz w:val="24"/>
          <w:szCs w:val="24"/>
        </w:rPr>
        <w:t>530,0</w:t>
      </w:r>
      <w:r w:rsidR="006D7401" w:rsidRPr="00875891">
        <w:rPr>
          <w:rFonts w:ascii="Arial" w:hAnsi="Arial" w:cs="Arial"/>
          <w:sz w:val="24"/>
          <w:szCs w:val="24"/>
        </w:rPr>
        <w:t xml:space="preserve"> мм</w:t>
      </w:r>
      <w:r w:rsidR="00C1730C" w:rsidRPr="00875891">
        <w:rPr>
          <w:rFonts w:ascii="Arial" w:hAnsi="Arial" w:cs="Arial"/>
          <w:sz w:val="24"/>
          <w:szCs w:val="24"/>
        </w:rPr>
        <w:t>»</w:t>
      </w:r>
      <w:r w:rsidRPr="00875891">
        <w:rPr>
          <w:rFonts w:ascii="Arial" w:hAnsi="Arial" w:cs="Arial"/>
          <w:sz w:val="24"/>
          <w:szCs w:val="24"/>
        </w:rPr>
        <w:t xml:space="preserve"> на </w:t>
      </w:r>
      <w:r w:rsidR="00C1730C" w:rsidRPr="00875891">
        <w:rPr>
          <w:rFonts w:ascii="Arial" w:hAnsi="Arial" w:cs="Arial"/>
          <w:sz w:val="24"/>
          <w:szCs w:val="24"/>
        </w:rPr>
        <w:t>«</w:t>
      </w:r>
      <w:r w:rsidRPr="00875891">
        <w:rPr>
          <w:rFonts w:ascii="Arial" w:hAnsi="Arial" w:cs="Arial"/>
          <w:sz w:val="24"/>
          <w:szCs w:val="24"/>
        </w:rPr>
        <w:t>508,0</w:t>
      </w:r>
      <w:r w:rsidR="006D7401" w:rsidRPr="00875891">
        <w:rPr>
          <w:rFonts w:ascii="Arial" w:hAnsi="Arial" w:cs="Arial"/>
          <w:sz w:val="24"/>
          <w:szCs w:val="24"/>
        </w:rPr>
        <w:t xml:space="preserve"> мм</w:t>
      </w:r>
      <w:r w:rsidR="00C1730C" w:rsidRPr="00875891">
        <w:rPr>
          <w:rFonts w:ascii="Arial" w:hAnsi="Arial" w:cs="Arial"/>
          <w:sz w:val="24"/>
          <w:szCs w:val="24"/>
        </w:rPr>
        <w:t>»</w:t>
      </w:r>
      <w:r w:rsidRPr="00875891">
        <w:rPr>
          <w:rFonts w:ascii="Arial" w:hAnsi="Arial" w:cs="Arial"/>
          <w:sz w:val="24"/>
          <w:szCs w:val="24"/>
        </w:rPr>
        <w:t>.</w:t>
      </w:r>
    </w:p>
    <w:p w14:paraId="6106CAB2" w14:textId="4B941289" w:rsidR="00A94C9D" w:rsidRDefault="00D37148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</w:t>
      </w:r>
      <w:r w:rsidR="00384B06" w:rsidRPr="00875891">
        <w:rPr>
          <w:rFonts w:ascii="Arial" w:hAnsi="Arial" w:cs="Arial"/>
          <w:sz w:val="24"/>
          <w:szCs w:val="24"/>
        </w:rPr>
        <w:t xml:space="preserve"> 8.2</w:t>
      </w:r>
      <w:r w:rsidR="00BF6D58" w:rsidRPr="00875891">
        <w:rPr>
          <w:rFonts w:ascii="Arial" w:hAnsi="Arial" w:cs="Arial"/>
          <w:sz w:val="24"/>
          <w:szCs w:val="24"/>
        </w:rPr>
        <w:t>.</w:t>
      </w:r>
      <w:r w:rsidR="00384B06" w:rsidRPr="00875891">
        <w:rPr>
          <w:rFonts w:ascii="Arial" w:hAnsi="Arial" w:cs="Arial"/>
          <w:sz w:val="24"/>
          <w:szCs w:val="24"/>
        </w:rPr>
        <w:t xml:space="preserve"> Таблиц</w:t>
      </w:r>
      <w:r w:rsidR="00725C13" w:rsidRPr="009922A4">
        <w:rPr>
          <w:rFonts w:ascii="Arial" w:hAnsi="Arial" w:cs="Arial"/>
          <w:sz w:val="24"/>
          <w:szCs w:val="24"/>
        </w:rPr>
        <w:t>у</w:t>
      </w:r>
      <w:r w:rsidR="00725C13">
        <w:rPr>
          <w:rFonts w:ascii="Arial" w:hAnsi="Arial" w:cs="Arial"/>
          <w:color w:val="FF0000"/>
          <w:sz w:val="24"/>
          <w:szCs w:val="24"/>
        </w:rPr>
        <w:t xml:space="preserve"> </w:t>
      </w:r>
      <w:r w:rsidR="00384B06" w:rsidRPr="00875891">
        <w:rPr>
          <w:rFonts w:ascii="Arial" w:hAnsi="Arial" w:cs="Arial"/>
          <w:sz w:val="24"/>
          <w:szCs w:val="24"/>
        </w:rPr>
        <w:t>8</w:t>
      </w:r>
      <w:r w:rsidR="00725C13">
        <w:rPr>
          <w:rFonts w:ascii="Arial" w:hAnsi="Arial" w:cs="Arial"/>
          <w:sz w:val="24"/>
          <w:szCs w:val="24"/>
        </w:rPr>
        <w:t xml:space="preserve"> </w:t>
      </w:r>
      <w:r w:rsidR="00725C13" w:rsidRPr="009922A4">
        <w:rPr>
          <w:rFonts w:ascii="Arial" w:hAnsi="Arial" w:cs="Arial"/>
          <w:sz w:val="24"/>
          <w:szCs w:val="24"/>
        </w:rPr>
        <w:t>и</w:t>
      </w:r>
      <w:r w:rsidR="00A94C9D">
        <w:rPr>
          <w:rFonts w:ascii="Arial" w:hAnsi="Arial" w:cs="Arial"/>
          <w:sz w:val="24"/>
          <w:szCs w:val="24"/>
        </w:rPr>
        <w:t>зложить в новой редакции:</w:t>
      </w:r>
    </w:p>
    <w:p w14:paraId="57B2C373" w14:textId="361CE847" w:rsidR="00A94C9D" w:rsidRDefault="00725C13" w:rsidP="00660D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920" behindDoc="0" locked="0" layoutInCell="1" allowOverlap="1" wp14:anchorId="6F511EE3" wp14:editId="637AFBCB">
            <wp:simplePos x="0" y="0"/>
            <wp:positionH relativeFrom="column">
              <wp:posOffset>6366510</wp:posOffset>
            </wp:positionH>
            <wp:positionV relativeFrom="paragraph">
              <wp:posOffset>5095875</wp:posOffset>
            </wp:positionV>
            <wp:extent cx="238125" cy="2857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D6B" w:rsidRPr="00B1144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80D3C22" wp14:editId="29083410">
                <wp:simplePos x="0" y="0"/>
                <wp:positionH relativeFrom="column">
                  <wp:posOffset>6496050</wp:posOffset>
                </wp:positionH>
                <wp:positionV relativeFrom="paragraph">
                  <wp:posOffset>5010150</wp:posOffset>
                </wp:positionV>
                <wp:extent cx="209550" cy="323850"/>
                <wp:effectExtent l="0" t="0" r="19050" b="1905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95433" w14:textId="1874EB90" w:rsidR="00660D6B" w:rsidRPr="00B1144D" w:rsidRDefault="00660D6B" w:rsidP="00660D6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D3C22" id="_x0000_s1031" type="#_x0000_t202" style="position:absolute;left:0;text-align:left;margin-left:511.5pt;margin-top:394.5pt;width:16.5pt;height:25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JpGAIAACQEAAAOAAAAZHJzL2Uyb0RvYy54bWysU9tu2zAMfR+wfxD0vthx4y0x4hRdugwD&#10;ugvQ7QNkWbaFyaImKbG7rx8lu2navQ3Tg0CK0iF5eLS9HntFTsI6Cbqky0VKidAcaqnbkv74fniz&#10;psR5pmumQIuSPghHr3evX20HU4gMOlC1sARBtCsGU9LOe1MkieOd6JlbgBEagw3Ynnl0bZvUlg2I&#10;3qskS9O3yQC2Nha4cA5Pb6cg3UX8phHcf20aJzxRJcXafNxt3KuwJ7stK1rLTCf5XAb7hyp6JjUm&#10;PUPdMs/I0cq/oHrJLTho/IJDn0DTSC5iD9jNMn3RzX3HjIi9IDnOnGly/w+Wfzndm2+W+PE9jDjA&#10;2IQzd8B/OqJh3zHdihtrYegEqzHxMlCWDMYV89NAtStcAKmGz1DjkNnRQwQaG9sHVrBPgug4gIcz&#10;6WL0hONhlm7yHCMcQ1fZ1RrtkIEVj4+Ndf6jgJ4Eo6QWZxrB2enO+enq45WQy4GS9UEqFR3bVntl&#10;yYnh/A9xzejPrilNhpJu8iyf+n8GEaQoziBVOzHwIlEvPepYyb6k6zSsSVmBtA+6jirzTKrJxuaU&#10;nlkMxE0U+rEaiaxLmoe3gdQK6gek1cIkW/xmaHRgf1MyoGRL6n4dmRWUqE8aR7NZrlZB49FZ5e8y&#10;dOxlpLqMMM0RqqSeksnc+/gvAm0abnCEjYz0PlUyl4xSjAOav03Q+qUfbz197t0fAAAA//8DAFBL&#10;AwQUAAYACAAAACEAxtXVPuAAAAANAQAADwAAAGRycy9kb3ducmV2LnhtbEyPwU7DMBBE70j8g7VI&#10;3KhNKSENcSoEojeECFXL0YmXJCJeR7HbBr6e7QluM9rR7Jt8NbleHHAMnScN1zMFAqn2tqNGw+b9&#10;+SoFEaIha3pPqOEbA6yK87PcZNYf6Q0PZWwEl1DIjIY2xiGTMtQtOhNmfkDi26cfnYlsx0ba0Ry5&#10;3PVyrlQinemIP7RmwMcW669y7zSEWiXb10W53VVyjT9La58+1i9aX15MD/cgIk7xLwwnfEaHgpkq&#10;vycbRM9ezW94TNRwly5ZnCLqNmFVaUgXSoEscvl/RfELAAD//wMAUEsBAi0AFAAGAAgAAAAhALaD&#10;OJL+AAAA4QEAABMAAAAAAAAAAAAAAAAAAAAAAFtDb250ZW50X1R5cGVzXS54bWxQSwECLQAUAAYA&#10;CAAAACEAOP0h/9YAAACUAQAACwAAAAAAAAAAAAAAAAAvAQAAX3JlbHMvLnJlbHNQSwECLQAUAAYA&#10;CAAAACEA4ImyaRgCAAAkBAAADgAAAAAAAAAAAAAAAAAuAgAAZHJzL2Uyb0RvYy54bWxQSwECLQAU&#10;AAYACAAAACEAxtXVPuAAAAANAQAADwAAAAAAAAAAAAAAAAByBAAAZHJzL2Rvd25yZXYueG1sUEsF&#10;BgAAAAAEAAQA8wAAAH8FAAAAAA==&#10;" strokecolor="white [3212]">
                <v:textbox>
                  <w:txbxContent>
                    <w:p w14:paraId="2ED95433" w14:textId="1874EB90" w:rsidR="00660D6B" w:rsidRPr="00B1144D" w:rsidRDefault="00660D6B" w:rsidP="00660D6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49F4" w:rsidRPr="00790105">
        <w:rPr>
          <w:rFonts w:ascii="Arial" w:hAnsi="Arial" w:cs="Arial"/>
          <w:sz w:val="24"/>
          <w:szCs w:val="24"/>
        </w:rPr>
        <w:t>«</w:t>
      </w:r>
      <w:r w:rsidR="00A94C9D" w:rsidRPr="00A94C9D">
        <w:rPr>
          <w:rFonts w:ascii="Arial" w:hAnsi="Arial" w:cs="Arial"/>
          <w:sz w:val="24"/>
          <w:szCs w:val="24"/>
        </w:rPr>
        <w:t>Т</w:t>
      </w:r>
      <w:r w:rsidR="00660D6B">
        <w:rPr>
          <w:rFonts w:ascii="Arial" w:hAnsi="Arial" w:cs="Arial"/>
          <w:sz w:val="24"/>
          <w:szCs w:val="24"/>
        </w:rPr>
        <w:t xml:space="preserve"> </w:t>
      </w:r>
      <w:r w:rsidR="00A94C9D" w:rsidRPr="00A94C9D">
        <w:rPr>
          <w:rFonts w:ascii="Arial" w:hAnsi="Arial" w:cs="Arial"/>
          <w:sz w:val="24"/>
          <w:szCs w:val="24"/>
        </w:rPr>
        <w:t>а</w:t>
      </w:r>
      <w:r w:rsidR="00660D6B">
        <w:rPr>
          <w:rFonts w:ascii="Arial" w:hAnsi="Arial" w:cs="Arial"/>
          <w:sz w:val="24"/>
          <w:szCs w:val="24"/>
        </w:rPr>
        <w:t xml:space="preserve"> </w:t>
      </w:r>
      <w:r w:rsidR="00A94C9D" w:rsidRPr="00A94C9D">
        <w:rPr>
          <w:rFonts w:ascii="Arial" w:hAnsi="Arial" w:cs="Arial"/>
          <w:sz w:val="24"/>
          <w:szCs w:val="24"/>
        </w:rPr>
        <w:t>б</w:t>
      </w:r>
      <w:r w:rsidR="00660D6B">
        <w:rPr>
          <w:rFonts w:ascii="Arial" w:hAnsi="Arial" w:cs="Arial"/>
          <w:sz w:val="24"/>
          <w:szCs w:val="24"/>
        </w:rPr>
        <w:t xml:space="preserve"> </w:t>
      </w:r>
      <w:r w:rsidR="00A94C9D" w:rsidRPr="00A94C9D">
        <w:rPr>
          <w:rFonts w:ascii="Arial" w:hAnsi="Arial" w:cs="Arial"/>
          <w:sz w:val="24"/>
          <w:szCs w:val="24"/>
        </w:rPr>
        <w:t>л</w:t>
      </w:r>
      <w:r w:rsidR="00660D6B">
        <w:rPr>
          <w:rFonts w:ascii="Arial" w:hAnsi="Arial" w:cs="Arial"/>
          <w:sz w:val="24"/>
          <w:szCs w:val="24"/>
        </w:rPr>
        <w:t xml:space="preserve"> </w:t>
      </w:r>
      <w:r w:rsidR="00A94C9D" w:rsidRPr="00A94C9D">
        <w:rPr>
          <w:rFonts w:ascii="Arial" w:hAnsi="Arial" w:cs="Arial"/>
          <w:sz w:val="24"/>
          <w:szCs w:val="24"/>
        </w:rPr>
        <w:t>и</w:t>
      </w:r>
      <w:r w:rsidR="00660D6B">
        <w:rPr>
          <w:rFonts w:ascii="Arial" w:hAnsi="Arial" w:cs="Arial"/>
          <w:sz w:val="24"/>
          <w:szCs w:val="24"/>
        </w:rPr>
        <w:t xml:space="preserve"> </w:t>
      </w:r>
      <w:r w:rsidR="00A94C9D" w:rsidRPr="00A94C9D">
        <w:rPr>
          <w:rFonts w:ascii="Arial" w:hAnsi="Arial" w:cs="Arial"/>
          <w:sz w:val="24"/>
          <w:szCs w:val="24"/>
        </w:rPr>
        <w:t>ц</w:t>
      </w:r>
      <w:r w:rsidR="00660D6B">
        <w:rPr>
          <w:rFonts w:ascii="Arial" w:hAnsi="Arial" w:cs="Arial"/>
          <w:sz w:val="24"/>
          <w:szCs w:val="24"/>
        </w:rPr>
        <w:t xml:space="preserve"> </w:t>
      </w:r>
      <w:r w:rsidR="00A94C9D" w:rsidRPr="00A94C9D">
        <w:rPr>
          <w:rFonts w:ascii="Arial" w:hAnsi="Arial" w:cs="Arial"/>
          <w:sz w:val="24"/>
          <w:szCs w:val="24"/>
        </w:rPr>
        <w:t>а 8 – Виды контроля и испытаний, нормы отбора</w:t>
      </w:r>
    </w:p>
    <w:tbl>
      <w:tblPr>
        <w:tblStyle w:val="8"/>
        <w:tblW w:w="4881" w:type="pct"/>
        <w:jc w:val="center"/>
        <w:tblLook w:val="04A0" w:firstRow="1" w:lastRow="0" w:firstColumn="1" w:lastColumn="0" w:noHBand="0" w:noVBand="1"/>
      </w:tblPr>
      <w:tblGrid>
        <w:gridCol w:w="4144"/>
        <w:gridCol w:w="2359"/>
        <w:gridCol w:w="3449"/>
      </w:tblGrid>
      <w:tr w:rsidR="00A94C9D" w:rsidRPr="00D57B32" w14:paraId="580DFF98" w14:textId="77777777" w:rsidTr="00660D6B">
        <w:trPr>
          <w:cantSplit/>
          <w:trHeight w:val="555"/>
          <w:tblHeader/>
          <w:jc w:val="center"/>
        </w:trPr>
        <w:tc>
          <w:tcPr>
            <w:tcW w:w="2082" w:type="pct"/>
            <w:tcBorders>
              <w:bottom w:val="double" w:sz="4" w:space="0" w:color="auto"/>
            </w:tcBorders>
            <w:vAlign w:val="center"/>
          </w:tcPr>
          <w:p w14:paraId="37A9D2D4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Виды испытания и контроля</w:t>
            </w:r>
          </w:p>
        </w:tc>
        <w:tc>
          <w:tcPr>
            <w:tcW w:w="1185" w:type="pct"/>
            <w:tcBorders>
              <w:bottom w:val="double" w:sz="4" w:space="0" w:color="auto"/>
            </w:tcBorders>
            <w:vAlign w:val="center"/>
          </w:tcPr>
          <w:p w14:paraId="0909D5D4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Норма отбора труб от партии, не менее</w:t>
            </w:r>
          </w:p>
        </w:tc>
        <w:tc>
          <w:tcPr>
            <w:tcW w:w="1733" w:type="pct"/>
            <w:tcBorders>
              <w:bottom w:val="double" w:sz="4" w:space="0" w:color="auto"/>
            </w:tcBorders>
            <w:vAlign w:val="center"/>
          </w:tcPr>
          <w:p w14:paraId="595CCC14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Норма отбора образцов от каждой отобранной трубы, не менее</w:t>
            </w:r>
          </w:p>
        </w:tc>
      </w:tr>
      <w:tr w:rsidR="00A94C9D" w:rsidRPr="00D57B32" w14:paraId="7A2D0E66" w14:textId="77777777" w:rsidTr="00660D6B">
        <w:trPr>
          <w:jc w:val="center"/>
        </w:trPr>
        <w:tc>
          <w:tcPr>
            <w:tcW w:w="2082" w:type="pct"/>
            <w:tcBorders>
              <w:top w:val="double" w:sz="4" w:space="0" w:color="auto"/>
            </w:tcBorders>
          </w:tcPr>
          <w:p w14:paraId="2C134C60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Контроль химического состава стали</w:t>
            </w:r>
            <w:r w:rsidRPr="00D57B32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double" w:sz="4" w:space="0" w:color="auto"/>
            </w:tcBorders>
          </w:tcPr>
          <w:p w14:paraId="7B65D6C3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3" w:type="pct"/>
            <w:tcBorders>
              <w:top w:val="double" w:sz="4" w:space="0" w:color="auto"/>
            </w:tcBorders>
          </w:tcPr>
          <w:p w14:paraId="0CECF985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94C9D" w:rsidRPr="00D57B32" w14:paraId="405E31E2" w14:textId="77777777" w:rsidTr="00660D6B">
        <w:trPr>
          <w:jc w:val="center"/>
        </w:trPr>
        <w:tc>
          <w:tcPr>
            <w:tcW w:w="2082" w:type="pct"/>
          </w:tcPr>
          <w:p w14:paraId="2D8E49E7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 xml:space="preserve">Контроль углеродного эквивалента </w:t>
            </w:r>
          </w:p>
        </w:tc>
        <w:tc>
          <w:tcPr>
            <w:tcW w:w="1185" w:type="pct"/>
          </w:tcPr>
          <w:p w14:paraId="46B5FDA8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3" w:type="pct"/>
          </w:tcPr>
          <w:p w14:paraId="4ED0EE99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94C9D" w:rsidRPr="00D57B32" w14:paraId="1EBC38EB" w14:textId="77777777" w:rsidTr="00660D6B">
        <w:trPr>
          <w:trHeight w:val="105"/>
          <w:jc w:val="center"/>
        </w:trPr>
        <w:tc>
          <w:tcPr>
            <w:tcW w:w="2082" w:type="pct"/>
            <w:vMerge w:val="restart"/>
          </w:tcPr>
          <w:p w14:paraId="78AC7DD2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 xml:space="preserve">Испытание на растяжение тела труб </w:t>
            </w:r>
          </w:p>
        </w:tc>
        <w:tc>
          <w:tcPr>
            <w:tcW w:w="1185" w:type="pct"/>
          </w:tcPr>
          <w:p w14:paraId="0C63CF83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2 (для одношовных)</w:t>
            </w:r>
          </w:p>
        </w:tc>
        <w:tc>
          <w:tcPr>
            <w:tcW w:w="1733" w:type="pct"/>
          </w:tcPr>
          <w:p w14:paraId="6C1C8F8E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94C9D" w:rsidRPr="00D57B32" w14:paraId="02CB2BDF" w14:textId="77777777" w:rsidTr="00660D6B">
        <w:trPr>
          <w:trHeight w:val="105"/>
          <w:jc w:val="center"/>
        </w:trPr>
        <w:tc>
          <w:tcPr>
            <w:tcW w:w="2082" w:type="pct"/>
            <w:vMerge/>
          </w:tcPr>
          <w:p w14:paraId="35E04C70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85" w:type="pct"/>
          </w:tcPr>
          <w:p w14:paraId="78E13FF2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1 (для двухшовных)</w:t>
            </w:r>
          </w:p>
        </w:tc>
        <w:tc>
          <w:tcPr>
            <w:tcW w:w="1733" w:type="pct"/>
          </w:tcPr>
          <w:p w14:paraId="745F3041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По 1 от каждого полуцилиндра</w:t>
            </w:r>
          </w:p>
        </w:tc>
      </w:tr>
      <w:tr w:rsidR="00A94C9D" w:rsidRPr="00D57B32" w14:paraId="3CACB63C" w14:textId="77777777" w:rsidTr="00660D6B">
        <w:trPr>
          <w:jc w:val="center"/>
        </w:trPr>
        <w:tc>
          <w:tcPr>
            <w:tcW w:w="2082" w:type="pct"/>
            <w:vMerge w:val="restart"/>
          </w:tcPr>
          <w:p w14:paraId="475EC009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 xml:space="preserve">Испытание на растяжение сварного соединения труб </w:t>
            </w:r>
          </w:p>
        </w:tc>
        <w:tc>
          <w:tcPr>
            <w:tcW w:w="1185" w:type="pct"/>
          </w:tcPr>
          <w:p w14:paraId="18F9F1B1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2 (для одношовных)</w:t>
            </w:r>
          </w:p>
        </w:tc>
        <w:tc>
          <w:tcPr>
            <w:tcW w:w="1733" w:type="pct"/>
          </w:tcPr>
          <w:p w14:paraId="47B9C44E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94C9D" w:rsidRPr="00D57B32" w14:paraId="7F667F52" w14:textId="77777777" w:rsidTr="00660D6B">
        <w:trPr>
          <w:jc w:val="center"/>
        </w:trPr>
        <w:tc>
          <w:tcPr>
            <w:tcW w:w="2082" w:type="pct"/>
            <w:vMerge/>
          </w:tcPr>
          <w:p w14:paraId="48D7E3BA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pct"/>
          </w:tcPr>
          <w:p w14:paraId="1D483ECC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1 (для двухшовных)</w:t>
            </w:r>
          </w:p>
        </w:tc>
        <w:tc>
          <w:tcPr>
            <w:tcW w:w="1733" w:type="pct"/>
          </w:tcPr>
          <w:p w14:paraId="779DE4FC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По 1 от каждого сварного соединения</w:t>
            </w:r>
          </w:p>
        </w:tc>
      </w:tr>
      <w:tr w:rsidR="00A94C9D" w:rsidRPr="00D57B32" w14:paraId="42E4EA40" w14:textId="77777777" w:rsidTr="00660D6B">
        <w:trPr>
          <w:jc w:val="center"/>
        </w:trPr>
        <w:tc>
          <w:tcPr>
            <w:tcW w:w="2082" w:type="pct"/>
            <w:vMerge w:val="restart"/>
          </w:tcPr>
          <w:p w14:paraId="1A2F5CA9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 xml:space="preserve">Испытания на ударный изгиб тела труб </w:t>
            </w:r>
          </w:p>
        </w:tc>
        <w:tc>
          <w:tcPr>
            <w:tcW w:w="1185" w:type="pct"/>
          </w:tcPr>
          <w:p w14:paraId="26027A37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2 (для одношовных)</w:t>
            </w:r>
          </w:p>
        </w:tc>
        <w:tc>
          <w:tcPr>
            <w:tcW w:w="1733" w:type="pct"/>
          </w:tcPr>
          <w:p w14:paraId="48175A02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94C9D" w:rsidRPr="00D57B32" w14:paraId="5F31FF28" w14:textId="77777777" w:rsidTr="00660D6B">
        <w:trPr>
          <w:jc w:val="center"/>
        </w:trPr>
        <w:tc>
          <w:tcPr>
            <w:tcW w:w="2082" w:type="pct"/>
            <w:vMerge/>
          </w:tcPr>
          <w:p w14:paraId="62FB65D3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pct"/>
          </w:tcPr>
          <w:p w14:paraId="617E41EB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1 (для двухшовных)</w:t>
            </w:r>
          </w:p>
        </w:tc>
        <w:tc>
          <w:tcPr>
            <w:tcW w:w="1733" w:type="pct"/>
          </w:tcPr>
          <w:p w14:paraId="43B3AE49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По 3 от каждого полуцилиндра</w:t>
            </w:r>
          </w:p>
        </w:tc>
      </w:tr>
      <w:tr w:rsidR="00A94C9D" w:rsidRPr="00D57B32" w14:paraId="65BE27E7" w14:textId="77777777" w:rsidTr="00660D6B">
        <w:trPr>
          <w:jc w:val="center"/>
        </w:trPr>
        <w:tc>
          <w:tcPr>
            <w:tcW w:w="2082" w:type="pct"/>
            <w:vMerge w:val="restart"/>
          </w:tcPr>
          <w:p w14:paraId="1C169D2A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 xml:space="preserve">Испытания на ударный изгиб сварного соединения труб </w:t>
            </w:r>
          </w:p>
        </w:tc>
        <w:tc>
          <w:tcPr>
            <w:tcW w:w="1185" w:type="pct"/>
          </w:tcPr>
          <w:p w14:paraId="2A9822DC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2 (для одношовных)</w:t>
            </w:r>
          </w:p>
        </w:tc>
        <w:tc>
          <w:tcPr>
            <w:tcW w:w="1733" w:type="pct"/>
          </w:tcPr>
          <w:p w14:paraId="297E1A28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94C9D" w:rsidRPr="00D57B32" w14:paraId="3AF84185" w14:textId="77777777" w:rsidTr="00660D6B">
        <w:trPr>
          <w:jc w:val="center"/>
        </w:trPr>
        <w:tc>
          <w:tcPr>
            <w:tcW w:w="2082" w:type="pct"/>
            <w:vMerge/>
          </w:tcPr>
          <w:p w14:paraId="4B0DABAC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pct"/>
          </w:tcPr>
          <w:p w14:paraId="667FCEC2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1 (для двухшовных)</w:t>
            </w:r>
          </w:p>
        </w:tc>
        <w:tc>
          <w:tcPr>
            <w:tcW w:w="1733" w:type="pct"/>
          </w:tcPr>
          <w:p w14:paraId="502BCA2F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По 3 от каждого сварного соединения</w:t>
            </w:r>
          </w:p>
        </w:tc>
      </w:tr>
      <w:tr w:rsidR="00A94C9D" w:rsidRPr="00D57B32" w14:paraId="0E91C72C" w14:textId="77777777" w:rsidTr="00660D6B">
        <w:trPr>
          <w:jc w:val="center"/>
        </w:trPr>
        <w:tc>
          <w:tcPr>
            <w:tcW w:w="2082" w:type="pct"/>
            <w:vMerge w:val="restart"/>
          </w:tcPr>
          <w:p w14:paraId="60F659FD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Испытания на ударный изгиб после механического старения тела труб</w:t>
            </w:r>
          </w:p>
        </w:tc>
        <w:tc>
          <w:tcPr>
            <w:tcW w:w="1185" w:type="pct"/>
          </w:tcPr>
          <w:p w14:paraId="65E73478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2 (для одношовных)</w:t>
            </w:r>
          </w:p>
        </w:tc>
        <w:tc>
          <w:tcPr>
            <w:tcW w:w="1733" w:type="pct"/>
          </w:tcPr>
          <w:p w14:paraId="71D4DF92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94C9D" w:rsidRPr="00D57B32" w14:paraId="268A7C59" w14:textId="77777777" w:rsidTr="00660D6B">
        <w:trPr>
          <w:jc w:val="center"/>
        </w:trPr>
        <w:tc>
          <w:tcPr>
            <w:tcW w:w="2082" w:type="pct"/>
            <w:vMerge/>
          </w:tcPr>
          <w:p w14:paraId="0992A274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pct"/>
          </w:tcPr>
          <w:p w14:paraId="596EE9D8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1 (для двухшовных)</w:t>
            </w:r>
          </w:p>
        </w:tc>
        <w:tc>
          <w:tcPr>
            <w:tcW w:w="1733" w:type="pct"/>
          </w:tcPr>
          <w:p w14:paraId="0F0DFC08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По 3 от каждого полуцилиндра</w:t>
            </w:r>
          </w:p>
        </w:tc>
      </w:tr>
      <w:tr w:rsidR="00A94C9D" w:rsidRPr="00D57B32" w14:paraId="6A3102C8" w14:textId="77777777" w:rsidTr="00660D6B">
        <w:trPr>
          <w:jc w:val="center"/>
        </w:trPr>
        <w:tc>
          <w:tcPr>
            <w:tcW w:w="2082" w:type="pct"/>
            <w:vMerge w:val="restart"/>
          </w:tcPr>
          <w:p w14:paraId="29D13A13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Испытания на статический изгиб сварного соединения труб</w:t>
            </w:r>
          </w:p>
        </w:tc>
        <w:tc>
          <w:tcPr>
            <w:tcW w:w="1185" w:type="pct"/>
          </w:tcPr>
          <w:p w14:paraId="5AADB947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2 (для одношовных)</w:t>
            </w:r>
          </w:p>
        </w:tc>
        <w:tc>
          <w:tcPr>
            <w:tcW w:w="1733" w:type="pct"/>
          </w:tcPr>
          <w:p w14:paraId="55A9B27B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94C9D" w:rsidRPr="00D57B32" w14:paraId="45FA86E9" w14:textId="77777777" w:rsidTr="00660D6B">
        <w:trPr>
          <w:jc w:val="center"/>
        </w:trPr>
        <w:tc>
          <w:tcPr>
            <w:tcW w:w="2082" w:type="pct"/>
            <w:vMerge/>
          </w:tcPr>
          <w:p w14:paraId="75449449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pct"/>
          </w:tcPr>
          <w:p w14:paraId="62F9A85B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1 (для двухшовных)</w:t>
            </w:r>
          </w:p>
        </w:tc>
        <w:tc>
          <w:tcPr>
            <w:tcW w:w="1733" w:type="pct"/>
          </w:tcPr>
          <w:p w14:paraId="1EBCA45F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По 1 от каждого сварного соединения</w:t>
            </w:r>
          </w:p>
        </w:tc>
      </w:tr>
      <w:tr w:rsidR="00A94C9D" w:rsidRPr="00D57B32" w14:paraId="4595AAB7" w14:textId="77777777" w:rsidTr="00660D6B">
        <w:trPr>
          <w:jc w:val="center"/>
        </w:trPr>
        <w:tc>
          <w:tcPr>
            <w:tcW w:w="2082" w:type="pct"/>
          </w:tcPr>
          <w:p w14:paraId="37166D8A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Испытания на сплющивание, загиб, раздачу или бортование</w:t>
            </w:r>
          </w:p>
        </w:tc>
        <w:tc>
          <w:tcPr>
            <w:tcW w:w="1185" w:type="pct"/>
          </w:tcPr>
          <w:p w14:paraId="72751940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3" w:type="pct"/>
          </w:tcPr>
          <w:p w14:paraId="733752A4" w14:textId="77777777" w:rsidR="00660D6B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 xml:space="preserve">По 1 образцу для каждого вида </w:t>
            </w:r>
          </w:p>
          <w:p w14:paraId="1156AF74" w14:textId="2C05BD2E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испытания</w:t>
            </w:r>
          </w:p>
        </w:tc>
      </w:tr>
      <w:tr w:rsidR="00A94C9D" w:rsidRPr="00D57B32" w14:paraId="12B21806" w14:textId="77777777" w:rsidTr="00660D6B">
        <w:trPr>
          <w:jc w:val="center"/>
        </w:trPr>
        <w:tc>
          <w:tcPr>
            <w:tcW w:w="2082" w:type="pct"/>
          </w:tcPr>
          <w:p w14:paraId="19C30374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Контроль диаметра и толщины стенки</w:t>
            </w:r>
          </w:p>
        </w:tc>
        <w:tc>
          <w:tcPr>
            <w:tcW w:w="1185" w:type="pct"/>
            <w:vMerge w:val="restart"/>
          </w:tcPr>
          <w:p w14:paraId="69682BDD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57B32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733" w:type="pct"/>
            <w:vMerge w:val="restart"/>
            <w:vAlign w:val="center"/>
          </w:tcPr>
          <w:p w14:paraId="5C67BC5D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94C9D" w:rsidRPr="00D57B32" w14:paraId="62864221" w14:textId="77777777" w:rsidTr="00660D6B">
        <w:trPr>
          <w:jc w:val="center"/>
        </w:trPr>
        <w:tc>
          <w:tcPr>
            <w:tcW w:w="2082" w:type="pct"/>
          </w:tcPr>
          <w:p w14:paraId="555068A8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Контроль длины</w:t>
            </w:r>
          </w:p>
        </w:tc>
        <w:tc>
          <w:tcPr>
            <w:tcW w:w="1185" w:type="pct"/>
            <w:vMerge/>
          </w:tcPr>
          <w:p w14:paraId="08CBE401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pct"/>
            <w:vMerge/>
          </w:tcPr>
          <w:p w14:paraId="10F6AE38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C9D" w:rsidRPr="00D57B32" w14:paraId="62861794" w14:textId="77777777" w:rsidTr="00660D6B">
        <w:trPr>
          <w:jc w:val="center"/>
        </w:trPr>
        <w:tc>
          <w:tcPr>
            <w:tcW w:w="2082" w:type="pct"/>
          </w:tcPr>
          <w:p w14:paraId="53A3D723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Контроль овальности и прямолинейности</w:t>
            </w:r>
          </w:p>
        </w:tc>
        <w:tc>
          <w:tcPr>
            <w:tcW w:w="1185" w:type="pct"/>
            <w:vMerge/>
          </w:tcPr>
          <w:p w14:paraId="4F8129D0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pct"/>
            <w:vMerge/>
          </w:tcPr>
          <w:p w14:paraId="292DF112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C9D" w:rsidRPr="00D57B32" w14:paraId="5990DD08" w14:textId="77777777" w:rsidTr="00660D6B">
        <w:trPr>
          <w:jc w:val="center"/>
        </w:trPr>
        <w:tc>
          <w:tcPr>
            <w:tcW w:w="2082" w:type="pct"/>
          </w:tcPr>
          <w:p w14:paraId="4D437303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Контроль параметров сварного соединения</w:t>
            </w:r>
          </w:p>
        </w:tc>
        <w:tc>
          <w:tcPr>
            <w:tcW w:w="1185" w:type="pct"/>
            <w:vMerge/>
          </w:tcPr>
          <w:p w14:paraId="2FA029A9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pct"/>
            <w:vMerge/>
          </w:tcPr>
          <w:p w14:paraId="2E6AFDA1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C9D" w:rsidRPr="00D57B32" w14:paraId="52CE0748" w14:textId="77777777" w:rsidTr="00660D6B">
        <w:trPr>
          <w:jc w:val="center"/>
        </w:trPr>
        <w:tc>
          <w:tcPr>
            <w:tcW w:w="2082" w:type="pct"/>
          </w:tcPr>
          <w:p w14:paraId="257C6A0E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Контроль отделки концов труб</w:t>
            </w:r>
          </w:p>
        </w:tc>
        <w:tc>
          <w:tcPr>
            <w:tcW w:w="1185" w:type="pct"/>
            <w:vMerge/>
          </w:tcPr>
          <w:p w14:paraId="30FD4F03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pct"/>
            <w:vMerge/>
          </w:tcPr>
          <w:p w14:paraId="00CCFB36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C9D" w:rsidRPr="00D57B32" w14:paraId="1FC67E82" w14:textId="77777777" w:rsidTr="00660D6B">
        <w:trPr>
          <w:jc w:val="center"/>
        </w:trPr>
        <w:tc>
          <w:tcPr>
            <w:tcW w:w="2082" w:type="pct"/>
          </w:tcPr>
          <w:p w14:paraId="44FA25A1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 xml:space="preserve">Контроль качества поверхности </w:t>
            </w:r>
          </w:p>
        </w:tc>
        <w:tc>
          <w:tcPr>
            <w:tcW w:w="1185" w:type="pct"/>
          </w:tcPr>
          <w:p w14:paraId="4B8279F0" w14:textId="0CC5FBEB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100</w:t>
            </w:r>
            <w:r w:rsidR="00660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7B32">
              <w:rPr>
                <w:rFonts w:ascii="Arial" w:hAnsi="Arial" w:cs="Arial"/>
                <w:sz w:val="18"/>
                <w:szCs w:val="18"/>
              </w:rPr>
              <w:t>%</w:t>
            </w:r>
            <w:r w:rsidRPr="00D57B32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733" w:type="pct"/>
          </w:tcPr>
          <w:p w14:paraId="678CCDF8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94C9D" w:rsidRPr="00D57B32" w14:paraId="76362191" w14:textId="77777777" w:rsidTr="00660D6B">
        <w:trPr>
          <w:jc w:val="center"/>
        </w:trPr>
        <w:tc>
          <w:tcPr>
            <w:tcW w:w="2082" w:type="pct"/>
          </w:tcPr>
          <w:p w14:paraId="1CF00BC8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 xml:space="preserve">Неразрушающий контроль </w:t>
            </w:r>
          </w:p>
        </w:tc>
        <w:tc>
          <w:tcPr>
            <w:tcW w:w="1185" w:type="pct"/>
          </w:tcPr>
          <w:p w14:paraId="4000C73B" w14:textId="4E256CA6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100</w:t>
            </w:r>
            <w:r w:rsidR="00660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7B3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733" w:type="pct"/>
          </w:tcPr>
          <w:p w14:paraId="78E7F886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94C9D" w:rsidRPr="00D57B32" w14:paraId="4C5383F6" w14:textId="77777777" w:rsidTr="00660D6B">
        <w:trPr>
          <w:jc w:val="center"/>
        </w:trPr>
        <w:tc>
          <w:tcPr>
            <w:tcW w:w="2082" w:type="pct"/>
          </w:tcPr>
          <w:p w14:paraId="15B29F4E" w14:textId="77777777" w:rsidR="00A94C9D" w:rsidRPr="00D57B32" w:rsidRDefault="00A94C9D" w:rsidP="00660D6B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Гидростатические испытания труб:</w:t>
            </w:r>
          </w:p>
          <w:p w14:paraId="00962EE8" w14:textId="77777777" w:rsidR="00A94C9D" w:rsidRPr="00D57B32" w:rsidRDefault="00A94C9D" w:rsidP="00660D6B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- ДСФ;</w:t>
            </w:r>
          </w:p>
          <w:p w14:paraId="1C923D45" w14:textId="77777777" w:rsidR="00A94C9D" w:rsidRPr="00D57B32" w:rsidRDefault="00A94C9D" w:rsidP="00660D6B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- ВЧС:</w:t>
            </w:r>
          </w:p>
          <w:p w14:paraId="31454261" w14:textId="77777777" w:rsidR="00A94C9D" w:rsidRPr="00D57B32" w:rsidRDefault="00A94C9D" w:rsidP="00660D6B">
            <w:pPr>
              <w:numPr>
                <w:ilvl w:val="0"/>
                <w:numId w:val="3"/>
              </w:numPr>
              <w:tabs>
                <w:tab w:val="left" w:pos="993"/>
                <w:tab w:val="left" w:pos="1560"/>
              </w:tabs>
              <w:spacing w:after="0" w:line="240" w:lineRule="auto"/>
              <w:ind w:left="567" w:firstLine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группы поставки Д</w:t>
            </w:r>
          </w:p>
          <w:p w14:paraId="49105F10" w14:textId="77777777" w:rsidR="00A94C9D" w:rsidRPr="00D57B32" w:rsidRDefault="00A94C9D" w:rsidP="00660D6B">
            <w:pPr>
              <w:numPr>
                <w:ilvl w:val="0"/>
                <w:numId w:val="3"/>
              </w:numPr>
              <w:tabs>
                <w:tab w:val="left" w:pos="993"/>
                <w:tab w:val="left" w:pos="1560"/>
              </w:tabs>
              <w:spacing w:after="0" w:line="240" w:lineRule="auto"/>
              <w:ind w:left="567" w:firstLine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остальных групп</w:t>
            </w:r>
          </w:p>
        </w:tc>
        <w:tc>
          <w:tcPr>
            <w:tcW w:w="1185" w:type="pct"/>
          </w:tcPr>
          <w:p w14:paraId="141BC683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9B5BB8" w14:textId="400172E7" w:rsidR="00A94C9D" w:rsidRPr="00725C13" w:rsidRDefault="00725C13" w:rsidP="00725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</w:t>
            </w:r>
            <w:r w:rsidR="00A94C9D" w:rsidRPr="00725C13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4B1A6A4D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3A24A3" w14:textId="77777777" w:rsidR="00725C13" w:rsidRDefault="00A94C9D" w:rsidP="00725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100</w:t>
            </w:r>
            <w:r w:rsidR="00660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7B32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1DB0E5A5" w14:textId="2C361EDB" w:rsidR="00A94C9D" w:rsidRPr="00725C13" w:rsidRDefault="00725C13" w:rsidP="00725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="00A94C9D" w:rsidRPr="00725C1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733" w:type="pct"/>
            <w:vAlign w:val="center"/>
          </w:tcPr>
          <w:p w14:paraId="2666AEFA" w14:textId="77777777" w:rsidR="00A94C9D" w:rsidRPr="00D57B32" w:rsidRDefault="00A94C9D" w:rsidP="00A94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94C9D" w:rsidRPr="00A94C9D" w14:paraId="1F1052D5" w14:textId="77777777" w:rsidTr="00660D6B">
        <w:trPr>
          <w:jc w:val="center"/>
        </w:trPr>
        <w:tc>
          <w:tcPr>
            <w:tcW w:w="5000" w:type="pct"/>
            <w:gridSpan w:val="3"/>
          </w:tcPr>
          <w:p w14:paraId="776ECD31" w14:textId="77777777" w:rsidR="00660D6B" w:rsidRPr="00660D6B" w:rsidRDefault="00A94C9D" w:rsidP="00660D6B">
            <w:pPr>
              <w:numPr>
                <w:ilvl w:val="0"/>
                <w:numId w:val="2"/>
              </w:numPr>
              <w:spacing w:after="0" w:line="240" w:lineRule="auto"/>
              <w:ind w:left="426" w:hanging="142"/>
              <w:contextualSpacing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57B32">
              <w:rPr>
                <w:rFonts w:ascii="Arial" w:hAnsi="Arial" w:cs="Arial"/>
                <w:sz w:val="18"/>
                <w:szCs w:val="18"/>
              </w:rPr>
              <w:t>Принимается по данным изготовителя стали.</w:t>
            </w:r>
          </w:p>
          <w:p w14:paraId="19156564" w14:textId="77777777" w:rsidR="00660D6B" w:rsidRPr="00660D6B" w:rsidRDefault="00A94C9D" w:rsidP="00660D6B">
            <w:pPr>
              <w:numPr>
                <w:ilvl w:val="0"/>
                <w:numId w:val="2"/>
              </w:numPr>
              <w:spacing w:after="0" w:line="240" w:lineRule="auto"/>
              <w:ind w:left="426" w:hanging="142"/>
              <w:contextualSpacing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60D6B">
              <w:rPr>
                <w:rFonts w:ascii="Arial" w:hAnsi="Arial" w:cs="Arial"/>
                <w:sz w:val="18"/>
                <w:szCs w:val="18"/>
              </w:rPr>
              <w:t>По документации изготовителя.</w:t>
            </w:r>
          </w:p>
          <w:p w14:paraId="07929D9B" w14:textId="169CD148" w:rsidR="00A94C9D" w:rsidRPr="00660D6B" w:rsidRDefault="00A94C9D" w:rsidP="00660D6B">
            <w:pPr>
              <w:numPr>
                <w:ilvl w:val="0"/>
                <w:numId w:val="2"/>
              </w:numPr>
              <w:spacing w:after="0" w:line="240" w:lineRule="auto"/>
              <w:ind w:left="426" w:hanging="142"/>
              <w:contextualSpacing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60D6B">
              <w:rPr>
                <w:rFonts w:ascii="Arial" w:hAnsi="Arial" w:cs="Arial"/>
                <w:sz w:val="18"/>
                <w:szCs w:val="18"/>
              </w:rPr>
              <w:t>Допускается не проводить визуальный осмотр труб наружным диаметром до 63,5 мм включительно при проведении неразрушающего контроля поверхности труб.</w:t>
            </w:r>
          </w:p>
          <w:p w14:paraId="1EB4F464" w14:textId="3E2266E9" w:rsidR="00A94C9D" w:rsidRPr="00A94C9D" w:rsidRDefault="00A94C9D" w:rsidP="00660D6B">
            <w:pPr>
              <w:spacing w:before="120" w:after="120" w:line="240" w:lineRule="auto"/>
              <w:ind w:left="357"/>
              <w:rPr>
                <w:rFonts w:ascii="Arial" w:hAnsi="Arial" w:cs="Arial"/>
                <w:sz w:val="18"/>
                <w:szCs w:val="18"/>
              </w:rPr>
            </w:pPr>
            <w:r w:rsidRPr="00660D6B">
              <w:rPr>
                <w:rFonts w:ascii="Arial" w:hAnsi="Arial" w:cs="Arial"/>
                <w:sz w:val="18"/>
                <w:szCs w:val="18"/>
              </w:rPr>
              <w:t>П</w:t>
            </w:r>
            <w:r w:rsidR="00660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0D6B">
              <w:rPr>
                <w:rFonts w:ascii="Arial" w:hAnsi="Arial" w:cs="Arial"/>
                <w:sz w:val="18"/>
                <w:szCs w:val="18"/>
              </w:rPr>
              <w:t>р</w:t>
            </w:r>
            <w:r w:rsidR="00660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0D6B">
              <w:rPr>
                <w:rFonts w:ascii="Arial" w:hAnsi="Arial" w:cs="Arial"/>
                <w:sz w:val="18"/>
                <w:szCs w:val="18"/>
              </w:rPr>
              <w:t>и</w:t>
            </w:r>
            <w:r w:rsidR="00660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0D6B">
              <w:rPr>
                <w:rFonts w:ascii="Arial" w:hAnsi="Arial" w:cs="Arial"/>
                <w:sz w:val="18"/>
                <w:szCs w:val="18"/>
              </w:rPr>
              <w:t>м</w:t>
            </w:r>
            <w:r w:rsidR="00660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0D6B">
              <w:rPr>
                <w:rFonts w:ascii="Arial" w:hAnsi="Arial" w:cs="Arial"/>
                <w:sz w:val="18"/>
                <w:szCs w:val="18"/>
              </w:rPr>
              <w:t>е</w:t>
            </w:r>
            <w:r w:rsidR="00660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0D6B">
              <w:rPr>
                <w:rFonts w:ascii="Arial" w:hAnsi="Arial" w:cs="Arial"/>
                <w:sz w:val="18"/>
                <w:szCs w:val="18"/>
              </w:rPr>
              <w:t>ч</w:t>
            </w:r>
            <w:r w:rsidR="00660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0D6B">
              <w:rPr>
                <w:rFonts w:ascii="Arial" w:hAnsi="Arial" w:cs="Arial"/>
                <w:sz w:val="18"/>
                <w:szCs w:val="18"/>
              </w:rPr>
              <w:t>а</w:t>
            </w:r>
            <w:r w:rsidR="00660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0D6B">
              <w:rPr>
                <w:rFonts w:ascii="Arial" w:hAnsi="Arial" w:cs="Arial"/>
                <w:sz w:val="18"/>
                <w:szCs w:val="18"/>
              </w:rPr>
              <w:t>н</w:t>
            </w:r>
            <w:r w:rsidR="00660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0D6B">
              <w:rPr>
                <w:rFonts w:ascii="Arial" w:hAnsi="Arial" w:cs="Arial"/>
                <w:sz w:val="18"/>
                <w:szCs w:val="18"/>
              </w:rPr>
              <w:t>и</w:t>
            </w:r>
            <w:r w:rsidR="00660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0D6B">
              <w:rPr>
                <w:rFonts w:ascii="Arial" w:hAnsi="Arial" w:cs="Arial"/>
                <w:sz w:val="18"/>
                <w:szCs w:val="18"/>
              </w:rPr>
              <w:t>е</w:t>
            </w:r>
            <w:r w:rsidR="00660D6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D57B32">
              <w:rPr>
                <w:rFonts w:ascii="Arial" w:hAnsi="Arial" w:cs="Arial"/>
                <w:sz w:val="18"/>
                <w:szCs w:val="18"/>
              </w:rPr>
              <w:t>Прочерк означает, что требования не установлены</w:t>
            </w:r>
            <w:r w:rsidR="00660D6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0E4EDDE1" w14:textId="3AF3CD6F" w:rsidR="00E47EF4" w:rsidRDefault="0077280F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669B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29A6A719" w14:textId="4519EABB" w:rsidR="00450CF3" w:rsidRDefault="00450CF3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Пункт 8.3. Первый абзац. Второе предложение дополнить словами: «, исключая трубы, не выдержавшие первичных испытаний».</w:t>
      </w:r>
      <w:r w:rsidRPr="00450CF3">
        <w:rPr>
          <w:rFonts w:ascii="Arial" w:hAnsi="Arial" w:cs="Arial"/>
          <w:sz w:val="24"/>
          <w:szCs w:val="24"/>
        </w:rPr>
        <w:t xml:space="preserve"> </w:t>
      </w:r>
    </w:p>
    <w:p w14:paraId="69F28B72" w14:textId="2488A820" w:rsidR="005A68C8" w:rsidRDefault="00D37148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</w:t>
      </w:r>
      <w:r w:rsidRPr="00875891">
        <w:rPr>
          <w:rFonts w:ascii="Arial" w:hAnsi="Arial" w:cs="Arial"/>
          <w:sz w:val="24"/>
          <w:szCs w:val="24"/>
        </w:rPr>
        <w:t xml:space="preserve"> </w:t>
      </w:r>
      <w:r w:rsidR="00C277FF" w:rsidRPr="00875891">
        <w:rPr>
          <w:rFonts w:ascii="Arial" w:hAnsi="Arial" w:cs="Arial"/>
          <w:sz w:val="24"/>
          <w:szCs w:val="24"/>
        </w:rPr>
        <w:t>8.4</w:t>
      </w:r>
      <w:r w:rsidR="00BF6D58" w:rsidRPr="00875891">
        <w:rPr>
          <w:rFonts w:ascii="Arial" w:hAnsi="Arial" w:cs="Arial"/>
          <w:sz w:val="24"/>
          <w:szCs w:val="24"/>
        </w:rPr>
        <w:t>.</w:t>
      </w:r>
      <w:r w:rsidR="00C277FF" w:rsidRPr="00875891">
        <w:rPr>
          <w:rFonts w:ascii="Arial" w:hAnsi="Arial" w:cs="Arial"/>
          <w:sz w:val="24"/>
          <w:szCs w:val="24"/>
        </w:rPr>
        <w:t xml:space="preserve"> </w:t>
      </w:r>
      <w:r w:rsidR="005A68C8">
        <w:rPr>
          <w:rFonts w:ascii="Arial" w:hAnsi="Arial" w:cs="Arial"/>
          <w:sz w:val="24"/>
          <w:szCs w:val="24"/>
        </w:rPr>
        <w:t xml:space="preserve">Первый абзац </w:t>
      </w:r>
      <w:r w:rsidR="00DD76D0" w:rsidRPr="00875891">
        <w:rPr>
          <w:rFonts w:ascii="Arial" w:hAnsi="Arial" w:cs="Arial"/>
          <w:sz w:val="24"/>
          <w:szCs w:val="24"/>
        </w:rPr>
        <w:t xml:space="preserve">изложить в новой редакции: </w:t>
      </w:r>
    </w:p>
    <w:p w14:paraId="2CAD52D6" w14:textId="423ACBBF" w:rsidR="005F0B38" w:rsidRPr="00875891" w:rsidRDefault="00DD76D0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91">
        <w:rPr>
          <w:rFonts w:ascii="Arial" w:hAnsi="Arial" w:cs="Arial"/>
          <w:sz w:val="24"/>
          <w:szCs w:val="24"/>
        </w:rPr>
        <w:t>«</w:t>
      </w:r>
      <w:r w:rsidR="005A68C8">
        <w:rPr>
          <w:rFonts w:ascii="Arial" w:hAnsi="Arial" w:cs="Arial"/>
          <w:sz w:val="24"/>
          <w:szCs w:val="24"/>
        </w:rPr>
        <w:t xml:space="preserve">8.4 </w:t>
      </w:r>
      <w:r w:rsidRPr="00875891">
        <w:rPr>
          <w:rFonts w:ascii="Arial" w:hAnsi="Arial" w:cs="Arial"/>
          <w:sz w:val="24"/>
          <w:szCs w:val="24"/>
        </w:rPr>
        <w:t xml:space="preserve">На принятую партию труб оформляют </w:t>
      </w:r>
      <w:r w:rsidR="0056292A" w:rsidRPr="00875891">
        <w:rPr>
          <w:rFonts w:ascii="Arial" w:hAnsi="Arial" w:cs="Arial"/>
          <w:sz w:val="24"/>
          <w:szCs w:val="24"/>
        </w:rPr>
        <w:t xml:space="preserve">документ о </w:t>
      </w:r>
      <w:r w:rsidR="00A75DFD" w:rsidRPr="00875891">
        <w:rPr>
          <w:rFonts w:ascii="Arial" w:hAnsi="Arial" w:cs="Arial"/>
          <w:sz w:val="24"/>
          <w:szCs w:val="24"/>
        </w:rPr>
        <w:t>приемочном контроле</w:t>
      </w:r>
      <w:r w:rsidRPr="00875891">
        <w:rPr>
          <w:rFonts w:ascii="Arial" w:hAnsi="Arial" w:cs="Arial"/>
          <w:sz w:val="24"/>
          <w:szCs w:val="24"/>
        </w:rPr>
        <w:t xml:space="preserve"> </w:t>
      </w:r>
      <w:r w:rsidR="005A68C8">
        <w:rPr>
          <w:rFonts w:ascii="Arial" w:hAnsi="Arial" w:cs="Arial"/>
          <w:sz w:val="24"/>
          <w:szCs w:val="24"/>
        </w:rPr>
        <w:t>«</w:t>
      </w:r>
      <w:r w:rsidRPr="00875891">
        <w:rPr>
          <w:rFonts w:ascii="Arial" w:hAnsi="Arial" w:cs="Arial"/>
          <w:sz w:val="24"/>
          <w:szCs w:val="24"/>
        </w:rPr>
        <w:t>3.1</w:t>
      </w:r>
      <w:r w:rsidR="005A68C8">
        <w:rPr>
          <w:rFonts w:ascii="Arial" w:hAnsi="Arial" w:cs="Arial"/>
          <w:sz w:val="24"/>
          <w:szCs w:val="24"/>
        </w:rPr>
        <w:t>»</w:t>
      </w:r>
      <w:r w:rsidRPr="00875891">
        <w:rPr>
          <w:rFonts w:ascii="Arial" w:hAnsi="Arial" w:cs="Arial"/>
          <w:sz w:val="24"/>
          <w:szCs w:val="24"/>
        </w:rPr>
        <w:t xml:space="preserve"> по ГОСТ 31458»</w:t>
      </w:r>
      <w:r w:rsidR="005A68C8">
        <w:rPr>
          <w:rFonts w:ascii="Arial" w:hAnsi="Arial" w:cs="Arial"/>
          <w:sz w:val="24"/>
          <w:szCs w:val="24"/>
        </w:rPr>
        <w:t>;</w:t>
      </w:r>
    </w:p>
    <w:p w14:paraId="5170B650" w14:textId="176001D1" w:rsidR="00C432F6" w:rsidRPr="00875891" w:rsidRDefault="005A68C8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C432F6" w:rsidRPr="00875891">
        <w:rPr>
          <w:rFonts w:ascii="Arial" w:hAnsi="Arial" w:cs="Arial"/>
          <w:sz w:val="24"/>
          <w:szCs w:val="24"/>
        </w:rPr>
        <w:t xml:space="preserve">ретий абзац. </w:t>
      </w:r>
      <w:r w:rsidR="00725C13" w:rsidRPr="003807A6">
        <w:rPr>
          <w:rFonts w:ascii="Arial" w:hAnsi="Arial" w:cs="Arial"/>
          <w:sz w:val="24"/>
          <w:szCs w:val="24"/>
        </w:rPr>
        <w:t>Шестнадцатое п</w:t>
      </w:r>
      <w:r w:rsidR="00C432F6" w:rsidRPr="00875891">
        <w:rPr>
          <w:rFonts w:ascii="Arial" w:hAnsi="Arial" w:cs="Arial"/>
          <w:sz w:val="24"/>
          <w:szCs w:val="24"/>
        </w:rPr>
        <w:t>еречисление</w:t>
      </w:r>
      <w:r w:rsidR="00626FDE">
        <w:rPr>
          <w:rFonts w:ascii="Arial" w:hAnsi="Arial" w:cs="Arial"/>
          <w:sz w:val="24"/>
          <w:szCs w:val="24"/>
        </w:rPr>
        <w:t>.</w:t>
      </w:r>
      <w:r w:rsidR="00C432F6" w:rsidRPr="00875891">
        <w:rPr>
          <w:rFonts w:ascii="Arial" w:hAnsi="Arial" w:cs="Arial"/>
          <w:sz w:val="24"/>
          <w:szCs w:val="24"/>
        </w:rPr>
        <w:t xml:space="preserve"> Исключить слова: «фактического и/или»</w:t>
      </w:r>
      <w:r>
        <w:rPr>
          <w:rFonts w:ascii="Arial" w:hAnsi="Arial" w:cs="Arial"/>
          <w:sz w:val="24"/>
          <w:szCs w:val="24"/>
        </w:rPr>
        <w:t>;</w:t>
      </w:r>
      <w:r w:rsidR="00C432F6" w:rsidRPr="00875891">
        <w:rPr>
          <w:rFonts w:ascii="Arial" w:hAnsi="Arial" w:cs="Arial"/>
          <w:sz w:val="24"/>
          <w:szCs w:val="24"/>
        </w:rPr>
        <w:t xml:space="preserve"> «(по требованию заказчика)».</w:t>
      </w:r>
    </w:p>
    <w:p w14:paraId="476B9E6C" w14:textId="77777777" w:rsidR="00221544" w:rsidRPr="000E62D6" w:rsidRDefault="00221544" w:rsidP="00221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_Hlk72407635"/>
      <w:r w:rsidRPr="000E62D6">
        <w:rPr>
          <w:rFonts w:ascii="Arial" w:hAnsi="Arial" w:cs="Arial"/>
          <w:sz w:val="24"/>
          <w:szCs w:val="24"/>
        </w:rPr>
        <w:lastRenderedPageBreak/>
        <w:t xml:space="preserve">Пункт 9.1 дополнить абзацем: </w:t>
      </w:r>
    </w:p>
    <w:p w14:paraId="563817BF" w14:textId="77777777" w:rsidR="00221544" w:rsidRDefault="00221544" w:rsidP="00221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«Допускается правка статической нагрузкой проб и образцов для механических и технологических испытаний».</w:t>
      </w:r>
    </w:p>
    <w:bookmarkEnd w:id="17"/>
    <w:p w14:paraId="7D60ED25" w14:textId="3A18CE3D" w:rsidR="00EB340C" w:rsidRPr="000E62D6" w:rsidRDefault="00EB340C" w:rsidP="00EB34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 xml:space="preserve">Пункт 9.4. Первый абзац изложить в </w:t>
      </w:r>
      <w:r w:rsidR="00BB65D2">
        <w:rPr>
          <w:rFonts w:ascii="Arial" w:hAnsi="Arial" w:cs="Arial"/>
          <w:sz w:val="24"/>
          <w:szCs w:val="24"/>
        </w:rPr>
        <w:t xml:space="preserve">новой </w:t>
      </w:r>
      <w:r w:rsidRPr="000E62D6">
        <w:rPr>
          <w:rFonts w:ascii="Arial" w:hAnsi="Arial" w:cs="Arial"/>
          <w:sz w:val="24"/>
          <w:szCs w:val="24"/>
        </w:rPr>
        <w:t>редакции:</w:t>
      </w:r>
    </w:p>
    <w:p w14:paraId="0418A562" w14:textId="58843E08" w:rsidR="00EB340C" w:rsidRDefault="00EB340C" w:rsidP="00EB34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«9.4 Испытания на растяжение основного металла труб проводят по ГОСТ 10006 на продольных образцах для труб ВЧС, на поперечных образцах для остальных труб»</w:t>
      </w:r>
      <w:r w:rsidR="008C13D2">
        <w:rPr>
          <w:rFonts w:ascii="Arial" w:hAnsi="Arial" w:cs="Arial"/>
          <w:sz w:val="24"/>
          <w:szCs w:val="24"/>
        </w:rPr>
        <w:t>;</w:t>
      </w:r>
    </w:p>
    <w:p w14:paraId="644CAF8E" w14:textId="2DB9A2D2" w:rsidR="008C13D2" w:rsidRPr="000E62D6" w:rsidRDefault="008C13D2" w:rsidP="00EB34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второй и третий абзац</w:t>
      </w:r>
      <w:r w:rsidR="00725C13" w:rsidRPr="003807A6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исключить.</w:t>
      </w:r>
    </w:p>
    <w:p w14:paraId="7AC8EC3F" w14:textId="408D501B" w:rsidR="00221544" w:rsidRPr="000E62D6" w:rsidRDefault="00221544" w:rsidP="00EB34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 xml:space="preserve">Пункт 9.6. Первый абзац. Первое и второе перечисления изложить в новой редакции: </w:t>
      </w:r>
    </w:p>
    <w:p w14:paraId="091C2394" w14:textId="77777777" w:rsidR="00221544" w:rsidRPr="000E62D6" w:rsidRDefault="00221544" w:rsidP="00221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«- на продольных образцах – для труб диаметром 219,0 мм и менее;</w:t>
      </w:r>
    </w:p>
    <w:p w14:paraId="185573E3" w14:textId="77777777" w:rsidR="00CC5403" w:rsidRDefault="00221544" w:rsidP="00221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- на поперечных образцах – для труб диаметром более 219,0 мм;»</w:t>
      </w:r>
      <w:r w:rsidR="00CC5403">
        <w:rPr>
          <w:rFonts w:ascii="Arial" w:hAnsi="Arial" w:cs="Arial"/>
          <w:sz w:val="24"/>
          <w:szCs w:val="24"/>
        </w:rPr>
        <w:t>;</w:t>
      </w:r>
    </w:p>
    <w:p w14:paraId="1996A9B4" w14:textId="77777777" w:rsidR="00D210FD" w:rsidRDefault="00CC5403" w:rsidP="00221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10FD">
        <w:rPr>
          <w:rFonts w:ascii="Arial" w:hAnsi="Arial" w:cs="Arial"/>
          <w:sz w:val="24"/>
          <w:szCs w:val="24"/>
        </w:rPr>
        <w:t>второй абзац дополнить</w:t>
      </w:r>
      <w:r w:rsidR="00DE58FD" w:rsidRPr="00D210FD">
        <w:rPr>
          <w:rFonts w:ascii="Arial" w:hAnsi="Arial" w:cs="Arial"/>
          <w:sz w:val="24"/>
          <w:szCs w:val="24"/>
        </w:rPr>
        <w:t xml:space="preserve"> предложением:</w:t>
      </w:r>
      <w:r w:rsidRPr="00D210FD">
        <w:rPr>
          <w:rFonts w:ascii="Arial" w:hAnsi="Arial" w:cs="Arial"/>
          <w:sz w:val="24"/>
          <w:szCs w:val="24"/>
        </w:rPr>
        <w:t xml:space="preserve"> «</w:t>
      </w:r>
      <w:r w:rsidR="00DE58FD" w:rsidRPr="00D210FD">
        <w:rPr>
          <w:rFonts w:ascii="Arial" w:hAnsi="Arial" w:cs="Arial"/>
          <w:sz w:val="24"/>
          <w:szCs w:val="24"/>
        </w:rPr>
        <w:t>О</w:t>
      </w:r>
      <w:r w:rsidR="00561A41" w:rsidRPr="00D210FD">
        <w:rPr>
          <w:rFonts w:ascii="Arial" w:hAnsi="Arial" w:cs="Arial"/>
          <w:sz w:val="24"/>
          <w:szCs w:val="24"/>
          <w:lang w:eastAsia="ru-RU"/>
        </w:rPr>
        <w:t>риентация надреза – в соответствии с рисунком 2</w:t>
      </w:r>
      <w:r w:rsidRPr="00D210FD">
        <w:rPr>
          <w:rFonts w:ascii="Arial" w:hAnsi="Arial" w:cs="Arial"/>
          <w:sz w:val="24"/>
          <w:szCs w:val="24"/>
        </w:rPr>
        <w:t>»</w:t>
      </w:r>
      <w:r w:rsidR="00D210FD">
        <w:rPr>
          <w:rFonts w:ascii="Arial" w:hAnsi="Arial" w:cs="Arial"/>
          <w:sz w:val="24"/>
          <w:szCs w:val="24"/>
        </w:rPr>
        <w:t>;</w:t>
      </w:r>
    </w:p>
    <w:p w14:paraId="0D200730" w14:textId="063E4114" w:rsidR="00CC5403" w:rsidRDefault="00626FDE" w:rsidP="00221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144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21ADDA5" wp14:editId="097B2FD0">
                <wp:simplePos x="0" y="0"/>
                <wp:positionH relativeFrom="column">
                  <wp:posOffset>337185</wp:posOffset>
                </wp:positionH>
                <wp:positionV relativeFrom="paragraph">
                  <wp:posOffset>263525</wp:posOffset>
                </wp:positionV>
                <wp:extent cx="238125" cy="323850"/>
                <wp:effectExtent l="0" t="0" r="28575" b="1905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930E6" w14:textId="77777777" w:rsidR="00626FDE" w:rsidRPr="00B1144D" w:rsidRDefault="00626FDE" w:rsidP="00626F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114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ADDA5" id="_x0000_s1032" type="#_x0000_t202" style="position:absolute;left:0;text-align:left;margin-left:26.55pt;margin-top:20.75pt;width:18.75pt;height:25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KFTFgIAACQEAAAOAAAAZHJzL2Uyb0RvYy54bWysU11v2yAUfZ+0/4B4X5ykSZdacaouXaZJ&#10;3YfU7QdgjG00zGUXErv79bvgNI3St2k8IC4XDueee1jfDp1hB4Vegy34bDLlTFkJlbZNwX/+2L1b&#10;ceaDsJUwYFXBn5Tnt5u3b9a9y9UcWjCVQkYg1ue9K3gbgsuzzMtWdcJPwClLyRqwE4FCbLIKRU/o&#10;ncnm0+l11gNWDkEq72n3fkzyTcKvayXDt7r2KjBTcOIW0oxpLuOcbdYib1C4VssjDfEPLDqhLT16&#10;groXQbA96ldQnZYIHuowkdBlUNdaqlQDVTObXlTz2AqnUi0kjncnmfz/g5VfD4/uO7IwfICBGpiK&#10;8O4B5C/PLGxbYRt1hwh9q0RFD8+iZFnvfH68GqX2uY8gZf8FKmqy2AdIQEONXVSF6mSETg14Oomu&#10;hsAkbc6vVrP5kjNJqSsKlqkpmcifLzv04ZOCjsVFwZF6msDF4cGHSEbkz0fiWx6MrnbamBRgU24N&#10;soOg/u/SSPwvjhnL+oLfLInHa4hoRXUCKZtRgQuETgfysdFdwVfTOEZnRdE+2iq5LAhtxjUxNvao&#10;YhRulDAM5cB0VfDreDeKWkL1RLIijLalb0aLFvAPZz1ZtuD+916g4sx8ttSam9liET2egsXy/ZwC&#10;PM+U5xlhJUEVPHA2Lrch/YsogIU7amGtk7wvTI6UyYpJ9eO3iV4/j9Opl8+9+QsAAP//AwBQSwME&#10;FAAGAAgAAAAhAOCkRK3dAAAABwEAAA8AAABkcnMvZG93bnJldi54bWxMjsFOwzAQRO9I/IO1SNyo&#10;ndJENMSpEIjeEGpAhaMTL0lEvI5itw18PcsJTqPRjGZesZndII44hd6ThmShQCA13vbUanh9eby6&#10;ARGiIWsGT6jhCwNsyvOzwuTWn2iHxyq2gkco5EZDF+OYSxmaDp0JCz8icfbhJ2ci26mVdjInHneD&#10;XCqVSWd64ofOjHjfYfNZHZyG0Khs/7yq9m+13OL32tqH9+2T1pcX890tiIhz/CvDLz6jQ8lMtT+Q&#10;DWLQkF4n3NSwSlIQnK9VBqJmXaYgy0L+5y9/AAAA//8DAFBLAQItABQABgAIAAAAIQC2gziS/gAA&#10;AOEBAAATAAAAAAAAAAAAAAAAAAAAAABbQ29udGVudF9UeXBlc10ueG1sUEsBAi0AFAAGAAgAAAAh&#10;ADj9If/WAAAAlAEAAAsAAAAAAAAAAAAAAAAALwEAAF9yZWxzLy5yZWxzUEsBAi0AFAAGAAgAAAAh&#10;AH8UoVMWAgAAJAQAAA4AAAAAAAAAAAAAAAAALgIAAGRycy9lMm9Eb2MueG1sUEsBAi0AFAAGAAgA&#10;AAAhAOCkRK3dAAAABwEAAA8AAAAAAAAAAAAAAAAAcAQAAGRycy9kb3ducmV2LnhtbFBLBQYAAAAA&#10;BAAEAPMAAAB6BQAAAAA=&#10;" strokecolor="white [3212]">
                <v:textbox>
                  <w:txbxContent>
                    <w:p w14:paraId="670930E6" w14:textId="77777777" w:rsidR="00626FDE" w:rsidRPr="00B1144D" w:rsidRDefault="00626FDE" w:rsidP="00626F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1144D">
                        <w:rPr>
                          <w:rFonts w:ascii="Arial" w:hAnsi="Arial" w:cs="Arial"/>
                          <w:sz w:val="24"/>
                          <w:szCs w:val="24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D210FD">
        <w:rPr>
          <w:rFonts w:ascii="Arial" w:hAnsi="Arial" w:cs="Arial"/>
          <w:sz w:val="24"/>
          <w:szCs w:val="24"/>
        </w:rPr>
        <w:t>дополнить</w:t>
      </w:r>
      <w:r w:rsidR="00DE58FD" w:rsidRPr="00D210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725C13" w:rsidRPr="003807A6">
        <w:rPr>
          <w:rFonts w:ascii="Arial" w:hAnsi="Arial" w:cs="Arial"/>
          <w:sz w:val="24"/>
          <w:szCs w:val="24"/>
        </w:rPr>
        <w:t>после второго абзаца</w:t>
      </w:r>
      <w:r w:rsidRPr="003807A6">
        <w:rPr>
          <w:rFonts w:ascii="Arial" w:hAnsi="Arial" w:cs="Arial"/>
          <w:sz w:val="24"/>
          <w:szCs w:val="24"/>
        </w:rPr>
        <w:t>)</w:t>
      </w:r>
      <w:r w:rsidR="00725C13" w:rsidRPr="003807A6">
        <w:rPr>
          <w:rFonts w:ascii="Arial" w:hAnsi="Arial" w:cs="Arial"/>
          <w:sz w:val="24"/>
          <w:szCs w:val="24"/>
        </w:rPr>
        <w:t xml:space="preserve"> </w:t>
      </w:r>
      <w:r w:rsidR="00CC5403" w:rsidRPr="00D210FD">
        <w:rPr>
          <w:rFonts w:ascii="Arial" w:hAnsi="Arial" w:cs="Arial"/>
          <w:sz w:val="24"/>
          <w:szCs w:val="24"/>
        </w:rPr>
        <w:t>рисунком 2:</w:t>
      </w:r>
    </w:p>
    <w:p w14:paraId="661D41AD" w14:textId="2CDB0CDD" w:rsidR="004932CA" w:rsidRPr="00626FDE" w:rsidRDefault="004932CA" w:rsidP="00626FD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64D3ABC" wp14:editId="6900EA76">
            <wp:extent cx="4572000" cy="388961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632" cy="389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0673E" w14:textId="133B2D8B" w:rsidR="004932CA" w:rsidRPr="00B41E5C" w:rsidRDefault="004932CA" w:rsidP="004932CA">
      <w:pPr>
        <w:pStyle w:val="a8"/>
        <w:autoSpaceDE w:val="0"/>
        <w:autoSpaceDN w:val="0"/>
        <w:adjustRightInd w:val="0"/>
        <w:spacing w:after="0" w:line="360" w:lineRule="auto"/>
        <w:ind w:left="927"/>
        <w:jc w:val="center"/>
        <w:rPr>
          <w:rFonts w:ascii="Arial" w:hAnsi="Arial" w:cs="Arial"/>
          <w:sz w:val="20"/>
          <w:szCs w:val="20"/>
          <w:highlight w:val="cyan"/>
        </w:rPr>
      </w:pPr>
      <w:bookmarkStart w:id="18" w:name="_Hlk128491598"/>
      <w:r w:rsidRPr="00527534">
        <w:rPr>
          <w:rFonts w:ascii="Arial" w:hAnsi="Arial" w:cs="Arial"/>
          <w:i/>
          <w:iCs/>
          <w:sz w:val="20"/>
          <w:szCs w:val="20"/>
        </w:rPr>
        <w:t>1</w:t>
      </w:r>
      <w:r w:rsidRPr="00527534">
        <w:rPr>
          <w:rFonts w:ascii="Arial" w:hAnsi="Arial" w:cs="Arial"/>
          <w:sz w:val="20"/>
          <w:szCs w:val="20"/>
        </w:rPr>
        <w:t xml:space="preserve"> – </w:t>
      </w:r>
      <w:r w:rsidR="00DE58FD" w:rsidRPr="00527534">
        <w:rPr>
          <w:rFonts w:ascii="Arial" w:hAnsi="Arial" w:cs="Arial"/>
          <w:sz w:val="20"/>
          <w:szCs w:val="20"/>
        </w:rPr>
        <w:t xml:space="preserve">проба для изготовления </w:t>
      </w:r>
      <w:r w:rsidRPr="00527534">
        <w:rPr>
          <w:rFonts w:ascii="Arial" w:hAnsi="Arial" w:cs="Arial"/>
          <w:sz w:val="20"/>
          <w:szCs w:val="20"/>
        </w:rPr>
        <w:t>попереч</w:t>
      </w:r>
      <w:r w:rsidR="00DE58FD" w:rsidRPr="00527534">
        <w:rPr>
          <w:rFonts w:ascii="Arial" w:hAnsi="Arial" w:cs="Arial"/>
          <w:sz w:val="20"/>
          <w:szCs w:val="20"/>
        </w:rPr>
        <w:t>ного</w:t>
      </w:r>
      <w:r w:rsidRPr="00527534">
        <w:rPr>
          <w:rFonts w:ascii="Arial" w:hAnsi="Arial" w:cs="Arial"/>
          <w:sz w:val="20"/>
          <w:szCs w:val="20"/>
        </w:rPr>
        <w:t xml:space="preserve"> образ</w:t>
      </w:r>
      <w:r w:rsidR="00DE58FD" w:rsidRPr="00527534">
        <w:rPr>
          <w:rFonts w:ascii="Arial" w:hAnsi="Arial" w:cs="Arial"/>
          <w:sz w:val="20"/>
          <w:szCs w:val="20"/>
        </w:rPr>
        <w:t>ца</w:t>
      </w:r>
      <w:r w:rsidRPr="00527534">
        <w:rPr>
          <w:rFonts w:ascii="Arial" w:hAnsi="Arial" w:cs="Arial"/>
          <w:sz w:val="20"/>
          <w:szCs w:val="20"/>
        </w:rPr>
        <w:t xml:space="preserve"> для испытания;</w:t>
      </w:r>
      <w:r w:rsidR="00626FDE">
        <w:rPr>
          <w:rFonts w:ascii="Arial" w:hAnsi="Arial" w:cs="Arial"/>
          <w:sz w:val="20"/>
          <w:szCs w:val="20"/>
        </w:rPr>
        <w:t xml:space="preserve"> </w:t>
      </w:r>
      <w:r w:rsidRPr="00527534">
        <w:rPr>
          <w:rFonts w:ascii="Arial" w:hAnsi="Arial" w:cs="Arial"/>
          <w:i/>
          <w:iCs/>
          <w:sz w:val="20"/>
          <w:szCs w:val="20"/>
        </w:rPr>
        <w:t>2</w:t>
      </w:r>
      <w:r w:rsidRPr="00527534">
        <w:rPr>
          <w:rFonts w:ascii="Arial" w:hAnsi="Arial" w:cs="Arial"/>
          <w:sz w:val="20"/>
          <w:szCs w:val="20"/>
        </w:rPr>
        <w:t xml:space="preserve"> – </w:t>
      </w:r>
      <w:r w:rsidR="00DE58FD" w:rsidRPr="00527534">
        <w:rPr>
          <w:rFonts w:ascii="Arial" w:hAnsi="Arial" w:cs="Arial"/>
          <w:sz w:val="20"/>
          <w:szCs w:val="20"/>
        </w:rPr>
        <w:t xml:space="preserve">проба для изготовления </w:t>
      </w:r>
      <w:r w:rsidRPr="00527534">
        <w:rPr>
          <w:rFonts w:ascii="Arial" w:hAnsi="Arial" w:cs="Arial"/>
          <w:sz w:val="20"/>
          <w:szCs w:val="20"/>
        </w:rPr>
        <w:t>продольн</w:t>
      </w:r>
      <w:r w:rsidR="00DE58FD" w:rsidRPr="00527534">
        <w:rPr>
          <w:rFonts w:ascii="Arial" w:hAnsi="Arial" w:cs="Arial"/>
          <w:sz w:val="20"/>
          <w:szCs w:val="20"/>
        </w:rPr>
        <w:t>ого</w:t>
      </w:r>
      <w:r w:rsidRPr="00527534">
        <w:rPr>
          <w:rFonts w:ascii="Arial" w:hAnsi="Arial" w:cs="Arial"/>
          <w:sz w:val="20"/>
          <w:szCs w:val="20"/>
        </w:rPr>
        <w:t xml:space="preserve"> образ</w:t>
      </w:r>
      <w:r w:rsidR="00DE58FD" w:rsidRPr="00527534">
        <w:rPr>
          <w:rFonts w:ascii="Arial" w:hAnsi="Arial" w:cs="Arial"/>
          <w:sz w:val="20"/>
          <w:szCs w:val="20"/>
        </w:rPr>
        <w:t>ца</w:t>
      </w:r>
      <w:r w:rsidRPr="00527534">
        <w:rPr>
          <w:rFonts w:ascii="Arial" w:hAnsi="Arial" w:cs="Arial"/>
          <w:sz w:val="20"/>
          <w:szCs w:val="20"/>
        </w:rPr>
        <w:t xml:space="preserve"> для испытания;</w:t>
      </w:r>
      <w:r w:rsidR="00626FDE">
        <w:rPr>
          <w:rFonts w:ascii="Arial" w:hAnsi="Arial" w:cs="Arial"/>
          <w:sz w:val="20"/>
          <w:szCs w:val="20"/>
        </w:rPr>
        <w:t xml:space="preserve"> </w:t>
      </w:r>
      <w:r w:rsidRPr="00527534">
        <w:rPr>
          <w:rFonts w:ascii="Arial" w:hAnsi="Arial" w:cs="Arial"/>
          <w:i/>
          <w:iCs/>
          <w:sz w:val="20"/>
          <w:szCs w:val="20"/>
        </w:rPr>
        <w:t>3</w:t>
      </w:r>
      <w:r w:rsidRPr="00527534">
        <w:rPr>
          <w:rFonts w:ascii="Arial" w:hAnsi="Arial" w:cs="Arial"/>
          <w:sz w:val="20"/>
          <w:szCs w:val="20"/>
        </w:rPr>
        <w:t xml:space="preserve"> – ось надреза</w:t>
      </w:r>
      <w:bookmarkEnd w:id="18"/>
    </w:p>
    <w:p w14:paraId="178D8D74" w14:textId="739D33BD" w:rsidR="00221544" w:rsidRPr="000E62D6" w:rsidRDefault="004932CA" w:rsidP="004932C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27534">
        <w:rPr>
          <w:rFonts w:ascii="Arial" w:hAnsi="Arial" w:cs="Arial"/>
          <w:sz w:val="24"/>
          <w:szCs w:val="24"/>
        </w:rPr>
        <w:t xml:space="preserve">Рисунок 2 – </w:t>
      </w:r>
      <w:r w:rsidR="00527534" w:rsidRPr="00527534">
        <w:rPr>
          <w:rFonts w:ascii="Arial" w:hAnsi="Arial" w:cs="Arial"/>
          <w:sz w:val="24"/>
          <w:szCs w:val="24"/>
        </w:rPr>
        <w:t>Ориентация надреза на образцах для испытаний на ударный изгиб</w:t>
      </w:r>
      <w:r w:rsidR="00CC5403">
        <w:rPr>
          <w:rFonts w:ascii="Arial" w:hAnsi="Arial" w:cs="Arial"/>
          <w:sz w:val="24"/>
          <w:szCs w:val="24"/>
        </w:rPr>
        <w:t>».</w:t>
      </w:r>
    </w:p>
    <w:p w14:paraId="2C7866D2" w14:textId="77777777" w:rsidR="00221544" w:rsidRPr="000E62D6" w:rsidRDefault="00221544" w:rsidP="00221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 xml:space="preserve">Пункт 9.7. Первый абзац. Первое и второе перечисления изложить в новой редакции: </w:t>
      </w:r>
    </w:p>
    <w:p w14:paraId="220D4B4D" w14:textId="77777777" w:rsidR="00221544" w:rsidRPr="000E62D6" w:rsidRDefault="00221544" w:rsidP="00221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«- на продольных образцах – для труб диаметром 219,0 мм и менее;</w:t>
      </w:r>
    </w:p>
    <w:p w14:paraId="730E879C" w14:textId="32788CA5" w:rsidR="00221544" w:rsidRDefault="00221544" w:rsidP="00221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- на поперечных образцах – для труб диаметром более 219,0 мм;»;</w:t>
      </w:r>
    </w:p>
    <w:p w14:paraId="55B8575A" w14:textId="7995B7F3" w:rsidR="00CF05EE" w:rsidRPr="000E62D6" w:rsidRDefault="00CF05EE" w:rsidP="00221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7534">
        <w:rPr>
          <w:rFonts w:ascii="Arial" w:hAnsi="Arial" w:cs="Arial"/>
          <w:sz w:val="24"/>
          <w:szCs w:val="24"/>
        </w:rPr>
        <w:t>второй абзац дополнить словами</w:t>
      </w:r>
      <w:r w:rsidR="00626FDE">
        <w:rPr>
          <w:rFonts w:ascii="Arial" w:hAnsi="Arial" w:cs="Arial"/>
          <w:color w:val="FF0000"/>
          <w:sz w:val="24"/>
          <w:szCs w:val="24"/>
        </w:rPr>
        <w:t>:</w:t>
      </w:r>
      <w:r w:rsidRPr="00527534">
        <w:rPr>
          <w:rFonts w:ascii="Arial" w:hAnsi="Arial" w:cs="Arial"/>
          <w:sz w:val="24"/>
          <w:szCs w:val="24"/>
        </w:rPr>
        <w:t xml:space="preserve"> «в соответствии с рисунком 2»;</w:t>
      </w:r>
    </w:p>
    <w:p w14:paraId="48E60FEE" w14:textId="77777777" w:rsidR="00221544" w:rsidRDefault="00221544" w:rsidP="00221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lastRenderedPageBreak/>
        <w:t>последний абзац исключить.</w:t>
      </w:r>
    </w:p>
    <w:p w14:paraId="0C69F650" w14:textId="59701ADA" w:rsidR="005A68C8" w:rsidRDefault="00D37148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</w:t>
      </w:r>
      <w:r w:rsidRPr="00875891">
        <w:rPr>
          <w:rFonts w:ascii="Arial" w:hAnsi="Arial" w:cs="Arial"/>
          <w:sz w:val="24"/>
          <w:szCs w:val="24"/>
        </w:rPr>
        <w:t xml:space="preserve"> </w:t>
      </w:r>
      <w:r w:rsidR="00C277FF" w:rsidRPr="00875891">
        <w:rPr>
          <w:rFonts w:ascii="Arial" w:hAnsi="Arial" w:cs="Arial"/>
          <w:sz w:val="24"/>
          <w:szCs w:val="24"/>
        </w:rPr>
        <w:t>9.8</w:t>
      </w:r>
      <w:r w:rsidR="00BF6D58" w:rsidRPr="00875891">
        <w:rPr>
          <w:rFonts w:ascii="Arial" w:hAnsi="Arial" w:cs="Arial"/>
          <w:sz w:val="24"/>
          <w:szCs w:val="24"/>
        </w:rPr>
        <w:t>.</w:t>
      </w:r>
      <w:r w:rsidR="00C277FF" w:rsidRPr="00875891">
        <w:rPr>
          <w:rFonts w:ascii="Arial" w:hAnsi="Arial" w:cs="Arial"/>
          <w:sz w:val="24"/>
          <w:szCs w:val="24"/>
        </w:rPr>
        <w:t xml:space="preserve"> </w:t>
      </w:r>
      <w:r w:rsidR="005A68C8">
        <w:rPr>
          <w:rFonts w:ascii="Arial" w:hAnsi="Arial" w:cs="Arial"/>
          <w:sz w:val="24"/>
          <w:szCs w:val="24"/>
        </w:rPr>
        <w:t>Второй</w:t>
      </w:r>
      <w:r w:rsidR="008051DE" w:rsidRPr="00875891">
        <w:rPr>
          <w:rFonts w:ascii="Arial" w:hAnsi="Arial" w:cs="Arial"/>
          <w:sz w:val="24"/>
          <w:szCs w:val="24"/>
        </w:rPr>
        <w:t xml:space="preserve"> абзац </w:t>
      </w:r>
      <w:r w:rsidR="0017389A" w:rsidRPr="00875891">
        <w:rPr>
          <w:rFonts w:ascii="Arial" w:hAnsi="Arial" w:cs="Arial"/>
          <w:sz w:val="24"/>
          <w:szCs w:val="24"/>
        </w:rPr>
        <w:t>изложить в новой редакции:</w:t>
      </w:r>
      <w:r w:rsidR="008051DE" w:rsidRPr="00875891">
        <w:rPr>
          <w:rFonts w:ascii="Arial" w:hAnsi="Arial" w:cs="Arial"/>
          <w:sz w:val="24"/>
          <w:szCs w:val="24"/>
        </w:rPr>
        <w:t xml:space="preserve"> </w:t>
      </w:r>
    </w:p>
    <w:p w14:paraId="7B96B940" w14:textId="0C049279" w:rsidR="001B285B" w:rsidRDefault="001B285B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«Надрез на образцах выполняют перпендикулярно к прокатной поверхности основного металла, на образцах от труб ДСФ – по линии сплавления шва, сваренного последним (ГОСТ 6996, чертеж 12 при t равно</w:t>
      </w:r>
      <w:r w:rsidR="00BB65D2">
        <w:rPr>
          <w:rFonts w:ascii="Arial" w:hAnsi="Arial" w:cs="Arial"/>
          <w:sz w:val="24"/>
          <w:szCs w:val="24"/>
        </w:rPr>
        <w:t>й</w:t>
      </w:r>
      <w:r w:rsidRPr="000E62D6">
        <w:rPr>
          <w:rFonts w:ascii="Arial" w:hAnsi="Arial" w:cs="Arial"/>
          <w:sz w:val="24"/>
          <w:szCs w:val="24"/>
        </w:rPr>
        <w:t xml:space="preserve"> нулю)».</w:t>
      </w:r>
    </w:p>
    <w:p w14:paraId="385C2795" w14:textId="309743AD" w:rsidR="00CF05EE" w:rsidRDefault="00CF05EE" w:rsidP="00A94C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</w:t>
      </w:r>
      <w:r w:rsidRPr="00875891">
        <w:rPr>
          <w:rFonts w:ascii="Arial" w:hAnsi="Arial" w:cs="Arial"/>
          <w:sz w:val="24"/>
          <w:szCs w:val="24"/>
        </w:rPr>
        <w:t xml:space="preserve"> 9.1</w:t>
      </w:r>
      <w:r>
        <w:rPr>
          <w:rFonts w:ascii="Arial" w:hAnsi="Arial" w:cs="Arial"/>
          <w:sz w:val="24"/>
          <w:szCs w:val="24"/>
        </w:rPr>
        <w:t>3</w:t>
      </w:r>
      <w:r w:rsidRPr="0087589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Треть</w:t>
      </w:r>
      <w:r w:rsidRPr="00875891">
        <w:rPr>
          <w:rFonts w:ascii="Arial" w:hAnsi="Arial" w:cs="Arial"/>
          <w:sz w:val="24"/>
          <w:szCs w:val="24"/>
        </w:rPr>
        <w:t>е предложение</w:t>
      </w:r>
      <w:r>
        <w:rPr>
          <w:rFonts w:ascii="Arial" w:hAnsi="Arial" w:cs="Arial"/>
          <w:sz w:val="24"/>
          <w:szCs w:val="24"/>
        </w:rPr>
        <w:t>.</w:t>
      </w:r>
      <w:r w:rsidRPr="00875891">
        <w:rPr>
          <w:rFonts w:ascii="Arial" w:hAnsi="Arial" w:cs="Arial"/>
          <w:sz w:val="24"/>
          <w:szCs w:val="24"/>
        </w:rPr>
        <w:t xml:space="preserve"> </w:t>
      </w:r>
      <w:r w:rsidRPr="00CF05EE">
        <w:rPr>
          <w:rFonts w:ascii="Arial" w:hAnsi="Arial" w:cs="Arial"/>
          <w:sz w:val="24"/>
          <w:szCs w:val="24"/>
        </w:rPr>
        <w:t>Заменить слово</w:t>
      </w:r>
      <w:r w:rsidR="00725C13">
        <w:rPr>
          <w:rFonts w:ascii="Arial" w:hAnsi="Arial" w:cs="Arial"/>
          <w:color w:val="FF0000"/>
          <w:sz w:val="24"/>
          <w:szCs w:val="24"/>
        </w:rPr>
        <w:t>:</w:t>
      </w:r>
      <w:r w:rsidRPr="00CF05EE">
        <w:rPr>
          <w:rFonts w:ascii="Arial" w:hAnsi="Arial" w:cs="Arial"/>
          <w:sz w:val="24"/>
          <w:szCs w:val="24"/>
        </w:rPr>
        <w:t xml:space="preserve"> «рассчитывают» на «принимают»</w:t>
      </w:r>
      <w:r>
        <w:rPr>
          <w:rFonts w:ascii="Arial" w:hAnsi="Arial" w:cs="Arial"/>
          <w:sz w:val="24"/>
          <w:szCs w:val="24"/>
        </w:rPr>
        <w:t>.</w:t>
      </w:r>
    </w:p>
    <w:p w14:paraId="4340A1F6" w14:textId="08DD99A6" w:rsidR="00A46FA8" w:rsidRDefault="00D37148" w:rsidP="00A94C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</w:t>
      </w:r>
      <w:r w:rsidRPr="00875891">
        <w:rPr>
          <w:rFonts w:ascii="Arial" w:hAnsi="Arial" w:cs="Arial"/>
          <w:sz w:val="24"/>
          <w:szCs w:val="24"/>
        </w:rPr>
        <w:t xml:space="preserve"> </w:t>
      </w:r>
      <w:r w:rsidR="008D28A4" w:rsidRPr="00875891">
        <w:rPr>
          <w:rFonts w:ascii="Arial" w:hAnsi="Arial" w:cs="Arial"/>
          <w:sz w:val="24"/>
          <w:szCs w:val="24"/>
        </w:rPr>
        <w:t>9.14</w:t>
      </w:r>
      <w:r w:rsidR="00BF6D58" w:rsidRPr="00875891">
        <w:rPr>
          <w:rFonts w:ascii="Arial" w:hAnsi="Arial" w:cs="Arial"/>
          <w:sz w:val="24"/>
          <w:szCs w:val="24"/>
        </w:rPr>
        <w:t>.</w:t>
      </w:r>
      <w:r w:rsidR="008D28A4" w:rsidRPr="00875891">
        <w:rPr>
          <w:rFonts w:ascii="Arial" w:hAnsi="Arial" w:cs="Arial"/>
          <w:sz w:val="24"/>
          <w:szCs w:val="24"/>
        </w:rPr>
        <w:t xml:space="preserve"> Первый абзац. Второе предложение изложить в новой редакции: </w:t>
      </w:r>
    </w:p>
    <w:p w14:paraId="130966D4" w14:textId="038A48AB" w:rsidR="008D28A4" w:rsidRPr="00875891" w:rsidRDefault="001B285B" w:rsidP="00A94C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«</w:t>
      </w:r>
      <w:r w:rsidR="00A94C9D" w:rsidRPr="00D57B32">
        <w:rPr>
          <w:rFonts w:ascii="Arial" w:hAnsi="Arial" w:cs="Arial"/>
          <w:sz w:val="24"/>
          <w:szCs w:val="24"/>
        </w:rPr>
        <w:t>Качество поверхности трубы контролируют визуально, прямым и/или непрямым методами.</w:t>
      </w:r>
      <w:r w:rsidR="00A46FA8">
        <w:rPr>
          <w:rFonts w:ascii="Arial" w:hAnsi="Arial" w:cs="Arial"/>
          <w:sz w:val="24"/>
          <w:szCs w:val="24"/>
        </w:rPr>
        <w:t xml:space="preserve"> </w:t>
      </w:r>
      <w:r w:rsidR="00A94C9D" w:rsidRPr="00D57B32">
        <w:rPr>
          <w:rFonts w:ascii="Arial" w:hAnsi="Arial" w:cs="Arial"/>
          <w:sz w:val="24"/>
          <w:szCs w:val="24"/>
        </w:rPr>
        <w:t>Контроль размеров выявленных поверхностных дефектов проводят по документации изготовителя</w:t>
      </w:r>
      <w:r w:rsidRPr="00D57B32">
        <w:rPr>
          <w:rFonts w:ascii="Arial" w:hAnsi="Arial" w:cs="Arial"/>
          <w:sz w:val="24"/>
          <w:szCs w:val="24"/>
        </w:rPr>
        <w:t>».</w:t>
      </w:r>
    </w:p>
    <w:p w14:paraId="5181EC3C" w14:textId="77777777" w:rsidR="001B285B" w:rsidRPr="000E62D6" w:rsidRDefault="001B285B" w:rsidP="001B28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 xml:space="preserve">Пункт 9.15. Первый абзац. Первое перечисление. Последнее предложение изложить в новой редакции: </w:t>
      </w:r>
    </w:p>
    <w:p w14:paraId="0050AB78" w14:textId="7E4AF6F5" w:rsidR="001B285B" w:rsidRPr="000E62D6" w:rsidRDefault="001B285B" w:rsidP="001B28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«Контроль не проводят на участках шириной приблизительно 35 мм по обе стороны от оси шва</w:t>
      </w:r>
      <w:r w:rsidR="00D51C95">
        <w:rPr>
          <w:rFonts w:ascii="Arial" w:hAnsi="Arial" w:cs="Arial"/>
          <w:sz w:val="24"/>
          <w:szCs w:val="24"/>
        </w:rPr>
        <w:t xml:space="preserve"> </w:t>
      </w:r>
      <w:r w:rsidR="00D51C95" w:rsidRPr="006514B2">
        <w:rPr>
          <w:rFonts w:ascii="Arial" w:hAnsi="Arial" w:cs="Arial"/>
          <w:sz w:val="24"/>
          <w:szCs w:val="24"/>
        </w:rPr>
        <w:t>для труб ВЧС, приблизительно 100 мм – для остальных труб</w:t>
      </w:r>
      <w:r w:rsidRPr="000E62D6">
        <w:rPr>
          <w:rFonts w:ascii="Arial" w:hAnsi="Arial" w:cs="Arial"/>
          <w:sz w:val="24"/>
          <w:szCs w:val="24"/>
        </w:rPr>
        <w:t>»;</w:t>
      </w:r>
    </w:p>
    <w:p w14:paraId="31CEBCC3" w14:textId="7E7107DD" w:rsidR="001B285B" w:rsidRPr="000E62D6" w:rsidRDefault="001B285B" w:rsidP="001B28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 xml:space="preserve">второй абзац изложить в новой редакции: </w:t>
      </w:r>
    </w:p>
    <w:p w14:paraId="7286AF57" w14:textId="24E62DDE" w:rsidR="001B285B" w:rsidRDefault="001B285B" w:rsidP="001B28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«Допускается применение для контроля геометрических параметров других средств измерений, включая автоматизированные средства измерений, в том числе, изготовленных по технической документации изготовителя, метрологические характеристики которых обеспечивают необходимую точность измерений».</w:t>
      </w:r>
    </w:p>
    <w:p w14:paraId="424ABA5A" w14:textId="77777777" w:rsidR="00887C9B" w:rsidRDefault="008D63E0" w:rsidP="001B28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Пункт 9.16. Исключить слова: «диаметром свыше 426 мм»</w:t>
      </w:r>
      <w:r w:rsidR="00887C9B">
        <w:rPr>
          <w:rFonts w:ascii="Arial" w:hAnsi="Arial" w:cs="Arial"/>
          <w:sz w:val="24"/>
          <w:szCs w:val="24"/>
        </w:rPr>
        <w:t>;</w:t>
      </w:r>
    </w:p>
    <w:p w14:paraId="739AB34F" w14:textId="6B1275E6" w:rsidR="00EC4B80" w:rsidRPr="00D57B32" w:rsidRDefault="00887C9B" w:rsidP="001B28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заменить слова</w:t>
      </w:r>
      <w:r w:rsidR="00A46FA8">
        <w:rPr>
          <w:rFonts w:ascii="Arial" w:hAnsi="Arial" w:cs="Arial"/>
          <w:sz w:val="24"/>
          <w:szCs w:val="24"/>
        </w:rPr>
        <w:t>:</w:t>
      </w:r>
      <w:r w:rsidRPr="00D57B32">
        <w:rPr>
          <w:rFonts w:ascii="Arial" w:hAnsi="Arial" w:cs="Arial"/>
          <w:sz w:val="24"/>
          <w:szCs w:val="24"/>
        </w:rPr>
        <w:t xml:space="preserve"> </w:t>
      </w:r>
      <w:bookmarkStart w:id="19" w:name="_Hlk116385658"/>
      <w:r w:rsidRPr="00D57B32">
        <w:rPr>
          <w:rFonts w:ascii="Arial" w:hAnsi="Arial" w:cs="Arial"/>
          <w:sz w:val="24"/>
          <w:szCs w:val="24"/>
        </w:rPr>
        <w:t>«</w:t>
      </w:r>
      <w:r w:rsidRPr="00D57B32">
        <w:rPr>
          <w:bCs/>
        </w:rPr>
        <w:t>π</w:t>
      </w:r>
      <w:r w:rsidRPr="00D57B3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- числовой коэффициент, равный 3,1416</w:t>
      </w:r>
      <w:r w:rsidRPr="00D57B32">
        <w:rPr>
          <w:rFonts w:ascii="Arial" w:hAnsi="Arial" w:cs="Arial"/>
          <w:sz w:val="24"/>
          <w:szCs w:val="24"/>
        </w:rPr>
        <w:t xml:space="preserve">» </w:t>
      </w:r>
      <w:bookmarkEnd w:id="19"/>
      <w:r w:rsidRPr="00D57B32">
        <w:rPr>
          <w:rFonts w:ascii="Arial" w:hAnsi="Arial" w:cs="Arial"/>
          <w:sz w:val="24"/>
          <w:szCs w:val="24"/>
        </w:rPr>
        <w:t>на «</w:t>
      </w:r>
      <w:r w:rsidRPr="00D57B32">
        <w:rPr>
          <w:bCs/>
        </w:rPr>
        <w:t>π</w:t>
      </w:r>
      <w:r w:rsidRPr="00D57B3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– число Пи, принятое равным 3,1416</w:t>
      </w:r>
      <w:r w:rsidRPr="00D57B32">
        <w:rPr>
          <w:rFonts w:ascii="Arial" w:hAnsi="Arial" w:cs="Arial"/>
          <w:sz w:val="24"/>
          <w:szCs w:val="24"/>
        </w:rPr>
        <w:t>»</w:t>
      </w:r>
      <w:r w:rsidR="00EC4B80" w:rsidRPr="00D57B32">
        <w:rPr>
          <w:rFonts w:ascii="Arial" w:hAnsi="Arial" w:cs="Arial"/>
          <w:sz w:val="24"/>
          <w:szCs w:val="24"/>
        </w:rPr>
        <w:t>;</w:t>
      </w:r>
    </w:p>
    <w:p w14:paraId="535D81BD" w14:textId="710B9EED" w:rsidR="00EC4B80" w:rsidRPr="00D57B32" w:rsidRDefault="00EC4B80" w:rsidP="001B28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B32">
        <w:rPr>
          <w:rFonts w:ascii="Arial" w:hAnsi="Arial" w:cs="Arial"/>
          <w:sz w:val="24"/>
          <w:szCs w:val="24"/>
        </w:rPr>
        <w:t>дополнить примечанием:</w:t>
      </w:r>
    </w:p>
    <w:p w14:paraId="2D7A59E4" w14:textId="1DBF8B1B" w:rsidR="008D63E0" w:rsidRPr="00A46FA8" w:rsidRDefault="00EC4B80" w:rsidP="00A46FA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46FA8">
        <w:rPr>
          <w:rFonts w:ascii="Arial" w:hAnsi="Arial" w:cs="Arial"/>
        </w:rPr>
        <w:t xml:space="preserve">«П р и м е ч а н и е – </w:t>
      </w:r>
      <w:r w:rsidRPr="00A46FA8">
        <w:rPr>
          <w:rFonts w:ascii="Arial" w:hAnsi="Arial" w:cs="Arial"/>
          <w:iCs/>
        </w:rPr>
        <w:t xml:space="preserve">Контроль диаметра может быть проведен с помощью специальной измерительной ленты </w:t>
      </w:r>
      <w:r w:rsidRPr="00A46FA8">
        <w:rPr>
          <w:rFonts w:ascii="Arial" w:hAnsi="Arial" w:cs="Arial"/>
          <w:iCs/>
          <w:lang w:val="en-US"/>
        </w:rPr>
        <w:t>Pi</w:t>
      </w:r>
      <w:r w:rsidRPr="00A46FA8">
        <w:rPr>
          <w:rFonts w:ascii="Arial" w:hAnsi="Arial" w:cs="Arial"/>
          <w:iCs/>
        </w:rPr>
        <w:t xml:space="preserve"> </w:t>
      </w:r>
      <w:r w:rsidRPr="00A46FA8">
        <w:rPr>
          <w:rFonts w:ascii="Arial" w:hAnsi="Arial" w:cs="Arial"/>
          <w:iCs/>
          <w:lang w:val="en-US"/>
        </w:rPr>
        <w:t>Tape</w:t>
      </w:r>
      <w:r w:rsidRPr="00A46FA8">
        <w:rPr>
          <w:rFonts w:ascii="Arial" w:hAnsi="Arial" w:cs="Arial"/>
          <w:iCs/>
        </w:rPr>
        <w:t>, имеющей шкалу со значениями диаметра соответствующим пересчитанным по формуле, указанной в 9.16»</w:t>
      </w:r>
      <w:r w:rsidR="00A46FA8">
        <w:rPr>
          <w:rFonts w:ascii="Arial" w:hAnsi="Arial" w:cs="Arial"/>
          <w:iCs/>
        </w:rPr>
        <w:t>.</w:t>
      </w:r>
    </w:p>
    <w:p w14:paraId="6DCA3DBA" w14:textId="0D39C867" w:rsidR="00814C38" w:rsidRPr="000E62D6" w:rsidRDefault="00814C38" w:rsidP="00814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Библиографические данные. Дополнить кодами ОКПД2</w:t>
      </w:r>
      <w:r w:rsidR="00F30338" w:rsidRPr="003807A6">
        <w:rPr>
          <w:rFonts w:ascii="Arial" w:hAnsi="Arial" w:cs="Arial"/>
          <w:sz w:val="24"/>
          <w:szCs w:val="24"/>
        </w:rPr>
        <w:t>:</w:t>
      </w:r>
      <w:r w:rsidR="00EF4B09" w:rsidRPr="003807A6">
        <w:rPr>
          <w:rFonts w:ascii="Arial" w:hAnsi="Arial" w:cs="Arial"/>
          <w:sz w:val="24"/>
          <w:szCs w:val="24"/>
        </w:rPr>
        <w:t xml:space="preserve"> </w:t>
      </w:r>
      <w:r w:rsidR="00F30338" w:rsidRPr="003807A6">
        <w:rPr>
          <w:rFonts w:ascii="Arial" w:hAnsi="Arial" w:cs="Arial"/>
          <w:sz w:val="24"/>
          <w:szCs w:val="24"/>
        </w:rPr>
        <w:t>«</w:t>
      </w:r>
      <w:r w:rsidRPr="000E62D6">
        <w:rPr>
          <w:rFonts w:ascii="Arial" w:hAnsi="Arial" w:cs="Arial"/>
          <w:sz w:val="24"/>
          <w:szCs w:val="24"/>
        </w:rPr>
        <w:t xml:space="preserve">24.20.13.190, 24.20.21.000, </w:t>
      </w:r>
    </w:p>
    <w:p w14:paraId="5602EADF" w14:textId="2A9F9805" w:rsidR="00A85E0C" w:rsidRDefault="00814C38" w:rsidP="00A46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62D6">
        <w:rPr>
          <w:rFonts w:ascii="Arial" w:hAnsi="Arial" w:cs="Arial"/>
          <w:sz w:val="24"/>
          <w:szCs w:val="24"/>
        </w:rPr>
        <w:t>24.20.31.000</w:t>
      </w:r>
      <w:r w:rsidR="00F30338" w:rsidRPr="003807A6">
        <w:rPr>
          <w:rFonts w:ascii="Arial" w:hAnsi="Arial" w:cs="Arial"/>
          <w:sz w:val="24"/>
          <w:szCs w:val="24"/>
        </w:rPr>
        <w:t>»</w:t>
      </w:r>
      <w:r w:rsidR="00EF4B09" w:rsidRPr="000E62D6">
        <w:rPr>
          <w:rFonts w:ascii="Arial" w:hAnsi="Arial" w:cs="Arial"/>
          <w:sz w:val="24"/>
          <w:szCs w:val="24"/>
        </w:rPr>
        <w:t>.</w:t>
      </w:r>
      <w:r w:rsidR="00A85E0C">
        <w:rPr>
          <w:rFonts w:ascii="Arial" w:hAnsi="Arial" w:cs="Arial"/>
          <w:sz w:val="24"/>
          <w:szCs w:val="24"/>
        </w:rPr>
        <w:br w:type="page"/>
      </w:r>
    </w:p>
    <w:p w14:paraId="3DB42E3D" w14:textId="77777777" w:rsidR="000E608B" w:rsidRDefault="000E608B" w:rsidP="00A46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177F97" w14:textId="5A2A2CC9" w:rsidR="00A46FA8" w:rsidRDefault="00A85E0C" w:rsidP="00A46FA8">
      <w:pPr>
        <w:pBdr>
          <w:top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lang w:eastAsia="ru-RU"/>
        </w:rPr>
        <w:t>УДК 621.774.</w:t>
      </w:r>
      <w:r>
        <w:rPr>
          <w:rFonts w:ascii="Arial" w:eastAsia="Times New Roman" w:hAnsi="Arial" w:cs="Arial"/>
          <w:lang w:eastAsia="ru-RU"/>
        </w:rPr>
        <w:t>2.08:006.354</w:t>
      </w:r>
      <w:r w:rsidRPr="00510B16">
        <w:rPr>
          <w:rFonts w:ascii="Arial" w:eastAsia="Times New Roman" w:hAnsi="Arial" w:cs="Arial"/>
          <w:lang w:eastAsia="ru-RU"/>
        </w:rPr>
        <w:tab/>
      </w:r>
      <w:r w:rsidR="00A46FA8">
        <w:rPr>
          <w:rFonts w:ascii="Arial" w:eastAsia="Times New Roman" w:hAnsi="Arial" w:cs="Arial"/>
          <w:lang w:eastAsia="ru-RU"/>
        </w:rPr>
        <w:t xml:space="preserve">             </w:t>
      </w:r>
      <w:r w:rsidRPr="00510B16">
        <w:rPr>
          <w:rFonts w:ascii="Arial" w:eastAsia="Times New Roman" w:hAnsi="Arial" w:cs="Arial"/>
          <w:lang w:eastAsia="ru-RU"/>
        </w:rPr>
        <w:t>МКС 23.040.10</w:t>
      </w:r>
      <w:r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</w:r>
      <w:r w:rsidR="00A46FA8">
        <w:rPr>
          <w:rFonts w:ascii="Arial" w:eastAsia="Times New Roman" w:hAnsi="Arial" w:cs="Arial"/>
          <w:lang w:eastAsia="ru-RU"/>
        </w:rPr>
        <w:t xml:space="preserve">                        </w:t>
      </w:r>
      <w:r w:rsidRPr="00510B16">
        <w:rPr>
          <w:rFonts w:ascii="Arial" w:eastAsia="Times New Roman" w:hAnsi="Arial" w:cs="Arial"/>
          <w:lang w:eastAsia="ru-RU"/>
        </w:rPr>
        <w:t>ОКПД2</w:t>
      </w:r>
      <w:r w:rsidR="008D63E0">
        <w:rPr>
          <w:rFonts w:ascii="Arial" w:eastAsia="Times New Roman" w:hAnsi="Arial" w:cs="Arial"/>
          <w:lang w:eastAsia="ru-RU"/>
        </w:rPr>
        <w:t xml:space="preserve"> </w:t>
      </w:r>
      <w:r w:rsidRPr="00510B16">
        <w:rPr>
          <w:rFonts w:ascii="Arial" w:eastAsia="Times New Roman" w:hAnsi="Arial" w:cs="Arial"/>
          <w:lang w:eastAsia="ru-RU"/>
        </w:rPr>
        <w:t>24.20</w:t>
      </w:r>
      <w:r w:rsidRPr="0066462C">
        <w:rPr>
          <w:rFonts w:ascii="Arial" w:eastAsia="Times New Roman" w:hAnsi="Arial" w:cs="Arial"/>
          <w:lang w:eastAsia="ru-RU"/>
        </w:rPr>
        <w:t>.21.000</w:t>
      </w:r>
      <w:r w:rsidR="00A46FA8">
        <w:rPr>
          <w:rFonts w:ascii="Arial" w:eastAsia="Times New Roman" w:hAnsi="Arial" w:cs="Arial"/>
          <w:lang w:eastAsia="ru-RU"/>
        </w:rPr>
        <w:t>;</w:t>
      </w:r>
    </w:p>
    <w:p w14:paraId="3F1016F9" w14:textId="6FA9A4F5" w:rsidR="008D63E0" w:rsidRPr="000E62D6" w:rsidRDefault="00A46FA8" w:rsidP="00A46FA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</w:t>
      </w:r>
      <w:r w:rsidR="008D63E0" w:rsidRPr="008D63E0">
        <w:t xml:space="preserve"> </w:t>
      </w:r>
      <w:r w:rsidR="008D63E0">
        <w:t xml:space="preserve">                                    </w:t>
      </w:r>
      <w:r>
        <w:t xml:space="preserve">  </w:t>
      </w:r>
      <w:r w:rsidR="008D63E0">
        <w:t xml:space="preserve">    </w:t>
      </w:r>
      <w:r w:rsidR="008D63E0" w:rsidRPr="000E62D6">
        <w:rPr>
          <w:rFonts w:ascii="Arial" w:eastAsia="Times New Roman" w:hAnsi="Arial" w:cs="Arial"/>
          <w:lang w:eastAsia="ru-RU"/>
        </w:rPr>
        <w:t>24.20.13.130;</w:t>
      </w:r>
    </w:p>
    <w:p w14:paraId="71A49408" w14:textId="5E9A19BF" w:rsidR="008D63E0" w:rsidRDefault="00A46FA8" w:rsidP="00A46FA8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                </w:t>
      </w:r>
      <w:r w:rsidR="008D63E0" w:rsidRPr="000E62D6">
        <w:rPr>
          <w:rFonts w:ascii="Arial" w:eastAsia="Times New Roman" w:hAnsi="Arial" w:cs="Arial"/>
          <w:lang w:eastAsia="ru-RU"/>
        </w:rPr>
        <w:t>24.20.35.000</w:t>
      </w:r>
      <w:r>
        <w:rPr>
          <w:rFonts w:ascii="Arial" w:eastAsia="Times New Roman" w:hAnsi="Arial" w:cs="Arial"/>
          <w:lang w:eastAsia="ru-RU"/>
        </w:rPr>
        <w:t xml:space="preserve">          </w:t>
      </w:r>
    </w:p>
    <w:p w14:paraId="771C7D59" w14:textId="2B9797BA" w:rsidR="00A85E0C" w:rsidRPr="00510B16" w:rsidRDefault="008D63E0" w:rsidP="00A46FA8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lang w:eastAsia="ru-RU"/>
        </w:rPr>
      </w:pPr>
      <w:r w:rsidRPr="008D63E0">
        <w:rPr>
          <w:rFonts w:ascii="Arial" w:eastAsia="Times New Roman" w:hAnsi="Arial" w:cs="Arial"/>
          <w:lang w:eastAsia="ru-RU"/>
        </w:rPr>
        <w:t xml:space="preserve">  </w:t>
      </w:r>
    </w:p>
    <w:p w14:paraId="0629EC78" w14:textId="58485B0E" w:rsidR="008D63E0" w:rsidRPr="00510B16" w:rsidRDefault="008D63E0" w:rsidP="00A46FA8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CA3B8E">
        <w:rPr>
          <w:rFonts w:ascii="Arial" w:eastAsia="Times New Roman" w:hAnsi="Arial" w:cs="Arial"/>
          <w:lang w:eastAsia="ru-RU"/>
        </w:rPr>
        <w:t xml:space="preserve">Ключевые слова: трубы стальные сварные, сварные </w:t>
      </w:r>
      <w:proofErr w:type="spellStart"/>
      <w:r w:rsidRPr="00CA3B8E">
        <w:rPr>
          <w:rFonts w:ascii="Arial" w:eastAsia="Times New Roman" w:hAnsi="Arial" w:cs="Arial"/>
          <w:lang w:eastAsia="ru-RU"/>
        </w:rPr>
        <w:t>горячередуцированные</w:t>
      </w:r>
      <w:proofErr w:type="spellEnd"/>
      <w:r w:rsidRPr="00CA3B8E">
        <w:rPr>
          <w:rFonts w:ascii="Arial" w:eastAsia="Times New Roman" w:hAnsi="Arial" w:cs="Arial"/>
          <w:lang w:eastAsia="ru-RU"/>
        </w:rPr>
        <w:t xml:space="preserve">, прямошовные, </w:t>
      </w:r>
      <w:proofErr w:type="spellStart"/>
      <w:r w:rsidRPr="00CA3B8E">
        <w:rPr>
          <w:rFonts w:ascii="Arial" w:eastAsia="Times New Roman" w:hAnsi="Arial" w:cs="Arial"/>
          <w:lang w:eastAsia="ru-RU"/>
        </w:rPr>
        <w:t>спиральношовные</w:t>
      </w:r>
      <w:proofErr w:type="spellEnd"/>
      <w:r w:rsidRPr="00CA3B8E">
        <w:rPr>
          <w:rFonts w:ascii="Arial" w:eastAsia="Times New Roman" w:hAnsi="Arial" w:cs="Arial"/>
          <w:lang w:eastAsia="ru-RU"/>
        </w:rPr>
        <w:t>, сортамент, размеры, класс прочности, марка стали, группа поставки, технические требования, правила приемки, методы контроля и испытаний, транспортирование, хранение</w:t>
      </w:r>
    </w:p>
    <w:p w14:paraId="15E7D217" w14:textId="6ADA1687" w:rsidR="00A85E0C" w:rsidRPr="00510B16" w:rsidRDefault="00A85E0C" w:rsidP="00A85E0C">
      <w:pPr>
        <w:spacing w:before="120" w:after="12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7973682F" w14:textId="77777777" w:rsidR="00A85E0C" w:rsidRDefault="00A85E0C" w:rsidP="00A85E0C">
      <w:pPr>
        <w:spacing w:after="0" w:line="240" w:lineRule="auto"/>
        <w:ind w:firstLine="540"/>
        <w:rPr>
          <w:rFonts w:ascii="Arial" w:eastAsia="Times New Roman" w:hAnsi="Arial" w:cs="Arial"/>
          <w:lang w:eastAsia="ru-RU"/>
        </w:rPr>
      </w:pPr>
    </w:p>
    <w:p w14:paraId="5B70DD3E" w14:textId="77777777" w:rsidR="00A85E0C" w:rsidRDefault="00A85E0C" w:rsidP="00A85E0C">
      <w:pPr>
        <w:spacing w:after="0" w:line="240" w:lineRule="auto"/>
        <w:ind w:firstLine="540"/>
        <w:rPr>
          <w:rFonts w:ascii="Arial" w:eastAsia="Times New Roman" w:hAnsi="Arial" w:cs="Arial"/>
          <w:lang w:eastAsia="ru-RU"/>
        </w:rPr>
      </w:pPr>
    </w:p>
    <w:p w14:paraId="13E46B44" w14:textId="77777777" w:rsidR="00A85E0C" w:rsidRPr="00510B16" w:rsidRDefault="00A85E0C" w:rsidP="00A85E0C">
      <w:pPr>
        <w:spacing w:after="0" w:line="240" w:lineRule="auto"/>
        <w:ind w:firstLine="540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lang w:eastAsia="ru-RU"/>
        </w:rPr>
        <w:t>Руководитель организации-разработчика</w:t>
      </w:r>
    </w:p>
    <w:p w14:paraId="3CF3DE14" w14:textId="77777777" w:rsidR="00A85E0C" w:rsidRPr="00510B16" w:rsidRDefault="00A85E0C" w:rsidP="00A85E0C">
      <w:pPr>
        <w:spacing w:after="0" w:line="240" w:lineRule="auto"/>
        <w:ind w:left="540"/>
        <w:rPr>
          <w:rFonts w:ascii="Arial" w:eastAsia="Times New Roman" w:hAnsi="Arial" w:cs="Arial"/>
          <w:lang w:eastAsia="ru-RU"/>
        </w:rPr>
      </w:pPr>
    </w:p>
    <w:p w14:paraId="729B7EF4" w14:textId="77777777" w:rsidR="00A85E0C" w:rsidRPr="00510B16" w:rsidRDefault="00A85E0C" w:rsidP="00A85E0C">
      <w:pPr>
        <w:spacing w:after="0" w:line="240" w:lineRule="auto"/>
        <w:ind w:left="540"/>
        <w:rPr>
          <w:rFonts w:ascii="Arial" w:eastAsia="Times New Roman" w:hAnsi="Arial" w:cs="Arial"/>
          <w:lang w:eastAsia="ru-RU"/>
        </w:rPr>
      </w:pPr>
    </w:p>
    <w:p w14:paraId="526240BD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u w:val="single"/>
          <w:lang w:eastAsia="ru-RU"/>
        </w:rPr>
        <w:t>Генеральный директор</w:t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u w:val="single"/>
          <w:lang w:eastAsia="ru-RU"/>
        </w:rPr>
        <w:tab/>
      </w:r>
      <w:r w:rsidRPr="00510B16">
        <w:rPr>
          <w:rFonts w:ascii="Arial" w:eastAsia="Times New Roman" w:hAnsi="Arial" w:cs="Arial"/>
          <w:u w:val="single"/>
          <w:lang w:eastAsia="ru-RU"/>
        </w:rPr>
        <w:tab/>
      </w:r>
      <w:r w:rsidRPr="00510B16">
        <w:rPr>
          <w:rFonts w:ascii="Arial" w:eastAsia="Times New Roman" w:hAnsi="Arial" w:cs="Arial"/>
          <w:u w:val="single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  <w:t>_______________</w:t>
      </w:r>
    </w:p>
    <w:p w14:paraId="1E5A744B" w14:textId="77777777" w:rsidR="00A85E0C" w:rsidRPr="00510B16" w:rsidRDefault="00A85E0C" w:rsidP="00A85E0C">
      <w:pPr>
        <w:tabs>
          <w:tab w:val="left" w:pos="4500"/>
        </w:tabs>
        <w:spacing w:after="0" w:line="240" w:lineRule="auto"/>
        <w:ind w:left="540" w:firstLine="1020"/>
        <w:jc w:val="both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lang w:eastAsia="ru-RU"/>
        </w:rPr>
        <w:t>должность</w:t>
      </w:r>
      <w:r w:rsidRPr="00510B16">
        <w:rPr>
          <w:rFonts w:ascii="Arial" w:eastAsia="Times New Roman" w:hAnsi="Arial" w:cs="Arial"/>
          <w:lang w:eastAsia="ru-RU"/>
        </w:rPr>
        <w:tab/>
        <w:t>личная подпись</w:t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  <w:t xml:space="preserve">       инициалы, фамилия</w:t>
      </w:r>
    </w:p>
    <w:p w14:paraId="0F2C2EBA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</w:p>
    <w:p w14:paraId="2D094201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</w:p>
    <w:p w14:paraId="5735EF30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</w:p>
    <w:p w14:paraId="4B25E193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</w:p>
    <w:p w14:paraId="074B95C7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</w:p>
    <w:p w14:paraId="79BDB0CE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</w:p>
    <w:p w14:paraId="7D34D3E8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</w:p>
    <w:p w14:paraId="6EB25BE5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lang w:eastAsia="ru-RU"/>
        </w:rPr>
        <w:t>Руководитель</w:t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</w:r>
    </w:p>
    <w:p w14:paraId="4B7C60B1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lang w:eastAsia="ru-RU"/>
        </w:rPr>
        <w:t>разработки</w:t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u w:val="single"/>
          <w:lang w:eastAsia="ru-RU"/>
        </w:rPr>
        <w:tab/>
      </w:r>
      <w:r w:rsidRPr="00510B16">
        <w:rPr>
          <w:rFonts w:ascii="Arial" w:eastAsia="Times New Roman" w:hAnsi="Arial" w:cs="Arial"/>
          <w:u w:val="single"/>
          <w:lang w:eastAsia="ru-RU"/>
        </w:rPr>
        <w:tab/>
      </w:r>
      <w:r w:rsidRPr="00510B16">
        <w:rPr>
          <w:rFonts w:ascii="Arial" w:eastAsia="Times New Roman" w:hAnsi="Arial" w:cs="Arial"/>
          <w:u w:val="single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  <w:t>___________</w:t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  <w:t>_______________</w:t>
      </w:r>
    </w:p>
    <w:p w14:paraId="7D9653EB" w14:textId="77F875B0" w:rsidR="00A85E0C" w:rsidRPr="00510B16" w:rsidRDefault="00A85E0C" w:rsidP="00A85E0C">
      <w:pPr>
        <w:spacing w:after="0" w:line="240" w:lineRule="auto"/>
        <w:ind w:left="2832" w:firstLine="3"/>
        <w:jc w:val="both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lang w:eastAsia="ru-RU"/>
        </w:rPr>
        <w:t xml:space="preserve">       должность</w:t>
      </w:r>
      <w:r w:rsidRPr="00510B16">
        <w:rPr>
          <w:rFonts w:ascii="Arial" w:eastAsia="Times New Roman" w:hAnsi="Arial" w:cs="Arial"/>
          <w:lang w:eastAsia="ru-RU"/>
        </w:rPr>
        <w:tab/>
        <w:t xml:space="preserve">     </w:t>
      </w:r>
      <w:r>
        <w:rPr>
          <w:rFonts w:ascii="Arial" w:eastAsia="Times New Roman" w:hAnsi="Arial" w:cs="Arial"/>
          <w:lang w:eastAsia="ru-RU"/>
        </w:rPr>
        <w:t xml:space="preserve">     </w:t>
      </w:r>
      <w:r w:rsidRPr="00510B16">
        <w:rPr>
          <w:rFonts w:ascii="Arial" w:eastAsia="Times New Roman" w:hAnsi="Arial" w:cs="Arial"/>
          <w:lang w:eastAsia="ru-RU"/>
        </w:rPr>
        <w:t>личная подпись         инициалы, фамилия</w:t>
      </w:r>
    </w:p>
    <w:p w14:paraId="0B1E549D" w14:textId="77777777" w:rsidR="00A85E0C" w:rsidRDefault="00A85E0C" w:rsidP="00A85E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</w:p>
    <w:p w14:paraId="25A0B047" w14:textId="77777777" w:rsidR="00A85E0C" w:rsidRPr="00873FAB" w:rsidRDefault="00A85E0C" w:rsidP="00A85E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</w:p>
    <w:p w14:paraId="209751D6" w14:textId="77777777" w:rsidR="00A85E0C" w:rsidRPr="00873FAB" w:rsidRDefault="00A85E0C" w:rsidP="00A85E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</w:p>
    <w:p w14:paraId="47AF1071" w14:textId="77777777" w:rsidR="00873FAB" w:rsidRPr="00875891" w:rsidRDefault="00873FAB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030944" w14:textId="77777777" w:rsidR="001446EE" w:rsidRDefault="001446EE" w:rsidP="00465D89">
      <w:pPr>
        <w:autoSpaceDE w:val="0"/>
        <w:autoSpaceDN w:val="0"/>
        <w:adjustRightInd w:val="0"/>
        <w:spacing w:before="60" w:after="0" w:line="480" w:lineRule="auto"/>
        <w:jc w:val="both"/>
        <w:rPr>
          <w:rFonts w:ascii="Arial" w:eastAsia="Times New Roman" w:hAnsi="Arial" w:cs="Arial"/>
          <w:lang w:eastAsia="ru-RU"/>
        </w:rPr>
      </w:pPr>
    </w:p>
    <w:sectPr w:rsidR="001446EE" w:rsidSect="00875891">
      <w:headerReference w:type="default" r:id="rId11"/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F0F9" w14:textId="77777777" w:rsidR="00BF56F8" w:rsidRDefault="00BF56F8" w:rsidP="00102322">
      <w:pPr>
        <w:spacing w:after="0" w:line="240" w:lineRule="auto"/>
      </w:pPr>
      <w:r>
        <w:separator/>
      </w:r>
    </w:p>
  </w:endnote>
  <w:endnote w:type="continuationSeparator" w:id="0">
    <w:p w14:paraId="2B8865BB" w14:textId="77777777" w:rsidR="00BF56F8" w:rsidRDefault="00BF56F8" w:rsidP="0010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49AA" w14:textId="77777777" w:rsidR="005A68C8" w:rsidRPr="00A430DF" w:rsidRDefault="005A68C8" w:rsidP="00A430DF">
    <w:pPr>
      <w:pStyle w:val="ab"/>
      <w:jc w:val="right"/>
      <w:rPr>
        <w:rFonts w:ascii="Times New Roman" w:hAnsi="Times New Roman"/>
      </w:rPr>
    </w:pPr>
    <w:r w:rsidRPr="00A430DF">
      <w:rPr>
        <w:rFonts w:ascii="Times New Roman" w:hAnsi="Times New Roman"/>
      </w:rPr>
      <w:fldChar w:fldCharType="begin"/>
    </w:r>
    <w:r w:rsidRPr="00A430DF">
      <w:rPr>
        <w:rFonts w:ascii="Times New Roman" w:hAnsi="Times New Roman"/>
      </w:rPr>
      <w:instrText xml:space="preserve"> PAGE   \* MERGEFORMAT </w:instrText>
    </w:r>
    <w:r w:rsidRPr="00A430DF">
      <w:rPr>
        <w:rFonts w:ascii="Times New Roman" w:hAnsi="Times New Roman"/>
      </w:rPr>
      <w:fldChar w:fldCharType="separate"/>
    </w:r>
    <w:r w:rsidR="00FC452F">
      <w:rPr>
        <w:rFonts w:ascii="Times New Roman" w:hAnsi="Times New Roman"/>
        <w:noProof/>
      </w:rPr>
      <w:t>7</w:t>
    </w:r>
    <w:r w:rsidRPr="00A430D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6EAD" w14:textId="77777777" w:rsidR="00BF56F8" w:rsidRDefault="00BF56F8" w:rsidP="00102322">
      <w:pPr>
        <w:spacing w:after="0" w:line="240" w:lineRule="auto"/>
      </w:pPr>
      <w:r>
        <w:separator/>
      </w:r>
    </w:p>
  </w:footnote>
  <w:footnote w:type="continuationSeparator" w:id="0">
    <w:p w14:paraId="10E9A3F3" w14:textId="77777777" w:rsidR="00BF56F8" w:rsidRDefault="00BF56F8" w:rsidP="0010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7BA1" w14:textId="4CD3EFEC" w:rsidR="005A68C8" w:rsidRPr="00875891" w:rsidRDefault="005A68C8" w:rsidP="00AE3E96">
    <w:pPr>
      <w:pStyle w:val="a9"/>
      <w:jc w:val="right"/>
      <w:rPr>
        <w:rFonts w:ascii="Times New Roman" w:hAnsi="Times New Roman"/>
      </w:rPr>
    </w:pPr>
    <w:r w:rsidRPr="00875891">
      <w:rPr>
        <w:rFonts w:ascii="Times New Roman" w:hAnsi="Times New Roman"/>
      </w:rPr>
      <w:t>Изменение № 1 к ГОСТ 33228-2015</w:t>
    </w:r>
  </w:p>
  <w:p w14:paraId="59DEA295" w14:textId="6777F7E3" w:rsidR="005A68C8" w:rsidRPr="00102322" w:rsidRDefault="005A68C8" w:rsidP="00AE3E96">
    <w:pPr>
      <w:pStyle w:val="a9"/>
      <w:jc w:val="right"/>
      <w:rPr>
        <w:rFonts w:ascii="Times New Roman" w:hAnsi="Times New Roman"/>
      </w:rPr>
    </w:pPr>
    <w:r>
      <w:rPr>
        <w:rFonts w:ascii="Times New Roman" w:hAnsi="Times New Roman"/>
        <w:i/>
      </w:rPr>
      <w:t>(проект, окончательная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1AD"/>
    <w:multiLevelType w:val="hybridMultilevel"/>
    <w:tmpl w:val="E1C6FB0E"/>
    <w:lvl w:ilvl="0" w:tplc="A62EAF6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65425"/>
    <w:multiLevelType w:val="hybridMultilevel"/>
    <w:tmpl w:val="6824BB34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5A292D55"/>
    <w:multiLevelType w:val="hybridMultilevel"/>
    <w:tmpl w:val="63284EC2"/>
    <w:lvl w:ilvl="0" w:tplc="96FEF35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E4F63"/>
    <w:multiLevelType w:val="hybridMultilevel"/>
    <w:tmpl w:val="9AE24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E7879"/>
    <w:multiLevelType w:val="hybridMultilevel"/>
    <w:tmpl w:val="B7966638"/>
    <w:lvl w:ilvl="0" w:tplc="DE5E67B2">
      <w:start w:val="1"/>
      <w:numFmt w:val="decimal"/>
      <w:lvlText w:val="%1)"/>
      <w:lvlJc w:val="left"/>
      <w:pPr>
        <w:ind w:left="678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2000233095">
    <w:abstractNumId w:val="4"/>
  </w:num>
  <w:num w:numId="2" w16cid:durableId="185213078">
    <w:abstractNumId w:val="3"/>
  </w:num>
  <w:num w:numId="3" w16cid:durableId="1338846165">
    <w:abstractNumId w:val="1"/>
  </w:num>
  <w:num w:numId="4" w16cid:durableId="2085374912">
    <w:abstractNumId w:val="0"/>
  </w:num>
  <w:num w:numId="5" w16cid:durableId="834610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2"/>
  <w:drawingGridHorizontalSpacing w:val="11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6E"/>
    <w:rsid w:val="000015B4"/>
    <w:rsid w:val="00002FBA"/>
    <w:rsid w:val="00003715"/>
    <w:rsid w:val="000037CF"/>
    <w:rsid w:val="00003AD1"/>
    <w:rsid w:val="00003DE5"/>
    <w:rsid w:val="00004FD0"/>
    <w:rsid w:val="00005CAB"/>
    <w:rsid w:val="0000772E"/>
    <w:rsid w:val="00007A8C"/>
    <w:rsid w:val="000103A7"/>
    <w:rsid w:val="000104C3"/>
    <w:rsid w:val="00010C50"/>
    <w:rsid w:val="00011C6E"/>
    <w:rsid w:val="00011E1F"/>
    <w:rsid w:val="0001333B"/>
    <w:rsid w:val="0001419E"/>
    <w:rsid w:val="0001564C"/>
    <w:rsid w:val="000171B1"/>
    <w:rsid w:val="0002072A"/>
    <w:rsid w:val="00023631"/>
    <w:rsid w:val="00023643"/>
    <w:rsid w:val="000236B2"/>
    <w:rsid w:val="00024CE1"/>
    <w:rsid w:val="00025814"/>
    <w:rsid w:val="00025C85"/>
    <w:rsid w:val="00030AD0"/>
    <w:rsid w:val="000312C9"/>
    <w:rsid w:val="000322F6"/>
    <w:rsid w:val="000326B3"/>
    <w:rsid w:val="00032939"/>
    <w:rsid w:val="00033F00"/>
    <w:rsid w:val="00035FC2"/>
    <w:rsid w:val="000369BA"/>
    <w:rsid w:val="00036CF7"/>
    <w:rsid w:val="00040935"/>
    <w:rsid w:val="00040C81"/>
    <w:rsid w:val="00042C5E"/>
    <w:rsid w:val="0004394D"/>
    <w:rsid w:val="000447EA"/>
    <w:rsid w:val="00050513"/>
    <w:rsid w:val="00051330"/>
    <w:rsid w:val="000537AB"/>
    <w:rsid w:val="00056C74"/>
    <w:rsid w:val="00056D94"/>
    <w:rsid w:val="000573AE"/>
    <w:rsid w:val="00057D50"/>
    <w:rsid w:val="00057EA8"/>
    <w:rsid w:val="00060B72"/>
    <w:rsid w:val="00061B73"/>
    <w:rsid w:val="000631F3"/>
    <w:rsid w:val="0006492C"/>
    <w:rsid w:val="00065CD6"/>
    <w:rsid w:val="00066176"/>
    <w:rsid w:val="000661FA"/>
    <w:rsid w:val="00071773"/>
    <w:rsid w:val="00071AB0"/>
    <w:rsid w:val="0007233C"/>
    <w:rsid w:val="00074C6C"/>
    <w:rsid w:val="00075F44"/>
    <w:rsid w:val="0007634D"/>
    <w:rsid w:val="00076A5C"/>
    <w:rsid w:val="00077F7D"/>
    <w:rsid w:val="00082499"/>
    <w:rsid w:val="00083260"/>
    <w:rsid w:val="000835A2"/>
    <w:rsid w:val="0008422B"/>
    <w:rsid w:val="000859C2"/>
    <w:rsid w:val="00086042"/>
    <w:rsid w:val="000861F0"/>
    <w:rsid w:val="00086A5B"/>
    <w:rsid w:val="00086FC7"/>
    <w:rsid w:val="0008730E"/>
    <w:rsid w:val="00087724"/>
    <w:rsid w:val="00090438"/>
    <w:rsid w:val="00091F0C"/>
    <w:rsid w:val="00092326"/>
    <w:rsid w:val="00093909"/>
    <w:rsid w:val="00093C95"/>
    <w:rsid w:val="00093F8C"/>
    <w:rsid w:val="00094108"/>
    <w:rsid w:val="0009487E"/>
    <w:rsid w:val="00094D17"/>
    <w:rsid w:val="00095C60"/>
    <w:rsid w:val="000961AB"/>
    <w:rsid w:val="00096C20"/>
    <w:rsid w:val="00096F00"/>
    <w:rsid w:val="000A0893"/>
    <w:rsid w:val="000A08B8"/>
    <w:rsid w:val="000A08C1"/>
    <w:rsid w:val="000A0ACD"/>
    <w:rsid w:val="000A1188"/>
    <w:rsid w:val="000A17A6"/>
    <w:rsid w:val="000A1810"/>
    <w:rsid w:val="000A1E0C"/>
    <w:rsid w:val="000A2B11"/>
    <w:rsid w:val="000A382F"/>
    <w:rsid w:val="000A3F1C"/>
    <w:rsid w:val="000A7D98"/>
    <w:rsid w:val="000B0AAB"/>
    <w:rsid w:val="000B1AB3"/>
    <w:rsid w:val="000B20A0"/>
    <w:rsid w:val="000B20B3"/>
    <w:rsid w:val="000B291A"/>
    <w:rsid w:val="000B2ED4"/>
    <w:rsid w:val="000B304F"/>
    <w:rsid w:val="000B5482"/>
    <w:rsid w:val="000C0464"/>
    <w:rsid w:val="000C04BB"/>
    <w:rsid w:val="000C1C71"/>
    <w:rsid w:val="000C21DB"/>
    <w:rsid w:val="000C2585"/>
    <w:rsid w:val="000C2B52"/>
    <w:rsid w:val="000C3B94"/>
    <w:rsid w:val="000C3E2D"/>
    <w:rsid w:val="000C3F53"/>
    <w:rsid w:val="000C4B97"/>
    <w:rsid w:val="000C4D62"/>
    <w:rsid w:val="000C5507"/>
    <w:rsid w:val="000C599C"/>
    <w:rsid w:val="000C6E58"/>
    <w:rsid w:val="000C7CA4"/>
    <w:rsid w:val="000D01F8"/>
    <w:rsid w:val="000D34D9"/>
    <w:rsid w:val="000D5123"/>
    <w:rsid w:val="000D655E"/>
    <w:rsid w:val="000E0700"/>
    <w:rsid w:val="000E1662"/>
    <w:rsid w:val="000E1BE0"/>
    <w:rsid w:val="000E1E38"/>
    <w:rsid w:val="000E2EC6"/>
    <w:rsid w:val="000E3BC8"/>
    <w:rsid w:val="000E3D62"/>
    <w:rsid w:val="000E4D94"/>
    <w:rsid w:val="000E4F94"/>
    <w:rsid w:val="000E608B"/>
    <w:rsid w:val="000E620E"/>
    <w:rsid w:val="000E62D6"/>
    <w:rsid w:val="000E69EA"/>
    <w:rsid w:val="000E69F6"/>
    <w:rsid w:val="000F0217"/>
    <w:rsid w:val="000F05EF"/>
    <w:rsid w:val="000F09B9"/>
    <w:rsid w:val="000F2366"/>
    <w:rsid w:val="000F7279"/>
    <w:rsid w:val="001009E8"/>
    <w:rsid w:val="00102322"/>
    <w:rsid w:val="00102942"/>
    <w:rsid w:val="001048FB"/>
    <w:rsid w:val="00104ACF"/>
    <w:rsid w:val="00105664"/>
    <w:rsid w:val="00106B87"/>
    <w:rsid w:val="0010762F"/>
    <w:rsid w:val="00107D52"/>
    <w:rsid w:val="00110ED7"/>
    <w:rsid w:val="0011107B"/>
    <w:rsid w:val="00111B92"/>
    <w:rsid w:val="00112AEE"/>
    <w:rsid w:val="00112BBE"/>
    <w:rsid w:val="00113C8F"/>
    <w:rsid w:val="0011504C"/>
    <w:rsid w:val="00116DE5"/>
    <w:rsid w:val="00117895"/>
    <w:rsid w:val="00121D01"/>
    <w:rsid w:val="00122DAC"/>
    <w:rsid w:val="0012400E"/>
    <w:rsid w:val="001240EF"/>
    <w:rsid w:val="00124838"/>
    <w:rsid w:val="001253C5"/>
    <w:rsid w:val="0012610F"/>
    <w:rsid w:val="00126436"/>
    <w:rsid w:val="00127539"/>
    <w:rsid w:val="00127A09"/>
    <w:rsid w:val="00131ADD"/>
    <w:rsid w:val="00132BDC"/>
    <w:rsid w:val="00132D8F"/>
    <w:rsid w:val="00133DC1"/>
    <w:rsid w:val="00135BDE"/>
    <w:rsid w:val="001360A8"/>
    <w:rsid w:val="001379A6"/>
    <w:rsid w:val="001407F5"/>
    <w:rsid w:val="00141427"/>
    <w:rsid w:val="00141F2E"/>
    <w:rsid w:val="001436AC"/>
    <w:rsid w:val="00144336"/>
    <w:rsid w:val="001446EE"/>
    <w:rsid w:val="00144ADD"/>
    <w:rsid w:val="00147539"/>
    <w:rsid w:val="00147E0F"/>
    <w:rsid w:val="001503D5"/>
    <w:rsid w:val="00150899"/>
    <w:rsid w:val="00150F03"/>
    <w:rsid w:val="00150F05"/>
    <w:rsid w:val="00150FEC"/>
    <w:rsid w:val="001511F1"/>
    <w:rsid w:val="00152BEB"/>
    <w:rsid w:val="00152D63"/>
    <w:rsid w:val="001535EA"/>
    <w:rsid w:val="0015383A"/>
    <w:rsid w:val="00153B58"/>
    <w:rsid w:val="001543CE"/>
    <w:rsid w:val="001545EA"/>
    <w:rsid w:val="00155458"/>
    <w:rsid w:val="00155C35"/>
    <w:rsid w:val="00155C45"/>
    <w:rsid w:val="00156977"/>
    <w:rsid w:val="001602FC"/>
    <w:rsid w:val="001626FA"/>
    <w:rsid w:val="00164245"/>
    <w:rsid w:val="00164FE9"/>
    <w:rsid w:val="001650CE"/>
    <w:rsid w:val="001652D4"/>
    <w:rsid w:val="0016565B"/>
    <w:rsid w:val="00165749"/>
    <w:rsid w:val="00165784"/>
    <w:rsid w:val="0016673B"/>
    <w:rsid w:val="001669BD"/>
    <w:rsid w:val="00167A4E"/>
    <w:rsid w:val="00167A9A"/>
    <w:rsid w:val="00167CCA"/>
    <w:rsid w:val="001706F8"/>
    <w:rsid w:val="0017110A"/>
    <w:rsid w:val="00171358"/>
    <w:rsid w:val="0017389A"/>
    <w:rsid w:val="001747FB"/>
    <w:rsid w:val="00174C30"/>
    <w:rsid w:val="001768AE"/>
    <w:rsid w:val="001777EF"/>
    <w:rsid w:val="00180189"/>
    <w:rsid w:val="00181149"/>
    <w:rsid w:val="001815AD"/>
    <w:rsid w:val="00181675"/>
    <w:rsid w:val="00182082"/>
    <w:rsid w:val="00183CCD"/>
    <w:rsid w:val="00184D09"/>
    <w:rsid w:val="00185499"/>
    <w:rsid w:val="001872AC"/>
    <w:rsid w:val="001875ED"/>
    <w:rsid w:val="00187C03"/>
    <w:rsid w:val="001901A9"/>
    <w:rsid w:val="00190D1E"/>
    <w:rsid w:val="00191295"/>
    <w:rsid w:val="001912A7"/>
    <w:rsid w:val="0019323E"/>
    <w:rsid w:val="00194FA2"/>
    <w:rsid w:val="00195777"/>
    <w:rsid w:val="00196DBB"/>
    <w:rsid w:val="0019702B"/>
    <w:rsid w:val="00197175"/>
    <w:rsid w:val="001A2954"/>
    <w:rsid w:val="001A305E"/>
    <w:rsid w:val="001A35F0"/>
    <w:rsid w:val="001A3C9D"/>
    <w:rsid w:val="001A3DD2"/>
    <w:rsid w:val="001A539A"/>
    <w:rsid w:val="001A560D"/>
    <w:rsid w:val="001A6B18"/>
    <w:rsid w:val="001A6F57"/>
    <w:rsid w:val="001A7E3A"/>
    <w:rsid w:val="001B0B49"/>
    <w:rsid w:val="001B13B8"/>
    <w:rsid w:val="001B285B"/>
    <w:rsid w:val="001B301B"/>
    <w:rsid w:val="001B3A53"/>
    <w:rsid w:val="001B41F0"/>
    <w:rsid w:val="001B436D"/>
    <w:rsid w:val="001B44AD"/>
    <w:rsid w:val="001B59E6"/>
    <w:rsid w:val="001B5F2B"/>
    <w:rsid w:val="001B60C5"/>
    <w:rsid w:val="001B72D1"/>
    <w:rsid w:val="001B73DF"/>
    <w:rsid w:val="001B7E3A"/>
    <w:rsid w:val="001C171D"/>
    <w:rsid w:val="001C2228"/>
    <w:rsid w:val="001C2A10"/>
    <w:rsid w:val="001C3295"/>
    <w:rsid w:val="001C3AF6"/>
    <w:rsid w:val="001C4524"/>
    <w:rsid w:val="001C5F4D"/>
    <w:rsid w:val="001C62EF"/>
    <w:rsid w:val="001D18B3"/>
    <w:rsid w:val="001D25CA"/>
    <w:rsid w:val="001D2DEF"/>
    <w:rsid w:val="001D3588"/>
    <w:rsid w:val="001D52E5"/>
    <w:rsid w:val="001D560B"/>
    <w:rsid w:val="001D56BD"/>
    <w:rsid w:val="001D57A6"/>
    <w:rsid w:val="001D5F79"/>
    <w:rsid w:val="001D6EBD"/>
    <w:rsid w:val="001E0EA0"/>
    <w:rsid w:val="001E19F4"/>
    <w:rsid w:val="001E1BD3"/>
    <w:rsid w:val="001E32EC"/>
    <w:rsid w:val="001E3B4F"/>
    <w:rsid w:val="001E4576"/>
    <w:rsid w:val="001E5666"/>
    <w:rsid w:val="001E6199"/>
    <w:rsid w:val="001E68A9"/>
    <w:rsid w:val="001E72C6"/>
    <w:rsid w:val="001E778B"/>
    <w:rsid w:val="001F07B3"/>
    <w:rsid w:val="001F0966"/>
    <w:rsid w:val="001F0969"/>
    <w:rsid w:val="001F0D0D"/>
    <w:rsid w:val="001F2069"/>
    <w:rsid w:val="001F253C"/>
    <w:rsid w:val="001F3775"/>
    <w:rsid w:val="001F3A4A"/>
    <w:rsid w:val="001F430E"/>
    <w:rsid w:val="001F4856"/>
    <w:rsid w:val="001F6499"/>
    <w:rsid w:val="001F7CEE"/>
    <w:rsid w:val="001F7FC5"/>
    <w:rsid w:val="002000E7"/>
    <w:rsid w:val="002000F8"/>
    <w:rsid w:val="00200CD5"/>
    <w:rsid w:val="00202445"/>
    <w:rsid w:val="002045E5"/>
    <w:rsid w:val="0020467F"/>
    <w:rsid w:val="00205ED8"/>
    <w:rsid w:val="002104C1"/>
    <w:rsid w:val="0021078F"/>
    <w:rsid w:val="00210B37"/>
    <w:rsid w:val="00211DF7"/>
    <w:rsid w:val="002121B8"/>
    <w:rsid w:val="00212998"/>
    <w:rsid w:val="00213FAD"/>
    <w:rsid w:val="002165D8"/>
    <w:rsid w:val="00216864"/>
    <w:rsid w:val="00216A32"/>
    <w:rsid w:val="00217231"/>
    <w:rsid w:val="002202C0"/>
    <w:rsid w:val="00221544"/>
    <w:rsid w:val="00221B1A"/>
    <w:rsid w:val="002221F7"/>
    <w:rsid w:val="002222C7"/>
    <w:rsid w:val="002225A8"/>
    <w:rsid w:val="00223754"/>
    <w:rsid w:val="00223E17"/>
    <w:rsid w:val="002244EB"/>
    <w:rsid w:val="00224B4E"/>
    <w:rsid w:val="0022507D"/>
    <w:rsid w:val="002269FF"/>
    <w:rsid w:val="0022736B"/>
    <w:rsid w:val="00227B82"/>
    <w:rsid w:val="00231356"/>
    <w:rsid w:val="0023149D"/>
    <w:rsid w:val="00231A38"/>
    <w:rsid w:val="00231BB0"/>
    <w:rsid w:val="002320E4"/>
    <w:rsid w:val="0023314A"/>
    <w:rsid w:val="00233587"/>
    <w:rsid w:val="00235777"/>
    <w:rsid w:val="00235F80"/>
    <w:rsid w:val="002362CF"/>
    <w:rsid w:val="00236CB5"/>
    <w:rsid w:val="00237FA2"/>
    <w:rsid w:val="0024041E"/>
    <w:rsid w:val="0024071E"/>
    <w:rsid w:val="002408B9"/>
    <w:rsid w:val="002408D4"/>
    <w:rsid w:val="00240DEC"/>
    <w:rsid w:val="00242BC3"/>
    <w:rsid w:val="0024370F"/>
    <w:rsid w:val="00243C69"/>
    <w:rsid w:val="00244474"/>
    <w:rsid w:val="00245614"/>
    <w:rsid w:val="00245D2C"/>
    <w:rsid w:val="002468F4"/>
    <w:rsid w:val="00247B4A"/>
    <w:rsid w:val="00250856"/>
    <w:rsid w:val="00252C0F"/>
    <w:rsid w:val="00252CDC"/>
    <w:rsid w:val="00253C69"/>
    <w:rsid w:val="00254C74"/>
    <w:rsid w:val="00255C4F"/>
    <w:rsid w:val="0025612E"/>
    <w:rsid w:val="0025677A"/>
    <w:rsid w:val="00260D74"/>
    <w:rsid w:val="00262286"/>
    <w:rsid w:val="002627D8"/>
    <w:rsid w:val="00264DDD"/>
    <w:rsid w:val="00266744"/>
    <w:rsid w:val="00266E76"/>
    <w:rsid w:val="00267767"/>
    <w:rsid w:val="00270275"/>
    <w:rsid w:val="002710BD"/>
    <w:rsid w:val="0027157E"/>
    <w:rsid w:val="00271EF9"/>
    <w:rsid w:val="002723EE"/>
    <w:rsid w:val="00273445"/>
    <w:rsid w:val="002750EC"/>
    <w:rsid w:val="0027536E"/>
    <w:rsid w:val="00275C9D"/>
    <w:rsid w:val="002761D6"/>
    <w:rsid w:val="00276DE9"/>
    <w:rsid w:val="00283F2E"/>
    <w:rsid w:val="002846CB"/>
    <w:rsid w:val="002856C7"/>
    <w:rsid w:val="002861F1"/>
    <w:rsid w:val="00290788"/>
    <w:rsid w:val="0029146A"/>
    <w:rsid w:val="00295917"/>
    <w:rsid w:val="00296004"/>
    <w:rsid w:val="00296BDF"/>
    <w:rsid w:val="002972FE"/>
    <w:rsid w:val="0029742A"/>
    <w:rsid w:val="002A0BC6"/>
    <w:rsid w:val="002A1030"/>
    <w:rsid w:val="002A15B6"/>
    <w:rsid w:val="002A1F2C"/>
    <w:rsid w:val="002A22AC"/>
    <w:rsid w:val="002A3F7A"/>
    <w:rsid w:val="002A5ABE"/>
    <w:rsid w:val="002A70C3"/>
    <w:rsid w:val="002A755D"/>
    <w:rsid w:val="002A7E12"/>
    <w:rsid w:val="002B01B1"/>
    <w:rsid w:val="002B07A1"/>
    <w:rsid w:val="002B1A20"/>
    <w:rsid w:val="002B1B37"/>
    <w:rsid w:val="002B1D48"/>
    <w:rsid w:val="002B2F01"/>
    <w:rsid w:val="002B5166"/>
    <w:rsid w:val="002B517C"/>
    <w:rsid w:val="002B5311"/>
    <w:rsid w:val="002B584E"/>
    <w:rsid w:val="002B769D"/>
    <w:rsid w:val="002C07C1"/>
    <w:rsid w:val="002C0A3F"/>
    <w:rsid w:val="002C0C8C"/>
    <w:rsid w:val="002C44C3"/>
    <w:rsid w:val="002C6410"/>
    <w:rsid w:val="002C6635"/>
    <w:rsid w:val="002C6D29"/>
    <w:rsid w:val="002C6E0E"/>
    <w:rsid w:val="002C7A11"/>
    <w:rsid w:val="002C7F6C"/>
    <w:rsid w:val="002D0324"/>
    <w:rsid w:val="002D10D2"/>
    <w:rsid w:val="002D1A80"/>
    <w:rsid w:val="002D1B44"/>
    <w:rsid w:val="002D205B"/>
    <w:rsid w:val="002D2E7F"/>
    <w:rsid w:val="002D2F3F"/>
    <w:rsid w:val="002D546C"/>
    <w:rsid w:val="002D5E7C"/>
    <w:rsid w:val="002D65AF"/>
    <w:rsid w:val="002D6D8A"/>
    <w:rsid w:val="002E09AA"/>
    <w:rsid w:val="002E13AC"/>
    <w:rsid w:val="002E284A"/>
    <w:rsid w:val="002E2FD6"/>
    <w:rsid w:val="002E3171"/>
    <w:rsid w:val="002E31A1"/>
    <w:rsid w:val="002E36C2"/>
    <w:rsid w:val="002E4419"/>
    <w:rsid w:val="002E4CC5"/>
    <w:rsid w:val="002E6210"/>
    <w:rsid w:val="002E7253"/>
    <w:rsid w:val="002F01C0"/>
    <w:rsid w:val="002F12B9"/>
    <w:rsid w:val="002F4D3A"/>
    <w:rsid w:val="002F4FA3"/>
    <w:rsid w:val="002F5634"/>
    <w:rsid w:val="0030019D"/>
    <w:rsid w:val="00301589"/>
    <w:rsid w:val="003024F7"/>
    <w:rsid w:val="003043A7"/>
    <w:rsid w:val="003047F1"/>
    <w:rsid w:val="00305521"/>
    <w:rsid w:val="003104F5"/>
    <w:rsid w:val="00310C08"/>
    <w:rsid w:val="00310CBE"/>
    <w:rsid w:val="00312D65"/>
    <w:rsid w:val="00314A15"/>
    <w:rsid w:val="00315AC7"/>
    <w:rsid w:val="00316346"/>
    <w:rsid w:val="00316DFF"/>
    <w:rsid w:val="003200BB"/>
    <w:rsid w:val="00320560"/>
    <w:rsid w:val="00320AE3"/>
    <w:rsid w:val="00324ED4"/>
    <w:rsid w:val="00324F78"/>
    <w:rsid w:val="00326D6E"/>
    <w:rsid w:val="00327F22"/>
    <w:rsid w:val="0033160C"/>
    <w:rsid w:val="00331E68"/>
    <w:rsid w:val="00331FAE"/>
    <w:rsid w:val="00332911"/>
    <w:rsid w:val="00332B3F"/>
    <w:rsid w:val="003331E9"/>
    <w:rsid w:val="0033350A"/>
    <w:rsid w:val="00333E9E"/>
    <w:rsid w:val="0033410E"/>
    <w:rsid w:val="003350C5"/>
    <w:rsid w:val="0033761D"/>
    <w:rsid w:val="003402AC"/>
    <w:rsid w:val="00340BD6"/>
    <w:rsid w:val="0034243E"/>
    <w:rsid w:val="003428FC"/>
    <w:rsid w:val="003433DF"/>
    <w:rsid w:val="00343A17"/>
    <w:rsid w:val="00343A19"/>
    <w:rsid w:val="00343D6C"/>
    <w:rsid w:val="0034473A"/>
    <w:rsid w:val="00344BB5"/>
    <w:rsid w:val="0034577A"/>
    <w:rsid w:val="00346414"/>
    <w:rsid w:val="003503F6"/>
    <w:rsid w:val="00350A2A"/>
    <w:rsid w:val="003517D9"/>
    <w:rsid w:val="00351BCA"/>
    <w:rsid w:val="003529E5"/>
    <w:rsid w:val="00352DBC"/>
    <w:rsid w:val="00353273"/>
    <w:rsid w:val="00353E32"/>
    <w:rsid w:val="00354ECE"/>
    <w:rsid w:val="00354F40"/>
    <w:rsid w:val="0035576C"/>
    <w:rsid w:val="00355D01"/>
    <w:rsid w:val="00355D14"/>
    <w:rsid w:val="00356A3D"/>
    <w:rsid w:val="00360389"/>
    <w:rsid w:val="0036116F"/>
    <w:rsid w:val="00361F65"/>
    <w:rsid w:val="00363531"/>
    <w:rsid w:val="00364AD5"/>
    <w:rsid w:val="003662DE"/>
    <w:rsid w:val="00366577"/>
    <w:rsid w:val="00366BDB"/>
    <w:rsid w:val="003673DA"/>
    <w:rsid w:val="003676FC"/>
    <w:rsid w:val="00367F91"/>
    <w:rsid w:val="00372E73"/>
    <w:rsid w:val="00373B9D"/>
    <w:rsid w:val="003762C6"/>
    <w:rsid w:val="003804E7"/>
    <w:rsid w:val="0038059E"/>
    <w:rsid w:val="003807A6"/>
    <w:rsid w:val="00381328"/>
    <w:rsid w:val="003814F2"/>
    <w:rsid w:val="00381CE9"/>
    <w:rsid w:val="00382496"/>
    <w:rsid w:val="0038339B"/>
    <w:rsid w:val="0038421D"/>
    <w:rsid w:val="00384B06"/>
    <w:rsid w:val="00386E91"/>
    <w:rsid w:val="0039062B"/>
    <w:rsid w:val="003908A6"/>
    <w:rsid w:val="00390BE5"/>
    <w:rsid w:val="00392109"/>
    <w:rsid w:val="00394064"/>
    <w:rsid w:val="00394CA6"/>
    <w:rsid w:val="0039629F"/>
    <w:rsid w:val="00397332"/>
    <w:rsid w:val="0039741C"/>
    <w:rsid w:val="003974E7"/>
    <w:rsid w:val="003A2AAD"/>
    <w:rsid w:val="003A2AF4"/>
    <w:rsid w:val="003A49F4"/>
    <w:rsid w:val="003A56BD"/>
    <w:rsid w:val="003A74AD"/>
    <w:rsid w:val="003B06DD"/>
    <w:rsid w:val="003B096F"/>
    <w:rsid w:val="003B101A"/>
    <w:rsid w:val="003B10C7"/>
    <w:rsid w:val="003B1583"/>
    <w:rsid w:val="003B18C6"/>
    <w:rsid w:val="003B2AD6"/>
    <w:rsid w:val="003B3E09"/>
    <w:rsid w:val="003B7621"/>
    <w:rsid w:val="003B76C8"/>
    <w:rsid w:val="003B77A8"/>
    <w:rsid w:val="003C124C"/>
    <w:rsid w:val="003C1977"/>
    <w:rsid w:val="003C1D17"/>
    <w:rsid w:val="003C4031"/>
    <w:rsid w:val="003C4206"/>
    <w:rsid w:val="003C420A"/>
    <w:rsid w:val="003C57F1"/>
    <w:rsid w:val="003C5B35"/>
    <w:rsid w:val="003C63B8"/>
    <w:rsid w:val="003D0BB1"/>
    <w:rsid w:val="003D3544"/>
    <w:rsid w:val="003D50E6"/>
    <w:rsid w:val="003D57E6"/>
    <w:rsid w:val="003D5CD7"/>
    <w:rsid w:val="003D5FB6"/>
    <w:rsid w:val="003D618C"/>
    <w:rsid w:val="003D6C05"/>
    <w:rsid w:val="003D6D05"/>
    <w:rsid w:val="003D6E76"/>
    <w:rsid w:val="003D7346"/>
    <w:rsid w:val="003D7C7F"/>
    <w:rsid w:val="003E0DBF"/>
    <w:rsid w:val="003E4200"/>
    <w:rsid w:val="003E53EB"/>
    <w:rsid w:val="003E5E64"/>
    <w:rsid w:val="003E6C0F"/>
    <w:rsid w:val="003E70E7"/>
    <w:rsid w:val="003E72E2"/>
    <w:rsid w:val="003E7A38"/>
    <w:rsid w:val="003F078D"/>
    <w:rsid w:val="003F0A7E"/>
    <w:rsid w:val="003F13C2"/>
    <w:rsid w:val="003F1E21"/>
    <w:rsid w:val="003F224B"/>
    <w:rsid w:val="003F4017"/>
    <w:rsid w:val="003F5E5B"/>
    <w:rsid w:val="003F751A"/>
    <w:rsid w:val="003F7851"/>
    <w:rsid w:val="00401869"/>
    <w:rsid w:val="00401B94"/>
    <w:rsid w:val="004023AE"/>
    <w:rsid w:val="0040376C"/>
    <w:rsid w:val="00404382"/>
    <w:rsid w:val="00404A57"/>
    <w:rsid w:val="0040543C"/>
    <w:rsid w:val="00405C9A"/>
    <w:rsid w:val="0040624B"/>
    <w:rsid w:val="004062F8"/>
    <w:rsid w:val="00411EC8"/>
    <w:rsid w:val="0041526B"/>
    <w:rsid w:val="00415DA9"/>
    <w:rsid w:val="004162FD"/>
    <w:rsid w:val="00416F84"/>
    <w:rsid w:val="004175C1"/>
    <w:rsid w:val="0042025F"/>
    <w:rsid w:val="004210A1"/>
    <w:rsid w:val="004213A7"/>
    <w:rsid w:val="00421ED9"/>
    <w:rsid w:val="004220B0"/>
    <w:rsid w:val="00422660"/>
    <w:rsid w:val="00422880"/>
    <w:rsid w:val="00422DF9"/>
    <w:rsid w:val="00424311"/>
    <w:rsid w:val="0042447E"/>
    <w:rsid w:val="00426684"/>
    <w:rsid w:val="00426ADA"/>
    <w:rsid w:val="0042708A"/>
    <w:rsid w:val="00427B1A"/>
    <w:rsid w:val="00430654"/>
    <w:rsid w:val="00430934"/>
    <w:rsid w:val="00430EB9"/>
    <w:rsid w:val="00431114"/>
    <w:rsid w:val="00431346"/>
    <w:rsid w:val="0043139D"/>
    <w:rsid w:val="00433994"/>
    <w:rsid w:val="00434A40"/>
    <w:rsid w:val="004376C8"/>
    <w:rsid w:val="0044029A"/>
    <w:rsid w:val="00441706"/>
    <w:rsid w:val="004417A9"/>
    <w:rsid w:val="0044196F"/>
    <w:rsid w:val="00441C6E"/>
    <w:rsid w:val="0044407E"/>
    <w:rsid w:val="004440DE"/>
    <w:rsid w:val="00445960"/>
    <w:rsid w:val="0044599E"/>
    <w:rsid w:val="00445DFB"/>
    <w:rsid w:val="004463F0"/>
    <w:rsid w:val="00446EF2"/>
    <w:rsid w:val="004474DC"/>
    <w:rsid w:val="00447D7F"/>
    <w:rsid w:val="00447DBE"/>
    <w:rsid w:val="00450CF3"/>
    <w:rsid w:val="00453242"/>
    <w:rsid w:val="004536FD"/>
    <w:rsid w:val="00453ACA"/>
    <w:rsid w:val="004550D6"/>
    <w:rsid w:val="004601D4"/>
    <w:rsid w:val="0046143F"/>
    <w:rsid w:val="00462BB8"/>
    <w:rsid w:val="00465D89"/>
    <w:rsid w:val="00465FBF"/>
    <w:rsid w:val="00470045"/>
    <w:rsid w:val="00470D75"/>
    <w:rsid w:val="004724D6"/>
    <w:rsid w:val="00475BC6"/>
    <w:rsid w:val="00475E21"/>
    <w:rsid w:val="0047626D"/>
    <w:rsid w:val="0048002E"/>
    <w:rsid w:val="00481B88"/>
    <w:rsid w:val="0048226B"/>
    <w:rsid w:val="004828DD"/>
    <w:rsid w:val="004838A1"/>
    <w:rsid w:val="00483B81"/>
    <w:rsid w:val="00485815"/>
    <w:rsid w:val="0048629A"/>
    <w:rsid w:val="00486488"/>
    <w:rsid w:val="00486C2A"/>
    <w:rsid w:val="00486D10"/>
    <w:rsid w:val="00487B30"/>
    <w:rsid w:val="004903FE"/>
    <w:rsid w:val="00490DB2"/>
    <w:rsid w:val="0049109F"/>
    <w:rsid w:val="00491985"/>
    <w:rsid w:val="00491B70"/>
    <w:rsid w:val="00492F12"/>
    <w:rsid w:val="00493075"/>
    <w:rsid w:val="004932CA"/>
    <w:rsid w:val="0049331E"/>
    <w:rsid w:val="00493C13"/>
    <w:rsid w:val="004952B1"/>
    <w:rsid w:val="00495BAF"/>
    <w:rsid w:val="0049606C"/>
    <w:rsid w:val="004A0A79"/>
    <w:rsid w:val="004A1270"/>
    <w:rsid w:val="004A1D11"/>
    <w:rsid w:val="004A21FF"/>
    <w:rsid w:val="004A3AD4"/>
    <w:rsid w:val="004A5461"/>
    <w:rsid w:val="004A692D"/>
    <w:rsid w:val="004A6E9B"/>
    <w:rsid w:val="004A787C"/>
    <w:rsid w:val="004B0948"/>
    <w:rsid w:val="004B0F98"/>
    <w:rsid w:val="004B29AC"/>
    <w:rsid w:val="004B5091"/>
    <w:rsid w:val="004B5A8B"/>
    <w:rsid w:val="004B64B4"/>
    <w:rsid w:val="004B6558"/>
    <w:rsid w:val="004B6668"/>
    <w:rsid w:val="004B6C21"/>
    <w:rsid w:val="004B6D02"/>
    <w:rsid w:val="004B7F35"/>
    <w:rsid w:val="004C03AC"/>
    <w:rsid w:val="004C0CCD"/>
    <w:rsid w:val="004C2AA7"/>
    <w:rsid w:val="004C366F"/>
    <w:rsid w:val="004C3ACB"/>
    <w:rsid w:val="004C7172"/>
    <w:rsid w:val="004C7E1D"/>
    <w:rsid w:val="004C7E28"/>
    <w:rsid w:val="004D0865"/>
    <w:rsid w:val="004D3499"/>
    <w:rsid w:val="004D4D4A"/>
    <w:rsid w:val="004D544F"/>
    <w:rsid w:val="004D5E60"/>
    <w:rsid w:val="004D662F"/>
    <w:rsid w:val="004D7121"/>
    <w:rsid w:val="004E0C90"/>
    <w:rsid w:val="004E1E5C"/>
    <w:rsid w:val="004E21CD"/>
    <w:rsid w:val="004E4879"/>
    <w:rsid w:val="004E57FF"/>
    <w:rsid w:val="004E58C8"/>
    <w:rsid w:val="004E789F"/>
    <w:rsid w:val="004F0CE7"/>
    <w:rsid w:val="004F1095"/>
    <w:rsid w:val="004F159D"/>
    <w:rsid w:val="004F1E4A"/>
    <w:rsid w:val="004F34B6"/>
    <w:rsid w:val="004F38A0"/>
    <w:rsid w:val="004F57B4"/>
    <w:rsid w:val="004F5832"/>
    <w:rsid w:val="004F59C2"/>
    <w:rsid w:val="004F6891"/>
    <w:rsid w:val="004F7137"/>
    <w:rsid w:val="005009AA"/>
    <w:rsid w:val="00500D81"/>
    <w:rsid w:val="00501B4E"/>
    <w:rsid w:val="00502200"/>
    <w:rsid w:val="00502F02"/>
    <w:rsid w:val="0050574E"/>
    <w:rsid w:val="0050706A"/>
    <w:rsid w:val="00510822"/>
    <w:rsid w:val="00513078"/>
    <w:rsid w:val="00514EC8"/>
    <w:rsid w:val="0051589D"/>
    <w:rsid w:val="005170DB"/>
    <w:rsid w:val="005173ED"/>
    <w:rsid w:val="00517B3D"/>
    <w:rsid w:val="005205DB"/>
    <w:rsid w:val="00520B15"/>
    <w:rsid w:val="005215D4"/>
    <w:rsid w:val="005222F8"/>
    <w:rsid w:val="0052377A"/>
    <w:rsid w:val="00523DF8"/>
    <w:rsid w:val="00524E85"/>
    <w:rsid w:val="005254E6"/>
    <w:rsid w:val="00525DD8"/>
    <w:rsid w:val="00526333"/>
    <w:rsid w:val="00526DDE"/>
    <w:rsid w:val="00526E0F"/>
    <w:rsid w:val="00527534"/>
    <w:rsid w:val="00527743"/>
    <w:rsid w:val="00531E89"/>
    <w:rsid w:val="00532A13"/>
    <w:rsid w:val="00534997"/>
    <w:rsid w:val="00535058"/>
    <w:rsid w:val="0053704D"/>
    <w:rsid w:val="00537C6F"/>
    <w:rsid w:val="00540445"/>
    <w:rsid w:val="00540DFB"/>
    <w:rsid w:val="00541D1F"/>
    <w:rsid w:val="00542C19"/>
    <w:rsid w:val="00546BFC"/>
    <w:rsid w:val="00547523"/>
    <w:rsid w:val="0055049E"/>
    <w:rsid w:val="00550997"/>
    <w:rsid w:val="00552114"/>
    <w:rsid w:val="0055292A"/>
    <w:rsid w:val="00555071"/>
    <w:rsid w:val="00555501"/>
    <w:rsid w:val="00556513"/>
    <w:rsid w:val="00557DAF"/>
    <w:rsid w:val="00560332"/>
    <w:rsid w:val="00561A41"/>
    <w:rsid w:val="0056292A"/>
    <w:rsid w:val="00562B58"/>
    <w:rsid w:val="00562C1C"/>
    <w:rsid w:val="0056383E"/>
    <w:rsid w:val="00563B64"/>
    <w:rsid w:val="005647D0"/>
    <w:rsid w:val="005649C3"/>
    <w:rsid w:val="005650E7"/>
    <w:rsid w:val="005657F5"/>
    <w:rsid w:val="00565D06"/>
    <w:rsid w:val="00570EF2"/>
    <w:rsid w:val="00571BCF"/>
    <w:rsid w:val="00574BA1"/>
    <w:rsid w:val="00574C2A"/>
    <w:rsid w:val="005778F9"/>
    <w:rsid w:val="00577B9A"/>
    <w:rsid w:val="00577D5A"/>
    <w:rsid w:val="00577DC5"/>
    <w:rsid w:val="005820C2"/>
    <w:rsid w:val="005820F0"/>
    <w:rsid w:val="005823A3"/>
    <w:rsid w:val="00582892"/>
    <w:rsid w:val="00582B24"/>
    <w:rsid w:val="005839CE"/>
    <w:rsid w:val="005842C1"/>
    <w:rsid w:val="00584BF1"/>
    <w:rsid w:val="00587010"/>
    <w:rsid w:val="005870A5"/>
    <w:rsid w:val="00590027"/>
    <w:rsid w:val="00590478"/>
    <w:rsid w:val="0059071D"/>
    <w:rsid w:val="00591A9D"/>
    <w:rsid w:val="00591E33"/>
    <w:rsid w:val="005921BE"/>
    <w:rsid w:val="005946B3"/>
    <w:rsid w:val="0059544A"/>
    <w:rsid w:val="00595623"/>
    <w:rsid w:val="0059565A"/>
    <w:rsid w:val="0059779A"/>
    <w:rsid w:val="005A08F8"/>
    <w:rsid w:val="005A1684"/>
    <w:rsid w:val="005A212B"/>
    <w:rsid w:val="005A225D"/>
    <w:rsid w:val="005A6463"/>
    <w:rsid w:val="005A68C8"/>
    <w:rsid w:val="005B08B2"/>
    <w:rsid w:val="005B0E4D"/>
    <w:rsid w:val="005B13A0"/>
    <w:rsid w:val="005B1919"/>
    <w:rsid w:val="005B4008"/>
    <w:rsid w:val="005B7072"/>
    <w:rsid w:val="005B7906"/>
    <w:rsid w:val="005C085D"/>
    <w:rsid w:val="005C1327"/>
    <w:rsid w:val="005C254F"/>
    <w:rsid w:val="005C34B3"/>
    <w:rsid w:val="005C353D"/>
    <w:rsid w:val="005C4372"/>
    <w:rsid w:val="005C62FD"/>
    <w:rsid w:val="005D035D"/>
    <w:rsid w:val="005D03BF"/>
    <w:rsid w:val="005D0659"/>
    <w:rsid w:val="005D22CE"/>
    <w:rsid w:val="005D3786"/>
    <w:rsid w:val="005D42E8"/>
    <w:rsid w:val="005D4378"/>
    <w:rsid w:val="005D4B17"/>
    <w:rsid w:val="005D5217"/>
    <w:rsid w:val="005D5ED1"/>
    <w:rsid w:val="005D76F2"/>
    <w:rsid w:val="005D7A26"/>
    <w:rsid w:val="005E1953"/>
    <w:rsid w:val="005E204C"/>
    <w:rsid w:val="005E25CA"/>
    <w:rsid w:val="005E302B"/>
    <w:rsid w:val="005E4283"/>
    <w:rsid w:val="005E4446"/>
    <w:rsid w:val="005E4861"/>
    <w:rsid w:val="005E4BCD"/>
    <w:rsid w:val="005E5DCF"/>
    <w:rsid w:val="005E69FE"/>
    <w:rsid w:val="005E7CD7"/>
    <w:rsid w:val="005F0B38"/>
    <w:rsid w:val="005F0F4B"/>
    <w:rsid w:val="005F1C84"/>
    <w:rsid w:val="005F1CA6"/>
    <w:rsid w:val="005F2876"/>
    <w:rsid w:val="005F39F8"/>
    <w:rsid w:val="005F3D2F"/>
    <w:rsid w:val="005F46A8"/>
    <w:rsid w:val="005F63E4"/>
    <w:rsid w:val="005F65F5"/>
    <w:rsid w:val="005F6F21"/>
    <w:rsid w:val="005F75E5"/>
    <w:rsid w:val="005F7BC2"/>
    <w:rsid w:val="006018AF"/>
    <w:rsid w:val="00602395"/>
    <w:rsid w:val="00602886"/>
    <w:rsid w:val="00602A3F"/>
    <w:rsid w:val="00603C6A"/>
    <w:rsid w:val="00604314"/>
    <w:rsid w:val="006047B2"/>
    <w:rsid w:val="00605B81"/>
    <w:rsid w:val="00605C0E"/>
    <w:rsid w:val="00605D3F"/>
    <w:rsid w:val="006070AB"/>
    <w:rsid w:val="00607E4A"/>
    <w:rsid w:val="00607F5A"/>
    <w:rsid w:val="00610233"/>
    <w:rsid w:val="00610ACE"/>
    <w:rsid w:val="00611DD2"/>
    <w:rsid w:val="00614138"/>
    <w:rsid w:val="00614A92"/>
    <w:rsid w:val="00614BB6"/>
    <w:rsid w:val="00614FC8"/>
    <w:rsid w:val="00616452"/>
    <w:rsid w:val="00616FD4"/>
    <w:rsid w:val="006174E0"/>
    <w:rsid w:val="006204F0"/>
    <w:rsid w:val="00620E83"/>
    <w:rsid w:val="00623818"/>
    <w:rsid w:val="006254A3"/>
    <w:rsid w:val="00626156"/>
    <w:rsid w:val="00626597"/>
    <w:rsid w:val="00626FDE"/>
    <w:rsid w:val="0062797C"/>
    <w:rsid w:val="00631879"/>
    <w:rsid w:val="00631CEC"/>
    <w:rsid w:val="00633C78"/>
    <w:rsid w:val="00634286"/>
    <w:rsid w:val="00635128"/>
    <w:rsid w:val="00636FEB"/>
    <w:rsid w:val="0063751D"/>
    <w:rsid w:val="00637C1E"/>
    <w:rsid w:val="00637FAD"/>
    <w:rsid w:val="006401A8"/>
    <w:rsid w:val="00640FDC"/>
    <w:rsid w:val="006425A0"/>
    <w:rsid w:val="00642BBB"/>
    <w:rsid w:val="006433DC"/>
    <w:rsid w:val="00643CAC"/>
    <w:rsid w:val="00644C1D"/>
    <w:rsid w:val="006455B9"/>
    <w:rsid w:val="00647089"/>
    <w:rsid w:val="0064761A"/>
    <w:rsid w:val="00647933"/>
    <w:rsid w:val="006506CA"/>
    <w:rsid w:val="00650C3B"/>
    <w:rsid w:val="00650F5D"/>
    <w:rsid w:val="006514B2"/>
    <w:rsid w:val="00652804"/>
    <w:rsid w:val="006535C8"/>
    <w:rsid w:val="00654505"/>
    <w:rsid w:val="00654931"/>
    <w:rsid w:val="00654A8B"/>
    <w:rsid w:val="0065517F"/>
    <w:rsid w:val="00656016"/>
    <w:rsid w:val="00656DD4"/>
    <w:rsid w:val="00657A3A"/>
    <w:rsid w:val="00657C43"/>
    <w:rsid w:val="006602B8"/>
    <w:rsid w:val="00660D6B"/>
    <w:rsid w:val="00661541"/>
    <w:rsid w:val="00663071"/>
    <w:rsid w:val="00663376"/>
    <w:rsid w:val="00665E06"/>
    <w:rsid w:val="0067029D"/>
    <w:rsid w:val="00675CC3"/>
    <w:rsid w:val="0068029F"/>
    <w:rsid w:val="00680498"/>
    <w:rsid w:val="00683677"/>
    <w:rsid w:val="0068393B"/>
    <w:rsid w:val="00684912"/>
    <w:rsid w:val="00684C5D"/>
    <w:rsid w:val="00685D75"/>
    <w:rsid w:val="00685FCB"/>
    <w:rsid w:val="00687E4F"/>
    <w:rsid w:val="00690AA9"/>
    <w:rsid w:val="006916E1"/>
    <w:rsid w:val="00692D07"/>
    <w:rsid w:val="006934D1"/>
    <w:rsid w:val="006940E5"/>
    <w:rsid w:val="00694FD6"/>
    <w:rsid w:val="0069520A"/>
    <w:rsid w:val="00695286"/>
    <w:rsid w:val="00696A46"/>
    <w:rsid w:val="00697C7D"/>
    <w:rsid w:val="006A00D8"/>
    <w:rsid w:val="006A0510"/>
    <w:rsid w:val="006A0520"/>
    <w:rsid w:val="006A285D"/>
    <w:rsid w:val="006A3E12"/>
    <w:rsid w:val="006A489C"/>
    <w:rsid w:val="006A553C"/>
    <w:rsid w:val="006A5759"/>
    <w:rsid w:val="006A5B53"/>
    <w:rsid w:val="006A77F9"/>
    <w:rsid w:val="006A7990"/>
    <w:rsid w:val="006A7CD6"/>
    <w:rsid w:val="006B07C2"/>
    <w:rsid w:val="006B1B70"/>
    <w:rsid w:val="006B2FDA"/>
    <w:rsid w:val="006B3C28"/>
    <w:rsid w:val="006B3CA4"/>
    <w:rsid w:val="006B4B0D"/>
    <w:rsid w:val="006B4B5B"/>
    <w:rsid w:val="006B528F"/>
    <w:rsid w:val="006B5C9D"/>
    <w:rsid w:val="006B65C6"/>
    <w:rsid w:val="006B78F1"/>
    <w:rsid w:val="006B7CE8"/>
    <w:rsid w:val="006C07F3"/>
    <w:rsid w:val="006C1056"/>
    <w:rsid w:val="006C1AEA"/>
    <w:rsid w:val="006C25F7"/>
    <w:rsid w:val="006C3883"/>
    <w:rsid w:val="006C3A59"/>
    <w:rsid w:val="006C4EFE"/>
    <w:rsid w:val="006C5124"/>
    <w:rsid w:val="006C6063"/>
    <w:rsid w:val="006C7B29"/>
    <w:rsid w:val="006D0D22"/>
    <w:rsid w:val="006D0E2B"/>
    <w:rsid w:val="006D1D34"/>
    <w:rsid w:val="006D4635"/>
    <w:rsid w:val="006D5D41"/>
    <w:rsid w:val="006D67F6"/>
    <w:rsid w:val="006D6C2F"/>
    <w:rsid w:val="006D728E"/>
    <w:rsid w:val="006D7401"/>
    <w:rsid w:val="006E00B4"/>
    <w:rsid w:val="006E0254"/>
    <w:rsid w:val="006E05BF"/>
    <w:rsid w:val="006E15BD"/>
    <w:rsid w:val="006E2A5D"/>
    <w:rsid w:val="006E35F0"/>
    <w:rsid w:val="006E381E"/>
    <w:rsid w:val="006E597B"/>
    <w:rsid w:val="006E6426"/>
    <w:rsid w:val="006F051B"/>
    <w:rsid w:val="006F1146"/>
    <w:rsid w:val="006F293C"/>
    <w:rsid w:val="006F3EFA"/>
    <w:rsid w:val="006F3FDA"/>
    <w:rsid w:val="006F4CF9"/>
    <w:rsid w:val="006F5070"/>
    <w:rsid w:val="006F56FC"/>
    <w:rsid w:val="006F59BD"/>
    <w:rsid w:val="00701124"/>
    <w:rsid w:val="00701912"/>
    <w:rsid w:val="00703B5F"/>
    <w:rsid w:val="007052FE"/>
    <w:rsid w:val="0070571F"/>
    <w:rsid w:val="00705A63"/>
    <w:rsid w:val="00707337"/>
    <w:rsid w:val="007075CC"/>
    <w:rsid w:val="00707C8D"/>
    <w:rsid w:val="00711500"/>
    <w:rsid w:val="00712ADE"/>
    <w:rsid w:val="00712BF2"/>
    <w:rsid w:val="00713D6D"/>
    <w:rsid w:val="0071542A"/>
    <w:rsid w:val="007167EA"/>
    <w:rsid w:val="007206BD"/>
    <w:rsid w:val="00721A9A"/>
    <w:rsid w:val="007231CC"/>
    <w:rsid w:val="00724107"/>
    <w:rsid w:val="007246E3"/>
    <w:rsid w:val="00724C22"/>
    <w:rsid w:val="00725A88"/>
    <w:rsid w:val="00725C13"/>
    <w:rsid w:val="00726664"/>
    <w:rsid w:val="00726DEA"/>
    <w:rsid w:val="00727594"/>
    <w:rsid w:val="0072771F"/>
    <w:rsid w:val="00727779"/>
    <w:rsid w:val="007277A4"/>
    <w:rsid w:val="00730123"/>
    <w:rsid w:val="0073077E"/>
    <w:rsid w:val="00731246"/>
    <w:rsid w:val="00732219"/>
    <w:rsid w:val="00732EC1"/>
    <w:rsid w:val="00733B0D"/>
    <w:rsid w:val="00733E74"/>
    <w:rsid w:val="00734C0C"/>
    <w:rsid w:val="00736EF0"/>
    <w:rsid w:val="00737CE3"/>
    <w:rsid w:val="007414F8"/>
    <w:rsid w:val="00742E6E"/>
    <w:rsid w:val="007437C2"/>
    <w:rsid w:val="00743C1E"/>
    <w:rsid w:val="00744F71"/>
    <w:rsid w:val="00745EEC"/>
    <w:rsid w:val="00746A6F"/>
    <w:rsid w:val="00747B4A"/>
    <w:rsid w:val="0075047C"/>
    <w:rsid w:val="00750560"/>
    <w:rsid w:val="00754F4B"/>
    <w:rsid w:val="0075511D"/>
    <w:rsid w:val="007554EA"/>
    <w:rsid w:val="00760848"/>
    <w:rsid w:val="00760D36"/>
    <w:rsid w:val="007628B2"/>
    <w:rsid w:val="00765297"/>
    <w:rsid w:val="00771342"/>
    <w:rsid w:val="00771DD2"/>
    <w:rsid w:val="00771E80"/>
    <w:rsid w:val="00771FE0"/>
    <w:rsid w:val="0077280F"/>
    <w:rsid w:val="007740B5"/>
    <w:rsid w:val="00774495"/>
    <w:rsid w:val="00775C25"/>
    <w:rsid w:val="00776EBA"/>
    <w:rsid w:val="00777FF1"/>
    <w:rsid w:val="0078108B"/>
    <w:rsid w:val="0078258F"/>
    <w:rsid w:val="00783A94"/>
    <w:rsid w:val="00783B96"/>
    <w:rsid w:val="00785359"/>
    <w:rsid w:val="007858B1"/>
    <w:rsid w:val="00785ECC"/>
    <w:rsid w:val="007860FE"/>
    <w:rsid w:val="007876D0"/>
    <w:rsid w:val="00787B87"/>
    <w:rsid w:val="00787F02"/>
    <w:rsid w:val="00790105"/>
    <w:rsid w:val="0079046F"/>
    <w:rsid w:val="0079097A"/>
    <w:rsid w:val="00791A80"/>
    <w:rsid w:val="00793194"/>
    <w:rsid w:val="0079540A"/>
    <w:rsid w:val="00795A16"/>
    <w:rsid w:val="0079697F"/>
    <w:rsid w:val="007A1475"/>
    <w:rsid w:val="007A2688"/>
    <w:rsid w:val="007A2F83"/>
    <w:rsid w:val="007A47A2"/>
    <w:rsid w:val="007A7507"/>
    <w:rsid w:val="007A77F1"/>
    <w:rsid w:val="007B0389"/>
    <w:rsid w:val="007B076E"/>
    <w:rsid w:val="007B116A"/>
    <w:rsid w:val="007B118A"/>
    <w:rsid w:val="007B1250"/>
    <w:rsid w:val="007B1620"/>
    <w:rsid w:val="007B2071"/>
    <w:rsid w:val="007B2D52"/>
    <w:rsid w:val="007B69A9"/>
    <w:rsid w:val="007B6F05"/>
    <w:rsid w:val="007C0619"/>
    <w:rsid w:val="007C0D13"/>
    <w:rsid w:val="007C164E"/>
    <w:rsid w:val="007C1ACA"/>
    <w:rsid w:val="007C313A"/>
    <w:rsid w:val="007C3826"/>
    <w:rsid w:val="007C3BC6"/>
    <w:rsid w:val="007C3E3C"/>
    <w:rsid w:val="007C57F4"/>
    <w:rsid w:val="007D2955"/>
    <w:rsid w:val="007D2A88"/>
    <w:rsid w:val="007D4324"/>
    <w:rsid w:val="007D5C89"/>
    <w:rsid w:val="007D5DCC"/>
    <w:rsid w:val="007D6E2E"/>
    <w:rsid w:val="007D6F9D"/>
    <w:rsid w:val="007D76F8"/>
    <w:rsid w:val="007D7737"/>
    <w:rsid w:val="007D78EC"/>
    <w:rsid w:val="007D7933"/>
    <w:rsid w:val="007D794E"/>
    <w:rsid w:val="007E1529"/>
    <w:rsid w:val="007E57E3"/>
    <w:rsid w:val="007F011F"/>
    <w:rsid w:val="007F033E"/>
    <w:rsid w:val="007F3515"/>
    <w:rsid w:val="007F3B76"/>
    <w:rsid w:val="007F3C33"/>
    <w:rsid w:val="007F533D"/>
    <w:rsid w:val="007F5BB4"/>
    <w:rsid w:val="007F6B79"/>
    <w:rsid w:val="007F6D62"/>
    <w:rsid w:val="007F7550"/>
    <w:rsid w:val="007F7A11"/>
    <w:rsid w:val="007F7A35"/>
    <w:rsid w:val="008017FD"/>
    <w:rsid w:val="0080193F"/>
    <w:rsid w:val="00802D51"/>
    <w:rsid w:val="00803B63"/>
    <w:rsid w:val="00803E2E"/>
    <w:rsid w:val="00803FFD"/>
    <w:rsid w:val="00805118"/>
    <w:rsid w:val="008051DE"/>
    <w:rsid w:val="00810AAC"/>
    <w:rsid w:val="00810B11"/>
    <w:rsid w:val="00813A8D"/>
    <w:rsid w:val="00814C38"/>
    <w:rsid w:val="00815B1C"/>
    <w:rsid w:val="00816208"/>
    <w:rsid w:val="008218F5"/>
    <w:rsid w:val="008227DF"/>
    <w:rsid w:val="008238DA"/>
    <w:rsid w:val="0082427E"/>
    <w:rsid w:val="00825323"/>
    <w:rsid w:val="00825FF6"/>
    <w:rsid w:val="00827322"/>
    <w:rsid w:val="008276DB"/>
    <w:rsid w:val="008305DA"/>
    <w:rsid w:val="00831696"/>
    <w:rsid w:val="008333CB"/>
    <w:rsid w:val="00833614"/>
    <w:rsid w:val="008402B1"/>
    <w:rsid w:val="008402BB"/>
    <w:rsid w:val="008405B2"/>
    <w:rsid w:val="00842193"/>
    <w:rsid w:val="00843133"/>
    <w:rsid w:val="00846E17"/>
    <w:rsid w:val="008479F1"/>
    <w:rsid w:val="008506F5"/>
    <w:rsid w:val="00850C4E"/>
    <w:rsid w:val="0085218B"/>
    <w:rsid w:val="0085356E"/>
    <w:rsid w:val="0085413C"/>
    <w:rsid w:val="00854EE7"/>
    <w:rsid w:val="00855AB4"/>
    <w:rsid w:val="00855F7E"/>
    <w:rsid w:val="00856E66"/>
    <w:rsid w:val="00857E7F"/>
    <w:rsid w:val="00860402"/>
    <w:rsid w:val="00861528"/>
    <w:rsid w:val="00861D85"/>
    <w:rsid w:val="008633D6"/>
    <w:rsid w:val="008636DE"/>
    <w:rsid w:val="008637E6"/>
    <w:rsid w:val="00863D5B"/>
    <w:rsid w:val="00864273"/>
    <w:rsid w:val="00864328"/>
    <w:rsid w:val="0086458B"/>
    <w:rsid w:val="008651C6"/>
    <w:rsid w:val="00865720"/>
    <w:rsid w:val="008670EB"/>
    <w:rsid w:val="00867BD9"/>
    <w:rsid w:val="008707A4"/>
    <w:rsid w:val="0087167E"/>
    <w:rsid w:val="00872827"/>
    <w:rsid w:val="00873FAB"/>
    <w:rsid w:val="0087414F"/>
    <w:rsid w:val="00875277"/>
    <w:rsid w:val="00875664"/>
    <w:rsid w:val="00875891"/>
    <w:rsid w:val="00876717"/>
    <w:rsid w:val="008804B1"/>
    <w:rsid w:val="00882B4A"/>
    <w:rsid w:val="00883829"/>
    <w:rsid w:val="00883FBA"/>
    <w:rsid w:val="0088477D"/>
    <w:rsid w:val="00887C18"/>
    <w:rsid w:val="00887C9B"/>
    <w:rsid w:val="00890358"/>
    <w:rsid w:val="00892446"/>
    <w:rsid w:val="008931BE"/>
    <w:rsid w:val="00893D7F"/>
    <w:rsid w:val="008948DB"/>
    <w:rsid w:val="00894B2F"/>
    <w:rsid w:val="008974EE"/>
    <w:rsid w:val="008A1A86"/>
    <w:rsid w:val="008A1D44"/>
    <w:rsid w:val="008A23C6"/>
    <w:rsid w:val="008A313A"/>
    <w:rsid w:val="008A332F"/>
    <w:rsid w:val="008A3F37"/>
    <w:rsid w:val="008A5012"/>
    <w:rsid w:val="008A506D"/>
    <w:rsid w:val="008A591F"/>
    <w:rsid w:val="008A724E"/>
    <w:rsid w:val="008B0C9C"/>
    <w:rsid w:val="008B20C9"/>
    <w:rsid w:val="008B2C1E"/>
    <w:rsid w:val="008B32E4"/>
    <w:rsid w:val="008B39EA"/>
    <w:rsid w:val="008B51A6"/>
    <w:rsid w:val="008B5397"/>
    <w:rsid w:val="008C027B"/>
    <w:rsid w:val="008C0FD9"/>
    <w:rsid w:val="008C13D2"/>
    <w:rsid w:val="008C1585"/>
    <w:rsid w:val="008C2081"/>
    <w:rsid w:val="008C28AF"/>
    <w:rsid w:val="008C2F96"/>
    <w:rsid w:val="008C4844"/>
    <w:rsid w:val="008C4A54"/>
    <w:rsid w:val="008C5138"/>
    <w:rsid w:val="008C5B50"/>
    <w:rsid w:val="008C69BA"/>
    <w:rsid w:val="008C6E55"/>
    <w:rsid w:val="008C6F73"/>
    <w:rsid w:val="008C7024"/>
    <w:rsid w:val="008C730B"/>
    <w:rsid w:val="008D1D68"/>
    <w:rsid w:val="008D28A4"/>
    <w:rsid w:val="008D52B0"/>
    <w:rsid w:val="008D63E0"/>
    <w:rsid w:val="008D7248"/>
    <w:rsid w:val="008E0B8C"/>
    <w:rsid w:val="008E14A8"/>
    <w:rsid w:val="008E14D8"/>
    <w:rsid w:val="008E1A7F"/>
    <w:rsid w:val="008E2333"/>
    <w:rsid w:val="008E2DF0"/>
    <w:rsid w:val="008E3C12"/>
    <w:rsid w:val="008E3D3B"/>
    <w:rsid w:val="008E43C3"/>
    <w:rsid w:val="008E4E88"/>
    <w:rsid w:val="008E56D2"/>
    <w:rsid w:val="008E6774"/>
    <w:rsid w:val="008E6F99"/>
    <w:rsid w:val="008F1EA6"/>
    <w:rsid w:val="008F3D86"/>
    <w:rsid w:val="008F3DA1"/>
    <w:rsid w:val="008F4E6D"/>
    <w:rsid w:val="008F50C1"/>
    <w:rsid w:val="008F538F"/>
    <w:rsid w:val="008F5424"/>
    <w:rsid w:val="008F5FDE"/>
    <w:rsid w:val="008F6855"/>
    <w:rsid w:val="009005FA"/>
    <w:rsid w:val="009019DE"/>
    <w:rsid w:val="00901F40"/>
    <w:rsid w:val="00904009"/>
    <w:rsid w:val="0090463D"/>
    <w:rsid w:val="00904742"/>
    <w:rsid w:val="00906753"/>
    <w:rsid w:val="009068AA"/>
    <w:rsid w:val="009110E7"/>
    <w:rsid w:val="00911797"/>
    <w:rsid w:val="009126C2"/>
    <w:rsid w:val="0091299C"/>
    <w:rsid w:val="00912BEA"/>
    <w:rsid w:val="009135D1"/>
    <w:rsid w:val="00913665"/>
    <w:rsid w:val="00913C74"/>
    <w:rsid w:val="0091526A"/>
    <w:rsid w:val="00917E09"/>
    <w:rsid w:val="0092041B"/>
    <w:rsid w:val="0092138B"/>
    <w:rsid w:val="009225E0"/>
    <w:rsid w:val="00923AEF"/>
    <w:rsid w:val="009242E6"/>
    <w:rsid w:val="00924A8B"/>
    <w:rsid w:val="0092625B"/>
    <w:rsid w:val="00926A5A"/>
    <w:rsid w:val="0092792C"/>
    <w:rsid w:val="00927DC0"/>
    <w:rsid w:val="00930834"/>
    <w:rsid w:val="00930EE0"/>
    <w:rsid w:val="00934BD7"/>
    <w:rsid w:val="009353ED"/>
    <w:rsid w:val="00936829"/>
    <w:rsid w:val="00936B33"/>
    <w:rsid w:val="00936E5E"/>
    <w:rsid w:val="00937998"/>
    <w:rsid w:val="009407F5"/>
    <w:rsid w:val="00941CFF"/>
    <w:rsid w:val="00941EF4"/>
    <w:rsid w:val="0094611F"/>
    <w:rsid w:val="00946CC9"/>
    <w:rsid w:val="0094784F"/>
    <w:rsid w:val="00950373"/>
    <w:rsid w:val="0095055A"/>
    <w:rsid w:val="00950AA0"/>
    <w:rsid w:val="00951116"/>
    <w:rsid w:val="00951183"/>
    <w:rsid w:val="00951668"/>
    <w:rsid w:val="00951D00"/>
    <w:rsid w:val="009537D0"/>
    <w:rsid w:val="00955518"/>
    <w:rsid w:val="00957976"/>
    <w:rsid w:val="00957E6F"/>
    <w:rsid w:val="009601D7"/>
    <w:rsid w:val="00961BDE"/>
    <w:rsid w:val="00961F45"/>
    <w:rsid w:val="009636C4"/>
    <w:rsid w:val="00964A47"/>
    <w:rsid w:val="009672B9"/>
    <w:rsid w:val="00967946"/>
    <w:rsid w:val="009715A3"/>
    <w:rsid w:val="00971E40"/>
    <w:rsid w:val="00973CD9"/>
    <w:rsid w:val="00974318"/>
    <w:rsid w:val="00974569"/>
    <w:rsid w:val="00977859"/>
    <w:rsid w:val="00977E57"/>
    <w:rsid w:val="0098195C"/>
    <w:rsid w:val="009823D7"/>
    <w:rsid w:val="00984054"/>
    <w:rsid w:val="0098462D"/>
    <w:rsid w:val="0098514B"/>
    <w:rsid w:val="009856F8"/>
    <w:rsid w:val="00985B90"/>
    <w:rsid w:val="00985BBD"/>
    <w:rsid w:val="009868FC"/>
    <w:rsid w:val="009869A0"/>
    <w:rsid w:val="00987EBF"/>
    <w:rsid w:val="00987F08"/>
    <w:rsid w:val="00990967"/>
    <w:rsid w:val="00991289"/>
    <w:rsid w:val="00991B4B"/>
    <w:rsid w:val="009921A8"/>
    <w:rsid w:val="009922A4"/>
    <w:rsid w:val="00993903"/>
    <w:rsid w:val="009944DD"/>
    <w:rsid w:val="009954AC"/>
    <w:rsid w:val="009955F5"/>
    <w:rsid w:val="00995AED"/>
    <w:rsid w:val="00995E16"/>
    <w:rsid w:val="00995F3A"/>
    <w:rsid w:val="0099698A"/>
    <w:rsid w:val="00996BCA"/>
    <w:rsid w:val="00997414"/>
    <w:rsid w:val="0099744F"/>
    <w:rsid w:val="009A19E5"/>
    <w:rsid w:val="009A1B72"/>
    <w:rsid w:val="009A2068"/>
    <w:rsid w:val="009A2239"/>
    <w:rsid w:val="009A2825"/>
    <w:rsid w:val="009A4449"/>
    <w:rsid w:val="009A4E87"/>
    <w:rsid w:val="009A54A9"/>
    <w:rsid w:val="009A58B1"/>
    <w:rsid w:val="009A636E"/>
    <w:rsid w:val="009A6902"/>
    <w:rsid w:val="009A6F21"/>
    <w:rsid w:val="009B0CA0"/>
    <w:rsid w:val="009B11E5"/>
    <w:rsid w:val="009B287D"/>
    <w:rsid w:val="009B2A17"/>
    <w:rsid w:val="009B3057"/>
    <w:rsid w:val="009B487C"/>
    <w:rsid w:val="009B55B8"/>
    <w:rsid w:val="009B6275"/>
    <w:rsid w:val="009B76A5"/>
    <w:rsid w:val="009C0D93"/>
    <w:rsid w:val="009C13A2"/>
    <w:rsid w:val="009C1574"/>
    <w:rsid w:val="009C1919"/>
    <w:rsid w:val="009C1DA4"/>
    <w:rsid w:val="009C2940"/>
    <w:rsid w:val="009C2A88"/>
    <w:rsid w:val="009C3BB9"/>
    <w:rsid w:val="009C3E45"/>
    <w:rsid w:val="009C5FC3"/>
    <w:rsid w:val="009C62F8"/>
    <w:rsid w:val="009C64CA"/>
    <w:rsid w:val="009C6531"/>
    <w:rsid w:val="009C6BD3"/>
    <w:rsid w:val="009D1A32"/>
    <w:rsid w:val="009D4814"/>
    <w:rsid w:val="009D49E5"/>
    <w:rsid w:val="009D6A64"/>
    <w:rsid w:val="009D6E59"/>
    <w:rsid w:val="009D7FEC"/>
    <w:rsid w:val="009E0497"/>
    <w:rsid w:val="009E11AD"/>
    <w:rsid w:val="009E138E"/>
    <w:rsid w:val="009E1C3E"/>
    <w:rsid w:val="009E2871"/>
    <w:rsid w:val="009E4089"/>
    <w:rsid w:val="009E4C0E"/>
    <w:rsid w:val="009E551B"/>
    <w:rsid w:val="009E5761"/>
    <w:rsid w:val="009E6A4B"/>
    <w:rsid w:val="009F1C7B"/>
    <w:rsid w:val="009F230C"/>
    <w:rsid w:val="009F5723"/>
    <w:rsid w:val="009F607A"/>
    <w:rsid w:val="009F75ED"/>
    <w:rsid w:val="009F7E70"/>
    <w:rsid w:val="00A00674"/>
    <w:rsid w:val="00A011B0"/>
    <w:rsid w:val="00A04618"/>
    <w:rsid w:val="00A056B8"/>
    <w:rsid w:val="00A07EBE"/>
    <w:rsid w:val="00A1052B"/>
    <w:rsid w:val="00A106BA"/>
    <w:rsid w:val="00A111CE"/>
    <w:rsid w:val="00A116FA"/>
    <w:rsid w:val="00A12B0D"/>
    <w:rsid w:val="00A12B50"/>
    <w:rsid w:val="00A12ECB"/>
    <w:rsid w:val="00A16DB8"/>
    <w:rsid w:val="00A17B55"/>
    <w:rsid w:val="00A20379"/>
    <w:rsid w:val="00A21106"/>
    <w:rsid w:val="00A21EC6"/>
    <w:rsid w:val="00A22027"/>
    <w:rsid w:val="00A223C6"/>
    <w:rsid w:val="00A2242E"/>
    <w:rsid w:val="00A2357B"/>
    <w:rsid w:val="00A23A1D"/>
    <w:rsid w:val="00A31322"/>
    <w:rsid w:val="00A315F9"/>
    <w:rsid w:val="00A32A86"/>
    <w:rsid w:val="00A334C6"/>
    <w:rsid w:val="00A37570"/>
    <w:rsid w:val="00A37858"/>
    <w:rsid w:val="00A37AB5"/>
    <w:rsid w:val="00A37E7C"/>
    <w:rsid w:val="00A405F4"/>
    <w:rsid w:val="00A40ED7"/>
    <w:rsid w:val="00A41BDA"/>
    <w:rsid w:val="00A430DF"/>
    <w:rsid w:val="00A442F0"/>
    <w:rsid w:val="00A4568E"/>
    <w:rsid w:val="00A463AA"/>
    <w:rsid w:val="00A46E94"/>
    <w:rsid w:val="00A46FA8"/>
    <w:rsid w:val="00A47C0A"/>
    <w:rsid w:val="00A503AC"/>
    <w:rsid w:val="00A50E1D"/>
    <w:rsid w:val="00A50EA2"/>
    <w:rsid w:val="00A51ECF"/>
    <w:rsid w:val="00A542E8"/>
    <w:rsid w:val="00A546B6"/>
    <w:rsid w:val="00A54FEE"/>
    <w:rsid w:val="00A55EF0"/>
    <w:rsid w:val="00A5774D"/>
    <w:rsid w:val="00A60864"/>
    <w:rsid w:val="00A640A6"/>
    <w:rsid w:val="00A65308"/>
    <w:rsid w:val="00A67F08"/>
    <w:rsid w:val="00A70F88"/>
    <w:rsid w:val="00A71D5F"/>
    <w:rsid w:val="00A72763"/>
    <w:rsid w:val="00A74173"/>
    <w:rsid w:val="00A75DFD"/>
    <w:rsid w:val="00A769AA"/>
    <w:rsid w:val="00A76DF8"/>
    <w:rsid w:val="00A80CEF"/>
    <w:rsid w:val="00A812FC"/>
    <w:rsid w:val="00A8156C"/>
    <w:rsid w:val="00A816C2"/>
    <w:rsid w:val="00A817D5"/>
    <w:rsid w:val="00A833EC"/>
    <w:rsid w:val="00A850DD"/>
    <w:rsid w:val="00A85572"/>
    <w:rsid w:val="00A85E0C"/>
    <w:rsid w:val="00A86467"/>
    <w:rsid w:val="00A87FD1"/>
    <w:rsid w:val="00A905DB"/>
    <w:rsid w:val="00A910B5"/>
    <w:rsid w:val="00A91D72"/>
    <w:rsid w:val="00A92918"/>
    <w:rsid w:val="00A93240"/>
    <w:rsid w:val="00A94C9D"/>
    <w:rsid w:val="00A9514E"/>
    <w:rsid w:val="00A95F1B"/>
    <w:rsid w:val="00A97EC5"/>
    <w:rsid w:val="00AA249E"/>
    <w:rsid w:val="00AA286F"/>
    <w:rsid w:val="00AA2D36"/>
    <w:rsid w:val="00AA2E8B"/>
    <w:rsid w:val="00AA33C0"/>
    <w:rsid w:val="00AA3EA2"/>
    <w:rsid w:val="00AA471E"/>
    <w:rsid w:val="00AA499D"/>
    <w:rsid w:val="00AA6DEE"/>
    <w:rsid w:val="00AA6E66"/>
    <w:rsid w:val="00AB03A3"/>
    <w:rsid w:val="00AB2ADA"/>
    <w:rsid w:val="00AB2DA7"/>
    <w:rsid w:val="00AB335A"/>
    <w:rsid w:val="00AB40A5"/>
    <w:rsid w:val="00AB4A90"/>
    <w:rsid w:val="00AB5437"/>
    <w:rsid w:val="00AB54F4"/>
    <w:rsid w:val="00AB5587"/>
    <w:rsid w:val="00AB6101"/>
    <w:rsid w:val="00AB6CCE"/>
    <w:rsid w:val="00AB6FE2"/>
    <w:rsid w:val="00AB7AE2"/>
    <w:rsid w:val="00AB7C44"/>
    <w:rsid w:val="00AC0462"/>
    <w:rsid w:val="00AC0E9D"/>
    <w:rsid w:val="00AC379C"/>
    <w:rsid w:val="00AC5672"/>
    <w:rsid w:val="00AC6804"/>
    <w:rsid w:val="00AC7BDE"/>
    <w:rsid w:val="00AD0A6B"/>
    <w:rsid w:val="00AD153D"/>
    <w:rsid w:val="00AD2123"/>
    <w:rsid w:val="00AD2193"/>
    <w:rsid w:val="00AD24BE"/>
    <w:rsid w:val="00AD32F7"/>
    <w:rsid w:val="00AD3484"/>
    <w:rsid w:val="00AD3D47"/>
    <w:rsid w:val="00AD48EF"/>
    <w:rsid w:val="00AD554E"/>
    <w:rsid w:val="00AD5C18"/>
    <w:rsid w:val="00AD5E10"/>
    <w:rsid w:val="00AE009B"/>
    <w:rsid w:val="00AE11D6"/>
    <w:rsid w:val="00AE13EC"/>
    <w:rsid w:val="00AE1583"/>
    <w:rsid w:val="00AE36E2"/>
    <w:rsid w:val="00AE3A5D"/>
    <w:rsid w:val="00AE3E96"/>
    <w:rsid w:val="00AE4FFC"/>
    <w:rsid w:val="00AE50FE"/>
    <w:rsid w:val="00AE6C58"/>
    <w:rsid w:val="00AE7C3A"/>
    <w:rsid w:val="00AF0B95"/>
    <w:rsid w:val="00AF1ADC"/>
    <w:rsid w:val="00AF228C"/>
    <w:rsid w:val="00AF256E"/>
    <w:rsid w:val="00AF2B9D"/>
    <w:rsid w:val="00AF490A"/>
    <w:rsid w:val="00AF593F"/>
    <w:rsid w:val="00AF6A16"/>
    <w:rsid w:val="00AF6E71"/>
    <w:rsid w:val="00AF72B4"/>
    <w:rsid w:val="00AF78C5"/>
    <w:rsid w:val="00B01EA5"/>
    <w:rsid w:val="00B02F6B"/>
    <w:rsid w:val="00B0380A"/>
    <w:rsid w:val="00B03C67"/>
    <w:rsid w:val="00B05A67"/>
    <w:rsid w:val="00B05B20"/>
    <w:rsid w:val="00B062C8"/>
    <w:rsid w:val="00B07B62"/>
    <w:rsid w:val="00B07BA8"/>
    <w:rsid w:val="00B107C4"/>
    <w:rsid w:val="00B1144D"/>
    <w:rsid w:val="00B11537"/>
    <w:rsid w:val="00B11B0A"/>
    <w:rsid w:val="00B12667"/>
    <w:rsid w:val="00B136C6"/>
    <w:rsid w:val="00B14568"/>
    <w:rsid w:val="00B14A6C"/>
    <w:rsid w:val="00B17454"/>
    <w:rsid w:val="00B17B4D"/>
    <w:rsid w:val="00B22731"/>
    <w:rsid w:val="00B2468D"/>
    <w:rsid w:val="00B24FC2"/>
    <w:rsid w:val="00B2501C"/>
    <w:rsid w:val="00B25AF2"/>
    <w:rsid w:val="00B26468"/>
    <w:rsid w:val="00B27050"/>
    <w:rsid w:val="00B27A07"/>
    <w:rsid w:val="00B27C86"/>
    <w:rsid w:val="00B305CD"/>
    <w:rsid w:val="00B308BD"/>
    <w:rsid w:val="00B30991"/>
    <w:rsid w:val="00B30F37"/>
    <w:rsid w:val="00B31DEC"/>
    <w:rsid w:val="00B327C4"/>
    <w:rsid w:val="00B33EAB"/>
    <w:rsid w:val="00B3454E"/>
    <w:rsid w:val="00B351C1"/>
    <w:rsid w:val="00B35330"/>
    <w:rsid w:val="00B35DEA"/>
    <w:rsid w:val="00B37494"/>
    <w:rsid w:val="00B37499"/>
    <w:rsid w:val="00B37577"/>
    <w:rsid w:val="00B4091F"/>
    <w:rsid w:val="00B40E39"/>
    <w:rsid w:val="00B41B5A"/>
    <w:rsid w:val="00B43812"/>
    <w:rsid w:val="00B459BE"/>
    <w:rsid w:val="00B45C6A"/>
    <w:rsid w:val="00B45CE6"/>
    <w:rsid w:val="00B463FF"/>
    <w:rsid w:val="00B47963"/>
    <w:rsid w:val="00B501EB"/>
    <w:rsid w:val="00B532BB"/>
    <w:rsid w:val="00B534C6"/>
    <w:rsid w:val="00B542ED"/>
    <w:rsid w:val="00B574D4"/>
    <w:rsid w:val="00B5753F"/>
    <w:rsid w:val="00B57FBC"/>
    <w:rsid w:val="00B60795"/>
    <w:rsid w:val="00B609A1"/>
    <w:rsid w:val="00B6168D"/>
    <w:rsid w:val="00B62CF1"/>
    <w:rsid w:val="00B63494"/>
    <w:rsid w:val="00B63A48"/>
    <w:rsid w:val="00B6526A"/>
    <w:rsid w:val="00B66788"/>
    <w:rsid w:val="00B74D5C"/>
    <w:rsid w:val="00B762C6"/>
    <w:rsid w:val="00B76781"/>
    <w:rsid w:val="00B76E92"/>
    <w:rsid w:val="00B77D3D"/>
    <w:rsid w:val="00B8054C"/>
    <w:rsid w:val="00B830CF"/>
    <w:rsid w:val="00B830D2"/>
    <w:rsid w:val="00B843E9"/>
    <w:rsid w:val="00B85B86"/>
    <w:rsid w:val="00B86621"/>
    <w:rsid w:val="00B86F86"/>
    <w:rsid w:val="00B871AD"/>
    <w:rsid w:val="00B922CA"/>
    <w:rsid w:val="00B92C28"/>
    <w:rsid w:val="00B92E67"/>
    <w:rsid w:val="00B930E3"/>
    <w:rsid w:val="00B94DBE"/>
    <w:rsid w:val="00B94FE1"/>
    <w:rsid w:val="00B95D56"/>
    <w:rsid w:val="00B961D9"/>
    <w:rsid w:val="00B97899"/>
    <w:rsid w:val="00BA0D6B"/>
    <w:rsid w:val="00BA1482"/>
    <w:rsid w:val="00BA2419"/>
    <w:rsid w:val="00BA38B0"/>
    <w:rsid w:val="00BA3E54"/>
    <w:rsid w:val="00BA4A3C"/>
    <w:rsid w:val="00BA7E15"/>
    <w:rsid w:val="00BB0F9E"/>
    <w:rsid w:val="00BB1774"/>
    <w:rsid w:val="00BB23AF"/>
    <w:rsid w:val="00BB25A7"/>
    <w:rsid w:val="00BB25CC"/>
    <w:rsid w:val="00BB28FA"/>
    <w:rsid w:val="00BB2ACA"/>
    <w:rsid w:val="00BB33D6"/>
    <w:rsid w:val="00BB3DC7"/>
    <w:rsid w:val="00BB4B1F"/>
    <w:rsid w:val="00BB4B3F"/>
    <w:rsid w:val="00BB5C36"/>
    <w:rsid w:val="00BB6278"/>
    <w:rsid w:val="00BB65D2"/>
    <w:rsid w:val="00BB667E"/>
    <w:rsid w:val="00BB702C"/>
    <w:rsid w:val="00BB7403"/>
    <w:rsid w:val="00BC024F"/>
    <w:rsid w:val="00BC0550"/>
    <w:rsid w:val="00BC1B56"/>
    <w:rsid w:val="00BC3140"/>
    <w:rsid w:val="00BC41EA"/>
    <w:rsid w:val="00BC4260"/>
    <w:rsid w:val="00BC5688"/>
    <w:rsid w:val="00BC688D"/>
    <w:rsid w:val="00BC73D3"/>
    <w:rsid w:val="00BC7C8D"/>
    <w:rsid w:val="00BD08AE"/>
    <w:rsid w:val="00BD47AB"/>
    <w:rsid w:val="00BD4AD6"/>
    <w:rsid w:val="00BD5D0C"/>
    <w:rsid w:val="00BD64F9"/>
    <w:rsid w:val="00BD6BF8"/>
    <w:rsid w:val="00BD78E2"/>
    <w:rsid w:val="00BE05FD"/>
    <w:rsid w:val="00BE0C5F"/>
    <w:rsid w:val="00BE1305"/>
    <w:rsid w:val="00BE1546"/>
    <w:rsid w:val="00BE23F9"/>
    <w:rsid w:val="00BE2470"/>
    <w:rsid w:val="00BE2C90"/>
    <w:rsid w:val="00BE2F6E"/>
    <w:rsid w:val="00BE2FE8"/>
    <w:rsid w:val="00BE4B13"/>
    <w:rsid w:val="00BE4FD1"/>
    <w:rsid w:val="00BE53E1"/>
    <w:rsid w:val="00BE5623"/>
    <w:rsid w:val="00BE5E20"/>
    <w:rsid w:val="00BE631D"/>
    <w:rsid w:val="00BE6E88"/>
    <w:rsid w:val="00BF00C9"/>
    <w:rsid w:val="00BF01BD"/>
    <w:rsid w:val="00BF0C4E"/>
    <w:rsid w:val="00BF22A6"/>
    <w:rsid w:val="00BF3859"/>
    <w:rsid w:val="00BF56F8"/>
    <w:rsid w:val="00BF67A3"/>
    <w:rsid w:val="00BF67AD"/>
    <w:rsid w:val="00BF6D58"/>
    <w:rsid w:val="00C00E6E"/>
    <w:rsid w:val="00C01389"/>
    <w:rsid w:val="00C01A83"/>
    <w:rsid w:val="00C02CF8"/>
    <w:rsid w:val="00C02DA2"/>
    <w:rsid w:val="00C040D0"/>
    <w:rsid w:val="00C06BD4"/>
    <w:rsid w:val="00C06F74"/>
    <w:rsid w:val="00C10A20"/>
    <w:rsid w:val="00C12215"/>
    <w:rsid w:val="00C13389"/>
    <w:rsid w:val="00C13948"/>
    <w:rsid w:val="00C160AF"/>
    <w:rsid w:val="00C16465"/>
    <w:rsid w:val="00C1730C"/>
    <w:rsid w:val="00C17CB8"/>
    <w:rsid w:val="00C21397"/>
    <w:rsid w:val="00C231D4"/>
    <w:rsid w:val="00C24180"/>
    <w:rsid w:val="00C254F4"/>
    <w:rsid w:val="00C2565F"/>
    <w:rsid w:val="00C25B28"/>
    <w:rsid w:val="00C261B2"/>
    <w:rsid w:val="00C26B74"/>
    <w:rsid w:val="00C2778F"/>
    <w:rsid w:val="00C277FF"/>
    <w:rsid w:val="00C30776"/>
    <w:rsid w:val="00C32F0C"/>
    <w:rsid w:val="00C33CD7"/>
    <w:rsid w:val="00C347BE"/>
    <w:rsid w:val="00C35284"/>
    <w:rsid w:val="00C36458"/>
    <w:rsid w:val="00C36820"/>
    <w:rsid w:val="00C37F0A"/>
    <w:rsid w:val="00C37FAB"/>
    <w:rsid w:val="00C402F9"/>
    <w:rsid w:val="00C407FB"/>
    <w:rsid w:val="00C41943"/>
    <w:rsid w:val="00C41B56"/>
    <w:rsid w:val="00C432F6"/>
    <w:rsid w:val="00C45052"/>
    <w:rsid w:val="00C46D37"/>
    <w:rsid w:val="00C47673"/>
    <w:rsid w:val="00C47BE5"/>
    <w:rsid w:val="00C5090D"/>
    <w:rsid w:val="00C50F0D"/>
    <w:rsid w:val="00C51F85"/>
    <w:rsid w:val="00C52940"/>
    <w:rsid w:val="00C53230"/>
    <w:rsid w:val="00C53E5A"/>
    <w:rsid w:val="00C5436F"/>
    <w:rsid w:val="00C543E7"/>
    <w:rsid w:val="00C54EC9"/>
    <w:rsid w:val="00C563C6"/>
    <w:rsid w:val="00C56AF6"/>
    <w:rsid w:val="00C57D78"/>
    <w:rsid w:val="00C6114D"/>
    <w:rsid w:val="00C6152E"/>
    <w:rsid w:val="00C61EB6"/>
    <w:rsid w:val="00C6234E"/>
    <w:rsid w:val="00C62622"/>
    <w:rsid w:val="00C6264E"/>
    <w:rsid w:val="00C63077"/>
    <w:rsid w:val="00C630BD"/>
    <w:rsid w:val="00C632E9"/>
    <w:rsid w:val="00C64644"/>
    <w:rsid w:val="00C64735"/>
    <w:rsid w:val="00C66703"/>
    <w:rsid w:val="00C676F2"/>
    <w:rsid w:val="00C67A27"/>
    <w:rsid w:val="00C67EEB"/>
    <w:rsid w:val="00C70F3A"/>
    <w:rsid w:val="00C71A17"/>
    <w:rsid w:val="00C73C51"/>
    <w:rsid w:val="00C73D62"/>
    <w:rsid w:val="00C75FD9"/>
    <w:rsid w:val="00C76B10"/>
    <w:rsid w:val="00C80FDA"/>
    <w:rsid w:val="00C810AD"/>
    <w:rsid w:val="00C81848"/>
    <w:rsid w:val="00C825E5"/>
    <w:rsid w:val="00C845E4"/>
    <w:rsid w:val="00C86790"/>
    <w:rsid w:val="00C90289"/>
    <w:rsid w:val="00C916D3"/>
    <w:rsid w:val="00C92B9D"/>
    <w:rsid w:val="00C967C6"/>
    <w:rsid w:val="00C97044"/>
    <w:rsid w:val="00CA0250"/>
    <w:rsid w:val="00CA02CD"/>
    <w:rsid w:val="00CA0CAA"/>
    <w:rsid w:val="00CA143D"/>
    <w:rsid w:val="00CA2699"/>
    <w:rsid w:val="00CA29C0"/>
    <w:rsid w:val="00CA2E40"/>
    <w:rsid w:val="00CA3B8E"/>
    <w:rsid w:val="00CA4527"/>
    <w:rsid w:val="00CA5D9E"/>
    <w:rsid w:val="00CA6018"/>
    <w:rsid w:val="00CB11B2"/>
    <w:rsid w:val="00CB2E10"/>
    <w:rsid w:val="00CB3047"/>
    <w:rsid w:val="00CB4801"/>
    <w:rsid w:val="00CB55D1"/>
    <w:rsid w:val="00CB7128"/>
    <w:rsid w:val="00CB74BB"/>
    <w:rsid w:val="00CC1CAE"/>
    <w:rsid w:val="00CC1F5D"/>
    <w:rsid w:val="00CC321D"/>
    <w:rsid w:val="00CC43A8"/>
    <w:rsid w:val="00CC5403"/>
    <w:rsid w:val="00CC64CE"/>
    <w:rsid w:val="00CC688B"/>
    <w:rsid w:val="00CC69D3"/>
    <w:rsid w:val="00CC7513"/>
    <w:rsid w:val="00CD0457"/>
    <w:rsid w:val="00CD05AE"/>
    <w:rsid w:val="00CD0E09"/>
    <w:rsid w:val="00CD22DB"/>
    <w:rsid w:val="00CD31DE"/>
    <w:rsid w:val="00CD32FD"/>
    <w:rsid w:val="00CD3E6F"/>
    <w:rsid w:val="00CD4A55"/>
    <w:rsid w:val="00CD5E1C"/>
    <w:rsid w:val="00CD7A3B"/>
    <w:rsid w:val="00CE009B"/>
    <w:rsid w:val="00CE065C"/>
    <w:rsid w:val="00CE084B"/>
    <w:rsid w:val="00CE0D04"/>
    <w:rsid w:val="00CE0E3C"/>
    <w:rsid w:val="00CE26DA"/>
    <w:rsid w:val="00CE2FD6"/>
    <w:rsid w:val="00CE30FA"/>
    <w:rsid w:val="00CE3FAD"/>
    <w:rsid w:val="00CE7608"/>
    <w:rsid w:val="00CF05EE"/>
    <w:rsid w:val="00CF3053"/>
    <w:rsid w:val="00CF3BC2"/>
    <w:rsid w:val="00CF45D3"/>
    <w:rsid w:val="00CF4735"/>
    <w:rsid w:val="00CF5399"/>
    <w:rsid w:val="00CF55D0"/>
    <w:rsid w:val="00CF71C5"/>
    <w:rsid w:val="00D00256"/>
    <w:rsid w:val="00D02B32"/>
    <w:rsid w:val="00D034C4"/>
    <w:rsid w:val="00D03F8B"/>
    <w:rsid w:val="00D0477F"/>
    <w:rsid w:val="00D04A9A"/>
    <w:rsid w:val="00D05286"/>
    <w:rsid w:val="00D05770"/>
    <w:rsid w:val="00D0577A"/>
    <w:rsid w:val="00D06807"/>
    <w:rsid w:val="00D06F04"/>
    <w:rsid w:val="00D07EE9"/>
    <w:rsid w:val="00D120E5"/>
    <w:rsid w:val="00D127FD"/>
    <w:rsid w:val="00D13744"/>
    <w:rsid w:val="00D13921"/>
    <w:rsid w:val="00D14CF5"/>
    <w:rsid w:val="00D165D2"/>
    <w:rsid w:val="00D2046F"/>
    <w:rsid w:val="00D20C01"/>
    <w:rsid w:val="00D20DF2"/>
    <w:rsid w:val="00D210FD"/>
    <w:rsid w:val="00D21214"/>
    <w:rsid w:val="00D21541"/>
    <w:rsid w:val="00D21C22"/>
    <w:rsid w:val="00D23E35"/>
    <w:rsid w:val="00D24AB6"/>
    <w:rsid w:val="00D24AC8"/>
    <w:rsid w:val="00D25774"/>
    <w:rsid w:val="00D25A7F"/>
    <w:rsid w:val="00D25EB1"/>
    <w:rsid w:val="00D27E39"/>
    <w:rsid w:val="00D3194F"/>
    <w:rsid w:val="00D3277A"/>
    <w:rsid w:val="00D32784"/>
    <w:rsid w:val="00D33E96"/>
    <w:rsid w:val="00D34002"/>
    <w:rsid w:val="00D3429A"/>
    <w:rsid w:val="00D34D5B"/>
    <w:rsid w:val="00D34E2D"/>
    <w:rsid w:val="00D356D3"/>
    <w:rsid w:val="00D37148"/>
    <w:rsid w:val="00D40341"/>
    <w:rsid w:val="00D436ED"/>
    <w:rsid w:val="00D4403E"/>
    <w:rsid w:val="00D44392"/>
    <w:rsid w:val="00D46640"/>
    <w:rsid w:val="00D506BA"/>
    <w:rsid w:val="00D51C95"/>
    <w:rsid w:val="00D5234C"/>
    <w:rsid w:val="00D52EA9"/>
    <w:rsid w:val="00D54014"/>
    <w:rsid w:val="00D545E7"/>
    <w:rsid w:val="00D54950"/>
    <w:rsid w:val="00D553F0"/>
    <w:rsid w:val="00D5597B"/>
    <w:rsid w:val="00D55DDB"/>
    <w:rsid w:val="00D56337"/>
    <w:rsid w:val="00D564BC"/>
    <w:rsid w:val="00D567C2"/>
    <w:rsid w:val="00D56C30"/>
    <w:rsid w:val="00D5715B"/>
    <w:rsid w:val="00D571CB"/>
    <w:rsid w:val="00D57B32"/>
    <w:rsid w:val="00D57B6A"/>
    <w:rsid w:val="00D60F91"/>
    <w:rsid w:val="00D614EA"/>
    <w:rsid w:val="00D6230D"/>
    <w:rsid w:val="00D630D7"/>
    <w:rsid w:val="00D63BDE"/>
    <w:rsid w:val="00D63FB2"/>
    <w:rsid w:val="00D644DE"/>
    <w:rsid w:val="00D658B3"/>
    <w:rsid w:val="00D66FD7"/>
    <w:rsid w:val="00D70589"/>
    <w:rsid w:val="00D7118B"/>
    <w:rsid w:val="00D718F4"/>
    <w:rsid w:val="00D72D79"/>
    <w:rsid w:val="00D74A33"/>
    <w:rsid w:val="00D75205"/>
    <w:rsid w:val="00D753A5"/>
    <w:rsid w:val="00D75C9F"/>
    <w:rsid w:val="00D77709"/>
    <w:rsid w:val="00D77AB9"/>
    <w:rsid w:val="00D8325A"/>
    <w:rsid w:val="00D83FA4"/>
    <w:rsid w:val="00D842A2"/>
    <w:rsid w:val="00D84A3D"/>
    <w:rsid w:val="00D850A2"/>
    <w:rsid w:val="00D85451"/>
    <w:rsid w:val="00D85B90"/>
    <w:rsid w:val="00D8743C"/>
    <w:rsid w:val="00D876BD"/>
    <w:rsid w:val="00D90319"/>
    <w:rsid w:val="00D90CFA"/>
    <w:rsid w:val="00D91F81"/>
    <w:rsid w:val="00D932A5"/>
    <w:rsid w:val="00D95EB5"/>
    <w:rsid w:val="00D9676A"/>
    <w:rsid w:val="00DA069B"/>
    <w:rsid w:val="00DA0768"/>
    <w:rsid w:val="00DA17AA"/>
    <w:rsid w:val="00DA2416"/>
    <w:rsid w:val="00DA2817"/>
    <w:rsid w:val="00DA436A"/>
    <w:rsid w:val="00DA55D8"/>
    <w:rsid w:val="00DA5BE7"/>
    <w:rsid w:val="00DA6F99"/>
    <w:rsid w:val="00DA7F41"/>
    <w:rsid w:val="00DB0576"/>
    <w:rsid w:val="00DB0A59"/>
    <w:rsid w:val="00DB12E2"/>
    <w:rsid w:val="00DB38C7"/>
    <w:rsid w:val="00DB4858"/>
    <w:rsid w:val="00DB4CB2"/>
    <w:rsid w:val="00DB5890"/>
    <w:rsid w:val="00DB6743"/>
    <w:rsid w:val="00DB6B78"/>
    <w:rsid w:val="00DB6E65"/>
    <w:rsid w:val="00DB6E7A"/>
    <w:rsid w:val="00DC01B4"/>
    <w:rsid w:val="00DC079A"/>
    <w:rsid w:val="00DC160C"/>
    <w:rsid w:val="00DC162E"/>
    <w:rsid w:val="00DC2460"/>
    <w:rsid w:val="00DC3564"/>
    <w:rsid w:val="00DC71CC"/>
    <w:rsid w:val="00DD17F3"/>
    <w:rsid w:val="00DD2755"/>
    <w:rsid w:val="00DD348F"/>
    <w:rsid w:val="00DD34C7"/>
    <w:rsid w:val="00DD38FD"/>
    <w:rsid w:val="00DD6696"/>
    <w:rsid w:val="00DD6A71"/>
    <w:rsid w:val="00DD76D0"/>
    <w:rsid w:val="00DE1022"/>
    <w:rsid w:val="00DE24A7"/>
    <w:rsid w:val="00DE2B8A"/>
    <w:rsid w:val="00DE2E73"/>
    <w:rsid w:val="00DE3836"/>
    <w:rsid w:val="00DE3AAF"/>
    <w:rsid w:val="00DE3DEF"/>
    <w:rsid w:val="00DE49E7"/>
    <w:rsid w:val="00DE58FD"/>
    <w:rsid w:val="00DE5BA0"/>
    <w:rsid w:val="00DE60F4"/>
    <w:rsid w:val="00DF0541"/>
    <w:rsid w:val="00DF3584"/>
    <w:rsid w:val="00DF4A3D"/>
    <w:rsid w:val="00DF6344"/>
    <w:rsid w:val="00DF6D86"/>
    <w:rsid w:val="00DF6EF1"/>
    <w:rsid w:val="00DF7551"/>
    <w:rsid w:val="00E000E4"/>
    <w:rsid w:val="00E012E2"/>
    <w:rsid w:val="00E01516"/>
    <w:rsid w:val="00E01F51"/>
    <w:rsid w:val="00E02DE9"/>
    <w:rsid w:val="00E03BE7"/>
    <w:rsid w:val="00E0517F"/>
    <w:rsid w:val="00E06169"/>
    <w:rsid w:val="00E067B8"/>
    <w:rsid w:val="00E071A4"/>
    <w:rsid w:val="00E072AD"/>
    <w:rsid w:val="00E07486"/>
    <w:rsid w:val="00E07BC6"/>
    <w:rsid w:val="00E108AD"/>
    <w:rsid w:val="00E10CD0"/>
    <w:rsid w:val="00E10EDA"/>
    <w:rsid w:val="00E11F72"/>
    <w:rsid w:val="00E128E8"/>
    <w:rsid w:val="00E12EEE"/>
    <w:rsid w:val="00E1380A"/>
    <w:rsid w:val="00E1443F"/>
    <w:rsid w:val="00E147FC"/>
    <w:rsid w:val="00E163BB"/>
    <w:rsid w:val="00E16727"/>
    <w:rsid w:val="00E16AAB"/>
    <w:rsid w:val="00E1751C"/>
    <w:rsid w:val="00E17D77"/>
    <w:rsid w:val="00E17DB1"/>
    <w:rsid w:val="00E20939"/>
    <w:rsid w:val="00E20B03"/>
    <w:rsid w:val="00E22147"/>
    <w:rsid w:val="00E2266A"/>
    <w:rsid w:val="00E25886"/>
    <w:rsid w:val="00E27E9A"/>
    <w:rsid w:val="00E3120A"/>
    <w:rsid w:val="00E32A28"/>
    <w:rsid w:val="00E32D39"/>
    <w:rsid w:val="00E32F18"/>
    <w:rsid w:val="00E34482"/>
    <w:rsid w:val="00E37C8C"/>
    <w:rsid w:val="00E409B9"/>
    <w:rsid w:val="00E41172"/>
    <w:rsid w:val="00E42FEC"/>
    <w:rsid w:val="00E43B83"/>
    <w:rsid w:val="00E463B7"/>
    <w:rsid w:val="00E47C9D"/>
    <w:rsid w:val="00E47D39"/>
    <w:rsid w:val="00E47EF4"/>
    <w:rsid w:val="00E5008F"/>
    <w:rsid w:val="00E50D0B"/>
    <w:rsid w:val="00E51C3E"/>
    <w:rsid w:val="00E51D88"/>
    <w:rsid w:val="00E51E9C"/>
    <w:rsid w:val="00E528BB"/>
    <w:rsid w:val="00E52E51"/>
    <w:rsid w:val="00E53875"/>
    <w:rsid w:val="00E55A61"/>
    <w:rsid w:val="00E55ACF"/>
    <w:rsid w:val="00E57322"/>
    <w:rsid w:val="00E57E1A"/>
    <w:rsid w:val="00E600C1"/>
    <w:rsid w:val="00E60FBC"/>
    <w:rsid w:val="00E63646"/>
    <w:rsid w:val="00E63E17"/>
    <w:rsid w:val="00E64124"/>
    <w:rsid w:val="00E6462E"/>
    <w:rsid w:val="00E662BD"/>
    <w:rsid w:val="00E67B4F"/>
    <w:rsid w:val="00E67FF7"/>
    <w:rsid w:val="00E70D73"/>
    <w:rsid w:val="00E72FCB"/>
    <w:rsid w:val="00E73572"/>
    <w:rsid w:val="00E73DC9"/>
    <w:rsid w:val="00E75ED4"/>
    <w:rsid w:val="00E76673"/>
    <w:rsid w:val="00E76901"/>
    <w:rsid w:val="00E8017B"/>
    <w:rsid w:val="00E80BA9"/>
    <w:rsid w:val="00E80F62"/>
    <w:rsid w:val="00E811C8"/>
    <w:rsid w:val="00E813B2"/>
    <w:rsid w:val="00E81434"/>
    <w:rsid w:val="00E828D0"/>
    <w:rsid w:val="00E82C09"/>
    <w:rsid w:val="00E83479"/>
    <w:rsid w:val="00E8444C"/>
    <w:rsid w:val="00E847F0"/>
    <w:rsid w:val="00E8512A"/>
    <w:rsid w:val="00E863C8"/>
    <w:rsid w:val="00E86AB7"/>
    <w:rsid w:val="00E87630"/>
    <w:rsid w:val="00E90D8A"/>
    <w:rsid w:val="00E9198F"/>
    <w:rsid w:val="00E93A19"/>
    <w:rsid w:val="00E93FBE"/>
    <w:rsid w:val="00E940EE"/>
    <w:rsid w:val="00E944ED"/>
    <w:rsid w:val="00E9465F"/>
    <w:rsid w:val="00E94AC6"/>
    <w:rsid w:val="00E94F26"/>
    <w:rsid w:val="00E96624"/>
    <w:rsid w:val="00E96CB6"/>
    <w:rsid w:val="00E97614"/>
    <w:rsid w:val="00E97629"/>
    <w:rsid w:val="00EA0370"/>
    <w:rsid w:val="00EA0867"/>
    <w:rsid w:val="00EA1F90"/>
    <w:rsid w:val="00EA3852"/>
    <w:rsid w:val="00EA479D"/>
    <w:rsid w:val="00EA4C53"/>
    <w:rsid w:val="00EA4EA4"/>
    <w:rsid w:val="00EA5530"/>
    <w:rsid w:val="00EA6FD0"/>
    <w:rsid w:val="00EB0C11"/>
    <w:rsid w:val="00EB112A"/>
    <w:rsid w:val="00EB1A74"/>
    <w:rsid w:val="00EB340C"/>
    <w:rsid w:val="00EB3774"/>
    <w:rsid w:val="00EB3D6B"/>
    <w:rsid w:val="00EB4176"/>
    <w:rsid w:val="00EB4217"/>
    <w:rsid w:val="00EB5366"/>
    <w:rsid w:val="00EB7B09"/>
    <w:rsid w:val="00EB7D8A"/>
    <w:rsid w:val="00EC239E"/>
    <w:rsid w:val="00EC2B84"/>
    <w:rsid w:val="00EC2D12"/>
    <w:rsid w:val="00EC31A3"/>
    <w:rsid w:val="00EC3769"/>
    <w:rsid w:val="00EC42BF"/>
    <w:rsid w:val="00EC454E"/>
    <w:rsid w:val="00EC4B80"/>
    <w:rsid w:val="00EC5308"/>
    <w:rsid w:val="00EC53AB"/>
    <w:rsid w:val="00EC67D7"/>
    <w:rsid w:val="00EC778A"/>
    <w:rsid w:val="00EC7815"/>
    <w:rsid w:val="00EC7ADF"/>
    <w:rsid w:val="00ED099F"/>
    <w:rsid w:val="00ED1F31"/>
    <w:rsid w:val="00ED2650"/>
    <w:rsid w:val="00ED3F54"/>
    <w:rsid w:val="00ED455B"/>
    <w:rsid w:val="00ED46E4"/>
    <w:rsid w:val="00ED4774"/>
    <w:rsid w:val="00ED56E0"/>
    <w:rsid w:val="00ED5A01"/>
    <w:rsid w:val="00ED5DB9"/>
    <w:rsid w:val="00ED6314"/>
    <w:rsid w:val="00ED6C06"/>
    <w:rsid w:val="00ED739F"/>
    <w:rsid w:val="00ED79F6"/>
    <w:rsid w:val="00ED7D7B"/>
    <w:rsid w:val="00EE01F3"/>
    <w:rsid w:val="00EE043E"/>
    <w:rsid w:val="00EE0B7C"/>
    <w:rsid w:val="00EE0DAB"/>
    <w:rsid w:val="00EE0DDD"/>
    <w:rsid w:val="00EE0F9A"/>
    <w:rsid w:val="00EE109D"/>
    <w:rsid w:val="00EE119C"/>
    <w:rsid w:val="00EE2AAC"/>
    <w:rsid w:val="00EE3F0D"/>
    <w:rsid w:val="00EE49C6"/>
    <w:rsid w:val="00EE4FFC"/>
    <w:rsid w:val="00EE589B"/>
    <w:rsid w:val="00EE5A81"/>
    <w:rsid w:val="00EE63C4"/>
    <w:rsid w:val="00EE719C"/>
    <w:rsid w:val="00EF0730"/>
    <w:rsid w:val="00EF1C6F"/>
    <w:rsid w:val="00EF20D4"/>
    <w:rsid w:val="00EF2B23"/>
    <w:rsid w:val="00EF4B09"/>
    <w:rsid w:val="00EF4BA1"/>
    <w:rsid w:val="00EF4F3D"/>
    <w:rsid w:val="00EF53FC"/>
    <w:rsid w:val="00EF5941"/>
    <w:rsid w:val="00EF6880"/>
    <w:rsid w:val="00EF6F32"/>
    <w:rsid w:val="00F00B5F"/>
    <w:rsid w:val="00F01D6E"/>
    <w:rsid w:val="00F02253"/>
    <w:rsid w:val="00F0285B"/>
    <w:rsid w:val="00F03522"/>
    <w:rsid w:val="00F03886"/>
    <w:rsid w:val="00F0474C"/>
    <w:rsid w:val="00F05EC8"/>
    <w:rsid w:val="00F06B86"/>
    <w:rsid w:val="00F06DA1"/>
    <w:rsid w:val="00F06DCB"/>
    <w:rsid w:val="00F07CDF"/>
    <w:rsid w:val="00F11C25"/>
    <w:rsid w:val="00F13838"/>
    <w:rsid w:val="00F13DCC"/>
    <w:rsid w:val="00F15181"/>
    <w:rsid w:val="00F1646D"/>
    <w:rsid w:val="00F17941"/>
    <w:rsid w:val="00F17D8B"/>
    <w:rsid w:val="00F17DD3"/>
    <w:rsid w:val="00F240D1"/>
    <w:rsid w:val="00F241F9"/>
    <w:rsid w:val="00F2489D"/>
    <w:rsid w:val="00F24A59"/>
    <w:rsid w:val="00F24E59"/>
    <w:rsid w:val="00F2794A"/>
    <w:rsid w:val="00F27C72"/>
    <w:rsid w:val="00F3028D"/>
    <w:rsid w:val="00F30338"/>
    <w:rsid w:val="00F3078D"/>
    <w:rsid w:val="00F31213"/>
    <w:rsid w:val="00F31F18"/>
    <w:rsid w:val="00F328AB"/>
    <w:rsid w:val="00F330ED"/>
    <w:rsid w:val="00F33AAB"/>
    <w:rsid w:val="00F3539F"/>
    <w:rsid w:val="00F35BD6"/>
    <w:rsid w:val="00F3699E"/>
    <w:rsid w:val="00F3706B"/>
    <w:rsid w:val="00F44508"/>
    <w:rsid w:val="00F44F74"/>
    <w:rsid w:val="00F4509B"/>
    <w:rsid w:val="00F45466"/>
    <w:rsid w:val="00F454C0"/>
    <w:rsid w:val="00F45F65"/>
    <w:rsid w:val="00F46BDA"/>
    <w:rsid w:val="00F46DDD"/>
    <w:rsid w:val="00F4733A"/>
    <w:rsid w:val="00F476EA"/>
    <w:rsid w:val="00F50137"/>
    <w:rsid w:val="00F504BE"/>
    <w:rsid w:val="00F52B08"/>
    <w:rsid w:val="00F5414D"/>
    <w:rsid w:val="00F545AC"/>
    <w:rsid w:val="00F54DE2"/>
    <w:rsid w:val="00F56BCB"/>
    <w:rsid w:val="00F56E37"/>
    <w:rsid w:val="00F5766B"/>
    <w:rsid w:val="00F60F0E"/>
    <w:rsid w:val="00F62CC7"/>
    <w:rsid w:val="00F633CE"/>
    <w:rsid w:val="00F636EB"/>
    <w:rsid w:val="00F64558"/>
    <w:rsid w:val="00F64898"/>
    <w:rsid w:val="00F64D22"/>
    <w:rsid w:val="00F65E56"/>
    <w:rsid w:val="00F65E6C"/>
    <w:rsid w:val="00F65E74"/>
    <w:rsid w:val="00F6656B"/>
    <w:rsid w:val="00F678C0"/>
    <w:rsid w:val="00F70162"/>
    <w:rsid w:val="00F710E6"/>
    <w:rsid w:val="00F715F8"/>
    <w:rsid w:val="00F7211D"/>
    <w:rsid w:val="00F73277"/>
    <w:rsid w:val="00F748AF"/>
    <w:rsid w:val="00F748FB"/>
    <w:rsid w:val="00F74992"/>
    <w:rsid w:val="00F77E99"/>
    <w:rsid w:val="00F80259"/>
    <w:rsid w:val="00F814F4"/>
    <w:rsid w:val="00F81796"/>
    <w:rsid w:val="00F82A82"/>
    <w:rsid w:val="00F84C71"/>
    <w:rsid w:val="00F87001"/>
    <w:rsid w:val="00F874F5"/>
    <w:rsid w:val="00F87BF6"/>
    <w:rsid w:val="00F91193"/>
    <w:rsid w:val="00F91C01"/>
    <w:rsid w:val="00F934AD"/>
    <w:rsid w:val="00F9394C"/>
    <w:rsid w:val="00F951E2"/>
    <w:rsid w:val="00F9679E"/>
    <w:rsid w:val="00F9695B"/>
    <w:rsid w:val="00FA05B3"/>
    <w:rsid w:val="00FA1D76"/>
    <w:rsid w:val="00FA2C93"/>
    <w:rsid w:val="00FA4342"/>
    <w:rsid w:val="00FA663A"/>
    <w:rsid w:val="00FA68A3"/>
    <w:rsid w:val="00FA6BBF"/>
    <w:rsid w:val="00FA6EBC"/>
    <w:rsid w:val="00FA7D2C"/>
    <w:rsid w:val="00FB14C6"/>
    <w:rsid w:val="00FB188C"/>
    <w:rsid w:val="00FB1D66"/>
    <w:rsid w:val="00FB1E12"/>
    <w:rsid w:val="00FB1F97"/>
    <w:rsid w:val="00FB2002"/>
    <w:rsid w:val="00FB2A92"/>
    <w:rsid w:val="00FB3487"/>
    <w:rsid w:val="00FB37A1"/>
    <w:rsid w:val="00FB39F7"/>
    <w:rsid w:val="00FB3B21"/>
    <w:rsid w:val="00FB3E53"/>
    <w:rsid w:val="00FB64AA"/>
    <w:rsid w:val="00FC0844"/>
    <w:rsid w:val="00FC123A"/>
    <w:rsid w:val="00FC2D16"/>
    <w:rsid w:val="00FC3016"/>
    <w:rsid w:val="00FC376B"/>
    <w:rsid w:val="00FC4090"/>
    <w:rsid w:val="00FC452F"/>
    <w:rsid w:val="00FC5732"/>
    <w:rsid w:val="00FC5B3F"/>
    <w:rsid w:val="00FC7157"/>
    <w:rsid w:val="00FC75ED"/>
    <w:rsid w:val="00FC7A7B"/>
    <w:rsid w:val="00FD0939"/>
    <w:rsid w:val="00FD19A1"/>
    <w:rsid w:val="00FD358C"/>
    <w:rsid w:val="00FD37AE"/>
    <w:rsid w:val="00FD41E3"/>
    <w:rsid w:val="00FD5AF3"/>
    <w:rsid w:val="00FD6903"/>
    <w:rsid w:val="00FE0919"/>
    <w:rsid w:val="00FE1070"/>
    <w:rsid w:val="00FE2FFC"/>
    <w:rsid w:val="00FE494A"/>
    <w:rsid w:val="00FE5500"/>
    <w:rsid w:val="00FE55BD"/>
    <w:rsid w:val="00FE5EB9"/>
    <w:rsid w:val="00FE6096"/>
    <w:rsid w:val="00FE6CB3"/>
    <w:rsid w:val="00FE6CC7"/>
    <w:rsid w:val="00FE6F4A"/>
    <w:rsid w:val="00FE7248"/>
    <w:rsid w:val="00FE7857"/>
    <w:rsid w:val="00FF0CFA"/>
    <w:rsid w:val="00FF217A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0B177A"/>
  <w15:docId w15:val="{6A51FD35-90FC-4DCB-87BF-C39D76EB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2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2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2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8E2D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8E2DF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8E2DF0"/>
    <w:rPr>
      <w:color w:val="800080"/>
      <w:u w:val="single"/>
    </w:rPr>
  </w:style>
  <w:style w:type="character" w:styleId="a5">
    <w:name w:val="Emphasis"/>
    <w:uiPriority w:val="20"/>
    <w:qFormat/>
    <w:rsid w:val="008E2DF0"/>
    <w:rPr>
      <w:i/>
      <w:iCs/>
    </w:rPr>
  </w:style>
  <w:style w:type="paragraph" w:customStyle="1" w:styleId="ya-partnerl-table">
    <w:name w:val="ya-partner__l-table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-tr">
    <w:name w:val="ya-partner__l-tr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-td">
    <w:name w:val="ya-partner__l-td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pic-container">
    <w:name w:val="ya-partner__pic-container"/>
    <w:basedOn w:val="a"/>
    <w:rsid w:val="008E2DF0"/>
    <w:pPr>
      <w:spacing w:before="45" w:after="4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learfix">
    <w:name w:val="ya-partner__clearfix"/>
    <w:basedOn w:val="a"/>
    <w:rsid w:val="008E2DF0"/>
    <w:pPr>
      <w:spacing w:after="0" w:line="0" w:lineRule="auto"/>
      <w:textAlignment w:val="baseline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ya-partnerpic">
    <w:name w:val="ya-partner__pic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">
    <w:name w:val="ya-partner__title-link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ddress">
    <w:name w:val="ya-partner__address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ogo-link">
    <w:name w:val="ya-partner__logo-link"/>
    <w:basedOn w:val="a"/>
    <w:rsid w:val="008E2DF0"/>
    <w:pPr>
      <w:spacing w:after="0" w:line="240" w:lineRule="auto"/>
      <w:textAlignment w:val="baseline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ya-partnericon">
    <w:name w:val="ya-partner__icon"/>
    <w:basedOn w:val="a"/>
    <w:rsid w:val="008E2DF0"/>
    <w:pPr>
      <w:spacing w:after="0" w:line="0" w:lineRule="auto"/>
      <w:ind w:right="60"/>
      <w:textAlignment w:val="baseline"/>
    </w:pPr>
    <w:rPr>
      <w:rFonts w:ascii="a" w:eastAsia="Times New Roman" w:hAnsi="a"/>
      <w:sz w:val="2"/>
      <w:szCs w:val="2"/>
      <w:lang w:eastAsia="ru-RU"/>
    </w:rPr>
  </w:style>
  <w:style w:type="paragraph" w:customStyle="1" w:styleId="b-share-popup-wrap">
    <w:name w:val="b-share-popup-wrap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8E2DF0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8E2DF0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8E2DF0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8E2DF0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8E2DF0"/>
    <w:pPr>
      <w:spacing w:before="75" w:after="0" w:line="240" w:lineRule="atLeast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8E2DF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8E2DF0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8E2DF0"/>
    <w:pPr>
      <w:spacing w:after="75" w:line="348" w:lineRule="atLeast"/>
      <w:ind w:left="150"/>
    </w:pPr>
    <w:rPr>
      <w:rFonts w:ascii="Verdana" w:eastAsia="Times New Roman" w:hAnsi="Verdana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8E2DF0"/>
    <w:pPr>
      <w:spacing w:before="75" w:after="0" w:line="348" w:lineRule="atLeast"/>
      <w:ind w:left="225"/>
    </w:pPr>
    <w:rPr>
      <w:rFonts w:ascii="Verdana" w:eastAsia="Times New Roman" w:hAnsi="Verdana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8E2DF0"/>
    <w:pPr>
      <w:spacing w:after="75" w:line="348" w:lineRule="atLeast"/>
      <w:ind w:right="150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8E2DF0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8E2DF0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8E2DF0"/>
    <w:pPr>
      <w:spacing w:after="0" w:line="240" w:lineRule="auto"/>
      <w:ind w:left="30" w:right="45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8E2DF0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8E2DF0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8E2DF0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">
    <w:name w:val="ya-partner__item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ext">
    <w:name w:val="ya-partner__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arn">
    <w:name w:val="ya-partner__warn"/>
    <w:basedOn w:val="a"/>
    <w:rsid w:val="008E2DF0"/>
    <w:pPr>
      <w:spacing w:before="100" w:beforeAutospacing="1" w:after="100" w:afterAutospacing="1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b-share-popupexpander">
    <w:name w:val="b-share-popup__expand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gewarn">
    <w:name w:val="ya-partner__agewar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">
    <w:name w:val="ya-partn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domain-link">
    <w:name w:val="ya-partner__domain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">
    <w:name w:val="ya-partner__title-link-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region">
    <w:name w:val="ya-partner__regio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ist">
    <w:name w:val="ya-partner__li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s">
    <w:name w:val="ya-partner__sitelinks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">
    <w:name w:val="ya-partner__sitelink"/>
    <w:basedOn w:val="a"/>
    <w:rsid w:val="008E2D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s-text">
    <w:name w:val="ya-partner__sitelinks-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sitelinks-inline-delim">
    <w:name w:val="ya-partner__sitelinks-inline-delim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">
    <w:name w:val="ya-partner__ur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ya-partnerlogo">
    <w:name w:val="ya-partner__log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ogo-bg">
    <w:name w:val="ya-partner__logo-bg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rap-fit">
    <w:name w:val="ya-partner__wrap-fi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horiz">
    <w:name w:val="ya-partner_type_horiz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vert">
    <w:name w:val="ya-partner_type_ver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flat">
    <w:name w:val="ya-partner_type_fla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headerfirst">
    <w:name w:val="b-share-popup__header_fir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oslast">
    <w:name w:val="ya-partner__item_pos_la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icyes">
    <w:name w:val="ya-partner__item_pic_ye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">
    <w:name w:val="ya-partner__colum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1">
    <w:name w:val="ya-partner__item-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3">
    <w:name w:val="ya-partner__item-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-2">
    <w:name w:val="ya-partner__column-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with-link">
    <w:name w:val="b-share-popup_with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">
    <w:name w:val="b-share-popup_yandexe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mail">
    <w:name w:val="b-share-popup_show_form_mai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html">
    <w:name w:val="b-share-popup_show_form_htm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hidden">
    <w:name w:val="ya-partner__hidde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ext-link">
    <w:name w:val="ya-partner__text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hidden1">
    <w:name w:val="ya-partner__hidde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ya-partnerpic-container1">
    <w:name w:val="ya-partner__pic-container1"/>
    <w:basedOn w:val="a"/>
    <w:rsid w:val="008E2DF0"/>
    <w:pPr>
      <w:spacing w:after="0" w:line="240" w:lineRule="auto"/>
      <w:ind w:right="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pic-container2">
    <w:name w:val="ya-partner__pic-container2"/>
    <w:basedOn w:val="a"/>
    <w:rsid w:val="008E2DF0"/>
    <w:pPr>
      <w:spacing w:before="96" w:after="0" w:line="240" w:lineRule="auto"/>
      <w:ind w:right="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ddress1">
    <w:name w:val="ya-partner__address1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domain-link1">
    <w:name w:val="ya-partner__domain-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region1">
    <w:name w:val="ya-partner__regio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oslast1">
    <w:name w:val="ya-partner__item_pos_last1"/>
    <w:basedOn w:val="a"/>
    <w:rsid w:val="008E2DF0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1">
    <w:name w:val="ya-partner__ur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1"/>
      <w:szCs w:val="21"/>
      <w:lang w:eastAsia="ru-RU"/>
    </w:rPr>
  </w:style>
  <w:style w:type="paragraph" w:customStyle="1" w:styleId="ya-partnerurl2">
    <w:name w:val="ya-partner__url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1"/>
      <w:szCs w:val="21"/>
      <w:lang w:eastAsia="ru-RU"/>
    </w:rPr>
  </w:style>
  <w:style w:type="paragraph" w:customStyle="1" w:styleId="ya-partnerlogo-bg1">
    <w:name w:val="ya-partner__logo-bg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1">
    <w:name w:val="ya-partner__title-link-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title-link-text2">
    <w:name w:val="ya-partner__title-link-text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title-link-text3">
    <w:name w:val="ya-partner__title-link-text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4">
    <w:name w:val="ya-partner__title-link-text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item1">
    <w:name w:val="ya-partner__item1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arn1">
    <w:name w:val="ya-partner__warn1"/>
    <w:basedOn w:val="a"/>
    <w:rsid w:val="008E2DF0"/>
    <w:pPr>
      <w:spacing w:before="96" w:after="96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ya-partnertext1">
    <w:name w:val="ya-partner__text1"/>
    <w:basedOn w:val="a"/>
    <w:rsid w:val="008E2DF0"/>
    <w:pPr>
      <w:spacing w:before="96" w:after="96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3">
    <w:name w:val="ya-partner__url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ya-partneritempicyes1">
    <w:name w:val="ya-partner__item_pic_yes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1">
    <w:name w:val="ya-partner__colum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11">
    <w:name w:val="ya-partner__item-11"/>
    <w:basedOn w:val="a"/>
    <w:rsid w:val="008E2DF0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31">
    <w:name w:val="ya-partner__item-31"/>
    <w:basedOn w:val="a"/>
    <w:rsid w:val="008E2DF0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2">
    <w:name w:val="ya-partner__item2"/>
    <w:basedOn w:val="a"/>
    <w:rsid w:val="008E2DF0"/>
    <w:pPr>
      <w:spacing w:after="0" w:line="240" w:lineRule="auto"/>
      <w:ind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3">
    <w:name w:val="ya-partner__item3"/>
    <w:basedOn w:val="a"/>
    <w:rsid w:val="008E2DF0"/>
    <w:pPr>
      <w:spacing w:after="0" w:line="240" w:lineRule="auto"/>
      <w:ind w:lef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-21">
    <w:name w:val="ya-partner__column-21"/>
    <w:basedOn w:val="a"/>
    <w:rsid w:val="008E2DF0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5">
    <w:name w:val="ya-partner__title-link-text5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1"/>
      <w:szCs w:val="31"/>
      <w:lang w:eastAsia="ru-RU"/>
    </w:rPr>
  </w:style>
  <w:style w:type="paragraph" w:customStyle="1" w:styleId="ya-partner1">
    <w:name w:val="ya-partner1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ext2">
    <w:name w:val="ya-partner__text2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ext-link1">
    <w:name w:val="ya-partner__text-link1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itle-link1">
    <w:name w:val="ya-partner__title-link1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color w:val="66CC66"/>
      <w:sz w:val="24"/>
      <w:szCs w:val="24"/>
      <w:lang w:eastAsia="ru-RU"/>
    </w:rPr>
  </w:style>
  <w:style w:type="paragraph" w:customStyle="1" w:styleId="ya-partnersitelinks-text1">
    <w:name w:val="ya-partner__sitelinks-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66CC66"/>
      <w:sz w:val="24"/>
      <w:szCs w:val="24"/>
      <w:u w:val="single"/>
      <w:lang w:eastAsia="ru-RU"/>
    </w:rPr>
  </w:style>
  <w:style w:type="paragraph" w:customStyle="1" w:styleId="ya-partnertitle-link2">
    <w:name w:val="ya-partner__title-link2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color w:val="009900"/>
      <w:sz w:val="24"/>
      <w:szCs w:val="24"/>
      <w:lang w:eastAsia="ru-RU"/>
    </w:rPr>
  </w:style>
  <w:style w:type="paragraph" w:customStyle="1" w:styleId="ya-partnerregion2">
    <w:name w:val="ya-partner__region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domain-link2">
    <w:name w:val="ya-partner__domain-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address2">
    <w:name w:val="ya-partner__address2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sitelinks1">
    <w:name w:val="ya-partner__sitelinks1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ya-partnerwarn2">
    <w:name w:val="ya-partner__warn2"/>
    <w:basedOn w:val="a"/>
    <w:rsid w:val="008E2DF0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ya-partneragewarn1">
    <w:name w:val="ya-partner__agewarn1"/>
    <w:basedOn w:val="a"/>
    <w:rsid w:val="008E2DF0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4">
    <w:name w:val="ya-partner__item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u w:val="single"/>
      <w:lang w:eastAsia="ru-RU"/>
    </w:rPr>
  </w:style>
  <w:style w:type="paragraph" w:customStyle="1" w:styleId="b-share-popupwith-link1">
    <w:name w:val="b-share-popup_with-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with-link2">
    <w:name w:val="b-share-popup_with-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1">
    <w:name w:val="b-share-popup_yandexed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2">
    <w:name w:val="b-share-popup_yandexed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1">
    <w:name w:val="b-share-popup__item1"/>
    <w:basedOn w:val="a"/>
    <w:rsid w:val="008E2DF0"/>
    <w:pPr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8E2DF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1">
    <w:name w:val="b-share-popup__icon1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8E2DF0"/>
    <w:pPr>
      <w:spacing w:after="0" w:line="240" w:lineRule="auto"/>
      <w:ind w:right="-150"/>
      <w:textAlignment w:val="top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8E2DF0"/>
    <w:pPr>
      <w:spacing w:after="0" w:line="240" w:lineRule="auto"/>
      <w:ind w:lef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mail1">
    <w:name w:val="b-share-popup_show_form_mai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html1">
    <w:name w:val="b-share-popup_show_form_htm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5">
    <w:name w:val="b-share-popup__main5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6">
    <w:name w:val="b-share-popup__main6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8E2DF0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b-share-popupheader1">
    <w:name w:val="b-share-popup__header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8E2DF0"/>
    <w:pPr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8E2DF0"/>
    <w:pPr>
      <w:spacing w:after="75" w:line="348" w:lineRule="atLeast"/>
      <w:ind w:left="150"/>
    </w:pPr>
    <w:rPr>
      <w:rFonts w:ascii="Verdana" w:eastAsia="Times New Roman" w:hAnsi="Verdana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8E2DF0"/>
    <w:pPr>
      <w:spacing w:before="75" w:after="0" w:line="348" w:lineRule="atLeast"/>
      <w:ind w:left="225"/>
    </w:pPr>
    <w:rPr>
      <w:rFonts w:ascii="Verdana" w:eastAsia="Times New Roman" w:hAnsi="Verdana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8E2DF0"/>
    <w:pPr>
      <w:spacing w:after="75" w:line="348" w:lineRule="atLeast"/>
      <w:ind w:right="150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8E2DF0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1">
    <w:name w:val="b-share__handle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8E2DF0"/>
    <w:pPr>
      <w:spacing w:after="100" w:afterAutospacing="1" w:line="240" w:lineRule="auto"/>
      <w:ind w:right="-60"/>
    </w:pPr>
    <w:rPr>
      <w:rFonts w:ascii="Times New Roman" w:eastAsia="Times New Roman" w:hAnsi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4"/>
      <w:szCs w:val="24"/>
      <w:lang w:eastAsia="ru-RU"/>
    </w:rPr>
  </w:style>
  <w:style w:type="paragraph" w:customStyle="1" w:styleId="b-share-icon2">
    <w:name w:val="b-share-icon2"/>
    <w:basedOn w:val="a"/>
    <w:rsid w:val="008E2DF0"/>
    <w:pPr>
      <w:spacing w:after="0" w:line="240" w:lineRule="auto"/>
      <w:ind w:right="75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1"/>
      <w:szCs w:val="21"/>
      <w:lang w:eastAsia="ru-RU"/>
    </w:rPr>
  </w:style>
  <w:style w:type="paragraph" w:customStyle="1" w:styleId="b-sharetext1">
    <w:name w:val="b-share__text1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8E2DF0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8E2DF0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8E2DF0"/>
    <w:pPr>
      <w:spacing w:before="15" w:after="0" w:line="240" w:lineRule="auto"/>
      <w:ind w:left="-3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AAAAAA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8E2DF0"/>
    <w:pPr>
      <w:spacing w:before="15" w:after="0" w:line="240" w:lineRule="auto"/>
      <w:ind w:left="-3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FFFFFF"/>
      <w:sz w:val="21"/>
      <w:szCs w:val="21"/>
      <w:lang w:eastAsia="ru-RU"/>
    </w:rPr>
  </w:style>
  <w:style w:type="paragraph" w:customStyle="1" w:styleId="b-share-form-buttonbefore3">
    <w:name w:val="b-share-form-button__before3"/>
    <w:basedOn w:val="a"/>
    <w:rsid w:val="008E2DF0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8E2DF0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1">
    <w:name w:val="b-share-popup1"/>
    <w:basedOn w:val="a"/>
    <w:rsid w:val="008E2DF0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8E2DF0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8E2DF0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8E2DF0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8E2DF0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8E2DF0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8E2DF0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8E2DF0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8E2DF0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8E2DF0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8E2DF0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8E2DF0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8E2DF0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8E2DF0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8E2DF0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8E2DF0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8E2DF0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8E2DF0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8E2DF0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8E2DF0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8E2DF0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8E2DF0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2">
    <w:name w:val="b-share__handle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3">
    <w:name w:val="rvps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6">
    <w:name w:val="rvts6"/>
    <w:basedOn w:val="a0"/>
    <w:rsid w:val="008E2DF0"/>
  </w:style>
  <w:style w:type="paragraph" w:customStyle="1" w:styleId="rvps4">
    <w:name w:val="rvps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5">
    <w:name w:val="rvps5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8">
    <w:name w:val="rvts8"/>
    <w:basedOn w:val="a0"/>
    <w:rsid w:val="008E2DF0"/>
  </w:style>
  <w:style w:type="character" w:customStyle="1" w:styleId="rvts9">
    <w:name w:val="rvts9"/>
    <w:basedOn w:val="a0"/>
    <w:rsid w:val="008E2DF0"/>
  </w:style>
  <w:style w:type="paragraph" w:styleId="a6">
    <w:name w:val="Normal (Web)"/>
    <w:basedOn w:val="a"/>
    <w:uiPriority w:val="99"/>
    <w:unhideWhenUsed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0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671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0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02322"/>
  </w:style>
  <w:style w:type="paragraph" w:styleId="ab">
    <w:name w:val="footer"/>
    <w:basedOn w:val="a"/>
    <w:link w:val="ac"/>
    <w:uiPriority w:val="99"/>
    <w:unhideWhenUsed/>
    <w:rsid w:val="0010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2322"/>
  </w:style>
  <w:style w:type="paragraph" w:styleId="ad">
    <w:name w:val="Plain Text"/>
    <w:basedOn w:val="a"/>
    <w:link w:val="ae"/>
    <w:rsid w:val="005B191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link w:val="ad"/>
    <w:rsid w:val="005B19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5B1919"/>
    <w:rPr>
      <w:rFonts w:ascii="Times New Roman" w:eastAsia="Times New Roman" w:hAnsi="Times New Roman"/>
      <w:sz w:val="24"/>
      <w:szCs w:val="24"/>
    </w:rPr>
  </w:style>
  <w:style w:type="character" w:customStyle="1" w:styleId="FontStyle129">
    <w:name w:val="Font Style129"/>
    <w:rsid w:val="00B830D2"/>
    <w:rPr>
      <w:rFonts w:ascii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9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5BAF"/>
    <w:rPr>
      <w:rFonts w:ascii="Tahoma" w:hAnsi="Tahoma" w:cs="Tahoma"/>
      <w:sz w:val="16"/>
      <w:szCs w:val="16"/>
      <w:lang w:eastAsia="en-US"/>
    </w:rPr>
  </w:style>
  <w:style w:type="paragraph" w:customStyle="1" w:styleId="Style26">
    <w:name w:val="Style26"/>
    <w:basedOn w:val="a"/>
    <w:rsid w:val="00563B64"/>
    <w:pPr>
      <w:widowControl w:val="0"/>
      <w:autoSpaceDE w:val="0"/>
      <w:autoSpaceDN w:val="0"/>
      <w:adjustRightInd w:val="0"/>
      <w:spacing w:after="0" w:line="317" w:lineRule="exact"/>
      <w:ind w:firstLine="365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87">
    <w:name w:val="Font Style87"/>
    <w:rsid w:val="00563B64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basedOn w:val="a0"/>
    <w:rsid w:val="00C56AF6"/>
  </w:style>
  <w:style w:type="paragraph" w:customStyle="1" w:styleId="Style5">
    <w:name w:val="Style5"/>
    <w:basedOn w:val="a"/>
    <w:rsid w:val="00570E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7">
    <w:name w:val="Font Style127"/>
    <w:rsid w:val="00570EF2"/>
    <w:rPr>
      <w:rFonts w:ascii="Times New Roman" w:hAnsi="Times New Roman" w:cs="Times New Roman"/>
      <w:b/>
      <w:bCs/>
      <w:sz w:val="20"/>
      <w:szCs w:val="20"/>
    </w:rPr>
  </w:style>
  <w:style w:type="paragraph" w:customStyle="1" w:styleId="formattexttopleveltext">
    <w:name w:val="formattext topleveltext"/>
    <w:basedOn w:val="a"/>
    <w:rsid w:val="00CD5E1C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11">
    <w:name w:val="Сетка таблицы1"/>
    <w:basedOn w:val="a1"/>
    <w:next w:val="a7"/>
    <w:uiPriority w:val="59"/>
    <w:rsid w:val="004903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B0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39"/>
    <w:rsid w:val="005263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5263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39"/>
    <w:rsid w:val="002D5E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39"/>
    <w:rsid w:val="002D5E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2D5E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39"/>
    <w:rsid w:val="00A94C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CADE-8203-48F1-8994-2900FA37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2728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ОКС 75</vt:lpstr>
    </vt:vector>
  </TitlesOfParts>
  <Company>sinara-group</Company>
  <LinksUpToDate>false</LinksUpToDate>
  <CharactersWithSpaces>18248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ОКС 75</dc:title>
  <dc:creator>EzdakovaEL</dc:creator>
  <cp:lastModifiedBy>Сироткина Ольга Анатольевна</cp:lastModifiedBy>
  <cp:revision>4</cp:revision>
  <cp:lastPrinted>2022-03-17T06:14:00Z</cp:lastPrinted>
  <dcterms:created xsi:type="dcterms:W3CDTF">2023-04-05T05:14:00Z</dcterms:created>
  <dcterms:modified xsi:type="dcterms:W3CDTF">2023-04-05T06:30:00Z</dcterms:modified>
</cp:coreProperties>
</file>