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DB" w:rsidRPr="001D15FF" w:rsidRDefault="00E30BDB" w:rsidP="00E30BDB">
      <w:pPr>
        <w:pStyle w:val="1"/>
        <w:ind w:firstLine="0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МКС </w:t>
      </w:r>
      <w:r w:rsidR="00A33CBF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1.0</w:t>
      </w:r>
      <w:r w:rsidR="00A33CBF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0.10</w:t>
      </w:r>
    </w:p>
    <w:p w:rsidR="001836BC" w:rsidRPr="001D15FF" w:rsidRDefault="001836BC" w:rsidP="00E30BDB">
      <w:pPr>
        <w:pStyle w:val="1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1836BC" w:rsidRPr="00E05A7D" w:rsidRDefault="001836BC" w:rsidP="00E05A7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Изменение № </w:t>
      </w:r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к</w:t>
      </w:r>
      <w:proofErr w:type="gramEnd"/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2548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ГОСТ </w:t>
      </w:r>
      <w:r w:rsidR="00BE47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24379.0-2012 </w:t>
      </w:r>
      <w:r w:rsidR="00825486" w:rsidRPr="00BE4732"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="00BE4732">
        <w:rPr>
          <w:rFonts w:ascii="Times New Roman" w:hAnsi="Times New Roman"/>
          <w:b/>
          <w:bCs/>
          <w:color w:val="000000" w:themeColor="text1"/>
          <w:sz w:val="28"/>
          <w:szCs w:val="28"/>
        </w:rPr>
        <w:t>Болты фундаментные. Общие технические условия»</w:t>
      </w:r>
    </w:p>
    <w:p w:rsidR="00E05A7D" w:rsidRPr="00E05A7D" w:rsidRDefault="00E05A7D" w:rsidP="00E05A7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Принято Межгосударственным советом по стандартизации, метрологии и сертификации (протокол №</w:t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  </w:t>
      </w:r>
      <w:proofErr w:type="gramStart"/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</w:t>
      </w:r>
      <w:proofErr w:type="gramEnd"/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>)</w:t>
      </w:r>
    </w:p>
    <w:p w:rsidR="00E05A7D" w:rsidRPr="00E05A7D" w:rsidRDefault="00E05A7D" w:rsidP="00E05A7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Зарегистрировано Бюро по стандартам МГС №</w:t>
      </w:r>
    </w:p>
    <w:p w:rsidR="00E05A7D" w:rsidRPr="00E05A7D" w:rsidRDefault="00E05A7D" w:rsidP="00E05A7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 принятие изменения проголосовали национальные органы по стандартизации следующих государств:</w:t>
      </w:r>
    </w:p>
    <w:p w:rsidR="001836BC" w:rsidRPr="00E05A7D" w:rsidRDefault="00E05A7D" w:rsidP="00E05A7D">
      <w:pPr>
        <w:pStyle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05A7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1836BC" w:rsidRPr="001D15FF" w:rsidRDefault="001836BC" w:rsidP="00F975D5">
      <w:pPr>
        <w:pStyle w:val="1"/>
        <w:jc w:val="right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D15F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Дата введения – 202__–__–__</w:t>
      </w:r>
    </w:p>
    <w:p w:rsidR="001836BC" w:rsidRPr="001D15FF" w:rsidRDefault="001836BC" w:rsidP="00EC1B67">
      <w:pPr>
        <w:pStyle w:val="1"/>
        <w:spacing w:line="36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178CC" w:rsidRPr="00BE4732" w:rsidRDefault="00803972" w:rsidP="00432AA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Раздел </w:t>
      </w:r>
      <w:r w:rsidR="002178CC">
        <w:rPr>
          <w:rFonts w:ascii="Times New Roman" w:hAnsi="Times New Roman"/>
          <w:b/>
          <w:bCs/>
          <w:color w:val="000000" w:themeColor="text1"/>
          <w:sz w:val="28"/>
          <w:szCs w:val="28"/>
        </w:rPr>
        <w:t>2 Нормативные ссылки</w:t>
      </w:r>
    </w:p>
    <w:p w:rsidR="00DF1C26" w:rsidRDefault="00DF1C26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>ГОСТ 977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>80</w:t>
      </w:r>
      <w:r w:rsidR="004D76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6B6248" w:rsidRPr="00000AEF">
        <w:rPr>
          <w:rFonts w:ascii="Times New Roman" w:hAnsi="Times New Roman"/>
          <w:bCs/>
          <w:color w:val="000000" w:themeColor="text1"/>
          <w:sz w:val="28"/>
          <w:szCs w:val="28"/>
        </w:rPr>
        <w:t>аменить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="006B6248" w:rsidRPr="00000AEF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>ГОСТ 977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000AEF">
        <w:rPr>
          <w:rFonts w:ascii="Times New Roman" w:hAnsi="Times New Roman"/>
          <w:bCs/>
          <w:color w:val="000000" w:themeColor="text1"/>
          <w:sz w:val="28"/>
          <w:szCs w:val="28"/>
        </w:rPr>
        <w:t>88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0D4A81" w:rsidRDefault="00DF1C26" w:rsidP="000D4A81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ГОСТ 1050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88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6B6248"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аменить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«ГОСТ 1050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2013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37484">
        <w:rPr>
          <w:rFonts w:ascii="Times New Roman" w:hAnsi="Times New Roman"/>
          <w:bCs/>
          <w:color w:val="000000" w:themeColor="text1"/>
          <w:sz w:val="28"/>
          <w:szCs w:val="28"/>
        </w:rPr>
        <w:t>Металлопродукция из нелегированных конструкционных качественных и специальных сталей. Общие технические условия</w:t>
      </w: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827DBC" w:rsidP="003525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7DBC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t>ОСТ</w:t>
      </w:r>
      <w:r w:rsidRPr="00827D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1759.0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t>87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D4A8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исключить 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знак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сноски</w:t>
      </w:r>
      <w:r w:rsidR="003525E3">
        <w:rPr>
          <w:rFonts w:ascii="Arial" w:hAnsi="Arial" w:cs="Arial"/>
          <w:sz w:val="24"/>
          <w:szCs w:val="24"/>
        </w:rPr>
        <w:t xml:space="preserve"> 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— *</w:t>
      </w:r>
      <w:r w:rsidR="00C44DB7">
        <w:rPr>
          <w:rFonts w:ascii="Arial" w:hAnsi="Arial" w:cs="Arial"/>
          <w:sz w:val="24"/>
          <w:szCs w:val="24"/>
        </w:rPr>
        <w:t>,</w:t>
      </w:r>
    </w:p>
    <w:p w:rsidR="003525E3" w:rsidRPr="008D48CD" w:rsidRDefault="000D4A81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C2172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.7pt;margin-top:21.4pt;width:50.25pt;height:0;z-index:251660288;mso-position-horizontal-relative:text;mso-position-vertical-relative:text" o:connectortype="straight"/>
        </w:pic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исключить сноску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*:</w:t>
      </w:r>
    </w:p>
    <w:p w:rsidR="003525E3" w:rsidRDefault="003525E3" w:rsidP="004D7604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территории Российской Федерации действуют ГОСТ </w:t>
      </w:r>
      <w:proofErr w:type="gramStart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898-1—2011, ГОСТ Р 52628—2006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(ИСО 898-2:1999, ИСО 898-6:1994)»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0D4A81" w:rsidRDefault="000E7130" w:rsidP="000D4A81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 1759.1</w:t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432AAF">
        <w:rPr>
          <w:rFonts w:ascii="Times New Roman" w:hAnsi="Times New Roman"/>
          <w:bCs/>
          <w:color w:val="000000" w:themeColor="text1"/>
          <w:sz w:val="28"/>
          <w:szCs w:val="28"/>
        </w:rPr>
        <w:t>82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="003525E3"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**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исключить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3525E3" w:rsidRPr="008D48CD" w:rsidRDefault="002C2172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0" type="#_x0000_t32" style="position:absolute;left:0;text-align:left;margin-left:23.7pt;margin-top:21.4pt;width:50.25pt;height:0;z-index:251662336" o:connectortype="straight"/>
        </w:pic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исключить сноску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*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*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3525E3" w:rsidRDefault="003525E3" w:rsidP="003525E3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**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территории Российской Федерации действует ГОСТ </w:t>
      </w:r>
      <w:proofErr w:type="gramStart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4759-1—</w:t>
      </w:r>
      <w:r w:rsidR="004F3018">
        <w:rPr>
          <w:rFonts w:ascii="Times New Roman" w:hAnsi="Times New Roman"/>
          <w:bCs/>
          <w:color w:val="000000" w:themeColor="text1"/>
          <w:sz w:val="28"/>
          <w:szCs w:val="28"/>
        </w:rPr>
        <w:t>2009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</w:t>
      </w:r>
      <w:r w:rsidRPr="00E47E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1759.2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E47E49">
        <w:rPr>
          <w:rFonts w:ascii="Times New Roman" w:hAnsi="Times New Roman"/>
          <w:bCs/>
          <w:color w:val="000000" w:themeColor="text1"/>
          <w:sz w:val="28"/>
          <w:szCs w:val="28"/>
        </w:rPr>
        <w:t>82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***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исключить,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3525E3" w:rsidRPr="008D48CD" w:rsidRDefault="002C2172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1" type="#_x0000_t32" style="position:absolute;left:0;text-align:left;margin-left:23.7pt;margin-top:21.4pt;width:50.25pt;height:0;z-index:251664384" o:connectortype="straight"/>
        </w:pic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исключить сноску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*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**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C44DB7" w:rsidRDefault="003525E3" w:rsidP="00C44DB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***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территории Российской Федерации действуют ГОСТ </w:t>
      </w:r>
      <w:proofErr w:type="gramStart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6157-1—</w:t>
      </w:r>
      <w:r w:rsidR="004D7604">
        <w:rPr>
          <w:rFonts w:ascii="Times New Roman" w:hAnsi="Times New Roman"/>
          <w:bCs/>
          <w:color w:val="000000" w:themeColor="text1"/>
          <w:sz w:val="28"/>
          <w:szCs w:val="28"/>
        </w:rPr>
        <w:t>2009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C44DB7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07C9D">
        <w:rPr>
          <w:rFonts w:ascii="Times New Roman" w:hAnsi="Times New Roman"/>
          <w:bCs/>
          <w:color w:val="000000" w:themeColor="text1"/>
          <w:sz w:val="28"/>
          <w:szCs w:val="28"/>
        </w:rPr>
        <w:t>ГОСТ 1759.4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87*</w:t>
      </w:r>
      <w:r w:rsidRPr="0065515B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4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исключить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3525E3" w:rsidRPr="008D48CD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07C9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C2172"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2" type="#_x0000_t32" style="position:absolute;left:0;text-align:left;margin-left:23.7pt;margin-top:21.4pt;width:50.25pt;height:0;z-index:251666432;mso-position-horizontal-relative:text;mso-position-vertical-relative:text" o:connectortype="straight"/>
        </w:pic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исключить сноску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*4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3525E3" w:rsidRPr="00707C9D" w:rsidRDefault="003525E3" w:rsidP="003525E3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*4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территории Российской Федерации действует ГОСТ </w:t>
      </w:r>
      <w:proofErr w:type="gramStart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898-1—</w:t>
      </w:r>
      <w:r w:rsidR="004F3018">
        <w:rPr>
          <w:rFonts w:ascii="Times New Roman" w:hAnsi="Times New Roman"/>
          <w:bCs/>
          <w:color w:val="000000" w:themeColor="text1"/>
          <w:sz w:val="28"/>
          <w:szCs w:val="28"/>
        </w:rPr>
        <w:t>2011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C1F3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17769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83* исключить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</w:p>
    <w:p w:rsidR="003525E3" w:rsidRPr="008D48CD" w:rsidRDefault="002C2172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3" type="#_x0000_t32" style="position:absolute;left:0;text-align:left;margin-left:23.7pt;margin-top:21.4pt;width:50.25pt;height:0;z-index:251668480" o:connectortype="straight"/>
        </w:pic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>исключить сноску</w: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*:</w:t>
      </w:r>
    </w:p>
    <w:p w:rsidR="003525E3" w:rsidRDefault="003525E3" w:rsidP="003525E3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</w:t>
      </w:r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территории Российской Федерации действует ГОСТ </w:t>
      </w:r>
      <w:proofErr w:type="gramStart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ИСО 3269—</w:t>
      </w:r>
      <w:r w:rsidR="004F3018">
        <w:rPr>
          <w:rFonts w:ascii="Times New Roman" w:hAnsi="Times New Roman"/>
          <w:bCs/>
          <w:color w:val="000000" w:themeColor="text1"/>
          <w:sz w:val="28"/>
          <w:szCs w:val="28"/>
        </w:rPr>
        <w:t>2009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61E6A" w:rsidRDefault="00561E6A" w:rsidP="00561E6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 19281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89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заменить на «</w:t>
      </w:r>
      <w:r w:rsidRPr="00561E6A">
        <w:rPr>
          <w:rFonts w:ascii="Times New Roman" w:hAnsi="Times New Roman"/>
          <w:bCs/>
          <w:color w:val="000000" w:themeColor="text1"/>
          <w:sz w:val="28"/>
          <w:szCs w:val="28"/>
        </w:rPr>
        <w:t>ГОСТ</w:t>
      </w:r>
      <w:proofErr w:type="gramEnd"/>
      <w:r w:rsidRPr="00561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19281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561E6A">
        <w:rPr>
          <w:rFonts w:ascii="Times New Roman" w:hAnsi="Times New Roman"/>
          <w:bCs/>
          <w:color w:val="000000" w:themeColor="text1"/>
          <w:sz w:val="28"/>
          <w:szCs w:val="28"/>
        </w:rPr>
        <w:t>2014 Прокат повышенной прочности. Общие технические условия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»,</w:t>
      </w:r>
    </w:p>
    <w:p w:rsidR="00561E6A" w:rsidRDefault="00561E6A" w:rsidP="00561E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1E6A">
        <w:rPr>
          <w:rFonts w:ascii="Times New Roman" w:hAnsi="Times New Roman"/>
          <w:bCs/>
          <w:color w:val="000000" w:themeColor="text1"/>
          <w:sz w:val="28"/>
          <w:szCs w:val="28"/>
        </w:rPr>
        <w:t>ГОСТ 19281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561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2014 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дополнить знаком сноски</w:t>
      </w:r>
      <w:r>
        <w:rPr>
          <w:rFonts w:ascii="Arial" w:hAnsi="Arial" w:cs="Arial"/>
          <w:sz w:val="24"/>
          <w:szCs w:val="24"/>
        </w:rPr>
        <w:t xml:space="preserve"> 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—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*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>*</w:t>
      </w:r>
      <w:r>
        <w:rPr>
          <w:rFonts w:ascii="Arial" w:hAnsi="Arial" w:cs="Arial"/>
          <w:sz w:val="24"/>
          <w:szCs w:val="24"/>
        </w:rPr>
        <w:t>,</w:t>
      </w:r>
    </w:p>
    <w:p w:rsidR="00561E6A" w:rsidRPr="008D48CD" w:rsidRDefault="002C2172" w:rsidP="00561E6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5" type="#_x0000_t32" style="position:absolute;left:0;text-align:left;margin-left:23.7pt;margin-top:21.4pt;width:50.25pt;height:0;z-index:251672576" o:connectortype="straight"/>
        </w:pict>
      </w:r>
      <w:r w:rsidR="00561E6A"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дополнить сноской </w:t>
      </w:r>
      <w:r w:rsidR="00561E6A">
        <w:rPr>
          <w:rFonts w:ascii="Times New Roman" w:hAnsi="Times New Roman"/>
          <w:bCs/>
          <w:color w:val="000000" w:themeColor="text1"/>
          <w:sz w:val="28"/>
          <w:szCs w:val="28"/>
        </w:rPr>
        <w:t>*</w:t>
      </w:r>
      <w:r w:rsidR="00561E6A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*:</w:t>
      </w:r>
    </w:p>
    <w:p w:rsidR="00561E6A" w:rsidRPr="00FC1F31" w:rsidRDefault="00561E6A" w:rsidP="00561E6A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561E6A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>**</w:t>
      </w:r>
      <w:r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="00C518BA">
        <w:rPr>
          <w:rFonts w:ascii="Times New Roman" w:hAnsi="Times New Roman"/>
          <w:bCs/>
          <w:color w:val="000000" w:themeColor="text1"/>
          <w:sz w:val="28"/>
          <w:szCs w:val="28"/>
        </w:rPr>
        <w:t>В Российской Федерации действует только для оборонной продукции ГОСТ 19281</w:t>
      </w:r>
      <w:r w:rsidR="00C518BA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C518BA">
        <w:rPr>
          <w:rFonts w:ascii="Times New Roman" w:hAnsi="Times New Roman"/>
          <w:bCs/>
          <w:color w:val="000000" w:themeColor="text1"/>
          <w:sz w:val="28"/>
          <w:szCs w:val="28"/>
        </w:rPr>
        <w:t>89 «</w:t>
      </w:r>
      <w:r w:rsidR="00C518BA" w:rsidRPr="00C518BA">
        <w:rPr>
          <w:rFonts w:ascii="Times New Roman" w:hAnsi="Times New Roman"/>
          <w:bCs/>
          <w:color w:val="000000" w:themeColor="text1"/>
          <w:sz w:val="28"/>
          <w:szCs w:val="28"/>
        </w:rPr>
        <w:t>Прокат из стали повышенной прочности. Общие технические условия</w:t>
      </w:r>
      <w:r w:rsidR="00C518BA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proofErr w:type="gramStart"/>
      <w:r w:rsidR="00D542E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proofErr w:type="gramEnd"/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ГОСТ 24379.1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80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заменить </w:t>
      </w:r>
      <w:proofErr w:type="gramStart"/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«ГОСТ 24379.1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2012»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ГОСТ 27772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88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6B6248"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аменить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ГОСТ 27772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21</w:t>
      </w:r>
      <w:r w:rsidRPr="008C7CC1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44DB7" w:rsidRDefault="006B6248" w:rsidP="006B624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Дополнить</w:t>
      </w:r>
      <w:r w:rsidR="00206270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6B6248" w:rsidRPr="006B6248" w:rsidRDefault="00C44DB7" w:rsidP="006B624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898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</w:rPr>
        <w:t>2014</w:t>
      </w:r>
      <w:r w:rsidR="006B6248" w:rsidRP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Механические свойства крепежных изделий из углеродистых и легированных сталей. Часть 1. Болты, винты и шпильки установленных классов прочности с крупным и мелким шагом резьбы</w:t>
      </w:r>
    </w:p>
    <w:p w:rsidR="006B6248" w:rsidRDefault="006B6248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3269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2021 </w:t>
      </w:r>
      <w:r w:rsidRPr="006B6248">
        <w:rPr>
          <w:rFonts w:ascii="Times New Roman" w:hAnsi="Times New Roman"/>
          <w:bCs/>
          <w:color w:val="000000" w:themeColor="text1"/>
          <w:sz w:val="28"/>
          <w:szCs w:val="28"/>
        </w:rPr>
        <w:t>Изделия крепежные. Приемочный контроль</w:t>
      </w:r>
    </w:p>
    <w:p w:rsidR="004F3018" w:rsidRPr="004F3018" w:rsidRDefault="004F3018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4032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2014 </w:t>
      </w:r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>Гайки шестигранные нормальные (тип 1). Классы точности</w:t>
      </w:r>
      <w:proofErr w:type="gramStart"/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</w:t>
      </w:r>
      <w:proofErr w:type="gramEnd"/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В</w:t>
      </w:r>
    </w:p>
    <w:p w:rsidR="006B6248" w:rsidRDefault="006B6248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4759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2015 </w:t>
      </w:r>
      <w:r w:rsidRPr="006B6248">
        <w:rPr>
          <w:rFonts w:ascii="Times New Roman" w:hAnsi="Times New Roman"/>
          <w:bCs/>
          <w:color w:val="000000" w:themeColor="text1"/>
          <w:sz w:val="28"/>
          <w:szCs w:val="28"/>
        </w:rPr>
        <w:t>Изделия крепежные. Допуски. Часть 1. Болты, винты, шпильки и гайки. Класс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ы точности</w:t>
      </w:r>
      <w:proofErr w:type="gramStart"/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</w:t>
      </w:r>
      <w:proofErr w:type="gramEnd"/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В и С </w:t>
      </w:r>
    </w:p>
    <w:p w:rsidR="004F3018" w:rsidRDefault="006B6248" w:rsidP="008566D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ГОСТ</w:t>
      </w:r>
      <w:r w:rsidRP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6157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2015 </w:t>
      </w:r>
      <w:r w:rsidRPr="006B6248">
        <w:rPr>
          <w:rFonts w:ascii="Times New Roman" w:hAnsi="Times New Roman"/>
          <w:bCs/>
          <w:color w:val="000000" w:themeColor="text1"/>
          <w:sz w:val="28"/>
          <w:szCs w:val="28"/>
        </w:rPr>
        <w:t>Изделия крепежные. Дефекты поверхности. Часть 1. Болты, ви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нты и шпильки общего назначения</w:t>
      </w:r>
    </w:p>
    <w:p w:rsidR="003525E3" w:rsidRDefault="004F3018" w:rsidP="008566D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8673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2014 </w:t>
      </w:r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>Гайки шестигранные нормальные (тип 1) с мелким шагом резьбы. Классы точности</w:t>
      </w:r>
      <w:proofErr w:type="gramStart"/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</w:t>
      </w:r>
      <w:proofErr w:type="gramEnd"/>
      <w:r w:rsidRPr="004F30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В</w:t>
      </w:r>
      <w:r w:rsidR="00C44DB7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4F3018" w:rsidRPr="008566DD" w:rsidRDefault="004F3018" w:rsidP="008566D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5.2.2</w:t>
      </w:r>
      <w:r w:rsidR="00DF402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Таблица 2 ГОСТ 5915 заменить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«ГОСТ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4032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2014, ГОСТ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8673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2014»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D3B18" w:rsidRPr="00BD3B18" w:rsidRDefault="004F3018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6.5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ГОСТ 17769 </w:t>
      </w:r>
      <w:proofErr w:type="gramStart"/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заменить на «ГОСТ</w:t>
      </w:r>
      <w:proofErr w:type="gramEnd"/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3269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2021»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Пункт</w:t>
      </w:r>
      <w:r w:rsidRPr="007C72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6.10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B1184">
        <w:rPr>
          <w:rFonts w:ascii="Times New Roman" w:hAnsi="Times New Roman"/>
          <w:bCs/>
          <w:color w:val="000000" w:themeColor="text1"/>
          <w:sz w:val="28"/>
          <w:szCs w:val="28"/>
        </w:rPr>
        <w:t>ГОСТ 2.601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дополнить знаком сноски</w:t>
      </w:r>
      <w:r>
        <w:rPr>
          <w:rFonts w:ascii="Arial" w:hAnsi="Arial" w:cs="Arial"/>
          <w:sz w:val="24"/>
          <w:szCs w:val="24"/>
        </w:rPr>
        <w:t xml:space="preserve"> </w:t>
      </w: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>— *</w:t>
      </w:r>
      <w:r w:rsidR="00C44DB7">
        <w:rPr>
          <w:rFonts w:ascii="Arial" w:hAnsi="Arial" w:cs="Arial"/>
          <w:sz w:val="24"/>
          <w:szCs w:val="24"/>
        </w:rPr>
        <w:t>,</w:t>
      </w:r>
    </w:p>
    <w:p w:rsidR="003525E3" w:rsidRPr="008D48CD" w:rsidRDefault="002C2172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pict>
          <v:shape id="_x0000_s1034" type="#_x0000_t32" style="position:absolute;left:0;text-align:left;margin-left:23.7pt;margin-top:21.4pt;width:50.25pt;height:0;z-index:251670528" o:connectortype="straight"/>
        </w:pict>
      </w:r>
      <w:r w:rsidR="003525E3" w:rsidRPr="008D48CD">
        <w:rPr>
          <w:rFonts w:ascii="Times New Roman" w:hAnsi="Times New Roman"/>
          <w:bCs/>
          <w:color w:val="000000" w:themeColor="text1"/>
          <w:sz w:val="28"/>
          <w:szCs w:val="28"/>
        </w:rPr>
        <w:t>дополнить сноской *:</w:t>
      </w:r>
    </w:p>
    <w:p w:rsidR="003525E3" w:rsidRDefault="003525E3" w:rsidP="003525E3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D48C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«В Российской Федерации действует </w:t>
      </w:r>
      <w:r w:rsidRPr="00A33CB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</w:t>
      </w:r>
      <w:proofErr w:type="gramStart"/>
      <w:r w:rsidRPr="00A33CBF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proofErr w:type="gramEnd"/>
      <w:r w:rsidRPr="00A33CB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2.601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Pr="00A33CBF">
        <w:rPr>
          <w:rFonts w:ascii="Times New Roman" w:hAnsi="Times New Roman"/>
          <w:bCs/>
          <w:color w:val="000000" w:themeColor="text1"/>
          <w:sz w:val="28"/>
          <w:szCs w:val="28"/>
        </w:rPr>
        <w:t>2019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Pr="00BD3B18" w:rsidRDefault="004F30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7.2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ГОСТ 1759.1 заменить на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="003525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«ГОСТ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4759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2015»</w:t>
      </w:r>
      <w:r w:rsidR="001E1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3525E3" w:rsidRDefault="00BD3B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ГОСТ 1759.2 заменить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: «ГОСТ</w:t>
      </w:r>
      <w:r w:rsidR="006B6248" w:rsidRPr="006B6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B6248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6157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2015».</w:t>
      </w:r>
    </w:p>
    <w:p w:rsidR="00BD3B18" w:rsidRPr="00BD3B18" w:rsidRDefault="004F30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 7.4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ГОСТ 1759.4 заменить </w:t>
      </w:r>
      <w:proofErr w:type="gramStart"/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на</w:t>
      </w:r>
      <w:proofErr w:type="gramEnd"/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«ГОСТ 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ISO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898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sym w:font="Symbol" w:char="F02D"/>
      </w:r>
      <w:r w:rsidR="00BD3B18">
        <w:rPr>
          <w:rFonts w:ascii="Times New Roman" w:hAnsi="Times New Roman"/>
          <w:bCs/>
          <w:color w:val="000000" w:themeColor="text1"/>
          <w:sz w:val="28"/>
          <w:szCs w:val="28"/>
        </w:rPr>
        <w:t>2014».</w:t>
      </w:r>
    </w:p>
    <w:p w:rsidR="00C44DB7" w:rsidRDefault="00C44DB7" w:rsidP="00C44DB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56FC" w:rsidRDefault="005F56FC" w:rsidP="00C44DB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  <w:sectPr w:rsidR="005F56FC" w:rsidSect="006E75D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8566DD" w:rsidRDefault="008566DD" w:rsidP="00C44DB7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F3018" w:rsidRDefault="004F3018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tbl>
      <w:tblPr>
        <w:tblStyle w:val="ad"/>
        <w:tblW w:w="0" w:type="auto"/>
        <w:tblLook w:val="04A0"/>
      </w:tblPr>
      <w:tblGrid>
        <w:gridCol w:w="9571"/>
      </w:tblGrid>
      <w:tr w:rsidR="00C44DB7" w:rsidTr="00C44DB7">
        <w:tc>
          <w:tcPr>
            <w:tcW w:w="9571" w:type="dxa"/>
            <w:tcBorders>
              <w:left w:val="nil"/>
              <w:right w:val="nil"/>
            </w:tcBorders>
          </w:tcPr>
          <w:p w:rsidR="00C44DB7" w:rsidRPr="00C44DB7" w:rsidRDefault="00C44DB7" w:rsidP="00C4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D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УДК 621.882.64:006.354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44D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МКС 21.060.10 </w:t>
            </w:r>
          </w:p>
          <w:p w:rsidR="00C44DB7" w:rsidRPr="00C44DB7" w:rsidRDefault="00C44DB7" w:rsidP="00C4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44DB7">
              <w:rPr>
                <w:rFonts w:ascii="Times New Roman" w:hAnsi="Times New Roman" w:cs="Times New Roman"/>
                <w:sz w:val="28"/>
                <w:szCs w:val="28"/>
              </w:rPr>
              <w:t>Ключевые слова: фундаментные болты, строительные конструкции, шпильки, фундаменты, анкерная плита, шайбы, анкерная арматура, коническая втулка, номер партии, правила приемки, методы контроля, транспортирование и хранение изделий</w:t>
            </w:r>
            <w:proofErr w:type="gramEnd"/>
          </w:p>
        </w:tc>
      </w:tr>
    </w:tbl>
    <w:p w:rsidR="00BD3B18" w:rsidRDefault="00BD3B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D3B18" w:rsidRDefault="00BD3B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D3B18" w:rsidRDefault="00BD3B18" w:rsidP="00432AA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d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6"/>
        <w:gridCol w:w="48"/>
        <w:gridCol w:w="2976"/>
        <w:gridCol w:w="2128"/>
        <w:gridCol w:w="1984"/>
        <w:gridCol w:w="530"/>
      </w:tblGrid>
      <w:tr w:rsidR="00D0215E" w:rsidTr="002165C0">
        <w:trPr>
          <w:gridAfter w:val="1"/>
          <w:wAfter w:w="530" w:type="dxa"/>
          <w:trHeight w:val="1126"/>
        </w:trPr>
        <w:tc>
          <w:tcPr>
            <w:tcW w:w="2235" w:type="dxa"/>
            <w:gridSpan w:val="2"/>
          </w:tcPr>
          <w:p w:rsidR="00D0215E" w:rsidRDefault="008566DD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д</w:t>
            </w:r>
            <w:r w:rsidR="00D0215E">
              <w:rPr>
                <w:rFonts w:ascii="Arial" w:hAnsi="Arial" w:cs="Arial"/>
              </w:rPr>
              <w:t xml:space="preserve">иректор </w:t>
            </w:r>
          </w:p>
          <w:p w:rsidR="00D0215E" w:rsidRDefault="00D0215E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ЗАО «ЦНИИПСК им. Мельникова</w:t>
            </w:r>
            <w:r w:rsidR="009F156B">
              <w:rPr>
                <w:rFonts w:ascii="Arial" w:hAnsi="Arial" w:cs="Arial"/>
              </w:rPr>
              <w:t>»</w:t>
            </w:r>
          </w:p>
        </w:tc>
        <w:tc>
          <w:tcPr>
            <w:tcW w:w="2976" w:type="dxa"/>
          </w:tcPr>
          <w:p w:rsidR="00D0215E" w:rsidRDefault="00D0215E" w:rsidP="0070299F">
            <w:pPr>
              <w:pStyle w:val="a7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215E" w:rsidRDefault="00D0215E" w:rsidP="0070299F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vAlign w:val="bottom"/>
          </w:tcPr>
          <w:p w:rsidR="00D0215E" w:rsidRDefault="008566DD" w:rsidP="00D0215E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Н.Г. Силина</w:t>
            </w:r>
          </w:p>
        </w:tc>
      </w:tr>
      <w:tr w:rsidR="00D0215E" w:rsidTr="002165C0">
        <w:trPr>
          <w:gridAfter w:val="1"/>
          <w:wAfter w:w="530" w:type="dxa"/>
          <w:trHeight w:val="1126"/>
        </w:trPr>
        <w:tc>
          <w:tcPr>
            <w:tcW w:w="2235" w:type="dxa"/>
            <w:gridSpan w:val="2"/>
          </w:tcPr>
          <w:p w:rsidR="008566DD" w:rsidRDefault="008566DD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D0215E" w:rsidRDefault="00D0215E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 w:rsidRPr="00D0215E">
              <w:rPr>
                <w:rFonts w:ascii="Arial" w:hAnsi="Arial" w:cs="Arial"/>
              </w:rPr>
              <w:t>директора по научно-методической работе</w:t>
            </w:r>
          </w:p>
        </w:tc>
        <w:tc>
          <w:tcPr>
            <w:tcW w:w="2976" w:type="dxa"/>
          </w:tcPr>
          <w:p w:rsidR="00D0215E" w:rsidRDefault="00D0215E" w:rsidP="0070299F">
            <w:pPr>
              <w:pStyle w:val="a7"/>
              <w:ind w:left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215E" w:rsidRDefault="00D0215E" w:rsidP="0070299F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vAlign w:val="bottom"/>
          </w:tcPr>
          <w:p w:rsidR="00D0215E" w:rsidRDefault="00D0215E" w:rsidP="00D0215E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Е.А. Понурова</w:t>
            </w:r>
          </w:p>
        </w:tc>
      </w:tr>
      <w:tr w:rsidR="003A4366" w:rsidTr="009F156B">
        <w:trPr>
          <w:gridAfter w:val="1"/>
          <w:wAfter w:w="530" w:type="dxa"/>
          <w:trHeight w:val="1126"/>
        </w:trPr>
        <w:tc>
          <w:tcPr>
            <w:tcW w:w="2235" w:type="dxa"/>
            <w:gridSpan w:val="2"/>
            <w:vAlign w:val="center"/>
          </w:tcPr>
          <w:p w:rsidR="003A4366" w:rsidRDefault="003A4366" w:rsidP="009F156B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разработки</w:t>
            </w:r>
          </w:p>
        </w:tc>
        <w:tc>
          <w:tcPr>
            <w:tcW w:w="2976" w:type="dxa"/>
          </w:tcPr>
          <w:p w:rsidR="003A4366" w:rsidRDefault="003A4366" w:rsidP="0070299F">
            <w:pPr>
              <w:pStyle w:val="a7"/>
              <w:ind w:left="0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rPr>
                <w:rFonts w:ascii="Arial" w:hAnsi="Arial" w:cs="Arial"/>
              </w:rPr>
            </w:pPr>
          </w:p>
          <w:p w:rsidR="003A4366" w:rsidRPr="006E75D0" w:rsidRDefault="00D0215E" w:rsidP="006E75D0">
            <w:pPr>
              <w:rPr>
                <w:rFonts w:ascii="Arial" w:hAnsi="Arial" w:cs="Arial"/>
              </w:rPr>
            </w:pPr>
            <w:r w:rsidRPr="006E75D0">
              <w:rPr>
                <w:rFonts w:ascii="Arial" w:hAnsi="Arial" w:cs="Arial"/>
              </w:rPr>
              <w:t>Начальник</w:t>
            </w:r>
            <w:r w:rsidR="006E75D0" w:rsidRPr="006E75D0">
              <w:rPr>
                <w:rFonts w:ascii="Arial" w:hAnsi="Arial" w:cs="Arial"/>
              </w:rPr>
              <w:t xml:space="preserve"> </w:t>
            </w:r>
            <w:r w:rsidRPr="006E75D0">
              <w:rPr>
                <w:rFonts w:ascii="Arial" w:hAnsi="Arial" w:cs="Arial"/>
              </w:rPr>
              <w:t>отдела</w:t>
            </w:r>
            <w:r w:rsidR="006E75D0" w:rsidRPr="006E75D0">
              <w:rPr>
                <w:rFonts w:ascii="Arial" w:hAnsi="Arial" w:cs="Arial"/>
              </w:rPr>
              <w:t xml:space="preserve"> промышленных и гражданских</w:t>
            </w:r>
            <w:r w:rsidR="006E75D0">
              <w:rPr>
                <w:rFonts w:ascii="Arial" w:hAnsi="Arial" w:cs="Arial"/>
              </w:rPr>
              <w:t xml:space="preserve"> сооружений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A4366" w:rsidRDefault="003A4366" w:rsidP="0070299F">
            <w:pPr>
              <w:pStyle w:val="a7"/>
              <w:tabs>
                <w:tab w:val="left" w:pos="1146"/>
              </w:tabs>
              <w:ind w:left="0" w:right="318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</w:tcPr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D0215E" w:rsidP="0070299F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Д.Е. </w:t>
            </w:r>
            <w:proofErr w:type="gramStart"/>
            <w:r>
              <w:rPr>
                <w:rFonts w:ascii="Arial" w:hAnsi="Arial" w:cs="Arial"/>
              </w:rPr>
              <w:t>Голубев</w:t>
            </w:r>
            <w:proofErr w:type="gramEnd"/>
          </w:p>
        </w:tc>
      </w:tr>
      <w:tr w:rsidR="003A4366" w:rsidTr="002165C0">
        <w:tc>
          <w:tcPr>
            <w:tcW w:w="2187" w:type="dxa"/>
          </w:tcPr>
          <w:p w:rsidR="003A4366" w:rsidRDefault="003A4366" w:rsidP="007029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:rsidR="003A4366" w:rsidRDefault="003A4366" w:rsidP="007029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Исполнители:</w:t>
            </w:r>
          </w:p>
        </w:tc>
        <w:tc>
          <w:tcPr>
            <w:tcW w:w="3022" w:type="dxa"/>
            <w:gridSpan w:val="2"/>
          </w:tcPr>
          <w:p w:rsidR="003A4366" w:rsidRDefault="003A4366" w:rsidP="0070299F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</w:tcPr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gridSpan w:val="2"/>
          </w:tcPr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A4366" w:rsidTr="002165C0">
        <w:trPr>
          <w:trHeight w:val="530"/>
        </w:trPr>
        <w:tc>
          <w:tcPr>
            <w:tcW w:w="2187" w:type="dxa"/>
          </w:tcPr>
          <w:p w:rsidR="003A4366" w:rsidRDefault="003A4366" w:rsidP="007029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  <w:gridSpan w:val="2"/>
          </w:tcPr>
          <w:p w:rsidR="003A4366" w:rsidRDefault="003A4366" w:rsidP="0070299F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</w:p>
          <w:p w:rsidR="003A4366" w:rsidRDefault="003A4366" w:rsidP="0070299F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отдела стандартизации</w:t>
            </w: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nil"/>
            </w:tcBorders>
          </w:tcPr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  <w:p w:rsidR="003A4366" w:rsidRDefault="003A4366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gridSpan w:val="2"/>
            <w:vAlign w:val="bottom"/>
          </w:tcPr>
          <w:p w:rsidR="003A4366" w:rsidRDefault="003A4366" w:rsidP="002165C0">
            <w:pPr>
              <w:pStyle w:val="a7"/>
              <w:ind w:left="0"/>
              <w:rPr>
                <w:rFonts w:ascii="Arial" w:hAnsi="Arial" w:cs="Arial"/>
              </w:rPr>
            </w:pPr>
          </w:p>
          <w:p w:rsidR="003A4366" w:rsidRDefault="003A4366" w:rsidP="002165C0">
            <w:pPr>
              <w:pStyle w:val="a7"/>
              <w:ind w:left="0"/>
              <w:rPr>
                <w:rFonts w:ascii="Arial" w:hAnsi="Arial" w:cs="Arial"/>
              </w:rPr>
            </w:pPr>
          </w:p>
          <w:p w:rsidR="003A4366" w:rsidRDefault="003A4366" w:rsidP="002165C0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С.И. Бочкова</w:t>
            </w:r>
          </w:p>
        </w:tc>
      </w:tr>
      <w:tr w:rsidR="00D0215E" w:rsidTr="006E75D0">
        <w:trPr>
          <w:trHeight w:val="952"/>
        </w:trPr>
        <w:tc>
          <w:tcPr>
            <w:tcW w:w="2187" w:type="dxa"/>
          </w:tcPr>
          <w:p w:rsidR="00D0215E" w:rsidRDefault="00D0215E" w:rsidP="007029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vAlign w:val="bottom"/>
          </w:tcPr>
          <w:p w:rsidR="00D0215E" w:rsidRDefault="00D0215E" w:rsidP="006E75D0">
            <w:pPr>
              <w:ind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Зам. начальника </w:t>
            </w:r>
            <w:r w:rsidR="006E75D0" w:rsidRPr="006E75D0">
              <w:rPr>
                <w:rFonts w:ascii="Arial" w:hAnsi="Arial" w:cs="Arial"/>
              </w:rPr>
              <w:t>отдела промышленных и гражданских</w:t>
            </w:r>
            <w:r w:rsidR="006E75D0">
              <w:rPr>
                <w:rFonts w:ascii="Arial" w:hAnsi="Arial" w:cs="Arial"/>
              </w:rPr>
              <w:t xml:space="preserve"> сооружений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15E" w:rsidRDefault="00D0215E" w:rsidP="0070299F">
            <w:pPr>
              <w:pStyle w:val="a7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514" w:type="dxa"/>
            <w:gridSpan w:val="2"/>
            <w:vAlign w:val="bottom"/>
          </w:tcPr>
          <w:p w:rsidR="00D0215E" w:rsidRDefault="00D0215E" w:rsidP="00D0215E">
            <w:pPr>
              <w:pStyle w:val="a7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К.М. Софронов</w:t>
            </w:r>
          </w:p>
        </w:tc>
      </w:tr>
    </w:tbl>
    <w:p w:rsidR="000D4A81" w:rsidRDefault="000D4A81" w:rsidP="006B6248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738EF" w:rsidRPr="00803972" w:rsidRDefault="00C738EF" w:rsidP="00D0215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C738EF" w:rsidRPr="00803972" w:rsidSect="005F56FC">
      <w:footerReference w:type="even" r:id="rId12"/>
      <w:type w:val="continuous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31A" w:rsidRDefault="005D331A" w:rsidP="00B06EDA">
      <w:pPr>
        <w:spacing w:after="0" w:line="240" w:lineRule="auto"/>
      </w:pPr>
      <w:r>
        <w:separator/>
      </w:r>
    </w:p>
  </w:endnote>
  <w:endnote w:type="continuationSeparator" w:id="0">
    <w:p w:rsidR="005D331A" w:rsidRDefault="005D331A" w:rsidP="00B0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00" w:rsidRDefault="00DC7600">
    <w:pPr>
      <w:pStyle w:val="a5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86" w:rsidRDefault="002C2172" w:rsidP="00970B24">
    <w:pPr>
      <w:pStyle w:val="a5"/>
      <w:jc w:val="right"/>
    </w:pPr>
    <w:r w:rsidRPr="00B06EDA">
      <w:rPr>
        <w:sz w:val="24"/>
        <w:szCs w:val="24"/>
      </w:rPr>
      <w:fldChar w:fldCharType="begin"/>
    </w:r>
    <w:r w:rsidR="00825486" w:rsidRPr="00B06EDA">
      <w:rPr>
        <w:sz w:val="24"/>
        <w:szCs w:val="24"/>
      </w:rPr>
      <w:instrText xml:space="preserve"> PAGE   \* MERGEFORMAT </w:instrText>
    </w:r>
    <w:r w:rsidRPr="00B06EDA">
      <w:rPr>
        <w:sz w:val="24"/>
        <w:szCs w:val="24"/>
      </w:rPr>
      <w:fldChar w:fldCharType="separate"/>
    </w:r>
    <w:r w:rsidR="009F156B">
      <w:rPr>
        <w:noProof/>
        <w:sz w:val="24"/>
        <w:szCs w:val="24"/>
      </w:rPr>
      <w:t>3</w:t>
    </w:r>
    <w:r w:rsidRPr="00B06EDA"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6FC" w:rsidRDefault="005F56FC">
    <w:pPr>
      <w:pStyle w:val="a5"/>
    </w:pPr>
    <w: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31A" w:rsidRDefault="005D331A" w:rsidP="00B06EDA">
      <w:pPr>
        <w:spacing w:after="0" w:line="240" w:lineRule="auto"/>
      </w:pPr>
      <w:r>
        <w:separator/>
      </w:r>
    </w:p>
  </w:footnote>
  <w:footnote w:type="continuationSeparator" w:id="0">
    <w:p w:rsidR="005D331A" w:rsidRDefault="005D331A" w:rsidP="00B0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D0" w:rsidRDefault="006E75D0">
    <w:pPr>
      <w:pStyle w:val="a3"/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 xml:space="preserve">ГОСТ </w:t>
    </w:r>
    <w:r w:rsidRPr="004141ED">
      <w:rPr>
        <w:rFonts w:ascii="Times New Roman" w:hAnsi="Times New Roman"/>
        <w:b/>
        <w:bCs/>
      </w:rPr>
      <w:t>24379.0-2012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86" w:rsidRPr="00427273" w:rsidRDefault="00825486" w:rsidP="006E75D0">
    <w:pPr>
      <w:pStyle w:val="1"/>
      <w:ind w:firstLine="0"/>
      <w:jc w:val="right"/>
      <w:rPr>
        <w:rFonts w:ascii="Times New Roman" w:hAnsi="Times New Roman"/>
      </w:rPr>
    </w:pPr>
    <w:r>
      <w:rPr>
        <w:rFonts w:ascii="Times New Roman" w:hAnsi="Times New Roman"/>
        <w:b/>
        <w:bCs/>
      </w:rPr>
      <w:t xml:space="preserve">Продолжение проекта </w:t>
    </w:r>
    <w:r w:rsidRPr="006C4717">
      <w:rPr>
        <w:rFonts w:ascii="Times New Roman" w:hAnsi="Times New Roman"/>
        <w:b/>
        <w:bCs/>
      </w:rPr>
      <w:t xml:space="preserve">Изменения № </w:t>
    </w:r>
    <w:r w:rsidR="00AD5593">
      <w:rPr>
        <w:rFonts w:ascii="Times New Roman" w:hAnsi="Times New Roman"/>
        <w:b/>
        <w:bCs/>
      </w:rPr>
      <w:t>1</w:t>
    </w:r>
    <w:r w:rsidRPr="006C4717">
      <w:rPr>
        <w:rFonts w:ascii="Times New Roman" w:hAnsi="Times New Roman"/>
        <w:b/>
        <w:bCs/>
      </w:rPr>
      <w:t xml:space="preserve"> </w:t>
    </w:r>
    <w:proofErr w:type="gramStart"/>
    <w:r w:rsidRPr="006C4717">
      <w:rPr>
        <w:rFonts w:ascii="Times New Roman" w:hAnsi="Times New Roman"/>
        <w:b/>
        <w:bCs/>
      </w:rPr>
      <w:t>к</w:t>
    </w:r>
    <w:proofErr w:type="gramEnd"/>
    <w:r w:rsidRPr="006C4717">
      <w:rPr>
        <w:rFonts w:ascii="Times New Roman" w:hAnsi="Times New Roman"/>
        <w:b/>
        <w:bCs/>
      </w:rPr>
      <w:t xml:space="preserve"> </w:t>
    </w:r>
    <w:r w:rsidR="00AD5593">
      <w:rPr>
        <w:rFonts w:ascii="Times New Roman" w:hAnsi="Times New Roman"/>
        <w:b/>
        <w:bCs/>
      </w:rPr>
      <w:t xml:space="preserve">ГОСТ </w:t>
    </w:r>
    <w:r w:rsidR="004141ED" w:rsidRPr="004141ED">
      <w:rPr>
        <w:rFonts w:ascii="Times New Roman" w:hAnsi="Times New Roman"/>
        <w:b/>
        <w:bCs/>
      </w:rPr>
      <w:t>24379.0-2012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909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285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AB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DEB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BEA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E86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80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DC5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208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66D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95334"/>
    <w:multiLevelType w:val="hybridMultilevel"/>
    <w:tmpl w:val="0EA2C13C"/>
    <w:lvl w:ilvl="0" w:tplc="9A7C1FD2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cs="Arial" w:hint="default"/>
        <w:b w:val="0"/>
        <w:i w:val="0"/>
        <w:color w:val="auto"/>
        <w:spacing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evenAndOddHeaders/>
  <w:drawingGridHorizontalSpacing w:val="110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EDA"/>
    <w:rsid w:val="00000AEF"/>
    <w:rsid w:val="00011BE8"/>
    <w:rsid w:val="0001690E"/>
    <w:rsid w:val="00022BE7"/>
    <w:rsid w:val="00023324"/>
    <w:rsid w:val="00034F84"/>
    <w:rsid w:val="0004403F"/>
    <w:rsid w:val="000478DF"/>
    <w:rsid w:val="00054B25"/>
    <w:rsid w:val="0005706F"/>
    <w:rsid w:val="00092DE4"/>
    <w:rsid w:val="0009309A"/>
    <w:rsid w:val="000A0CDA"/>
    <w:rsid w:val="000B078A"/>
    <w:rsid w:val="000B4364"/>
    <w:rsid w:val="000B46A0"/>
    <w:rsid w:val="000D4A81"/>
    <w:rsid w:val="000E7130"/>
    <w:rsid w:val="000F1062"/>
    <w:rsid w:val="000F186C"/>
    <w:rsid w:val="000F33AF"/>
    <w:rsid w:val="000F607C"/>
    <w:rsid w:val="000F7B2F"/>
    <w:rsid w:val="00117567"/>
    <w:rsid w:val="001254B5"/>
    <w:rsid w:val="001302B6"/>
    <w:rsid w:val="00141E8F"/>
    <w:rsid w:val="00144901"/>
    <w:rsid w:val="00160BE0"/>
    <w:rsid w:val="00162228"/>
    <w:rsid w:val="00164FBA"/>
    <w:rsid w:val="00167F4A"/>
    <w:rsid w:val="001703E2"/>
    <w:rsid w:val="00172021"/>
    <w:rsid w:val="001779DC"/>
    <w:rsid w:val="001819D9"/>
    <w:rsid w:val="001836BC"/>
    <w:rsid w:val="001B1CFA"/>
    <w:rsid w:val="001B7E7B"/>
    <w:rsid w:val="001C0933"/>
    <w:rsid w:val="001C1FE6"/>
    <w:rsid w:val="001D02E8"/>
    <w:rsid w:val="001D15FF"/>
    <w:rsid w:val="001D418B"/>
    <w:rsid w:val="001D6798"/>
    <w:rsid w:val="001E0A2F"/>
    <w:rsid w:val="001E15D1"/>
    <w:rsid w:val="001F146E"/>
    <w:rsid w:val="001F21E7"/>
    <w:rsid w:val="001F6C8C"/>
    <w:rsid w:val="00201631"/>
    <w:rsid w:val="00202011"/>
    <w:rsid w:val="00206270"/>
    <w:rsid w:val="00206544"/>
    <w:rsid w:val="00212A37"/>
    <w:rsid w:val="002165C0"/>
    <w:rsid w:val="002178CC"/>
    <w:rsid w:val="00225482"/>
    <w:rsid w:val="002310CD"/>
    <w:rsid w:val="00241B73"/>
    <w:rsid w:val="00262812"/>
    <w:rsid w:val="00271E86"/>
    <w:rsid w:val="0028121B"/>
    <w:rsid w:val="002831E9"/>
    <w:rsid w:val="00285A6E"/>
    <w:rsid w:val="00292EBA"/>
    <w:rsid w:val="002937F0"/>
    <w:rsid w:val="002A336C"/>
    <w:rsid w:val="002A70DA"/>
    <w:rsid w:val="002C2172"/>
    <w:rsid w:val="002D4DEB"/>
    <w:rsid w:val="002E0525"/>
    <w:rsid w:val="002E32B4"/>
    <w:rsid w:val="002E65FF"/>
    <w:rsid w:val="002F3990"/>
    <w:rsid w:val="002F7F8F"/>
    <w:rsid w:val="00303561"/>
    <w:rsid w:val="00303E6A"/>
    <w:rsid w:val="00303E86"/>
    <w:rsid w:val="003063DD"/>
    <w:rsid w:val="00306748"/>
    <w:rsid w:val="00322A0B"/>
    <w:rsid w:val="003373A5"/>
    <w:rsid w:val="00337484"/>
    <w:rsid w:val="00337DED"/>
    <w:rsid w:val="00340070"/>
    <w:rsid w:val="00345C95"/>
    <w:rsid w:val="003525E3"/>
    <w:rsid w:val="00361AC3"/>
    <w:rsid w:val="0036738F"/>
    <w:rsid w:val="003776D1"/>
    <w:rsid w:val="00385C62"/>
    <w:rsid w:val="003919BE"/>
    <w:rsid w:val="0039263E"/>
    <w:rsid w:val="003A4366"/>
    <w:rsid w:val="003C4F77"/>
    <w:rsid w:val="003C795E"/>
    <w:rsid w:val="003E0478"/>
    <w:rsid w:val="003E1D18"/>
    <w:rsid w:val="003F7911"/>
    <w:rsid w:val="00405E1B"/>
    <w:rsid w:val="004141ED"/>
    <w:rsid w:val="004171ED"/>
    <w:rsid w:val="004248CD"/>
    <w:rsid w:val="00424A65"/>
    <w:rsid w:val="00427273"/>
    <w:rsid w:val="0043019D"/>
    <w:rsid w:val="00432946"/>
    <w:rsid w:val="00432AAF"/>
    <w:rsid w:val="0043640A"/>
    <w:rsid w:val="00441C17"/>
    <w:rsid w:val="00445FC2"/>
    <w:rsid w:val="0045147E"/>
    <w:rsid w:val="00457FC4"/>
    <w:rsid w:val="00460C3F"/>
    <w:rsid w:val="00461C69"/>
    <w:rsid w:val="004635D7"/>
    <w:rsid w:val="00474B6D"/>
    <w:rsid w:val="004961A6"/>
    <w:rsid w:val="004A209C"/>
    <w:rsid w:val="004A3209"/>
    <w:rsid w:val="004B7682"/>
    <w:rsid w:val="004B76A4"/>
    <w:rsid w:val="004C088F"/>
    <w:rsid w:val="004D3E41"/>
    <w:rsid w:val="004D7549"/>
    <w:rsid w:val="004D7604"/>
    <w:rsid w:val="004F3018"/>
    <w:rsid w:val="00500492"/>
    <w:rsid w:val="00521BA8"/>
    <w:rsid w:val="005227C8"/>
    <w:rsid w:val="00524EC1"/>
    <w:rsid w:val="00541A4C"/>
    <w:rsid w:val="0055115C"/>
    <w:rsid w:val="005515F2"/>
    <w:rsid w:val="00561E6A"/>
    <w:rsid w:val="00563988"/>
    <w:rsid w:val="00564FDD"/>
    <w:rsid w:val="00565539"/>
    <w:rsid w:val="00580BE0"/>
    <w:rsid w:val="0058559A"/>
    <w:rsid w:val="005876FD"/>
    <w:rsid w:val="005A7752"/>
    <w:rsid w:val="005D331A"/>
    <w:rsid w:val="005D74E5"/>
    <w:rsid w:val="005E309F"/>
    <w:rsid w:val="005E5616"/>
    <w:rsid w:val="005E687D"/>
    <w:rsid w:val="005E6A79"/>
    <w:rsid w:val="005F3E4A"/>
    <w:rsid w:val="005F4DD6"/>
    <w:rsid w:val="005F56FC"/>
    <w:rsid w:val="00602BE3"/>
    <w:rsid w:val="00606D87"/>
    <w:rsid w:val="00612AA8"/>
    <w:rsid w:val="006136AB"/>
    <w:rsid w:val="006151B8"/>
    <w:rsid w:val="006372B8"/>
    <w:rsid w:val="006511AF"/>
    <w:rsid w:val="00652C39"/>
    <w:rsid w:val="0065515B"/>
    <w:rsid w:val="00655236"/>
    <w:rsid w:val="0067722C"/>
    <w:rsid w:val="00680790"/>
    <w:rsid w:val="006A5720"/>
    <w:rsid w:val="006B087B"/>
    <w:rsid w:val="006B6248"/>
    <w:rsid w:val="006C4717"/>
    <w:rsid w:val="006C57E8"/>
    <w:rsid w:val="006E1216"/>
    <w:rsid w:val="006E1D9A"/>
    <w:rsid w:val="006E2102"/>
    <w:rsid w:val="006E75D0"/>
    <w:rsid w:val="007011D8"/>
    <w:rsid w:val="00704260"/>
    <w:rsid w:val="007069A4"/>
    <w:rsid w:val="00707C9D"/>
    <w:rsid w:val="00723927"/>
    <w:rsid w:val="00752412"/>
    <w:rsid w:val="00781BE9"/>
    <w:rsid w:val="00787492"/>
    <w:rsid w:val="00794FF1"/>
    <w:rsid w:val="007A075D"/>
    <w:rsid w:val="007A111B"/>
    <w:rsid w:val="007C7242"/>
    <w:rsid w:val="007D70CA"/>
    <w:rsid w:val="00803972"/>
    <w:rsid w:val="008076C0"/>
    <w:rsid w:val="00810ED3"/>
    <w:rsid w:val="00813FBC"/>
    <w:rsid w:val="00825486"/>
    <w:rsid w:val="00827DBC"/>
    <w:rsid w:val="00830F29"/>
    <w:rsid w:val="00831E7A"/>
    <w:rsid w:val="00841B2B"/>
    <w:rsid w:val="00852264"/>
    <w:rsid w:val="008529A8"/>
    <w:rsid w:val="0085337D"/>
    <w:rsid w:val="008566DD"/>
    <w:rsid w:val="00857A46"/>
    <w:rsid w:val="00860E0C"/>
    <w:rsid w:val="00863FE0"/>
    <w:rsid w:val="008773B9"/>
    <w:rsid w:val="00877A70"/>
    <w:rsid w:val="00880841"/>
    <w:rsid w:val="00883468"/>
    <w:rsid w:val="00884851"/>
    <w:rsid w:val="00885E7F"/>
    <w:rsid w:val="00897DB0"/>
    <w:rsid w:val="008A5583"/>
    <w:rsid w:val="008B10A3"/>
    <w:rsid w:val="008C7CC1"/>
    <w:rsid w:val="008D48CD"/>
    <w:rsid w:val="008E3777"/>
    <w:rsid w:val="008E3919"/>
    <w:rsid w:val="008E407A"/>
    <w:rsid w:val="008F3E43"/>
    <w:rsid w:val="00904DBA"/>
    <w:rsid w:val="00913822"/>
    <w:rsid w:val="00916309"/>
    <w:rsid w:val="009168BC"/>
    <w:rsid w:val="009331CB"/>
    <w:rsid w:val="00934BE3"/>
    <w:rsid w:val="009373F3"/>
    <w:rsid w:val="009449EC"/>
    <w:rsid w:val="0094680B"/>
    <w:rsid w:val="009572EE"/>
    <w:rsid w:val="0096158A"/>
    <w:rsid w:val="009621EF"/>
    <w:rsid w:val="00962A16"/>
    <w:rsid w:val="009654DE"/>
    <w:rsid w:val="00965F5C"/>
    <w:rsid w:val="00970B24"/>
    <w:rsid w:val="0097384C"/>
    <w:rsid w:val="00976280"/>
    <w:rsid w:val="009874D4"/>
    <w:rsid w:val="00990418"/>
    <w:rsid w:val="009A26C8"/>
    <w:rsid w:val="009A7A6B"/>
    <w:rsid w:val="009B1184"/>
    <w:rsid w:val="009B3336"/>
    <w:rsid w:val="009B38EB"/>
    <w:rsid w:val="009B5591"/>
    <w:rsid w:val="009B6A1D"/>
    <w:rsid w:val="009D05E7"/>
    <w:rsid w:val="009D0FB0"/>
    <w:rsid w:val="009D2683"/>
    <w:rsid w:val="009E20FD"/>
    <w:rsid w:val="009F156B"/>
    <w:rsid w:val="00A014E4"/>
    <w:rsid w:val="00A1051B"/>
    <w:rsid w:val="00A1270C"/>
    <w:rsid w:val="00A1313D"/>
    <w:rsid w:val="00A203D7"/>
    <w:rsid w:val="00A20511"/>
    <w:rsid w:val="00A30B33"/>
    <w:rsid w:val="00A33CBF"/>
    <w:rsid w:val="00A37C21"/>
    <w:rsid w:val="00A411DF"/>
    <w:rsid w:val="00A41E66"/>
    <w:rsid w:val="00A4799E"/>
    <w:rsid w:val="00A5231B"/>
    <w:rsid w:val="00A60E16"/>
    <w:rsid w:val="00A73891"/>
    <w:rsid w:val="00A809D4"/>
    <w:rsid w:val="00A80DAF"/>
    <w:rsid w:val="00A863B1"/>
    <w:rsid w:val="00A91F51"/>
    <w:rsid w:val="00AA0A46"/>
    <w:rsid w:val="00AA1FB1"/>
    <w:rsid w:val="00AB2F80"/>
    <w:rsid w:val="00AC200F"/>
    <w:rsid w:val="00AC3DA0"/>
    <w:rsid w:val="00AD227D"/>
    <w:rsid w:val="00AD4572"/>
    <w:rsid w:val="00AD5593"/>
    <w:rsid w:val="00AD6D39"/>
    <w:rsid w:val="00AE31D0"/>
    <w:rsid w:val="00B014F9"/>
    <w:rsid w:val="00B06EDA"/>
    <w:rsid w:val="00B11B11"/>
    <w:rsid w:val="00B11E0D"/>
    <w:rsid w:val="00B165D7"/>
    <w:rsid w:val="00B23467"/>
    <w:rsid w:val="00B23CF0"/>
    <w:rsid w:val="00B2654A"/>
    <w:rsid w:val="00B30783"/>
    <w:rsid w:val="00B32ABF"/>
    <w:rsid w:val="00B47B7E"/>
    <w:rsid w:val="00B54B7E"/>
    <w:rsid w:val="00B5566D"/>
    <w:rsid w:val="00B6777B"/>
    <w:rsid w:val="00B7483F"/>
    <w:rsid w:val="00B81D91"/>
    <w:rsid w:val="00B9432F"/>
    <w:rsid w:val="00BA5271"/>
    <w:rsid w:val="00BB6541"/>
    <w:rsid w:val="00BB7EF8"/>
    <w:rsid w:val="00BC0782"/>
    <w:rsid w:val="00BD17DA"/>
    <w:rsid w:val="00BD3B18"/>
    <w:rsid w:val="00BE0E2B"/>
    <w:rsid w:val="00BE4732"/>
    <w:rsid w:val="00BF51C0"/>
    <w:rsid w:val="00C21356"/>
    <w:rsid w:val="00C21742"/>
    <w:rsid w:val="00C22A5F"/>
    <w:rsid w:val="00C23433"/>
    <w:rsid w:val="00C2586F"/>
    <w:rsid w:val="00C37911"/>
    <w:rsid w:val="00C44DB7"/>
    <w:rsid w:val="00C518BA"/>
    <w:rsid w:val="00C54346"/>
    <w:rsid w:val="00C5451F"/>
    <w:rsid w:val="00C738EF"/>
    <w:rsid w:val="00C932B5"/>
    <w:rsid w:val="00C973F2"/>
    <w:rsid w:val="00CA2706"/>
    <w:rsid w:val="00CA7B93"/>
    <w:rsid w:val="00CB7991"/>
    <w:rsid w:val="00CC134F"/>
    <w:rsid w:val="00CC63C6"/>
    <w:rsid w:val="00CC79C2"/>
    <w:rsid w:val="00CD119D"/>
    <w:rsid w:val="00CE1508"/>
    <w:rsid w:val="00CE1DD5"/>
    <w:rsid w:val="00CE2FE1"/>
    <w:rsid w:val="00CE3DF5"/>
    <w:rsid w:val="00D0215E"/>
    <w:rsid w:val="00D03C89"/>
    <w:rsid w:val="00D042E5"/>
    <w:rsid w:val="00D07334"/>
    <w:rsid w:val="00D1487C"/>
    <w:rsid w:val="00D1501C"/>
    <w:rsid w:val="00D26BA9"/>
    <w:rsid w:val="00D31F1F"/>
    <w:rsid w:val="00D34F5B"/>
    <w:rsid w:val="00D36267"/>
    <w:rsid w:val="00D435F3"/>
    <w:rsid w:val="00D458AC"/>
    <w:rsid w:val="00D542EA"/>
    <w:rsid w:val="00D62568"/>
    <w:rsid w:val="00D86B34"/>
    <w:rsid w:val="00D921E2"/>
    <w:rsid w:val="00DB442E"/>
    <w:rsid w:val="00DB7FA3"/>
    <w:rsid w:val="00DC54D5"/>
    <w:rsid w:val="00DC7600"/>
    <w:rsid w:val="00DE271F"/>
    <w:rsid w:val="00DE63BF"/>
    <w:rsid w:val="00DF1C26"/>
    <w:rsid w:val="00DF3CF0"/>
    <w:rsid w:val="00DF4021"/>
    <w:rsid w:val="00E00CEE"/>
    <w:rsid w:val="00E041B2"/>
    <w:rsid w:val="00E05A7D"/>
    <w:rsid w:val="00E074E0"/>
    <w:rsid w:val="00E110AD"/>
    <w:rsid w:val="00E1160F"/>
    <w:rsid w:val="00E3041B"/>
    <w:rsid w:val="00E30BDB"/>
    <w:rsid w:val="00E353DF"/>
    <w:rsid w:val="00E47E49"/>
    <w:rsid w:val="00E62AA6"/>
    <w:rsid w:val="00E651BE"/>
    <w:rsid w:val="00E6672D"/>
    <w:rsid w:val="00E71C0E"/>
    <w:rsid w:val="00E74AAB"/>
    <w:rsid w:val="00E754FB"/>
    <w:rsid w:val="00E81B08"/>
    <w:rsid w:val="00E9180B"/>
    <w:rsid w:val="00E96787"/>
    <w:rsid w:val="00EA1324"/>
    <w:rsid w:val="00EA172B"/>
    <w:rsid w:val="00EA484E"/>
    <w:rsid w:val="00EB0101"/>
    <w:rsid w:val="00EC1B67"/>
    <w:rsid w:val="00EC7657"/>
    <w:rsid w:val="00ED65C4"/>
    <w:rsid w:val="00EE6647"/>
    <w:rsid w:val="00EF0EAB"/>
    <w:rsid w:val="00EF2E46"/>
    <w:rsid w:val="00EF67AD"/>
    <w:rsid w:val="00EF67C3"/>
    <w:rsid w:val="00EF714F"/>
    <w:rsid w:val="00F00E43"/>
    <w:rsid w:val="00F11FFF"/>
    <w:rsid w:val="00F130AF"/>
    <w:rsid w:val="00F15AAE"/>
    <w:rsid w:val="00F25460"/>
    <w:rsid w:val="00F255E6"/>
    <w:rsid w:val="00F3343F"/>
    <w:rsid w:val="00F356DF"/>
    <w:rsid w:val="00F41B9F"/>
    <w:rsid w:val="00F41BD0"/>
    <w:rsid w:val="00F55C02"/>
    <w:rsid w:val="00F6005F"/>
    <w:rsid w:val="00F61052"/>
    <w:rsid w:val="00F63671"/>
    <w:rsid w:val="00F63D91"/>
    <w:rsid w:val="00F72F07"/>
    <w:rsid w:val="00F819C8"/>
    <w:rsid w:val="00F828F1"/>
    <w:rsid w:val="00F85C26"/>
    <w:rsid w:val="00F975D5"/>
    <w:rsid w:val="00FA441D"/>
    <w:rsid w:val="00FA4738"/>
    <w:rsid w:val="00FB068B"/>
    <w:rsid w:val="00FC1F31"/>
    <w:rsid w:val="00FC2EAD"/>
    <w:rsid w:val="00FC6407"/>
    <w:rsid w:val="00FD1F71"/>
    <w:rsid w:val="00FE0B09"/>
    <w:rsid w:val="00FF02B4"/>
    <w:rsid w:val="00FF42FC"/>
    <w:rsid w:val="00FF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8" type="connector" idref="#_x0000_s1028"/>
        <o:r id="V:Rule9" type="connector" idref="#_x0000_s1034"/>
        <o:r id="V:Rule10" type="connector" idref="#_x0000_s1032"/>
        <o:r id="V:Rule11" type="connector" idref="#_x0000_s1035"/>
        <o:r id="V:Rule12" type="connector" idref="#_x0000_s1031"/>
        <o:r id="V:Rule13" type="connector" idref="#_x0000_s1030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07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F819C8"/>
    <w:pPr>
      <w:keepNext/>
      <w:keepLines/>
      <w:spacing w:before="200" w:after="0" w:line="240" w:lineRule="auto"/>
      <w:ind w:firstLine="567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No Spacing1,Без отступа,Таблицы,основной текст,Без интервала2,Без интервала Знак,Без отступа Знак Знак,No Spacing"/>
    <w:link w:val="3"/>
    <w:qFormat/>
    <w:rsid w:val="00B06EDA"/>
    <w:pPr>
      <w:ind w:firstLine="567"/>
      <w:jc w:val="both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rsid w:val="00B0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EDA"/>
  </w:style>
  <w:style w:type="paragraph" w:styleId="a5">
    <w:name w:val="footer"/>
    <w:basedOn w:val="a"/>
    <w:link w:val="a6"/>
    <w:uiPriority w:val="99"/>
    <w:rsid w:val="00B0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EDA"/>
  </w:style>
  <w:style w:type="paragraph" w:customStyle="1" w:styleId="10">
    <w:name w:val="Стиль1"/>
    <w:basedOn w:val="a"/>
    <w:link w:val="11"/>
    <w:rsid w:val="009D0FB0"/>
    <w:pPr>
      <w:spacing w:after="0"/>
      <w:ind w:firstLine="567"/>
      <w:jc w:val="both"/>
    </w:pPr>
    <w:rPr>
      <w:rFonts w:cs="Times New Roman"/>
      <w:sz w:val="28"/>
      <w:szCs w:val="28"/>
    </w:rPr>
  </w:style>
  <w:style w:type="paragraph" w:customStyle="1" w:styleId="Heading">
    <w:name w:val="Heading"/>
    <w:rsid w:val="001819D9"/>
    <w:pPr>
      <w:suppressAutoHyphens/>
      <w:overflowPunct w:val="0"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21">
    <w:name w:val="Без интервала2 Знак"/>
    <w:aliases w:val="No Spacing11"/>
    <w:uiPriority w:val="99"/>
    <w:rsid w:val="00022BE7"/>
    <w:rPr>
      <w:sz w:val="24"/>
      <w:szCs w:val="24"/>
    </w:rPr>
  </w:style>
  <w:style w:type="paragraph" w:customStyle="1" w:styleId="ListParagraph">
    <w:name w:val="List Paragraph Знак"/>
    <w:basedOn w:val="a"/>
    <w:link w:val="ListParagraph0"/>
    <w:rsid w:val="00022BE7"/>
    <w:pPr>
      <w:ind w:left="720"/>
    </w:pPr>
    <w:rPr>
      <w:rFonts w:cs="Times New Roman"/>
      <w:sz w:val="20"/>
      <w:szCs w:val="20"/>
      <w:lang w:eastAsia="en-US"/>
    </w:rPr>
  </w:style>
  <w:style w:type="character" w:customStyle="1" w:styleId="ListParagraph0">
    <w:name w:val="List Paragraph Знак Знак"/>
    <w:link w:val="ListParagraph"/>
    <w:rsid w:val="00022BE7"/>
    <w:rPr>
      <w:rFonts w:ascii="Calibri" w:eastAsia="Times New Roman" w:hAnsi="Calibri" w:cs="Calibri"/>
      <w:lang w:eastAsia="en-US"/>
    </w:rPr>
  </w:style>
  <w:style w:type="paragraph" w:styleId="a7">
    <w:name w:val="List Paragraph"/>
    <w:aliases w:val="ПАРАГРАФ,Абзац списка2"/>
    <w:basedOn w:val="a"/>
    <w:link w:val="a8"/>
    <w:uiPriority w:val="34"/>
    <w:qFormat/>
    <w:rsid w:val="00022BE7"/>
    <w:pPr>
      <w:widowControl w:val="0"/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Без интервала3"/>
    <w:aliases w:val="No Spacing12,Без отступа1,Таблицы1,основной текст1,Без интервала21,Без интервала Знак1,Без отступа Знак Знак1,No Spacing Знак,Таблицы Знак,Без отступа Знак,основной текст Знак,No Spacing1 Знак"/>
    <w:link w:val="1"/>
    <w:rsid w:val="00E96787"/>
    <w:rPr>
      <w:sz w:val="24"/>
      <w:szCs w:val="24"/>
      <w:lang w:bidi="ar-SA"/>
    </w:rPr>
  </w:style>
  <w:style w:type="paragraph" w:customStyle="1" w:styleId="TimesNewRoman">
    <w:name w:val="Обычный + Times New Roman"/>
    <w:aliases w:val="14 pt,Черный"/>
    <w:basedOn w:val="a"/>
    <w:uiPriority w:val="99"/>
    <w:rsid w:val="006151B8"/>
    <w:pPr>
      <w:ind w:firstLine="709"/>
    </w:pPr>
    <w:rPr>
      <w:rFonts w:cs="Times New Roman"/>
      <w:color w:val="000000"/>
      <w:sz w:val="28"/>
      <w:szCs w:val="28"/>
    </w:rPr>
  </w:style>
  <w:style w:type="paragraph" w:customStyle="1" w:styleId="22">
    <w:name w:val="Стиль2"/>
    <w:basedOn w:val="a"/>
    <w:rsid w:val="008B10A3"/>
    <w:pPr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Стиль 1"/>
    <w:basedOn w:val="a"/>
    <w:rsid w:val="009A7A6B"/>
    <w:pPr>
      <w:tabs>
        <w:tab w:val="left" w:pos="426"/>
        <w:tab w:val="left" w:pos="1134"/>
      </w:tabs>
      <w:spacing w:before="120" w:after="120" w:line="360" w:lineRule="auto"/>
      <w:ind w:firstLine="567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11">
    <w:name w:val="Стиль1 Знак"/>
    <w:link w:val="10"/>
    <w:uiPriority w:val="99"/>
    <w:rsid w:val="00E81B08"/>
    <w:rPr>
      <w:sz w:val="28"/>
      <w:szCs w:val="28"/>
    </w:rPr>
  </w:style>
  <w:style w:type="character" w:customStyle="1" w:styleId="apple-converted-space">
    <w:name w:val="apple-converted-space"/>
    <w:basedOn w:val="a0"/>
    <w:rsid w:val="00580BE0"/>
  </w:style>
  <w:style w:type="paragraph" w:styleId="a9">
    <w:name w:val="Balloon Text"/>
    <w:basedOn w:val="a"/>
    <w:link w:val="aa"/>
    <w:uiPriority w:val="99"/>
    <w:semiHidden/>
    <w:unhideWhenUsed/>
    <w:rsid w:val="00C7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8E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529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/>
    </w:rPr>
  </w:style>
  <w:style w:type="paragraph" w:customStyle="1" w:styleId="5">
    <w:name w:val="Стиль5 Знак Знак"/>
    <w:basedOn w:val="a"/>
    <w:link w:val="50"/>
    <w:uiPriority w:val="99"/>
    <w:rsid w:val="00A91F51"/>
    <w:pPr>
      <w:spacing w:line="360" w:lineRule="auto"/>
      <w:ind w:firstLine="567"/>
    </w:pPr>
    <w:rPr>
      <w:rFonts w:ascii="Times New Roman" w:eastAsia="Calibri" w:hAnsi="Times New Roman" w:cs="Times New Roman"/>
      <w:sz w:val="28"/>
    </w:rPr>
  </w:style>
  <w:style w:type="character" w:customStyle="1" w:styleId="50">
    <w:name w:val="Стиль5 Знак Знак Знак"/>
    <w:link w:val="5"/>
    <w:uiPriority w:val="99"/>
    <w:rsid w:val="00A91F51"/>
    <w:rPr>
      <w:rFonts w:ascii="Times New Roman" w:eastAsia="Calibri" w:hAnsi="Times New Roman"/>
      <w:sz w:val="28"/>
      <w:szCs w:val="22"/>
    </w:rPr>
  </w:style>
  <w:style w:type="paragraph" w:customStyle="1" w:styleId="p10">
    <w:name w:val="p10"/>
    <w:basedOn w:val="a"/>
    <w:semiHidden/>
    <w:rsid w:val="00424A6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_"/>
    <w:basedOn w:val="a0"/>
    <w:link w:val="13"/>
    <w:rsid w:val="00541A4C"/>
    <w:rPr>
      <w:rFonts w:ascii="Arial" w:eastAsia="Arial" w:hAnsi="Arial" w:cs="Arial"/>
      <w:sz w:val="19"/>
      <w:szCs w:val="19"/>
    </w:rPr>
  </w:style>
  <w:style w:type="paragraph" w:customStyle="1" w:styleId="13">
    <w:name w:val="Основной текст1"/>
    <w:basedOn w:val="a"/>
    <w:link w:val="ac"/>
    <w:rsid w:val="00541A4C"/>
    <w:pPr>
      <w:widowControl w:val="0"/>
      <w:spacing w:line="264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FontStyle14">
    <w:name w:val="Font Style14"/>
    <w:rsid w:val="00345C95"/>
    <w:rPr>
      <w:rFonts w:ascii="Times New Roman" w:hAnsi="Times New Roman"/>
      <w:sz w:val="14"/>
    </w:rPr>
  </w:style>
  <w:style w:type="paragraph" w:customStyle="1" w:styleId="Style4">
    <w:name w:val="Style4"/>
    <w:basedOn w:val="a"/>
    <w:rsid w:val="00345C95"/>
    <w:pPr>
      <w:widowControl w:val="0"/>
      <w:suppressAutoHyphens/>
      <w:spacing w:after="0" w:line="240" w:lineRule="auto"/>
    </w:pPr>
    <w:rPr>
      <w:rFonts w:ascii="Arial" w:eastAsia="Calibri" w:hAnsi="Arial"/>
      <w:sz w:val="24"/>
      <w:szCs w:val="20"/>
      <w:lang w:eastAsia="ar-SA"/>
    </w:rPr>
  </w:style>
  <w:style w:type="paragraph" w:customStyle="1" w:styleId="Default">
    <w:name w:val="Default"/>
    <w:rsid w:val="00C973F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4">
    <w:name w:val="Основной текст с отступом1"/>
    <w:aliases w:val="Знак"/>
    <w:basedOn w:val="a"/>
    <w:link w:val="BodyTextIndentChar1"/>
    <w:rsid w:val="009373F3"/>
    <w:pPr>
      <w:suppressAutoHyphens/>
      <w:spacing w:after="120" w:line="240" w:lineRule="auto"/>
      <w:ind w:right="-6" w:firstLine="28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Char1">
    <w:name w:val="Body Text Indent Char1"/>
    <w:aliases w:val="Знак Char"/>
    <w:basedOn w:val="a0"/>
    <w:link w:val="14"/>
    <w:rsid w:val="009373F3"/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819C8"/>
    <w:rPr>
      <w:rFonts w:ascii="Cambria" w:hAnsi="Cambria"/>
      <w:b/>
      <w:bCs/>
      <w:color w:val="4F81BD"/>
      <w:sz w:val="26"/>
      <w:szCs w:val="26"/>
      <w:lang w:eastAsia="en-US"/>
    </w:rPr>
  </w:style>
  <w:style w:type="table" w:styleId="ad">
    <w:name w:val="Table Grid"/>
    <w:basedOn w:val="a1"/>
    <w:uiPriority w:val="39"/>
    <w:rsid w:val="00EE6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BE4732"/>
    <w:rPr>
      <w:color w:val="0000FF"/>
      <w:u w:val="single"/>
    </w:rPr>
  </w:style>
  <w:style w:type="character" w:customStyle="1" w:styleId="a8">
    <w:name w:val="Абзац списка Знак"/>
    <w:aliases w:val="ПАРАГРАФ Знак,Абзац списка2 Знак"/>
    <w:basedOn w:val="a0"/>
    <w:link w:val="a7"/>
    <w:uiPriority w:val="34"/>
    <w:rsid w:val="003A4366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4B5C9-6D9E-42AC-97B4-5F2C51DE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3 к СП 28</vt:lpstr>
    </vt:vector>
  </TitlesOfParts>
  <Company>LKZ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3 к СП 28</dc:title>
  <dc:creator>Пользователь Windows</dc:creator>
  <cp:lastModifiedBy>me.stepanova</cp:lastModifiedBy>
  <cp:revision>4</cp:revision>
  <cp:lastPrinted>2022-07-05T12:58:00Z</cp:lastPrinted>
  <dcterms:created xsi:type="dcterms:W3CDTF">2022-07-05T13:10:00Z</dcterms:created>
  <dcterms:modified xsi:type="dcterms:W3CDTF">2022-07-06T08:16:00Z</dcterms:modified>
</cp:coreProperties>
</file>