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Borders>
          <w:top w:val="single" w:sz="12" w:space="0" w:color="auto"/>
          <w:bottom w:val="single" w:sz="12" w:space="0" w:color="auto"/>
        </w:tblBorders>
        <w:tblCellMar>
          <w:left w:w="0" w:type="dxa"/>
          <w:right w:w="0" w:type="dxa"/>
        </w:tblCellMar>
        <w:tblLook w:val="04A0" w:firstRow="1" w:lastRow="0" w:firstColumn="1" w:lastColumn="0" w:noHBand="0" w:noVBand="1"/>
      </w:tblPr>
      <w:tblGrid>
        <w:gridCol w:w="7230"/>
        <w:gridCol w:w="2407"/>
      </w:tblGrid>
      <w:tr w:rsidR="00CC6422" w:rsidRPr="00CC6422" w:rsidTr="00A32770">
        <w:trPr>
          <w:cantSplit/>
          <w:jc w:val="center"/>
        </w:trPr>
        <w:tc>
          <w:tcPr>
            <w:tcW w:w="5000" w:type="pct"/>
            <w:gridSpan w:val="2"/>
            <w:tcBorders>
              <w:top w:val="single" w:sz="24" w:space="0" w:color="auto"/>
              <w:bottom w:val="single" w:sz="24" w:space="0" w:color="auto"/>
            </w:tcBorders>
            <w:vAlign w:val="center"/>
          </w:tcPr>
          <w:p w:rsidR="00CC6422" w:rsidRPr="00CC6422" w:rsidRDefault="00CC6422" w:rsidP="00CC6422">
            <w:pPr>
              <w:spacing w:before="120" w:line="240" w:lineRule="auto"/>
              <w:ind w:firstLine="0"/>
              <w:jc w:val="center"/>
              <w:rPr>
                <w:rFonts w:ascii="Arial" w:hAnsi="Arial"/>
                <w:b/>
                <w:caps/>
                <w:snapToGrid w:val="0"/>
                <w:sz w:val="20"/>
              </w:rPr>
            </w:pPr>
            <w:r w:rsidRPr="00CC6422">
              <w:rPr>
                <w:rFonts w:ascii="Arial" w:hAnsi="Arial"/>
                <w:b/>
                <w:caps/>
                <w:snapToGrid w:val="0"/>
                <w:sz w:val="20"/>
              </w:rPr>
              <w:t>МЕЖГОСУДАРСТВЕННЫЙ СОВЕТ ПО СТАНДАРТИЗАЦИИ, МЕТРОЛОГИИ И СЕРТИФИКАЦИИ</w:t>
            </w:r>
          </w:p>
          <w:p w:rsidR="00CC6422" w:rsidRPr="00CC6422" w:rsidRDefault="00CC6422" w:rsidP="00CC6422">
            <w:pPr>
              <w:spacing w:line="240" w:lineRule="auto"/>
              <w:ind w:firstLine="0"/>
              <w:jc w:val="center"/>
              <w:rPr>
                <w:rFonts w:ascii="Arial" w:hAnsi="Arial"/>
                <w:b/>
                <w:caps/>
                <w:snapToGrid w:val="0"/>
                <w:sz w:val="20"/>
                <w:lang w:val="en-US"/>
              </w:rPr>
            </w:pPr>
            <w:r w:rsidRPr="00CC6422">
              <w:rPr>
                <w:rFonts w:ascii="Arial" w:hAnsi="Arial"/>
                <w:b/>
                <w:caps/>
                <w:snapToGrid w:val="0"/>
                <w:sz w:val="20"/>
                <w:lang w:val="en-US"/>
              </w:rPr>
              <w:t>(</w:t>
            </w:r>
            <w:r w:rsidRPr="00CC6422">
              <w:rPr>
                <w:rFonts w:ascii="Arial" w:hAnsi="Arial"/>
                <w:b/>
                <w:caps/>
                <w:snapToGrid w:val="0"/>
                <w:sz w:val="20"/>
              </w:rPr>
              <w:t>МГС</w:t>
            </w:r>
            <w:r w:rsidRPr="00CC6422">
              <w:rPr>
                <w:rFonts w:ascii="Arial" w:hAnsi="Arial"/>
                <w:b/>
                <w:caps/>
                <w:snapToGrid w:val="0"/>
                <w:sz w:val="20"/>
                <w:lang w:val="en-US"/>
              </w:rPr>
              <w:t>)</w:t>
            </w:r>
          </w:p>
          <w:p w:rsidR="00CC6422" w:rsidRPr="00CC6422" w:rsidRDefault="00CC6422" w:rsidP="00CC6422">
            <w:pPr>
              <w:spacing w:line="240" w:lineRule="auto"/>
              <w:ind w:firstLine="0"/>
              <w:jc w:val="center"/>
              <w:rPr>
                <w:rFonts w:ascii="Arial" w:hAnsi="Arial"/>
                <w:b/>
                <w:caps/>
                <w:snapToGrid w:val="0"/>
                <w:sz w:val="20"/>
                <w:lang w:val="en-US"/>
              </w:rPr>
            </w:pPr>
            <w:r w:rsidRPr="00CC6422">
              <w:rPr>
                <w:rFonts w:ascii="Arial" w:hAnsi="Arial"/>
                <w:b/>
                <w:caps/>
                <w:snapToGrid w:val="0"/>
                <w:sz w:val="20"/>
                <w:lang w:val="en-US"/>
              </w:rPr>
              <w:t>INTERSTATE COUNCIL FOR STANDARDIZATION, METROLOGY AND CERTIFICATION</w:t>
            </w:r>
          </w:p>
          <w:p w:rsidR="00CC6422" w:rsidRPr="00CC6422" w:rsidRDefault="00CC6422" w:rsidP="00CC6422">
            <w:pPr>
              <w:spacing w:after="120" w:line="240" w:lineRule="auto"/>
              <w:ind w:firstLine="0"/>
              <w:jc w:val="center"/>
              <w:rPr>
                <w:rFonts w:ascii="Arial" w:hAnsi="Arial"/>
                <w:b/>
                <w:caps/>
                <w:sz w:val="28"/>
                <w:szCs w:val="20"/>
                <w:lang w:val="en-US"/>
              </w:rPr>
            </w:pPr>
            <w:r w:rsidRPr="00CC6422">
              <w:rPr>
                <w:rFonts w:ascii="Arial" w:hAnsi="Arial"/>
                <w:b/>
                <w:caps/>
                <w:snapToGrid w:val="0"/>
                <w:sz w:val="20"/>
              </w:rPr>
              <w:t>(ISC)</w:t>
            </w:r>
          </w:p>
        </w:tc>
      </w:tr>
      <w:tr w:rsidR="00CC6422" w:rsidRPr="00CC6422" w:rsidTr="007764E5">
        <w:trPr>
          <w:cantSplit/>
          <w:jc w:val="center"/>
        </w:trPr>
        <w:tc>
          <w:tcPr>
            <w:tcW w:w="3751" w:type="pct"/>
            <w:tcBorders>
              <w:top w:val="single" w:sz="24" w:space="0" w:color="auto"/>
              <w:bottom w:val="single" w:sz="18" w:space="0" w:color="auto"/>
            </w:tcBorders>
            <w:tcMar>
              <w:top w:w="85" w:type="dxa"/>
              <w:bottom w:w="85" w:type="dxa"/>
            </w:tcMar>
            <w:vAlign w:val="center"/>
          </w:tcPr>
          <w:p w:rsidR="00CC6422" w:rsidRPr="00CC6422" w:rsidRDefault="00CC6422" w:rsidP="00CC6422">
            <w:pPr>
              <w:shd w:val="clear" w:color="auto" w:fill="FFFFFF"/>
              <w:spacing w:line="240" w:lineRule="auto"/>
              <w:ind w:firstLine="0"/>
              <w:jc w:val="center"/>
              <w:rPr>
                <w:rFonts w:ascii="Arial" w:hAnsi="Arial" w:cs="Arial"/>
                <w:b/>
                <w:bCs/>
                <w:spacing w:val="60"/>
                <w:sz w:val="28"/>
              </w:rPr>
            </w:pPr>
            <w:r w:rsidRPr="00CC6422">
              <w:rPr>
                <w:rFonts w:ascii="Arial" w:hAnsi="Arial" w:cs="Arial"/>
                <w:b/>
                <w:bCs/>
                <w:spacing w:val="60"/>
                <w:sz w:val="28"/>
              </w:rPr>
              <w:t>МЕЖГОСУДАРСТВЕННЫЙ</w:t>
            </w:r>
          </w:p>
          <w:p w:rsidR="00CC6422" w:rsidRPr="00CC6422" w:rsidRDefault="00CC6422" w:rsidP="00CC6422">
            <w:pPr>
              <w:shd w:val="clear" w:color="auto" w:fill="FFFFFF"/>
              <w:spacing w:line="240" w:lineRule="auto"/>
              <w:ind w:firstLine="0"/>
              <w:jc w:val="center"/>
              <w:rPr>
                <w:rFonts w:ascii="Arial" w:eastAsia="Calibri" w:hAnsi="Arial" w:cs="Arial"/>
                <w:b/>
                <w:spacing w:val="30"/>
                <w:sz w:val="28"/>
                <w:szCs w:val="28"/>
                <w:lang w:val="x-none" w:eastAsia="en-US"/>
              </w:rPr>
            </w:pPr>
            <w:r w:rsidRPr="00CC6422">
              <w:rPr>
                <w:rFonts w:ascii="Arial" w:hAnsi="Arial" w:cs="Arial"/>
                <w:b/>
                <w:bCs/>
                <w:spacing w:val="60"/>
                <w:sz w:val="28"/>
              </w:rPr>
              <w:t>СТАНДАРТ</w:t>
            </w:r>
          </w:p>
        </w:tc>
        <w:tc>
          <w:tcPr>
            <w:tcW w:w="1249" w:type="pct"/>
            <w:tcBorders>
              <w:top w:val="single" w:sz="24" w:space="0" w:color="auto"/>
              <w:bottom w:val="single" w:sz="18" w:space="0" w:color="auto"/>
            </w:tcBorders>
            <w:tcMar>
              <w:top w:w="85" w:type="dxa"/>
              <w:bottom w:w="85" w:type="dxa"/>
            </w:tcMar>
            <w:vAlign w:val="center"/>
          </w:tcPr>
          <w:p w:rsidR="00CC6422" w:rsidRPr="00CC6422" w:rsidRDefault="00CC6422" w:rsidP="00CC6422">
            <w:pPr>
              <w:widowControl w:val="0"/>
              <w:suppressAutoHyphens/>
              <w:spacing w:line="276" w:lineRule="auto"/>
              <w:ind w:firstLine="0"/>
              <w:jc w:val="left"/>
              <w:rPr>
                <w:rFonts w:ascii="Arial" w:eastAsia="Calibri" w:hAnsi="Arial" w:cs="Arial"/>
                <w:b/>
                <w:sz w:val="40"/>
                <w:szCs w:val="40"/>
                <w:lang w:eastAsia="en-US"/>
              </w:rPr>
            </w:pPr>
            <w:r w:rsidRPr="00CC6422">
              <w:rPr>
                <w:rFonts w:ascii="Arial" w:eastAsia="Calibri" w:hAnsi="Arial" w:cs="Arial"/>
                <w:b/>
                <w:sz w:val="40"/>
                <w:szCs w:val="40"/>
                <w:lang w:eastAsia="en-US"/>
              </w:rPr>
              <w:fldChar w:fldCharType="begin"/>
            </w:r>
            <w:r w:rsidRPr="00CC6422">
              <w:rPr>
                <w:rFonts w:ascii="Arial" w:eastAsia="Calibri" w:hAnsi="Arial" w:cs="Arial"/>
                <w:b/>
                <w:sz w:val="40"/>
                <w:szCs w:val="40"/>
                <w:lang w:eastAsia="en-US"/>
              </w:rPr>
              <w:instrText xml:space="preserve"> IF </w:instrText>
            </w:r>
            <w:r w:rsidRPr="00CC6422">
              <w:rPr>
                <w:rFonts w:ascii="Arial" w:eastAsia="Calibri" w:hAnsi="Arial" w:cs="Arial"/>
                <w:b/>
                <w:sz w:val="40"/>
                <w:szCs w:val="40"/>
                <w:lang w:eastAsia="en-US"/>
              </w:rPr>
              <w:fldChar w:fldCharType="begin"/>
            </w:r>
            <w:r w:rsidRPr="00CC6422">
              <w:rPr>
                <w:rFonts w:ascii="Arial" w:eastAsia="Calibri" w:hAnsi="Arial" w:cs="Arial"/>
                <w:b/>
                <w:sz w:val="40"/>
                <w:szCs w:val="40"/>
                <w:lang w:eastAsia="en-US"/>
              </w:rPr>
              <w:instrText xml:space="preserve"> DOCPROPERTY Стадия/Год </w:instrText>
            </w:r>
            <w:r w:rsidRPr="00CC6422">
              <w:rPr>
                <w:rFonts w:ascii="Arial" w:eastAsia="Calibri" w:hAnsi="Arial" w:cs="Arial"/>
                <w:b/>
                <w:sz w:val="40"/>
                <w:szCs w:val="40"/>
                <w:lang w:eastAsia="en-US"/>
              </w:rPr>
              <w:fldChar w:fldCharType="separate"/>
            </w:r>
            <w:r w:rsidRPr="00CC6422">
              <w:rPr>
                <w:rFonts w:ascii="Arial" w:eastAsia="Calibri" w:hAnsi="Arial" w:cs="Arial"/>
                <w:b/>
                <w:sz w:val="40"/>
                <w:szCs w:val="40"/>
                <w:lang w:eastAsia="en-US"/>
              </w:rPr>
              <w:instrText>ПР</w:instrText>
            </w:r>
            <w:r w:rsidRPr="00CC6422">
              <w:rPr>
                <w:rFonts w:ascii="Arial" w:eastAsia="Calibri" w:hAnsi="Arial" w:cs="Arial"/>
                <w:b/>
                <w:sz w:val="40"/>
                <w:szCs w:val="40"/>
                <w:lang w:eastAsia="en-US"/>
              </w:rPr>
              <w:fldChar w:fldCharType="end"/>
            </w:r>
            <w:r w:rsidRPr="00CC6422">
              <w:rPr>
                <w:rFonts w:ascii="Arial" w:eastAsia="Calibri" w:hAnsi="Arial" w:cs="Arial"/>
                <w:b/>
                <w:sz w:val="40"/>
                <w:szCs w:val="40"/>
                <w:lang w:eastAsia="en-US"/>
              </w:rPr>
              <w:instrText xml:space="preserve"> = "ОР" "</w:instrText>
            </w:r>
            <w:r w:rsidRPr="00CC6422">
              <w:rPr>
                <w:rFonts w:ascii="Arial" w:eastAsia="Calibri" w:hAnsi="Arial" w:cs="Arial"/>
                <w:b/>
                <w:sz w:val="40"/>
                <w:szCs w:val="40"/>
                <w:lang w:eastAsia="en-US"/>
              </w:rPr>
              <w:fldChar w:fldCharType="begin"/>
            </w:r>
            <w:r w:rsidRPr="00CC6422">
              <w:rPr>
                <w:rFonts w:ascii="Arial" w:eastAsia="Calibri" w:hAnsi="Arial" w:cs="Arial"/>
                <w:b/>
                <w:sz w:val="40"/>
                <w:szCs w:val="40"/>
                <w:lang w:eastAsia="en-US"/>
              </w:rPr>
              <w:instrText xml:space="preserve"> IF </w:instrText>
            </w:r>
            <w:r w:rsidRPr="00CC6422">
              <w:rPr>
                <w:rFonts w:ascii="Arial" w:eastAsia="Calibri" w:hAnsi="Arial" w:cs="Arial"/>
                <w:b/>
                <w:sz w:val="40"/>
                <w:szCs w:val="40"/>
                <w:lang w:eastAsia="en-US"/>
              </w:rPr>
              <w:fldChar w:fldCharType="begin"/>
            </w:r>
            <w:r w:rsidRPr="00CC6422">
              <w:rPr>
                <w:rFonts w:ascii="Arial" w:eastAsia="Calibri" w:hAnsi="Arial" w:cs="Arial"/>
                <w:b/>
                <w:sz w:val="40"/>
                <w:szCs w:val="40"/>
                <w:lang w:eastAsia="en-US"/>
              </w:rPr>
              <w:instrText xml:space="preserve"> DOCPROPERTY Группа </w:instrText>
            </w:r>
            <w:r w:rsidRPr="00CC6422">
              <w:rPr>
                <w:rFonts w:ascii="Arial" w:eastAsia="Calibri" w:hAnsi="Arial" w:cs="Arial"/>
                <w:b/>
                <w:sz w:val="40"/>
                <w:szCs w:val="40"/>
                <w:lang w:eastAsia="en-US"/>
              </w:rPr>
              <w:fldChar w:fldCharType="separate"/>
            </w:r>
            <w:r w:rsidRPr="00CC6422">
              <w:rPr>
                <w:rFonts w:ascii="Arial" w:eastAsia="Calibri" w:hAnsi="Arial" w:cs="Arial"/>
                <w:b/>
                <w:sz w:val="40"/>
                <w:szCs w:val="40"/>
                <w:lang w:eastAsia="en-US"/>
              </w:rPr>
              <w:instrText> </w:instrText>
            </w:r>
            <w:r w:rsidRPr="00CC6422">
              <w:rPr>
                <w:rFonts w:ascii="Arial" w:eastAsia="Calibri" w:hAnsi="Arial" w:cs="Arial"/>
                <w:b/>
                <w:sz w:val="40"/>
                <w:szCs w:val="40"/>
                <w:lang w:eastAsia="en-US"/>
              </w:rPr>
              <w:fldChar w:fldCharType="end"/>
            </w:r>
            <w:r w:rsidRPr="00CC6422">
              <w:rPr>
                <w:rFonts w:ascii="Arial" w:eastAsia="Calibri" w:hAnsi="Arial" w:cs="Arial"/>
                <w:b/>
                <w:sz w:val="40"/>
                <w:szCs w:val="40"/>
                <w:lang w:eastAsia="en-US"/>
              </w:rPr>
              <w:instrText xml:space="preserve"> = " " "</w:instrText>
            </w:r>
            <w:r w:rsidRPr="00CC6422">
              <w:rPr>
                <w:rFonts w:ascii="Arial" w:eastAsia="Calibri" w:hAnsi="Arial" w:cs="Arial"/>
                <w:b/>
                <w:sz w:val="40"/>
                <w:szCs w:val="40"/>
                <w:lang w:eastAsia="en-US"/>
              </w:rPr>
              <w:fldChar w:fldCharType="begin"/>
            </w:r>
            <w:r w:rsidRPr="00CC6422">
              <w:rPr>
                <w:rFonts w:ascii="Arial" w:eastAsia="Calibri" w:hAnsi="Arial" w:cs="Arial"/>
                <w:b/>
                <w:sz w:val="40"/>
                <w:szCs w:val="40"/>
                <w:lang w:eastAsia="en-US"/>
              </w:rPr>
              <w:instrText xml:space="preserve"> IF </w:instrText>
            </w:r>
            <w:r w:rsidRPr="00CC6422">
              <w:rPr>
                <w:rFonts w:ascii="Arial" w:eastAsia="Calibri" w:hAnsi="Arial" w:cs="Arial"/>
                <w:b/>
                <w:sz w:val="40"/>
                <w:szCs w:val="40"/>
                <w:lang w:eastAsia="en-US"/>
              </w:rPr>
              <w:fldChar w:fldCharType="begin"/>
            </w:r>
            <w:r w:rsidRPr="00CC6422">
              <w:rPr>
                <w:rFonts w:ascii="Arial" w:eastAsia="Calibri" w:hAnsi="Arial" w:cs="Arial"/>
                <w:b/>
                <w:sz w:val="40"/>
                <w:szCs w:val="40"/>
                <w:lang w:eastAsia="en-US"/>
              </w:rPr>
              <w:instrText xml:space="preserve"> DOCPROPERTY Соответствие </w:instrText>
            </w:r>
            <w:r w:rsidRPr="00CC6422">
              <w:rPr>
                <w:rFonts w:ascii="Arial" w:eastAsia="Calibri" w:hAnsi="Arial" w:cs="Arial"/>
                <w:b/>
                <w:sz w:val="40"/>
                <w:szCs w:val="40"/>
                <w:lang w:eastAsia="en-US"/>
              </w:rPr>
              <w:fldChar w:fldCharType="separate"/>
            </w:r>
            <w:r w:rsidRPr="00CC6422">
              <w:rPr>
                <w:rFonts w:ascii="Arial" w:eastAsia="Calibri" w:hAnsi="Arial" w:cs="Arial"/>
                <w:b/>
                <w:sz w:val="40"/>
                <w:szCs w:val="40"/>
                <w:lang w:eastAsia="en-US"/>
              </w:rPr>
              <w:instrText> </w:instrText>
            </w:r>
            <w:r w:rsidRPr="00CC6422">
              <w:rPr>
                <w:rFonts w:ascii="Arial" w:eastAsia="Calibri" w:hAnsi="Arial" w:cs="Arial"/>
                <w:b/>
                <w:sz w:val="40"/>
                <w:szCs w:val="40"/>
                <w:lang w:eastAsia="en-US"/>
              </w:rPr>
              <w:fldChar w:fldCharType="end"/>
            </w:r>
            <w:r w:rsidRPr="00CC6422">
              <w:rPr>
                <w:rFonts w:ascii="Arial" w:eastAsia="Calibri" w:hAnsi="Arial" w:cs="Arial"/>
                <w:b/>
                <w:sz w:val="40"/>
                <w:szCs w:val="40"/>
                <w:lang w:eastAsia="en-US"/>
              </w:rPr>
              <w:instrText xml:space="preserve"> = "IDT" "" "</w:instrText>
            </w:r>
            <w:r w:rsidRPr="00CC6422">
              <w:rPr>
                <w:rFonts w:ascii="Arial" w:eastAsia="Calibri" w:hAnsi="Arial" w:cs="Arial"/>
                <w:b/>
                <w:sz w:val="40"/>
                <w:szCs w:val="40"/>
                <w:lang w:eastAsia="en-US"/>
              </w:rPr>
              <w:fldChar w:fldCharType="begin"/>
            </w:r>
            <w:r w:rsidRPr="00CC6422">
              <w:rPr>
                <w:rFonts w:ascii="Arial" w:eastAsia="Calibri" w:hAnsi="Arial" w:cs="Arial"/>
                <w:b/>
                <w:sz w:val="40"/>
                <w:szCs w:val="40"/>
                <w:lang w:eastAsia="en-US"/>
              </w:rPr>
              <w:instrText xml:space="preserve"> </w:instrText>
            </w:r>
            <w:r w:rsidRPr="00CC6422">
              <w:rPr>
                <w:rFonts w:ascii="Arial" w:eastAsia="Calibri" w:hAnsi="Arial" w:cs="Arial"/>
                <w:b/>
                <w:sz w:val="40"/>
                <w:szCs w:val="40"/>
                <w:lang w:val="en-US" w:eastAsia="en-US"/>
              </w:rPr>
              <w:instrText>IF</w:instrText>
            </w:r>
            <w:r w:rsidRPr="00CC6422">
              <w:rPr>
                <w:rFonts w:ascii="Arial" w:eastAsia="Calibri" w:hAnsi="Arial" w:cs="Arial"/>
                <w:b/>
                <w:sz w:val="40"/>
                <w:szCs w:val="40"/>
                <w:lang w:eastAsia="en-US"/>
              </w:rPr>
              <w:instrText xml:space="preserve"> </w:instrText>
            </w:r>
            <w:r w:rsidRPr="00CC6422">
              <w:rPr>
                <w:rFonts w:ascii="Arial" w:eastAsia="Calibri" w:hAnsi="Arial" w:cs="Arial"/>
                <w:b/>
                <w:sz w:val="40"/>
                <w:szCs w:val="40"/>
                <w:lang w:eastAsia="en-US"/>
              </w:rPr>
              <w:fldChar w:fldCharType="begin"/>
            </w:r>
            <w:r w:rsidRPr="00CC6422">
              <w:rPr>
                <w:rFonts w:ascii="Arial" w:eastAsia="Calibri" w:hAnsi="Arial" w:cs="Arial"/>
                <w:b/>
                <w:sz w:val="40"/>
                <w:szCs w:val="40"/>
                <w:lang w:eastAsia="en-US"/>
              </w:rPr>
              <w:instrText xml:space="preserve"> DOCPROPERTY Номер </w:instrText>
            </w:r>
            <w:r w:rsidRPr="00CC6422">
              <w:rPr>
                <w:rFonts w:ascii="Arial" w:eastAsia="Calibri" w:hAnsi="Arial" w:cs="Arial"/>
                <w:b/>
                <w:sz w:val="40"/>
                <w:szCs w:val="40"/>
                <w:lang w:eastAsia="en-US"/>
              </w:rPr>
              <w:fldChar w:fldCharType="separate"/>
            </w:r>
            <w:r w:rsidRPr="00CC6422">
              <w:rPr>
                <w:rFonts w:ascii="Arial" w:eastAsia="Calibri" w:hAnsi="Arial" w:cs="Arial"/>
                <w:b/>
                <w:sz w:val="40"/>
                <w:szCs w:val="40"/>
                <w:lang w:eastAsia="en-US"/>
              </w:rPr>
              <w:instrText> </w:instrText>
            </w:r>
            <w:r w:rsidRPr="00CC6422">
              <w:rPr>
                <w:rFonts w:ascii="Arial" w:eastAsia="Calibri" w:hAnsi="Arial" w:cs="Arial"/>
                <w:b/>
                <w:sz w:val="40"/>
                <w:szCs w:val="40"/>
                <w:lang w:eastAsia="en-US"/>
              </w:rPr>
              <w:fldChar w:fldCharType="end"/>
            </w:r>
            <w:r w:rsidRPr="00CC6422">
              <w:rPr>
                <w:rFonts w:ascii="Arial" w:eastAsia="Calibri" w:hAnsi="Arial" w:cs="Arial"/>
                <w:b/>
                <w:sz w:val="40"/>
                <w:szCs w:val="40"/>
                <w:lang w:eastAsia="en-US"/>
              </w:rPr>
              <w:instrText xml:space="preserve"> = " " "" "/</w:instrText>
            </w:r>
            <w:r w:rsidRPr="00CC6422">
              <w:rPr>
                <w:rFonts w:ascii="Arial" w:eastAsia="Calibri" w:hAnsi="Arial" w:cs="Arial"/>
                <w:b/>
                <w:sz w:val="40"/>
                <w:szCs w:val="40"/>
                <w:lang w:eastAsia="en-US"/>
              </w:rPr>
              <w:fldChar w:fldCharType="begin"/>
            </w:r>
            <w:r w:rsidRPr="00CC6422">
              <w:rPr>
                <w:rFonts w:ascii="Arial" w:eastAsia="Calibri" w:hAnsi="Arial" w:cs="Arial"/>
                <w:b/>
                <w:sz w:val="40"/>
                <w:szCs w:val="40"/>
                <w:lang w:eastAsia="en-US"/>
              </w:rPr>
              <w:instrText xml:space="preserve"> DOCPROPERTY Номер </w:instrText>
            </w:r>
            <w:r w:rsidRPr="00CC6422">
              <w:rPr>
                <w:rFonts w:ascii="Arial" w:eastAsia="Calibri" w:hAnsi="Arial" w:cs="Arial"/>
                <w:b/>
                <w:sz w:val="40"/>
                <w:szCs w:val="40"/>
                <w:lang w:eastAsia="en-US"/>
              </w:rPr>
              <w:fldChar w:fldCharType="separate"/>
            </w:r>
            <w:r w:rsidRPr="00CC6422">
              <w:rPr>
                <w:rFonts w:ascii="Arial" w:eastAsia="Calibri" w:hAnsi="Arial" w:cs="Arial"/>
                <w:b/>
                <w:sz w:val="40"/>
                <w:szCs w:val="40"/>
                <w:lang w:eastAsia="en-US"/>
              </w:rPr>
              <w:instrText>1532</w:instrText>
            </w:r>
            <w:r w:rsidRPr="00CC6422">
              <w:rPr>
                <w:rFonts w:ascii="Arial" w:eastAsia="Calibri" w:hAnsi="Arial" w:cs="Arial"/>
                <w:b/>
                <w:sz w:val="40"/>
                <w:szCs w:val="40"/>
                <w:lang w:eastAsia="en-US"/>
              </w:rPr>
              <w:fldChar w:fldCharType="end"/>
            </w:r>
            <w:r w:rsidRPr="00CC6422">
              <w:rPr>
                <w:rFonts w:ascii="Arial" w:eastAsia="Calibri" w:hAnsi="Arial" w:cs="Arial"/>
                <w:b/>
                <w:sz w:val="40"/>
                <w:szCs w:val="40"/>
                <w:lang w:eastAsia="en-US"/>
              </w:rPr>
              <w:instrText xml:space="preserve">" </w:instrText>
            </w:r>
            <w:r w:rsidRPr="00CC6422">
              <w:rPr>
                <w:rFonts w:ascii="Arial" w:eastAsia="Calibri" w:hAnsi="Arial" w:cs="Arial"/>
                <w:b/>
                <w:sz w:val="40"/>
                <w:szCs w:val="40"/>
                <w:lang w:eastAsia="en-US"/>
              </w:rPr>
              <w:fldChar w:fldCharType="end"/>
            </w:r>
            <w:r w:rsidRPr="00CC6422">
              <w:rPr>
                <w:rFonts w:ascii="Arial" w:eastAsia="Calibri" w:hAnsi="Arial" w:cs="Arial"/>
                <w:b/>
                <w:sz w:val="40"/>
                <w:szCs w:val="40"/>
                <w:lang w:eastAsia="en-US"/>
              </w:rPr>
              <w:instrText xml:space="preserve">" </w:instrText>
            </w:r>
            <w:r w:rsidRPr="00CC6422">
              <w:rPr>
                <w:rFonts w:ascii="Arial" w:eastAsia="Calibri" w:hAnsi="Arial" w:cs="Arial"/>
                <w:b/>
                <w:sz w:val="40"/>
                <w:szCs w:val="40"/>
                <w:lang w:eastAsia="en-US"/>
              </w:rPr>
              <w:fldChar w:fldCharType="end"/>
            </w:r>
            <w:r w:rsidRPr="00CC6422">
              <w:rPr>
                <w:rFonts w:ascii="Arial" w:eastAsia="Calibri" w:hAnsi="Arial" w:cs="Arial"/>
                <w:b/>
                <w:sz w:val="40"/>
                <w:szCs w:val="40"/>
                <w:lang w:eastAsia="en-US"/>
              </w:rPr>
              <w:instrText>" "/</w:instrText>
            </w:r>
            <w:r w:rsidRPr="00CC6422">
              <w:rPr>
                <w:rFonts w:ascii="Arial" w:eastAsia="Calibri" w:hAnsi="Arial" w:cs="Arial"/>
                <w:b/>
                <w:sz w:val="40"/>
                <w:szCs w:val="40"/>
                <w:lang w:eastAsia="en-US"/>
              </w:rPr>
              <w:fldChar w:fldCharType="begin"/>
            </w:r>
            <w:r w:rsidRPr="00CC6422">
              <w:rPr>
                <w:rFonts w:ascii="Arial" w:eastAsia="Calibri" w:hAnsi="Arial" w:cs="Arial"/>
                <w:b/>
                <w:sz w:val="40"/>
                <w:szCs w:val="40"/>
                <w:lang w:eastAsia="en-US"/>
              </w:rPr>
              <w:instrText xml:space="preserve"> DOCPROPERTY Группа </w:instrText>
            </w:r>
            <w:r w:rsidRPr="00CC6422">
              <w:rPr>
                <w:rFonts w:ascii="Arial" w:eastAsia="Calibri" w:hAnsi="Arial" w:cs="Arial"/>
                <w:b/>
                <w:sz w:val="40"/>
                <w:szCs w:val="40"/>
                <w:lang w:eastAsia="en-US"/>
              </w:rPr>
              <w:fldChar w:fldCharType="separate"/>
            </w:r>
            <w:r w:rsidRPr="00CC6422">
              <w:rPr>
                <w:rFonts w:ascii="Arial" w:eastAsia="Calibri" w:hAnsi="Arial" w:cs="Arial"/>
                <w:b/>
                <w:sz w:val="40"/>
                <w:szCs w:val="40"/>
                <w:lang w:eastAsia="en-US"/>
              </w:rPr>
              <w:instrText>5</w:instrText>
            </w:r>
            <w:r w:rsidRPr="00CC6422">
              <w:rPr>
                <w:rFonts w:ascii="Arial" w:eastAsia="Calibri" w:hAnsi="Arial" w:cs="Arial"/>
                <w:b/>
                <w:sz w:val="40"/>
                <w:szCs w:val="40"/>
                <w:lang w:eastAsia="en-US"/>
              </w:rPr>
              <w:fldChar w:fldCharType="end"/>
            </w:r>
            <w:r w:rsidRPr="00CC6422">
              <w:rPr>
                <w:rFonts w:ascii="Arial" w:eastAsia="Calibri" w:hAnsi="Arial" w:cs="Arial"/>
                <w:b/>
                <w:sz w:val="40"/>
                <w:szCs w:val="40"/>
                <w:lang w:eastAsia="en-US"/>
              </w:rPr>
              <w:instrText>.</w:instrText>
            </w:r>
            <w:r w:rsidRPr="00CC6422">
              <w:rPr>
                <w:rFonts w:ascii="Arial" w:eastAsia="Calibri" w:hAnsi="Arial" w:cs="Arial"/>
                <w:b/>
                <w:sz w:val="40"/>
                <w:szCs w:val="40"/>
                <w:lang w:eastAsia="en-US"/>
              </w:rPr>
              <w:fldChar w:fldCharType="begin"/>
            </w:r>
            <w:r w:rsidRPr="00CC6422">
              <w:rPr>
                <w:rFonts w:ascii="Arial" w:eastAsia="Calibri" w:hAnsi="Arial" w:cs="Arial"/>
                <w:b/>
                <w:sz w:val="40"/>
                <w:szCs w:val="40"/>
                <w:lang w:eastAsia="en-US"/>
              </w:rPr>
              <w:instrText xml:space="preserve"> IF </w:instrText>
            </w:r>
            <w:r w:rsidRPr="00CC6422">
              <w:rPr>
                <w:rFonts w:ascii="Arial" w:eastAsia="Calibri" w:hAnsi="Arial" w:cs="Arial"/>
                <w:b/>
                <w:sz w:val="40"/>
                <w:szCs w:val="40"/>
                <w:lang w:eastAsia="en-US"/>
              </w:rPr>
              <w:fldChar w:fldCharType="begin"/>
            </w:r>
            <w:r w:rsidRPr="00CC6422">
              <w:rPr>
                <w:rFonts w:ascii="Arial" w:eastAsia="Calibri" w:hAnsi="Arial" w:cs="Arial"/>
                <w:b/>
                <w:sz w:val="40"/>
                <w:szCs w:val="40"/>
                <w:lang w:eastAsia="en-US"/>
              </w:rPr>
              <w:instrText xml:space="preserve"> DOCPROPERTY Подгруппа </w:instrText>
            </w:r>
            <w:r w:rsidRPr="00CC6422">
              <w:rPr>
                <w:rFonts w:ascii="Arial" w:eastAsia="Calibri" w:hAnsi="Arial" w:cs="Arial"/>
                <w:b/>
                <w:sz w:val="40"/>
                <w:szCs w:val="40"/>
                <w:lang w:eastAsia="en-US"/>
              </w:rPr>
              <w:fldChar w:fldCharType="separate"/>
            </w:r>
            <w:r w:rsidRPr="00CC6422">
              <w:rPr>
                <w:rFonts w:ascii="Arial" w:eastAsia="Calibri" w:hAnsi="Arial" w:cs="Arial"/>
                <w:b/>
                <w:sz w:val="40"/>
                <w:szCs w:val="40"/>
                <w:lang w:eastAsia="en-US"/>
              </w:rPr>
              <w:instrText>1</w:instrText>
            </w:r>
            <w:r w:rsidRPr="00CC6422">
              <w:rPr>
                <w:rFonts w:ascii="Arial" w:eastAsia="Calibri" w:hAnsi="Arial" w:cs="Arial"/>
                <w:b/>
                <w:sz w:val="40"/>
                <w:szCs w:val="40"/>
                <w:lang w:eastAsia="en-US"/>
              </w:rPr>
              <w:fldChar w:fldCharType="end"/>
            </w:r>
            <w:r w:rsidRPr="00CC6422">
              <w:rPr>
                <w:rFonts w:ascii="Arial" w:eastAsia="Calibri" w:hAnsi="Arial" w:cs="Arial"/>
                <w:b/>
                <w:sz w:val="40"/>
                <w:szCs w:val="40"/>
                <w:lang w:eastAsia="en-US"/>
              </w:rPr>
              <w:instrText xml:space="preserve"> = " " "" "</w:instrText>
            </w:r>
            <w:r w:rsidRPr="00CC6422">
              <w:rPr>
                <w:rFonts w:ascii="Arial" w:eastAsia="Calibri" w:hAnsi="Arial" w:cs="Arial"/>
                <w:b/>
                <w:sz w:val="40"/>
                <w:szCs w:val="40"/>
                <w:lang w:eastAsia="en-US"/>
              </w:rPr>
              <w:fldChar w:fldCharType="begin"/>
            </w:r>
            <w:r w:rsidRPr="00CC6422">
              <w:rPr>
                <w:rFonts w:ascii="Arial" w:eastAsia="Calibri" w:hAnsi="Arial" w:cs="Arial"/>
                <w:b/>
                <w:sz w:val="40"/>
                <w:szCs w:val="40"/>
                <w:lang w:eastAsia="en-US"/>
              </w:rPr>
              <w:instrText xml:space="preserve"> DOCPROPERTY Подгруппа </w:instrText>
            </w:r>
            <w:r w:rsidRPr="00CC6422">
              <w:rPr>
                <w:rFonts w:ascii="Arial" w:eastAsia="Calibri" w:hAnsi="Arial" w:cs="Arial"/>
                <w:b/>
                <w:sz w:val="40"/>
                <w:szCs w:val="40"/>
                <w:lang w:eastAsia="en-US"/>
              </w:rPr>
              <w:fldChar w:fldCharType="separate"/>
            </w:r>
            <w:r w:rsidRPr="00CC6422">
              <w:rPr>
                <w:rFonts w:ascii="Arial" w:eastAsia="Calibri" w:hAnsi="Arial" w:cs="Arial"/>
                <w:b/>
                <w:sz w:val="40"/>
                <w:szCs w:val="40"/>
                <w:lang w:eastAsia="en-US"/>
              </w:rPr>
              <w:instrText>1</w:instrText>
            </w:r>
            <w:r w:rsidRPr="00CC6422">
              <w:rPr>
                <w:rFonts w:ascii="Arial" w:eastAsia="Calibri" w:hAnsi="Arial" w:cs="Arial"/>
                <w:b/>
                <w:sz w:val="40"/>
                <w:szCs w:val="40"/>
                <w:lang w:eastAsia="en-US"/>
              </w:rPr>
              <w:fldChar w:fldCharType="end"/>
            </w:r>
            <w:r w:rsidRPr="00CC6422">
              <w:rPr>
                <w:rFonts w:ascii="Arial" w:eastAsia="Calibri" w:hAnsi="Arial" w:cs="Arial"/>
                <w:b/>
                <w:sz w:val="40"/>
                <w:szCs w:val="40"/>
                <w:lang w:eastAsia="en-US"/>
              </w:rPr>
              <w:instrText xml:space="preserve">." </w:instrText>
            </w:r>
            <w:r w:rsidRPr="00CC6422">
              <w:rPr>
                <w:rFonts w:ascii="Arial" w:eastAsia="Calibri" w:hAnsi="Arial" w:cs="Arial"/>
                <w:b/>
                <w:sz w:val="40"/>
                <w:szCs w:val="40"/>
                <w:lang w:eastAsia="en-US"/>
              </w:rPr>
              <w:fldChar w:fldCharType="separate"/>
            </w:r>
            <w:r w:rsidRPr="00CC6422">
              <w:rPr>
                <w:rFonts w:ascii="Arial" w:eastAsia="Calibri" w:hAnsi="Arial" w:cs="Arial"/>
                <w:b/>
                <w:noProof/>
                <w:sz w:val="40"/>
                <w:szCs w:val="40"/>
                <w:lang w:eastAsia="en-US"/>
              </w:rPr>
              <w:instrText>1.</w:instrText>
            </w:r>
            <w:r w:rsidRPr="00CC6422">
              <w:rPr>
                <w:rFonts w:ascii="Arial" w:eastAsia="Calibri" w:hAnsi="Arial" w:cs="Arial"/>
                <w:b/>
                <w:sz w:val="40"/>
                <w:szCs w:val="40"/>
                <w:lang w:eastAsia="en-US"/>
              </w:rPr>
              <w:fldChar w:fldCharType="end"/>
            </w:r>
            <w:r w:rsidRPr="00CC6422">
              <w:rPr>
                <w:rFonts w:ascii="Arial" w:eastAsia="Calibri" w:hAnsi="Arial" w:cs="Arial"/>
                <w:b/>
                <w:sz w:val="40"/>
                <w:szCs w:val="40"/>
                <w:lang w:eastAsia="en-US"/>
              </w:rPr>
              <w:fldChar w:fldCharType="begin"/>
            </w:r>
            <w:r w:rsidRPr="00CC6422">
              <w:rPr>
                <w:rFonts w:ascii="Arial" w:eastAsia="Calibri" w:hAnsi="Arial" w:cs="Arial"/>
                <w:b/>
                <w:sz w:val="40"/>
                <w:szCs w:val="40"/>
                <w:lang w:eastAsia="en-US"/>
              </w:rPr>
              <w:instrText xml:space="preserve"> DOCPROPERTY Номер </w:instrText>
            </w:r>
            <w:r w:rsidRPr="00CC6422">
              <w:rPr>
                <w:rFonts w:ascii="Arial" w:eastAsia="Calibri" w:hAnsi="Arial" w:cs="Arial"/>
                <w:b/>
                <w:sz w:val="40"/>
                <w:szCs w:val="40"/>
                <w:lang w:eastAsia="en-US"/>
              </w:rPr>
              <w:fldChar w:fldCharType="separate"/>
            </w:r>
            <w:r w:rsidRPr="00CC6422">
              <w:rPr>
                <w:rFonts w:ascii="Arial" w:eastAsia="Calibri" w:hAnsi="Arial" w:cs="Arial"/>
                <w:b/>
                <w:sz w:val="40"/>
                <w:szCs w:val="40"/>
                <w:lang w:eastAsia="en-US"/>
              </w:rPr>
              <w:instrText>01</w:instrText>
            </w:r>
            <w:r w:rsidRPr="00CC6422">
              <w:rPr>
                <w:rFonts w:ascii="Arial" w:eastAsia="Calibri" w:hAnsi="Arial" w:cs="Arial"/>
                <w:b/>
                <w:sz w:val="40"/>
                <w:szCs w:val="40"/>
                <w:lang w:eastAsia="en-US"/>
              </w:rPr>
              <w:fldChar w:fldCharType="end"/>
            </w:r>
            <w:r w:rsidRPr="00CC6422">
              <w:rPr>
                <w:rFonts w:ascii="Arial" w:eastAsia="Calibri" w:hAnsi="Arial" w:cs="Arial"/>
                <w:b/>
                <w:sz w:val="40"/>
                <w:szCs w:val="40"/>
                <w:lang w:eastAsia="en-US"/>
              </w:rPr>
              <w:instrText xml:space="preserve">" </w:instrText>
            </w:r>
            <w:r w:rsidRPr="00CC6422">
              <w:rPr>
                <w:rFonts w:ascii="Arial" w:eastAsia="Calibri" w:hAnsi="Arial" w:cs="Arial"/>
                <w:b/>
                <w:sz w:val="40"/>
                <w:szCs w:val="40"/>
                <w:lang w:eastAsia="en-US"/>
              </w:rPr>
              <w:fldChar w:fldCharType="end"/>
            </w:r>
            <w:r w:rsidRPr="00CC6422">
              <w:rPr>
                <w:rFonts w:ascii="Arial" w:eastAsia="Calibri" w:hAnsi="Arial" w:cs="Arial"/>
                <w:b/>
                <w:sz w:val="40"/>
                <w:szCs w:val="40"/>
                <w:lang w:eastAsia="en-US"/>
              </w:rPr>
              <w:instrText xml:space="preserve">" "" </w:instrText>
            </w:r>
            <w:r w:rsidRPr="00CC6422">
              <w:rPr>
                <w:rFonts w:ascii="Arial" w:eastAsia="Calibri" w:hAnsi="Arial" w:cs="Arial"/>
                <w:b/>
                <w:sz w:val="40"/>
                <w:szCs w:val="40"/>
                <w:lang w:eastAsia="en-US"/>
              </w:rPr>
              <w:fldChar w:fldCharType="end"/>
            </w:r>
            <w:r w:rsidRPr="00CC6422">
              <w:rPr>
                <w:rFonts w:ascii="Arial" w:eastAsia="Calibri" w:hAnsi="Arial" w:cs="Arial"/>
                <w:b/>
                <w:sz w:val="40"/>
                <w:szCs w:val="40"/>
                <w:lang w:eastAsia="en-US"/>
              </w:rPr>
              <w:fldChar w:fldCharType="begin"/>
            </w:r>
            <w:r w:rsidRPr="00CC6422">
              <w:rPr>
                <w:rFonts w:ascii="Arial" w:eastAsia="Calibri" w:hAnsi="Arial" w:cs="Arial"/>
                <w:b/>
                <w:sz w:val="40"/>
                <w:szCs w:val="40"/>
                <w:lang w:eastAsia="en-US"/>
              </w:rPr>
              <w:instrText xml:space="preserve"> IF </w:instrText>
            </w:r>
            <w:r w:rsidRPr="00CC6422">
              <w:rPr>
                <w:rFonts w:ascii="Arial" w:eastAsia="Calibri" w:hAnsi="Arial" w:cs="Arial"/>
                <w:b/>
                <w:sz w:val="40"/>
                <w:szCs w:val="40"/>
                <w:lang w:eastAsia="en-US"/>
              </w:rPr>
              <w:fldChar w:fldCharType="begin"/>
            </w:r>
            <w:r w:rsidRPr="00CC6422">
              <w:rPr>
                <w:rFonts w:ascii="Arial" w:eastAsia="Calibri" w:hAnsi="Arial" w:cs="Arial"/>
                <w:b/>
                <w:sz w:val="40"/>
                <w:szCs w:val="40"/>
                <w:lang w:eastAsia="en-US"/>
              </w:rPr>
              <w:instrText xml:space="preserve"> DOCPROPERTY Соответствие </w:instrText>
            </w:r>
            <w:r w:rsidRPr="00CC6422">
              <w:rPr>
                <w:rFonts w:ascii="Arial" w:eastAsia="Calibri" w:hAnsi="Arial" w:cs="Arial"/>
                <w:b/>
                <w:sz w:val="40"/>
                <w:szCs w:val="40"/>
                <w:lang w:eastAsia="en-US"/>
              </w:rPr>
              <w:fldChar w:fldCharType="separate"/>
            </w:r>
            <w:r w:rsidRPr="00CC6422">
              <w:rPr>
                <w:rFonts w:ascii="Arial" w:eastAsia="Calibri" w:hAnsi="Arial" w:cs="Arial"/>
                <w:b/>
                <w:sz w:val="40"/>
                <w:szCs w:val="40"/>
                <w:lang w:eastAsia="en-US"/>
              </w:rPr>
              <w:instrText>IDT</w:instrText>
            </w:r>
            <w:r w:rsidRPr="00CC6422">
              <w:rPr>
                <w:rFonts w:ascii="Arial" w:eastAsia="Calibri" w:hAnsi="Arial" w:cs="Arial"/>
                <w:b/>
                <w:sz w:val="40"/>
                <w:szCs w:val="40"/>
                <w:lang w:eastAsia="en-US"/>
              </w:rPr>
              <w:fldChar w:fldCharType="end"/>
            </w:r>
            <w:r w:rsidRPr="00CC6422">
              <w:rPr>
                <w:rFonts w:ascii="Arial" w:eastAsia="Calibri" w:hAnsi="Arial" w:cs="Arial"/>
                <w:b/>
                <w:sz w:val="40"/>
                <w:szCs w:val="40"/>
                <w:lang w:eastAsia="en-US"/>
              </w:rPr>
              <w:instrText xml:space="preserve"> = "IDT" "</w:instrText>
            </w:r>
            <w:r w:rsidRPr="00CC6422">
              <w:rPr>
                <w:rFonts w:ascii="Arial" w:eastAsia="Calibri" w:hAnsi="Arial" w:cs="Arial"/>
                <w:b/>
                <w:sz w:val="40"/>
                <w:szCs w:val="40"/>
                <w:lang w:eastAsia="en-US"/>
              </w:rPr>
              <w:fldChar w:fldCharType="begin"/>
            </w:r>
            <w:r w:rsidRPr="00CC6422">
              <w:rPr>
                <w:rFonts w:ascii="Arial" w:eastAsia="Calibri" w:hAnsi="Arial" w:cs="Arial"/>
                <w:b/>
                <w:sz w:val="40"/>
                <w:szCs w:val="40"/>
                <w:lang w:eastAsia="en-US"/>
              </w:rPr>
              <w:instrText xml:space="preserve"> IF </w:instrText>
            </w:r>
            <w:r w:rsidRPr="00CC6422">
              <w:rPr>
                <w:rFonts w:ascii="Arial" w:eastAsia="Calibri" w:hAnsi="Arial" w:cs="Arial"/>
                <w:b/>
                <w:sz w:val="40"/>
                <w:szCs w:val="40"/>
                <w:lang w:eastAsia="en-US"/>
              </w:rPr>
              <w:fldChar w:fldCharType="begin"/>
            </w:r>
            <w:r w:rsidRPr="00CC6422">
              <w:rPr>
                <w:rFonts w:ascii="Arial" w:eastAsia="Calibri" w:hAnsi="Arial" w:cs="Arial"/>
                <w:b/>
                <w:sz w:val="40"/>
                <w:szCs w:val="40"/>
                <w:lang w:eastAsia="en-US"/>
              </w:rPr>
              <w:instrText xml:space="preserve"> DOCPROPERTY Группа </w:instrText>
            </w:r>
            <w:r w:rsidRPr="00CC6422">
              <w:rPr>
                <w:rFonts w:ascii="Arial" w:eastAsia="Calibri" w:hAnsi="Arial" w:cs="Arial"/>
                <w:b/>
                <w:sz w:val="40"/>
                <w:szCs w:val="40"/>
                <w:lang w:eastAsia="en-US"/>
              </w:rPr>
              <w:fldChar w:fldCharType="separate"/>
            </w:r>
            <w:r w:rsidRPr="00CC6422">
              <w:rPr>
                <w:rFonts w:ascii="Arial" w:eastAsia="Calibri" w:hAnsi="Arial" w:cs="Arial"/>
                <w:b/>
                <w:sz w:val="40"/>
                <w:szCs w:val="40"/>
                <w:lang w:eastAsia="en-US"/>
              </w:rPr>
              <w:instrText> </w:instrText>
            </w:r>
            <w:r w:rsidRPr="00CC6422">
              <w:rPr>
                <w:rFonts w:ascii="Arial" w:eastAsia="Calibri" w:hAnsi="Arial" w:cs="Arial"/>
                <w:b/>
                <w:sz w:val="40"/>
                <w:szCs w:val="40"/>
                <w:lang w:eastAsia="en-US"/>
              </w:rPr>
              <w:fldChar w:fldCharType="end"/>
            </w:r>
            <w:r w:rsidRPr="00CC6422">
              <w:rPr>
                <w:rFonts w:ascii="Arial" w:eastAsia="Calibri" w:hAnsi="Arial" w:cs="Arial"/>
                <w:b/>
                <w:sz w:val="40"/>
                <w:szCs w:val="40"/>
                <w:lang w:eastAsia="en-US"/>
              </w:rPr>
              <w:instrText xml:space="preserve"> = " " "" "/</w:instrText>
            </w:r>
            <w:r w:rsidRPr="00CC6422">
              <w:rPr>
                <w:rFonts w:ascii="Arial" w:eastAsia="Calibri" w:hAnsi="Arial" w:cs="Arial"/>
                <w:b/>
                <w:sz w:val="40"/>
                <w:szCs w:val="40"/>
                <w:lang w:eastAsia="en-US"/>
              </w:rPr>
              <w:fldChar w:fldCharType="begin"/>
            </w:r>
            <w:r w:rsidRPr="00CC6422">
              <w:rPr>
                <w:rFonts w:ascii="Arial" w:eastAsia="Calibri" w:hAnsi="Arial" w:cs="Arial"/>
                <w:b/>
                <w:sz w:val="40"/>
                <w:szCs w:val="40"/>
                <w:lang w:eastAsia="en-US"/>
              </w:rPr>
              <w:instrText xml:space="preserve"> REF Оригинал  \* MERGEFORMAT </w:instrText>
            </w:r>
            <w:r w:rsidRPr="00CC6422">
              <w:rPr>
                <w:rFonts w:ascii="Arial" w:eastAsia="Calibri" w:hAnsi="Arial" w:cs="Arial"/>
                <w:b/>
                <w:sz w:val="40"/>
                <w:szCs w:val="40"/>
                <w:lang w:eastAsia="en-US"/>
              </w:rPr>
              <w:fldChar w:fldCharType="separate"/>
            </w:r>
            <w:r w:rsidRPr="00CC6422">
              <w:rPr>
                <w:rFonts w:ascii="Arial" w:eastAsia="Calibri" w:hAnsi="Arial" w:cs="Arial"/>
                <w:b/>
                <w:sz w:val="40"/>
                <w:szCs w:val="40"/>
                <w:lang w:val="en-US" w:eastAsia="en-US"/>
              </w:rPr>
              <w:instrText>ISO</w:instrText>
            </w:r>
            <w:r w:rsidRPr="00CC6422">
              <w:rPr>
                <w:rFonts w:ascii="Arial" w:eastAsia="Calibri" w:hAnsi="Arial" w:cs="Arial"/>
                <w:b/>
                <w:noProof/>
                <w:sz w:val="40"/>
                <w:szCs w:val="40"/>
                <w:lang w:eastAsia="en-US"/>
              </w:rPr>
              <w:instrText> 10014</w:instrText>
            </w:r>
            <w:r w:rsidRPr="00CC6422">
              <w:rPr>
                <w:rFonts w:ascii="Arial" w:eastAsia="Calibri" w:hAnsi="Arial" w:cs="Arial"/>
                <w:b/>
                <w:sz w:val="40"/>
                <w:szCs w:val="40"/>
                <w:lang w:eastAsia="en-US"/>
              </w:rPr>
              <w:fldChar w:fldCharType="end"/>
            </w:r>
            <w:r w:rsidRPr="00CC6422">
              <w:rPr>
                <w:rFonts w:ascii="Arial" w:eastAsia="Calibri" w:hAnsi="Arial" w:cs="Arial"/>
                <w:b/>
                <w:sz w:val="40"/>
                <w:szCs w:val="40"/>
                <w:lang w:eastAsia="en-US"/>
              </w:rPr>
              <w:instrText>:</w:instrText>
            </w:r>
            <w:r w:rsidRPr="00CC6422">
              <w:rPr>
                <w:rFonts w:ascii="Arial" w:eastAsia="Calibri" w:hAnsi="Arial" w:cs="Arial"/>
                <w:b/>
                <w:sz w:val="40"/>
                <w:szCs w:val="40"/>
                <w:lang w:eastAsia="en-US"/>
              </w:rPr>
              <w:fldChar w:fldCharType="begin"/>
            </w:r>
            <w:r w:rsidRPr="00CC6422">
              <w:rPr>
                <w:rFonts w:ascii="Arial" w:eastAsia="Calibri" w:hAnsi="Arial" w:cs="Arial"/>
                <w:b/>
                <w:sz w:val="40"/>
                <w:szCs w:val="40"/>
                <w:lang w:eastAsia="en-US"/>
              </w:rPr>
              <w:instrText xml:space="preserve"> DOCPROPERTY ОригиналГод </w:instrText>
            </w:r>
            <w:r w:rsidRPr="00CC6422">
              <w:rPr>
                <w:rFonts w:ascii="Arial" w:eastAsia="Calibri" w:hAnsi="Arial" w:cs="Arial"/>
                <w:b/>
                <w:sz w:val="40"/>
                <w:szCs w:val="40"/>
                <w:lang w:eastAsia="en-US"/>
              </w:rPr>
              <w:fldChar w:fldCharType="separate"/>
            </w:r>
            <w:r w:rsidRPr="00CC6422">
              <w:rPr>
                <w:rFonts w:ascii="Arial" w:eastAsia="Calibri" w:hAnsi="Arial" w:cs="Arial"/>
                <w:b/>
                <w:sz w:val="40"/>
                <w:szCs w:val="40"/>
                <w:lang w:eastAsia="en-US"/>
              </w:rPr>
              <w:instrText>2006</w:instrText>
            </w:r>
            <w:r w:rsidRPr="00CC6422">
              <w:rPr>
                <w:rFonts w:ascii="Arial" w:eastAsia="Calibri" w:hAnsi="Arial" w:cs="Arial"/>
                <w:b/>
                <w:sz w:val="40"/>
                <w:szCs w:val="40"/>
                <w:lang w:eastAsia="en-US"/>
              </w:rPr>
              <w:fldChar w:fldCharType="end"/>
            </w:r>
            <w:r w:rsidRPr="00CC6422">
              <w:rPr>
                <w:rFonts w:ascii="Arial" w:eastAsia="Calibri" w:hAnsi="Arial" w:cs="Arial"/>
                <w:b/>
                <w:sz w:val="40"/>
                <w:szCs w:val="40"/>
                <w:lang w:eastAsia="en-US"/>
              </w:rPr>
              <w:instrText xml:space="preserve">" </w:instrText>
            </w:r>
            <w:r w:rsidRPr="00CC6422">
              <w:rPr>
                <w:rFonts w:ascii="Arial" w:eastAsia="Calibri" w:hAnsi="Arial" w:cs="Arial"/>
                <w:b/>
                <w:sz w:val="40"/>
                <w:szCs w:val="40"/>
                <w:lang w:eastAsia="en-US"/>
              </w:rPr>
              <w:fldChar w:fldCharType="end"/>
            </w:r>
            <w:r w:rsidRPr="00CC6422">
              <w:rPr>
                <w:rFonts w:ascii="Arial" w:eastAsia="Calibri" w:hAnsi="Arial" w:cs="Arial"/>
                <w:b/>
                <w:sz w:val="40"/>
                <w:szCs w:val="40"/>
                <w:lang w:eastAsia="en-US"/>
              </w:rPr>
              <w:instrText xml:space="preserve">" "" </w:instrText>
            </w:r>
            <w:r w:rsidRPr="00CC6422">
              <w:rPr>
                <w:rFonts w:ascii="Arial" w:eastAsia="Calibri" w:hAnsi="Arial" w:cs="Arial"/>
                <w:b/>
                <w:sz w:val="40"/>
                <w:szCs w:val="40"/>
                <w:lang w:eastAsia="en-US"/>
              </w:rPr>
              <w:fldChar w:fldCharType="end"/>
            </w:r>
            <w:r w:rsidRPr="00CC6422">
              <w:rPr>
                <w:rFonts w:ascii="Arial" w:eastAsia="Calibri" w:hAnsi="Arial" w:cs="Arial"/>
                <w:b/>
                <w:sz w:val="40"/>
                <w:szCs w:val="40"/>
                <w:lang w:eastAsia="en-US"/>
              </w:rPr>
              <w:fldChar w:fldCharType="begin"/>
            </w:r>
            <w:r w:rsidRPr="00CC6422">
              <w:rPr>
                <w:rFonts w:ascii="Arial" w:eastAsia="Calibri" w:hAnsi="Arial" w:cs="Arial"/>
                <w:b/>
                <w:sz w:val="40"/>
                <w:szCs w:val="40"/>
                <w:lang w:eastAsia="en-US"/>
              </w:rPr>
              <w:instrText xml:space="preserve"> DOCPROPERTY Индекс </w:instrText>
            </w:r>
            <w:r w:rsidRPr="00CC6422">
              <w:rPr>
                <w:rFonts w:ascii="Arial" w:eastAsia="Calibri" w:hAnsi="Arial" w:cs="Arial"/>
                <w:b/>
                <w:sz w:val="40"/>
                <w:szCs w:val="40"/>
                <w:lang w:eastAsia="en-US"/>
              </w:rPr>
              <w:fldChar w:fldCharType="separate"/>
            </w:r>
            <w:r w:rsidRPr="00CC6422">
              <w:rPr>
                <w:rFonts w:ascii="Arial" w:eastAsia="Calibri" w:hAnsi="Arial" w:cs="Arial"/>
                <w:b/>
                <w:sz w:val="40"/>
                <w:szCs w:val="40"/>
                <w:lang w:eastAsia="en-US"/>
              </w:rPr>
              <w:t>ГОСТ</w:t>
            </w:r>
            <w:r w:rsidRPr="00CC6422">
              <w:rPr>
                <w:rFonts w:ascii="Arial" w:eastAsia="Calibri" w:hAnsi="Arial" w:cs="Arial"/>
                <w:b/>
                <w:sz w:val="40"/>
                <w:szCs w:val="40"/>
                <w:lang w:eastAsia="en-US"/>
              </w:rPr>
              <w:fldChar w:fldCharType="end"/>
            </w:r>
          </w:p>
          <w:p w:rsidR="00CC6422" w:rsidRPr="00CC6422" w:rsidRDefault="00554B01" w:rsidP="00CC6422">
            <w:pPr>
              <w:widowControl w:val="0"/>
              <w:suppressAutoHyphens/>
              <w:spacing w:line="276" w:lineRule="auto"/>
              <w:ind w:firstLine="0"/>
              <w:jc w:val="left"/>
              <w:rPr>
                <w:rFonts w:ascii="Arial" w:eastAsia="Calibri" w:hAnsi="Arial" w:cs="Arial"/>
                <w:b/>
                <w:sz w:val="40"/>
                <w:szCs w:val="40"/>
                <w:lang w:eastAsia="en-US"/>
              </w:rPr>
            </w:pPr>
            <w:r>
              <w:rPr>
                <w:rFonts w:ascii="Arial" w:eastAsia="Calibri" w:hAnsi="Arial" w:cs="Arial"/>
                <w:b/>
                <w:color w:val="000000"/>
                <w:sz w:val="40"/>
                <w:szCs w:val="40"/>
                <w:lang w:val="en-US" w:eastAsia="en-US"/>
              </w:rPr>
              <w:t>ISO</w:t>
            </w:r>
            <w:r w:rsidRPr="00554B01">
              <w:rPr>
                <w:rFonts w:ascii="Arial" w:eastAsia="Calibri" w:hAnsi="Arial" w:cs="Arial"/>
                <w:b/>
                <w:color w:val="000000"/>
                <w:sz w:val="40"/>
                <w:szCs w:val="40"/>
                <w:lang w:eastAsia="en-US"/>
              </w:rPr>
              <w:t xml:space="preserve"> </w:t>
            </w:r>
            <w:r w:rsidR="00E01BB9">
              <w:rPr>
                <w:rFonts w:ascii="Arial" w:eastAsia="Calibri" w:hAnsi="Arial" w:cs="Arial"/>
                <w:b/>
                <w:color w:val="000000"/>
                <w:sz w:val="40"/>
                <w:szCs w:val="40"/>
                <w:lang w:eastAsia="en-US"/>
              </w:rPr>
              <w:t>1</w:t>
            </w:r>
            <w:r w:rsidR="0087412F">
              <w:rPr>
                <w:rFonts w:ascii="Arial" w:eastAsia="Calibri" w:hAnsi="Arial" w:cs="Arial"/>
                <w:b/>
                <w:color w:val="000000"/>
                <w:sz w:val="40"/>
                <w:szCs w:val="40"/>
                <w:lang w:eastAsia="en-US"/>
              </w:rPr>
              <w:t>8861</w:t>
            </w:r>
            <w:r w:rsidR="00805789" w:rsidRPr="00CC6422">
              <w:rPr>
                <w:rFonts w:ascii="Arial" w:eastAsia="Calibri" w:hAnsi="Arial" w:cs="Arial"/>
                <w:b/>
                <w:sz w:val="40"/>
                <w:szCs w:val="40"/>
                <w:lang w:eastAsia="en-US"/>
              </w:rPr>
              <w:t>—</w:t>
            </w:r>
            <w:r w:rsidR="006E5215">
              <w:rPr>
                <w:rFonts w:ascii="Arial" w:eastAsia="Calibri" w:hAnsi="Arial" w:cs="Arial"/>
                <w:b/>
                <w:color w:val="000000"/>
                <w:sz w:val="40"/>
                <w:szCs w:val="40"/>
                <w:lang w:eastAsia="en-US"/>
              </w:rPr>
              <w:t xml:space="preserve"> </w:t>
            </w:r>
          </w:p>
          <w:p w:rsidR="00360527" w:rsidRPr="00360527" w:rsidRDefault="00CC6422" w:rsidP="00C15363">
            <w:pPr>
              <w:widowControl w:val="0"/>
              <w:suppressAutoHyphens/>
              <w:spacing w:line="276" w:lineRule="auto"/>
              <w:ind w:firstLine="0"/>
              <w:jc w:val="left"/>
              <w:rPr>
                <w:rFonts w:ascii="Arial" w:eastAsia="Calibri" w:hAnsi="Arial" w:cs="Arial"/>
                <w:b/>
                <w:color w:val="000000" w:themeColor="text1"/>
                <w:sz w:val="40"/>
                <w:szCs w:val="40"/>
                <w:lang w:eastAsia="en-US"/>
              </w:rPr>
            </w:pPr>
            <w:r w:rsidRPr="00CC6422">
              <w:rPr>
                <w:rFonts w:ascii="Arial" w:eastAsia="Calibri" w:hAnsi="Arial" w:cs="Arial"/>
                <w:b/>
                <w:sz w:val="40"/>
                <w:szCs w:val="40"/>
                <w:lang w:eastAsia="en-US"/>
              </w:rPr>
              <w:t>20</w:t>
            </w:r>
            <w:r w:rsidR="003B050F">
              <w:rPr>
                <w:rFonts w:ascii="Arial" w:eastAsia="Calibri" w:hAnsi="Arial" w:cs="Arial"/>
                <w:b/>
                <w:sz w:val="40"/>
                <w:szCs w:val="40"/>
                <w:lang w:eastAsia="en-US"/>
              </w:rPr>
              <w:t>2</w:t>
            </w:r>
            <w:r w:rsidR="00C15363" w:rsidRPr="00C15363">
              <w:rPr>
                <w:rFonts w:ascii="Arial" w:eastAsia="Calibri" w:hAnsi="Arial" w:cs="Arial"/>
                <w:b/>
                <w:color w:val="FFFFFF" w:themeColor="background1"/>
                <w:sz w:val="40"/>
                <w:szCs w:val="40"/>
                <w:lang w:eastAsia="en-US"/>
              </w:rPr>
              <w:t>2</w:t>
            </w:r>
            <w:r w:rsidRPr="00CC6422">
              <w:rPr>
                <w:rFonts w:ascii="Arial" w:eastAsia="Calibri" w:hAnsi="Arial" w:cs="Arial"/>
                <w:b/>
                <w:color w:val="FFFFFF"/>
                <w:sz w:val="40"/>
                <w:szCs w:val="40"/>
                <w:lang w:eastAsia="en-US"/>
              </w:rPr>
              <w:t>3</w:t>
            </w:r>
          </w:p>
          <w:p w:rsidR="00CC6422" w:rsidRPr="00FC4EDE" w:rsidRDefault="003B050F" w:rsidP="00F964FF">
            <w:pPr>
              <w:widowControl w:val="0"/>
              <w:suppressAutoHyphens/>
              <w:spacing w:line="276" w:lineRule="auto"/>
              <w:ind w:firstLine="0"/>
              <w:jc w:val="left"/>
              <w:rPr>
                <w:rFonts w:ascii="Arial" w:eastAsia="Calibri" w:hAnsi="Arial" w:cs="Arial"/>
                <w:b/>
                <w:color w:val="000000"/>
                <w:sz w:val="40"/>
                <w:szCs w:val="40"/>
                <w:lang w:eastAsia="en-US"/>
              </w:rPr>
            </w:pPr>
            <w:r>
              <w:rPr>
                <w:rFonts w:ascii="Arial" w:hAnsi="Arial" w:cs="Arial"/>
                <w:i/>
                <w:szCs w:val="22"/>
              </w:rPr>
              <w:t xml:space="preserve">(Проект RU, </w:t>
            </w:r>
            <w:r w:rsidR="00F964FF">
              <w:rPr>
                <w:rFonts w:ascii="Arial" w:hAnsi="Arial" w:cs="Arial"/>
                <w:i/>
                <w:szCs w:val="22"/>
              </w:rPr>
              <w:t>первая</w:t>
            </w:r>
            <w:r w:rsidR="00360527" w:rsidRPr="002132E1">
              <w:rPr>
                <w:rFonts w:ascii="Arial" w:hAnsi="Arial" w:cs="Arial"/>
                <w:i/>
                <w:szCs w:val="22"/>
              </w:rPr>
              <w:t xml:space="preserve"> редакция)</w:t>
            </w:r>
            <w:r w:rsidR="00CC6422" w:rsidRPr="00CC6422">
              <w:rPr>
                <w:rFonts w:ascii="Arial" w:eastAsia="Calibri" w:hAnsi="Arial" w:cs="Arial"/>
                <w:i/>
                <w:sz w:val="28"/>
                <w:szCs w:val="28"/>
                <w:lang w:eastAsia="en-US"/>
              </w:rPr>
              <w:fldChar w:fldCharType="begin"/>
            </w:r>
            <w:r w:rsidR="00CC6422" w:rsidRPr="00CC6422">
              <w:rPr>
                <w:rFonts w:ascii="Arial" w:eastAsia="Calibri" w:hAnsi="Arial" w:cs="Arial"/>
                <w:i/>
                <w:sz w:val="28"/>
                <w:szCs w:val="28"/>
                <w:lang w:eastAsia="en-US"/>
              </w:rPr>
              <w:instrText xml:space="preserve"> IF </w:instrText>
            </w:r>
            <w:r w:rsidR="00CC6422" w:rsidRPr="00CC6422">
              <w:rPr>
                <w:rFonts w:ascii="Arial" w:eastAsia="Calibri" w:hAnsi="Arial" w:cs="Arial"/>
                <w:i/>
                <w:sz w:val="28"/>
                <w:szCs w:val="28"/>
                <w:lang w:eastAsia="en-US"/>
              </w:rPr>
              <w:fldChar w:fldCharType="begin"/>
            </w:r>
            <w:r w:rsidR="00CC6422" w:rsidRPr="00CC6422">
              <w:rPr>
                <w:rFonts w:ascii="Arial" w:eastAsia="Calibri" w:hAnsi="Arial" w:cs="Arial"/>
                <w:i/>
                <w:sz w:val="28"/>
                <w:szCs w:val="28"/>
                <w:lang w:eastAsia="en-US"/>
              </w:rPr>
              <w:instrText xml:space="preserve"> DOCPROPERTY Стадия/Год </w:instrText>
            </w:r>
            <w:r w:rsidR="00CC6422" w:rsidRPr="00CC6422">
              <w:rPr>
                <w:rFonts w:ascii="Arial" w:eastAsia="Calibri" w:hAnsi="Arial" w:cs="Arial"/>
                <w:i/>
                <w:sz w:val="28"/>
                <w:szCs w:val="28"/>
                <w:lang w:eastAsia="en-US"/>
              </w:rPr>
              <w:fldChar w:fldCharType="separate"/>
            </w:r>
            <w:r w:rsidR="00CC6422" w:rsidRPr="00CC6422">
              <w:rPr>
                <w:rFonts w:ascii="Arial" w:eastAsia="Calibri" w:hAnsi="Arial" w:cs="Arial"/>
                <w:i/>
                <w:sz w:val="28"/>
                <w:szCs w:val="28"/>
                <w:lang w:eastAsia="en-US"/>
              </w:rPr>
              <w:instrText>ПР</w:instrText>
            </w:r>
            <w:r w:rsidR="00CC6422" w:rsidRPr="00CC6422">
              <w:rPr>
                <w:rFonts w:ascii="Arial" w:eastAsia="Calibri" w:hAnsi="Arial" w:cs="Arial"/>
                <w:i/>
                <w:sz w:val="28"/>
                <w:szCs w:val="28"/>
                <w:lang w:eastAsia="en-US"/>
              </w:rPr>
              <w:fldChar w:fldCharType="end"/>
            </w:r>
            <w:r w:rsidR="00CC6422" w:rsidRPr="00CC6422">
              <w:rPr>
                <w:rFonts w:ascii="Arial" w:eastAsia="Calibri" w:hAnsi="Arial" w:cs="Arial"/>
                <w:i/>
                <w:sz w:val="28"/>
                <w:szCs w:val="28"/>
                <w:lang w:eastAsia="en-US"/>
              </w:rPr>
              <w:instrText xml:space="preserve"> = "ОР" "" "</w:instrText>
            </w:r>
            <w:r w:rsidR="00CC6422" w:rsidRPr="00CC6422">
              <w:rPr>
                <w:rFonts w:ascii="Arial" w:eastAsia="Calibri" w:hAnsi="Arial" w:cs="Arial"/>
                <w:i/>
                <w:sz w:val="28"/>
                <w:szCs w:val="28"/>
                <w:lang w:eastAsia="en-US"/>
              </w:rPr>
              <w:fldChar w:fldCharType="begin"/>
            </w:r>
            <w:r w:rsidR="00CC6422" w:rsidRPr="00CC6422">
              <w:rPr>
                <w:rFonts w:ascii="Arial" w:eastAsia="Calibri" w:hAnsi="Arial" w:cs="Arial"/>
                <w:i/>
                <w:sz w:val="28"/>
                <w:szCs w:val="28"/>
                <w:lang w:eastAsia="en-US"/>
              </w:rPr>
              <w:instrText xml:space="preserve"> IF </w:instrText>
            </w:r>
            <w:r w:rsidR="00CC6422" w:rsidRPr="00CC6422">
              <w:rPr>
                <w:rFonts w:ascii="Arial" w:eastAsia="Calibri" w:hAnsi="Arial" w:cs="Arial"/>
                <w:i/>
                <w:sz w:val="28"/>
                <w:szCs w:val="28"/>
                <w:lang w:eastAsia="en-US"/>
              </w:rPr>
              <w:fldChar w:fldCharType="begin"/>
            </w:r>
            <w:r w:rsidR="00CC6422" w:rsidRPr="00CC6422">
              <w:rPr>
                <w:rFonts w:ascii="Arial" w:eastAsia="Calibri" w:hAnsi="Arial" w:cs="Arial"/>
                <w:i/>
                <w:sz w:val="28"/>
                <w:szCs w:val="28"/>
                <w:lang w:eastAsia="en-US"/>
              </w:rPr>
              <w:instrText xml:space="preserve"> DOCPROPERTY Стадия/Год </w:instrText>
            </w:r>
            <w:r w:rsidR="00CC6422" w:rsidRPr="00CC6422">
              <w:rPr>
                <w:rFonts w:ascii="Arial" w:eastAsia="Calibri" w:hAnsi="Arial" w:cs="Arial"/>
                <w:i/>
                <w:sz w:val="28"/>
                <w:szCs w:val="28"/>
                <w:lang w:eastAsia="en-US"/>
              </w:rPr>
              <w:fldChar w:fldCharType="separate"/>
            </w:r>
            <w:r w:rsidR="00CC6422" w:rsidRPr="00CC6422">
              <w:rPr>
                <w:rFonts w:ascii="Arial" w:eastAsia="Calibri" w:hAnsi="Arial" w:cs="Arial"/>
                <w:i/>
                <w:sz w:val="28"/>
                <w:szCs w:val="28"/>
                <w:lang w:eastAsia="en-US"/>
              </w:rPr>
              <w:instrText>ПР</w:instrText>
            </w:r>
            <w:r w:rsidR="00CC6422" w:rsidRPr="00CC6422">
              <w:rPr>
                <w:rFonts w:ascii="Arial" w:eastAsia="Calibri" w:hAnsi="Arial" w:cs="Arial"/>
                <w:i/>
                <w:sz w:val="28"/>
                <w:szCs w:val="28"/>
                <w:lang w:eastAsia="en-US"/>
              </w:rPr>
              <w:fldChar w:fldCharType="end"/>
            </w:r>
            <w:r w:rsidR="00CC6422" w:rsidRPr="00CC6422">
              <w:rPr>
                <w:rFonts w:ascii="Arial" w:eastAsia="Calibri" w:hAnsi="Arial" w:cs="Arial"/>
                <w:i/>
                <w:sz w:val="28"/>
                <w:szCs w:val="28"/>
                <w:lang w:eastAsia="en-US"/>
              </w:rPr>
              <w:instrText xml:space="preserve"> = "ПР" "" "—" </w:instrText>
            </w:r>
            <w:r w:rsidR="00CC6422" w:rsidRPr="00CC6422">
              <w:rPr>
                <w:rFonts w:ascii="Arial" w:eastAsia="Calibri" w:hAnsi="Arial" w:cs="Arial"/>
                <w:i/>
                <w:sz w:val="28"/>
                <w:szCs w:val="28"/>
                <w:lang w:eastAsia="en-US"/>
              </w:rPr>
              <w:fldChar w:fldCharType="end"/>
            </w:r>
            <w:r w:rsidR="00CC6422" w:rsidRPr="00CC6422">
              <w:rPr>
                <w:rFonts w:ascii="Arial" w:eastAsia="Calibri" w:hAnsi="Arial" w:cs="Arial"/>
                <w:i/>
                <w:sz w:val="28"/>
                <w:szCs w:val="28"/>
                <w:lang w:eastAsia="en-US"/>
              </w:rPr>
              <w:instrText xml:space="preserve">" </w:instrText>
            </w:r>
            <w:r w:rsidR="00CC6422" w:rsidRPr="00CC6422">
              <w:rPr>
                <w:rFonts w:ascii="Arial" w:eastAsia="Calibri" w:hAnsi="Arial" w:cs="Arial"/>
                <w:i/>
                <w:sz w:val="28"/>
                <w:szCs w:val="28"/>
                <w:lang w:eastAsia="en-US"/>
              </w:rPr>
              <w:fldChar w:fldCharType="end"/>
            </w:r>
            <w:r w:rsidR="00CC6422" w:rsidRPr="00CC6422">
              <w:rPr>
                <w:rFonts w:ascii="Arial" w:eastAsia="Calibri" w:hAnsi="Arial" w:cs="Arial"/>
                <w:i/>
                <w:sz w:val="28"/>
                <w:szCs w:val="28"/>
                <w:lang w:eastAsia="en-US"/>
              </w:rPr>
              <w:fldChar w:fldCharType="begin"/>
            </w:r>
            <w:r w:rsidR="00CC6422" w:rsidRPr="00CC6422">
              <w:rPr>
                <w:rFonts w:ascii="Arial" w:eastAsia="Calibri" w:hAnsi="Arial" w:cs="Arial"/>
                <w:i/>
                <w:sz w:val="28"/>
                <w:szCs w:val="28"/>
                <w:lang w:eastAsia="en-US"/>
              </w:rPr>
              <w:instrText xml:space="preserve"> IF </w:instrText>
            </w:r>
            <w:r w:rsidR="00CC6422" w:rsidRPr="00CC6422">
              <w:rPr>
                <w:rFonts w:ascii="Arial" w:eastAsia="Calibri" w:hAnsi="Arial" w:cs="Arial"/>
                <w:i/>
                <w:sz w:val="28"/>
                <w:szCs w:val="28"/>
                <w:lang w:eastAsia="en-US"/>
              </w:rPr>
              <w:fldChar w:fldCharType="begin"/>
            </w:r>
            <w:r w:rsidR="00CC6422" w:rsidRPr="00CC6422">
              <w:rPr>
                <w:rFonts w:ascii="Arial" w:eastAsia="Calibri" w:hAnsi="Arial" w:cs="Arial"/>
                <w:i/>
                <w:sz w:val="28"/>
                <w:szCs w:val="28"/>
                <w:lang w:eastAsia="en-US"/>
              </w:rPr>
              <w:instrText xml:space="preserve"> DOCPROPERTY Стадия/Год </w:instrText>
            </w:r>
            <w:r w:rsidR="00CC6422" w:rsidRPr="00CC6422">
              <w:rPr>
                <w:rFonts w:ascii="Arial" w:eastAsia="Calibri" w:hAnsi="Arial" w:cs="Arial"/>
                <w:i/>
                <w:sz w:val="28"/>
                <w:szCs w:val="28"/>
                <w:lang w:eastAsia="en-US"/>
              </w:rPr>
              <w:fldChar w:fldCharType="separate"/>
            </w:r>
            <w:r w:rsidR="00CC6422" w:rsidRPr="00CC6422">
              <w:rPr>
                <w:rFonts w:ascii="Arial" w:eastAsia="Calibri" w:hAnsi="Arial" w:cs="Arial"/>
                <w:i/>
                <w:sz w:val="28"/>
                <w:szCs w:val="28"/>
                <w:lang w:eastAsia="en-US"/>
              </w:rPr>
              <w:instrText>ПР</w:instrText>
            </w:r>
            <w:r w:rsidR="00CC6422" w:rsidRPr="00CC6422">
              <w:rPr>
                <w:rFonts w:ascii="Arial" w:eastAsia="Calibri" w:hAnsi="Arial" w:cs="Arial"/>
                <w:i/>
                <w:sz w:val="28"/>
                <w:szCs w:val="28"/>
                <w:lang w:eastAsia="en-US"/>
              </w:rPr>
              <w:fldChar w:fldCharType="end"/>
            </w:r>
            <w:r w:rsidR="00CC6422" w:rsidRPr="00CC6422">
              <w:rPr>
                <w:rFonts w:ascii="Arial" w:eastAsia="Calibri" w:hAnsi="Arial" w:cs="Arial"/>
                <w:i/>
                <w:sz w:val="28"/>
                <w:szCs w:val="28"/>
                <w:lang w:eastAsia="en-US"/>
              </w:rPr>
              <w:instrText xml:space="preserve"> = "ОР" "" "</w:instrText>
            </w:r>
            <w:r w:rsidR="00CC6422" w:rsidRPr="00CC6422">
              <w:rPr>
                <w:rFonts w:ascii="Arial" w:eastAsia="Calibri" w:hAnsi="Arial" w:cs="Arial"/>
                <w:i/>
                <w:sz w:val="28"/>
                <w:szCs w:val="28"/>
                <w:lang w:eastAsia="en-US"/>
              </w:rPr>
              <w:fldChar w:fldCharType="begin"/>
            </w:r>
            <w:r w:rsidR="00CC6422" w:rsidRPr="00CC6422">
              <w:rPr>
                <w:rFonts w:ascii="Arial" w:eastAsia="Calibri" w:hAnsi="Arial" w:cs="Arial"/>
                <w:i/>
                <w:sz w:val="28"/>
                <w:szCs w:val="28"/>
                <w:lang w:eastAsia="en-US"/>
              </w:rPr>
              <w:instrText xml:space="preserve"> IF </w:instrText>
            </w:r>
            <w:r w:rsidR="00CC6422" w:rsidRPr="00CC6422">
              <w:rPr>
                <w:rFonts w:ascii="Arial" w:eastAsia="Calibri" w:hAnsi="Arial" w:cs="Arial"/>
                <w:i/>
                <w:sz w:val="28"/>
                <w:szCs w:val="28"/>
                <w:lang w:eastAsia="en-US"/>
              </w:rPr>
              <w:fldChar w:fldCharType="begin"/>
            </w:r>
            <w:r w:rsidR="00CC6422" w:rsidRPr="00CC6422">
              <w:rPr>
                <w:rFonts w:ascii="Arial" w:eastAsia="Calibri" w:hAnsi="Arial" w:cs="Arial"/>
                <w:i/>
                <w:sz w:val="28"/>
                <w:szCs w:val="28"/>
                <w:lang w:eastAsia="en-US"/>
              </w:rPr>
              <w:instrText xml:space="preserve"> DOCPROPERTY Стадия/Год </w:instrText>
            </w:r>
            <w:r w:rsidR="00CC6422" w:rsidRPr="00CC6422">
              <w:rPr>
                <w:rFonts w:ascii="Arial" w:eastAsia="Calibri" w:hAnsi="Arial" w:cs="Arial"/>
                <w:i/>
                <w:sz w:val="28"/>
                <w:szCs w:val="28"/>
                <w:lang w:eastAsia="en-US"/>
              </w:rPr>
              <w:fldChar w:fldCharType="separate"/>
            </w:r>
            <w:r w:rsidR="00CC6422" w:rsidRPr="00CC6422">
              <w:rPr>
                <w:rFonts w:ascii="Arial" w:eastAsia="Calibri" w:hAnsi="Arial" w:cs="Arial"/>
                <w:i/>
                <w:sz w:val="28"/>
                <w:szCs w:val="28"/>
                <w:lang w:eastAsia="en-US"/>
              </w:rPr>
              <w:instrText>ПР</w:instrText>
            </w:r>
            <w:r w:rsidR="00CC6422" w:rsidRPr="00CC6422">
              <w:rPr>
                <w:rFonts w:ascii="Arial" w:eastAsia="Calibri" w:hAnsi="Arial" w:cs="Arial"/>
                <w:i/>
                <w:sz w:val="28"/>
                <w:szCs w:val="28"/>
                <w:lang w:eastAsia="en-US"/>
              </w:rPr>
              <w:fldChar w:fldCharType="end"/>
            </w:r>
            <w:r w:rsidR="00CC6422" w:rsidRPr="00CC6422">
              <w:rPr>
                <w:rFonts w:ascii="Arial" w:eastAsia="Calibri" w:hAnsi="Arial" w:cs="Arial"/>
                <w:i/>
                <w:sz w:val="28"/>
                <w:szCs w:val="28"/>
                <w:lang w:eastAsia="en-US"/>
              </w:rPr>
              <w:instrText xml:space="preserve"> = "ПР" "" "</w:instrText>
            </w:r>
            <w:r w:rsidR="00CC6422" w:rsidRPr="00CC6422">
              <w:rPr>
                <w:rFonts w:ascii="Arial" w:eastAsia="Calibri" w:hAnsi="Arial" w:cs="Arial"/>
                <w:i/>
                <w:sz w:val="28"/>
                <w:szCs w:val="28"/>
                <w:lang w:eastAsia="en-US"/>
              </w:rPr>
              <w:fldChar w:fldCharType="begin"/>
            </w:r>
            <w:r w:rsidR="00CC6422" w:rsidRPr="00CC6422">
              <w:rPr>
                <w:rFonts w:ascii="Arial" w:eastAsia="Calibri" w:hAnsi="Arial" w:cs="Arial"/>
                <w:i/>
                <w:sz w:val="28"/>
                <w:szCs w:val="28"/>
                <w:lang w:eastAsia="en-US"/>
              </w:rPr>
              <w:instrText xml:space="preserve"> DOCPROPERTY Стадия/Год </w:instrText>
            </w:r>
            <w:r w:rsidR="00CC6422" w:rsidRPr="00CC6422">
              <w:rPr>
                <w:rFonts w:ascii="Arial" w:eastAsia="Calibri" w:hAnsi="Arial" w:cs="Arial"/>
                <w:i/>
                <w:sz w:val="28"/>
                <w:szCs w:val="28"/>
                <w:lang w:eastAsia="en-US"/>
              </w:rPr>
              <w:fldChar w:fldCharType="separate"/>
            </w:r>
            <w:r w:rsidR="00CC6422" w:rsidRPr="00CC6422">
              <w:rPr>
                <w:rFonts w:ascii="Arial" w:eastAsia="Calibri" w:hAnsi="Arial" w:cs="Arial"/>
                <w:i/>
                <w:sz w:val="28"/>
                <w:szCs w:val="28"/>
                <w:lang w:eastAsia="en-US"/>
              </w:rPr>
              <w:instrText>2011</w:instrText>
            </w:r>
            <w:r w:rsidR="00CC6422" w:rsidRPr="00CC6422">
              <w:rPr>
                <w:rFonts w:ascii="Arial" w:eastAsia="Calibri" w:hAnsi="Arial" w:cs="Arial"/>
                <w:i/>
                <w:sz w:val="28"/>
                <w:szCs w:val="28"/>
                <w:lang w:eastAsia="en-US"/>
              </w:rPr>
              <w:fldChar w:fldCharType="end"/>
            </w:r>
            <w:r w:rsidR="00CC6422" w:rsidRPr="00CC6422">
              <w:rPr>
                <w:rFonts w:ascii="Arial" w:eastAsia="Calibri" w:hAnsi="Arial" w:cs="Arial"/>
                <w:i/>
                <w:sz w:val="28"/>
                <w:szCs w:val="28"/>
                <w:lang w:eastAsia="en-US"/>
              </w:rPr>
              <w:instrText xml:space="preserve">" </w:instrText>
            </w:r>
            <w:r w:rsidR="00CC6422" w:rsidRPr="00CC6422">
              <w:rPr>
                <w:rFonts w:ascii="Arial" w:eastAsia="Calibri" w:hAnsi="Arial" w:cs="Arial"/>
                <w:i/>
                <w:sz w:val="28"/>
                <w:szCs w:val="28"/>
                <w:lang w:eastAsia="en-US"/>
              </w:rPr>
              <w:fldChar w:fldCharType="end"/>
            </w:r>
            <w:r w:rsidR="00CC6422" w:rsidRPr="00CC6422">
              <w:rPr>
                <w:rFonts w:ascii="Arial" w:eastAsia="Calibri" w:hAnsi="Arial" w:cs="Arial"/>
                <w:i/>
                <w:sz w:val="28"/>
                <w:szCs w:val="28"/>
                <w:lang w:eastAsia="en-US"/>
              </w:rPr>
              <w:instrText xml:space="preserve">" </w:instrText>
            </w:r>
            <w:r w:rsidR="00CC6422" w:rsidRPr="00CC6422">
              <w:rPr>
                <w:rFonts w:ascii="Arial" w:eastAsia="Calibri" w:hAnsi="Arial" w:cs="Arial"/>
                <w:i/>
                <w:sz w:val="28"/>
                <w:szCs w:val="28"/>
                <w:lang w:eastAsia="en-US"/>
              </w:rPr>
              <w:fldChar w:fldCharType="end"/>
            </w:r>
            <w:r w:rsidR="00CC6422" w:rsidRPr="00CC6422">
              <w:rPr>
                <w:rFonts w:ascii="Arial" w:eastAsia="Calibri" w:hAnsi="Arial" w:cs="Arial"/>
                <w:i/>
                <w:sz w:val="28"/>
                <w:szCs w:val="28"/>
                <w:lang w:eastAsia="en-US"/>
              </w:rPr>
              <w:fldChar w:fldCharType="begin"/>
            </w:r>
            <w:r w:rsidR="00CC6422" w:rsidRPr="00CC6422">
              <w:rPr>
                <w:rFonts w:ascii="Arial" w:eastAsia="Calibri" w:hAnsi="Arial" w:cs="Arial"/>
                <w:i/>
                <w:sz w:val="28"/>
                <w:szCs w:val="28"/>
                <w:lang w:eastAsia="en-US"/>
              </w:rPr>
              <w:instrText xml:space="preserve"> IF </w:instrText>
            </w:r>
            <w:r w:rsidR="00CC6422" w:rsidRPr="00CC6422">
              <w:rPr>
                <w:rFonts w:ascii="Arial" w:eastAsia="Calibri" w:hAnsi="Arial" w:cs="Arial"/>
                <w:i/>
                <w:sz w:val="28"/>
                <w:szCs w:val="28"/>
                <w:lang w:eastAsia="en-US"/>
              </w:rPr>
              <w:fldChar w:fldCharType="begin"/>
            </w:r>
            <w:r w:rsidR="00CC6422" w:rsidRPr="00CC6422">
              <w:rPr>
                <w:rFonts w:ascii="Arial" w:eastAsia="Calibri" w:hAnsi="Arial" w:cs="Arial"/>
                <w:i/>
                <w:sz w:val="28"/>
                <w:szCs w:val="28"/>
                <w:lang w:eastAsia="en-US"/>
              </w:rPr>
              <w:instrText xml:space="preserve"> DOCPROPERTY Стадия/Год </w:instrText>
            </w:r>
            <w:r w:rsidR="00CC6422" w:rsidRPr="00CC6422">
              <w:rPr>
                <w:rFonts w:ascii="Arial" w:eastAsia="Calibri" w:hAnsi="Arial" w:cs="Arial"/>
                <w:i/>
                <w:sz w:val="28"/>
                <w:szCs w:val="28"/>
                <w:lang w:eastAsia="en-US"/>
              </w:rPr>
              <w:fldChar w:fldCharType="separate"/>
            </w:r>
            <w:r w:rsidR="00CC6422" w:rsidRPr="00CC6422">
              <w:rPr>
                <w:rFonts w:ascii="Arial" w:eastAsia="Calibri" w:hAnsi="Arial" w:cs="Arial"/>
                <w:i/>
                <w:sz w:val="28"/>
                <w:szCs w:val="28"/>
                <w:lang w:eastAsia="en-US"/>
              </w:rPr>
              <w:instrText>ПР</w:instrText>
            </w:r>
            <w:r w:rsidR="00CC6422" w:rsidRPr="00CC6422">
              <w:rPr>
                <w:rFonts w:ascii="Arial" w:eastAsia="Calibri" w:hAnsi="Arial" w:cs="Arial"/>
                <w:i/>
                <w:sz w:val="28"/>
                <w:szCs w:val="28"/>
                <w:lang w:eastAsia="en-US"/>
              </w:rPr>
              <w:fldChar w:fldCharType="end"/>
            </w:r>
            <w:r w:rsidR="00CC6422" w:rsidRPr="00CC6422">
              <w:rPr>
                <w:rFonts w:ascii="Arial" w:eastAsia="Calibri" w:hAnsi="Arial" w:cs="Arial"/>
                <w:i/>
                <w:sz w:val="28"/>
                <w:szCs w:val="28"/>
                <w:lang w:eastAsia="en-US"/>
              </w:rPr>
              <w:instrText xml:space="preserve"> = "ОР" "</w:instrText>
            </w:r>
            <w:r w:rsidR="00CC6422" w:rsidRPr="00CC6422">
              <w:rPr>
                <w:rFonts w:ascii="Arial" w:eastAsia="Calibri" w:hAnsi="Arial" w:cs="Arial"/>
                <w:i/>
                <w:sz w:val="28"/>
                <w:szCs w:val="28"/>
                <w:lang w:eastAsia="en-US"/>
              </w:rPr>
              <w:fldChar w:fldCharType="begin"/>
            </w:r>
            <w:r w:rsidR="00CC6422" w:rsidRPr="00CC6422">
              <w:rPr>
                <w:rFonts w:ascii="Arial" w:eastAsia="Calibri" w:hAnsi="Arial" w:cs="Arial"/>
                <w:i/>
                <w:sz w:val="28"/>
                <w:szCs w:val="28"/>
                <w:lang w:eastAsia="en-US"/>
              </w:rPr>
              <w:instrText xml:space="preserve"> IF </w:instrText>
            </w:r>
            <w:r w:rsidR="00CC6422" w:rsidRPr="00CC6422">
              <w:rPr>
                <w:rFonts w:ascii="Arial" w:eastAsia="Calibri" w:hAnsi="Arial" w:cs="Arial"/>
                <w:i/>
                <w:sz w:val="28"/>
                <w:szCs w:val="28"/>
                <w:lang w:eastAsia="en-US"/>
              </w:rPr>
              <w:fldChar w:fldCharType="begin"/>
            </w:r>
            <w:r w:rsidR="00CC6422" w:rsidRPr="00CC6422">
              <w:rPr>
                <w:rFonts w:ascii="Arial" w:eastAsia="Calibri" w:hAnsi="Arial" w:cs="Arial"/>
                <w:i/>
                <w:sz w:val="28"/>
                <w:szCs w:val="28"/>
                <w:lang w:eastAsia="en-US"/>
              </w:rPr>
              <w:instrText xml:space="preserve"> DOCPROPERTY Группа </w:instrText>
            </w:r>
            <w:r w:rsidR="00CC6422" w:rsidRPr="00CC6422">
              <w:rPr>
                <w:rFonts w:ascii="Arial" w:eastAsia="Calibri" w:hAnsi="Arial" w:cs="Arial"/>
                <w:i/>
                <w:sz w:val="28"/>
                <w:szCs w:val="28"/>
                <w:lang w:eastAsia="en-US"/>
              </w:rPr>
              <w:fldChar w:fldCharType="separate"/>
            </w:r>
            <w:r w:rsidR="00CC6422" w:rsidRPr="00CC6422">
              <w:rPr>
                <w:rFonts w:ascii="Arial" w:eastAsia="Calibri" w:hAnsi="Arial" w:cs="Arial"/>
                <w:i/>
                <w:sz w:val="28"/>
                <w:szCs w:val="28"/>
                <w:lang w:eastAsia="en-US"/>
              </w:rPr>
              <w:instrText> </w:instrText>
            </w:r>
            <w:r w:rsidR="00CC6422" w:rsidRPr="00CC6422">
              <w:rPr>
                <w:rFonts w:ascii="Arial" w:eastAsia="Calibri" w:hAnsi="Arial" w:cs="Arial"/>
                <w:i/>
                <w:sz w:val="28"/>
                <w:szCs w:val="28"/>
                <w:lang w:eastAsia="en-US"/>
              </w:rPr>
              <w:fldChar w:fldCharType="end"/>
            </w:r>
            <w:r w:rsidR="00CC6422" w:rsidRPr="00CC6422">
              <w:rPr>
                <w:rFonts w:ascii="Arial" w:eastAsia="Calibri" w:hAnsi="Arial" w:cs="Arial"/>
                <w:i/>
                <w:sz w:val="28"/>
                <w:szCs w:val="28"/>
                <w:lang w:eastAsia="en-US"/>
              </w:rPr>
              <w:instrText xml:space="preserve"> = " " "</w:instrText>
            </w:r>
            <w:r w:rsidR="00CC6422" w:rsidRPr="00CC6422">
              <w:rPr>
                <w:rFonts w:ascii="Arial" w:eastAsia="Calibri" w:hAnsi="Arial" w:cs="Arial"/>
                <w:i/>
                <w:sz w:val="28"/>
                <w:szCs w:val="28"/>
                <w:lang w:eastAsia="en-US"/>
              </w:rPr>
              <w:fldChar w:fldCharType="begin"/>
            </w:r>
            <w:r w:rsidR="00CC6422" w:rsidRPr="00CC6422">
              <w:rPr>
                <w:rFonts w:ascii="Arial" w:eastAsia="Calibri" w:hAnsi="Arial" w:cs="Arial"/>
                <w:i/>
                <w:sz w:val="28"/>
                <w:szCs w:val="28"/>
                <w:lang w:eastAsia="en-US"/>
              </w:rPr>
              <w:instrText xml:space="preserve"> IF </w:instrText>
            </w:r>
            <w:r w:rsidR="00CC6422" w:rsidRPr="00CC6422">
              <w:rPr>
                <w:rFonts w:ascii="Arial" w:eastAsia="Calibri" w:hAnsi="Arial" w:cs="Arial"/>
                <w:i/>
                <w:sz w:val="28"/>
                <w:szCs w:val="28"/>
                <w:lang w:eastAsia="en-US"/>
              </w:rPr>
              <w:fldChar w:fldCharType="begin"/>
            </w:r>
            <w:r w:rsidR="00CC6422" w:rsidRPr="00CC6422">
              <w:rPr>
                <w:rFonts w:ascii="Arial" w:eastAsia="Calibri" w:hAnsi="Arial" w:cs="Arial"/>
                <w:i/>
                <w:sz w:val="28"/>
                <w:szCs w:val="28"/>
                <w:lang w:eastAsia="en-US"/>
              </w:rPr>
              <w:instrText xml:space="preserve"> DOCPROPERTY Соответствие </w:instrText>
            </w:r>
            <w:r w:rsidR="00CC6422" w:rsidRPr="00CC6422">
              <w:rPr>
                <w:rFonts w:ascii="Arial" w:eastAsia="Calibri" w:hAnsi="Arial" w:cs="Arial"/>
                <w:i/>
                <w:sz w:val="28"/>
                <w:szCs w:val="28"/>
                <w:lang w:eastAsia="en-US"/>
              </w:rPr>
              <w:fldChar w:fldCharType="separate"/>
            </w:r>
            <w:r w:rsidR="00CC6422" w:rsidRPr="00CC6422">
              <w:rPr>
                <w:rFonts w:ascii="Arial" w:eastAsia="Calibri" w:hAnsi="Arial" w:cs="Arial"/>
                <w:i/>
                <w:sz w:val="28"/>
                <w:szCs w:val="28"/>
                <w:lang w:eastAsia="en-US"/>
              </w:rPr>
              <w:instrText> </w:instrText>
            </w:r>
            <w:r w:rsidR="00CC6422" w:rsidRPr="00CC6422">
              <w:rPr>
                <w:rFonts w:ascii="Arial" w:eastAsia="Calibri" w:hAnsi="Arial" w:cs="Arial"/>
                <w:i/>
                <w:sz w:val="28"/>
                <w:szCs w:val="28"/>
                <w:lang w:eastAsia="en-US"/>
              </w:rPr>
              <w:fldChar w:fldCharType="end"/>
            </w:r>
            <w:r w:rsidR="00CC6422" w:rsidRPr="00CC6422">
              <w:rPr>
                <w:rFonts w:ascii="Arial" w:eastAsia="Calibri" w:hAnsi="Arial" w:cs="Arial"/>
                <w:i/>
                <w:sz w:val="28"/>
                <w:szCs w:val="28"/>
                <w:lang w:eastAsia="en-US"/>
              </w:rPr>
              <w:instrText xml:space="preserve"> = "IDT" "" "</w:instrText>
            </w:r>
            <w:r w:rsidR="00CC6422" w:rsidRPr="00CC6422">
              <w:rPr>
                <w:rFonts w:ascii="Arial" w:eastAsia="Calibri" w:hAnsi="Arial" w:cs="Arial"/>
                <w:i/>
                <w:sz w:val="28"/>
                <w:szCs w:val="28"/>
                <w:lang w:eastAsia="en-US"/>
              </w:rPr>
              <w:fldChar w:fldCharType="begin"/>
            </w:r>
            <w:r w:rsidR="00CC6422" w:rsidRPr="00CC6422">
              <w:rPr>
                <w:rFonts w:ascii="Arial" w:eastAsia="Calibri" w:hAnsi="Arial" w:cs="Arial"/>
                <w:i/>
                <w:sz w:val="28"/>
                <w:szCs w:val="28"/>
                <w:lang w:eastAsia="en-US"/>
              </w:rPr>
              <w:instrText xml:space="preserve"> </w:instrText>
            </w:r>
            <w:r w:rsidR="00CC6422" w:rsidRPr="00CC6422">
              <w:rPr>
                <w:rFonts w:ascii="Arial" w:eastAsia="Calibri" w:hAnsi="Arial" w:cs="Arial"/>
                <w:i/>
                <w:sz w:val="28"/>
                <w:szCs w:val="28"/>
                <w:lang w:val="en-US" w:eastAsia="en-US"/>
              </w:rPr>
              <w:instrText>IF</w:instrText>
            </w:r>
            <w:r w:rsidR="00CC6422" w:rsidRPr="00CC6422">
              <w:rPr>
                <w:rFonts w:ascii="Arial" w:eastAsia="Calibri" w:hAnsi="Arial" w:cs="Arial"/>
                <w:i/>
                <w:sz w:val="28"/>
                <w:szCs w:val="28"/>
                <w:lang w:eastAsia="en-US"/>
              </w:rPr>
              <w:instrText xml:space="preserve"> </w:instrText>
            </w:r>
            <w:r w:rsidR="00CC6422" w:rsidRPr="00CC6422">
              <w:rPr>
                <w:rFonts w:ascii="Arial" w:eastAsia="Calibri" w:hAnsi="Arial" w:cs="Arial"/>
                <w:i/>
                <w:sz w:val="28"/>
                <w:szCs w:val="28"/>
                <w:lang w:eastAsia="en-US"/>
              </w:rPr>
              <w:fldChar w:fldCharType="begin"/>
            </w:r>
            <w:r w:rsidR="00CC6422" w:rsidRPr="00CC6422">
              <w:rPr>
                <w:rFonts w:ascii="Arial" w:eastAsia="Calibri" w:hAnsi="Arial" w:cs="Arial"/>
                <w:i/>
                <w:sz w:val="28"/>
                <w:szCs w:val="28"/>
                <w:lang w:eastAsia="en-US"/>
              </w:rPr>
              <w:instrText xml:space="preserve"> DOCPROPERTY Номер </w:instrText>
            </w:r>
            <w:r w:rsidR="00CC6422" w:rsidRPr="00CC6422">
              <w:rPr>
                <w:rFonts w:ascii="Arial" w:eastAsia="Calibri" w:hAnsi="Arial" w:cs="Arial"/>
                <w:i/>
                <w:sz w:val="28"/>
                <w:szCs w:val="28"/>
                <w:lang w:eastAsia="en-US"/>
              </w:rPr>
              <w:fldChar w:fldCharType="separate"/>
            </w:r>
            <w:r w:rsidR="00CC6422" w:rsidRPr="00CC6422">
              <w:rPr>
                <w:rFonts w:ascii="Arial" w:eastAsia="Calibri" w:hAnsi="Arial" w:cs="Arial"/>
                <w:i/>
                <w:sz w:val="28"/>
                <w:szCs w:val="28"/>
                <w:lang w:eastAsia="en-US"/>
              </w:rPr>
              <w:instrText> </w:instrText>
            </w:r>
            <w:r w:rsidR="00CC6422" w:rsidRPr="00CC6422">
              <w:rPr>
                <w:rFonts w:ascii="Arial" w:eastAsia="Calibri" w:hAnsi="Arial" w:cs="Arial"/>
                <w:i/>
                <w:sz w:val="28"/>
                <w:szCs w:val="28"/>
                <w:lang w:eastAsia="en-US"/>
              </w:rPr>
              <w:fldChar w:fldCharType="end"/>
            </w:r>
            <w:r w:rsidR="00CC6422" w:rsidRPr="00CC6422">
              <w:rPr>
                <w:rFonts w:ascii="Arial" w:eastAsia="Calibri" w:hAnsi="Arial" w:cs="Arial"/>
                <w:i/>
                <w:sz w:val="28"/>
                <w:szCs w:val="28"/>
                <w:lang w:eastAsia="en-US"/>
              </w:rPr>
              <w:instrText xml:space="preserve"> = " " "" "/</w:instrText>
            </w:r>
            <w:r w:rsidR="00CC6422" w:rsidRPr="00CC6422">
              <w:rPr>
                <w:rFonts w:ascii="Arial" w:eastAsia="Calibri" w:hAnsi="Arial" w:cs="Arial"/>
                <w:i/>
                <w:sz w:val="28"/>
                <w:szCs w:val="28"/>
                <w:lang w:eastAsia="en-US"/>
              </w:rPr>
              <w:fldChar w:fldCharType="begin"/>
            </w:r>
            <w:r w:rsidR="00CC6422" w:rsidRPr="00CC6422">
              <w:rPr>
                <w:rFonts w:ascii="Arial" w:eastAsia="Calibri" w:hAnsi="Arial" w:cs="Arial"/>
                <w:i/>
                <w:sz w:val="28"/>
                <w:szCs w:val="28"/>
                <w:lang w:eastAsia="en-US"/>
              </w:rPr>
              <w:instrText xml:space="preserve"> DOCPROPERTY Номер </w:instrText>
            </w:r>
            <w:r w:rsidR="00CC6422" w:rsidRPr="00CC6422">
              <w:rPr>
                <w:rFonts w:ascii="Arial" w:eastAsia="Calibri" w:hAnsi="Arial" w:cs="Arial"/>
                <w:i/>
                <w:sz w:val="28"/>
                <w:szCs w:val="28"/>
                <w:lang w:eastAsia="en-US"/>
              </w:rPr>
              <w:fldChar w:fldCharType="separate"/>
            </w:r>
            <w:r w:rsidR="00CC6422" w:rsidRPr="00CC6422">
              <w:rPr>
                <w:rFonts w:ascii="Arial" w:eastAsia="Calibri" w:hAnsi="Arial" w:cs="Arial"/>
                <w:i/>
                <w:sz w:val="28"/>
                <w:szCs w:val="28"/>
                <w:lang w:eastAsia="en-US"/>
              </w:rPr>
              <w:instrText>1532</w:instrText>
            </w:r>
            <w:r w:rsidR="00CC6422" w:rsidRPr="00CC6422">
              <w:rPr>
                <w:rFonts w:ascii="Arial" w:eastAsia="Calibri" w:hAnsi="Arial" w:cs="Arial"/>
                <w:i/>
                <w:sz w:val="28"/>
                <w:szCs w:val="28"/>
                <w:lang w:eastAsia="en-US"/>
              </w:rPr>
              <w:fldChar w:fldCharType="end"/>
            </w:r>
            <w:r w:rsidR="00CC6422" w:rsidRPr="00CC6422">
              <w:rPr>
                <w:rFonts w:ascii="Arial" w:eastAsia="Calibri" w:hAnsi="Arial" w:cs="Arial"/>
                <w:i/>
                <w:sz w:val="28"/>
                <w:szCs w:val="28"/>
                <w:lang w:eastAsia="en-US"/>
              </w:rPr>
              <w:instrText xml:space="preserve">" </w:instrText>
            </w:r>
            <w:r w:rsidR="00CC6422" w:rsidRPr="00CC6422">
              <w:rPr>
                <w:rFonts w:ascii="Arial" w:eastAsia="Calibri" w:hAnsi="Arial" w:cs="Arial"/>
                <w:i/>
                <w:sz w:val="28"/>
                <w:szCs w:val="28"/>
                <w:lang w:eastAsia="en-US"/>
              </w:rPr>
              <w:fldChar w:fldCharType="end"/>
            </w:r>
            <w:r w:rsidR="00CC6422" w:rsidRPr="00CC6422">
              <w:rPr>
                <w:rFonts w:ascii="Arial" w:eastAsia="Calibri" w:hAnsi="Arial" w:cs="Arial"/>
                <w:i/>
                <w:sz w:val="28"/>
                <w:szCs w:val="28"/>
                <w:lang w:eastAsia="en-US"/>
              </w:rPr>
              <w:instrText xml:space="preserve">" </w:instrText>
            </w:r>
            <w:r w:rsidR="00CC6422" w:rsidRPr="00CC6422">
              <w:rPr>
                <w:rFonts w:ascii="Arial" w:eastAsia="Calibri" w:hAnsi="Arial" w:cs="Arial"/>
                <w:i/>
                <w:sz w:val="28"/>
                <w:szCs w:val="28"/>
                <w:lang w:eastAsia="en-US"/>
              </w:rPr>
              <w:fldChar w:fldCharType="end"/>
            </w:r>
            <w:r w:rsidR="00CC6422" w:rsidRPr="00CC6422">
              <w:rPr>
                <w:rFonts w:ascii="Arial" w:eastAsia="Calibri" w:hAnsi="Arial" w:cs="Arial"/>
                <w:i/>
                <w:sz w:val="28"/>
                <w:szCs w:val="28"/>
                <w:lang w:eastAsia="en-US"/>
              </w:rPr>
              <w:instrText>" "/</w:instrText>
            </w:r>
            <w:r w:rsidR="00CC6422" w:rsidRPr="00CC6422">
              <w:rPr>
                <w:rFonts w:ascii="Arial" w:eastAsia="Calibri" w:hAnsi="Arial" w:cs="Arial"/>
                <w:i/>
                <w:sz w:val="28"/>
                <w:szCs w:val="28"/>
                <w:lang w:eastAsia="en-US"/>
              </w:rPr>
              <w:fldChar w:fldCharType="begin"/>
            </w:r>
            <w:r w:rsidR="00CC6422" w:rsidRPr="00CC6422">
              <w:rPr>
                <w:rFonts w:ascii="Arial" w:eastAsia="Calibri" w:hAnsi="Arial" w:cs="Arial"/>
                <w:i/>
                <w:sz w:val="28"/>
                <w:szCs w:val="28"/>
                <w:lang w:eastAsia="en-US"/>
              </w:rPr>
              <w:instrText xml:space="preserve"> DOCPROPERTY Группа </w:instrText>
            </w:r>
            <w:r w:rsidR="00CC6422" w:rsidRPr="00CC6422">
              <w:rPr>
                <w:rFonts w:ascii="Arial" w:eastAsia="Calibri" w:hAnsi="Arial" w:cs="Arial"/>
                <w:i/>
                <w:sz w:val="28"/>
                <w:szCs w:val="28"/>
                <w:lang w:eastAsia="en-US"/>
              </w:rPr>
              <w:fldChar w:fldCharType="separate"/>
            </w:r>
            <w:r w:rsidR="00CC6422" w:rsidRPr="00CC6422">
              <w:rPr>
                <w:rFonts w:ascii="Arial" w:eastAsia="Calibri" w:hAnsi="Arial" w:cs="Arial"/>
                <w:i/>
                <w:sz w:val="28"/>
                <w:szCs w:val="28"/>
                <w:lang w:eastAsia="en-US"/>
              </w:rPr>
              <w:instrText>5</w:instrText>
            </w:r>
            <w:r w:rsidR="00CC6422" w:rsidRPr="00CC6422">
              <w:rPr>
                <w:rFonts w:ascii="Arial" w:eastAsia="Calibri" w:hAnsi="Arial" w:cs="Arial"/>
                <w:i/>
                <w:sz w:val="28"/>
                <w:szCs w:val="28"/>
                <w:lang w:eastAsia="en-US"/>
              </w:rPr>
              <w:fldChar w:fldCharType="end"/>
            </w:r>
            <w:r w:rsidR="00CC6422" w:rsidRPr="00CC6422">
              <w:rPr>
                <w:rFonts w:ascii="Arial" w:eastAsia="Calibri" w:hAnsi="Arial" w:cs="Arial"/>
                <w:i/>
                <w:sz w:val="28"/>
                <w:szCs w:val="28"/>
                <w:lang w:eastAsia="en-US"/>
              </w:rPr>
              <w:instrText>.</w:instrText>
            </w:r>
            <w:r w:rsidR="00CC6422" w:rsidRPr="00CC6422">
              <w:rPr>
                <w:rFonts w:ascii="Arial" w:eastAsia="Calibri" w:hAnsi="Arial" w:cs="Arial"/>
                <w:i/>
                <w:sz w:val="28"/>
                <w:szCs w:val="28"/>
                <w:lang w:eastAsia="en-US"/>
              </w:rPr>
              <w:fldChar w:fldCharType="begin"/>
            </w:r>
            <w:r w:rsidR="00CC6422" w:rsidRPr="00CC6422">
              <w:rPr>
                <w:rFonts w:ascii="Arial" w:eastAsia="Calibri" w:hAnsi="Arial" w:cs="Arial"/>
                <w:i/>
                <w:sz w:val="28"/>
                <w:szCs w:val="28"/>
                <w:lang w:eastAsia="en-US"/>
              </w:rPr>
              <w:instrText xml:space="preserve"> IF </w:instrText>
            </w:r>
            <w:r w:rsidR="00CC6422" w:rsidRPr="00CC6422">
              <w:rPr>
                <w:rFonts w:ascii="Arial" w:eastAsia="Calibri" w:hAnsi="Arial" w:cs="Arial"/>
                <w:i/>
                <w:sz w:val="28"/>
                <w:szCs w:val="28"/>
                <w:lang w:eastAsia="en-US"/>
              </w:rPr>
              <w:fldChar w:fldCharType="begin"/>
            </w:r>
            <w:r w:rsidR="00CC6422" w:rsidRPr="00CC6422">
              <w:rPr>
                <w:rFonts w:ascii="Arial" w:eastAsia="Calibri" w:hAnsi="Arial" w:cs="Arial"/>
                <w:i/>
                <w:sz w:val="28"/>
                <w:szCs w:val="28"/>
                <w:lang w:eastAsia="en-US"/>
              </w:rPr>
              <w:instrText xml:space="preserve"> DOCPROPERTY Подгруппа </w:instrText>
            </w:r>
            <w:r w:rsidR="00CC6422" w:rsidRPr="00CC6422">
              <w:rPr>
                <w:rFonts w:ascii="Arial" w:eastAsia="Calibri" w:hAnsi="Arial" w:cs="Arial"/>
                <w:i/>
                <w:sz w:val="28"/>
                <w:szCs w:val="28"/>
                <w:lang w:eastAsia="en-US"/>
              </w:rPr>
              <w:fldChar w:fldCharType="separate"/>
            </w:r>
            <w:r w:rsidR="00CC6422" w:rsidRPr="00CC6422">
              <w:rPr>
                <w:rFonts w:ascii="Arial" w:eastAsia="Calibri" w:hAnsi="Arial" w:cs="Arial"/>
                <w:i/>
                <w:sz w:val="28"/>
                <w:szCs w:val="28"/>
                <w:lang w:eastAsia="en-US"/>
              </w:rPr>
              <w:instrText>1</w:instrText>
            </w:r>
            <w:r w:rsidR="00CC6422" w:rsidRPr="00CC6422">
              <w:rPr>
                <w:rFonts w:ascii="Arial" w:eastAsia="Calibri" w:hAnsi="Arial" w:cs="Arial"/>
                <w:i/>
                <w:sz w:val="28"/>
                <w:szCs w:val="28"/>
                <w:lang w:eastAsia="en-US"/>
              </w:rPr>
              <w:fldChar w:fldCharType="end"/>
            </w:r>
            <w:r w:rsidR="00CC6422" w:rsidRPr="00CC6422">
              <w:rPr>
                <w:rFonts w:ascii="Arial" w:eastAsia="Calibri" w:hAnsi="Arial" w:cs="Arial"/>
                <w:i/>
                <w:sz w:val="28"/>
                <w:szCs w:val="28"/>
                <w:lang w:eastAsia="en-US"/>
              </w:rPr>
              <w:instrText xml:space="preserve"> = " " "" "</w:instrText>
            </w:r>
            <w:r w:rsidR="00CC6422" w:rsidRPr="00CC6422">
              <w:rPr>
                <w:rFonts w:ascii="Arial" w:eastAsia="Calibri" w:hAnsi="Arial" w:cs="Arial"/>
                <w:i/>
                <w:sz w:val="28"/>
                <w:szCs w:val="28"/>
                <w:lang w:eastAsia="en-US"/>
              </w:rPr>
              <w:fldChar w:fldCharType="begin"/>
            </w:r>
            <w:r w:rsidR="00CC6422" w:rsidRPr="00CC6422">
              <w:rPr>
                <w:rFonts w:ascii="Arial" w:eastAsia="Calibri" w:hAnsi="Arial" w:cs="Arial"/>
                <w:i/>
                <w:sz w:val="28"/>
                <w:szCs w:val="28"/>
                <w:lang w:eastAsia="en-US"/>
              </w:rPr>
              <w:instrText xml:space="preserve"> DOCPROPERTY Подгруппа </w:instrText>
            </w:r>
            <w:r w:rsidR="00CC6422" w:rsidRPr="00CC6422">
              <w:rPr>
                <w:rFonts w:ascii="Arial" w:eastAsia="Calibri" w:hAnsi="Arial" w:cs="Arial"/>
                <w:i/>
                <w:sz w:val="28"/>
                <w:szCs w:val="28"/>
                <w:lang w:eastAsia="en-US"/>
              </w:rPr>
              <w:fldChar w:fldCharType="separate"/>
            </w:r>
            <w:r w:rsidR="00CC6422" w:rsidRPr="00CC6422">
              <w:rPr>
                <w:rFonts w:ascii="Arial" w:eastAsia="Calibri" w:hAnsi="Arial" w:cs="Arial"/>
                <w:i/>
                <w:sz w:val="28"/>
                <w:szCs w:val="28"/>
                <w:lang w:eastAsia="en-US"/>
              </w:rPr>
              <w:instrText>1</w:instrText>
            </w:r>
            <w:r w:rsidR="00CC6422" w:rsidRPr="00CC6422">
              <w:rPr>
                <w:rFonts w:ascii="Arial" w:eastAsia="Calibri" w:hAnsi="Arial" w:cs="Arial"/>
                <w:i/>
                <w:sz w:val="28"/>
                <w:szCs w:val="28"/>
                <w:lang w:eastAsia="en-US"/>
              </w:rPr>
              <w:fldChar w:fldCharType="end"/>
            </w:r>
            <w:r w:rsidR="00CC6422" w:rsidRPr="00CC6422">
              <w:rPr>
                <w:rFonts w:ascii="Arial" w:eastAsia="Calibri" w:hAnsi="Arial" w:cs="Arial"/>
                <w:i/>
                <w:sz w:val="28"/>
                <w:szCs w:val="28"/>
                <w:lang w:eastAsia="en-US"/>
              </w:rPr>
              <w:instrText xml:space="preserve">." </w:instrText>
            </w:r>
            <w:r w:rsidR="00CC6422" w:rsidRPr="00CC6422">
              <w:rPr>
                <w:rFonts w:ascii="Arial" w:eastAsia="Calibri" w:hAnsi="Arial" w:cs="Arial"/>
                <w:i/>
                <w:sz w:val="28"/>
                <w:szCs w:val="28"/>
                <w:lang w:eastAsia="en-US"/>
              </w:rPr>
              <w:fldChar w:fldCharType="separate"/>
            </w:r>
            <w:r w:rsidR="00CC6422" w:rsidRPr="00CC6422">
              <w:rPr>
                <w:rFonts w:ascii="Arial" w:eastAsia="Calibri" w:hAnsi="Arial" w:cs="Arial"/>
                <w:i/>
                <w:noProof/>
                <w:sz w:val="28"/>
                <w:szCs w:val="28"/>
                <w:lang w:eastAsia="en-US"/>
              </w:rPr>
              <w:instrText>1.</w:instrText>
            </w:r>
            <w:r w:rsidR="00CC6422" w:rsidRPr="00CC6422">
              <w:rPr>
                <w:rFonts w:ascii="Arial" w:eastAsia="Calibri" w:hAnsi="Arial" w:cs="Arial"/>
                <w:i/>
                <w:sz w:val="28"/>
                <w:szCs w:val="28"/>
                <w:lang w:eastAsia="en-US"/>
              </w:rPr>
              <w:fldChar w:fldCharType="end"/>
            </w:r>
            <w:r w:rsidR="00CC6422" w:rsidRPr="00CC6422">
              <w:rPr>
                <w:rFonts w:ascii="Arial" w:eastAsia="Calibri" w:hAnsi="Arial" w:cs="Arial"/>
                <w:i/>
                <w:sz w:val="28"/>
                <w:szCs w:val="28"/>
                <w:lang w:eastAsia="en-US"/>
              </w:rPr>
              <w:fldChar w:fldCharType="begin"/>
            </w:r>
            <w:r w:rsidR="00CC6422" w:rsidRPr="00CC6422">
              <w:rPr>
                <w:rFonts w:ascii="Arial" w:eastAsia="Calibri" w:hAnsi="Arial" w:cs="Arial"/>
                <w:i/>
                <w:sz w:val="28"/>
                <w:szCs w:val="28"/>
                <w:lang w:eastAsia="en-US"/>
              </w:rPr>
              <w:instrText xml:space="preserve"> DOCPROPERTY Номер </w:instrText>
            </w:r>
            <w:r w:rsidR="00CC6422" w:rsidRPr="00CC6422">
              <w:rPr>
                <w:rFonts w:ascii="Arial" w:eastAsia="Calibri" w:hAnsi="Arial" w:cs="Arial"/>
                <w:i/>
                <w:sz w:val="28"/>
                <w:szCs w:val="28"/>
                <w:lang w:eastAsia="en-US"/>
              </w:rPr>
              <w:fldChar w:fldCharType="separate"/>
            </w:r>
            <w:r w:rsidR="00CC6422" w:rsidRPr="00CC6422">
              <w:rPr>
                <w:rFonts w:ascii="Arial" w:eastAsia="Calibri" w:hAnsi="Arial" w:cs="Arial"/>
                <w:i/>
                <w:sz w:val="28"/>
                <w:szCs w:val="28"/>
                <w:lang w:eastAsia="en-US"/>
              </w:rPr>
              <w:instrText>01</w:instrText>
            </w:r>
            <w:r w:rsidR="00CC6422" w:rsidRPr="00CC6422">
              <w:rPr>
                <w:rFonts w:ascii="Arial" w:eastAsia="Calibri" w:hAnsi="Arial" w:cs="Arial"/>
                <w:i/>
                <w:sz w:val="28"/>
                <w:szCs w:val="28"/>
                <w:lang w:eastAsia="en-US"/>
              </w:rPr>
              <w:fldChar w:fldCharType="end"/>
            </w:r>
            <w:r w:rsidR="00CC6422" w:rsidRPr="00CC6422">
              <w:rPr>
                <w:rFonts w:ascii="Arial" w:eastAsia="Calibri" w:hAnsi="Arial" w:cs="Arial"/>
                <w:i/>
                <w:sz w:val="28"/>
                <w:szCs w:val="28"/>
                <w:lang w:eastAsia="en-US"/>
              </w:rPr>
              <w:instrText xml:space="preserve">" </w:instrText>
            </w:r>
            <w:r w:rsidR="00CC6422" w:rsidRPr="00CC6422">
              <w:rPr>
                <w:rFonts w:ascii="Arial" w:eastAsia="Calibri" w:hAnsi="Arial" w:cs="Arial"/>
                <w:i/>
                <w:sz w:val="28"/>
                <w:szCs w:val="28"/>
                <w:lang w:eastAsia="en-US"/>
              </w:rPr>
              <w:fldChar w:fldCharType="end"/>
            </w:r>
            <w:r w:rsidR="00CC6422" w:rsidRPr="00CC6422">
              <w:rPr>
                <w:rFonts w:ascii="Arial" w:eastAsia="Calibri" w:hAnsi="Arial" w:cs="Arial"/>
                <w:i/>
                <w:sz w:val="28"/>
                <w:szCs w:val="28"/>
                <w:lang w:eastAsia="en-US"/>
              </w:rPr>
              <w:instrText xml:space="preserve">" "" </w:instrText>
            </w:r>
            <w:r w:rsidR="00CC6422" w:rsidRPr="00CC6422">
              <w:rPr>
                <w:rFonts w:ascii="Arial" w:eastAsia="Calibri" w:hAnsi="Arial" w:cs="Arial"/>
                <w:i/>
                <w:sz w:val="28"/>
                <w:szCs w:val="28"/>
                <w:lang w:eastAsia="en-US"/>
              </w:rPr>
              <w:fldChar w:fldCharType="end"/>
            </w:r>
            <w:r w:rsidR="00CC6422" w:rsidRPr="00CC6422">
              <w:rPr>
                <w:rFonts w:ascii="Arial" w:eastAsia="Calibri" w:hAnsi="Arial" w:cs="Arial"/>
                <w:i/>
                <w:sz w:val="28"/>
                <w:szCs w:val="28"/>
                <w:lang w:eastAsia="en-US"/>
              </w:rPr>
              <w:fldChar w:fldCharType="begin"/>
            </w:r>
            <w:r w:rsidR="00CC6422" w:rsidRPr="00CC6422">
              <w:rPr>
                <w:rFonts w:ascii="Arial" w:eastAsia="Calibri" w:hAnsi="Arial" w:cs="Arial"/>
                <w:i/>
                <w:sz w:val="28"/>
                <w:szCs w:val="28"/>
                <w:lang w:eastAsia="en-US"/>
              </w:rPr>
              <w:instrText xml:space="preserve"> IF </w:instrText>
            </w:r>
            <w:r w:rsidR="00CC6422" w:rsidRPr="00CC6422">
              <w:rPr>
                <w:rFonts w:ascii="Arial" w:eastAsia="Calibri" w:hAnsi="Arial" w:cs="Arial"/>
                <w:i/>
                <w:sz w:val="28"/>
                <w:szCs w:val="28"/>
                <w:lang w:eastAsia="en-US"/>
              </w:rPr>
              <w:fldChar w:fldCharType="begin"/>
            </w:r>
            <w:r w:rsidR="00CC6422" w:rsidRPr="00CC6422">
              <w:rPr>
                <w:rFonts w:ascii="Arial" w:eastAsia="Calibri" w:hAnsi="Arial" w:cs="Arial"/>
                <w:i/>
                <w:sz w:val="28"/>
                <w:szCs w:val="28"/>
                <w:lang w:eastAsia="en-US"/>
              </w:rPr>
              <w:instrText xml:space="preserve"> DOCPROPERTY Соответствие </w:instrText>
            </w:r>
            <w:r w:rsidR="00CC6422" w:rsidRPr="00CC6422">
              <w:rPr>
                <w:rFonts w:ascii="Arial" w:eastAsia="Calibri" w:hAnsi="Arial" w:cs="Arial"/>
                <w:i/>
                <w:sz w:val="28"/>
                <w:szCs w:val="28"/>
                <w:lang w:eastAsia="en-US"/>
              </w:rPr>
              <w:fldChar w:fldCharType="separate"/>
            </w:r>
            <w:r w:rsidR="00CC6422" w:rsidRPr="00CC6422">
              <w:rPr>
                <w:rFonts w:ascii="Arial" w:eastAsia="Calibri" w:hAnsi="Arial" w:cs="Arial"/>
                <w:i/>
                <w:sz w:val="28"/>
                <w:szCs w:val="28"/>
                <w:lang w:eastAsia="en-US"/>
              </w:rPr>
              <w:instrText>IDT</w:instrText>
            </w:r>
            <w:r w:rsidR="00CC6422" w:rsidRPr="00CC6422">
              <w:rPr>
                <w:rFonts w:ascii="Arial" w:eastAsia="Calibri" w:hAnsi="Arial" w:cs="Arial"/>
                <w:i/>
                <w:sz w:val="28"/>
                <w:szCs w:val="28"/>
                <w:lang w:eastAsia="en-US"/>
              </w:rPr>
              <w:fldChar w:fldCharType="end"/>
            </w:r>
            <w:r w:rsidR="00CC6422" w:rsidRPr="00CC6422">
              <w:rPr>
                <w:rFonts w:ascii="Arial" w:eastAsia="Calibri" w:hAnsi="Arial" w:cs="Arial"/>
                <w:i/>
                <w:sz w:val="28"/>
                <w:szCs w:val="28"/>
                <w:lang w:eastAsia="en-US"/>
              </w:rPr>
              <w:instrText xml:space="preserve"> = "IDT" "</w:instrText>
            </w:r>
            <w:r w:rsidR="00CC6422" w:rsidRPr="00CC6422">
              <w:rPr>
                <w:rFonts w:ascii="Arial" w:eastAsia="Calibri" w:hAnsi="Arial" w:cs="Arial"/>
                <w:i/>
                <w:sz w:val="28"/>
                <w:szCs w:val="28"/>
                <w:lang w:eastAsia="en-US"/>
              </w:rPr>
              <w:fldChar w:fldCharType="begin"/>
            </w:r>
            <w:r w:rsidR="00CC6422" w:rsidRPr="00CC6422">
              <w:rPr>
                <w:rFonts w:ascii="Arial" w:eastAsia="Calibri" w:hAnsi="Arial" w:cs="Arial"/>
                <w:i/>
                <w:sz w:val="28"/>
                <w:szCs w:val="28"/>
                <w:lang w:eastAsia="en-US"/>
              </w:rPr>
              <w:instrText xml:space="preserve"> IF </w:instrText>
            </w:r>
            <w:r w:rsidR="00CC6422" w:rsidRPr="00CC6422">
              <w:rPr>
                <w:rFonts w:ascii="Arial" w:eastAsia="Calibri" w:hAnsi="Arial" w:cs="Arial"/>
                <w:i/>
                <w:sz w:val="28"/>
                <w:szCs w:val="28"/>
                <w:lang w:eastAsia="en-US"/>
              </w:rPr>
              <w:fldChar w:fldCharType="begin"/>
            </w:r>
            <w:r w:rsidR="00CC6422" w:rsidRPr="00CC6422">
              <w:rPr>
                <w:rFonts w:ascii="Arial" w:eastAsia="Calibri" w:hAnsi="Arial" w:cs="Arial"/>
                <w:i/>
                <w:sz w:val="28"/>
                <w:szCs w:val="28"/>
                <w:lang w:eastAsia="en-US"/>
              </w:rPr>
              <w:instrText xml:space="preserve"> DOCPROPERTY Группа </w:instrText>
            </w:r>
            <w:r w:rsidR="00CC6422" w:rsidRPr="00CC6422">
              <w:rPr>
                <w:rFonts w:ascii="Arial" w:eastAsia="Calibri" w:hAnsi="Arial" w:cs="Arial"/>
                <w:i/>
                <w:sz w:val="28"/>
                <w:szCs w:val="28"/>
                <w:lang w:eastAsia="en-US"/>
              </w:rPr>
              <w:fldChar w:fldCharType="separate"/>
            </w:r>
            <w:r w:rsidR="00CC6422" w:rsidRPr="00CC6422">
              <w:rPr>
                <w:rFonts w:ascii="Arial" w:eastAsia="Calibri" w:hAnsi="Arial" w:cs="Arial"/>
                <w:i/>
                <w:sz w:val="28"/>
                <w:szCs w:val="28"/>
                <w:lang w:eastAsia="en-US"/>
              </w:rPr>
              <w:instrText> </w:instrText>
            </w:r>
            <w:r w:rsidR="00CC6422" w:rsidRPr="00CC6422">
              <w:rPr>
                <w:rFonts w:ascii="Arial" w:eastAsia="Calibri" w:hAnsi="Arial" w:cs="Arial"/>
                <w:i/>
                <w:sz w:val="28"/>
                <w:szCs w:val="28"/>
                <w:lang w:eastAsia="en-US"/>
              </w:rPr>
              <w:fldChar w:fldCharType="end"/>
            </w:r>
            <w:r w:rsidR="00CC6422" w:rsidRPr="00CC6422">
              <w:rPr>
                <w:rFonts w:ascii="Arial" w:eastAsia="Calibri" w:hAnsi="Arial" w:cs="Arial"/>
                <w:i/>
                <w:sz w:val="28"/>
                <w:szCs w:val="28"/>
                <w:lang w:eastAsia="en-US"/>
              </w:rPr>
              <w:instrText xml:space="preserve"> = " " "" "/</w:instrText>
            </w:r>
            <w:r w:rsidR="00CC6422" w:rsidRPr="00CC6422">
              <w:rPr>
                <w:rFonts w:ascii="Arial" w:eastAsia="Calibri" w:hAnsi="Arial" w:cs="Arial"/>
                <w:i/>
                <w:sz w:val="28"/>
                <w:szCs w:val="28"/>
                <w:lang w:eastAsia="en-US"/>
              </w:rPr>
              <w:fldChar w:fldCharType="begin"/>
            </w:r>
            <w:r w:rsidR="00CC6422" w:rsidRPr="00CC6422">
              <w:rPr>
                <w:rFonts w:ascii="Arial" w:eastAsia="Calibri" w:hAnsi="Arial" w:cs="Arial"/>
                <w:i/>
                <w:sz w:val="28"/>
                <w:szCs w:val="28"/>
                <w:lang w:eastAsia="en-US"/>
              </w:rPr>
              <w:instrText xml:space="preserve"> REF Оригинал  \* MERGEFORMAT </w:instrText>
            </w:r>
            <w:r w:rsidR="00CC6422" w:rsidRPr="00CC6422">
              <w:rPr>
                <w:rFonts w:ascii="Arial" w:eastAsia="Calibri" w:hAnsi="Arial" w:cs="Arial"/>
                <w:i/>
                <w:sz w:val="28"/>
                <w:szCs w:val="28"/>
                <w:lang w:eastAsia="en-US"/>
              </w:rPr>
              <w:fldChar w:fldCharType="separate"/>
            </w:r>
            <w:r w:rsidR="00CC6422" w:rsidRPr="00CC6422">
              <w:rPr>
                <w:rFonts w:ascii="Arial" w:eastAsia="Calibri" w:hAnsi="Arial" w:cs="Arial"/>
                <w:i/>
                <w:sz w:val="28"/>
                <w:szCs w:val="28"/>
                <w:lang w:val="en-US" w:eastAsia="en-US"/>
              </w:rPr>
              <w:instrText>ISO</w:instrText>
            </w:r>
            <w:r w:rsidR="00CC6422" w:rsidRPr="00CC6422">
              <w:rPr>
                <w:rFonts w:ascii="Arial" w:eastAsia="Calibri" w:hAnsi="Arial" w:cs="Arial"/>
                <w:i/>
                <w:noProof/>
                <w:sz w:val="28"/>
                <w:szCs w:val="28"/>
                <w:lang w:eastAsia="en-US"/>
              </w:rPr>
              <w:instrText> 10014</w:instrText>
            </w:r>
            <w:r w:rsidR="00CC6422" w:rsidRPr="00CC6422">
              <w:rPr>
                <w:rFonts w:ascii="Arial" w:eastAsia="Calibri" w:hAnsi="Arial" w:cs="Arial"/>
                <w:i/>
                <w:sz w:val="28"/>
                <w:szCs w:val="28"/>
                <w:lang w:eastAsia="en-US"/>
              </w:rPr>
              <w:fldChar w:fldCharType="end"/>
            </w:r>
            <w:r w:rsidR="00CC6422" w:rsidRPr="00CC6422">
              <w:rPr>
                <w:rFonts w:ascii="Arial" w:eastAsia="Calibri" w:hAnsi="Arial" w:cs="Arial"/>
                <w:i/>
                <w:sz w:val="28"/>
                <w:szCs w:val="28"/>
                <w:lang w:eastAsia="en-US"/>
              </w:rPr>
              <w:instrText>:</w:instrText>
            </w:r>
            <w:r w:rsidR="00CC6422" w:rsidRPr="00CC6422">
              <w:rPr>
                <w:rFonts w:ascii="Arial" w:eastAsia="Calibri" w:hAnsi="Arial" w:cs="Arial"/>
                <w:i/>
                <w:sz w:val="28"/>
                <w:szCs w:val="28"/>
                <w:lang w:eastAsia="en-US"/>
              </w:rPr>
              <w:fldChar w:fldCharType="begin"/>
            </w:r>
            <w:r w:rsidR="00CC6422" w:rsidRPr="00CC6422">
              <w:rPr>
                <w:rFonts w:ascii="Arial" w:eastAsia="Calibri" w:hAnsi="Arial" w:cs="Arial"/>
                <w:i/>
                <w:sz w:val="28"/>
                <w:szCs w:val="28"/>
                <w:lang w:eastAsia="en-US"/>
              </w:rPr>
              <w:instrText xml:space="preserve"> DOCPROPERTY ОригиналГод </w:instrText>
            </w:r>
            <w:r w:rsidR="00CC6422" w:rsidRPr="00CC6422">
              <w:rPr>
                <w:rFonts w:ascii="Arial" w:eastAsia="Calibri" w:hAnsi="Arial" w:cs="Arial"/>
                <w:i/>
                <w:sz w:val="28"/>
                <w:szCs w:val="28"/>
                <w:lang w:eastAsia="en-US"/>
              </w:rPr>
              <w:fldChar w:fldCharType="separate"/>
            </w:r>
            <w:r w:rsidR="00CC6422" w:rsidRPr="00CC6422">
              <w:rPr>
                <w:rFonts w:ascii="Arial" w:eastAsia="Calibri" w:hAnsi="Arial" w:cs="Arial"/>
                <w:i/>
                <w:sz w:val="28"/>
                <w:szCs w:val="28"/>
                <w:lang w:eastAsia="en-US"/>
              </w:rPr>
              <w:instrText>2006</w:instrText>
            </w:r>
            <w:r w:rsidR="00CC6422" w:rsidRPr="00CC6422">
              <w:rPr>
                <w:rFonts w:ascii="Arial" w:eastAsia="Calibri" w:hAnsi="Arial" w:cs="Arial"/>
                <w:i/>
                <w:sz w:val="28"/>
                <w:szCs w:val="28"/>
                <w:lang w:eastAsia="en-US"/>
              </w:rPr>
              <w:fldChar w:fldCharType="end"/>
            </w:r>
            <w:r w:rsidR="00CC6422" w:rsidRPr="00CC6422">
              <w:rPr>
                <w:rFonts w:ascii="Arial" w:eastAsia="Calibri" w:hAnsi="Arial" w:cs="Arial"/>
                <w:i/>
                <w:sz w:val="28"/>
                <w:szCs w:val="28"/>
                <w:lang w:eastAsia="en-US"/>
              </w:rPr>
              <w:instrText xml:space="preserve">" </w:instrText>
            </w:r>
            <w:r w:rsidR="00CC6422" w:rsidRPr="00CC6422">
              <w:rPr>
                <w:rFonts w:ascii="Arial" w:eastAsia="Calibri" w:hAnsi="Arial" w:cs="Arial"/>
                <w:i/>
                <w:sz w:val="28"/>
                <w:szCs w:val="28"/>
                <w:lang w:eastAsia="en-US"/>
              </w:rPr>
              <w:fldChar w:fldCharType="end"/>
            </w:r>
            <w:r w:rsidR="00CC6422" w:rsidRPr="00CC6422">
              <w:rPr>
                <w:rFonts w:ascii="Arial" w:eastAsia="Calibri" w:hAnsi="Arial" w:cs="Arial"/>
                <w:i/>
                <w:sz w:val="28"/>
                <w:szCs w:val="28"/>
                <w:lang w:eastAsia="en-US"/>
              </w:rPr>
              <w:instrText xml:space="preserve">" "" </w:instrText>
            </w:r>
            <w:r w:rsidR="00CC6422" w:rsidRPr="00CC6422">
              <w:rPr>
                <w:rFonts w:ascii="Arial" w:eastAsia="Calibri" w:hAnsi="Arial" w:cs="Arial"/>
                <w:i/>
                <w:sz w:val="28"/>
                <w:szCs w:val="28"/>
                <w:lang w:eastAsia="en-US"/>
              </w:rPr>
              <w:fldChar w:fldCharType="end"/>
            </w:r>
          </w:p>
        </w:tc>
      </w:tr>
    </w:tbl>
    <w:p w:rsidR="008E08A0" w:rsidRPr="001E2A90" w:rsidRDefault="008E08A0" w:rsidP="00B43981">
      <w:pPr>
        <w:shd w:val="clear" w:color="auto" w:fill="FFFFFF"/>
        <w:ind w:firstLine="0"/>
        <w:rPr>
          <w:rFonts w:ascii="Arial" w:hAnsi="Arial" w:cs="Arial"/>
          <w:b/>
          <w:bCs/>
        </w:rPr>
      </w:pPr>
    </w:p>
    <w:p w:rsidR="001E2A90" w:rsidRDefault="001E2A90" w:rsidP="001E2A90">
      <w:pPr>
        <w:shd w:val="clear" w:color="auto" w:fill="FFFFFF"/>
        <w:ind w:firstLine="0"/>
        <w:rPr>
          <w:rFonts w:ascii="Arial" w:hAnsi="Arial" w:cs="Arial"/>
          <w:b/>
          <w:color w:val="000000"/>
          <w:sz w:val="36"/>
          <w:szCs w:val="36"/>
        </w:rPr>
      </w:pPr>
    </w:p>
    <w:p w:rsidR="0087412F" w:rsidRPr="0087412F" w:rsidRDefault="0087412F" w:rsidP="0087412F">
      <w:pPr>
        <w:tabs>
          <w:tab w:val="center" w:pos="4819"/>
          <w:tab w:val="right" w:pos="9638"/>
        </w:tabs>
        <w:spacing w:line="240" w:lineRule="auto"/>
        <w:ind w:left="397" w:hanging="397"/>
        <w:jc w:val="center"/>
        <w:rPr>
          <w:rFonts w:ascii="Arial" w:hAnsi="Arial" w:cs="Arial"/>
          <w:b/>
          <w:bCs/>
          <w:sz w:val="36"/>
          <w:szCs w:val="36"/>
        </w:rPr>
      </w:pPr>
    </w:p>
    <w:p w:rsidR="0087412F" w:rsidRPr="0087412F" w:rsidRDefault="0087412F" w:rsidP="0087412F">
      <w:pPr>
        <w:shd w:val="clear" w:color="auto" w:fill="FFFFFF"/>
        <w:ind w:firstLine="0"/>
        <w:jc w:val="center"/>
        <w:rPr>
          <w:rFonts w:ascii="Arial" w:hAnsi="Arial" w:cs="Arial"/>
          <w:b/>
          <w:color w:val="000000"/>
          <w:sz w:val="36"/>
          <w:szCs w:val="36"/>
        </w:rPr>
      </w:pPr>
      <w:r w:rsidRPr="0087412F">
        <w:rPr>
          <w:rFonts w:ascii="Arial" w:hAnsi="Arial" w:cs="Arial"/>
          <w:b/>
          <w:bCs/>
          <w:sz w:val="36"/>
          <w:szCs w:val="36"/>
        </w:rPr>
        <w:t>П</w:t>
      </w:r>
      <w:r w:rsidR="0053015A" w:rsidRPr="0087412F">
        <w:rPr>
          <w:rFonts w:ascii="Arial" w:hAnsi="Arial" w:cs="Arial"/>
          <w:b/>
          <w:bCs/>
          <w:sz w:val="36"/>
          <w:szCs w:val="36"/>
        </w:rPr>
        <w:t>родукция парфюмерно-косметическая</w:t>
      </w:r>
      <w:r w:rsidR="0053015A" w:rsidRPr="0087412F">
        <w:rPr>
          <w:rFonts w:ascii="Arial" w:hAnsi="Arial" w:cs="Arial"/>
          <w:b/>
          <w:color w:val="000000"/>
          <w:sz w:val="36"/>
          <w:szCs w:val="36"/>
        </w:rPr>
        <w:t xml:space="preserve"> </w:t>
      </w:r>
    </w:p>
    <w:p w:rsidR="0087412F" w:rsidRPr="0087412F" w:rsidRDefault="0053015A" w:rsidP="0087412F">
      <w:pPr>
        <w:shd w:val="clear" w:color="auto" w:fill="FFFFFF"/>
        <w:ind w:firstLine="0"/>
        <w:jc w:val="center"/>
        <w:rPr>
          <w:rFonts w:ascii="Arial" w:hAnsi="Arial" w:cs="Arial"/>
          <w:b/>
          <w:bCs/>
          <w:sz w:val="32"/>
          <w:szCs w:val="32"/>
        </w:rPr>
      </w:pPr>
      <w:r w:rsidRPr="0087412F">
        <w:rPr>
          <w:rFonts w:ascii="Arial" w:hAnsi="Arial" w:cs="Arial"/>
          <w:b/>
          <w:bCs/>
          <w:sz w:val="32"/>
          <w:szCs w:val="32"/>
        </w:rPr>
        <w:t>МЕТОДЫ ИСПЫТАНИЙ ЗАЩИТЫ ОТ СОЛНЦА</w:t>
      </w:r>
      <w:r w:rsidRPr="0087412F">
        <w:rPr>
          <w:rFonts w:ascii="Arial" w:hAnsi="Arial" w:cs="Arial"/>
          <w:b/>
          <w:color w:val="000000"/>
          <w:sz w:val="32"/>
          <w:szCs w:val="32"/>
        </w:rPr>
        <w:t xml:space="preserve"> </w:t>
      </w:r>
    </w:p>
    <w:p w:rsidR="0087412F" w:rsidRPr="0087412F" w:rsidRDefault="0087412F" w:rsidP="0087412F">
      <w:pPr>
        <w:shd w:val="clear" w:color="auto" w:fill="FFFFFF"/>
        <w:ind w:firstLine="0"/>
        <w:jc w:val="center"/>
        <w:rPr>
          <w:rFonts w:ascii="Arial" w:hAnsi="Arial" w:cs="Arial"/>
          <w:b/>
          <w:bCs/>
          <w:sz w:val="32"/>
          <w:szCs w:val="32"/>
          <w:lang w:val="en-US"/>
        </w:rPr>
      </w:pPr>
      <w:r w:rsidRPr="0087412F">
        <w:rPr>
          <w:rFonts w:ascii="Arial" w:hAnsi="Arial" w:cs="Arial"/>
          <w:b/>
          <w:bCs/>
          <w:sz w:val="32"/>
          <w:szCs w:val="32"/>
        </w:rPr>
        <w:t>Определение</w:t>
      </w:r>
      <w:r w:rsidRPr="0087412F">
        <w:rPr>
          <w:rFonts w:ascii="Arial" w:hAnsi="Arial" w:cs="Arial"/>
          <w:b/>
          <w:bCs/>
          <w:sz w:val="32"/>
          <w:szCs w:val="32"/>
          <w:lang w:val="en-US"/>
        </w:rPr>
        <w:t xml:space="preserve"> </w:t>
      </w:r>
      <w:r w:rsidRPr="0087412F">
        <w:rPr>
          <w:rFonts w:ascii="Arial" w:hAnsi="Arial" w:cs="Arial"/>
          <w:b/>
          <w:bCs/>
          <w:sz w:val="32"/>
          <w:szCs w:val="32"/>
        </w:rPr>
        <w:t>процента</w:t>
      </w:r>
      <w:r w:rsidRPr="0087412F">
        <w:rPr>
          <w:rFonts w:ascii="Arial" w:hAnsi="Arial" w:cs="Arial"/>
          <w:b/>
          <w:bCs/>
          <w:sz w:val="32"/>
          <w:szCs w:val="32"/>
          <w:lang w:val="en-US"/>
        </w:rPr>
        <w:t xml:space="preserve"> </w:t>
      </w:r>
      <w:r w:rsidRPr="0087412F">
        <w:rPr>
          <w:rFonts w:ascii="Arial" w:hAnsi="Arial" w:cs="Arial"/>
          <w:b/>
          <w:bCs/>
          <w:sz w:val="32"/>
          <w:szCs w:val="32"/>
        </w:rPr>
        <w:t>водостойкости</w:t>
      </w:r>
    </w:p>
    <w:p w:rsidR="00FC4EDE" w:rsidRPr="0087412F" w:rsidRDefault="00FC4EDE" w:rsidP="001E2A90">
      <w:pPr>
        <w:shd w:val="clear" w:color="auto" w:fill="FFFFFF"/>
        <w:ind w:firstLine="0"/>
        <w:rPr>
          <w:rFonts w:ascii="Arial" w:hAnsi="Arial" w:cs="Arial"/>
          <w:b/>
          <w:bCs/>
          <w:lang w:val="en-US"/>
        </w:rPr>
      </w:pPr>
    </w:p>
    <w:p w:rsidR="006A3788" w:rsidRPr="0087412F" w:rsidRDefault="006A3788" w:rsidP="006A3788">
      <w:pPr>
        <w:shd w:val="clear" w:color="auto" w:fill="FFFFFF"/>
        <w:ind w:firstLine="0"/>
        <w:jc w:val="center"/>
        <w:rPr>
          <w:rFonts w:ascii="Arial" w:hAnsi="Arial" w:cs="Arial"/>
          <w:b/>
          <w:bCs/>
          <w:lang w:val="en-US"/>
        </w:rPr>
      </w:pPr>
      <w:r w:rsidRPr="0087412F">
        <w:rPr>
          <w:rFonts w:ascii="Arial" w:hAnsi="Arial" w:cs="Arial"/>
          <w:b/>
          <w:bCs/>
          <w:lang w:val="en-US"/>
        </w:rPr>
        <w:t>(</w:t>
      </w:r>
      <w:r w:rsidR="002E1F43">
        <w:rPr>
          <w:rFonts w:ascii="Arial" w:hAnsi="Arial" w:cs="Arial"/>
          <w:b/>
          <w:bCs/>
          <w:lang w:val="en-US"/>
        </w:rPr>
        <w:t>ISO</w:t>
      </w:r>
      <w:r w:rsidR="002E1F43" w:rsidRPr="0087412F">
        <w:rPr>
          <w:rFonts w:ascii="Arial" w:hAnsi="Arial" w:cs="Arial"/>
          <w:b/>
          <w:bCs/>
          <w:lang w:val="en-US"/>
        </w:rPr>
        <w:t xml:space="preserve"> </w:t>
      </w:r>
      <w:r w:rsidR="00AF033B" w:rsidRPr="0087412F">
        <w:rPr>
          <w:rFonts w:ascii="Arial" w:hAnsi="Arial" w:cs="Arial"/>
          <w:b/>
          <w:bCs/>
          <w:lang w:val="en-US"/>
        </w:rPr>
        <w:t>1</w:t>
      </w:r>
      <w:r w:rsidR="0087412F">
        <w:rPr>
          <w:rFonts w:ascii="Arial" w:hAnsi="Arial" w:cs="Arial"/>
          <w:b/>
          <w:bCs/>
          <w:lang w:val="en-US"/>
        </w:rPr>
        <w:t>8861:20</w:t>
      </w:r>
      <w:r w:rsidR="0087412F" w:rsidRPr="0087412F">
        <w:rPr>
          <w:rFonts w:ascii="Arial" w:hAnsi="Arial" w:cs="Arial"/>
          <w:b/>
          <w:bCs/>
          <w:lang w:val="en-US"/>
        </w:rPr>
        <w:t>2</w:t>
      </w:r>
      <w:r w:rsidR="0087412F">
        <w:rPr>
          <w:rFonts w:ascii="Arial" w:hAnsi="Arial" w:cs="Arial"/>
          <w:b/>
          <w:bCs/>
          <w:lang w:val="en-US"/>
        </w:rPr>
        <w:t>0</w:t>
      </w:r>
      <w:r w:rsidR="00747569" w:rsidRPr="0087412F">
        <w:rPr>
          <w:rFonts w:ascii="Arial" w:hAnsi="Arial" w:cs="Arial"/>
          <w:b/>
          <w:bCs/>
          <w:lang w:val="en-US"/>
        </w:rPr>
        <w:t xml:space="preserve">, </w:t>
      </w:r>
      <w:r w:rsidR="0087412F" w:rsidRPr="0087412F">
        <w:rPr>
          <w:rFonts w:ascii="Arial" w:hAnsi="Arial" w:cs="Arial"/>
          <w:b/>
          <w:bCs/>
          <w:lang w:val="en-US"/>
        </w:rPr>
        <w:t>Cosmetics — Sun protection test methods — Percentage of water resistance</w:t>
      </w:r>
      <w:r w:rsidR="001E2A90" w:rsidRPr="0087412F">
        <w:rPr>
          <w:rFonts w:ascii="Arial" w:hAnsi="Arial" w:cs="Arial"/>
          <w:b/>
          <w:bCs/>
          <w:lang w:val="en-US"/>
        </w:rPr>
        <w:t xml:space="preserve">, </w:t>
      </w:r>
      <w:r w:rsidR="001E2A90" w:rsidRPr="001E2A90">
        <w:rPr>
          <w:rFonts w:ascii="Arial" w:hAnsi="Arial" w:cs="Arial"/>
          <w:b/>
          <w:bCs/>
          <w:lang w:val="en-US"/>
        </w:rPr>
        <w:t>IDT</w:t>
      </w:r>
      <w:r w:rsidRPr="0087412F">
        <w:rPr>
          <w:rFonts w:ascii="Arial" w:hAnsi="Arial" w:cs="Arial"/>
          <w:b/>
          <w:bCs/>
          <w:lang w:val="en-US"/>
        </w:rPr>
        <w:t>)</w:t>
      </w:r>
    </w:p>
    <w:p w:rsidR="00670CE3" w:rsidRPr="0087412F" w:rsidRDefault="00670CE3" w:rsidP="00462E2D">
      <w:pPr>
        <w:shd w:val="clear" w:color="auto" w:fill="FFFFFF"/>
        <w:ind w:firstLine="0"/>
        <w:rPr>
          <w:rFonts w:ascii="Arial" w:hAnsi="Arial" w:cs="Arial"/>
          <w:b/>
          <w:bCs/>
          <w:lang w:val="en-US"/>
        </w:rPr>
      </w:pPr>
    </w:p>
    <w:p w:rsidR="002C23C0" w:rsidRPr="0087412F" w:rsidRDefault="002C23C0" w:rsidP="00462E2D">
      <w:pPr>
        <w:shd w:val="clear" w:color="auto" w:fill="FFFFFF"/>
        <w:ind w:firstLine="0"/>
        <w:rPr>
          <w:rFonts w:ascii="Arial" w:hAnsi="Arial" w:cs="Arial"/>
          <w:b/>
          <w:bCs/>
          <w:lang w:val="en-US"/>
        </w:rPr>
      </w:pPr>
    </w:p>
    <w:p w:rsidR="0087412F" w:rsidRPr="0087412F" w:rsidRDefault="0087412F" w:rsidP="0087412F">
      <w:pPr>
        <w:pStyle w:val="Default"/>
        <w:rPr>
          <w:lang w:val="en-US"/>
        </w:rPr>
      </w:pPr>
    </w:p>
    <w:p w:rsidR="00BB36DB" w:rsidRPr="0087412F" w:rsidRDefault="0087412F" w:rsidP="00462E2D">
      <w:pPr>
        <w:shd w:val="clear" w:color="auto" w:fill="FFFFFF"/>
        <w:ind w:firstLine="0"/>
        <w:rPr>
          <w:rFonts w:ascii="Arial" w:hAnsi="Arial" w:cs="Arial"/>
          <w:b/>
          <w:bCs/>
          <w:lang w:val="en-US"/>
        </w:rPr>
      </w:pPr>
      <w:r w:rsidRPr="0087412F">
        <w:rPr>
          <w:lang w:val="en-US"/>
        </w:rPr>
        <w:t xml:space="preserve"> </w:t>
      </w:r>
    </w:p>
    <w:p w:rsidR="00462E2D" w:rsidRPr="00462E2D" w:rsidRDefault="003B476F" w:rsidP="00462E2D">
      <w:pPr>
        <w:shd w:val="clear" w:color="auto" w:fill="FFFFFF"/>
        <w:ind w:firstLine="0"/>
        <w:jc w:val="center"/>
        <w:rPr>
          <w:rFonts w:ascii="Arial" w:hAnsi="Arial" w:cs="Arial"/>
          <w:bCs/>
        </w:rPr>
      </w:pPr>
      <w:r w:rsidRPr="003B476F">
        <w:rPr>
          <w:rFonts w:ascii="Arial" w:hAnsi="Arial" w:cs="Arial"/>
          <w:bCs/>
        </w:rPr>
        <w:t>Настоящий проект стандарта не подлежит применению до его принятия</w:t>
      </w:r>
    </w:p>
    <w:p w:rsidR="00462E2D" w:rsidRDefault="00462E2D" w:rsidP="00B000DB">
      <w:pPr>
        <w:shd w:val="clear" w:color="auto" w:fill="FFFFFF"/>
        <w:ind w:firstLine="0"/>
        <w:jc w:val="center"/>
        <w:rPr>
          <w:rFonts w:ascii="Arial" w:hAnsi="Arial" w:cs="Arial"/>
          <w:b/>
          <w:bCs/>
        </w:rPr>
      </w:pPr>
    </w:p>
    <w:p w:rsidR="00462E2D" w:rsidRPr="002C23C0" w:rsidRDefault="00462E2D" w:rsidP="002C23C0">
      <w:pPr>
        <w:shd w:val="clear" w:color="auto" w:fill="FFFFFF"/>
        <w:ind w:firstLine="0"/>
        <w:rPr>
          <w:rFonts w:ascii="Arial" w:hAnsi="Arial" w:cs="Arial"/>
          <w:b/>
          <w:bCs/>
        </w:rPr>
      </w:pPr>
    </w:p>
    <w:p w:rsidR="00462E2D" w:rsidRPr="002C23C0" w:rsidRDefault="00462E2D" w:rsidP="00B000DB">
      <w:pPr>
        <w:shd w:val="clear" w:color="auto" w:fill="FFFFFF"/>
        <w:ind w:firstLine="0"/>
        <w:jc w:val="center"/>
        <w:rPr>
          <w:rFonts w:ascii="Arial" w:hAnsi="Arial" w:cs="Arial"/>
          <w:b/>
          <w:bCs/>
        </w:rPr>
      </w:pPr>
    </w:p>
    <w:p w:rsidR="002C23C0" w:rsidRDefault="002C23C0" w:rsidP="00B000DB">
      <w:pPr>
        <w:shd w:val="clear" w:color="auto" w:fill="FFFFFF"/>
        <w:ind w:firstLine="0"/>
        <w:jc w:val="center"/>
        <w:rPr>
          <w:rFonts w:ascii="Arial" w:eastAsia="Calibri" w:hAnsi="Arial" w:cs="Arial"/>
          <w:b/>
          <w:color w:val="000000"/>
        </w:rPr>
      </w:pPr>
    </w:p>
    <w:p w:rsidR="00F30AE3" w:rsidRDefault="00F30AE3" w:rsidP="00B000DB">
      <w:pPr>
        <w:shd w:val="clear" w:color="auto" w:fill="FFFFFF"/>
        <w:ind w:firstLine="0"/>
        <w:jc w:val="center"/>
        <w:rPr>
          <w:rFonts w:ascii="Arial" w:eastAsia="Calibri" w:hAnsi="Arial" w:cs="Arial"/>
          <w:b/>
          <w:color w:val="000000"/>
        </w:rPr>
      </w:pPr>
    </w:p>
    <w:p w:rsidR="0087412F" w:rsidRPr="002C23C0" w:rsidRDefault="0087412F" w:rsidP="0087412F">
      <w:pPr>
        <w:shd w:val="clear" w:color="auto" w:fill="FFFFFF"/>
        <w:ind w:firstLine="0"/>
        <w:rPr>
          <w:rFonts w:ascii="Arial" w:hAnsi="Arial" w:cs="Arial"/>
          <w:b/>
          <w:bCs/>
        </w:rPr>
      </w:pPr>
    </w:p>
    <w:p w:rsidR="002C23C0" w:rsidRPr="002C23C0" w:rsidRDefault="002C23C0" w:rsidP="00B000DB">
      <w:pPr>
        <w:shd w:val="clear" w:color="auto" w:fill="FFFFFF"/>
        <w:ind w:firstLine="0"/>
        <w:jc w:val="center"/>
        <w:rPr>
          <w:rFonts w:ascii="Arial" w:hAnsi="Arial" w:cs="Arial"/>
          <w:b/>
          <w:bCs/>
        </w:rPr>
      </w:pPr>
    </w:p>
    <w:p w:rsidR="002C23C0" w:rsidRPr="002C23C0" w:rsidRDefault="002C23C0" w:rsidP="00B000DB">
      <w:pPr>
        <w:shd w:val="clear" w:color="auto" w:fill="FFFFFF"/>
        <w:ind w:firstLine="0"/>
        <w:jc w:val="center"/>
        <w:rPr>
          <w:rFonts w:ascii="Arial" w:hAnsi="Arial" w:cs="Arial"/>
          <w:b/>
          <w:bCs/>
        </w:rPr>
      </w:pPr>
    </w:p>
    <w:p w:rsidR="002C23C0" w:rsidRPr="00D63678" w:rsidRDefault="002C23C0" w:rsidP="002C23C0">
      <w:pPr>
        <w:spacing w:line="276" w:lineRule="auto"/>
        <w:ind w:firstLine="0"/>
        <w:jc w:val="center"/>
        <w:rPr>
          <w:rFonts w:ascii="Arial" w:eastAsia="Calibri" w:hAnsi="Arial" w:cs="Arial"/>
          <w:b/>
        </w:rPr>
      </w:pPr>
      <w:r w:rsidRPr="00D63678">
        <w:rPr>
          <w:rFonts w:ascii="Arial" w:eastAsia="Calibri" w:hAnsi="Arial" w:cs="Arial"/>
          <w:b/>
        </w:rPr>
        <w:t>Москва</w:t>
      </w:r>
    </w:p>
    <w:p w:rsidR="002C23C0" w:rsidRDefault="002C23C0" w:rsidP="002C23C0">
      <w:pPr>
        <w:spacing w:line="276" w:lineRule="auto"/>
        <w:ind w:right="-482" w:firstLine="0"/>
        <w:jc w:val="center"/>
        <w:rPr>
          <w:rFonts w:ascii="Arial" w:eastAsia="Calibri" w:hAnsi="Arial" w:cs="Arial"/>
          <w:b/>
        </w:rPr>
      </w:pPr>
      <w:r w:rsidRPr="00D63678">
        <w:rPr>
          <w:rFonts w:ascii="Arial" w:eastAsia="Calibri" w:hAnsi="Arial" w:cs="Arial"/>
          <w:b/>
        </w:rPr>
        <w:t xml:space="preserve">Российский институт стандартизации </w:t>
      </w:r>
    </w:p>
    <w:p w:rsidR="002C23C0" w:rsidRPr="002C23C0" w:rsidRDefault="002C23C0" w:rsidP="002C23C0">
      <w:pPr>
        <w:spacing w:line="276" w:lineRule="auto"/>
        <w:ind w:firstLine="0"/>
        <w:jc w:val="center"/>
        <w:rPr>
          <w:rFonts w:ascii="Arial" w:hAnsi="Arial" w:cs="Arial"/>
          <w:b/>
          <w:bCs/>
          <w:kern w:val="36"/>
          <w:sz w:val="32"/>
          <w:szCs w:val="32"/>
        </w:rPr>
      </w:pPr>
      <w:r w:rsidRPr="00D63678">
        <w:rPr>
          <w:rFonts w:ascii="Arial" w:eastAsia="Calibri" w:hAnsi="Arial" w:cs="Arial"/>
          <w:b/>
          <w:bCs/>
        </w:rPr>
        <w:t>202</w:t>
      </w:r>
      <w:r w:rsidRPr="00D63678">
        <w:rPr>
          <w:rFonts w:ascii="Arial" w:eastAsia="Calibri" w:hAnsi="Arial" w:cs="Arial"/>
          <w:b/>
          <w:bCs/>
          <w:color w:val="FFFFFF"/>
        </w:rPr>
        <w:t>8</w:t>
      </w:r>
    </w:p>
    <w:p w:rsidR="003C0D35" w:rsidRPr="008E08A0" w:rsidRDefault="003C0D35" w:rsidP="00AB12D1">
      <w:pPr>
        <w:pageBreakBefore/>
        <w:ind w:firstLine="0"/>
        <w:jc w:val="center"/>
        <w:rPr>
          <w:rFonts w:ascii="Arial" w:hAnsi="Arial" w:cs="Arial"/>
          <w:b/>
        </w:rPr>
      </w:pPr>
      <w:r w:rsidRPr="008E08A0">
        <w:rPr>
          <w:rFonts w:ascii="Arial" w:hAnsi="Arial" w:cs="Arial"/>
          <w:b/>
        </w:rPr>
        <w:lastRenderedPageBreak/>
        <w:t>Предисловие</w:t>
      </w:r>
    </w:p>
    <w:p w:rsidR="00A9221D" w:rsidRPr="00A9221D" w:rsidRDefault="00DB71A5" w:rsidP="00A9221D">
      <w:pPr>
        <w:ind w:firstLine="709"/>
        <w:rPr>
          <w:rFonts w:ascii="Arial" w:hAnsi="Arial"/>
        </w:rPr>
      </w:pPr>
      <w:r w:rsidRPr="00A9221D">
        <w:rPr>
          <w:rFonts w:ascii="Arial" w:eastAsia="Calibri" w:hAnsi="Arial" w:cs="Arial"/>
          <w:lang w:eastAsia="en-US"/>
        </w:rPr>
        <w:t xml:space="preserve">Цели, основные принципы и </w:t>
      </w:r>
      <w:r>
        <w:rPr>
          <w:rFonts w:ascii="Arial" w:eastAsia="Calibri" w:hAnsi="Arial" w:cs="Arial"/>
          <w:lang w:eastAsia="en-US"/>
        </w:rPr>
        <w:t>общие правила</w:t>
      </w:r>
      <w:r w:rsidRPr="00A9221D">
        <w:rPr>
          <w:rFonts w:ascii="Arial" w:eastAsia="Calibri" w:hAnsi="Arial" w:cs="Arial"/>
          <w:lang w:eastAsia="en-US"/>
        </w:rPr>
        <w:t xml:space="preserve"> проведения работ по межгосударственной стандартизации установлены </w:t>
      </w:r>
      <w:r>
        <w:rPr>
          <w:rFonts w:ascii="Arial" w:eastAsia="Calibri" w:hAnsi="Arial" w:cs="Arial"/>
          <w:lang w:eastAsia="en-US"/>
        </w:rPr>
        <w:t>ГОСТ 1.0</w:t>
      </w:r>
      <w:r w:rsidRPr="00A9221D">
        <w:rPr>
          <w:rFonts w:ascii="Arial" w:eastAsia="Calibri" w:hAnsi="Arial" w:cs="Arial"/>
          <w:lang w:eastAsia="en-US"/>
        </w:rPr>
        <w:t xml:space="preserve"> «Межгосударственная система стандартизации.</w:t>
      </w:r>
      <w:r>
        <w:rPr>
          <w:rFonts w:ascii="Arial" w:eastAsia="Calibri" w:hAnsi="Arial" w:cs="Arial"/>
          <w:lang w:eastAsia="en-US"/>
        </w:rPr>
        <w:t xml:space="preserve"> Основные положения» и ГОСТ 1.2</w:t>
      </w:r>
      <w:r w:rsidRPr="00A9221D">
        <w:rPr>
          <w:rFonts w:ascii="Arial" w:eastAsia="Calibri" w:hAnsi="Arial" w:cs="Arial"/>
          <w:lang w:eastAsia="en-US"/>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A9221D" w:rsidRPr="00A9221D" w:rsidRDefault="00A9221D" w:rsidP="00A9221D">
      <w:pPr>
        <w:ind w:firstLine="709"/>
        <w:rPr>
          <w:rFonts w:ascii="Arial" w:hAnsi="Arial"/>
          <w:b/>
        </w:rPr>
      </w:pPr>
      <w:r w:rsidRPr="00A9221D">
        <w:rPr>
          <w:rFonts w:ascii="Arial" w:hAnsi="Arial"/>
          <w:b/>
        </w:rPr>
        <w:t>Сведения о стандарте</w:t>
      </w:r>
    </w:p>
    <w:p w:rsidR="00A9221D" w:rsidRPr="00A9221D" w:rsidRDefault="00A9221D" w:rsidP="00A9221D">
      <w:pPr>
        <w:ind w:firstLine="709"/>
        <w:rPr>
          <w:rFonts w:ascii="Arial" w:hAnsi="Arial" w:cs="Arial"/>
        </w:rPr>
      </w:pPr>
      <w:r w:rsidRPr="00A9221D">
        <w:rPr>
          <w:rFonts w:ascii="Arial" w:hAnsi="Arial" w:cs="Arial"/>
        </w:rPr>
        <w:t xml:space="preserve">1 ПОДГОТОВЛЕН </w:t>
      </w:r>
      <w:r w:rsidR="000C2AA3">
        <w:rPr>
          <w:rFonts w:ascii="Arial" w:hAnsi="Arial" w:cs="Arial"/>
        </w:rPr>
        <w:t>Федеральным государственным бюджетным учреждением «Российский инс</w:t>
      </w:r>
      <w:r w:rsidR="002C23C0">
        <w:rPr>
          <w:rFonts w:ascii="Arial" w:hAnsi="Arial" w:cs="Arial"/>
        </w:rPr>
        <w:t>титут стандартизации» (ФГБУ «</w:t>
      </w:r>
      <w:r w:rsidR="00F30AE3">
        <w:rPr>
          <w:rFonts w:ascii="Arial" w:hAnsi="Arial" w:cs="Arial"/>
        </w:rPr>
        <w:t>Институт стандартизации</w:t>
      </w:r>
      <w:r w:rsidR="000C2AA3">
        <w:rPr>
          <w:rFonts w:ascii="Arial" w:hAnsi="Arial" w:cs="Arial"/>
        </w:rPr>
        <w:t>»)</w:t>
      </w:r>
      <w:r w:rsidR="000C2AA3" w:rsidRPr="00A9221D">
        <w:rPr>
          <w:rFonts w:ascii="Arial" w:hAnsi="Arial" w:cs="Arial"/>
        </w:rPr>
        <w:t xml:space="preserve"> </w:t>
      </w:r>
      <w:r w:rsidRPr="00A9221D">
        <w:rPr>
          <w:rFonts w:ascii="Arial" w:hAnsi="Arial" w:cs="Arial"/>
        </w:rPr>
        <w:t>на основе собственного перевода на русский язык англоязычной версии</w:t>
      </w:r>
      <w:r w:rsidR="00212BBA">
        <w:rPr>
          <w:rFonts w:ascii="Arial" w:hAnsi="Arial" w:cs="Arial"/>
        </w:rPr>
        <w:t xml:space="preserve"> </w:t>
      </w:r>
      <w:r w:rsidRPr="00A9221D">
        <w:rPr>
          <w:rFonts w:ascii="Arial" w:hAnsi="Arial" w:cs="Arial"/>
        </w:rPr>
        <w:t>стандарта, указанного в пункте 5</w:t>
      </w:r>
    </w:p>
    <w:p w:rsidR="00A9221D" w:rsidRPr="00A9221D" w:rsidRDefault="00A9221D" w:rsidP="00A9221D">
      <w:pPr>
        <w:ind w:firstLine="709"/>
        <w:rPr>
          <w:rFonts w:ascii="Arial" w:hAnsi="Arial" w:cs="Arial"/>
        </w:rPr>
      </w:pPr>
      <w:r w:rsidRPr="00A9221D">
        <w:rPr>
          <w:rFonts w:ascii="Arial" w:hAnsi="Arial" w:cs="Arial"/>
        </w:rPr>
        <w:t>2 ВНЕСЕН Федеральным агентством по техническому регулированию и метрологии</w:t>
      </w:r>
    </w:p>
    <w:p w:rsidR="00A9221D" w:rsidRPr="00A9221D" w:rsidRDefault="00A9221D" w:rsidP="00A9221D">
      <w:pPr>
        <w:ind w:firstLine="709"/>
        <w:rPr>
          <w:rFonts w:ascii="Arial" w:hAnsi="Arial" w:cs="Arial"/>
        </w:rPr>
      </w:pPr>
      <w:r w:rsidRPr="00A9221D">
        <w:rPr>
          <w:rFonts w:ascii="Arial" w:hAnsi="Arial" w:cs="Arial"/>
        </w:rPr>
        <w:t xml:space="preserve">3 ПРИНЯТ Межгосударственным советом по стандартизации, метрологии и сертификации (протокол от   </w:t>
      </w:r>
      <w:r w:rsidRPr="00A9221D">
        <w:rPr>
          <w:rFonts w:ascii="Arial" w:hAnsi="Arial" w:cs="Arial"/>
          <w:color w:val="FFFFFF"/>
        </w:rPr>
        <w:t>27 сентября 2013 г.</w:t>
      </w:r>
      <w:r w:rsidRPr="00A9221D">
        <w:rPr>
          <w:rFonts w:ascii="Arial" w:hAnsi="Arial" w:cs="Arial"/>
        </w:rPr>
        <w:t xml:space="preserve"> №                  )</w:t>
      </w:r>
    </w:p>
    <w:p w:rsidR="00A9221D" w:rsidRPr="00A9221D" w:rsidRDefault="00A9221D" w:rsidP="00A9221D">
      <w:pPr>
        <w:ind w:firstLine="709"/>
        <w:rPr>
          <w:rFonts w:ascii="Arial" w:hAnsi="Arial" w:cs="Arial"/>
        </w:rPr>
      </w:pPr>
      <w:r w:rsidRPr="00A9221D">
        <w:rPr>
          <w:rFonts w:ascii="Arial" w:hAnsi="Arial" w:cs="Arial"/>
        </w:rPr>
        <w:t>За принятие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85"/>
        <w:gridCol w:w="2975"/>
        <w:gridCol w:w="3687"/>
      </w:tblGrid>
      <w:tr w:rsidR="00A9221D" w:rsidRPr="00A9221D" w:rsidTr="00A9221D">
        <w:trPr>
          <w:cantSplit/>
        </w:trPr>
        <w:tc>
          <w:tcPr>
            <w:tcW w:w="1547" w:type="pct"/>
            <w:tcBorders>
              <w:top w:val="single" w:sz="4" w:space="0" w:color="000000"/>
              <w:left w:val="single" w:sz="4" w:space="0" w:color="000000"/>
              <w:bottom w:val="double" w:sz="4" w:space="0" w:color="auto"/>
              <w:right w:val="single" w:sz="4" w:space="0" w:color="000000"/>
            </w:tcBorders>
            <w:vAlign w:val="center"/>
            <w:hideMark/>
          </w:tcPr>
          <w:p w:rsidR="00A9221D" w:rsidRPr="00F36F7C" w:rsidRDefault="00A9221D" w:rsidP="00A9221D">
            <w:pPr>
              <w:keepNext/>
              <w:spacing w:line="240" w:lineRule="auto"/>
              <w:ind w:firstLine="5"/>
              <w:jc w:val="center"/>
              <w:rPr>
                <w:rFonts w:ascii="Arial" w:eastAsia="Calibri" w:hAnsi="Arial" w:cs="Arial"/>
                <w:sz w:val="22"/>
                <w:szCs w:val="22"/>
              </w:rPr>
            </w:pPr>
            <w:r w:rsidRPr="00F36F7C">
              <w:rPr>
                <w:rFonts w:ascii="Arial" w:eastAsia="Calibri" w:hAnsi="Arial" w:cs="Arial"/>
                <w:sz w:val="22"/>
                <w:szCs w:val="22"/>
              </w:rPr>
              <w:t>Краткое наименование страны</w:t>
            </w:r>
          </w:p>
          <w:p w:rsidR="00A9221D" w:rsidRPr="00F36F7C" w:rsidRDefault="00A9221D" w:rsidP="00A9221D">
            <w:pPr>
              <w:keepNext/>
              <w:spacing w:line="240" w:lineRule="auto"/>
              <w:ind w:firstLine="5"/>
              <w:jc w:val="center"/>
              <w:rPr>
                <w:rFonts w:ascii="Arial" w:eastAsia="Calibri" w:hAnsi="Arial" w:cs="Arial"/>
                <w:sz w:val="22"/>
                <w:szCs w:val="22"/>
              </w:rPr>
            </w:pPr>
            <w:r w:rsidRPr="00F36F7C">
              <w:rPr>
                <w:rFonts w:ascii="Arial" w:eastAsia="Calibri" w:hAnsi="Arial" w:cs="Arial"/>
                <w:sz w:val="22"/>
                <w:szCs w:val="22"/>
              </w:rPr>
              <w:t>по МК (ИСО 3166) 004–97</w:t>
            </w:r>
          </w:p>
        </w:tc>
        <w:tc>
          <w:tcPr>
            <w:tcW w:w="1542" w:type="pct"/>
            <w:tcBorders>
              <w:top w:val="single" w:sz="4" w:space="0" w:color="000000"/>
              <w:left w:val="single" w:sz="4" w:space="0" w:color="000000"/>
              <w:bottom w:val="double" w:sz="4" w:space="0" w:color="auto"/>
              <w:right w:val="single" w:sz="4" w:space="0" w:color="000000"/>
            </w:tcBorders>
            <w:vAlign w:val="center"/>
            <w:hideMark/>
          </w:tcPr>
          <w:p w:rsidR="00A9221D" w:rsidRPr="00F36F7C" w:rsidRDefault="00A9221D" w:rsidP="00A9221D">
            <w:pPr>
              <w:keepNext/>
              <w:spacing w:line="240" w:lineRule="auto"/>
              <w:ind w:firstLine="5"/>
              <w:jc w:val="center"/>
              <w:rPr>
                <w:rFonts w:ascii="Arial" w:eastAsia="Calibri" w:hAnsi="Arial" w:cs="Arial"/>
                <w:sz w:val="22"/>
                <w:szCs w:val="22"/>
              </w:rPr>
            </w:pPr>
            <w:r w:rsidRPr="00F36F7C">
              <w:rPr>
                <w:rFonts w:ascii="Arial" w:eastAsia="Calibri" w:hAnsi="Arial" w:cs="Arial"/>
                <w:sz w:val="22"/>
                <w:szCs w:val="22"/>
              </w:rPr>
              <w:t>Код страны</w:t>
            </w:r>
          </w:p>
          <w:p w:rsidR="00A9221D" w:rsidRPr="00F36F7C" w:rsidRDefault="00A9221D" w:rsidP="00A9221D">
            <w:pPr>
              <w:keepNext/>
              <w:spacing w:line="240" w:lineRule="auto"/>
              <w:ind w:firstLine="5"/>
              <w:jc w:val="center"/>
              <w:rPr>
                <w:rFonts w:ascii="Arial" w:eastAsia="Calibri" w:hAnsi="Arial" w:cs="Arial"/>
                <w:sz w:val="22"/>
                <w:szCs w:val="22"/>
              </w:rPr>
            </w:pPr>
            <w:r w:rsidRPr="00F36F7C">
              <w:rPr>
                <w:rFonts w:ascii="Arial" w:eastAsia="Calibri" w:hAnsi="Arial" w:cs="Arial"/>
                <w:sz w:val="22"/>
                <w:szCs w:val="22"/>
              </w:rPr>
              <w:t>по МК (ИСО 3166) 004–97</w:t>
            </w:r>
          </w:p>
        </w:tc>
        <w:tc>
          <w:tcPr>
            <w:tcW w:w="1911" w:type="pct"/>
            <w:tcBorders>
              <w:top w:val="single" w:sz="4" w:space="0" w:color="000000"/>
              <w:left w:val="single" w:sz="4" w:space="0" w:color="000000"/>
              <w:bottom w:val="double" w:sz="4" w:space="0" w:color="auto"/>
              <w:right w:val="single" w:sz="4" w:space="0" w:color="000000"/>
            </w:tcBorders>
            <w:vAlign w:val="center"/>
            <w:hideMark/>
          </w:tcPr>
          <w:p w:rsidR="00A9221D" w:rsidRPr="00F36F7C" w:rsidRDefault="00A9221D" w:rsidP="00A9221D">
            <w:pPr>
              <w:keepNext/>
              <w:spacing w:line="240" w:lineRule="auto"/>
              <w:ind w:firstLine="5"/>
              <w:jc w:val="center"/>
              <w:rPr>
                <w:rFonts w:ascii="Arial" w:eastAsia="Calibri" w:hAnsi="Arial" w:cs="Arial"/>
                <w:sz w:val="22"/>
                <w:szCs w:val="22"/>
              </w:rPr>
            </w:pPr>
            <w:r w:rsidRPr="00F36F7C">
              <w:rPr>
                <w:rFonts w:ascii="Arial" w:eastAsia="Calibri" w:hAnsi="Arial" w:cs="Arial"/>
                <w:sz w:val="22"/>
                <w:szCs w:val="22"/>
              </w:rPr>
              <w:t>Сокращенное наименование национального органа</w:t>
            </w:r>
          </w:p>
          <w:p w:rsidR="00A9221D" w:rsidRPr="00F36F7C" w:rsidRDefault="00A9221D" w:rsidP="00A9221D">
            <w:pPr>
              <w:keepNext/>
              <w:spacing w:line="240" w:lineRule="auto"/>
              <w:ind w:firstLine="5"/>
              <w:jc w:val="center"/>
              <w:rPr>
                <w:rFonts w:ascii="Arial" w:eastAsia="Calibri" w:hAnsi="Arial" w:cs="Arial"/>
                <w:sz w:val="22"/>
                <w:szCs w:val="22"/>
              </w:rPr>
            </w:pPr>
            <w:r w:rsidRPr="00F36F7C">
              <w:rPr>
                <w:rFonts w:ascii="Arial" w:eastAsia="Calibri" w:hAnsi="Arial" w:cs="Arial"/>
                <w:sz w:val="22"/>
                <w:szCs w:val="22"/>
              </w:rPr>
              <w:t>по стандартизации</w:t>
            </w:r>
          </w:p>
        </w:tc>
      </w:tr>
      <w:tr w:rsidR="00A9221D" w:rsidRPr="00A9221D" w:rsidTr="00A9221D">
        <w:trPr>
          <w:cantSplit/>
        </w:trPr>
        <w:tc>
          <w:tcPr>
            <w:tcW w:w="1547" w:type="pct"/>
            <w:tcBorders>
              <w:top w:val="double" w:sz="4" w:space="0" w:color="auto"/>
              <w:left w:val="single" w:sz="4" w:space="0" w:color="000000"/>
              <w:bottom w:val="nil"/>
              <w:right w:val="single" w:sz="4" w:space="0" w:color="000000"/>
            </w:tcBorders>
          </w:tcPr>
          <w:p w:rsidR="00A9221D" w:rsidRPr="00A9221D" w:rsidRDefault="00A9221D" w:rsidP="00A9221D">
            <w:pPr>
              <w:spacing w:line="240" w:lineRule="auto"/>
              <w:ind w:left="57" w:right="57" w:firstLine="0"/>
              <w:jc w:val="left"/>
              <w:rPr>
                <w:rFonts w:ascii="Arial" w:eastAsia="Calibri" w:hAnsi="Arial" w:cs="Arial"/>
              </w:rPr>
            </w:pPr>
            <w:r w:rsidRPr="00A9221D">
              <w:rPr>
                <w:rFonts w:ascii="Arial" w:eastAsia="Calibri" w:hAnsi="Arial" w:cs="Arial"/>
              </w:rPr>
              <w:t>Азербайджан</w:t>
            </w:r>
          </w:p>
        </w:tc>
        <w:tc>
          <w:tcPr>
            <w:tcW w:w="1542" w:type="pct"/>
            <w:tcBorders>
              <w:top w:val="double" w:sz="4" w:space="0" w:color="auto"/>
              <w:left w:val="single" w:sz="4" w:space="0" w:color="000000"/>
              <w:bottom w:val="nil"/>
              <w:right w:val="single" w:sz="4" w:space="0" w:color="000000"/>
            </w:tcBorders>
          </w:tcPr>
          <w:p w:rsidR="00A9221D" w:rsidRPr="00A9221D" w:rsidRDefault="00A9221D" w:rsidP="00A9221D">
            <w:pPr>
              <w:spacing w:line="240" w:lineRule="auto"/>
              <w:ind w:left="57" w:right="57" w:firstLine="0"/>
              <w:jc w:val="center"/>
              <w:rPr>
                <w:rFonts w:ascii="Arial" w:eastAsia="Calibri" w:hAnsi="Arial" w:cs="Arial"/>
              </w:rPr>
            </w:pPr>
            <w:r w:rsidRPr="00A9221D">
              <w:rPr>
                <w:rFonts w:ascii="Arial" w:eastAsia="Calibri" w:hAnsi="Arial" w:cs="Arial"/>
              </w:rPr>
              <w:t>AZ</w:t>
            </w:r>
          </w:p>
        </w:tc>
        <w:tc>
          <w:tcPr>
            <w:tcW w:w="1911" w:type="pct"/>
            <w:tcBorders>
              <w:top w:val="double" w:sz="4" w:space="0" w:color="auto"/>
              <w:left w:val="single" w:sz="4" w:space="0" w:color="000000"/>
              <w:bottom w:val="nil"/>
              <w:right w:val="single" w:sz="4" w:space="0" w:color="000000"/>
            </w:tcBorders>
          </w:tcPr>
          <w:p w:rsidR="00A9221D" w:rsidRPr="00A9221D" w:rsidRDefault="00A9221D" w:rsidP="00CE766F">
            <w:pPr>
              <w:spacing w:line="240" w:lineRule="auto"/>
              <w:ind w:left="57" w:right="57" w:firstLine="0"/>
              <w:jc w:val="left"/>
              <w:rPr>
                <w:rFonts w:ascii="Arial" w:eastAsia="Calibri" w:hAnsi="Arial" w:cs="Arial"/>
              </w:rPr>
            </w:pPr>
            <w:r w:rsidRPr="00A9221D">
              <w:rPr>
                <w:rFonts w:ascii="Arial" w:eastAsia="Calibri" w:hAnsi="Arial" w:cs="Arial"/>
              </w:rPr>
              <w:t>Азстандарт</w:t>
            </w:r>
          </w:p>
        </w:tc>
      </w:tr>
      <w:tr w:rsidR="00A9221D" w:rsidRPr="00A9221D" w:rsidTr="00A9221D">
        <w:trPr>
          <w:cantSplit/>
        </w:trPr>
        <w:tc>
          <w:tcPr>
            <w:tcW w:w="1547" w:type="pct"/>
            <w:tcBorders>
              <w:top w:val="nil"/>
              <w:left w:val="single" w:sz="4" w:space="0" w:color="000000"/>
              <w:bottom w:val="nil"/>
              <w:right w:val="single" w:sz="4" w:space="0" w:color="000000"/>
            </w:tcBorders>
          </w:tcPr>
          <w:p w:rsidR="00A9221D" w:rsidRPr="00A9221D" w:rsidRDefault="00A9221D" w:rsidP="00A9221D">
            <w:pPr>
              <w:spacing w:line="240" w:lineRule="auto"/>
              <w:ind w:left="57" w:right="57" w:firstLine="0"/>
              <w:jc w:val="left"/>
              <w:rPr>
                <w:rFonts w:ascii="Arial" w:eastAsia="Calibri" w:hAnsi="Arial" w:cs="Arial"/>
              </w:rPr>
            </w:pPr>
            <w:r w:rsidRPr="00A9221D">
              <w:rPr>
                <w:rFonts w:ascii="Arial" w:eastAsia="Calibri" w:hAnsi="Arial" w:cs="Arial"/>
              </w:rPr>
              <w:t>Армения</w:t>
            </w:r>
          </w:p>
        </w:tc>
        <w:tc>
          <w:tcPr>
            <w:tcW w:w="1542" w:type="pct"/>
            <w:tcBorders>
              <w:top w:val="nil"/>
              <w:left w:val="single" w:sz="4" w:space="0" w:color="000000"/>
              <w:bottom w:val="nil"/>
              <w:right w:val="single" w:sz="4" w:space="0" w:color="000000"/>
            </w:tcBorders>
          </w:tcPr>
          <w:p w:rsidR="00A9221D" w:rsidRPr="00A9221D" w:rsidRDefault="00A9221D" w:rsidP="00A9221D">
            <w:pPr>
              <w:spacing w:line="240" w:lineRule="auto"/>
              <w:ind w:left="57" w:right="57" w:firstLine="0"/>
              <w:jc w:val="center"/>
              <w:rPr>
                <w:rFonts w:ascii="Arial" w:eastAsia="Calibri" w:hAnsi="Arial" w:cs="Arial"/>
              </w:rPr>
            </w:pPr>
            <w:r w:rsidRPr="00A9221D">
              <w:rPr>
                <w:rFonts w:ascii="Arial" w:eastAsia="Calibri" w:hAnsi="Arial" w:cs="Arial"/>
              </w:rPr>
              <w:t>AM</w:t>
            </w:r>
          </w:p>
        </w:tc>
        <w:tc>
          <w:tcPr>
            <w:tcW w:w="1911" w:type="pct"/>
            <w:tcBorders>
              <w:top w:val="nil"/>
              <w:left w:val="single" w:sz="4" w:space="0" w:color="000000"/>
              <w:bottom w:val="nil"/>
              <w:right w:val="single" w:sz="4" w:space="0" w:color="000000"/>
            </w:tcBorders>
          </w:tcPr>
          <w:p w:rsidR="00A9221D" w:rsidRPr="00A9221D" w:rsidRDefault="0053015A" w:rsidP="00CE766F">
            <w:pPr>
              <w:spacing w:line="240" w:lineRule="auto"/>
              <w:ind w:left="57" w:right="57" w:firstLine="0"/>
              <w:jc w:val="left"/>
              <w:rPr>
                <w:rFonts w:ascii="Arial" w:eastAsia="Calibri" w:hAnsi="Arial" w:cs="Arial"/>
              </w:rPr>
            </w:pPr>
            <w:r>
              <w:rPr>
                <w:rFonts w:ascii="Arial" w:eastAsia="Calibri" w:hAnsi="Arial" w:cs="Arial"/>
                <w:lang w:eastAsia="en-US"/>
              </w:rPr>
              <w:t xml:space="preserve">ЗАО «Национальный </w:t>
            </w:r>
            <w:r w:rsidR="00E821A3">
              <w:rPr>
                <w:rFonts w:ascii="Arial" w:eastAsia="Calibri" w:hAnsi="Arial" w:cs="Arial"/>
                <w:lang w:eastAsia="en-US"/>
              </w:rPr>
              <w:t>орган по стандартизации и метрологии» Республики Армения</w:t>
            </w:r>
          </w:p>
        </w:tc>
      </w:tr>
      <w:tr w:rsidR="00A9221D" w:rsidRPr="00A9221D" w:rsidTr="00A9221D">
        <w:trPr>
          <w:cantSplit/>
        </w:trPr>
        <w:tc>
          <w:tcPr>
            <w:tcW w:w="1547" w:type="pct"/>
            <w:tcBorders>
              <w:top w:val="nil"/>
              <w:left w:val="single" w:sz="4" w:space="0" w:color="000000"/>
              <w:bottom w:val="nil"/>
              <w:right w:val="single" w:sz="4" w:space="0" w:color="000000"/>
            </w:tcBorders>
          </w:tcPr>
          <w:p w:rsidR="00A9221D" w:rsidRPr="00A9221D" w:rsidRDefault="00A9221D" w:rsidP="00A9221D">
            <w:pPr>
              <w:spacing w:line="240" w:lineRule="auto"/>
              <w:ind w:left="57" w:right="57" w:firstLine="0"/>
              <w:jc w:val="left"/>
              <w:rPr>
                <w:rFonts w:ascii="Arial" w:eastAsia="Calibri" w:hAnsi="Arial" w:cs="Arial"/>
              </w:rPr>
            </w:pPr>
            <w:r w:rsidRPr="00A9221D">
              <w:rPr>
                <w:rFonts w:ascii="Arial" w:eastAsia="Calibri" w:hAnsi="Arial" w:cs="Arial"/>
              </w:rPr>
              <w:t>Беларусь</w:t>
            </w:r>
          </w:p>
        </w:tc>
        <w:tc>
          <w:tcPr>
            <w:tcW w:w="1542" w:type="pct"/>
            <w:tcBorders>
              <w:top w:val="nil"/>
              <w:left w:val="single" w:sz="4" w:space="0" w:color="000000"/>
              <w:bottom w:val="nil"/>
              <w:right w:val="single" w:sz="4" w:space="0" w:color="000000"/>
            </w:tcBorders>
          </w:tcPr>
          <w:p w:rsidR="00A9221D" w:rsidRPr="00A9221D" w:rsidRDefault="00A9221D" w:rsidP="00A9221D">
            <w:pPr>
              <w:spacing w:line="240" w:lineRule="auto"/>
              <w:ind w:left="57" w:right="57" w:firstLine="0"/>
              <w:jc w:val="center"/>
              <w:rPr>
                <w:rFonts w:ascii="Arial" w:eastAsia="Calibri" w:hAnsi="Arial" w:cs="Arial"/>
              </w:rPr>
            </w:pPr>
            <w:r w:rsidRPr="00A9221D">
              <w:rPr>
                <w:rFonts w:ascii="Arial" w:eastAsia="Calibri" w:hAnsi="Arial" w:cs="Arial"/>
              </w:rPr>
              <w:t>BY</w:t>
            </w:r>
          </w:p>
        </w:tc>
        <w:tc>
          <w:tcPr>
            <w:tcW w:w="1911" w:type="pct"/>
            <w:tcBorders>
              <w:top w:val="nil"/>
              <w:left w:val="single" w:sz="4" w:space="0" w:color="000000"/>
              <w:bottom w:val="nil"/>
              <w:right w:val="single" w:sz="4" w:space="0" w:color="000000"/>
            </w:tcBorders>
          </w:tcPr>
          <w:p w:rsidR="00A9221D" w:rsidRPr="00A9221D" w:rsidRDefault="00A9221D" w:rsidP="00CE766F">
            <w:pPr>
              <w:spacing w:line="240" w:lineRule="auto"/>
              <w:ind w:left="57" w:right="57" w:firstLine="0"/>
              <w:jc w:val="left"/>
              <w:rPr>
                <w:rFonts w:ascii="Arial" w:eastAsia="Calibri" w:hAnsi="Arial" w:cs="Arial"/>
              </w:rPr>
            </w:pPr>
            <w:r w:rsidRPr="00A9221D">
              <w:rPr>
                <w:rFonts w:ascii="Arial" w:eastAsia="Calibri" w:hAnsi="Arial" w:cs="Arial"/>
              </w:rPr>
              <w:t>Госстандарт Республики Беларусь</w:t>
            </w:r>
          </w:p>
        </w:tc>
      </w:tr>
      <w:tr w:rsidR="00A9221D" w:rsidRPr="00A9221D" w:rsidTr="00A9221D">
        <w:trPr>
          <w:cantSplit/>
        </w:trPr>
        <w:tc>
          <w:tcPr>
            <w:tcW w:w="1547" w:type="pct"/>
            <w:tcBorders>
              <w:top w:val="nil"/>
              <w:left w:val="single" w:sz="4" w:space="0" w:color="000000"/>
              <w:bottom w:val="nil"/>
              <w:right w:val="single" w:sz="4" w:space="0" w:color="000000"/>
            </w:tcBorders>
          </w:tcPr>
          <w:p w:rsidR="00A9221D" w:rsidRPr="00A9221D" w:rsidRDefault="00A9221D" w:rsidP="00A9221D">
            <w:pPr>
              <w:spacing w:line="240" w:lineRule="auto"/>
              <w:ind w:left="57" w:right="57" w:firstLine="0"/>
              <w:jc w:val="left"/>
              <w:rPr>
                <w:rFonts w:ascii="Arial" w:eastAsia="Calibri" w:hAnsi="Arial" w:cs="Arial"/>
              </w:rPr>
            </w:pPr>
            <w:r w:rsidRPr="00A9221D">
              <w:rPr>
                <w:rFonts w:ascii="Arial" w:eastAsia="Calibri" w:hAnsi="Arial" w:cs="Arial"/>
              </w:rPr>
              <w:t>Грузия</w:t>
            </w:r>
          </w:p>
        </w:tc>
        <w:tc>
          <w:tcPr>
            <w:tcW w:w="1542" w:type="pct"/>
            <w:tcBorders>
              <w:top w:val="nil"/>
              <w:left w:val="single" w:sz="4" w:space="0" w:color="000000"/>
              <w:bottom w:val="nil"/>
              <w:right w:val="single" w:sz="4" w:space="0" w:color="000000"/>
            </w:tcBorders>
          </w:tcPr>
          <w:p w:rsidR="00A9221D" w:rsidRPr="00A9221D" w:rsidRDefault="00A9221D" w:rsidP="00A9221D">
            <w:pPr>
              <w:spacing w:line="240" w:lineRule="auto"/>
              <w:ind w:left="57" w:right="57" w:firstLine="0"/>
              <w:jc w:val="center"/>
              <w:rPr>
                <w:rFonts w:ascii="Arial" w:eastAsia="Calibri" w:hAnsi="Arial" w:cs="Arial"/>
              </w:rPr>
            </w:pPr>
            <w:r w:rsidRPr="00A9221D">
              <w:rPr>
                <w:rFonts w:ascii="Arial" w:eastAsia="Calibri" w:hAnsi="Arial" w:cs="Arial"/>
              </w:rPr>
              <w:t>GE</w:t>
            </w:r>
          </w:p>
        </w:tc>
        <w:tc>
          <w:tcPr>
            <w:tcW w:w="1911" w:type="pct"/>
            <w:tcBorders>
              <w:top w:val="nil"/>
              <w:left w:val="single" w:sz="4" w:space="0" w:color="000000"/>
              <w:bottom w:val="nil"/>
              <w:right w:val="single" w:sz="4" w:space="0" w:color="000000"/>
            </w:tcBorders>
          </w:tcPr>
          <w:p w:rsidR="00A9221D" w:rsidRPr="00A9221D" w:rsidRDefault="00A9221D" w:rsidP="00CE766F">
            <w:pPr>
              <w:spacing w:line="240" w:lineRule="auto"/>
              <w:ind w:left="57" w:right="57" w:firstLine="0"/>
              <w:jc w:val="left"/>
              <w:rPr>
                <w:rFonts w:ascii="Arial" w:eastAsia="Calibri" w:hAnsi="Arial" w:cs="Arial"/>
              </w:rPr>
            </w:pPr>
            <w:r w:rsidRPr="00A9221D">
              <w:rPr>
                <w:rFonts w:ascii="Arial" w:eastAsia="Calibri" w:hAnsi="Arial" w:cs="Arial"/>
              </w:rPr>
              <w:t>Грузстандарт</w:t>
            </w:r>
          </w:p>
        </w:tc>
      </w:tr>
      <w:tr w:rsidR="00A9221D" w:rsidRPr="00A9221D" w:rsidTr="00A9221D">
        <w:trPr>
          <w:cantSplit/>
        </w:trPr>
        <w:tc>
          <w:tcPr>
            <w:tcW w:w="1547" w:type="pct"/>
            <w:tcBorders>
              <w:top w:val="nil"/>
              <w:left w:val="single" w:sz="4" w:space="0" w:color="000000"/>
              <w:bottom w:val="nil"/>
              <w:right w:val="single" w:sz="4" w:space="0" w:color="000000"/>
            </w:tcBorders>
          </w:tcPr>
          <w:p w:rsidR="00A9221D" w:rsidRPr="00A9221D" w:rsidRDefault="00A9221D" w:rsidP="00A9221D">
            <w:pPr>
              <w:spacing w:line="240" w:lineRule="auto"/>
              <w:ind w:left="57" w:right="57" w:firstLine="0"/>
              <w:jc w:val="left"/>
              <w:rPr>
                <w:rFonts w:ascii="Arial" w:eastAsia="Calibri" w:hAnsi="Arial" w:cs="Arial"/>
              </w:rPr>
            </w:pPr>
            <w:r w:rsidRPr="00A9221D">
              <w:rPr>
                <w:rFonts w:ascii="Arial" w:eastAsia="Calibri" w:hAnsi="Arial" w:cs="Arial"/>
              </w:rPr>
              <w:t>Казахстан</w:t>
            </w:r>
          </w:p>
        </w:tc>
        <w:tc>
          <w:tcPr>
            <w:tcW w:w="1542" w:type="pct"/>
            <w:tcBorders>
              <w:top w:val="nil"/>
              <w:left w:val="single" w:sz="4" w:space="0" w:color="000000"/>
              <w:bottom w:val="nil"/>
              <w:right w:val="single" w:sz="4" w:space="0" w:color="000000"/>
            </w:tcBorders>
          </w:tcPr>
          <w:p w:rsidR="00A9221D" w:rsidRPr="00A9221D" w:rsidRDefault="00A9221D" w:rsidP="00A9221D">
            <w:pPr>
              <w:spacing w:line="240" w:lineRule="auto"/>
              <w:ind w:left="57" w:right="57" w:firstLine="0"/>
              <w:jc w:val="center"/>
              <w:rPr>
                <w:rFonts w:ascii="Arial" w:eastAsia="Calibri" w:hAnsi="Arial" w:cs="Arial"/>
              </w:rPr>
            </w:pPr>
            <w:r w:rsidRPr="00A9221D">
              <w:rPr>
                <w:rFonts w:ascii="Arial" w:eastAsia="Calibri" w:hAnsi="Arial" w:cs="Arial"/>
              </w:rPr>
              <w:t>KZ</w:t>
            </w:r>
          </w:p>
        </w:tc>
        <w:tc>
          <w:tcPr>
            <w:tcW w:w="1911" w:type="pct"/>
            <w:tcBorders>
              <w:top w:val="nil"/>
              <w:left w:val="single" w:sz="4" w:space="0" w:color="000000"/>
              <w:bottom w:val="nil"/>
              <w:right w:val="single" w:sz="4" w:space="0" w:color="000000"/>
            </w:tcBorders>
          </w:tcPr>
          <w:p w:rsidR="00A9221D" w:rsidRPr="00A9221D" w:rsidRDefault="00A9221D" w:rsidP="00CE766F">
            <w:pPr>
              <w:spacing w:line="240" w:lineRule="auto"/>
              <w:ind w:left="57" w:right="57" w:firstLine="0"/>
              <w:jc w:val="left"/>
              <w:rPr>
                <w:rFonts w:ascii="Arial" w:eastAsia="Calibri" w:hAnsi="Arial" w:cs="Arial"/>
              </w:rPr>
            </w:pPr>
            <w:r w:rsidRPr="00A9221D">
              <w:rPr>
                <w:rFonts w:ascii="Arial" w:eastAsia="Calibri" w:hAnsi="Arial" w:cs="Arial"/>
              </w:rPr>
              <w:t>Госстандарт Республики Казахстан</w:t>
            </w:r>
          </w:p>
        </w:tc>
      </w:tr>
      <w:tr w:rsidR="00A9221D" w:rsidRPr="00A9221D" w:rsidTr="00A9221D">
        <w:trPr>
          <w:cantSplit/>
        </w:trPr>
        <w:tc>
          <w:tcPr>
            <w:tcW w:w="1547" w:type="pct"/>
            <w:tcBorders>
              <w:top w:val="nil"/>
              <w:left w:val="single" w:sz="4" w:space="0" w:color="000000"/>
              <w:bottom w:val="nil"/>
              <w:right w:val="single" w:sz="4" w:space="0" w:color="000000"/>
            </w:tcBorders>
          </w:tcPr>
          <w:p w:rsidR="00A9221D" w:rsidRPr="00A9221D" w:rsidRDefault="00A9221D" w:rsidP="00A9221D">
            <w:pPr>
              <w:spacing w:line="240" w:lineRule="auto"/>
              <w:ind w:left="57" w:right="57" w:firstLine="0"/>
              <w:jc w:val="left"/>
              <w:rPr>
                <w:rFonts w:ascii="Arial" w:eastAsia="Calibri" w:hAnsi="Arial" w:cs="Arial"/>
              </w:rPr>
            </w:pPr>
            <w:r w:rsidRPr="00A9221D">
              <w:rPr>
                <w:rFonts w:ascii="Arial" w:eastAsia="Calibri" w:hAnsi="Arial" w:cs="Arial"/>
              </w:rPr>
              <w:t>Киргизия</w:t>
            </w:r>
          </w:p>
        </w:tc>
        <w:tc>
          <w:tcPr>
            <w:tcW w:w="1542" w:type="pct"/>
            <w:tcBorders>
              <w:top w:val="nil"/>
              <w:left w:val="single" w:sz="4" w:space="0" w:color="000000"/>
              <w:bottom w:val="nil"/>
              <w:right w:val="single" w:sz="4" w:space="0" w:color="000000"/>
            </w:tcBorders>
          </w:tcPr>
          <w:p w:rsidR="00A9221D" w:rsidRPr="00A9221D" w:rsidRDefault="00A9221D" w:rsidP="00A9221D">
            <w:pPr>
              <w:spacing w:line="240" w:lineRule="auto"/>
              <w:ind w:left="57" w:right="57" w:firstLine="0"/>
              <w:jc w:val="center"/>
              <w:rPr>
                <w:rFonts w:ascii="Arial" w:eastAsia="Calibri" w:hAnsi="Arial" w:cs="Arial"/>
              </w:rPr>
            </w:pPr>
            <w:r w:rsidRPr="00A9221D">
              <w:rPr>
                <w:rFonts w:ascii="Arial" w:eastAsia="Calibri" w:hAnsi="Arial" w:cs="Arial"/>
              </w:rPr>
              <w:t>KG</w:t>
            </w:r>
          </w:p>
        </w:tc>
        <w:tc>
          <w:tcPr>
            <w:tcW w:w="1911" w:type="pct"/>
            <w:tcBorders>
              <w:top w:val="nil"/>
              <w:left w:val="single" w:sz="4" w:space="0" w:color="000000"/>
              <w:bottom w:val="nil"/>
              <w:right w:val="single" w:sz="4" w:space="0" w:color="000000"/>
            </w:tcBorders>
          </w:tcPr>
          <w:p w:rsidR="00A9221D" w:rsidRPr="00A9221D" w:rsidRDefault="00A9221D" w:rsidP="00CE766F">
            <w:pPr>
              <w:spacing w:line="240" w:lineRule="auto"/>
              <w:ind w:left="57" w:right="57" w:firstLine="0"/>
              <w:jc w:val="left"/>
              <w:rPr>
                <w:rFonts w:ascii="Arial" w:eastAsia="Calibri" w:hAnsi="Arial" w:cs="Arial"/>
              </w:rPr>
            </w:pPr>
            <w:r w:rsidRPr="00A9221D">
              <w:rPr>
                <w:rFonts w:ascii="Arial" w:eastAsia="Calibri" w:hAnsi="Arial" w:cs="Arial"/>
              </w:rPr>
              <w:t>Кыргызстандарт</w:t>
            </w:r>
          </w:p>
        </w:tc>
      </w:tr>
      <w:tr w:rsidR="00A9221D" w:rsidRPr="00A9221D" w:rsidTr="00A9221D">
        <w:trPr>
          <w:cantSplit/>
        </w:trPr>
        <w:tc>
          <w:tcPr>
            <w:tcW w:w="1547" w:type="pct"/>
            <w:tcBorders>
              <w:top w:val="nil"/>
              <w:left w:val="single" w:sz="4" w:space="0" w:color="000000"/>
              <w:bottom w:val="nil"/>
              <w:right w:val="single" w:sz="4" w:space="0" w:color="000000"/>
            </w:tcBorders>
          </w:tcPr>
          <w:p w:rsidR="00A9221D" w:rsidRPr="00A9221D" w:rsidRDefault="00A9221D" w:rsidP="00A9221D">
            <w:pPr>
              <w:spacing w:line="240" w:lineRule="auto"/>
              <w:ind w:left="57" w:right="57" w:firstLine="0"/>
              <w:jc w:val="left"/>
              <w:rPr>
                <w:rFonts w:ascii="Arial" w:eastAsia="Calibri" w:hAnsi="Arial" w:cs="Arial"/>
              </w:rPr>
            </w:pPr>
            <w:r w:rsidRPr="00A9221D">
              <w:rPr>
                <w:rFonts w:ascii="Arial" w:eastAsia="Calibri" w:hAnsi="Arial" w:cs="Arial"/>
              </w:rPr>
              <w:t>Молдова</w:t>
            </w:r>
          </w:p>
        </w:tc>
        <w:tc>
          <w:tcPr>
            <w:tcW w:w="1542" w:type="pct"/>
            <w:tcBorders>
              <w:top w:val="nil"/>
              <w:left w:val="single" w:sz="4" w:space="0" w:color="000000"/>
              <w:bottom w:val="nil"/>
              <w:right w:val="single" w:sz="4" w:space="0" w:color="000000"/>
            </w:tcBorders>
          </w:tcPr>
          <w:p w:rsidR="00A9221D" w:rsidRPr="00A9221D" w:rsidRDefault="00A9221D" w:rsidP="00A9221D">
            <w:pPr>
              <w:spacing w:line="240" w:lineRule="auto"/>
              <w:ind w:left="57" w:right="57" w:firstLine="0"/>
              <w:jc w:val="center"/>
              <w:rPr>
                <w:rFonts w:ascii="Arial" w:eastAsia="Calibri" w:hAnsi="Arial" w:cs="Arial"/>
              </w:rPr>
            </w:pPr>
            <w:r w:rsidRPr="00A9221D">
              <w:rPr>
                <w:rFonts w:ascii="Arial" w:eastAsia="Calibri" w:hAnsi="Arial" w:cs="Arial"/>
              </w:rPr>
              <w:t>MD</w:t>
            </w:r>
          </w:p>
        </w:tc>
        <w:tc>
          <w:tcPr>
            <w:tcW w:w="1911" w:type="pct"/>
            <w:tcBorders>
              <w:top w:val="nil"/>
              <w:left w:val="single" w:sz="4" w:space="0" w:color="000000"/>
              <w:bottom w:val="nil"/>
              <w:right w:val="single" w:sz="4" w:space="0" w:color="000000"/>
            </w:tcBorders>
          </w:tcPr>
          <w:p w:rsidR="00A9221D" w:rsidRPr="00A9221D" w:rsidRDefault="00A9221D" w:rsidP="00CE766F">
            <w:pPr>
              <w:spacing w:line="240" w:lineRule="auto"/>
              <w:ind w:left="57" w:firstLine="0"/>
              <w:jc w:val="left"/>
              <w:rPr>
                <w:rFonts w:ascii="Arial" w:hAnsi="Arial" w:cs="Arial"/>
              </w:rPr>
            </w:pPr>
            <w:r w:rsidRPr="00A9221D">
              <w:rPr>
                <w:rFonts w:ascii="Arial" w:hAnsi="Arial" w:cs="Arial"/>
              </w:rPr>
              <w:t>Институт стандартизации Молдовы</w:t>
            </w:r>
          </w:p>
        </w:tc>
      </w:tr>
      <w:tr w:rsidR="00A9221D" w:rsidRPr="00A9221D" w:rsidTr="00A9221D">
        <w:trPr>
          <w:cantSplit/>
        </w:trPr>
        <w:tc>
          <w:tcPr>
            <w:tcW w:w="1547" w:type="pct"/>
            <w:tcBorders>
              <w:top w:val="nil"/>
              <w:left w:val="single" w:sz="4" w:space="0" w:color="000000"/>
              <w:bottom w:val="nil"/>
              <w:right w:val="single" w:sz="4" w:space="0" w:color="000000"/>
            </w:tcBorders>
          </w:tcPr>
          <w:p w:rsidR="00A9221D" w:rsidRPr="00A9221D" w:rsidRDefault="00A9221D" w:rsidP="00A9221D">
            <w:pPr>
              <w:spacing w:line="240" w:lineRule="auto"/>
              <w:ind w:left="57" w:right="57" w:firstLine="0"/>
              <w:jc w:val="left"/>
              <w:rPr>
                <w:rFonts w:ascii="Arial" w:eastAsia="Calibri" w:hAnsi="Arial" w:cs="Arial"/>
              </w:rPr>
            </w:pPr>
            <w:r w:rsidRPr="00A9221D">
              <w:rPr>
                <w:rFonts w:ascii="Arial" w:eastAsia="Calibri" w:hAnsi="Arial" w:cs="Arial"/>
              </w:rPr>
              <w:t>Россия</w:t>
            </w:r>
          </w:p>
        </w:tc>
        <w:tc>
          <w:tcPr>
            <w:tcW w:w="1542" w:type="pct"/>
            <w:tcBorders>
              <w:top w:val="nil"/>
              <w:left w:val="single" w:sz="4" w:space="0" w:color="000000"/>
              <w:bottom w:val="nil"/>
              <w:right w:val="single" w:sz="4" w:space="0" w:color="000000"/>
            </w:tcBorders>
          </w:tcPr>
          <w:p w:rsidR="00A9221D" w:rsidRPr="00A9221D" w:rsidRDefault="00A9221D" w:rsidP="00A9221D">
            <w:pPr>
              <w:spacing w:line="240" w:lineRule="auto"/>
              <w:ind w:left="57" w:right="57" w:firstLine="0"/>
              <w:jc w:val="center"/>
              <w:rPr>
                <w:rFonts w:ascii="Arial" w:eastAsia="Calibri" w:hAnsi="Arial" w:cs="Arial"/>
              </w:rPr>
            </w:pPr>
            <w:r w:rsidRPr="00A9221D">
              <w:rPr>
                <w:rFonts w:ascii="Arial" w:eastAsia="Calibri" w:hAnsi="Arial" w:cs="Arial"/>
              </w:rPr>
              <w:t>RU</w:t>
            </w:r>
          </w:p>
        </w:tc>
        <w:tc>
          <w:tcPr>
            <w:tcW w:w="1911" w:type="pct"/>
            <w:tcBorders>
              <w:top w:val="nil"/>
              <w:left w:val="single" w:sz="4" w:space="0" w:color="000000"/>
              <w:bottom w:val="nil"/>
              <w:right w:val="single" w:sz="4" w:space="0" w:color="000000"/>
            </w:tcBorders>
          </w:tcPr>
          <w:p w:rsidR="00A9221D" w:rsidRPr="00A9221D" w:rsidRDefault="00A9221D" w:rsidP="00CE766F">
            <w:pPr>
              <w:spacing w:line="240" w:lineRule="auto"/>
              <w:ind w:left="57" w:right="57" w:firstLine="0"/>
              <w:jc w:val="left"/>
              <w:rPr>
                <w:rFonts w:ascii="Arial" w:eastAsia="Calibri" w:hAnsi="Arial" w:cs="Arial"/>
              </w:rPr>
            </w:pPr>
            <w:r w:rsidRPr="00A9221D">
              <w:rPr>
                <w:rFonts w:ascii="Arial" w:eastAsia="Calibri" w:hAnsi="Arial" w:cs="Arial"/>
              </w:rPr>
              <w:t>Росстандарт</w:t>
            </w:r>
          </w:p>
        </w:tc>
      </w:tr>
      <w:tr w:rsidR="00A9221D" w:rsidRPr="00A9221D" w:rsidTr="00A9221D">
        <w:trPr>
          <w:cantSplit/>
        </w:trPr>
        <w:tc>
          <w:tcPr>
            <w:tcW w:w="1547" w:type="pct"/>
            <w:tcBorders>
              <w:top w:val="nil"/>
              <w:left w:val="single" w:sz="4" w:space="0" w:color="000000"/>
              <w:bottom w:val="nil"/>
              <w:right w:val="single" w:sz="4" w:space="0" w:color="000000"/>
            </w:tcBorders>
          </w:tcPr>
          <w:p w:rsidR="00A9221D" w:rsidRPr="00A9221D" w:rsidRDefault="00A9221D" w:rsidP="00A9221D">
            <w:pPr>
              <w:spacing w:line="240" w:lineRule="auto"/>
              <w:ind w:left="57" w:right="57" w:firstLine="0"/>
              <w:jc w:val="left"/>
              <w:rPr>
                <w:rFonts w:ascii="Arial" w:eastAsia="Calibri" w:hAnsi="Arial" w:cs="Arial"/>
              </w:rPr>
            </w:pPr>
            <w:r w:rsidRPr="00A9221D">
              <w:rPr>
                <w:rFonts w:ascii="Arial" w:eastAsia="Calibri" w:hAnsi="Arial" w:cs="Arial"/>
              </w:rPr>
              <w:t>Таджикистан</w:t>
            </w:r>
          </w:p>
        </w:tc>
        <w:tc>
          <w:tcPr>
            <w:tcW w:w="1542" w:type="pct"/>
            <w:tcBorders>
              <w:top w:val="nil"/>
              <w:left w:val="single" w:sz="4" w:space="0" w:color="000000"/>
              <w:bottom w:val="nil"/>
              <w:right w:val="single" w:sz="4" w:space="0" w:color="000000"/>
            </w:tcBorders>
          </w:tcPr>
          <w:p w:rsidR="00A9221D" w:rsidRPr="00A9221D" w:rsidRDefault="00A9221D" w:rsidP="00A9221D">
            <w:pPr>
              <w:spacing w:line="240" w:lineRule="auto"/>
              <w:ind w:left="57" w:right="57" w:firstLine="0"/>
              <w:jc w:val="center"/>
              <w:rPr>
                <w:rFonts w:ascii="Arial" w:eastAsia="Calibri" w:hAnsi="Arial" w:cs="Arial"/>
              </w:rPr>
            </w:pPr>
            <w:r w:rsidRPr="00A9221D">
              <w:rPr>
                <w:rFonts w:ascii="Arial" w:eastAsia="Calibri" w:hAnsi="Arial" w:cs="Arial"/>
              </w:rPr>
              <w:t>TJ</w:t>
            </w:r>
          </w:p>
        </w:tc>
        <w:tc>
          <w:tcPr>
            <w:tcW w:w="1911" w:type="pct"/>
            <w:tcBorders>
              <w:top w:val="nil"/>
              <w:left w:val="single" w:sz="4" w:space="0" w:color="000000"/>
              <w:bottom w:val="nil"/>
              <w:right w:val="single" w:sz="4" w:space="0" w:color="000000"/>
            </w:tcBorders>
          </w:tcPr>
          <w:p w:rsidR="00A9221D" w:rsidRPr="00A9221D" w:rsidRDefault="00A9221D" w:rsidP="00CE766F">
            <w:pPr>
              <w:spacing w:line="240" w:lineRule="auto"/>
              <w:ind w:left="57" w:right="57" w:firstLine="0"/>
              <w:jc w:val="left"/>
              <w:rPr>
                <w:rFonts w:ascii="Arial" w:eastAsia="Calibri" w:hAnsi="Arial" w:cs="Arial"/>
              </w:rPr>
            </w:pPr>
            <w:r w:rsidRPr="00A9221D">
              <w:rPr>
                <w:rFonts w:ascii="Arial" w:eastAsia="Calibri" w:hAnsi="Arial" w:cs="Arial"/>
              </w:rPr>
              <w:t>Таджикстандарт</w:t>
            </w:r>
          </w:p>
        </w:tc>
      </w:tr>
      <w:tr w:rsidR="00A9221D" w:rsidRPr="00A9221D" w:rsidTr="002C23C0">
        <w:trPr>
          <w:cantSplit/>
        </w:trPr>
        <w:tc>
          <w:tcPr>
            <w:tcW w:w="1547" w:type="pct"/>
            <w:tcBorders>
              <w:top w:val="nil"/>
              <w:left w:val="single" w:sz="4" w:space="0" w:color="000000"/>
              <w:bottom w:val="nil"/>
              <w:right w:val="single" w:sz="4" w:space="0" w:color="000000"/>
            </w:tcBorders>
          </w:tcPr>
          <w:p w:rsidR="00A9221D" w:rsidRPr="00A9221D" w:rsidRDefault="00A9221D" w:rsidP="00A9221D">
            <w:pPr>
              <w:spacing w:line="240" w:lineRule="auto"/>
              <w:ind w:left="57" w:right="57" w:firstLine="0"/>
              <w:jc w:val="left"/>
              <w:rPr>
                <w:rFonts w:ascii="Arial" w:eastAsia="Calibri" w:hAnsi="Arial" w:cs="Arial"/>
              </w:rPr>
            </w:pPr>
            <w:r w:rsidRPr="00A9221D">
              <w:rPr>
                <w:rFonts w:ascii="Arial" w:eastAsia="Calibri" w:hAnsi="Arial" w:cs="Arial"/>
              </w:rPr>
              <w:t>Туркмени</w:t>
            </w:r>
            <w:r w:rsidR="00D7559E">
              <w:rPr>
                <w:rFonts w:ascii="Arial" w:eastAsia="Calibri" w:hAnsi="Arial" w:cs="Arial"/>
              </w:rPr>
              <w:t>я</w:t>
            </w:r>
          </w:p>
        </w:tc>
        <w:tc>
          <w:tcPr>
            <w:tcW w:w="1542" w:type="pct"/>
            <w:tcBorders>
              <w:top w:val="nil"/>
              <w:left w:val="single" w:sz="4" w:space="0" w:color="000000"/>
              <w:bottom w:val="nil"/>
              <w:right w:val="single" w:sz="4" w:space="0" w:color="000000"/>
            </w:tcBorders>
          </w:tcPr>
          <w:p w:rsidR="00A9221D" w:rsidRPr="00A9221D" w:rsidRDefault="00A9221D" w:rsidP="00A9221D">
            <w:pPr>
              <w:spacing w:line="240" w:lineRule="auto"/>
              <w:ind w:left="57" w:right="57" w:firstLine="0"/>
              <w:jc w:val="center"/>
              <w:rPr>
                <w:rFonts w:ascii="Arial" w:eastAsia="Calibri" w:hAnsi="Arial" w:cs="Arial"/>
              </w:rPr>
            </w:pPr>
            <w:r w:rsidRPr="00A9221D">
              <w:rPr>
                <w:rFonts w:ascii="Arial" w:eastAsia="Calibri" w:hAnsi="Arial" w:cs="Arial"/>
              </w:rPr>
              <w:t>TM</w:t>
            </w:r>
          </w:p>
        </w:tc>
        <w:tc>
          <w:tcPr>
            <w:tcW w:w="1911" w:type="pct"/>
            <w:tcBorders>
              <w:top w:val="nil"/>
              <w:left w:val="single" w:sz="4" w:space="0" w:color="000000"/>
              <w:bottom w:val="nil"/>
              <w:right w:val="single" w:sz="4" w:space="0" w:color="000000"/>
            </w:tcBorders>
          </w:tcPr>
          <w:p w:rsidR="00A9221D" w:rsidRPr="00A9221D" w:rsidRDefault="00A9221D" w:rsidP="00CE766F">
            <w:pPr>
              <w:spacing w:line="240" w:lineRule="auto"/>
              <w:ind w:left="57" w:right="57" w:firstLine="0"/>
              <w:jc w:val="left"/>
              <w:rPr>
                <w:rFonts w:ascii="Arial" w:eastAsia="Calibri" w:hAnsi="Arial" w:cs="Arial"/>
              </w:rPr>
            </w:pPr>
            <w:r w:rsidRPr="00A9221D">
              <w:rPr>
                <w:rFonts w:ascii="Arial" w:eastAsia="Calibri" w:hAnsi="Arial" w:cs="Arial"/>
              </w:rPr>
              <w:t>Главгосслужба «Туркменстандартлары»</w:t>
            </w:r>
          </w:p>
        </w:tc>
      </w:tr>
      <w:tr w:rsidR="00A9221D" w:rsidRPr="00A9221D" w:rsidTr="000A025B">
        <w:trPr>
          <w:cantSplit/>
        </w:trPr>
        <w:tc>
          <w:tcPr>
            <w:tcW w:w="1547" w:type="pct"/>
            <w:tcBorders>
              <w:top w:val="nil"/>
              <w:left w:val="single" w:sz="4" w:space="0" w:color="000000"/>
              <w:bottom w:val="nil"/>
              <w:right w:val="single" w:sz="4" w:space="0" w:color="000000"/>
            </w:tcBorders>
          </w:tcPr>
          <w:p w:rsidR="00A9221D" w:rsidRPr="00A9221D" w:rsidRDefault="00A9221D" w:rsidP="00A9221D">
            <w:pPr>
              <w:spacing w:line="240" w:lineRule="auto"/>
              <w:ind w:left="57" w:right="57" w:firstLine="0"/>
              <w:jc w:val="left"/>
              <w:rPr>
                <w:rFonts w:ascii="Arial" w:eastAsia="Calibri" w:hAnsi="Arial" w:cs="Arial"/>
              </w:rPr>
            </w:pPr>
            <w:r w:rsidRPr="00A9221D">
              <w:rPr>
                <w:rFonts w:ascii="Arial" w:eastAsia="Calibri" w:hAnsi="Arial" w:cs="Arial"/>
              </w:rPr>
              <w:t>Узбекистан</w:t>
            </w:r>
          </w:p>
        </w:tc>
        <w:tc>
          <w:tcPr>
            <w:tcW w:w="1542" w:type="pct"/>
            <w:tcBorders>
              <w:top w:val="nil"/>
              <w:left w:val="single" w:sz="4" w:space="0" w:color="000000"/>
              <w:bottom w:val="nil"/>
              <w:right w:val="single" w:sz="4" w:space="0" w:color="000000"/>
            </w:tcBorders>
          </w:tcPr>
          <w:p w:rsidR="00A9221D" w:rsidRPr="00A9221D" w:rsidRDefault="00A9221D" w:rsidP="00A9221D">
            <w:pPr>
              <w:spacing w:line="240" w:lineRule="auto"/>
              <w:ind w:left="57" w:right="57" w:firstLine="0"/>
              <w:jc w:val="center"/>
              <w:rPr>
                <w:rFonts w:ascii="Arial" w:eastAsia="Calibri" w:hAnsi="Arial" w:cs="Arial"/>
              </w:rPr>
            </w:pPr>
            <w:r w:rsidRPr="00A9221D">
              <w:rPr>
                <w:rFonts w:ascii="Arial" w:eastAsia="Calibri" w:hAnsi="Arial" w:cs="Arial"/>
              </w:rPr>
              <w:t>UZ</w:t>
            </w:r>
          </w:p>
        </w:tc>
        <w:tc>
          <w:tcPr>
            <w:tcW w:w="1911" w:type="pct"/>
            <w:tcBorders>
              <w:top w:val="nil"/>
              <w:left w:val="single" w:sz="4" w:space="0" w:color="000000"/>
              <w:bottom w:val="nil"/>
              <w:right w:val="single" w:sz="4" w:space="0" w:color="000000"/>
            </w:tcBorders>
          </w:tcPr>
          <w:p w:rsidR="00A9221D" w:rsidRPr="00A9221D" w:rsidRDefault="00A9221D" w:rsidP="00CE766F">
            <w:pPr>
              <w:spacing w:line="240" w:lineRule="auto"/>
              <w:ind w:left="57" w:right="57" w:firstLine="0"/>
              <w:jc w:val="left"/>
              <w:rPr>
                <w:rFonts w:ascii="Arial" w:eastAsia="Calibri" w:hAnsi="Arial" w:cs="Arial"/>
              </w:rPr>
            </w:pPr>
            <w:r w:rsidRPr="00A9221D">
              <w:rPr>
                <w:rFonts w:ascii="Arial" w:eastAsia="Calibri" w:hAnsi="Arial" w:cs="Arial"/>
              </w:rPr>
              <w:t>Узстандарт</w:t>
            </w:r>
          </w:p>
        </w:tc>
      </w:tr>
      <w:tr w:rsidR="000A025B" w:rsidRPr="00A9221D" w:rsidTr="002C23C0">
        <w:trPr>
          <w:cantSplit/>
        </w:trPr>
        <w:tc>
          <w:tcPr>
            <w:tcW w:w="1547" w:type="pct"/>
            <w:tcBorders>
              <w:top w:val="nil"/>
              <w:left w:val="single" w:sz="4" w:space="0" w:color="000000"/>
              <w:bottom w:val="single" w:sz="4" w:space="0" w:color="auto"/>
              <w:right w:val="single" w:sz="4" w:space="0" w:color="000000"/>
            </w:tcBorders>
          </w:tcPr>
          <w:p w:rsidR="000A025B" w:rsidRPr="00A9221D" w:rsidRDefault="000A025B" w:rsidP="000A025B">
            <w:pPr>
              <w:spacing w:line="240" w:lineRule="auto"/>
              <w:ind w:left="57" w:right="57" w:firstLine="0"/>
              <w:jc w:val="left"/>
              <w:rPr>
                <w:rFonts w:ascii="Arial" w:eastAsia="Calibri" w:hAnsi="Arial" w:cs="Arial"/>
              </w:rPr>
            </w:pPr>
            <w:r>
              <w:rPr>
                <w:rFonts w:ascii="Arial" w:eastAsia="Calibri" w:hAnsi="Arial" w:cs="Arial"/>
              </w:rPr>
              <w:t>Украина</w:t>
            </w:r>
          </w:p>
        </w:tc>
        <w:tc>
          <w:tcPr>
            <w:tcW w:w="1542" w:type="pct"/>
            <w:tcBorders>
              <w:top w:val="nil"/>
              <w:left w:val="single" w:sz="4" w:space="0" w:color="000000"/>
              <w:bottom w:val="single" w:sz="4" w:space="0" w:color="auto"/>
              <w:right w:val="single" w:sz="4" w:space="0" w:color="000000"/>
            </w:tcBorders>
          </w:tcPr>
          <w:p w:rsidR="000A025B" w:rsidRPr="00A9221D" w:rsidRDefault="000A025B" w:rsidP="000A025B">
            <w:pPr>
              <w:spacing w:line="240" w:lineRule="auto"/>
              <w:ind w:left="57" w:right="57" w:firstLine="0"/>
              <w:jc w:val="center"/>
              <w:rPr>
                <w:rFonts w:ascii="Arial" w:eastAsia="Calibri" w:hAnsi="Arial" w:cs="Arial"/>
              </w:rPr>
            </w:pPr>
            <w:r w:rsidRPr="00A9221D">
              <w:rPr>
                <w:rFonts w:ascii="Arial" w:eastAsia="Calibri" w:hAnsi="Arial" w:cs="Arial"/>
              </w:rPr>
              <w:t>U</w:t>
            </w:r>
            <w:r>
              <w:rPr>
                <w:rFonts w:ascii="Arial" w:eastAsia="Calibri" w:hAnsi="Arial" w:cs="Arial"/>
              </w:rPr>
              <w:t>А</w:t>
            </w:r>
          </w:p>
        </w:tc>
        <w:tc>
          <w:tcPr>
            <w:tcW w:w="1911" w:type="pct"/>
            <w:tcBorders>
              <w:top w:val="nil"/>
              <w:left w:val="single" w:sz="4" w:space="0" w:color="000000"/>
              <w:bottom w:val="single" w:sz="4" w:space="0" w:color="auto"/>
              <w:right w:val="single" w:sz="4" w:space="0" w:color="000000"/>
            </w:tcBorders>
          </w:tcPr>
          <w:p w:rsidR="000A025B" w:rsidRPr="00A9221D" w:rsidRDefault="000A025B" w:rsidP="000A025B">
            <w:pPr>
              <w:spacing w:line="240" w:lineRule="auto"/>
              <w:ind w:left="57" w:right="57" w:firstLine="0"/>
              <w:jc w:val="left"/>
              <w:rPr>
                <w:rFonts w:ascii="Arial" w:eastAsia="Calibri" w:hAnsi="Arial" w:cs="Arial"/>
              </w:rPr>
            </w:pPr>
            <w:r w:rsidRPr="00040B0C">
              <w:rPr>
                <w:rFonts w:ascii="Arial" w:hAnsi="Arial" w:cs="Arial"/>
              </w:rPr>
              <w:t>Минэкономразвития Украины</w:t>
            </w:r>
          </w:p>
        </w:tc>
      </w:tr>
    </w:tbl>
    <w:p w:rsidR="00A9221D" w:rsidRPr="00A9221D" w:rsidRDefault="00A9221D" w:rsidP="00A9221D">
      <w:pPr>
        <w:ind w:firstLine="709"/>
        <w:rPr>
          <w:rFonts w:ascii="Arial" w:hAnsi="Arial" w:cs="Arial"/>
        </w:rPr>
      </w:pPr>
    </w:p>
    <w:p w:rsidR="00A9221D" w:rsidRPr="00A9221D" w:rsidRDefault="00A9221D" w:rsidP="00A9221D">
      <w:pPr>
        <w:ind w:firstLine="709"/>
        <w:rPr>
          <w:rFonts w:ascii="Arial" w:hAnsi="Arial" w:cs="Arial"/>
          <w:snapToGrid w:val="0"/>
        </w:rPr>
      </w:pPr>
      <w:r w:rsidRPr="00A9221D">
        <w:rPr>
          <w:rFonts w:ascii="Arial" w:hAnsi="Arial" w:cs="Arial"/>
          <w:snapToGrid w:val="0"/>
        </w:rPr>
        <w:t xml:space="preserve">4 Приказом Федерального агентства по техническому регулированию и </w:t>
      </w:r>
      <w:r w:rsidR="00F964FF" w:rsidRPr="00A9221D">
        <w:rPr>
          <w:rFonts w:ascii="Arial" w:hAnsi="Arial" w:cs="Arial"/>
          <w:snapToGrid w:val="0"/>
        </w:rPr>
        <w:t>метрологии</w:t>
      </w:r>
      <w:r w:rsidRPr="00A9221D">
        <w:rPr>
          <w:rFonts w:ascii="Arial" w:hAnsi="Arial" w:cs="Arial"/>
          <w:snapToGrid w:val="0"/>
        </w:rPr>
        <w:t xml:space="preserve"> от                                г. №                      межгосударственный стандарт </w:t>
      </w:r>
      <w:r w:rsidRPr="00A9221D">
        <w:rPr>
          <w:rFonts w:ascii="Arial" w:hAnsi="Arial" w:cs="Arial"/>
          <w:snapToGrid w:val="0"/>
        </w:rPr>
        <w:lastRenderedPageBreak/>
        <w:t>ГОСТ </w:t>
      </w:r>
      <w:r w:rsidR="0000466C">
        <w:rPr>
          <w:rFonts w:ascii="Arial" w:hAnsi="Arial" w:cs="Arial"/>
          <w:snapToGrid w:val="0"/>
          <w:color w:val="000000"/>
        </w:rPr>
        <w:t xml:space="preserve">ISO </w:t>
      </w:r>
      <w:r w:rsidR="00984F4F">
        <w:rPr>
          <w:rFonts w:ascii="Arial" w:hAnsi="Arial" w:cs="Arial"/>
          <w:snapToGrid w:val="0"/>
          <w:color w:val="000000"/>
        </w:rPr>
        <w:t>1</w:t>
      </w:r>
      <w:r w:rsidR="0053015A">
        <w:rPr>
          <w:rFonts w:ascii="Arial" w:hAnsi="Arial" w:cs="Arial"/>
          <w:snapToGrid w:val="0"/>
          <w:color w:val="000000"/>
        </w:rPr>
        <w:t>8861</w:t>
      </w:r>
      <w:r w:rsidRPr="00A9221D">
        <w:rPr>
          <w:rFonts w:ascii="Arial" w:hAnsi="Arial" w:cs="Arial"/>
          <w:snapToGrid w:val="0"/>
        </w:rPr>
        <w:t>—20</w:t>
      </w:r>
      <w:r w:rsidR="00EF0A62">
        <w:rPr>
          <w:rFonts w:ascii="Arial" w:hAnsi="Arial" w:cs="Arial"/>
          <w:snapToGrid w:val="0"/>
        </w:rPr>
        <w:t>2</w:t>
      </w:r>
      <w:r w:rsidRPr="00A9221D">
        <w:rPr>
          <w:rFonts w:ascii="Arial" w:hAnsi="Arial" w:cs="Arial"/>
          <w:snapToGrid w:val="0"/>
          <w:color w:val="FFFFFF"/>
        </w:rPr>
        <w:t>8</w:t>
      </w:r>
      <w:r w:rsidRPr="00A9221D">
        <w:rPr>
          <w:rFonts w:ascii="Arial" w:hAnsi="Arial" w:cs="Arial"/>
          <w:snapToGrid w:val="0"/>
        </w:rPr>
        <w:t xml:space="preserve"> введен в действие в качестве национального стандарта Российской Федерации с</w:t>
      </w:r>
    </w:p>
    <w:p w:rsidR="0087412F" w:rsidRPr="00341AAE" w:rsidRDefault="00A9221D" w:rsidP="00341AAE">
      <w:pPr>
        <w:ind w:firstLine="709"/>
        <w:rPr>
          <w:rFonts w:ascii="Arial" w:hAnsi="Arial" w:cs="Arial"/>
          <w:color w:val="000000"/>
          <w:lang w:val="en-US"/>
        </w:rPr>
      </w:pPr>
      <w:r w:rsidRPr="00A9221D">
        <w:rPr>
          <w:rFonts w:ascii="Arial" w:hAnsi="Arial" w:cs="Arial"/>
          <w:snapToGrid w:val="0"/>
        </w:rPr>
        <w:t xml:space="preserve">5 </w:t>
      </w:r>
      <w:r w:rsidRPr="00A9221D">
        <w:rPr>
          <w:rFonts w:ascii="Arial" w:hAnsi="Arial" w:cs="Arial"/>
          <w:snapToGrid w:val="0"/>
          <w:color w:val="000000"/>
        </w:rPr>
        <w:t xml:space="preserve">Настоящий стандарт идентичен </w:t>
      </w:r>
      <w:r w:rsidR="00212BBA">
        <w:rPr>
          <w:rFonts w:ascii="Arial" w:hAnsi="Arial" w:cs="Arial"/>
          <w:snapToGrid w:val="0"/>
          <w:color w:val="000000"/>
        </w:rPr>
        <w:t xml:space="preserve">международному </w:t>
      </w:r>
      <w:r w:rsidRPr="00A9221D">
        <w:rPr>
          <w:rFonts w:ascii="Arial" w:hAnsi="Arial" w:cs="Arial"/>
          <w:snapToGrid w:val="0"/>
          <w:color w:val="000000"/>
        </w:rPr>
        <w:t xml:space="preserve">стандарту </w:t>
      </w:r>
      <w:r w:rsidR="00212BBA">
        <w:rPr>
          <w:rFonts w:ascii="Arial" w:hAnsi="Arial" w:cs="Arial"/>
          <w:snapToGrid w:val="0"/>
          <w:color w:val="000000"/>
        </w:rPr>
        <w:br/>
      </w:r>
      <w:r w:rsidR="00D21643" w:rsidRPr="00212BBA">
        <w:rPr>
          <w:rFonts w:ascii="Arial" w:hAnsi="Arial" w:cs="Arial"/>
          <w:snapToGrid w:val="0"/>
          <w:color w:val="000000"/>
          <w:lang w:val="en-US"/>
        </w:rPr>
        <w:t>ISO</w:t>
      </w:r>
      <w:r w:rsidR="00D21643">
        <w:rPr>
          <w:rFonts w:ascii="Arial" w:hAnsi="Arial" w:cs="Arial"/>
          <w:snapToGrid w:val="0"/>
          <w:color w:val="000000"/>
        </w:rPr>
        <w:t xml:space="preserve"> </w:t>
      </w:r>
      <w:r w:rsidR="0087412F" w:rsidRPr="0087412F">
        <w:rPr>
          <w:rFonts w:ascii="Arial" w:hAnsi="Arial" w:cs="Arial"/>
          <w:snapToGrid w:val="0"/>
          <w:color w:val="000000"/>
        </w:rPr>
        <w:t>18861:2020</w:t>
      </w:r>
      <w:r w:rsidR="0087412F">
        <w:rPr>
          <w:rFonts w:ascii="Arial" w:hAnsi="Arial" w:cs="Arial"/>
          <w:snapToGrid w:val="0"/>
          <w:color w:val="000000"/>
        </w:rPr>
        <w:t xml:space="preserve"> </w:t>
      </w:r>
      <w:r w:rsidR="00D21643" w:rsidRPr="00F31539">
        <w:rPr>
          <w:rFonts w:ascii="Arial" w:hAnsi="Arial" w:cs="Arial"/>
          <w:color w:val="000000"/>
        </w:rPr>
        <w:t>«</w:t>
      </w:r>
      <w:r w:rsidR="0077159D" w:rsidRPr="0056136B">
        <w:rPr>
          <w:rFonts w:ascii="Arial" w:hAnsi="Arial" w:cs="Arial"/>
        </w:rPr>
        <w:t>Продукция</w:t>
      </w:r>
      <w:r w:rsidR="0077159D" w:rsidRPr="0077159D">
        <w:rPr>
          <w:rFonts w:ascii="Arial" w:hAnsi="Arial" w:cs="Arial"/>
        </w:rPr>
        <w:t xml:space="preserve"> </w:t>
      </w:r>
      <w:r w:rsidR="0077159D" w:rsidRPr="0056136B">
        <w:rPr>
          <w:rFonts w:ascii="Arial" w:hAnsi="Arial" w:cs="Arial"/>
        </w:rPr>
        <w:t>косметическая</w:t>
      </w:r>
      <w:r w:rsidR="0077159D" w:rsidRPr="0077159D">
        <w:rPr>
          <w:rFonts w:ascii="Arial" w:hAnsi="Arial" w:cs="Arial"/>
        </w:rPr>
        <w:t xml:space="preserve">. </w:t>
      </w:r>
      <w:r w:rsidR="0087412F">
        <w:rPr>
          <w:rFonts w:ascii="Arial" w:hAnsi="Arial" w:cs="Arial"/>
          <w:color w:val="000000"/>
        </w:rPr>
        <w:t>Методы</w:t>
      </w:r>
      <w:r w:rsidR="0087412F" w:rsidRPr="0087412F">
        <w:rPr>
          <w:rFonts w:ascii="Arial" w:hAnsi="Arial" w:cs="Arial"/>
          <w:color w:val="000000"/>
          <w:lang w:val="en-US"/>
        </w:rPr>
        <w:t xml:space="preserve"> </w:t>
      </w:r>
      <w:r w:rsidR="0087412F">
        <w:rPr>
          <w:rFonts w:ascii="Arial" w:hAnsi="Arial" w:cs="Arial"/>
          <w:color w:val="000000"/>
        </w:rPr>
        <w:t>испытаний</w:t>
      </w:r>
      <w:r w:rsidR="0087412F" w:rsidRPr="0087412F">
        <w:rPr>
          <w:rFonts w:ascii="Arial" w:hAnsi="Arial" w:cs="Arial"/>
          <w:color w:val="000000"/>
          <w:lang w:val="en-US"/>
        </w:rPr>
        <w:t xml:space="preserve"> </w:t>
      </w:r>
      <w:r w:rsidR="0087412F">
        <w:rPr>
          <w:rFonts w:ascii="Arial" w:hAnsi="Arial" w:cs="Arial"/>
          <w:color w:val="000000"/>
        </w:rPr>
        <w:t>защиты</w:t>
      </w:r>
      <w:r w:rsidR="0087412F" w:rsidRPr="0087412F">
        <w:rPr>
          <w:rFonts w:ascii="Arial" w:hAnsi="Arial" w:cs="Arial"/>
          <w:color w:val="000000"/>
          <w:lang w:val="en-US"/>
        </w:rPr>
        <w:t xml:space="preserve"> </w:t>
      </w:r>
      <w:r w:rsidR="0087412F">
        <w:rPr>
          <w:rFonts w:ascii="Arial" w:hAnsi="Arial" w:cs="Arial"/>
          <w:color w:val="000000"/>
        </w:rPr>
        <w:t>от</w:t>
      </w:r>
      <w:r w:rsidR="0087412F" w:rsidRPr="0087412F">
        <w:rPr>
          <w:rFonts w:ascii="Arial" w:hAnsi="Arial" w:cs="Arial"/>
          <w:color w:val="000000"/>
          <w:lang w:val="en-US"/>
        </w:rPr>
        <w:t xml:space="preserve"> </w:t>
      </w:r>
      <w:r w:rsidR="0087412F">
        <w:rPr>
          <w:rFonts w:ascii="Arial" w:hAnsi="Arial" w:cs="Arial"/>
          <w:color w:val="000000"/>
        </w:rPr>
        <w:t>солнца</w:t>
      </w:r>
      <w:r w:rsidR="0087412F" w:rsidRPr="0087412F">
        <w:rPr>
          <w:rFonts w:ascii="Arial" w:hAnsi="Arial" w:cs="Arial"/>
          <w:color w:val="000000"/>
          <w:lang w:val="en-US"/>
        </w:rPr>
        <w:t xml:space="preserve">. </w:t>
      </w:r>
      <w:r w:rsidR="00341AAE">
        <w:rPr>
          <w:rFonts w:ascii="Arial" w:hAnsi="Arial" w:cs="Arial"/>
          <w:color w:val="000000"/>
        </w:rPr>
        <w:t>Процент</w:t>
      </w:r>
      <w:r w:rsidR="00341AAE" w:rsidRPr="00341AAE">
        <w:rPr>
          <w:rFonts w:ascii="Arial" w:hAnsi="Arial" w:cs="Arial"/>
          <w:color w:val="000000"/>
          <w:lang w:val="en-US"/>
        </w:rPr>
        <w:t xml:space="preserve"> </w:t>
      </w:r>
      <w:r w:rsidR="00341AAE">
        <w:rPr>
          <w:rFonts w:ascii="Arial" w:hAnsi="Arial" w:cs="Arial"/>
          <w:color w:val="000000"/>
        </w:rPr>
        <w:t>водостойкости</w:t>
      </w:r>
      <w:r w:rsidR="0077159D" w:rsidRPr="0077159D">
        <w:rPr>
          <w:rFonts w:ascii="Arial" w:hAnsi="Arial" w:cs="Arial"/>
          <w:color w:val="000000"/>
          <w:lang w:val="en-US"/>
        </w:rPr>
        <w:t>»</w:t>
      </w:r>
      <w:r w:rsidR="00341AAE" w:rsidRPr="00341AAE">
        <w:rPr>
          <w:rFonts w:ascii="Arial" w:hAnsi="Arial" w:cs="Arial"/>
          <w:color w:val="000000"/>
          <w:lang w:val="en-US"/>
        </w:rPr>
        <w:t xml:space="preserve"> </w:t>
      </w:r>
      <w:r w:rsidR="0087412F">
        <w:rPr>
          <w:rFonts w:ascii="Arial" w:hAnsi="Arial" w:cs="Arial"/>
          <w:snapToGrid w:val="0"/>
          <w:color w:val="000000"/>
          <w:lang w:val="en-US"/>
        </w:rPr>
        <w:t>(</w:t>
      </w:r>
      <w:r w:rsidR="0087412F" w:rsidRPr="0087412F">
        <w:rPr>
          <w:rFonts w:ascii="Arial" w:hAnsi="Arial" w:cs="Arial"/>
          <w:snapToGrid w:val="0"/>
          <w:color w:val="000000"/>
          <w:lang w:val="en-US"/>
        </w:rPr>
        <w:t>«Cosmetics — Sun protection test methods — Percentage of water resistance», IDT)</w:t>
      </w:r>
      <w:r w:rsidR="00D21643" w:rsidRPr="00F31539">
        <w:rPr>
          <w:rFonts w:ascii="Arial" w:hAnsi="Arial" w:cs="Arial"/>
          <w:color w:val="000000"/>
          <w:lang w:val="en-US"/>
        </w:rPr>
        <w:t>.</w:t>
      </w:r>
    </w:p>
    <w:p w:rsidR="00A9221D" w:rsidRDefault="00366E75" w:rsidP="0000466C">
      <w:pPr>
        <w:ind w:firstLine="709"/>
        <w:contextualSpacing/>
        <w:rPr>
          <w:rFonts w:ascii="Arial" w:hAnsi="Arial"/>
          <w:color w:val="000000"/>
        </w:rPr>
      </w:pPr>
      <w:r w:rsidRPr="00A9221D">
        <w:rPr>
          <w:rFonts w:ascii="Arial" w:hAnsi="Arial"/>
          <w:color w:val="000000"/>
        </w:rPr>
        <w:t xml:space="preserve">Стандарт разработан </w:t>
      </w:r>
      <w:r w:rsidR="00833CAB">
        <w:rPr>
          <w:rFonts w:ascii="Arial" w:hAnsi="Arial"/>
          <w:color w:val="000000"/>
        </w:rPr>
        <w:t>Техническим комитетом</w:t>
      </w:r>
      <w:r>
        <w:rPr>
          <w:rFonts w:ascii="Arial" w:hAnsi="Arial"/>
          <w:color w:val="000000"/>
        </w:rPr>
        <w:t xml:space="preserve"> </w:t>
      </w:r>
      <w:r w:rsidR="00833CAB">
        <w:rPr>
          <w:rFonts w:ascii="Arial" w:hAnsi="Arial"/>
          <w:color w:val="000000"/>
        </w:rPr>
        <w:t xml:space="preserve">ISO/TC </w:t>
      </w:r>
      <w:r w:rsidR="00B26334">
        <w:rPr>
          <w:rFonts w:ascii="Arial" w:hAnsi="Arial"/>
          <w:color w:val="000000"/>
        </w:rPr>
        <w:t>217</w:t>
      </w:r>
      <w:r w:rsidR="0000466C" w:rsidRPr="00550BF3">
        <w:rPr>
          <w:rFonts w:ascii="Arial" w:hAnsi="Arial"/>
          <w:color w:val="000000"/>
        </w:rPr>
        <w:t xml:space="preserve"> </w:t>
      </w:r>
      <w:r w:rsidR="0000466C" w:rsidRPr="00A9221D">
        <w:rPr>
          <w:rFonts w:ascii="Arial" w:hAnsi="Arial"/>
          <w:color w:val="000000"/>
        </w:rPr>
        <w:t>«</w:t>
      </w:r>
      <w:r w:rsidR="00B26334" w:rsidRPr="0056136B">
        <w:rPr>
          <w:rFonts w:ascii="Arial" w:hAnsi="Arial" w:cs="Arial"/>
        </w:rPr>
        <w:t>Продукция</w:t>
      </w:r>
      <w:r w:rsidR="00B26334" w:rsidRPr="0077159D">
        <w:rPr>
          <w:rFonts w:ascii="Arial" w:hAnsi="Arial" w:cs="Arial"/>
        </w:rPr>
        <w:t xml:space="preserve"> </w:t>
      </w:r>
      <w:r w:rsidR="00B26334" w:rsidRPr="0056136B">
        <w:rPr>
          <w:rFonts w:ascii="Arial" w:hAnsi="Arial" w:cs="Arial"/>
        </w:rPr>
        <w:t>косметическая</w:t>
      </w:r>
      <w:r w:rsidR="0000466C" w:rsidRPr="00A9221D">
        <w:rPr>
          <w:rFonts w:ascii="Arial" w:hAnsi="Arial"/>
          <w:color w:val="000000"/>
        </w:rPr>
        <w:t xml:space="preserve">» </w:t>
      </w:r>
      <w:r w:rsidR="0000466C" w:rsidRPr="00550BF3">
        <w:rPr>
          <w:rFonts w:ascii="Arial" w:hAnsi="Arial"/>
          <w:color w:val="000000"/>
        </w:rPr>
        <w:t>Международной организации по стандартизации (ISO).</w:t>
      </w:r>
      <w:r w:rsidR="00A9221D" w:rsidRPr="00A9221D">
        <w:rPr>
          <w:rFonts w:ascii="Arial" w:hAnsi="Arial"/>
          <w:color w:val="000000"/>
        </w:rPr>
        <w:t xml:space="preserve"> </w:t>
      </w:r>
    </w:p>
    <w:p w:rsidR="001E2A90" w:rsidRPr="001E2A90" w:rsidRDefault="001E2A90" w:rsidP="001E2A90">
      <w:pPr>
        <w:pStyle w:val="ISO"/>
        <w:spacing w:line="360" w:lineRule="auto"/>
        <w:ind w:firstLine="709"/>
        <w:rPr>
          <w:sz w:val="24"/>
          <w:szCs w:val="24"/>
        </w:rPr>
      </w:pPr>
      <w:r w:rsidRPr="00747569">
        <w:rPr>
          <w:sz w:val="24"/>
          <w:szCs w:val="24"/>
        </w:rPr>
        <w:t xml:space="preserve">Наименование настоящего стандарта изменено относительно наименования указанного </w:t>
      </w:r>
      <w:r w:rsidR="0053015A" w:rsidRPr="0053015A">
        <w:rPr>
          <w:sz w:val="24"/>
          <w:szCs w:val="24"/>
        </w:rPr>
        <w:t xml:space="preserve">международного </w:t>
      </w:r>
      <w:r w:rsidRPr="00747569">
        <w:rPr>
          <w:sz w:val="24"/>
          <w:szCs w:val="24"/>
        </w:rPr>
        <w:t xml:space="preserve">стандарта для приведения в соответствие с ГОСТ 1.5–2001 (подраздел 3.6). </w:t>
      </w:r>
    </w:p>
    <w:p w:rsidR="00341D66" w:rsidRDefault="00341D66" w:rsidP="00341D66">
      <w:pPr>
        <w:pStyle w:val="ISO"/>
        <w:spacing w:line="360" w:lineRule="auto"/>
        <w:ind w:firstLine="709"/>
        <w:rPr>
          <w:sz w:val="24"/>
          <w:szCs w:val="24"/>
        </w:rPr>
      </w:pPr>
      <w:r w:rsidRPr="00FB5971">
        <w:rPr>
          <w:sz w:val="24"/>
          <w:szCs w:val="24"/>
        </w:rPr>
        <w:t>При применении настоящего стандарта рекомендуется использовать вместо ссылочных международных стандартов соответствующие им межгосударственн</w:t>
      </w:r>
      <w:r w:rsidR="00833CAB">
        <w:rPr>
          <w:sz w:val="24"/>
          <w:szCs w:val="24"/>
        </w:rPr>
        <w:t>ые стандарты, сведения о которых</w:t>
      </w:r>
      <w:r w:rsidRPr="00FB5971">
        <w:rPr>
          <w:sz w:val="24"/>
          <w:szCs w:val="24"/>
        </w:rPr>
        <w:t xml:space="preserve"> приведены в дополнительном приложении ДА</w:t>
      </w:r>
    </w:p>
    <w:p w:rsidR="006C7C35" w:rsidRPr="00A9221D" w:rsidRDefault="00A9221D" w:rsidP="006C7C35">
      <w:pPr>
        <w:ind w:firstLine="709"/>
        <w:rPr>
          <w:rFonts w:ascii="Arial" w:hAnsi="Arial" w:cs="Arial"/>
        </w:rPr>
      </w:pPr>
      <w:r w:rsidRPr="00A9221D">
        <w:rPr>
          <w:rFonts w:ascii="Arial" w:hAnsi="Arial" w:cs="Arial"/>
        </w:rPr>
        <w:t xml:space="preserve">6 </w:t>
      </w:r>
      <w:r w:rsidR="0097192A">
        <w:rPr>
          <w:rFonts w:ascii="Arial" w:hAnsi="Arial" w:cs="Arial"/>
        </w:rPr>
        <w:t>ВВЕДЕН</w:t>
      </w:r>
      <w:r w:rsidR="00833CAB">
        <w:rPr>
          <w:rFonts w:ascii="Arial" w:hAnsi="Arial" w:cs="Arial"/>
        </w:rPr>
        <w:t xml:space="preserve"> ВПЕРВЫЕ</w:t>
      </w:r>
    </w:p>
    <w:p w:rsidR="00A9221D" w:rsidRDefault="00A9221D" w:rsidP="00A9221D">
      <w:pPr>
        <w:shd w:val="clear" w:color="auto" w:fill="FFFFFF"/>
        <w:ind w:firstLine="709"/>
        <w:rPr>
          <w:rFonts w:ascii="Arial" w:hAnsi="Arial" w:cs="Arial"/>
          <w:bCs/>
          <w:i/>
          <w:iCs/>
          <w:sz w:val="18"/>
        </w:rPr>
      </w:pPr>
    </w:p>
    <w:p w:rsidR="00F30AE3" w:rsidRPr="009322EC" w:rsidRDefault="00F30AE3" w:rsidP="00F30AE3">
      <w:pPr>
        <w:ind w:firstLine="709"/>
        <w:rPr>
          <w:rFonts w:ascii="Arial" w:hAnsi="Arial" w:cs="Arial"/>
          <w:bCs/>
          <w:i/>
          <w:iCs/>
        </w:rPr>
      </w:pPr>
      <w:r w:rsidRPr="009322EC">
        <w:rPr>
          <w:rFonts w:ascii="Arial" w:hAnsi="Arial" w:cs="Arial"/>
          <w:bCs/>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F30AE3" w:rsidRDefault="00F30AE3" w:rsidP="00F30AE3">
      <w:pPr>
        <w:ind w:firstLine="709"/>
        <w:rPr>
          <w:rFonts w:ascii="Arial" w:hAnsi="Arial" w:cs="Arial"/>
          <w:i/>
        </w:rPr>
      </w:pPr>
      <w:r w:rsidRPr="009322EC">
        <w:rPr>
          <w:rFonts w:ascii="Arial" w:hAnsi="Arial" w:cs="Arial"/>
          <w:bCs/>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A02381" w:rsidRDefault="00A02381" w:rsidP="00AF4177">
      <w:pPr>
        <w:shd w:val="clear" w:color="auto" w:fill="FFFFFF"/>
        <w:ind w:firstLine="709"/>
        <w:rPr>
          <w:rFonts w:ascii="Arial" w:hAnsi="Arial" w:cs="Arial"/>
          <w:bCs/>
          <w:i/>
          <w:iCs/>
        </w:rPr>
      </w:pPr>
    </w:p>
    <w:p w:rsidR="00A9221D" w:rsidRPr="00DD4FD9" w:rsidRDefault="00A9221D" w:rsidP="00A9221D">
      <w:pPr>
        <w:ind w:firstLine="709"/>
        <w:rPr>
          <w:rFonts w:ascii="Arial" w:eastAsia="Calibri" w:hAnsi="Arial" w:cs="Arial"/>
          <w:sz w:val="12"/>
          <w:lang w:eastAsia="en-US"/>
        </w:rPr>
      </w:pPr>
    </w:p>
    <w:p w:rsidR="00DB71A5" w:rsidRPr="00E7635A" w:rsidRDefault="00DB71A5" w:rsidP="00DB71A5">
      <w:pPr>
        <w:ind w:firstLine="0"/>
        <w:jc w:val="right"/>
        <w:rPr>
          <w:rFonts w:ascii="Arial" w:eastAsia="Calibri" w:hAnsi="Arial" w:cs="Arial"/>
          <w:lang w:eastAsia="en-US"/>
        </w:rPr>
      </w:pPr>
      <w:r w:rsidRPr="007D5E53">
        <w:rPr>
          <w:rFonts w:ascii="Arial" w:hAnsi="Arial" w:cs="Arial"/>
          <w:szCs w:val="20"/>
        </w:rPr>
        <w:t xml:space="preserve">© </w:t>
      </w:r>
      <w:r w:rsidRPr="00B97185">
        <w:rPr>
          <w:rFonts w:ascii="Arial" w:hAnsi="Arial" w:cs="Arial"/>
          <w:szCs w:val="20"/>
        </w:rPr>
        <w:t>ISO</w:t>
      </w:r>
      <w:r>
        <w:rPr>
          <w:rFonts w:ascii="Arial" w:hAnsi="Arial" w:cs="Arial"/>
          <w:szCs w:val="20"/>
        </w:rPr>
        <w:t xml:space="preserve">, </w:t>
      </w:r>
      <w:r w:rsidR="0053015A">
        <w:rPr>
          <w:rFonts w:ascii="Arial" w:hAnsi="Arial" w:cs="Arial"/>
          <w:szCs w:val="20"/>
        </w:rPr>
        <w:t>2020</w:t>
      </w:r>
      <w:r w:rsidRPr="00B97185">
        <w:rPr>
          <w:rFonts w:ascii="Arial" w:hAnsi="Arial" w:cs="Arial"/>
          <w:szCs w:val="20"/>
        </w:rPr>
        <w:t xml:space="preserve"> </w:t>
      </w:r>
    </w:p>
    <w:p w:rsidR="00DB71A5" w:rsidRDefault="00DB71A5" w:rsidP="00DB71A5">
      <w:pPr>
        <w:ind w:firstLine="709"/>
        <w:jc w:val="right"/>
        <w:rPr>
          <w:rFonts w:ascii="Arial" w:eastAsia="Calibri" w:hAnsi="Arial" w:cs="Arial"/>
          <w:lang w:eastAsia="en-US"/>
        </w:rPr>
      </w:pPr>
      <w:r w:rsidRPr="00A9221D">
        <w:rPr>
          <w:rFonts w:ascii="Arial" w:hAnsi="Arial" w:cs="Arial"/>
          <w:bCs/>
          <w:iCs/>
        </w:rPr>
        <w:t xml:space="preserve">© </w:t>
      </w:r>
      <w:r w:rsidR="00922D72">
        <w:rPr>
          <w:rFonts w:ascii="Arial" w:hAnsi="Arial" w:cs="Arial"/>
        </w:rPr>
        <w:t>ФГБУ «</w:t>
      </w:r>
      <w:r w:rsidR="00F30AE3">
        <w:rPr>
          <w:rFonts w:ascii="Arial" w:hAnsi="Arial" w:cs="Arial"/>
        </w:rPr>
        <w:t>Институт стандартизации</w:t>
      </w:r>
      <w:r w:rsidR="00922D72">
        <w:rPr>
          <w:rFonts w:ascii="Arial" w:hAnsi="Arial" w:cs="Arial"/>
        </w:rPr>
        <w:t>»</w:t>
      </w:r>
      <w:r w:rsidRPr="00A9221D">
        <w:rPr>
          <w:rFonts w:ascii="Arial" w:hAnsi="Arial" w:cs="Arial"/>
          <w:bCs/>
          <w:iCs/>
        </w:rPr>
        <w:t>,</w:t>
      </w:r>
      <w:r>
        <w:rPr>
          <w:rFonts w:ascii="Arial" w:hAnsi="Arial" w:cs="Arial"/>
          <w:bCs/>
          <w:iCs/>
        </w:rPr>
        <w:t xml:space="preserve"> оформление,</w:t>
      </w:r>
      <w:r w:rsidRPr="00A9221D">
        <w:rPr>
          <w:rFonts w:ascii="Arial" w:hAnsi="Arial" w:cs="Arial"/>
          <w:bCs/>
          <w:iCs/>
        </w:rPr>
        <w:t xml:space="preserve"> 20</w:t>
      </w:r>
      <w:r w:rsidR="00C2013D">
        <w:rPr>
          <w:rFonts w:ascii="Arial" w:hAnsi="Arial" w:cs="Arial"/>
          <w:bCs/>
          <w:iCs/>
        </w:rPr>
        <w:t>2</w:t>
      </w:r>
      <w:r w:rsidRPr="00A02381">
        <w:rPr>
          <w:rFonts w:ascii="Arial" w:hAnsi="Arial" w:cs="Arial"/>
          <w:bCs/>
          <w:iCs/>
          <w:color w:val="FFFFFF" w:themeColor="background1"/>
        </w:rPr>
        <w:t>1</w:t>
      </w:r>
      <w:r w:rsidRPr="00A9221D">
        <w:rPr>
          <w:rFonts w:ascii="Arial" w:hAnsi="Arial" w:cs="Arial"/>
          <w:bCs/>
          <w:iCs/>
          <w:color w:val="FFFFFF"/>
        </w:rPr>
        <w:t>4</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8285"/>
      </w:tblGrid>
      <w:tr w:rsidR="00DB71A5" w:rsidTr="00DB71A5">
        <w:tc>
          <w:tcPr>
            <w:tcW w:w="1526" w:type="dxa"/>
          </w:tcPr>
          <w:p w:rsidR="00DB71A5" w:rsidRDefault="00DB71A5" w:rsidP="00DB71A5">
            <w:pPr>
              <w:spacing w:line="240" w:lineRule="auto"/>
              <w:ind w:firstLine="0"/>
              <w:jc w:val="left"/>
              <w:rPr>
                <w:rFonts w:ascii="Arial" w:eastAsia="Calibri" w:hAnsi="Arial" w:cs="Arial"/>
                <w:lang w:eastAsia="en-US"/>
              </w:rPr>
            </w:pPr>
            <w:r>
              <w:rPr>
                <w:rFonts w:ascii="Arial" w:eastAsia="Calibri" w:hAnsi="Arial" w:cs="Arial"/>
                <w:noProof/>
              </w:rPr>
              <w:drawing>
                <wp:inline distT="0" distB="0" distL="0" distR="0" wp14:anchorId="08990BC8" wp14:editId="72659BFE">
                  <wp:extent cx="858881" cy="586878"/>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осстандарт.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3158" cy="589800"/>
                          </a:xfrm>
                          <a:prstGeom prst="rect">
                            <a:avLst/>
                          </a:prstGeom>
                        </pic:spPr>
                      </pic:pic>
                    </a:graphicData>
                  </a:graphic>
                </wp:inline>
              </w:drawing>
            </w:r>
          </w:p>
        </w:tc>
        <w:tc>
          <w:tcPr>
            <w:tcW w:w="8327" w:type="dxa"/>
          </w:tcPr>
          <w:p w:rsidR="00DB71A5" w:rsidRPr="005F3C4C" w:rsidRDefault="00DB71A5" w:rsidP="00DB71A5">
            <w:pPr>
              <w:shd w:val="clear" w:color="auto" w:fill="FFFFFF"/>
              <w:ind w:firstLine="709"/>
              <w:rPr>
                <w:rFonts w:ascii="Arial" w:hAnsi="Arial" w:cs="Arial"/>
                <w:bCs/>
                <w:iCs/>
              </w:rPr>
            </w:pPr>
            <w:r w:rsidRPr="00A9221D">
              <w:rPr>
                <w:rFonts w:ascii="Arial" w:hAnsi="Arial" w:cs="Arial"/>
                <w:bCs/>
                <w:iCs/>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tc>
      </w:tr>
    </w:tbl>
    <w:p w:rsidR="00B43981" w:rsidRDefault="00B43981" w:rsidP="00A9221D">
      <w:pPr>
        <w:shd w:val="clear" w:color="auto" w:fill="FFFFFF"/>
        <w:ind w:firstLine="709"/>
        <w:rPr>
          <w:rFonts w:ascii="Arial" w:hAnsi="Arial" w:cs="Arial"/>
          <w:bCs/>
          <w:iCs/>
        </w:rPr>
      </w:pPr>
    </w:p>
    <w:p w:rsidR="00040B0C" w:rsidRDefault="00040B0C" w:rsidP="00B43981">
      <w:pPr>
        <w:shd w:val="clear" w:color="auto" w:fill="FFFFFF"/>
        <w:spacing w:line="480" w:lineRule="auto"/>
        <w:ind w:firstLine="709"/>
        <w:rPr>
          <w:rFonts w:ascii="Arial" w:hAnsi="Arial" w:cs="Arial"/>
        </w:rPr>
        <w:sectPr w:rsidR="00040B0C" w:rsidSect="008669E4">
          <w:headerReference w:type="even" r:id="rId9"/>
          <w:headerReference w:type="default" r:id="rId10"/>
          <w:footerReference w:type="even" r:id="rId11"/>
          <w:footerReference w:type="default" r:id="rId12"/>
          <w:pgSz w:w="11906" w:h="16838"/>
          <w:pgMar w:top="1134" w:right="851" w:bottom="1134" w:left="1418" w:header="567" w:footer="567" w:gutter="0"/>
          <w:pgNumType w:fmt="upperRoman" w:start="1"/>
          <w:cols w:space="708"/>
          <w:titlePg/>
          <w:docGrid w:linePitch="360"/>
        </w:sectPr>
      </w:pPr>
    </w:p>
    <w:tbl>
      <w:tblPr>
        <w:tblW w:w="4965" w:type="pct"/>
        <w:jc w:val="center"/>
        <w:tblBorders>
          <w:top w:val="single" w:sz="12" w:space="0" w:color="auto"/>
          <w:bottom w:val="single" w:sz="12" w:space="0" w:color="auto"/>
        </w:tblBorders>
        <w:tblCellMar>
          <w:left w:w="0" w:type="dxa"/>
          <w:right w:w="0" w:type="dxa"/>
        </w:tblCellMar>
        <w:tblLook w:val="04A0" w:firstRow="1" w:lastRow="0" w:firstColumn="1" w:lastColumn="0" w:noHBand="0" w:noVBand="1"/>
      </w:tblPr>
      <w:tblGrid>
        <w:gridCol w:w="2551"/>
        <w:gridCol w:w="4395"/>
        <w:gridCol w:w="2624"/>
      </w:tblGrid>
      <w:tr w:rsidR="00040B0C" w:rsidRPr="00040B0C" w:rsidTr="006E5215">
        <w:trPr>
          <w:cantSplit/>
          <w:trHeight w:val="1215"/>
          <w:jc w:val="center"/>
        </w:trPr>
        <w:tc>
          <w:tcPr>
            <w:tcW w:w="5000" w:type="pct"/>
            <w:gridSpan w:val="3"/>
            <w:tcBorders>
              <w:top w:val="single" w:sz="24" w:space="0" w:color="auto"/>
              <w:bottom w:val="single" w:sz="24" w:space="0" w:color="auto"/>
            </w:tcBorders>
            <w:vAlign w:val="center"/>
          </w:tcPr>
          <w:p w:rsidR="00040B0C" w:rsidRPr="00040B0C" w:rsidRDefault="00040B0C" w:rsidP="00040B0C">
            <w:pPr>
              <w:spacing w:before="120" w:line="240" w:lineRule="auto"/>
              <w:ind w:left="397" w:hanging="397"/>
              <w:jc w:val="center"/>
              <w:rPr>
                <w:rFonts w:ascii="Arial" w:hAnsi="Arial" w:cs="Arial"/>
                <w:b/>
                <w:sz w:val="22"/>
              </w:rPr>
            </w:pPr>
            <w:r w:rsidRPr="00040B0C">
              <w:rPr>
                <w:rFonts w:ascii="Arial" w:hAnsi="Arial" w:cs="Arial"/>
                <w:b/>
                <w:sz w:val="22"/>
              </w:rPr>
              <w:lastRenderedPageBreak/>
              <w:t>ЕВРАЗИЙСКИЙ СОВЕТ ПО СТАНДАРТИЗАЦИИ, МЕТРОЛОГИИ И СЕРТИФИКАЦИИ</w:t>
            </w:r>
          </w:p>
          <w:p w:rsidR="00040B0C" w:rsidRPr="00040B0C" w:rsidRDefault="00040B0C" w:rsidP="00040B0C">
            <w:pPr>
              <w:spacing w:line="240" w:lineRule="auto"/>
              <w:ind w:left="397" w:hanging="397"/>
              <w:jc w:val="center"/>
              <w:rPr>
                <w:rFonts w:ascii="Arial" w:hAnsi="Arial" w:cs="Arial"/>
                <w:b/>
                <w:sz w:val="22"/>
                <w:lang w:val="en-US"/>
              </w:rPr>
            </w:pPr>
            <w:r w:rsidRPr="00040B0C">
              <w:rPr>
                <w:rFonts w:ascii="Arial" w:hAnsi="Arial" w:cs="Arial"/>
                <w:b/>
                <w:sz w:val="22"/>
                <w:lang w:val="en-US"/>
              </w:rPr>
              <w:t>(</w:t>
            </w:r>
            <w:r w:rsidRPr="00040B0C">
              <w:rPr>
                <w:rFonts w:ascii="Arial" w:hAnsi="Arial" w:cs="Arial"/>
                <w:b/>
                <w:sz w:val="22"/>
              </w:rPr>
              <w:t>ЕАСС</w:t>
            </w:r>
            <w:r w:rsidRPr="00040B0C">
              <w:rPr>
                <w:rFonts w:ascii="Arial" w:hAnsi="Arial" w:cs="Arial"/>
                <w:b/>
                <w:sz w:val="22"/>
                <w:lang w:val="en-US"/>
              </w:rPr>
              <w:t>)</w:t>
            </w:r>
          </w:p>
          <w:p w:rsidR="00040B0C" w:rsidRPr="00040B0C" w:rsidRDefault="00040B0C" w:rsidP="00040B0C">
            <w:pPr>
              <w:spacing w:line="240" w:lineRule="auto"/>
              <w:ind w:left="397" w:hanging="397"/>
              <w:jc w:val="center"/>
              <w:rPr>
                <w:rFonts w:ascii="Arial" w:hAnsi="Arial" w:cs="Arial"/>
                <w:b/>
                <w:sz w:val="22"/>
                <w:lang w:val="en-US"/>
              </w:rPr>
            </w:pPr>
            <w:r w:rsidRPr="00040B0C">
              <w:rPr>
                <w:rFonts w:ascii="Arial" w:hAnsi="Arial" w:cs="Arial"/>
                <w:b/>
                <w:sz w:val="22"/>
                <w:lang w:val="en-US"/>
              </w:rPr>
              <w:t>EURO-ASIAN COUNCIL FOR STANDARDIZATION, METROLOGY AND CERTIFICATION</w:t>
            </w:r>
          </w:p>
          <w:p w:rsidR="00040B0C" w:rsidRPr="00040B0C" w:rsidRDefault="00040B0C" w:rsidP="00040B0C">
            <w:pPr>
              <w:suppressAutoHyphens/>
              <w:spacing w:line="276" w:lineRule="auto"/>
              <w:ind w:firstLine="0"/>
              <w:jc w:val="center"/>
              <w:rPr>
                <w:rFonts w:ascii="Arial" w:eastAsia="Calibri" w:hAnsi="Arial" w:cs="Arial"/>
                <w:b/>
                <w:sz w:val="20"/>
                <w:szCs w:val="20"/>
                <w:lang w:val="en-US" w:eastAsia="en-US"/>
              </w:rPr>
            </w:pPr>
            <w:r w:rsidRPr="00040B0C">
              <w:rPr>
                <w:rFonts w:ascii="Arial" w:eastAsia="Calibri" w:hAnsi="Arial" w:cs="Arial"/>
                <w:b/>
                <w:sz w:val="22"/>
                <w:szCs w:val="20"/>
                <w:lang w:eastAsia="en-US"/>
              </w:rPr>
              <w:t>(EASC)</w:t>
            </w:r>
          </w:p>
        </w:tc>
      </w:tr>
      <w:tr w:rsidR="00040B0C" w:rsidRPr="00040B0C" w:rsidTr="006E5215">
        <w:trPr>
          <w:cantSplit/>
          <w:trHeight w:val="1984"/>
          <w:jc w:val="center"/>
        </w:trPr>
        <w:tc>
          <w:tcPr>
            <w:tcW w:w="1333" w:type="pct"/>
            <w:tcBorders>
              <w:top w:val="single" w:sz="24" w:space="0" w:color="auto"/>
              <w:bottom w:val="single" w:sz="24" w:space="0" w:color="auto"/>
            </w:tcBorders>
            <w:tcMar>
              <w:top w:w="85" w:type="dxa"/>
              <w:bottom w:w="85" w:type="dxa"/>
            </w:tcMar>
            <w:vAlign w:val="center"/>
          </w:tcPr>
          <w:p w:rsidR="00040B0C" w:rsidRPr="00040B0C" w:rsidRDefault="00C5076B" w:rsidP="00040B0C">
            <w:pPr>
              <w:spacing w:line="240" w:lineRule="auto"/>
              <w:ind w:left="397" w:hanging="397"/>
              <w:jc w:val="center"/>
              <w:rPr>
                <w:rFonts w:ascii="Arial" w:eastAsia="Calibri" w:hAnsi="Arial" w:cs="Arial"/>
                <w:noProof/>
                <w:sz w:val="20"/>
                <w:szCs w:val="20"/>
                <w:lang w:val="en-US"/>
              </w:rPr>
            </w:pPr>
            <w:r>
              <w:rPr>
                <w:rFonts w:ascii="Arial" w:eastAsia="Calibri" w:hAnsi="Arial" w:cs="Arial"/>
                <w:noProof/>
                <w:sz w:val="20"/>
                <w:szCs w:val="20"/>
              </w:rPr>
              <w:drawing>
                <wp:inline distT="0" distB="0" distL="0" distR="0" wp14:anchorId="43CEAFC5" wp14:editId="6B3A000B">
                  <wp:extent cx="1280160" cy="12484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0160" cy="1248410"/>
                          </a:xfrm>
                          <a:prstGeom prst="rect">
                            <a:avLst/>
                          </a:prstGeom>
                          <a:noFill/>
                          <a:ln>
                            <a:noFill/>
                          </a:ln>
                        </pic:spPr>
                      </pic:pic>
                    </a:graphicData>
                  </a:graphic>
                </wp:inline>
              </w:drawing>
            </w:r>
          </w:p>
        </w:tc>
        <w:tc>
          <w:tcPr>
            <w:tcW w:w="2296" w:type="pct"/>
            <w:tcBorders>
              <w:top w:val="single" w:sz="24" w:space="0" w:color="auto"/>
              <w:bottom w:val="single" w:sz="24" w:space="0" w:color="auto"/>
            </w:tcBorders>
            <w:tcMar>
              <w:top w:w="85" w:type="dxa"/>
              <w:bottom w:w="85" w:type="dxa"/>
            </w:tcMar>
            <w:vAlign w:val="center"/>
          </w:tcPr>
          <w:p w:rsidR="00040B0C" w:rsidRPr="00040B0C" w:rsidRDefault="00040B0C" w:rsidP="00040B0C">
            <w:pPr>
              <w:spacing w:line="480" w:lineRule="auto"/>
              <w:ind w:firstLine="0"/>
              <w:jc w:val="center"/>
              <w:rPr>
                <w:rFonts w:ascii="Arial" w:hAnsi="Arial"/>
                <w:b/>
                <w:snapToGrid w:val="0"/>
                <w:spacing w:val="50"/>
                <w:szCs w:val="20"/>
              </w:rPr>
            </w:pPr>
            <w:r w:rsidRPr="00040B0C">
              <w:rPr>
                <w:rFonts w:ascii="Arial" w:hAnsi="Arial"/>
                <w:b/>
                <w:snapToGrid w:val="0"/>
                <w:spacing w:val="50"/>
                <w:szCs w:val="20"/>
              </w:rPr>
              <w:t>МЕЖГОСУДАРСТВЕННЫЙ</w:t>
            </w:r>
          </w:p>
          <w:p w:rsidR="00040B0C" w:rsidRPr="00040B0C" w:rsidRDefault="00040B0C" w:rsidP="00040B0C">
            <w:pPr>
              <w:spacing w:line="480" w:lineRule="auto"/>
              <w:ind w:firstLine="0"/>
              <w:jc w:val="center"/>
              <w:rPr>
                <w:rFonts w:ascii="Arial" w:hAnsi="Arial"/>
                <w:snapToGrid w:val="0"/>
                <w:szCs w:val="20"/>
              </w:rPr>
            </w:pPr>
            <w:r w:rsidRPr="00040B0C">
              <w:rPr>
                <w:rFonts w:ascii="Arial" w:hAnsi="Arial"/>
                <w:b/>
                <w:snapToGrid w:val="0"/>
                <w:spacing w:val="50"/>
                <w:szCs w:val="20"/>
              </w:rPr>
              <w:t>СТАНДАРТ</w:t>
            </w:r>
          </w:p>
        </w:tc>
        <w:tc>
          <w:tcPr>
            <w:tcW w:w="1370" w:type="pct"/>
            <w:tcBorders>
              <w:top w:val="single" w:sz="24" w:space="0" w:color="auto"/>
              <w:bottom w:val="single" w:sz="24" w:space="0" w:color="auto"/>
            </w:tcBorders>
            <w:tcMar>
              <w:top w:w="85" w:type="dxa"/>
              <w:bottom w:w="85" w:type="dxa"/>
            </w:tcMar>
            <w:vAlign w:val="center"/>
          </w:tcPr>
          <w:p w:rsidR="00040B0C" w:rsidRPr="00360527" w:rsidRDefault="00040B0C" w:rsidP="00040B0C">
            <w:pPr>
              <w:suppressAutoHyphens/>
              <w:spacing w:line="276" w:lineRule="auto"/>
              <w:ind w:left="397" w:hanging="397"/>
              <w:jc w:val="left"/>
              <w:rPr>
                <w:rFonts w:ascii="Arial" w:eastAsia="Calibri" w:hAnsi="Arial" w:cs="Arial"/>
                <w:b/>
                <w:color w:val="000000" w:themeColor="text1"/>
                <w:sz w:val="40"/>
                <w:szCs w:val="40"/>
                <w:lang w:eastAsia="en-US"/>
              </w:rPr>
            </w:pP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Стадия/Год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instrText>ПР</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 "ОР"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Группа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instrText> </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 " "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Соответствие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instrText> </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 "IDT" ""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val="en-US" w:eastAsia="en-US"/>
              </w:rPr>
              <w:instrText>IF</w:instrText>
            </w:r>
            <w:r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Номер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instrText> </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 " " ""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Номер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instrText>1532</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Группа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instrText>5</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Подгруппа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instrText>1</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 " " ""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Подгруппа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instrText>1</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noProof/>
                <w:color w:val="000000" w:themeColor="text1"/>
                <w:sz w:val="40"/>
                <w:szCs w:val="40"/>
                <w:lang w:eastAsia="en-US"/>
              </w:rPr>
              <w:instrText>1.</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Номер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instrText>01</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 </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Соответствие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instrText>IDT</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 "IDT"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Группа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instrText> </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 " " ""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REF Оригинал  \* MERGEFORMAT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val="en-US" w:eastAsia="en-US"/>
              </w:rPr>
              <w:instrText>ISO</w:instrText>
            </w:r>
            <w:r w:rsidRPr="00360527">
              <w:rPr>
                <w:rFonts w:ascii="Arial" w:eastAsia="Calibri" w:hAnsi="Arial" w:cs="Arial"/>
                <w:b/>
                <w:noProof/>
                <w:color w:val="000000" w:themeColor="text1"/>
                <w:sz w:val="40"/>
                <w:szCs w:val="40"/>
                <w:lang w:eastAsia="en-US"/>
              </w:rPr>
              <w:instrText> 10014</w:instrText>
            </w:r>
            <w:r w:rsidRPr="00360527">
              <w:rPr>
                <w:rFonts w:ascii="Arial" w:eastAsia="Calibri" w:hAnsi="Arial" w:cs="Arial"/>
                <w:b/>
                <w:noProof/>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ОригиналГод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instrText>2006</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 </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Индекс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t>ГОСТ</w:t>
            </w:r>
            <w:r w:rsidRPr="00360527">
              <w:rPr>
                <w:rFonts w:ascii="Arial" w:eastAsia="Calibri" w:hAnsi="Arial" w:cs="Arial"/>
                <w:b/>
                <w:color w:val="000000" w:themeColor="text1"/>
                <w:sz w:val="40"/>
                <w:szCs w:val="40"/>
                <w:lang w:eastAsia="en-US"/>
              </w:rPr>
              <w:fldChar w:fldCharType="end"/>
            </w:r>
          </w:p>
          <w:p w:rsidR="00040B0C" w:rsidRPr="00360527" w:rsidRDefault="001712AF" w:rsidP="001E2A90">
            <w:pPr>
              <w:suppressAutoHyphens/>
              <w:spacing w:line="276" w:lineRule="auto"/>
              <w:ind w:firstLine="0"/>
              <w:jc w:val="left"/>
              <w:rPr>
                <w:rFonts w:ascii="Arial" w:eastAsia="Calibri" w:hAnsi="Arial" w:cs="Arial"/>
                <w:b/>
                <w:color w:val="000000" w:themeColor="text1"/>
                <w:sz w:val="40"/>
                <w:szCs w:val="40"/>
                <w:lang w:eastAsia="en-US"/>
              </w:rPr>
            </w:pPr>
            <w:r w:rsidRPr="00360527">
              <w:rPr>
                <w:rFonts w:ascii="Arial" w:eastAsia="Calibri" w:hAnsi="Arial" w:cs="Arial"/>
                <w:b/>
                <w:color w:val="000000" w:themeColor="text1"/>
                <w:sz w:val="40"/>
                <w:szCs w:val="40"/>
                <w:lang w:eastAsia="en-US"/>
              </w:rPr>
              <w:t xml:space="preserve">ISO </w:t>
            </w:r>
            <w:r w:rsidR="0087412F">
              <w:rPr>
                <w:rFonts w:ascii="Arial" w:eastAsia="Calibri" w:hAnsi="Arial" w:cs="Arial"/>
                <w:b/>
                <w:color w:val="000000"/>
                <w:sz w:val="40"/>
                <w:szCs w:val="40"/>
                <w:lang w:eastAsia="en-US"/>
              </w:rPr>
              <w:t>18861</w:t>
            </w:r>
            <w:r w:rsidR="00040B0C" w:rsidRPr="00360527">
              <w:rPr>
                <w:rFonts w:ascii="Arial" w:eastAsia="Calibri" w:hAnsi="Arial" w:cs="Arial"/>
                <w:b/>
                <w:color w:val="000000" w:themeColor="text1"/>
                <w:sz w:val="40"/>
                <w:szCs w:val="40"/>
                <w:lang w:eastAsia="en-US"/>
              </w:rPr>
              <w:t>—</w:t>
            </w:r>
          </w:p>
          <w:p w:rsidR="00040B0C" w:rsidRDefault="00040B0C" w:rsidP="00FC4EDE">
            <w:pPr>
              <w:suppressAutoHyphens/>
              <w:spacing w:line="276" w:lineRule="auto"/>
              <w:ind w:left="397" w:hanging="397"/>
              <w:jc w:val="left"/>
              <w:rPr>
                <w:rFonts w:ascii="Arial" w:eastAsia="Calibri" w:hAnsi="Arial" w:cs="Arial"/>
                <w:b/>
                <w:color w:val="000000" w:themeColor="text1"/>
                <w:sz w:val="40"/>
                <w:szCs w:val="40"/>
                <w:lang w:eastAsia="en-US"/>
              </w:rPr>
            </w:pP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Стадия/Год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instrText>ПР</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 "ОР" ""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Стадия/Год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instrText>ПР</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 "ПР" "" "—" </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Стадия/Год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instrText>ПР</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 "ОР" ""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Стадия/Год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instrText>ПР</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 "ПР" ""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Стадия/Год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instrText>2011</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Стадия/Год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instrText>ПР</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 "ОР"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Группа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instrText> </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 " "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Соответствие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instrText> </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 "IDT" ""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val="en-US" w:eastAsia="en-US"/>
              </w:rPr>
              <w:instrText>IF</w:instrText>
            </w:r>
            <w:r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Номер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instrText> </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 " " ""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Номер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instrText>1532</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Группа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instrText>5</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Подгруппа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instrText>1</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 " " ""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Подгруппа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instrText>1</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noProof/>
                <w:color w:val="000000" w:themeColor="text1"/>
                <w:sz w:val="40"/>
                <w:szCs w:val="40"/>
                <w:lang w:eastAsia="en-US"/>
              </w:rPr>
              <w:instrText>1.</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Номер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instrText>01</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 </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Соответствие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instrText>IDT</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 "IDT"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Группа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instrText> </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 " " "" "/</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REF Оригинал  \* MERGEFORMAT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val="en-US" w:eastAsia="en-US"/>
              </w:rPr>
              <w:instrText>ISO</w:instrText>
            </w:r>
            <w:r w:rsidRPr="00360527">
              <w:rPr>
                <w:rFonts w:ascii="Arial" w:eastAsia="Calibri" w:hAnsi="Arial" w:cs="Arial"/>
                <w:b/>
                <w:noProof/>
                <w:color w:val="000000" w:themeColor="text1"/>
                <w:sz w:val="40"/>
                <w:szCs w:val="40"/>
                <w:lang w:eastAsia="en-US"/>
              </w:rPr>
              <w:instrText> 10014</w:instrText>
            </w:r>
            <w:r w:rsidRPr="00360527">
              <w:rPr>
                <w:rFonts w:ascii="Arial" w:eastAsia="Calibri" w:hAnsi="Arial" w:cs="Arial"/>
                <w:b/>
                <w:noProof/>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w:instrText>
            </w:r>
            <w:r w:rsidRPr="00360527">
              <w:rPr>
                <w:rFonts w:ascii="Arial" w:eastAsia="Calibri" w:hAnsi="Arial" w:cs="Arial"/>
                <w:b/>
                <w:color w:val="000000" w:themeColor="text1"/>
                <w:sz w:val="40"/>
                <w:szCs w:val="40"/>
                <w:lang w:eastAsia="en-US"/>
              </w:rPr>
              <w:fldChar w:fldCharType="begin"/>
            </w:r>
            <w:r w:rsidRPr="00360527">
              <w:rPr>
                <w:rFonts w:ascii="Arial" w:eastAsia="Calibri" w:hAnsi="Arial" w:cs="Arial"/>
                <w:b/>
                <w:color w:val="000000" w:themeColor="text1"/>
                <w:sz w:val="40"/>
                <w:szCs w:val="40"/>
                <w:lang w:eastAsia="en-US"/>
              </w:rPr>
              <w:instrText xml:space="preserve"> DOCPROPERTY ОригиналГод </w:instrText>
            </w:r>
            <w:r w:rsidRPr="00360527">
              <w:rPr>
                <w:rFonts w:ascii="Arial" w:eastAsia="Calibri" w:hAnsi="Arial" w:cs="Arial"/>
                <w:b/>
                <w:color w:val="000000" w:themeColor="text1"/>
                <w:sz w:val="40"/>
                <w:szCs w:val="40"/>
                <w:lang w:eastAsia="en-US"/>
              </w:rPr>
              <w:fldChar w:fldCharType="separate"/>
            </w:r>
            <w:r w:rsidRPr="00360527">
              <w:rPr>
                <w:rFonts w:ascii="Arial" w:eastAsia="Calibri" w:hAnsi="Arial" w:cs="Arial"/>
                <w:b/>
                <w:color w:val="000000" w:themeColor="text1"/>
                <w:sz w:val="40"/>
                <w:szCs w:val="40"/>
                <w:lang w:eastAsia="en-US"/>
              </w:rPr>
              <w:instrText>2006</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instrText xml:space="preserve">" "" </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t>20</w:t>
            </w:r>
            <w:r w:rsidR="003B050F">
              <w:rPr>
                <w:rFonts w:ascii="Arial" w:eastAsia="Calibri" w:hAnsi="Arial" w:cs="Arial"/>
                <w:b/>
                <w:color w:val="000000" w:themeColor="text1"/>
                <w:sz w:val="40"/>
                <w:szCs w:val="40"/>
                <w:lang w:eastAsia="en-US"/>
              </w:rPr>
              <w:t>2</w:t>
            </w:r>
            <w:r w:rsidRPr="00360527">
              <w:rPr>
                <w:rFonts w:ascii="Arial" w:eastAsia="Calibri" w:hAnsi="Arial" w:cs="Arial"/>
                <w:b/>
                <w:color w:val="FFFFFF" w:themeColor="background1"/>
                <w:sz w:val="40"/>
                <w:szCs w:val="40"/>
                <w:lang w:eastAsia="en-US"/>
              </w:rPr>
              <w:t>13</w:t>
            </w:r>
          </w:p>
          <w:p w:rsidR="00360527" w:rsidRPr="00360527" w:rsidRDefault="00360527" w:rsidP="00F964FF">
            <w:pPr>
              <w:suppressAutoHyphens/>
              <w:spacing w:line="276" w:lineRule="auto"/>
              <w:ind w:firstLine="0"/>
              <w:jc w:val="left"/>
              <w:rPr>
                <w:rFonts w:ascii="Arial" w:eastAsia="Calibri" w:hAnsi="Arial" w:cs="Arial"/>
                <w:b/>
                <w:color w:val="000000" w:themeColor="text1"/>
                <w:sz w:val="40"/>
                <w:szCs w:val="40"/>
                <w:lang w:eastAsia="en-US"/>
              </w:rPr>
            </w:pPr>
            <w:r>
              <w:rPr>
                <w:rFonts w:ascii="Arial" w:hAnsi="Arial" w:cs="Arial"/>
                <w:i/>
                <w:szCs w:val="22"/>
              </w:rPr>
              <w:t xml:space="preserve">(Проект RU, </w:t>
            </w:r>
            <w:r w:rsidR="00F964FF">
              <w:rPr>
                <w:rFonts w:ascii="Arial" w:hAnsi="Arial" w:cs="Arial"/>
                <w:i/>
                <w:szCs w:val="22"/>
              </w:rPr>
              <w:t>первая</w:t>
            </w:r>
            <w:r w:rsidR="003B050F" w:rsidRPr="002132E1">
              <w:rPr>
                <w:rFonts w:ascii="Arial" w:hAnsi="Arial" w:cs="Arial"/>
                <w:i/>
                <w:szCs w:val="22"/>
              </w:rPr>
              <w:t xml:space="preserve"> </w:t>
            </w:r>
            <w:r w:rsidRPr="002132E1">
              <w:rPr>
                <w:rFonts w:ascii="Arial" w:hAnsi="Arial" w:cs="Arial"/>
                <w:i/>
                <w:szCs w:val="22"/>
              </w:rPr>
              <w:t>редакция)</w:t>
            </w:r>
          </w:p>
        </w:tc>
      </w:tr>
    </w:tbl>
    <w:p w:rsidR="00040B0C" w:rsidRPr="00040B0C" w:rsidRDefault="00040B0C" w:rsidP="00040B0C">
      <w:pPr>
        <w:tabs>
          <w:tab w:val="center" w:pos="4819"/>
          <w:tab w:val="right" w:pos="9638"/>
        </w:tabs>
        <w:spacing w:line="240" w:lineRule="auto"/>
        <w:ind w:left="397" w:hanging="397"/>
        <w:jc w:val="center"/>
        <w:rPr>
          <w:rFonts w:ascii="Arial" w:hAnsi="Arial" w:cs="Arial"/>
          <w:b/>
          <w:bCs/>
          <w:sz w:val="28"/>
          <w:szCs w:val="28"/>
        </w:rPr>
      </w:pPr>
    </w:p>
    <w:p w:rsidR="00040B0C" w:rsidRDefault="00040B0C" w:rsidP="00040B0C">
      <w:pPr>
        <w:tabs>
          <w:tab w:val="center" w:pos="4819"/>
          <w:tab w:val="right" w:pos="9638"/>
        </w:tabs>
        <w:spacing w:line="240" w:lineRule="auto"/>
        <w:ind w:left="397" w:hanging="397"/>
        <w:jc w:val="center"/>
        <w:rPr>
          <w:rFonts w:ascii="Arial" w:hAnsi="Arial" w:cs="Arial"/>
          <w:b/>
          <w:bCs/>
          <w:sz w:val="28"/>
          <w:szCs w:val="28"/>
        </w:rPr>
      </w:pPr>
    </w:p>
    <w:p w:rsidR="00F30AE3" w:rsidRDefault="00F30AE3" w:rsidP="00040B0C">
      <w:pPr>
        <w:tabs>
          <w:tab w:val="center" w:pos="4819"/>
          <w:tab w:val="right" w:pos="9638"/>
        </w:tabs>
        <w:spacing w:line="240" w:lineRule="auto"/>
        <w:ind w:left="397" w:hanging="397"/>
        <w:jc w:val="center"/>
        <w:rPr>
          <w:rFonts w:ascii="Arial" w:hAnsi="Arial" w:cs="Arial"/>
          <w:b/>
          <w:bCs/>
          <w:sz w:val="28"/>
          <w:szCs w:val="28"/>
        </w:rPr>
      </w:pPr>
    </w:p>
    <w:p w:rsidR="00F30AE3" w:rsidRDefault="00F30AE3" w:rsidP="00040B0C">
      <w:pPr>
        <w:tabs>
          <w:tab w:val="center" w:pos="4819"/>
          <w:tab w:val="right" w:pos="9638"/>
        </w:tabs>
        <w:spacing w:line="240" w:lineRule="auto"/>
        <w:ind w:left="397" w:hanging="397"/>
        <w:jc w:val="center"/>
        <w:rPr>
          <w:rFonts w:ascii="Arial" w:hAnsi="Arial" w:cs="Arial"/>
          <w:b/>
          <w:bCs/>
          <w:sz w:val="36"/>
          <w:szCs w:val="36"/>
        </w:rPr>
      </w:pPr>
    </w:p>
    <w:p w:rsidR="0087412F" w:rsidRPr="0087412F" w:rsidRDefault="0087412F" w:rsidP="00040B0C">
      <w:pPr>
        <w:tabs>
          <w:tab w:val="center" w:pos="4819"/>
          <w:tab w:val="right" w:pos="9638"/>
        </w:tabs>
        <w:spacing w:line="240" w:lineRule="auto"/>
        <w:ind w:left="397" w:hanging="397"/>
        <w:jc w:val="center"/>
        <w:rPr>
          <w:rFonts w:ascii="Arial" w:hAnsi="Arial" w:cs="Arial"/>
          <w:b/>
          <w:bCs/>
          <w:sz w:val="36"/>
          <w:szCs w:val="36"/>
        </w:rPr>
      </w:pPr>
    </w:p>
    <w:p w:rsidR="00F30AE3" w:rsidRPr="0087412F" w:rsidRDefault="0087412F" w:rsidP="0087412F">
      <w:pPr>
        <w:shd w:val="clear" w:color="auto" w:fill="FFFFFF"/>
        <w:ind w:firstLine="0"/>
        <w:jc w:val="center"/>
        <w:rPr>
          <w:rFonts w:ascii="Arial" w:hAnsi="Arial" w:cs="Arial"/>
          <w:b/>
          <w:color w:val="000000"/>
          <w:sz w:val="36"/>
          <w:szCs w:val="36"/>
        </w:rPr>
      </w:pPr>
      <w:r w:rsidRPr="0087412F">
        <w:rPr>
          <w:rFonts w:ascii="Arial" w:hAnsi="Arial" w:cs="Arial"/>
          <w:b/>
          <w:bCs/>
          <w:sz w:val="36"/>
          <w:szCs w:val="36"/>
        </w:rPr>
        <w:t>П</w:t>
      </w:r>
      <w:r w:rsidR="0053015A" w:rsidRPr="0087412F">
        <w:rPr>
          <w:rFonts w:ascii="Arial" w:hAnsi="Arial" w:cs="Arial"/>
          <w:b/>
          <w:bCs/>
          <w:sz w:val="36"/>
          <w:szCs w:val="36"/>
        </w:rPr>
        <w:t>родукция парфюмерно-косметическая</w:t>
      </w:r>
      <w:r w:rsidR="0053015A" w:rsidRPr="0087412F">
        <w:rPr>
          <w:rFonts w:ascii="Arial" w:hAnsi="Arial" w:cs="Arial"/>
          <w:b/>
          <w:color w:val="000000"/>
          <w:sz w:val="36"/>
          <w:szCs w:val="36"/>
        </w:rPr>
        <w:t xml:space="preserve"> </w:t>
      </w:r>
    </w:p>
    <w:p w:rsidR="0087412F" w:rsidRPr="0087412F" w:rsidRDefault="0053015A" w:rsidP="0087412F">
      <w:pPr>
        <w:shd w:val="clear" w:color="auto" w:fill="FFFFFF"/>
        <w:ind w:firstLine="0"/>
        <w:jc w:val="center"/>
        <w:rPr>
          <w:rFonts w:ascii="Arial" w:hAnsi="Arial" w:cs="Arial"/>
          <w:b/>
          <w:bCs/>
          <w:sz w:val="32"/>
          <w:szCs w:val="32"/>
        </w:rPr>
      </w:pPr>
      <w:r w:rsidRPr="0087412F">
        <w:rPr>
          <w:rFonts w:ascii="Arial" w:hAnsi="Arial" w:cs="Arial"/>
          <w:b/>
          <w:bCs/>
          <w:sz w:val="32"/>
          <w:szCs w:val="32"/>
        </w:rPr>
        <w:t>МЕТОДЫ ИСПЫТАНИЙ ЗАЩИТЫ ОТ СОЛНЦА</w:t>
      </w:r>
      <w:r w:rsidRPr="0087412F">
        <w:rPr>
          <w:rFonts w:ascii="Arial" w:hAnsi="Arial" w:cs="Arial"/>
          <w:b/>
          <w:color w:val="000000"/>
          <w:sz w:val="32"/>
          <w:szCs w:val="32"/>
        </w:rPr>
        <w:t xml:space="preserve"> </w:t>
      </w:r>
    </w:p>
    <w:p w:rsidR="00F30AE3" w:rsidRPr="003C7E10" w:rsidRDefault="0087412F" w:rsidP="0087412F">
      <w:pPr>
        <w:shd w:val="clear" w:color="auto" w:fill="FFFFFF"/>
        <w:ind w:firstLine="0"/>
        <w:jc w:val="center"/>
        <w:rPr>
          <w:rFonts w:ascii="Arial" w:hAnsi="Arial" w:cs="Arial"/>
          <w:b/>
          <w:bCs/>
          <w:sz w:val="32"/>
          <w:szCs w:val="32"/>
          <w:lang w:val="en-US"/>
        </w:rPr>
      </w:pPr>
      <w:r w:rsidRPr="0087412F">
        <w:rPr>
          <w:rFonts w:ascii="Arial" w:hAnsi="Arial" w:cs="Arial"/>
          <w:b/>
          <w:bCs/>
          <w:sz w:val="32"/>
          <w:szCs w:val="32"/>
        </w:rPr>
        <w:t>Определение</w:t>
      </w:r>
      <w:r w:rsidRPr="003C7E10">
        <w:rPr>
          <w:rFonts w:ascii="Arial" w:hAnsi="Arial" w:cs="Arial"/>
          <w:b/>
          <w:bCs/>
          <w:sz w:val="32"/>
          <w:szCs w:val="32"/>
          <w:lang w:val="en-US"/>
        </w:rPr>
        <w:t xml:space="preserve"> </w:t>
      </w:r>
      <w:r w:rsidRPr="0087412F">
        <w:rPr>
          <w:rFonts w:ascii="Arial" w:hAnsi="Arial" w:cs="Arial"/>
          <w:b/>
          <w:bCs/>
          <w:sz w:val="32"/>
          <w:szCs w:val="32"/>
        </w:rPr>
        <w:t>процента</w:t>
      </w:r>
      <w:r w:rsidRPr="003C7E10">
        <w:rPr>
          <w:rFonts w:ascii="Arial" w:hAnsi="Arial" w:cs="Arial"/>
          <w:b/>
          <w:bCs/>
          <w:sz w:val="32"/>
          <w:szCs w:val="32"/>
          <w:lang w:val="en-US"/>
        </w:rPr>
        <w:t xml:space="preserve"> </w:t>
      </w:r>
      <w:r w:rsidRPr="0087412F">
        <w:rPr>
          <w:rFonts w:ascii="Arial" w:hAnsi="Arial" w:cs="Arial"/>
          <w:b/>
          <w:bCs/>
          <w:sz w:val="32"/>
          <w:szCs w:val="32"/>
        </w:rPr>
        <w:t>водостойкости</w:t>
      </w:r>
    </w:p>
    <w:p w:rsidR="0087412F" w:rsidRPr="003C7E10" w:rsidRDefault="0087412F" w:rsidP="00F30AE3">
      <w:pPr>
        <w:shd w:val="clear" w:color="auto" w:fill="FFFFFF"/>
        <w:ind w:firstLine="0"/>
        <w:rPr>
          <w:rFonts w:ascii="Arial" w:hAnsi="Arial" w:cs="Arial"/>
          <w:b/>
          <w:bCs/>
          <w:lang w:val="en-US"/>
        </w:rPr>
      </w:pPr>
    </w:p>
    <w:p w:rsidR="0087412F" w:rsidRPr="0087412F" w:rsidRDefault="0087412F" w:rsidP="0087412F">
      <w:pPr>
        <w:shd w:val="clear" w:color="auto" w:fill="FFFFFF"/>
        <w:ind w:firstLine="0"/>
        <w:rPr>
          <w:rFonts w:ascii="Arial" w:hAnsi="Arial" w:cs="Arial"/>
          <w:b/>
          <w:bCs/>
          <w:lang w:val="en-US"/>
        </w:rPr>
      </w:pPr>
    </w:p>
    <w:p w:rsidR="0087412F" w:rsidRPr="0087412F" w:rsidRDefault="0087412F" w:rsidP="0087412F">
      <w:pPr>
        <w:shd w:val="clear" w:color="auto" w:fill="FFFFFF"/>
        <w:ind w:firstLine="0"/>
        <w:jc w:val="center"/>
        <w:rPr>
          <w:rFonts w:ascii="Arial" w:hAnsi="Arial" w:cs="Arial"/>
          <w:b/>
          <w:bCs/>
          <w:lang w:val="en-US"/>
        </w:rPr>
      </w:pPr>
      <w:r w:rsidRPr="0087412F">
        <w:rPr>
          <w:rFonts w:ascii="Arial" w:hAnsi="Arial" w:cs="Arial"/>
          <w:b/>
          <w:bCs/>
          <w:lang w:val="en-US"/>
        </w:rPr>
        <w:t>(</w:t>
      </w:r>
      <w:r>
        <w:rPr>
          <w:rFonts w:ascii="Arial" w:hAnsi="Arial" w:cs="Arial"/>
          <w:b/>
          <w:bCs/>
          <w:lang w:val="en-US"/>
        </w:rPr>
        <w:t>ISO</w:t>
      </w:r>
      <w:r w:rsidRPr="0087412F">
        <w:rPr>
          <w:rFonts w:ascii="Arial" w:hAnsi="Arial" w:cs="Arial"/>
          <w:b/>
          <w:bCs/>
          <w:lang w:val="en-US"/>
        </w:rPr>
        <w:t xml:space="preserve"> 1</w:t>
      </w:r>
      <w:r>
        <w:rPr>
          <w:rFonts w:ascii="Arial" w:hAnsi="Arial" w:cs="Arial"/>
          <w:b/>
          <w:bCs/>
          <w:lang w:val="en-US"/>
        </w:rPr>
        <w:t>8861:20</w:t>
      </w:r>
      <w:r w:rsidRPr="0087412F">
        <w:rPr>
          <w:rFonts w:ascii="Arial" w:hAnsi="Arial" w:cs="Arial"/>
          <w:b/>
          <w:bCs/>
          <w:lang w:val="en-US"/>
        </w:rPr>
        <w:t>2</w:t>
      </w:r>
      <w:r>
        <w:rPr>
          <w:rFonts w:ascii="Arial" w:hAnsi="Arial" w:cs="Arial"/>
          <w:b/>
          <w:bCs/>
          <w:lang w:val="en-US"/>
        </w:rPr>
        <w:t>0</w:t>
      </w:r>
      <w:r w:rsidRPr="0087412F">
        <w:rPr>
          <w:rFonts w:ascii="Arial" w:hAnsi="Arial" w:cs="Arial"/>
          <w:b/>
          <w:bCs/>
          <w:lang w:val="en-US"/>
        </w:rPr>
        <w:t xml:space="preserve">, Cosmetics — Sun protection test methods — Percentage of water resistance, </w:t>
      </w:r>
      <w:r w:rsidRPr="001E2A90">
        <w:rPr>
          <w:rFonts w:ascii="Arial" w:hAnsi="Arial" w:cs="Arial"/>
          <w:b/>
          <w:bCs/>
          <w:lang w:val="en-US"/>
        </w:rPr>
        <w:t>IDT</w:t>
      </w:r>
      <w:r w:rsidRPr="0087412F">
        <w:rPr>
          <w:rFonts w:ascii="Arial" w:hAnsi="Arial" w:cs="Arial"/>
          <w:b/>
          <w:bCs/>
          <w:lang w:val="en-US"/>
        </w:rPr>
        <w:t>)</w:t>
      </w:r>
    </w:p>
    <w:p w:rsidR="001E2A90" w:rsidRPr="0087412F" w:rsidRDefault="001E2A90" w:rsidP="001E2A90">
      <w:pPr>
        <w:shd w:val="clear" w:color="auto" w:fill="FFFFFF"/>
        <w:ind w:firstLine="0"/>
        <w:jc w:val="center"/>
        <w:rPr>
          <w:rFonts w:ascii="Arial" w:hAnsi="Arial" w:cs="Arial"/>
          <w:b/>
          <w:bCs/>
          <w:lang w:val="en-US"/>
        </w:rPr>
      </w:pPr>
    </w:p>
    <w:p w:rsidR="001E2A90" w:rsidRPr="0087412F" w:rsidRDefault="001E2A90" w:rsidP="001E2A90">
      <w:pPr>
        <w:shd w:val="clear" w:color="auto" w:fill="FFFFFF"/>
        <w:ind w:firstLine="0"/>
        <w:rPr>
          <w:rFonts w:ascii="Arial" w:hAnsi="Arial" w:cs="Arial"/>
          <w:b/>
          <w:bCs/>
          <w:lang w:val="en-US"/>
        </w:rPr>
      </w:pPr>
    </w:p>
    <w:p w:rsidR="008669E4" w:rsidRPr="0087412F" w:rsidRDefault="008669E4" w:rsidP="008669E4">
      <w:pPr>
        <w:shd w:val="clear" w:color="auto" w:fill="FFFFFF"/>
        <w:ind w:firstLine="0"/>
        <w:jc w:val="center"/>
        <w:rPr>
          <w:rFonts w:ascii="Arial" w:hAnsi="Arial" w:cs="Arial"/>
          <w:b/>
          <w:bCs/>
          <w:lang w:val="en-US"/>
        </w:rPr>
      </w:pPr>
    </w:p>
    <w:p w:rsidR="008669E4" w:rsidRPr="0087412F" w:rsidRDefault="008669E4" w:rsidP="00F30AE3">
      <w:pPr>
        <w:shd w:val="clear" w:color="auto" w:fill="FFFFFF"/>
        <w:ind w:firstLine="0"/>
        <w:rPr>
          <w:rFonts w:ascii="Arial" w:hAnsi="Arial" w:cs="Arial"/>
          <w:b/>
          <w:bCs/>
          <w:lang w:val="en-US"/>
        </w:rPr>
      </w:pPr>
    </w:p>
    <w:p w:rsidR="008669E4" w:rsidRPr="003B476F" w:rsidRDefault="008669E4" w:rsidP="008669E4">
      <w:pPr>
        <w:shd w:val="clear" w:color="auto" w:fill="FFFFFF"/>
        <w:ind w:firstLine="0"/>
        <w:jc w:val="center"/>
        <w:rPr>
          <w:rFonts w:ascii="Arial" w:hAnsi="Arial" w:cs="Arial"/>
          <w:bCs/>
        </w:rPr>
      </w:pPr>
      <w:r w:rsidRPr="003B476F">
        <w:rPr>
          <w:rFonts w:ascii="Arial" w:hAnsi="Arial" w:cs="Arial"/>
          <w:bCs/>
        </w:rPr>
        <w:t>Настоящий проект стандарта не подлежит применению до его принятия</w:t>
      </w:r>
    </w:p>
    <w:p w:rsidR="00040B0C" w:rsidRDefault="00040B0C" w:rsidP="00040B0C">
      <w:pPr>
        <w:ind w:left="397" w:hanging="397"/>
        <w:jc w:val="center"/>
        <w:rPr>
          <w:rFonts w:ascii="Arial" w:eastAsia="Calibri" w:hAnsi="Arial" w:cs="Arial"/>
          <w:szCs w:val="22"/>
        </w:rPr>
      </w:pPr>
    </w:p>
    <w:p w:rsidR="00F30AE3" w:rsidRDefault="00F30AE3" w:rsidP="00040B0C">
      <w:pPr>
        <w:ind w:left="397" w:hanging="397"/>
        <w:jc w:val="center"/>
        <w:rPr>
          <w:rFonts w:ascii="Arial" w:eastAsia="Calibri" w:hAnsi="Arial" w:cs="Arial"/>
          <w:szCs w:val="22"/>
        </w:rPr>
      </w:pPr>
    </w:p>
    <w:p w:rsidR="00F30AE3" w:rsidRDefault="00F30AE3" w:rsidP="00040B0C">
      <w:pPr>
        <w:ind w:left="397" w:hanging="397"/>
        <w:jc w:val="center"/>
        <w:rPr>
          <w:rFonts w:ascii="Arial" w:eastAsia="Calibri" w:hAnsi="Arial" w:cs="Arial"/>
          <w:szCs w:val="22"/>
        </w:rPr>
      </w:pPr>
    </w:p>
    <w:p w:rsidR="00F30AE3" w:rsidRDefault="00F30AE3" w:rsidP="00341AAE">
      <w:pPr>
        <w:ind w:firstLine="0"/>
        <w:rPr>
          <w:rFonts w:ascii="Arial" w:eastAsia="Calibri" w:hAnsi="Arial" w:cs="Arial"/>
          <w:szCs w:val="22"/>
        </w:rPr>
      </w:pPr>
    </w:p>
    <w:p w:rsidR="00F30AE3" w:rsidRDefault="00F30AE3" w:rsidP="00040B0C">
      <w:pPr>
        <w:ind w:left="397" w:hanging="397"/>
        <w:jc w:val="center"/>
        <w:rPr>
          <w:rFonts w:ascii="Arial" w:eastAsia="Calibri" w:hAnsi="Arial" w:cs="Arial"/>
          <w:szCs w:val="22"/>
        </w:rPr>
      </w:pPr>
    </w:p>
    <w:p w:rsidR="00F30AE3" w:rsidRPr="00040B0C" w:rsidRDefault="00F30AE3" w:rsidP="00040B0C">
      <w:pPr>
        <w:ind w:left="397" w:hanging="397"/>
        <w:jc w:val="center"/>
        <w:rPr>
          <w:rFonts w:ascii="Arial" w:eastAsia="Calibri" w:hAnsi="Arial" w:cs="Arial"/>
          <w:szCs w:val="22"/>
        </w:rPr>
      </w:pPr>
    </w:p>
    <w:p w:rsidR="00F30AE3" w:rsidRPr="00A21658" w:rsidRDefault="00F30AE3" w:rsidP="00F30AE3">
      <w:pPr>
        <w:spacing w:line="276" w:lineRule="auto"/>
        <w:ind w:firstLine="0"/>
        <w:jc w:val="center"/>
        <w:rPr>
          <w:rFonts w:ascii="Arial" w:eastAsia="Calibri" w:hAnsi="Arial" w:cs="Arial"/>
          <w:b/>
          <w:color w:val="000000"/>
        </w:rPr>
      </w:pPr>
      <w:r w:rsidRPr="00A21658">
        <w:rPr>
          <w:rFonts w:ascii="Arial" w:eastAsia="Calibri" w:hAnsi="Arial" w:cs="Arial"/>
          <w:b/>
          <w:color w:val="000000"/>
        </w:rPr>
        <w:t>Минск</w:t>
      </w:r>
    </w:p>
    <w:p w:rsidR="00F30AE3" w:rsidRPr="00A21658" w:rsidRDefault="00F30AE3" w:rsidP="00F30AE3">
      <w:pPr>
        <w:spacing w:line="276" w:lineRule="auto"/>
        <w:ind w:firstLine="0"/>
        <w:jc w:val="center"/>
        <w:rPr>
          <w:rFonts w:ascii="Arial" w:eastAsia="Calibri" w:hAnsi="Arial" w:cs="Arial"/>
          <w:b/>
          <w:color w:val="000000"/>
        </w:rPr>
      </w:pPr>
      <w:r w:rsidRPr="00A21658">
        <w:rPr>
          <w:rFonts w:ascii="Arial" w:eastAsia="Calibri" w:hAnsi="Arial" w:cs="Arial"/>
          <w:b/>
          <w:color w:val="000000"/>
        </w:rPr>
        <w:t>Евразийский совет по стандартизации, метрологии и сертификации</w:t>
      </w:r>
    </w:p>
    <w:p w:rsidR="00F30AE3" w:rsidRPr="00A21658" w:rsidRDefault="00F30AE3" w:rsidP="00F30AE3">
      <w:pPr>
        <w:spacing w:line="276" w:lineRule="auto"/>
        <w:ind w:firstLine="0"/>
        <w:jc w:val="center"/>
        <w:rPr>
          <w:rFonts w:ascii="Arial" w:eastAsia="Calibri" w:hAnsi="Arial" w:cs="Arial"/>
          <w:b/>
        </w:rPr>
      </w:pPr>
      <w:r w:rsidRPr="00A21658">
        <w:rPr>
          <w:rFonts w:ascii="Arial" w:eastAsia="Calibri" w:hAnsi="Arial" w:cs="Arial"/>
          <w:b/>
        </w:rPr>
        <w:t>20</w:t>
      </w:r>
      <w:r>
        <w:rPr>
          <w:rFonts w:ascii="Arial" w:eastAsia="Calibri" w:hAnsi="Arial" w:cs="Arial"/>
          <w:b/>
        </w:rPr>
        <w:t>2</w:t>
      </w:r>
      <w:r w:rsidRPr="009105A1">
        <w:rPr>
          <w:rFonts w:ascii="Arial" w:eastAsia="Calibri" w:hAnsi="Arial" w:cs="Arial"/>
          <w:b/>
          <w:color w:val="FFFFFF"/>
        </w:rPr>
        <w:t>7</w:t>
      </w:r>
    </w:p>
    <w:p w:rsidR="00040B0C" w:rsidRPr="00040B0C" w:rsidRDefault="00040B0C" w:rsidP="00D51BE5">
      <w:pPr>
        <w:pageBreakBefore/>
        <w:tabs>
          <w:tab w:val="left" w:pos="4159"/>
          <w:tab w:val="center" w:pos="4819"/>
        </w:tabs>
        <w:spacing w:line="348" w:lineRule="auto"/>
        <w:ind w:firstLine="0"/>
        <w:jc w:val="center"/>
        <w:outlineLvl w:val="6"/>
        <w:rPr>
          <w:rFonts w:ascii="Arial" w:eastAsia="Calibri" w:hAnsi="Arial" w:cs="Arial"/>
          <w:b/>
          <w:sz w:val="28"/>
          <w:lang w:eastAsia="en-US"/>
        </w:rPr>
      </w:pPr>
      <w:r w:rsidRPr="00040B0C">
        <w:rPr>
          <w:rFonts w:ascii="Arial" w:eastAsia="Calibri" w:hAnsi="Arial" w:cs="Arial"/>
          <w:b/>
          <w:sz w:val="28"/>
          <w:lang w:eastAsia="en-US"/>
        </w:rPr>
        <w:lastRenderedPageBreak/>
        <w:t>Предисловие</w:t>
      </w:r>
    </w:p>
    <w:p w:rsidR="00040B0C" w:rsidRPr="00040B0C" w:rsidRDefault="00040B0C" w:rsidP="00D51BE5">
      <w:pPr>
        <w:spacing w:line="348" w:lineRule="auto"/>
        <w:ind w:firstLine="709"/>
        <w:rPr>
          <w:rFonts w:ascii="Arial" w:eastAsia="Calibri" w:hAnsi="Arial" w:cs="Arial"/>
          <w:lang w:eastAsia="en-US"/>
        </w:rPr>
      </w:pPr>
      <w:r w:rsidRPr="00040B0C">
        <w:rPr>
          <w:rFonts w:ascii="Arial" w:eastAsia="Calibri" w:hAnsi="Arial" w:cs="Arial"/>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040B0C" w:rsidRPr="00040B0C" w:rsidRDefault="00040B0C" w:rsidP="00D51BE5">
      <w:pPr>
        <w:spacing w:line="348" w:lineRule="auto"/>
        <w:ind w:firstLine="709"/>
        <w:rPr>
          <w:rFonts w:ascii="Arial" w:hAnsi="Arial" w:cs="Arial"/>
        </w:rPr>
      </w:pPr>
      <w:r w:rsidRPr="00040B0C">
        <w:rPr>
          <w:rFonts w:ascii="Arial" w:eastAsia="Calibri" w:hAnsi="Arial" w:cs="Arial"/>
          <w:lang w:eastAsia="en-US"/>
        </w:rPr>
        <w:t xml:space="preserve">Цели, основные принципы и </w:t>
      </w:r>
      <w:r w:rsidR="00F33B3B">
        <w:rPr>
          <w:rFonts w:ascii="Arial" w:eastAsia="Calibri" w:hAnsi="Arial" w:cs="Arial"/>
          <w:lang w:eastAsia="en-US"/>
        </w:rPr>
        <w:t>общие правила</w:t>
      </w:r>
      <w:r w:rsidRPr="00040B0C">
        <w:rPr>
          <w:rFonts w:ascii="Arial" w:eastAsia="Calibri" w:hAnsi="Arial" w:cs="Arial"/>
          <w:lang w:eastAsia="en-US"/>
        </w:rPr>
        <w:t xml:space="preserve">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040B0C" w:rsidRPr="00040B0C" w:rsidRDefault="00040B0C" w:rsidP="00D51BE5">
      <w:pPr>
        <w:spacing w:line="348" w:lineRule="auto"/>
        <w:ind w:firstLine="709"/>
        <w:rPr>
          <w:rFonts w:ascii="Arial" w:hAnsi="Arial" w:cs="Arial"/>
          <w:b/>
        </w:rPr>
      </w:pPr>
      <w:r w:rsidRPr="00040B0C">
        <w:rPr>
          <w:rFonts w:ascii="Arial" w:hAnsi="Arial" w:cs="Arial"/>
          <w:b/>
        </w:rPr>
        <w:t>Сведения о стандарте</w:t>
      </w:r>
    </w:p>
    <w:p w:rsidR="00040B0C" w:rsidRPr="00040B0C" w:rsidRDefault="00040B0C" w:rsidP="00D51BE5">
      <w:pPr>
        <w:spacing w:line="348" w:lineRule="auto"/>
        <w:ind w:firstLine="709"/>
        <w:rPr>
          <w:rFonts w:ascii="Arial" w:hAnsi="Arial" w:cs="Arial"/>
        </w:rPr>
      </w:pPr>
      <w:r w:rsidRPr="00040B0C">
        <w:rPr>
          <w:rFonts w:ascii="Arial" w:hAnsi="Arial" w:cs="Arial"/>
        </w:rPr>
        <w:t xml:space="preserve">1 ПОДГОТОВЛЕН </w:t>
      </w:r>
      <w:r w:rsidR="000C2AA3">
        <w:rPr>
          <w:rFonts w:ascii="Arial" w:hAnsi="Arial" w:cs="Arial"/>
        </w:rPr>
        <w:t>Федеральным государственным бюджетным учреждением «Российский институт стандартизации» (ФГБУ «</w:t>
      </w:r>
      <w:r w:rsidR="00F30AE3">
        <w:rPr>
          <w:rFonts w:ascii="Arial" w:hAnsi="Arial" w:cs="Arial"/>
        </w:rPr>
        <w:t>Институт стандартизации</w:t>
      </w:r>
      <w:r w:rsidR="000C2AA3">
        <w:rPr>
          <w:rFonts w:ascii="Arial" w:hAnsi="Arial" w:cs="Arial"/>
        </w:rPr>
        <w:t>»)</w:t>
      </w:r>
      <w:r w:rsidR="000C2AA3" w:rsidRPr="00A9221D">
        <w:rPr>
          <w:rFonts w:ascii="Arial" w:hAnsi="Arial" w:cs="Arial"/>
        </w:rPr>
        <w:t xml:space="preserve"> </w:t>
      </w:r>
      <w:r w:rsidRPr="00040B0C">
        <w:rPr>
          <w:rFonts w:ascii="Arial" w:hAnsi="Arial" w:cs="Arial"/>
        </w:rPr>
        <w:t xml:space="preserve">на основе собственного перевода на русский язык англоязычной версии стандарта, указанного в пункте </w:t>
      </w:r>
      <w:r w:rsidR="00975D2A">
        <w:rPr>
          <w:rFonts w:ascii="Arial" w:hAnsi="Arial" w:cs="Arial"/>
        </w:rPr>
        <w:t>4</w:t>
      </w:r>
    </w:p>
    <w:p w:rsidR="00040B0C" w:rsidRPr="00040B0C" w:rsidRDefault="00040B0C" w:rsidP="00D51BE5">
      <w:pPr>
        <w:spacing w:line="348" w:lineRule="auto"/>
        <w:ind w:firstLine="709"/>
        <w:rPr>
          <w:rFonts w:ascii="Arial" w:hAnsi="Arial" w:cs="Arial"/>
          <w:bCs/>
        </w:rPr>
      </w:pPr>
      <w:r w:rsidRPr="00040B0C">
        <w:rPr>
          <w:rFonts w:ascii="Arial" w:hAnsi="Arial" w:cs="Arial"/>
          <w:bCs/>
        </w:rPr>
        <w:t>2 ВНЕСЕН Федеральным агентством по техническому регулированию и метрологии</w:t>
      </w:r>
    </w:p>
    <w:p w:rsidR="00040B0C" w:rsidRPr="00040B0C" w:rsidRDefault="00040B0C" w:rsidP="00D51BE5">
      <w:pPr>
        <w:spacing w:line="348" w:lineRule="auto"/>
        <w:ind w:firstLine="709"/>
        <w:rPr>
          <w:rFonts w:ascii="Arial" w:hAnsi="Arial" w:cs="Arial"/>
        </w:rPr>
      </w:pPr>
      <w:r w:rsidRPr="00040B0C">
        <w:rPr>
          <w:rFonts w:ascii="Arial" w:hAnsi="Arial" w:cs="Arial"/>
        </w:rPr>
        <w:t>3 ПРИНЯТ Евразийским советом по стандартизации, метрологии и сертификации (протокол от                                  №                  )</w:t>
      </w:r>
    </w:p>
    <w:p w:rsidR="00040B0C" w:rsidRDefault="00040B0C" w:rsidP="00D51BE5">
      <w:pPr>
        <w:spacing w:line="348" w:lineRule="auto"/>
        <w:ind w:firstLine="709"/>
        <w:rPr>
          <w:rFonts w:ascii="Arial" w:hAnsi="Arial" w:cs="Arial"/>
        </w:rPr>
      </w:pPr>
      <w:r w:rsidRPr="00040B0C">
        <w:rPr>
          <w:rFonts w:ascii="Arial" w:hAnsi="Arial" w:cs="Arial"/>
        </w:rPr>
        <w:t>За принятие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85"/>
        <w:gridCol w:w="2549"/>
        <w:gridCol w:w="4113"/>
      </w:tblGrid>
      <w:tr w:rsidR="00F30AE3" w:rsidRPr="00F36F7C" w:rsidTr="000A025B">
        <w:trPr>
          <w:cantSplit/>
        </w:trPr>
        <w:tc>
          <w:tcPr>
            <w:tcW w:w="1547" w:type="pct"/>
            <w:tcBorders>
              <w:top w:val="single" w:sz="4" w:space="0" w:color="000000"/>
              <w:left w:val="single" w:sz="4" w:space="0" w:color="000000"/>
              <w:bottom w:val="double" w:sz="4" w:space="0" w:color="auto"/>
              <w:right w:val="single" w:sz="4" w:space="0" w:color="000000"/>
            </w:tcBorders>
            <w:vAlign w:val="center"/>
            <w:hideMark/>
          </w:tcPr>
          <w:p w:rsidR="00F30AE3" w:rsidRPr="00F36F7C" w:rsidRDefault="00F30AE3" w:rsidP="00C45EA2">
            <w:pPr>
              <w:keepNext/>
              <w:spacing w:line="240" w:lineRule="auto"/>
              <w:ind w:firstLine="5"/>
              <w:jc w:val="center"/>
              <w:rPr>
                <w:rFonts w:ascii="Arial" w:eastAsia="Calibri" w:hAnsi="Arial" w:cs="Arial"/>
                <w:sz w:val="22"/>
                <w:szCs w:val="22"/>
              </w:rPr>
            </w:pPr>
            <w:r w:rsidRPr="00F36F7C">
              <w:rPr>
                <w:rFonts w:ascii="Arial" w:eastAsia="Calibri" w:hAnsi="Arial" w:cs="Arial"/>
                <w:sz w:val="22"/>
                <w:szCs w:val="22"/>
              </w:rPr>
              <w:t>Краткое наименование страны</w:t>
            </w:r>
          </w:p>
          <w:p w:rsidR="00F30AE3" w:rsidRPr="00F36F7C" w:rsidRDefault="00F30AE3" w:rsidP="00C45EA2">
            <w:pPr>
              <w:keepNext/>
              <w:spacing w:line="240" w:lineRule="auto"/>
              <w:ind w:firstLine="5"/>
              <w:jc w:val="center"/>
              <w:rPr>
                <w:rFonts w:ascii="Arial" w:eastAsia="Calibri" w:hAnsi="Arial" w:cs="Arial"/>
                <w:sz w:val="22"/>
                <w:szCs w:val="22"/>
              </w:rPr>
            </w:pPr>
            <w:r w:rsidRPr="00F36F7C">
              <w:rPr>
                <w:rFonts w:ascii="Arial" w:eastAsia="Calibri" w:hAnsi="Arial" w:cs="Arial"/>
                <w:sz w:val="22"/>
                <w:szCs w:val="22"/>
              </w:rPr>
              <w:t>по МК (ИСО 3166) 004–97</w:t>
            </w:r>
          </w:p>
        </w:tc>
        <w:tc>
          <w:tcPr>
            <w:tcW w:w="1321" w:type="pct"/>
            <w:tcBorders>
              <w:top w:val="single" w:sz="4" w:space="0" w:color="000000"/>
              <w:left w:val="single" w:sz="4" w:space="0" w:color="000000"/>
              <w:bottom w:val="double" w:sz="4" w:space="0" w:color="auto"/>
              <w:right w:val="single" w:sz="4" w:space="0" w:color="000000"/>
            </w:tcBorders>
            <w:vAlign w:val="center"/>
            <w:hideMark/>
          </w:tcPr>
          <w:p w:rsidR="00F30AE3" w:rsidRPr="00F36F7C" w:rsidRDefault="00F30AE3" w:rsidP="00C45EA2">
            <w:pPr>
              <w:keepNext/>
              <w:spacing w:line="240" w:lineRule="auto"/>
              <w:ind w:firstLine="5"/>
              <w:jc w:val="center"/>
              <w:rPr>
                <w:rFonts w:ascii="Arial" w:eastAsia="Calibri" w:hAnsi="Arial" w:cs="Arial"/>
                <w:sz w:val="22"/>
                <w:szCs w:val="22"/>
              </w:rPr>
            </w:pPr>
            <w:r w:rsidRPr="00F36F7C">
              <w:rPr>
                <w:rFonts w:ascii="Arial" w:eastAsia="Calibri" w:hAnsi="Arial" w:cs="Arial"/>
                <w:sz w:val="22"/>
                <w:szCs w:val="22"/>
              </w:rPr>
              <w:t>Код страны</w:t>
            </w:r>
          </w:p>
          <w:p w:rsidR="00F30AE3" w:rsidRPr="00F36F7C" w:rsidRDefault="00F30AE3" w:rsidP="00C45EA2">
            <w:pPr>
              <w:keepNext/>
              <w:spacing w:line="240" w:lineRule="auto"/>
              <w:ind w:firstLine="5"/>
              <w:jc w:val="center"/>
              <w:rPr>
                <w:rFonts w:ascii="Arial" w:eastAsia="Calibri" w:hAnsi="Arial" w:cs="Arial"/>
                <w:sz w:val="22"/>
                <w:szCs w:val="22"/>
              </w:rPr>
            </w:pPr>
            <w:r w:rsidRPr="00F36F7C">
              <w:rPr>
                <w:rFonts w:ascii="Arial" w:eastAsia="Calibri" w:hAnsi="Arial" w:cs="Arial"/>
                <w:sz w:val="22"/>
                <w:szCs w:val="22"/>
              </w:rPr>
              <w:t>по МК (ИСО 3166) 004–97</w:t>
            </w:r>
          </w:p>
        </w:tc>
        <w:tc>
          <w:tcPr>
            <w:tcW w:w="2132" w:type="pct"/>
            <w:tcBorders>
              <w:top w:val="single" w:sz="4" w:space="0" w:color="000000"/>
              <w:left w:val="single" w:sz="4" w:space="0" w:color="000000"/>
              <w:bottom w:val="double" w:sz="4" w:space="0" w:color="auto"/>
              <w:right w:val="single" w:sz="4" w:space="0" w:color="000000"/>
            </w:tcBorders>
            <w:vAlign w:val="center"/>
            <w:hideMark/>
          </w:tcPr>
          <w:p w:rsidR="00F30AE3" w:rsidRPr="00F36F7C" w:rsidRDefault="00F30AE3" w:rsidP="00C45EA2">
            <w:pPr>
              <w:keepNext/>
              <w:spacing w:line="240" w:lineRule="auto"/>
              <w:ind w:firstLine="5"/>
              <w:jc w:val="center"/>
              <w:rPr>
                <w:rFonts w:ascii="Arial" w:eastAsia="Calibri" w:hAnsi="Arial" w:cs="Arial"/>
                <w:sz w:val="22"/>
                <w:szCs w:val="22"/>
              </w:rPr>
            </w:pPr>
            <w:r w:rsidRPr="00F36F7C">
              <w:rPr>
                <w:rFonts w:ascii="Arial" w:eastAsia="Calibri" w:hAnsi="Arial" w:cs="Arial"/>
                <w:sz w:val="22"/>
                <w:szCs w:val="22"/>
              </w:rPr>
              <w:t>Сокращенное наименование национального органа</w:t>
            </w:r>
          </w:p>
          <w:p w:rsidR="00F30AE3" w:rsidRPr="00F36F7C" w:rsidRDefault="00F30AE3" w:rsidP="00C45EA2">
            <w:pPr>
              <w:keepNext/>
              <w:spacing w:line="240" w:lineRule="auto"/>
              <w:ind w:firstLine="5"/>
              <w:jc w:val="center"/>
              <w:rPr>
                <w:rFonts w:ascii="Arial" w:eastAsia="Calibri" w:hAnsi="Arial" w:cs="Arial"/>
                <w:sz w:val="22"/>
                <w:szCs w:val="22"/>
              </w:rPr>
            </w:pPr>
            <w:r w:rsidRPr="00F36F7C">
              <w:rPr>
                <w:rFonts w:ascii="Arial" w:eastAsia="Calibri" w:hAnsi="Arial" w:cs="Arial"/>
                <w:sz w:val="22"/>
                <w:szCs w:val="22"/>
              </w:rPr>
              <w:t>по стандартизации</w:t>
            </w:r>
          </w:p>
        </w:tc>
      </w:tr>
      <w:tr w:rsidR="00F30AE3" w:rsidRPr="00A9221D" w:rsidTr="000A025B">
        <w:trPr>
          <w:cantSplit/>
        </w:trPr>
        <w:tc>
          <w:tcPr>
            <w:tcW w:w="1547" w:type="pct"/>
            <w:tcBorders>
              <w:top w:val="double" w:sz="4" w:space="0" w:color="auto"/>
              <w:left w:val="single" w:sz="4" w:space="0" w:color="000000"/>
              <w:bottom w:val="nil"/>
              <w:right w:val="single" w:sz="4" w:space="0" w:color="000000"/>
            </w:tcBorders>
          </w:tcPr>
          <w:p w:rsidR="00F30AE3" w:rsidRPr="00A9221D" w:rsidRDefault="00F30AE3" w:rsidP="00C45EA2">
            <w:pPr>
              <w:spacing w:line="240" w:lineRule="auto"/>
              <w:ind w:left="57" w:right="57" w:firstLine="0"/>
              <w:jc w:val="left"/>
              <w:rPr>
                <w:rFonts w:ascii="Arial" w:eastAsia="Calibri" w:hAnsi="Arial" w:cs="Arial"/>
              </w:rPr>
            </w:pPr>
            <w:r w:rsidRPr="00A9221D">
              <w:rPr>
                <w:rFonts w:ascii="Arial" w:eastAsia="Calibri" w:hAnsi="Arial" w:cs="Arial"/>
              </w:rPr>
              <w:t>Азербайджан</w:t>
            </w:r>
          </w:p>
        </w:tc>
        <w:tc>
          <w:tcPr>
            <w:tcW w:w="1321" w:type="pct"/>
            <w:tcBorders>
              <w:top w:val="double" w:sz="4" w:space="0" w:color="auto"/>
              <w:left w:val="single" w:sz="4" w:space="0" w:color="000000"/>
              <w:bottom w:val="nil"/>
              <w:right w:val="single" w:sz="4" w:space="0" w:color="000000"/>
            </w:tcBorders>
          </w:tcPr>
          <w:p w:rsidR="00F30AE3" w:rsidRPr="00A9221D" w:rsidRDefault="00F30AE3" w:rsidP="00C45EA2">
            <w:pPr>
              <w:spacing w:line="240" w:lineRule="auto"/>
              <w:ind w:left="57" w:right="57" w:firstLine="0"/>
              <w:jc w:val="center"/>
              <w:rPr>
                <w:rFonts w:ascii="Arial" w:eastAsia="Calibri" w:hAnsi="Arial" w:cs="Arial"/>
              </w:rPr>
            </w:pPr>
            <w:r w:rsidRPr="00A9221D">
              <w:rPr>
                <w:rFonts w:ascii="Arial" w:eastAsia="Calibri" w:hAnsi="Arial" w:cs="Arial"/>
              </w:rPr>
              <w:t>AZ</w:t>
            </w:r>
          </w:p>
        </w:tc>
        <w:tc>
          <w:tcPr>
            <w:tcW w:w="2132" w:type="pct"/>
            <w:tcBorders>
              <w:top w:val="double" w:sz="4" w:space="0" w:color="auto"/>
              <w:left w:val="single" w:sz="4" w:space="0" w:color="000000"/>
              <w:bottom w:val="nil"/>
              <w:right w:val="single" w:sz="4" w:space="0" w:color="000000"/>
            </w:tcBorders>
          </w:tcPr>
          <w:p w:rsidR="00F30AE3" w:rsidRPr="00A9221D" w:rsidRDefault="00F30AE3" w:rsidP="00C45EA2">
            <w:pPr>
              <w:spacing w:line="240" w:lineRule="auto"/>
              <w:ind w:left="57" w:right="57" w:firstLine="0"/>
              <w:jc w:val="left"/>
              <w:rPr>
                <w:rFonts w:ascii="Arial" w:eastAsia="Calibri" w:hAnsi="Arial" w:cs="Arial"/>
              </w:rPr>
            </w:pPr>
            <w:r w:rsidRPr="00A9221D">
              <w:rPr>
                <w:rFonts w:ascii="Arial" w:eastAsia="Calibri" w:hAnsi="Arial" w:cs="Arial"/>
              </w:rPr>
              <w:t>Азстандарт</w:t>
            </w:r>
          </w:p>
        </w:tc>
      </w:tr>
      <w:tr w:rsidR="00F30AE3" w:rsidRPr="00A9221D" w:rsidTr="000A025B">
        <w:trPr>
          <w:cantSplit/>
        </w:trPr>
        <w:tc>
          <w:tcPr>
            <w:tcW w:w="1547" w:type="pct"/>
            <w:tcBorders>
              <w:top w:val="nil"/>
              <w:left w:val="single" w:sz="4" w:space="0" w:color="000000"/>
              <w:bottom w:val="nil"/>
              <w:right w:val="single" w:sz="4" w:space="0" w:color="000000"/>
            </w:tcBorders>
          </w:tcPr>
          <w:p w:rsidR="00F30AE3" w:rsidRPr="00A9221D" w:rsidRDefault="00F30AE3" w:rsidP="00C45EA2">
            <w:pPr>
              <w:spacing w:line="240" w:lineRule="auto"/>
              <w:ind w:left="57" w:right="57" w:firstLine="0"/>
              <w:jc w:val="left"/>
              <w:rPr>
                <w:rFonts w:ascii="Arial" w:eastAsia="Calibri" w:hAnsi="Arial" w:cs="Arial"/>
              </w:rPr>
            </w:pPr>
            <w:r w:rsidRPr="00A9221D">
              <w:rPr>
                <w:rFonts w:ascii="Arial" w:eastAsia="Calibri" w:hAnsi="Arial" w:cs="Arial"/>
              </w:rPr>
              <w:t>Армения</w:t>
            </w:r>
          </w:p>
        </w:tc>
        <w:tc>
          <w:tcPr>
            <w:tcW w:w="1321" w:type="pct"/>
            <w:tcBorders>
              <w:top w:val="nil"/>
              <w:left w:val="single" w:sz="4" w:space="0" w:color="000000"/>
              <w:bottom w:val="nil"/>
              <w:right w:val="single" w:sz="4" w:space="0" w:color="000000"/>
            </w:tcBorders>
          </w:tcPr>
          <w:p w:rsidR="00F30AE3" w:rsidRPr="00A9221D" w:rsidRDefault="00F30AE3" w:rsidP="00C45EA2">
            <w:pPr>
              <w:spacing w:line="240" w:lineRule="auto"/>
              <w:ind w:left="57" w:right="57" w:firstLine="0"/>
              <w:jc w:val="center"/>
              <w:rPr>
                <w:rFonts w:ascii="Arial" w:eastAsia="Calibri" w:hAnsi="Arial" w:cs="Arial"/>
              </w:rPr>
            </w:pPr>
            <w:r w:rsidRPr="00A9221D">
              <w:rPr>
                <w:rFonts w:ascii="Arial" w:eastAsia="Calibri" w:hAnsi="Arial" w:cs="Arial"/>
              </w:rPr>
              <w:t>AM</w:t>
            </w:r>
          </w:p>
        </w:tc>
        <w:tc>
          <w:tcPr>
            <w:tcW w:w="2132" w:type="pct"/>
            <w:tcBorders>
              <w:top w:val="nil"/>
              <w:left w:val="single" w:sz="4" w:space="0" w:color="000000"/>
              <w:bottom w:val="nil"/>
              <w:right w:val="single" w:sz="4" w:space="0" w:color="000000"/>
            </w:tcBorders>
          </w:tcPr>
          <w:p w:rsidR="00F30AE3" w:rsidRPr="00A9221D" w:rsidRDefault="0053015A" w:rsidP="00C45EA2">
            <w:pPr>
              <w:spacing w:line="240" w:lineRule="auto"/>
              <w:ind w:left="57" w:right="57" w:firstLine="0"/>
              <w:jc w:val="left"/>
              <w:rPr>
                <w:rFonts w:ascii="Arial" w:eastAsia="Calibri" w:hAnsi="Arial" w:cs="Arial"/>
              </w:rPr>
            </w:pPr>
            <w:r>
              <w:rPr>
                <w:rFonts w:ascii="Arial" w:eastAsia="Calibri" w:hAnsi="Arial" w:cs="Arial"/>
                <w:lang w:eastAsia="en-US"/>
              </w:rPr>
              <w:t xml:space="preserve">ЗАО «Национальный </w:t>
            </w:r>
            <w:r w:rsidR="00F30AE3">
              <w:rPr>
                <w:rFonts w:ascii="Arial" w:eastAsia="Calibri" w:hAnsi="Arial" w:cs="Arial"/>
                <w:lang w:eastAsia="en-US"/>
              </w:rPr>
              <w:t>орган по стандартизации и метрологии» Республики Армения</w:t>
            </w:r>
          </w:p>
        </w:tc>
      </w:tr>
      <w:tr w:rsidR="00F30AE3" w:rsidRPr="00A9221D" w:rsidTr="000A025B">
        <w:trPr>
          <w:cantSplit/>
        </w:trPr>
        <w:tc>
          <w:tcPr>
            <w:tcW w:w="1547" w:type="pct"/>
            <w:tcBorders>
              <w:top w:val="nil"/>
              <w:left w:val="single" w:sz="4" w:space="0" w:color="000000"/>
              <w:bottom w:val="nil"/>
              <w:right w:val="single" w:sz="4" w:space="0" w:color="000000"/>
            </w:tcBorders>
          </w:tcPr>
          <w:p w:rsidR="00F30AE3" w:rsidRPr="00A9221D" w:rsidRDefault="00F30AE3" w:rsidP="00C45EA2">
            <w:pPr>
              <w:spacing w:line="240" w:lineRule="auto"/>
              <w:ind w:left="57" w:right="57" w:firstLine="0"/>
              <w:jc w:val="left"/>
              <w:rPr>
                <w:rFonts w:ascii="Arial" w:eastAsia="Calibri" w:hAnsi="Arial" w:cs="Arial"/>
              </w:rPr>
            </w:pPr>
            <w:r w:rsidRPr="00A9221D">
              <w:rPr>
                <w:rFonts w:ascii="Arial" w:eastAsia="Calibri" w:hAnsi="Arial" w:cs="Arial"/>
              </w:rPr>
              <w:t>Беларусь</w:t>
            </w:r>
          </w:p>
        </w:tc>
        <w:tc>
          <w:tcPr>
            <w:tcW w:w="1321" w:type="pct"/>
            <w:tcBorders>
              <w:top w:val="nil"/>
              <w:left w:val="single" w:sz="4" w:space="0" w:color="000000"/>
              <w:bottom w:val="nil"/>
              <w:right w:val="single" w:sz="4" w:space="0" w:color="000000"/>
            </w:tcBorders>
          </w:tcPr>
          <w:p w:rsidR="00F30AE3" w:rsidRPr="00A9221D" w:rsidRDefault="00F30AE3" w:rsidP="00C45EA2">
            <w:pPr>
              <w:spacing w:line="240" w:lineRule="auto"/>
              <w:ind w:left="57" w:right="57" w:firstLine="0"/>
              <w:jc w:val="center"/>
              <w:rPr>
                <w:rFonts w:ascii="Arial" w:eastAsia="Calibri" w:hAnsi="Arial" w:cs="Arial"/>
              </w:rPr>
            </w:pPr>
            <w:r w:rsidRPr="00A9221D">
              <w:rPr>
                <w:rFonts w:ascii="Arial" w:eastAsia="Calibri" w:hAnsi="Arial" w:cs="Arial"/>
              </w:rPr>
              <w:t>BY</w:t>
            </w:r>
          </w:p>
        </w:tc>
        <w:tc>
          <w:tcPr>
            <w:tcW w:w="2132" w:type="pct"/>
            <w:tcBorders>
              <w:top w:val="nil"/>
              <w:left w:val="single" w:sz="4" w:space="0" w:color="000000"/>
              <w:bottom w:val="nil"/>
              <w:right w:val="single" w:sz="4" w:space="0" w:color="000000"/>
            </w:tcBorders>
          </w:tcPr>
          <w:p w:rsidR="00F30AE3" w:rsidRPr="00A9221D" w:rsidRDefault="00F30AE3" w:rsidP="00C45EA2">
            <w:pPr>
              <w:spacing w:line="240" w:lineRule="auto"/>
              <w:ind w:left="57" w:right="57" w:firstLine="0"/>
              <w:jc w:val="left"/>
              <w:rPr>
                <w:rFonts w:ascii="Arial" w:eastAsia="Calibri" w:hAnsi="Arial" w:cs="Arial"/>
              </w:rPr>
            </w:pPr>
            <w:r w:rsidRPr="00A9221D">
              <w:rPr>
                <w:rFonts w:ascii="Arial" w:eastAsia="Calibri" w:hAnsi="Arial" w:cs="Arial"/>
              </w:rPr>
              <w:t>Госстандарт Республики Беларусь</w:t>
            </w:r>
          </w:p>
        </w:tc>
      </w:tr>
      <w:tr w:rsidR="00F30AE3" w:rsidRPr="00A9221D" w:rsidTr="000A025B">
        <w:trPr>
          <w:cantSplit/>
        </w:trPr>
        <w:tc>
          <w:tcPr>
            <w:tcW w:w="1547" w:type="pct"/>
            <w:tcBorders>
              <w:top w:val="nil"/>
              <w:left w:val="single" w:sz="4" w:space="0" w:color="000000"/>
              <w:bottom w:val="nil"/>
              <w:right w:val="single" w:sz="4" w:space="0" w:color="000000"/>
            </w:tcBorders>
          </w:tcPr>
          <w:p w:rsidR="00F30AE3" w:rsidRPr="00A9221D" w:rsidRDefault="00F30AE3" w:rsidP="00C45EA2">
            <w:pPr>
              <w:spacing w:line="240" w:lineRule="auto"/>
              <w:ind w:left="57" w:right="57" w:firstLine="0"/>
              <w:jc w:val="left"/>
              <w:rPr>
                <w:rFonts w:ascii="Arial" w:eastAsia="Calibri" w:hAnsi="Arial" w:cs="Arial"/>
              </w:rPr>
            </w:pPr>
            <w:r w:rsidRPr="00A9221D">
              <w:rPr>
                <w:rFonts w:ascii="Arial" w:eastAsia="Calibri" w:hAnsi="Arial" w:cs="Arial"/>
              </w:rPr>
              <w:t>Грузия</w:t>
            </w:r>
          </w:p>
        </w:tc>
        <w:tc>
          <w:tcPr>
            <w:tcW w:w="1321" w:type="pct"/>
            <w:tcBorders>
              <w:top w:val="nil"/>
              <w:left w:val="single" w:sz="4" w:space="0" w:color="000000"/>
              <w:bottom w:val="nil"/>
              <w:right w:val="single" w:sz="4" w:space="0" w:color="000000"/>
            </w:tcBorders>
          </w:tcPr>
          <w:p w:rsidR="00F30AE3" w:rsidRPr="00A9221D" w:rsidRDefault="00F30AE3" w:rsidP="00C45EA2">
            <w:pPr>
              <w:spacing w:line="240" w:lineRule="auto"/>
              <w:ind w:left="57" w:right="57" w:firstLine="0"/>
              <w:jc w:val="center"/>
              <w:rPr>
                <w:rFonts w:ascii="Arial" w:eastAsia="Calibri" w:hAnsi="Arial" w:cs="Arial"/>
              </w:rPr>
            </w:pPr>
            <w:r w:rsidRPr="00A9221D">
              <w:rPr>
                <w:rFonts w:ascii="Arial" w:eastAsia="Calibri" w:hAnsi="Arial" w:cs="Arial"/>
              </w:rPr>
              <w:t>GE</w:t>
            </w:r>
          </w:p>
        </w:tc>
        <w:tc>
          <w:tcPr>
            <w:tcW w:w="2132" w:type="pct"/>
            <w:tcBorders>
              <w:top w:val="nil"/>
              <w:left w:val="single" w:sz="4" w:space="0" w:color="000000"/>
              <w:bottom w:val="nil"/>
              <w:right w:val="single" w:sz="4" w:space="0" w:color="000000"/>
            </w:tcBorders>
          </w:tcPr>
          <w:p w:rsidR="00F30AE3" w:rsidRPr="00A9221D" w:rsidRDefault="00F30AE3" w:rsidP="00C45EA2">
            <w:pPr>
              <w:spacing w:line="240" w:lineRule="auto"/>
              <w:ind w:left="57" w:right="57" w:firstLine="0"/>
              <w:jc w:val="left"/>
              <w:rPr>
                <w:rFonts w:ascii="Arial" w:eastAsia="Calibri" w:hAnsi="Arial" w:cs="Arial"/>
              </w:rPr>
            </w:pPr>
            <w:r w:rsidRPr="00A9221D">
              <w:rPr>
                <w:rFonts w:ascii="Arial" w:eastAsia="Calibri" w:hAnsi="Arial" w:cs="Arial"/>
              </w:rPr>
              <w:t>Грузстандарт</w:t>
            </w:r>
          </w:p>
        </w:tc>
      </w:tr>
      <w:tr w:rsidR="00F30AE3" w:rsidRPr="00A9221D" w:rsidTr="000A025B">
        <w:trPr>
          <w:cantSplit/>
        </w:trPr>
        <w:tc>
          <w:tcPr>
            <w:tcW w:w="1547" w:type="pct"/>
            <w:tcBorders>
              <w:top w:val="nil"/>
              <w:left w:val="single" w:sz="4" w:space="0" w:color="000000"/>
              <w:bottom w:val="nil"/>
              <w:right w:val="single" w:sz="4" w:space="0" w:color="000000"/>
            </w:tcBorders>
          </w:tcPr>
          <w:p w:rsidR="00F30AE3" w:rsidRPr="00A9221D" w:rsidRDefault="00F30AE3" w:rsidP="00C45EA2">
            <w:pPr>
              <w:spacing w:line="240" w:lineRule="auto"/>
              <w:ind w:left="57" w:right="57" w:firstLine="0"/>
              <w:jc w:val="left"/>
              <w:rPr>
                <w:rFonts w:ascii="Arial" w:eastAsia="Calibri" w:hAnsi="Arial" w:cs="Arial"/>
              </w:rPr>
            </w:pPr>
            <w:r w:rsidRPr="00A9221D">
              <w:rPr>
                <w:rFonts w:ascii="Arial" w:eastAsia="Calibri" w:hAnsi="Arial" w:cs="Arial"/>
              </w:rPr>
              <w:t>Казахстан</w:t>
            </w:r>
          </w:p>
        </w:tc>
        <w:tc>
          <w:tcPr>
            <w:tcW w:w="1321" w:type="pct"/>
            <w:tcBorders>
              <w:top w:val="nil"/>
              <w:left w:val="single" w:sz="4" w:space="0" w:color="000000"/>
              <w:bottom w:val="nil"/>
              <w:right w:val="single" w:sz="4" w:space="0" w:color="000000"/>
            </w:tcBorders>
          </w:tcPr>
          <w:p w:rsidR="00F30AE3" w:rsidRPr="00A9221D" w:rsidRDefault="00F30AE3" w:rsidP="00C45EA2">
            <w:pPr>
              <w:spacing w:line="240" w:lineRule="auto"/>
              <w:ind w:left="57" w:right="57" w:firstLine="0"/>
              <w:jc w:val="center"/>
              <w:rPr>
                <w:rFonts w:ascii="Arial" w:eastAsia="Calibri" w:hAnsi="Arial" w:cs="Arial"/>
              </w:rPr>
            </w:pPr>
            <w:r w:rsidRPr="00A9221D">
              <w:rPr>
                <w:rFonts w:ascii="Arial" w:eastAsia="Calibri" w:hAnsi="Arial" w:cs="Arial"/>
              </w:rPr>
              <w:t>KZ</w:t>
            </w:r>
          </w:p>
        </w:tc>
        <w:tc>
          <w:tcPr>
            <w:tcW w:w="2132" w:type="pct"/>
            <w:tcBorders>
              <w:top w:val="nil"/>
              <w:left w:val="single" w:sz="4" w:space="0" w:color="000000"/>
              <w:bottom w:val="nil"/>
              <w:right w:val="single" w:sz="4" w:space="0" w:color="000000"/>
            </w:tcBorders>
          </w:tcPr>
          <w:p w:rsidR="00F30AE3" w:rsidRPr="00A9221D" w:rsidRDefault="00F30AE3" w:rsidP="00C45EA2">
            <w:pPr>
              <w:spacing w:line="240" w:lineRule="auto"/>
              <w:ind w:left="57" w:right="57" w:firstLine="0"/>
              <w:jc w:val="left"/>
              <w:rPr>
                <w:rFonts w:ascii="Arial" w:eastAsia="Calibri" w:hAnsi="Arial" w:cs="Arial"/>
              </w:rPr>
            </w:pPr>
            <w:r w:rsidRPr="00A9221D">
              <w:rPr>
                <w:rFonts w:ascii="Arial" w:eastAsia="Calibri" w:hAnsi="Arial" w:cs="Arial"/>
              </w:rPr>
              <w:t>Госстандарт Республики Казахстан</w:t>
            </w:r>
          </w:p>
        </w:tc>
      </w:tr>
      <w:tr w:rsidR="00F30AE3" w:rsidRPr="00A9221D" w:rsidTr="000A025B">
        <w:trPr>
          <w:cantSplit/>
        </w:trPr>
        <w:tc>
          <w:tcPr>
            <w:tcW w:w="1547" w:type="pct"/>
            <w:tcBorders>
              <w:top w:val="nil"/>
              <w:left w:val="single" w:sz="4" w:space="0" w:color="000000"/>
              <w:bottom w:val="nil"/>
              <w:right w:val="single" w:sz="4" w:space="0" w:color="000000"/>
            </w:tcBorders>
          </w:tcPr>
          <w:p w:rsidR="00F30AE3" w:rsidRPr="00A9221D" w:rsidRDefault="00F30AE3" w:rsidP="00C45EA2">
            <w:pPr>
              <w:spacing w:line="240" w:lineRule="auto"/>
              <w:ind w:left="57" w:right="57" w:firstLine="0"/>
              <w:jc w:val="left"/>
              <w:rPr>
                <w:rFonts w:ascii="Arial" w:eastAsia="Calibri" w:hAnsi="Arial" w:cs="Arial"/>
              </w:rPr>
            </w:pPr>
            <w:r w:rsidRPr="00A9221D">
              <w:rPr>
                <w:rFonts w:ascii="Arial" w:eastAsia="Calibri" w:hAnsi="Arial" w:cs="Arial"/>
              </w:rPr>
              <w:t>Киргизия</w:t>
            </w:r>
          </w:p>
        </w:tc>
        <w:tc>
          <w:tcPr>
            <w:tcW w:w="1321" w:type="pct"/>
            <w:tcBorders>
              <w:top w:val="nil"/>
              <w:left w:val="single" w:sz="4" w:space="0" w:color="000000"/>
              <w:bottom w:val="nil"/>
              <w:right w:val="single" w:sz="4" w:space="0" w:color="000000"/>
            </w:tcBorders>
          </w:tcPr>
          <w:p w:rsidR="00F30AE3" w:rsidRPr="00A9221D" w:rsidRDefault="00F30AE3" w:rsidP="00C45EA2">
            <w:pPr>
              <w:spacing w:line="240" w:lineRule="auto"/>
              <w:ind w:left="57" w:right="57" w:firstLine="0"/>
              <w:jc w:val="center"/>
              <w:rPr>
                <w:rFonts w:ascii="Arial" w:eastAsia="Calibri" w:hAnsi="Arial" w:cs="Arial"/>
              </w:rPr>
            </w:pPr>
            <w:r w:rsidRPr="00A9221D">
              <w:rPr>
                <w:rFonts w:ascii="Arial" w:eastAsia="Calibri" w:hAnsi="Arial" w:cs="Arial"/>
              </w:rPr>
              <w:t>KG</w:t>
            </w:r>
          </w:p>
        </w:tc>
        <w:tc>
          <w:tcPr>
            <w:tcW w:w="2132" w:type="pct"/>
            <w:tcBorders>
              <w:top w:val="nil"/>
              <w:left w:val="single" w:sz="4" w:space="0" w:color="000000"/>
              <w:bottom w:val="nil"/>
              <w:right w:val="single" w:sz="4" w:space="0" w:color="000000"/>
            </w:tcBorders>
          </w:tcPr>
          <w:p w:rsidR="00F30AE3" w:rsidRPr="00A9221D" w:rsidRDefault="00F30AE3" w:rsidP="00C45EA2">
            <w:pPr>
              <w:spacing w:line="240" w:lineRule="auto"/>
              <w:ind w:left="57" w:right="57" w:firstLine="0"/>
              <w:jc w:val="left"/>
              <w:rPr>
                <w:rFonts w:ascii="Arial" w:eastAsia="Calibri" w:hAnsi="Arial" w:cs="Arial"/>
              </w:rPr>
            </w:pPr>
            <w:r w:rsidRPr="00A9221D">
              <w:rPr>
                <w:rFonts w:ascii="Arial" w:eastAsia="Calibri" w:hAnsi="Arial" w:cs="Arial"/>
              </w:rPr>
              <w:t>Кыргызстандарт</w:t>
            </w:r>
          </w:p>
        </w:tc>
      </w:tr>
      <w:tr w:rsidR="00F30AE3" w:rsidRPr="00A9221D" w:rsidTr="000A025B">
        <w:trPr>
          <w:cantSplit/>
        </w:trPr>
        <w:tc>
          <w:tcPr>
            <w:tcW w:w="1547" w:type="pct"/>
            <w:tcBorders>
              <w:top w:val="nil"/>
              <w:left w:val="single" w:sz="4" w:space="0" w:color="000000"/>
              <w:bottom w:val="nil"/>
              <w:right w:val="single" w:sz="4" w:space="0" w:color="000000"/>
            </w:tcBorders>
          </w:tcPr>
          <w:p w:rsidR="00F30AE3" w:rsidRPr="00A9221D" w:rsidRDefault="00F30AE3" w:rsidP="00C45EA2">
            <w:pPr>
              <w:spacing w:line="240" w:lineRule="auto"/>
              <w:ind w:left="57" w:right="57" w:firstLine="0"/>
              <w:jc w:val="left"/>
              <w:rPr>
                <w:rFonts w:ascii="Arial" w:eastAsia="Calibri" w:hAnsi="Arial" w:cs="Arial"/>
              </w:rPr>
            </w:pPr>
            <w:r w:rsidRPr="00A9221D">
              <w:rPr>
                <w:rFonts w:ascii="Arial" w:eastAsia="Calibri" w:hAnsi="Arial" w:cs="Arial"/>
              </w:rPr>
              <w:t>Молдова</w:t>
            </w:r>
          </w:p>
        </w:tc>
        <w:tc>
          <w:tcPr>
            <w:tcW w:w="1321" w:type="pct"/>
            <w:tcBorders>
              <w:top w:val="nil"/>
              <w:left w:val="single" w:sz="4" w:space="0" w:color="000000"/>
              <w:bottom w:val="nil"/>
              <w:right w:val="single" w:sz="4" w:space="0" w:color="000000"/>
            </w:tcBorders>
          </w:tcPr>
          <w:p w:rsidR="00F30AE3" w:rsidRPr="00A9221D" w:rsidRDefault="00F30AE3" w:rsidP="00C45EA2">
            <w:pPr>
              <w:spacing w:line="240" w:lineRule="auto"/>
              <w:ind w:left="57" w:right="57" w:firstLine="0"/>
              <w:jc w:val="center"/>
              <w:rPr>
                <w:rFonts w:ascii="Arial" w:eastAsia="Calibri" w:hAnsi="Arial" w:cs="Arial"/>
              </w:rPr>
            </w:pPr>
            <w:r w:rsidRPr="00A9221D">
              <w:rPr>
                <w:rFonts w:ascii="Arial" w:eastAsia="Calibri" w:hAnsi="Arial" w:cs="Arial"/>
              </w:rPr>
              <w:t>MD</w:t>
            </w:r>
          </w:p>
        </w:tc>
        <w:tc>
          <w:tcPr>
            <w:tcW w:w="2132" w:type="pct"/>
            <w:tcBorders>
              <w:top w:val="nil"/>
              <w:left w:val="single" w:sz="4" w:space="0" w:color="000000"/>
              <w:bottom w:val="nil"/>
              <w:right w:val="single" w:sz="4" w:space="0" w:color="000000"/>
            </w:tcBorders>
          </w:tcPr>
          <w:p w:rsidR="00F30AE3" w:rsidRPr="00A9221D" w:rsidRDefault="00F30AE3" w:rsidP="00C45EA2">
            <w:pPr>
              <w:spacing w:line="240" w:lineRule="auto"/>
              <w:ind w:left="57" w:firstLine="0"/>
              <w:jc w:val="left"/>
              <w:rPr>
                <w:rFonts w:ascii="Arial" w:hAnsi="Arial" w:cs="Arial"/>
              </w:rPr>
            </w:pPr>
            <w:r w:rsidRPr="00A9221D">
              <w:rPr>
                <w:rFonts w:ascii="Arial" w:hAnsi="Arial" w:cs="Arial"/>
              </w:rPr>
              <w:t>Институт стандартизации Молдовы</w:t>
            </w:r>
          </w:p>
        </w:tc>
      </w:tr>
      <w:tr w:rsidR="00F30AE3" w:rsidRPr="00A9221D" w:rsidTr="000A025B">
        <w:trPr>
          <w:cantSplit/>
        </w:trPr>
        <w:tc>
          <w:tcPr>
            <w:tcW w:w="1547" w:type="pct"/>
            <w:tcBorders>
              <w:top w:val="nil"/>
              <w:left w:val="single" w:sz="4" w:space="0" w:color="000000"/>
              <w:bottom w:val="nil"/>
              <w:right w:val="single" w:sz="4" w:space="0" w:color="000000"/>
            </w:tcBorders>
          </w:tcPr>
          <w:p w:rsidR="00F30AE3" w:rsidRPr="00A9221D" w:rsidRDefault="00F30AE3" w:rsidP="00C45EA2">
            <w:pPr>
              <w:spacing w:line="240" w:lineRule="auto"/>
              <w:ind w:left="57" w:right="57" w:firstLine="0"/>
              <w:jc w:val="left"/>
              <w:rPr>
                <w:rFonts w:ascii="Arial" w:eastAsia="Calibri" w:hAnsi="Arial" w:cs="Arial"/>
              </w:rPr>
            </w:pPr>
            <w:r w:rsidRPr="00A9221D">
              <w:rPr>
                <w:rFonts w:ascii="Arial" w:eastAsia="Calibri" w:hAnsi="Arial" w:cs="Arial"/>
              </w:rPr>
              <w:t>Россия</w:t>
            </w:r>
          </w:p>
        </w:tc>
        <w:tc>
          <w:tcPr>
            <w:tcW w:w="1321" w:type="pct"/>
            <w:tcBorders>
              <w:top w:val="nil"/>
              <w:left w:val="single" w:sz="4" w:space="0" w:color="000000"/>
              <w:bottom w:val="nil"/>
              <w:right w:val="single" w:sz="4" w:space="0" w:color="000000"/>
            </w:tcBorders>
          </w:tcPr>
          <w:p w:rsidR="00F30AE3" w:rsidRPr="00A9221D" w:rsidRDefault="00F30AE3" w:rsidP="00C45EA2">
            <w:pPr>
              <w:spacing w:line="240" w:lineRule="auto"/>
              <w:ind w:left="57" w:right="57" w:firstLine="0"/>
              <w:jc w:val="center"/>
              <w:rPr>
                <w:rFonts w:ascii="Arial" w:eastAsia="Calibri" w:hAnsi="Arial" w:cs="Arial"/>
              </w:rPr>
            </w:pPr>
            <w:r w:rsidRPr="00A9221D">
              <w:rPr>
                <w:rFonts w:ascii="Arial" w:eastAsia="Calibri" w:hAnsi="Arial" w:cs="Arial"/>
              </w:rPr>
              <w:t>RU</w:t>
            </w:r>
          </w:p>
        </w:tc>
        <w:tc>
          <w:tcPr>
            <w:tcW w:w="2132" w:type="pct"/>
            <w:tcBorders>
              <w:top w:val="nil"/>
              <w:left w:val="single" w:sz="4" w:space="0" w:color="000000"/>
              <w:bottom w:val="nil"/>
              <w:right w:val="single" w:sz="4" w:space="0" w:color="000000"/>
            </w:tcBorders>
          </w:tcPr>
          <w:p w:rsidR="00F30AE3" w:rsidRPr="00A9221D" w:rsidRDefault="00F30AE3" w:rsidP="00C45EA2">
            <w:pPr>
              <w:spacing w:line="240" w:lineRule="auto"/>
              <w:ind w:left="57" w:right="57" w:firstLine="0"/>
              <w:jc w:val="left"/>
              <w:rPr>
                <w:rFonts w:ascii="Arial" w:eastAsia="Calibri" w:hAnsi="Arial" w:cs="Arial"/>
              </w:rPr>
            </w:pPr>
            <w:r w:rsidRPr="00A9221D">
              <w:rPr>
                <w:rFonts w:ascii="Arial" w:eastAsia="Calibri" w:hAnsi="Arial" w:cs="Arial"/>
              </w:rPr>
              <w:t>Росстандарт</w:t>
            </w:r>
          </w:p>
        </w:tc>
      </w:tr>
      <w:tr w:rsidR="00F30AE3" w:rsidRPr="00A9221D" w:rsidTr="000A025B">
        <w:trPr>
          <w:cantSplit/>
        </w:trPr>
        <w:tc>
          <w:tcPr>
            <w:tcW w:w="1547" w:type="pct"/>
            <w:tcBorders>
              <w:top w:val="nil"/>
              <w:left w:val="single" w:sz="4" w:space="0" w:color="000000"/>
              <w:bottom w:val="nil"/>
              <w:right w:val="single" w:sz="4" w:space="0" w:color="000000"/>
            </w:tcBorders>
          </w:tcPr>
          <w:p w:rsidR="00F30AE3" w:rsidRPr="00A9221D" w:rsidRDefault="00F30AE3" w:rsidP="00C45EA2">
            <w:pPr>
              <w:spacing w:line="240" w:lineRule="auto"/>
              <w:ind w:left="57" w:right="57" w:firstLine="0"/>
              <w:jc w:val="left"/>
              <w:rPr>
                <w:rFonts w:ascii="Arial" w:eastAsia="Calibri" w:hAnsi="Arial" w:cs="Arial"/>
              </w:rPr>
            </w:pPr>
            <w:r w:rsidRPr="00A9221D">
              <w:rPr>
                <w:rFonts w:ascii="Arial" w:eastAsia="Calibri" w:hAnsi="Arial" w:cs="Arial"/>
              </w:rPr>
              <w:t>Таджикистан</w:t>
            </w:r>
          </w:p>
        </w:tc>
        <w:tc>
          <w:tcPr>
            <w:tcW w:w="1321" w:type="pct"/>
            <w:tcBorders>
              <w:top w:val="nil"/>
              <w:left w:val="single" w:sz="4" w:space="0" w:color="000000"/>
              <w:bottom w:val="nil"/>
              <w:right w:val="single" w:sz="4" w:space="0" w:color="000000"/>
            </w:tcBorders>
          </w:tcPr>
          <w:p w:rsidR="00F30AE3" w:rsidRPr="00A9221D" w:rsidRDefault="00F30AE3" w:rsidP="00C45EA2">
            <w:pPr>
              <w:spacing w:line="240" w:lineRule="auto"/>
              <w:ind w:left="57" w:right="57" w:firstLine="0"/>
              <w:jc w:val="center"/>
              <w:rPr>
                <w:rFonts w:ascii="Arial" w:eastAsia="Calibri" w:hAnsi="Arial" w:cs="Arial"/>
              </w:rPr>
            </w:pPr>
            <w:r w:rsidRPr="00A9221D">
              <w:rPr>
                <w:rFonts w:ascii="Arial" w:eastAsia="Calibri" w:hAnsi="Arial" w:cs="Arial"/>
              </w:rPr>
              <w:t>TJ</w:t>
            </w:r>
          </w:p>
        </w:tc>
        <w:tc>
          <w:tcPr>
            <w:tcW w:w="2132" w:type="pct"/>
            <w:tcBorders>
              <w:top w:val="nil"/>
              <w:left w:val="single" w:sz="4" w:space="0" w:color="000000"/>
              <w:bottom w:val="nil"/>
              <w:right w:val="single" w:sz="4" w:space="0" w:color="000000"/>
            </w:tcBorders>
          </w:tcPr>
          <w:p w:rsidR="00F30AE3" w:rsidRPr="00A9221D" w:rsidRDefault="00F30AE3" w:rsidP="00C45EA2">
            <w:pPr>
              <w:spacing w:line="240" w:lineRule="auto"/>
              <w:ind w:left="57" w:right="57" w:firstLine="0"/>
              <w:jc w:val="left"/>
              <w:rPr>
                <w:rFonts w:ascii="Arial" w:eastAsia="Calibri" w:hAnsi="Arial" w:cs="Arial"/>
              </w:rPr>
            </w:pPr>
            <w:r w:rsidRPr="00A9221D">
              <w:rPr>
                <w:rFonts w:ascii="Arial" w:eastAsia="Calibri" w:hAnsi="Arial" w:cs="Arial"/>
              </w:rPr>
              <w:t>Таджикстандарт</w:t>
            </w:r>
          </w:p>
        </w:tc>
      </w:tr>
      <w:tr w:rsidR="00F30AE3" w:rsidRPr="00A9221D" w:rsidTr="000A025B">
        <w:trPr>
          <w:cantSplit/>
        </w:trPr>
        <w:tc>
          <w:tcPr>
            <w:tcW w:w="1547" w:type="pct"/>
            <w:tcBorders>
              <w:top w:val="nil"/>
              <w:left w:val="single" w:sz="4" w:space="0" w:color="000000"/>
              <w:bottom w:val="nil"/>
              <w:right w:val="single" w:sz="4" w:space="0" w:color="000000"/>
            </w:tcBorders>
          </w:tcPr>
          <w:p w:rsidR="00F30AE3" w:rsidRPr="00A9221D" w:rsidRDefault="00F30AE3" w:rsidP="00C45EA2">
            <w:pPr>
              <w:spacing w:line="240" w:lineRule="auto"/>
              <w:ind w:left="57" w:right="57" w:firstLine="0"/>
              <w:jc w:val="left"/>
              <w:rPr>
                <w:rFonts w:ascii="Arial" w:eastAsia="Calibri" w:hAnsi="Arial" w:cs="Arial"/>
              </w:rPr>
            </w:pPr>
            <w:r w:rsidRPr="00A9221D">
              <w:rPr>
                <w:rFonts w:ascii="Arial" w:eastAsia="Calibri" w:hAnsi="Arial" w:cs="Arial"/>
              </w:rPr>
              <w:t>Туркмени</w:t>
            </w:r>
            <w:r>
              <w:rPr>
                <w:rFonts w:ascii="Arial" w:eastAsia="Calibri" w:hAnsi="Arial" w:cs="Arial"/>
              </w:rPr>
              <w:t>я</w:t>
            </w:r>
          </w:p>
        </w:tc>
        <w:tc>
          <w:tcPr>
            <w:tcW w:w="1321" w:type="pct"/>
            <w:tcBorders>
              <w:top w:val="nil"/>
              <w:left w:val="single" w:sz="4" w:space="0" w:color="000000"/>
              <w:bottom w:val="nil"/>
              <w:right w:val="single" w:sz="4" w:space="0" w:color="000000"/>
            </w:tcBorders>
          </w:tcPr>
          <w:p w:rsidR="00F30AE3" w:rsidRPr="00A9221D" w:rsidRDefault="00F30AE3" w:rsidP="00C45EA2">
            <w:pPr>
              <w:spacing w:line="240" w:lineRule="auto"/>
              <w:ind w:left="57" w:right="57" w:firstLine="0"/>
              <w:jc w:val="center"/>
              <w:rPr>
                <w:rFonts w:ascii="Arial" w:eastAsia="Calibri" w:hAnsi="Arial" w:cs="Arial"/>
              </w:rPr>
            </w:pPr>
            <w:r w:rsidRPr="00A9221D">
              <w:rPr>
                <w:rFonts w:ascii="Arial" w:eastAsia="Calibri" w:hAnsi="Arial" w:cs="Arial"/>
              </w:rPr>
              <w:t>TM</w:t>
            </w:r>
          </w:p>
        </w:tc>
        <w:tc>
          <w:tcPr>
            <w:tcW w:w="2132" w:type="pct"/>
            <w:tcBorders>
              <w:top w:val="nil"/>
              <w:left w:val="single" w:sz="4" w:space="0" w:color="000000"/>
              <w:bottom w:val="nil"/>
              <w:right w:val="single" w:sz="4" w:space="0" w:color="000000"/>
            </w:tcBorders>
          </w:tcPr>
          <w:p w:rsidR="00F30AE3" w:rsidRPr="00A9221D" w:rsidRDefault="00F30AE3" w:rsidP="00C45EA2">
            <w:pPr>
              <w:spacing w:line="240" w:lineRule="auto"/>
              <w:ind w:left="57" w:right="57" w:firstLine="0"/>
              <w:jc w:val="left"/>
              <w:rPr>
                <w:rFonts w:ascii="Arial" w:eastAsia="Calibri" w:hAnsi="Arial" w:cs="Arial"/>
              </w:rPr>
            </w:pPr>
            <w:r w:rsidRPr="00A9221D">
              <w:rPr>
                <w:rFonts w:ascii="Arial" w:eastAsia="Calibri" w:hAnsi="Arial" w:cs="Arial"/>
              </w:rPr>
              <w:t>Главгосслужба «Туркменстандартлары»</w:t>
            </w:r>
          </w:p>
        </w:tc>
      </w:tr>
      <w:tr w:rsidR="00F30AE3" w:rsidRPr="00A9221D" w:rsidTr="000A025B">
        <w:trPr>
          <w:cantSplit/>
        </w:trPr>
        <w:tc>
          <w:tcPr>
            <w:tcW w:w="1547" w:type="pct"/>
            <w:tcBorders>
              <w:top w:val="nil"/>
              <w:left w:val="single" w:sz="4" w:space="0" w:color="000000"/>
              <w:bottom w:val="nil"/>
              <w:right w:val="single" w:sz="4" w:space="0" w:color="000000"/>
            </w:tcBorders>
          </w:tcPr>
          <w:p w:rsidR="00F30AE3" w:rsidRPr="00A9221D" w:rsidRDefault="00F30AE3" w:rsidP="00C45EA2">
            <w:pPr>
              <w:spacing w:line="240" w:lineRule="auto"/>
              <w:ind w:left="57" w:right="57" w:firstLine="0"/>
              <w:jc w:val="left"/>
              <w:rPr>
                <w:rFonts w:ascii="Arial" w:eastAsia="Calibri" w:hAnsi="Arial" w:cs="Arial"/>
              </w:rPr>
            </w:pPr>
            <w:r w:rsidRPr="00A9221D">
              <w:rPr>
                <w:rFonts w:ascii="Arial" w:eastAsia="Calibri" w:hAnsi="Arial" w:cs="Arial"/>
              </w:rPr>
              <w:t>Узбекистан</w:t>
            </w:r>
          </w:p>
        </w:tc>
        <w:tc>
          <w:tcPr>
            <w:tcW w:w="1321" w:type="pct"/>
            <w:tcBorders>
              <w:top w:val="nil"/>
              <w:left w:val="single" w:sz="4" w:space="0" w:color="000000"/>
              <w:bottom w:val="nil"/>
              <w:right w:val="single" w:sz="4" w:space="0" w:color="000000"/>
            </w:tcBorders>
          </w:tcPr>
          <w:p w:rsidR="00F30AE3" w:rsidRPr="00A9221D" w:rsidRDefault="00F30AE3" w:rsidP="00C45EA2">
            <w:pPr>
              <w:spacing w:line="240" w:lineRule="auto"/>
              <w:ind w:left="57" w:right="57" w:firstLine="0"/>
              <w:jc w:val="center"/>
              <w:rPr>
                <w:rFonts w:ascii="Arial" w:eastAsia="Calibri" w:hAnsi="Arial" w:cs="Arial"/>
              </w:rPr>
            </w:pPr>
            <w:r w:rsidRPr="00A9221D">
              <w:rPr>
                <w:rFonts w:ascii="Arial" w:eastAsia="Calibri" w:hAnsi="Arial" w:cs="Arial"/>
              </w:rPr>
              <w:t>UZ</w:t>
            </w:r>
          </w:p>
        </w:tc>
        <w:tc>
          <w:tcPr>
            <w:tcW w:w="2132" w:type="pct"/>
            <w:tcBorders>
              <w:top w:val="nil"/>
              <w:left w:val="single" w:sz="4" w:space="0" w:color="000000"/>
              <w:bottom w:val="nil"/>
              <w:right w:val="single" w:sz="4" w:space="0" w:color="000000"/>
            </w:tcBorders>
          </w:tcPr>
          <w:p w:rsidR="00F30AE3" w:rsidRPr="00A9221D" w:rsidRDefault="00F30AE3" w:rsidP="00C45EA2">
            <w:pPr>
              <w:spacing w:line="240" w:lineRule="auto"/>
              <w:ind w:left="57" w:right="57" w:firstLine="0"/>
              <w:jc w:val="left"/>
              <w:rPr>
                <w:rFonts w:ascii="Arial" w:eastAsia="Calibri" w:hAnsi="Arial" w:cs="Arial"/>
              </w:rPr>
            </w:pPr>
            <w:r w:rsidRPr="00A9221D">
              <w:rPr>
                <w:rFonts w:ascii="Arial" w:eastAsia="Calibri" w:hAnsi="Arial" w:cs="Arial"/>
              </w:rPr>
              <w:t>Узстандарт</w:t>
            </w:r>
          </w:p>
        </w:tc>
      </w:tr>
      <w:tr w:rsidR="000A025B" w:rsidRPr="00A9221D" w:rsidTr="000A025B">
        <w:trPr>
          <w:cantSplit/>
        </w:trPr>
        <w:tc>
          <w:tcPr>
            <w:tcW w:w="1547" w:type="pct"/>
            <w:tcBorders>
              <w:top w:val="nil"/>
              <w:left w:val="single" w:sz="4" w:space="0" w:color="000000"/>
              <w:bottom w:val="single" w:sz="4" w:space="0" w:color="auto"/>
              <w:right w:val="single" w:sz="4" w:space="0" w:color="000000"/>
            </w:tcBorders>
          </w:tcPr>
          <w:p w:rsidR="000A025B" w:rsidRPr="00A9221D" w:rsidRDefault="000A025B" w:rsidP="000A025B">
            <w:pPr>
              <w:spacing w:line="240" w:lineRule="auto"/>
              <w:ind w:left="57" w:right="57" w:firstLine="0"/>
              <w:jc w:val="left"/>
              <w:rPr>
                <w:rFonts w:ascii="Arial" w:eastAsia="Calibri" w:hAnsi="Arial" w:cs="Arial"/>
              </w:rPr>
            </w:pPr>
            <w:r>
              <w:rPr>
                <w:rFonts w:ascii="Arial" w:eastAsia="Calibri" w:hAnsi="Arial" w:cs="Arial"/>
              </w:rPr>
              <w:t>Украина</w:t>
            </w:r>
          </w:p>
        </w:tc>
        <w:tc>
          <w:tcPr>
            <w:tcW w:w="1321" w:type="pct"/>
            <w:tcBorders>
              <w:top w:val="nil"/>
              <w:left w:val="single" w:sz="4" w:space="0" w:color="000000"/>
              <w:bottom w:val="single" w:sz="4" w:space="0" w:color="auto"/>
              <w:right w:val="single" w:sz="4" w:space="0" w:color="000000"/>
            </w:tcBorders>
          </w:tcPr>
          <w:p w:rsidR="000A025B" w:rsidRPr="00A9221D" w:rsidRDefault="000A025B" w:rsidP="000A025B">
            <w:pPr>
              <w:spacing w:line="240" w:lineRule="auto"/>
              <w:ind w:left="57" w:right="57" w:firstLine="0"/>
              <w:jc w:val="center"/>
              <w:rPr>
                <w:rFonts w:ascii="Arial" w:eastAsia="Calibri" w:hAnsi="Arial" w:cs="Arial"/>
              </w:rPr>
            </w:pPr>
            <w:r w:rsidRPr="00A9221D">
              <w:rPr>
                <w:rFonts w:ascii="Arial" w:eastAsia="Calibri" w:hAnsi="Arial" w:cs="Arial"/>
              </w:rPr>
              <w:t>U</w:t>
            </w:r>
            <w:r>
              <w:rPr>
                <w:rFonts w:ascii="Arial" w:eastAsia="Calibri" w:hAnsi="Arial" w:cs="Arial"/>
              </w:rPr>
              <w:t>А</w:t>
            </w:r>
          </w:p>
        </w:tc>
        <w:tc>
          <w:tcPr>
            <w:tcW w:w="2132" w:type="pct"/>
            <w:tcBorders>
              <w:top w:val="nil"/>
              <w:left w:val="single" w:sz="4" w:space="0" w:color="000000"/>
              <w:bottom w:val="single" w:sz="4" w:space="0" w:color="auto"/>
              <w:right w:val="single" w:sz="4" w:space="0" w:color="000000"/>
            </w:tcBorders>
          </w:tcPr>
          <w:p w:rsidR="000A025B" w:rsidRPr="00A9221D" w:rsidRDefault="000A025B" w:rsidP="000A025B">
            <w:pPr>
              <w:spacing w:line="240" w:lineRule="auto"/>
              <w:ind w:left="57" w:right="57" w:firstLine="0"/>
              <w:jc w:val="left"/>
              <w:rPr>
                <w:rFonts w:ascii="Arial" w:eastAsia="Calibri" w:hAnsi="Arial" w:cs="Arial"/>
              </w:rPr>
            </w:pPr>
            <w:r w:rsidRPr="00040B0C">
              <w:rPr>
                <w:rFonts w:ascii="Arial" w:hAnsi="Arial" w:cs="Arial"/>
              </w:rPr>
              <w:t>Минэкономразвития Украины</w:t>
            </w:r>
          </w:p>
        </w:tc>
      </w:tr>
    </w:tbl>
    <w:p w:rsidR="00C2013D" w:rsidRPr="00F31539" w:rsidRDefault="00040B0C" w:rsidP="00F30AE3">
      <w:pPr>
        <w:spacing w:before="240"/>
        <w:ind w:firstLine="709"/>
        <w:rPr>
          <w:rFonts w:ascii="Arial" w:hAnsi="Arial" w:cs="Arial"/>
          <w:snapToGrid w:val="0"/>
          <w:color w:val="000000"/>
          <w:lang w:val="en-US"/>
        </w:rPr>
      </w:pPr>
      <w:r w:rsidRPr="00040B0C">
        <w:rPr>
          <w:rFonts w:ascii="Arial" w:hAnsi="Arial" w:cs="Arial"/>
        </w:rPr>
        <w:lastRenderedPageBreak/>
        <w:t xml:space="preserve">4 </w:t>
      </w:r>
      <w:r w:rsidR="00341AAE" w:rsidRPr="00A9221D">
        <w:rPr>
          <w:rFonts w:ascii="Arial" w:hAnsi="Arial" w:cs="Arial"/>
          <w:snapToGrid w:val="0"/>
          <w:color w:val="000000"/>
        </w:rPr>
        <w:t xml:space="preserve">Настоящий стандарт идентичен </w:t>
      </w:r>
      <w:r w:rsidR="00341AAE">
        <w:rPr>
          <w:rFonts w:ascii="Arial" w:hAnsi="Arial" w:cs="Arial"/>
          <w:snapToGrid w:val="0"/>
          <w:color w:val="000000"/>
        </w:rPr>
        <w:t xml:space="preserve">международному </w:t>
      </w:r>
      <w:r w:rsidR="00341AAE" w:rsidRPr="00A9221D">
        <w:rPr>
          <w:rFonts w:ascii="Arial" w:hAnsi="Arial" w:cs="Arial"/>
          <w:snapToGrid w:val="0"/>
          <w:color w:val="000000"/>
        </w:rPr>
        <w:t xml:space="preserve">стандарту </w:t>
      </w:r>
      <w:r w:rsidR="00341AAE">
        <w:rPr>
          <w:rFonts w:ascii="Arial" w:hAnsi="Arial" w:cs="Arial"/>
          <w:snapToGrid w:val="0"/>
          <w:color w:val="000000"/>
        </w:rPr>
        <w:br/>
      </w:r>
      <w:r w:rsidR="00341AAE" w:rsidRPr="00212BBA">
        <w:rPr>
          <w:rFonts w:ascii="Arial" w:hAnsi="Arial" w:cs="Arial"/>
          <w:snapToGrid w:val="0"/>
          <w:color w:val="000000"/>
          <w:lang w:val="en-US"/>
        </w:rPr>
        <w:t>ISO</w:t>
      </w:r>
      <w:r w:rsidR="00341AAE">
        <w:rPr>
          <w:rFonts w:ascii="Arial" w:hAnsi="Arial" w:cs="Arial"/>
          <w:snapToGrid w:val="0"/>
          <w:color w:val="000000"/>
        </w:rPr>
        <w:t xml:space="preserve"> </w:t>
      </w:r>
      <w:r w:rsidR="00341AAE" w:rsidRPr="0087412F">
        <w:rPr>
          <w:rFonts w:ascii="Arial" w:hAnsi="Arial" w:cs="Arial"/>
          <w:snapToGrid w:val="0"/>
          <w:color w:val="000000"/>
        </w:rPr>
        <w:t>18861:2020</w:t>
      </w:r>
      <w:r w:rsidR="00341AAE">
        <w:rPr>
          <w:rFonts w:ascii="Arial" w:hAnsi="Arial" w:cs="Arial"/>
          <w:snapToGrid w:val="0"/>
          <w:color w:val="000000"/>
        </w:rPr>
        <w:t xml:space="preserve"> </w:t>
      </w:r>
      <w:r w:rsidR="00341AAE" w:rsidRPr="00F31539">
        <w:rPr>
          <w:rFonts w:ascii="Arial" w:hAnsi="Arial" w:cs="Arial"/>
          <w:color w:val="000000"/>
        </w:rPr>
        <w:t>«</w:t>
      </w:r>
      <w:r w:rsidR="0077159D" w:rsidRPr="0056136B">
        <w:rPr>
          <w:rFonts w:ascii="Arial" w:hAnsi="Arial" w:cs="Arial"/>
        </w:rPr>
        <w:t>Продукция</w:t>
      </w:r>
      <w:r w:rsidR="0077159D" w:rsidRPr="0077159D">
        <w:rPr>
          <w:rFonts w:ascii="Arial" w:hAnsi="Arial" w:cs="Arial"/>
        </w:rPr>
        <w:t xml:space="preserve"> </w:t>
      </w:r>
      <w:r w:rsidR="0077159D" w:rsidRPr="0056136B">
        <w:rPr>
          <w:rFonts w:ascii="Arial" w:hAnsi="Arial" w:cs="Arial"/>
        </w:rPr>
        <w:t>косметическая</w:t>
      </w:r>
      <w:r w:rsidR="0077159D" w:rsidRPr="0077159D">
        <w:rPr>
          <w:rFonts w:ascii="Arial" w:hAnsi="Arial" w:cs="Arial"/>
        </w:rPr>
        <w:t xml:space="preserve">. </w:t>
      </w:r>
      <w:r w:rsidR="00341AAE">
        <w:rPr>
          <w:rFonts w:ascii="Arial" w:hAnsi="Arial" w:cs="Arial"/>
          <w:color w:val="000000"/>
        </w:rPr>
        <w:t>Методы</w:t>
      </w:r>
      <w:r w:rsidR="00341AAE" w:rsidRPr="0087412F">
        <w:rPr>
          <w:rFonts w:ascii="Arial" w:hAnsi="Arial" w:cs="Arial"/>
          <w:color w:val="000000"/>
          <w:lang w:val="en-US"/>
        </w:rPr>
        <w:t xml:space="preserve"> </w:t>
      </w:r>
      <w:r w:rsidR="00341AAE">
        <w:rPr>
          <w:rFonts w:ascii="Arial" w:hAnsi="Arial" w:cs="Arial"/>
          <w:color w:val="000000"/>
        </w:rPr>
        <w:t>испытаний</w:t>
      </w:r>
      <w:r w:rsidR="00341AAE" w:rsidRPr="0087412F">
        <w:rPr>
          <w:rFonts w:ascii="Arial" w:hAnsi="Arial" w:cs="Arial"/>
          <w:color w:val="000000"/>
          <w:lang w:val="en-US"/>
        </w:rPr>
        <w:t xml:space="preserve"> </w:t>
      </w:r>
      <w:r w:rsidR="00341AAE">
        <w:rPr>
          <w:rFonts w:ascii="Arial" w:hAnsi="Arial" w:cs="Arial"/>
          <w:color w:val="000000"/>
        </w:rPr>
        <w:t>защиты</w:t>
      </w:r>
      <w:r w:rsidR="00341AAE" w:rsidRPr="0087412F">
        <w:rPr>
          <w:rFonts w:ascii="Arial" w:hAnsi="Arial" w:cs="Arial"/>
          <w:color w:val="000000"/>
          <w:lang w:val="en-US"/>
        </w:rPr>
        <w:t xml:space="preserve"> </w:t>
      </w:r>
      <w:r w:rsidR="00341AAE">
        <w:rPr>
          <w:rFonts w:ascii="Arial" w:hAnsi="Arial" w:cs="Arial"/>
          <w:color w:val="000000"/>
        </w:rPr>
        <w:t>от</w:t>
      </w:r>
      <w:r w:rsidR="00341AAE" w:rsidRPr="0087412F">
        <w:rPr>
          <w:rFonts w:ascii="Arial" w:hAnsi="Arial" w:cs="Arial"/>
          <w:color w:val="000000"/>
          <w:lang w:val="en-US"/>
        </w:rPr>
        <w:t xml:space="preserve"> </w:t>
      </w:r>
      <w:r w:rsidR="00341AAE">
        <w:rPr>
          <w:rFonts w:ascii="Arial" w:hAnsi="Arial" w:cs="Arial"/>
          <w:color w:val="000000"/>
        </w:rPr>
        <w:t>солнца</w:t>
      </w:r>
      <w:r w:rsidR="00341AAE" w:rsidRPr="0087412F">
        <w:rPr>
          <w:rFonts w:ascii="Arial" w:hAnsi="Arial" w:cs="Arial"/>
          <w:color w:val="000000"/>
          <w:lang w:val="en-US"/>
        </w:rPr>
        <w:t xml:space="preserve">. </w:t>
      </w:r>
      <w:r w:rsidR="00341AAE">
        <w:rPr>
          <w:rFonts w:ascii="Arial" w:hAnsi="Arial" w:cs="Arial"/>
          <w:color w:val="000000"/>
        </w:rPr>
        <w:t>Процент</w:t>
      </w:r>
      <w:r w:rsidR="00341AAE" w:rsidRPr="00341AAE">
        <w:rPr>
          <w:rFonts w:ascii="Arial" w:hAnsi="Arial" w:cs="Arial"/>
          <w:color w:val="000000"/>
          <w:lang w:val="en-US"/>
        </w:rPr>
        <w:t xml:space="preserve"> </w:t>
      </w:r>
      <w:r w:rsidR="00341AAE">
        <w:rPr>
          <w:rFonts w:ascii="Arial" w:hAnsi="Arial" w:cs="Arial"/>
          <w:color w:val="000000"/>
        </w:rPr>
        <w:t>водостойкости</w:t>
      </w:r>
      <w:r w:rsidR="0077159D" w:rsidRPr="0077159D">
        <w:rPr>
          <w:rFonts w:ascii="Arial" w:hAnsi="Arial" w:cs="Arial"/>
          <w:color w:val="000000"/>
          <w:lang w:val="en-US"/>
        </w:rPr>
        <w:t>»</w:t>
      </w:r>
      <w:r w:rsidR="00341AAE" w:rsidRPr="00341AAE">
        <w:rPr>
          <w:rFonts w:ascii="Arial" w:hAnsi="Arial" w:cs="Arial"/>
          <w:color w:val="000000"/>
          <w:lang w:val="en-US"/>
        </w:rPr>
        <w:t xml:space="preserve"> </w:t>
      </w:r>
      <w:r w:rsidR="00341AAE">
        <w:rPr>
          <w:rFonts w:ascii="Arial" w:hAnsi="Arial" w:cs="Arial"/>
          <w:snapToGrid w:val="0"/>
          <w:color w:val="000000"/>
          <w:lang w:val="en-US"/>
        </w:rPr>
        <w:t>(</w:t>
      </w:r>
      <w:r w:rsidR="00341AAE" w:rsidRPr="0087412F">
        <w:rPr>
          <w:rFonts w:ascii="Arial" w:hAnsi="Arial" w:cs="Arial"/>
          <w:snapToGrid w:val="0"/>
          <w:color w:val="000000"/>
          <w:lang w:val="en-US"/>
        </w:rPr>
        <w:t>«Cosmetics — Sun protection test methods — Percentage of water resistance», IDT)</w:t>
      </w:r>
      <w:r w:rsidR="00341AAE" w:rsidRPr="00F31539">
        <w:rPr>
          <w:rFonts w:ascii="Arial" w:hAnsi="Arial" w:cs="Arial"/>
          <w:color w:val="000000"/>
          <w:lang w:val="en-US"/>
        </w:rPr>
        <w:t>.</w:t>
      </w:r>
    </w:p>
    <w:p w:rsidR="00C2013D" w:rsidRDefault="00C2013D" w:rsidP="00C2013D">
      <w:pPr>
        <w:ind w:firstLine="709"/>
        <w:contextualSpacing/>
        <w:rPr>
          <w:rFonts w:ascii="Arial" w:hAnsi="Arial"/>
          <w:color w:val="000000"/>
        </w:rPr>
      </w:pPr>
      <w:r w:rsidRPr="00A9221D">
        <w:rPr>
          <w:rFonts w:ascii="Arial" w:hAnsi="Arial"/>
          <w:color w:val="000000"/>
        </w:rPr>
        <w:t xml:space="preserve">Стандарт разработан </w:t>
      </w:r>
      <w:r>
        <w:rPr>
          <w:rFonts w:ascii="Arial" w:hAnsi="Arial"/>
          <w:color w:val="000000"/>
        </w:rPr>
        <w:t xml:space="preserve">Техническим комитетом ISO/TC </w:t>
      </w:r>
      <w:r w:rsidR="00B26334">
        <w:rPr>
          <w:rFonts w:ascii="Arial" w:hAnsi="Arial"/>
          <w:color w:val="000000"/>
        </w:rPr>
        <w:t>217</w:t>
      </w:r>
      <w:r w:rsidRPr="00550BF3">
        <w:rPr>
          <w:rFonts w:ascii="Arial" w:hAnsi="Arial"/>
          <w:color w:val="000000"/>
        </w:rPr>
        <w:t xml:space="preserve"> </w:t>
      </w:r>
      <w:r w:rsidRPr="00A9221D">
        <w:rPr>
          <w:rFonts w:ascii="Arial" w:hAnsi="Arial"/>
          <w:color w:val="000000"/>
        </w:rPr>
        <w:t>«</w:t>
      </w:r>
      <w:r w:rsidR="00B26334" w:rsidRPr="0056136B">
        <w:rPr>
          <w:rFonts w:ascii="Arial" w:hAnsi="Arial" w:cs="Arial"/>
        </w:rPr>
        <w:t>Продукция</w:t>
      </w:r>
      <w:r w:rsidR="00B26334" w:rsidRPr="0077159D">
        <w:rPr>
          <w:rFonts w:ascii="Arial" w:hAnsi="Arial" w:cs="Arial"/>
        </w:rPr>
        <w:t xml:space="preserve"> </w:t>
      </w:r>
      <w:r w:rsidR="00B26334" w:rsidRPr="0056136B">
        <w:rPr>
          <w:rFonts w:ascii="Arial" w:hAnsi="Arial" w:cs="Arial"/>
        </w:rPr>
        <w:t>косметическая</w:t>
      </w:r>
      <w:r w:rsidRPr="00A9221D">
        <w:rPr>
          <w:rFonts w:ascii="Arial" w:hAnsi="Arial"/>
          <w:color w:val="000000"/>
        </w:rPr>
        <w:t xml:space="preserve">» </w:t>
      </w:r>
      <w:r w:rsidRPr="00550BF3">
        <w:rPr>
          <w:rFonts w:ascii="Arial" w:hAnsi="Arial"/>
          <w:color w:val="000000"/>
        </w:rPr>
        <w:t>Международной организации по стандартизации (ISO).</w:t>
      </w:r>
      <w:r w:rsidRPr="00A9221D">
        <w:rPr>
          <w:rFonts w:ascii="Arial" w:hAnsi="Arial"/>
          <w:color w:val="000000"/>
        </w:rPr>
        <w:t xml:space="preserve"> </w:t>
      </w:r>
    </w:p>
    <w:p w:rsidR="004B6124" w:rsidRPr="004B6124" w:rsidRDefault="004B6124" w:rsidP="004B6124">
      <w:pPr>
        <w:pStyle w:val="ISO"/>
        <w:spacing w:line="360" w:lineRule="auto"/>
        <w:ind w:firstLine="709"/>
        <w:rPr>
          <w:sz w:val="24"/>
          <w:szCs w:val="24"/>
        </w:rPr>
      </w:pPr>
      <w:r w:rsidRPr="00747569">
        <w:rPr>
          <w:sz w:val="24"/>
          <w:szCs w:val="24"/>
        </w:rPr>
        <w:t xml:space="preserve">Наименование настоящего стандарта изменено относительно наименования указанного стандарта для приведения в соответствие с ГОСТ 1.5–2001 (подраздел 3.6). </w:t>
      </w:r>
    </w:p>
    <w:p w:rsidR="00F964FF" w:rsidRPr="00C2013D" w:rsidRDefault="00F964FF" w:rsidP="00C2013D">
      <w:pPr>
        <w:ind w:firstLine="709"/>
        <w:rPr>
          <w:rFonts w:ascii="Arial" w:hAnsi="Arial"/>
          <w:color w:val="000000"/>
        </w:rPr>
      </w:pPr>
      <w:r w:rsidRPr="00C2013D">
        <w:rPr>
          <w:rFonts w:ascii="Arial" w:hAnsi="Arial"/>
          <w:color w:val="000000"/>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котором приведены в дополнительном приложении ДА</w:t>
      </w:r>
    </w:p>
    <w:p w:rsidR="00D86C81" w:rsidRPr="00040B0C" w:rsidRDefault="00F964FF" w:rsidP="0097192A">
      <w:pPr>
        <w:ind w:firstLine="709"/>
        <w:rPr>
          <w:rFonts w:ascii="Arial" w:hAnsi="Arial" w:cs="Arial"/>
          <w:bCs/>
          <w:i/>
          <w:iCs/>
        </w:rPr>
      </w:pPr>
      <w:r>
        <w:rPr>
          <w:rFonts w:ascii="Arial" w:hAnsi="Arial" w:cs="Arial"/>
        </w:rPr>
        <w:t>5</w:t>
      </w:r>
      <w:r w:rsidRPr="00A9221D">
        <w:rPr>
          <w:rFonts w:ascii="Arial" w:hAnsi="Arial" w:cs="Arial"/>
        </w:rPr>
        <w:t xml:space="preserve"> </w:t>
      </w:r>
      <w:r w:rsidR="0097192A">
        <w:rPr>
          <w:rFonts w:ascii="Arial" w:hAnsi="Arial" w:cs="Arial"/>
        </w:rPr>
        <w:t>ВВЕДЕН ВПЕРВЫЕ</w:t>
      </w:r>
    </w:p>
    <w:p w:rsidR="00A02381" w:rsidRPr="00040B0C" w:rsidRDefault="00A02381" w:rsidP="004B6124">
      <w:pPr>
        <w:shd w:val="clear" w:color="auto" w:fill="FFFFFF"/>
        <w:ind w:firstLine="0"/>
        <w:rPr>
          <w:rFonts w:ascii="Arial" w:hAnsi="Arial" w:cs="Arial"/>
          <w:bCs/>
          <w:i/>
          <w:iCs/>
        </w:rPr>
      </w:pPr>
    </w:p>
    <w:p w:rsidR="00040B0C" w:rsidRPr="00040B0C" w:rsidRDefault="00040B0C" w:rsidP="00040B0C">
      <w:pPr>
        <w:shd w:val="clear" w:color="auto" w:fill="FFFFFF"/>
        <w:ind w:firstLine="709"/>
        <w:rPr>
          <w:rFonts w:ascii="Arial" w:hAnsi="Arial" w:cs="Arial"/>
          <w:bCs/>
          <w:i/>
          <w:iCs/>
        </w:rPr>
      </w:pPr>
    </w:p>
    <w:p w:rsidR="00F30AE3" w:rsidRPr="009322EC" w:rsidRDefault="00F30AE3" w:rsidP="00F30AE3">
      <w:pPr>
        <w:ind w:firstLine="709"/>
        <w:rPr>
          <w:rFonts w:ascii="Arial" w:hAnsi="Arial" w:cs="Arial"/>
          <w:bCs/>
          <w:i/>
          <w:iCs/>
        </w:rPr>
      </w:pPr>
      <w:r w:rsidRPr="009322EC">
        <w:rPr>
          <w:rFonts w:ascii="Arial" w:hAnsi="Arial" w:cs="Arial"/>
          <w:bCs/>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F30AE3" w:rsidRDefault="00F30AE3" w:rsidP="00F30AE3">
      <w:pPr>
        <w:ind w:firstLine="709"/>
        <w:rPr>
          <w:rFonts w:ascii="Arial" w:hAnsi="Arial" w:cs="Arial"/>
          <w:i/>
        </w:rPr>
      </w:pPr>
      <w:r w:rsidRPr="009322EC">
        <w:rPr>
          <w:rFonts w:ascii="Arial" w:hAnsi="Arial" w:cs="Arial"/>
          <w:bCs/>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040B0C" w:rsidRDefault="00040B0C" w:rsidP="00040B0C">
      <w:pPr>
        <w:ind w:firstLine="709"/>
        <w:rPr>
          <w:rFonts w:ascii="Arial" w:hAnsi="Arial" w:cs="Arial"/>
          <w:i/>
        </w:rPr>
      </w:pPr>
    </w:p>
    <w:p w:rsidR="00040B0C" w:rsidRDefault="00040B0C" w:rsidP="004B6124">
      <w:pPr>
        <w:ind w:firstLine="0"/>
        <w:rPr>
          <w:rFonts w:ascii="Arial" w:hAnsi="Arial" w:cs="Arial"/>
          <w:i/>
        </w:rPr>
      </w:pPr>
    </w:p>
    <w:p w:rsidR="000C2AA3" w:rsidRDefault="000C2AA3" w:rsidP="004B6124">
      <w:pPr>
        <w:ind w:firstLine="0"/>
        <w:rPr>
          <w:rFonts w:ascii="Arial" w:hAnsi="Arial" w:cs="Arial"/>
          <w:i/>
        </w:rPr>
      </w:pPr>
    </w:p>
    <w:p w:rsidR="000C2AA3" w:rsidRDefault="000C2AA3" w:rsidP="004B6124">
      <w:pPr>
        <w:ind w:firstLine="0"/>
        <w:rPr>
          <w:rFonts w:ascii="Arial" w:hAnsi="Arial" w:cs="Arial"/>
          <w:i/>
        </w:rPr>
      </w:pPr>
    </w:p>
    <w:p w:rsidR="00341AAE" w:rsidRDefault="00341AAE" w:rsidP="004B6124">
      <w:pPr>
        <w:ind w:firstLine="0"/>
        <w:rPr>
          <w:rFonts w:ascii="Arial" w:hAnsi="Arial" w:cs="Arial"/>
          <w:i/>
        </w:rPr>
      </w:pPr>
    </w:p>
    <w:p w:rsidR="000C2AA3" w:rsidRPr="00040B0C" w:rsidRDefault="000C2AA3" w:rsidP="004B6124">
      <w:pPr>
        <w:ind w:firstLine="0"/>
        <w:rPr>
          <w:rFonts w:ascii="Arial" w:hAnsi="Arial" w:cs="Arial"/>
          <w:i/>
        </w:rPr>
      </w:pPr>
    </w:p>
    <w:p w:rsidR="00F30AE3" w:rsidRDefault="00F30AE3" w:rsidP="00F30AE3">
      <w:pPr>
        <w:shd w:val="clear" w:color="auto" w:fill="FFFFFF"/>
        <w:ind w:firstLine="709"/>
        <w:rPr>
          <w:rFonts w:ascii="Arial" w:hAnsi="Arial" w:cs="Arial"/>
          <w:bCs/>
          <w:iCs/>
        </w:rPr>
      </w:pPr>
      <w:r w:rsidRPr="00A21658">
        <w:rPr>
          <w:rFonts w:ascii="Arial" w:hAnsi="Arial" w:cs="Arial"/>
          <w:bCs/>
          <w:iCs/>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rsidR="00341AAE" w:rsidRDefault="00341AAE" w:rsidP="00F30AE3">
      <w:pPr>
        <w:shd w:val="clear" w:color="auto" w:fill="FFFFFF"/>
        <w:ind w:firstLine="709"/>
        <w:rPr>
          <w:rFonts w:ascii="Arial" w:hAnsi="Arial" w:cs="Arial"/>
          <w:bCs/>
          <w:iCs/>
        </w:rPr>
      </w:pPr>
    </w:p>
    <w:p w:rsidR="00341AAE" w:rsidRDefault="00341AAE" w:rsidP="00F30AE3">
      <w:pPr>
        <w:shd w:val="clear" w:color="auto" w:fill="FFFFFF"/>
        <w:ind w:firstLine="709"/>
        <w:rPr>
          <w:rFonts w:ascii="Arial" w:hAnsi="Arial" w:cs="Arial"/>
          <w:bCs/>
          <w:iCs/>
        </w:rPr>
      </w:pPr>
    </w:p>
    <w:p w:rsidR="00341AAE" w:rsidRPr="000A025B" w:rsidRDefault="00341AAE" w:rsidP="00341AAE">
      <w:pPr>
        <w:shd w:val="clear" w:color="auto" w:fill="FFFFFF"/>
        <w:ind w:firstLine="709"/>
        <w:jc w:val="center"/>
        <w:rPr>
          <w:rFonts w:ascii="Arial" w:hAnsi="Arial" w:cs="Arial"/>
          <w:b/>
          <w:bCs/>
          <w:iCs/>
          <w:sz w:val="28"/>
          <w:szCs w:val="28"/>
        </w:rPr>
      </w:pPr>
      <w:r w:rsidRPr="000A025B">
        <w:rPr>
          <w:rFonts w:ascii="Arial" w:hAnsi="Arial" w:cs="Arial"/>
          <w:b/>
          <w:bCs/>
          <w:iCs/>
          <w:sz w:val="28"/>
          <w:szCs w:val="28"/>
        </w:rPr>
        <w:lastRenderedPageBreak/>
        <w:t>Введение</w:t>
      </w:r>
    </w:p>
    <w:p w:rsidR="00341AAE" w:rsidRPr="00341AAE" w:rsidRDefault="00341AAE" w:rsidP="00341AAE">
      <w:pPr>
        <w:keepNext/>
        <w:keepLines/>
        <w:shd w:val="clear" w:color="auto" w:fill="FFFFFF"/>
        <w:ind w:firstLine="709"/>
        <w:rPr>
          <w:rFonts w:ascii="Arial" w:hAnsi="Arial" w:cs="Arial"/>
          <w:bCs/>
          <w:iCs/>
        </w:rPr>
      </w:pPr>
      <w:r w:rsidRPr="00341AAE">
        <w:rPr>
          <w:rFonts w:ascii="Arial" w:hAnsi="Arial" w:cs="Arial"/>
          <w:bCs/>
          <w:iCs/>
        </w:rPr>
        <w:t xml:space="preserve">Защита от солнечных ожогов, которую обеспечивают </w:t>
      </w:r>
      <w:r>
        <w:rPr>
          <w:rFonts w:ascii="Arial" w:hAnsi="Arial" w:cs="Arial"/>
          <w:bCs/>
          <w:iCs/>
        </w:rPr>
        <w:t>парфюмерно-косметическая продукция, содержащая</w:t>
      </w:r>
      <w:r w:rsidRPr="00341AAE">
        <w:rPr>
          <w:rFonts w:ascii="Arial" w:hAnsi="Arial" w:cs="Arial"/>
          <w:bCs/>
          <w:iCs/>
        </w:rPr>
        <w:t xml:space="preserve"> органические или неорганические солнцезащитные</w:t>
      </w:r>
      <w:r w:rsidR="0012045C">
        <w:rPr>
          <w:rFonts w:ascii="Arial" w:hAnsi="Arial" w:cs="Arial"/>
          <w:bCs/>
          <w:iCs/>
        </w:rPr>
        <w:t xml:space="preserve"> вещества</w:t>
      </w:r>
      <w:r w:rsidRPr="00341AAE">
        <w:rPr>
          <w:rFonts w:ascii="Arial" w:hAnsi="Arial" w:cs="Arial"/>
          <w:bCs/>
          <w:iCs/>
        </w:rPr>
        <w:t>, не является ни абсолютной, ни постоянной.</w:t>
      </w:r>
    </w:p>
    <w:p w:rsidR="00341AAE" w:rsidRPr="00341AAE" w:rsidRDefault="00341AAE" w:rsidP="0012045C">
      <w:pPr>
        <w:shd w:val="clear" w:color="auto" w:fill="FFFFFF"/>
        <w:ind w:firstLine="709"/>
        <w:rPr>
          <w:rFonts w:ascii="Arial" w:hAnsi="Arial" w:cs="Arial"/>
          <w:bCs/>
          <w:iCs/>
        </w:rPr>
      </w:pPr>
      <w:r w:rsidRPr="00341AAE">
        <w:rPr>
          <w:rFonts w:ascii="Arial" w:hAnsi="Arial" w:cs="Arial"/>
          <w:bCs/>
          <w:iCs/>
        </w:rPr>
        <w:t xml:space="preserve">Одним из многих факторов, которые могут </w:t>
      </w:r>
      <w:r w:rsidR="000A025B">
        <w:rPr>
          <w:rFonts w:ascii="Arial" w:hAnsi="Arial" w:cs="Arial"/>
          <w:bCs/>
          <w:iCs/>
        </w:rPr>
        <w:t>оказать влияние</w:t>
      </w:r>
      <w:r w:rsidRPr="00341AAE">
        <w:rPr>
          <w:rFonts w:ascii="Arial" w:hAnsi="Arial" w:cs="Arial"/>
          <w:bCs/>
          <w:iCs/>
        </w:rPr>
        <w:t xml:space="preserve"> </w:t>
      </w:r>
      <w:r w:rsidR="000A025B">
        <w:rPr>
          <w:rFonts w:ascii="Arial" w:hAnsi="Arial" w:cs="Arial"/>
          <w:bCs/>
          <w:iCs/>
        </w:rPr>
        <w:t>на уровень защиты, обеспечиваемы</w:t>
      </w:r>
      <w:r w:rsidR="0012045C">
        <w:rPr>
          <w:rFonts w:ascii="Arial" w:hAnsi="Arial" w:cs="Arial"/>
          <w:bCs/>
          <w:iCs/>
        </w:rPr>
        <w:t>й этой продукцией</w:t>
      </w:r>
      <w:r w:rsidRPr="00341AAE">
        <w:rPr>
          <w:rFonts w:ascii="Arial" w:hAnsi="Arial" w:cs="Arial"/>
          <w:bCs/>
          <w:iCs/>
        </w:rPr>
        <w:t>, является</w:t>
      </w:r>
      <w:r w:rsidR="00F557BF">
        <w:rPr>
          <w:rFonts w:ascii="Arial" w:hAnsi="Arial" w:cs="Arial"/>
          <w:bCs/>
          <w:iCs/>
        </w:rPr>
        <w:t xml:space="preserve"> контакт с водой. Поглотители </w:t>
      </w:r>
      <w:r w:rsidR="000A025B">
        <w:rPr>
          <w:rFonts w:ascii="Arial" w:hAnsi="Arial" w:cs="Arial"/>
          <w:bCs/>
          <w:iCs/>
        </w:rPr>
        <w:t>УФ</w:t>
      </w:r>
      <w:r w:rsidRPr="00341AAE">
        <w:rPr>
          <w:rFonts w:ascii="Arial" w:hAnsi="Arial" w:cs="Arial"/>
          <w:bCs/>
          <w:iCs/>
        </w:rPr>
        <w:t xml:space="preserve">-излучения в составе </w:t>
      </w:r>
      <w:r w:rsidR="0053015A">
        <w:rPr>
          <w:rFonts w:ascii="Arial" w:hAnsi="Arial" w:cs="Arial"/>
          <w:bCs/>
          <w:iCs/>
        </w:rPr>
        <w:t xml:space="preserve">продукции </w:t>
      </w:r>
      <w:r w:rsidRPr="00341AAE">
        <w:rPr>
          <w:rFonts w:ascii="Arial" w:hAnsi="Arial" w:cs="Arial"/>
          <w:bCs/>
          <w:iCs/>
        </w:rPr>
        <w:t xml:space="preserve">могут вымываться или физически удаляться при </w:t>
      </w:r>
      <w:r>
        <w:rPr>
          <w:rFonts w:ascii="Arial" w:hAnsi="Arial" w:cs="Arial"/>
          <w:bCs/>
          <w:iCs/>
        </w:rPr>
        <w:t xml:space="preserve">плавании </w:t>
      </w:r>
      <w:r w:rsidRPr="00341AAE">
        <w:rPr>
          <w:rFonts w:ascii="Arial" w:hAnsi="Arial" w:cs="Arial"/>
          <w:bCs/>
          <w:iCs/>
        </w:rPr>
        <w:t>в море или в бассейне.</w:t>
      </w:r>
    </w:p>
    <w:p w:rsidR="00341AAE" w:rsidRPr="00341AAE" w:rsidRDefault="000A025B" w:rsidP="000A025B">
      <w:pPr>
        <w:shd w:val="clear" w:color="auto" w:fill="FFFFFF"/>
        <w:ind w:firstLine="709"/>
        <w:rPr>
          <w:rFonts w:ascii="Arial" w:hAnsi="Arial" w:cs="Arial"/>
          <w:bCs/>
          <w:iCs/>
        </w:rPr>
      </w:pPr>
      <w:r>
        <w:rPr>
          <w:rFonts w:ascii="Arial" w:hAnsi="Arial" w:cs="Arial"/>
          <w:bCs/>
          <w:iCs/>
        </w:rPr>
        <w:t>Чтобы повысить</w:t>
      </w:r>
      <w:r w:rsidR="00341AAE" w:rsidRPr="00341AAE">
        <w:rPr>
          <w:rFonts w:ascii="Arial" w:hAnsi="Arial" w:cs="Arial"/>
          <w:bCs/>
          <w:iCs/>
        </w:rPr>
        <w:t xml:space="preserve"> </w:t>
      </w:r>
      <w:r>
        <w:rPr>
          <w:rFonts w:ascii="Arial" w:hAnsi="Arial" w:cs="Arial"/>
          <w:bCs/>
          <w:iCs/>
        </w:rPr>
        <w:t>эффективность</w:t>
      </w:r>
      <w:r w:rsidRPr="00341AAE">
        <w:rPr>
          <w:rFonts w:ascii="Arial" w:hAnsi="Arial" w:cs="Arial"/>
          <w:bCs/>
          <w:iCs/>
        </w:rPr>
        <w:t xml:space="preserve"> </w:t>
      </w:r>
      <w:r>
        <w:rPr>
          <w:rFonts w:ascii="Arial" w:hAnsi="Arial" w:cs="Arial"/>
          <w:bCs/>
          <w:iCs/>
        </w:rPr>
        <w:t>солнцезащитной продукции</w:t>
      </w:r>
      <w:r w:rsidR="00341AAE" w:rsidRPr="00341AAE">
        <w:rPr>
          <w:rFonts w:ascii="Arial" w:hAnsi="Arial" w:cs="Arial"/>
          <w:bCs/>
          <w:iCs/>
        </w:rPr>
        <w:t>, производители разработали рецептуры, которые более эффективны для кожи во время погружения в во</w:t>
      </w:r>
      <w:r>
        <w:rPr>
          <w:rFonts w:ascii="Arial" w:hAnsi="Arial" w:cs="Arial"/>
          <w:bCs/>
          <w:iCs/>
        </w:rPr>
        <w:t>ду. Эти продукты были</w:t>
      </w:r>
      <w:r w:rsidR="00341AAE" w:rsidRPr="00341AAE">
        <w:rPr>
          <w:rFonts w:ascii="Arial" w:hAnsi="Arial" w:cs="Arial"/>
          <w:bCs/>
          <w:iCs/>
        </w:rPr>
        <w:t xml:space="preserve"> обозначены как водостойкие или очень водостойкие.</w:t>
      </w:r>
    </w:p>
    <w:p w:rsidR="00341AAE" w:rsidRPr="00341AAE" w:rsidRDefault="00341AAE" w:rsidP="00341AAE">
      <w:pPr>
        <w:shd w:val="clear" w:color="auto" w:fill="FFFFFF"/>
        <w:ind w:firstLine="709"/>
        <w:rPr>
          <w:rFonts w:ascii="Arial" w:hAnsi="Arial" w:cs="Arial"/>
          <w:bCs/>
          <w:iCs/>
        </w:rPr>
      </w:pPr>
      <w:r w:rsidRPr="00341AAE">
        <w:rPr>
          <w:rFonts w:ascii="Arial" w:hAnsi="Arial" w:cs="Arial"/>
          <w:bCs/>
          <w:iCs/>
        </w:rPr>
        <w:t>Чтобы обосновать зая</w:t>
      </w:r>
      <w:r w:rsidR="0053015A">
        <w:rPr>
          <w:rFonts w:ascii="Arial" w:hAnsi="Arial" w:cs="Arial"/>
          <w:bCs/>
          <w:iCs/>
        </w:rPr>
        <w:t xml:space="preserve">вления об эффективности </w:t>
      </w:r>
      <w:r w:rsidR="0012045C">
        <w:rPr>
          <w:rFonts w:ascii="Arial" w:hAnsi="Arial" w:cs="Arial"/>
          <w:bCs/>
          <w:iCs/>
        </w:rPr>
        <w:t xml:space="preserve">солнцезащитной </w:t>
      </w:r>
      <w:r w:rsidR="0053015A">
        <w:rPr>
          <w:rFonts w:ascii="Arial" w:hAnsi="Arial" w:cs="Arial"/>
          <w:bCs/>
          <w:iCs/>
        </w:rPr>
        <w:t>продукции</w:t>
      </w:r>
      <w:r w:rsidRPr="00341AAE">
        <w:rPr>
          <w:rFonts w:ascii="Arial" w:hAnsi="Arial" w:cs="Arial"/>
          <w:bCs/>
          <w:iCs/>
        </w:rPr>
        <w:t>, разработан ряд методов</w:t>
      </w:r>
      <w:r w:rsidR="00F557BF" w:rsidRPr="00F557BF">
        <w:rPr>
          <w:rFonts w:ascii="Arial" w:hAnsi="Arial" w:cs="Arial"/>
          <w:bCs/>
          <w:iCs/>
        </w:rPr>
        <w:t xml:space="preserve"> </w:t>
      </w:r>
      <w:r w:rsidR="00F557BF">
        <w:rPr>
          <w:rFonts w:ascii="Arial" w:hAnsi="Arial" w:cs="Arial"/>
          <w:bCs/>
          <w:iCs/>
        </w:rPr>
        <w:t>испытаний</w:t>
      </w:r>
      <w:r w:rsidRPr="00341AAE">
        <w:rPr>
          <w:rFonts w:ascii="Arial" w:hAnsi="Arial" w:cs="Arial"/>
          <w:bCs/>
          <w:iCs/>
        </w:rPr>
        <w:t>: в т</w:t>
      </w:r>
      <w:r w:rsidR="00F557BF">
        <w:rPr>
          <w:rFonts w:ascii="Arial" w:hAnsi="Arial" w:cs="Arial"/>
          <w:bCs/>
          <w:iCs/>
        </w:rPr>
        <w:t>. ч. метод, описа</w:t>
      </w:r>
      <w:r w:rsidRPr="00341AAE">
        <w:rPr>
          <w:rFonts w:ascii="Arial" w:hAnsi="Arial" w:cs="Arial"/>
          <w:bCs/>
          <w:iCs/>
        </w:rPr>
        <w:t>нный в монографи</w:t>
      </w:r>
      <w:r w:rsidR="007A5C1B">
        <w:rPr>
          <w:rFonts w:ascii="Arial" w:hAnsi="Arial" w:cs="Arial"/>
          <w:bCs/>
          <w:iCs/>
        </w:rPr>
        <w:t>и FDA США</w:t>
      </w:r>
      <w:r w:rsidRPr="00341AAE">
        <w:rPr>
          <w:rFonts w:ascii="Arial" w:hAnsi="Arial" w:cs="Arial"/>
          <w:bCs/>
          <w:iCs/>
        </w:rPr>
        <w:t xml:space="preserve"> по безрецептурным солнцезащитным лекарственным средствам (Federal Regis</w:t>
      </w:r>
      <w:r w:rsidR="0053015A">
        <w:rPr>
          <w:rFonts w:ascii="Arial" w:hAnsi="Arial" w:cs="Arial"/>
          <w:bCs/>
          <w:iCs/>
        </w:rPr>
        <w:t>ter/Vol. 58, No 90).</w:t>
      </w:r>
      <w:r w:rsidR="00F557BF">
        <w:rPr>
          <w:rFonts w:ascii="Arial" w:hAnsi="Arial" w:cs="Arial"/>
          <w:bCs/>
          <w:iCs/>
        </w:rPr>
        <w:t xml:space="preserve"> </w:t>
      </w:r>
      <w:r w:rsidR="00F557BF" w:rsidRPr="00341AAE">
        <w:rPr>
          <w:rFonts w:ascii="Arial" w:hAnsi="Arial" w:cs="Arial"/>
          <w:bCs/>
          <w:iCs/>
        </w:rPr>
        <w:t xml:space="preserve">Также </w:t>
      </w:r>
      <w:r w:rsidR="000A025B">
        <w:rPr>
          <w:rFonts w:ascii="Arial" w:hAnsi="Arial" w:cs="Arial"/>
          <w:bCs/>
          <w:iCs/>
        </w:rPr>
        <w:t xml:space="preserve">разработаны </w:t>
      </w:r>
      <w:r w:rsidR="00F557BF">
        <w:rPr>
          <w:rFonts w:ascii="Arial" w:hAnsi="Arial" w:cs="Arial"/>
          <w:bCs/>
          <w:iCs/>
        </w:rPr>
        <w:t>с</w:t>
      </w:r>
      <w:r w:rsidR="0053015A">
        <w:rPr>
          <w:rFonts w:ascii="Arial" w:hAnsi="Arial" w:cs="Arial"/>
          <w:bCs/>
          <w:iCs/>
        </w:rPr>
        <w:t xml:space="preserve">тандарты на </w:t>
      </w:r>
      <w:r w:rsidRPr="00341AAE">
        <w:rPr>
          <w:rFonts w:ascii="Arial" w:hAnsi="Arial" w:cs="Arial"/>
          <w:bCs/>
          <w:iCs/>
        </w:rPr>
        <w:t>методы</w:t>
      </w:r>
      <w:r w:rsidR="00F557BF">
        <w:rPr>
          <w:rFonts w:ascii="Arial" w:hAnsi="Arial" w:cs="Arial"/>
          <w:bCs/>
          <w:iCs/>
        </w:rPr>
        <w:t xml:space="preserve"> испытаний</w:t>
      </w:r>
      <w:r w:rsidRPr="00341AAE">
        <w:rPr>
          <w:rFonts w:ascii="Arial" w:hAnsi="Arial" w:cs="Arial"/>
          <w:bCs/>
          <w:iCs/>
        </w:rPr>
        <w:t xml:space="preserve"> в Австралии/Новой Зеландии (AS/NZS 2640) и в Южно-Африканской Республике (SABS 1557).</w:t>
      </w:r>
    </w:p>
    <w:p w:rsidR="00341AAE" w:rsidRPr="00341AAE" w:rsidRDefault="00341AAE" w:rsidP="00341AAE">
      <w:pPr>
        <w:shd w:val="clear" w:color="auto" w:fill="FFFFFF"/>
        <w:ind w:firstLine="709"/>
        <w:rPr>
          <w:rFonts w:ascii="Arial" w:hAnsi="Arial" w:cs="Arial"/>
          <w:bCs/>
          <w:iCs/>
        </w:rPr>
      </w:pPr>
      <w:r w:rsidRPr="00341AAE">
        <w:rPr>
          <w:rFonts w:ascii="Arial" w:hAnsi="Arial" w:cs="Arial"/>
          <w:bCs/>
          <w:iCs/>
        </w:rPr>
        <w:t xml:space="preserve">Метод </w:t>
      </w:r>
      <w:r w:rsidR="000A025B">
        <w:rPr>
          <w:rFonts w:ascii="Arial" w:hAnsi="Arial" w:cs="Arial"/>
          <w:bCs/>
          <w:iCs/>
        </w:rPr>
        <w:t xml:space="preserve">определения </w:t>
      </w:r>
      <w:r w:rsidR="000A025B" w:rsidRPr="00341AAE">
        <w:rPr>
          <w:rFonts w:ascii="Arial" w:hAnsi="Arial" w:cs="Arial"/>
          <w:bCs/>
          <w:iCs/>
        </w:rPr>
        <w:t xml:space="preserve">водостойкость </w:t>
      </w:r>
      <w:r w:rsidRPr="00341AAE">
        <w:rPr>
          <w:rFonts w:ascii="Arial" w:hAnsi="Arial" w:cs="Arial"/>
          <w:bCs/>
          <w:iCs/>
        </w:rPr>
        <w:t xml:space="preserve">SPF </w:t>
      </w:r>
      <w:r w:rsidR="000A025B">
        <w:rPr>
          <w:rFonts w:ascii="Arial" w:hAnsi="Arial" w:cs="Arial"/>
          <w:bCs/>
          <w:iCs/>
        </w:rPr>
        <w:t>изложен в</w:t>
      </w:r>
      <w:r w:rsidRPr="00341AAE">
        <w:rPr>
          <w:rFonts w:ascii="Arial" w:hAnsi="Arial" w:cs="Arial"/>
          <w:bCs/>
          <w:iCs/>
        </w:rPr>
        <w:t xml:space="preserve"> ISO 16217</w:t>
      </w:r>
      <w:r w:rsidR="000A025B">
        <w:rPr>
          <w:rFonts w:ascii="Arial" w:hAnsi="Arial" w:cs="Arial"/>
          <w:bCs/>
          <w:iCs/>
        </w:rPr>
        <w:t xml:space="preserve"> и предусматривает</w:t>
      </w:r>
      <w:r w:rsidRPr="00341AAE">
        <w:rPr>
          <w:rFonts w:ascii="Arial" w:hAnsi="Arial" w:cs="Arial"/>
          <w:bCs/>
          <w:iCs/>
        </w:rPr>
        <w:t xml:space="preserve"> измерения коэффициента защиты от солнца в соответствии с определенной процедурой погружения в воду.</w:t>
      </w:r>
    </w:p>
    <w:p w:rsidR="00341AAE" w:rsidRPr="00341AAE" w:rsidRDefault="00341AAE" w:rsidP="00341AAE">
      <w:pPr>
        <w:shd w:val="clear" w:color="auto" w:fill="FFFFFF"/>
        <w:ind w:firstLine="709"/>
        <w:rPr>
          <w:rFonts w:ascii="Arial" w:hAnsi="Arial" w:cs="Arial"/>
          <w:bCs/>
          <w:iCs/>
        </w:rPr>
      </w:pPr>
      <w:r w:rsidRPr="00341AAE">
        <w:rPr>
          <w:rFonts w:ascii="Arial" w:hAnsi="Arial" w:cs="Arial"/>
          <w:bCs/>
          <w:iCs/>
        </w:rPr>
        <w:t xml:space="preserve">В </w:t>
      </w:r>
      <w:r w:rsidR="0053015A">
        <w:rPr>
          <w:rFonts w:ascii="Arial" w:hAnsi="Arial" w:cs="Arial"/>
          <w:bCs/>
          <w:iCs/>
        </w:rPr>
        <w:t xml:space="preserve">настоящем стандарте приведена </w:t>
      </w:r>
      <w:r w:rsidRPr="00341AAE">
        <w:rPr>
          <w:rFonts w:ascii="Arial" w:hAnsi="Arial" w:cs="Arial"/>
          <w:bCs/>
          <w:iCs/>
        </w:rPr>
        <w:t xml:space="preserve">процедура </w:t>
      </w:r>
      <w:r w:rsidR="000A025B">
        <w:rPr>
          <w:rFonts w:ascii="Arial" w:hAnsi="Arial" w:cs="Arial"/>
          <w:bCs/>
          <w:iCs/>
        </w:rPr>
        <w:t xml:space="preserve">вычисления </w:t>
      </w:r>
      <w:r w:rsidRPr="00341AAE">
        <w:rPr>
          <w:rFonts w:ascii="Arial" w:hAnsi="Arial" w:cs="Arial"/>
          <w:bCs/>
          <w:iCs/>
        </w:rPr>
        <w:t xml:space="preserve">процента водостойкости </w:t>
      </w:r>
      <w:r w:rsidR="000A025B">
        <w:rPr>
          <w:rFonts w:ascii="Arial" w:hAnsi="Arial" w:cs="Arial"/>
          <w:bCs/>
          <w:iCs/>
        </w:rPr>
        <w:t xml:space="preserve">с использованием </w:t>
      </w:r>
      <w:r w:rsidRPr="000A025B">
        <w:rPr>
          <w:rFonts w:ascii="Arial" w:hAnsi="Arial" w:cs="Arial"/>
          <w:bCs/>
          <w:iCs/>
        </w:rPr>
        <w:t xml:space="preserve">ISO 16217, которая представляет собой соотношение </w:t>
      </w:r>
      <w:r w:rsidR="0012045C">
        <w:rPr>
          <w:rFonts w:ascii="Arial" w:hAnsi="Arial" w:cs="Arial"/>
          <w:bCs/>
          <w:iCs/>
        </w:rPr>
        <w:t>значения</w:t>
      </w:r>
      <w:r w:rsidR="0012045C" w:rsidRPr="0012045C">
        <w:rPr>
          <w:rFonts w:ascii="Arial" w:hAnsi="Arial" w:cs="Arial"/>
          <w:bCs/>
          <w:iCs/>
        </w:rPr>
        <w:t xml:space="preserve"> </w:t>
      </w:r>
      <w:r w:rsidR="0012045C">
        <w:rPr>
          <w:rFonts w:ascii="Arial" w:hAnsi="Arial" w:cs="Arial"/>
          <w:bCs/>
          <w:iCs/>
        </w:rPr>
        <w:t xml:space="preserve">солнцезащитного фактора </w:t>
      </w:r>
      <w:r w:rsidR="000A025B" w:rsidRPr="000A025B">
        <w:rPr>
          <w:rFonts w:ascii="Arial" w:hAnsi="Arial" w:cs="Arial"/>
          <w:bCs/>
          <w:iCs/>
        </w:rPr>
        <w:t xml:space="preserve">SPF </w:t>
      </w:r>
      <w:r w:rsidR="000A025B">
        <w:rPr>
          <w:rFonts w:ascii="Arial" w:hAnsi="Arial" w:cs="Arial"/>
          <w:bCs/>
          <w:iCs/>
        </w:rPr>
        <w:t xml:space="preserve">до погружения субъекта в воду и </w:t>
      </w:r>
      <w:r w:rsidRPr="000A025B">
        <w:rPr>
          <w:rFonts w:ascii="Arial" w:hAnsi="Arial" w:cs="Arial"/>
          <w:bCs/>
          <w:iCs/>
        </w:rPr>
        <w:t>после</w:t>
      </w:r>
      <w:r w:rsidR="000A025B">
        <w:rPr>
          <w:rFonts w:ascii="Arial" w:hAnsi="Arial" w:cs="Arial"/>
          <w:bCs/>
          <w:iCs/>
        </w:rPr>
        <w:t xml:space="preserve"> погружения</w:t>
      </w:r>
      <w:r w:rsidRPr="000A025B">
        <w:rPr>
          <w:rFonts w:ascii="Arial" w:hAnsi="Arial" w:cs="Arial"/>
          <w:bCs/>
          <w:iCs/>
        </w:rPr>
        <w:t>.</w:t>
      </w:r>
    </w:p>
    <w:p w:rsidR="00341AAE" w:rsidRPr="00341AAE" w:rsidRDefault="000A025B" w:rsidP="00341AAE">
      <w:pPr>
        <w:shd w:val="clear" w:color="auto" w:fill="FFFFFF"/>
        <w:ind w:firstLine="709"/>
        <w:rPr>
          <w:rFonts w:ascii="Arial" w:hAnsi="Arial" w:cs="Arial"/>
          <w:bCs/>
          <w:iCs/>
        </w:rPr>
      </w:pPr>
      <w:r>
        <w:rPr>
          <w:rFonts w:ascii="Arial" w:hAnsi="Arial" w:cs="Arial"/>
          <w:bCs/>
          <w:iCs/>
        </w:rPr>
        <w:t xml:space="preserve">Определение </w:t>
      </w:r>
      <w:r w:rsidR="00341AAE" w:rsidRPr="00341AAE">
        <w:rPr>
          <w:rFonts w:ascii="Arial" w:hAnsi="Arial" w:cs="Arial"/>
          <w:bCs/>
          <w:iCs/>
        </w:rPr>
        <w:t>SPF</w:t>
      </w:r>
      <w:r>
        <w:rPr>
          <w:rFonts w:ascii="Arial" w:hAnsi="Arial" w:cs="Arial"/>
          <w:bCs/>
          <w:iCs/>
        </w:rPr>
        <w:t xml:space="preserve"> приведено </w:t>
      </w:r>
      <w:r w:rsidR="00341AAE" w:rsidRPr="00341AAE">
        <w:rPr>
          <w:rFonts w:ascii="Arial" w:hAnsi="Arial" w:cs="Arial"/>
          <w:bCs/>
          <w:iCs/>
        </w:rPr>
        <w:t>в ISO 24444.</w:t>
      </w:r>
    </w:p>
    <w:p w:rsidR="00341AAE" w:rsidRPr="00341AAE" w:rsidRDefault="00341AAE" w:rsidP="00341AAE">
      <w:pPr>
        <w:shd w:val="clear" w:color="auto" w:fill="FFFFFF"/>
        <w:ind w:firstLine="709"/>
        <w:rPr>
          <w:rFonts w:ascii="Arial" w:hAnsi="Arial" w:cs="Arial"/>
          <w:bCs/>
          <w:iCs/>
        </w:rPr>
      </w:pPr>
      <w:r w:rsidRPr="00341AAE">
        <w:rPr>
          <w:rFonts w:ascii="Arial" w:hAnsi="Arial" w:cs="Arial"/>
          <w:bCs/>
          <w:iCs/>
        </w:rPr>
        <w:t>Все ссылки на метод пр</w:t>
      </w:r>
      <w:r w:rsidR="00EB590A">
        <w:rPr>
          <w:rFonts w:ascii="Arial" w:hAnsi="Arial" w:cs="Arial"/>
          <w:bCs/>
          <w:iCs/>
        </w:rPr>
        <w:t>оверки солнцезащитного фактора SPF</w:t>
      </w:r>
      <w:r w:rsidRPr="00341AAE">
        <w:rPr>
          <w:rFonts w:ascii="Arial" w:hAnsi="Arial" w:cs="Arial"/>
          <w:bCs/>
          <w:iCs/>
        </w:rPr>
        <w:t xml:space="preserve"> в </w:t>
      </w:r>
      <w:r w:rsidR="00EB590A">
        <w:rPr>
          <w:rFonts w:ascii="Arial" w:hAnsi="Arial" w:cs="Arial"/>
          <w:bCs/>
          <w:iCs/>
        </w:rPr>
        <w:t xml:space="preserve">настоящем стандарте – по </w:t>
      </w:r>
      <w:r w:rsidRPr="00341AAE">
        <w:rPr>
          <w:rFonts w:ascii="Arial" w:hAnsi="Arial" w:cs="Arial"/>
          <w:bCs/>
          <w:iCs/>
        </w:rPr>
        <w:t>ISO 24444.</w:t>
      </w:r>
    </w:p>
    <w:p w:rsidR="00EF2720" w:rsidRDefault="00EF2720" w:rsidP="000828DE">
      <w:pPr>
        <w:jc w:val="center"/>
        <w:rPr>
          <w:rFonts w:ascii="Arial" w:hAnsi="Arial" w:cs="Arial"/>
          <w:b/>
          <w:sz w:val="28"/>
          <w:szCs w:val="28"/>
        </w:rPr>
      </w:pPr>
    </w:p>
    <w:p w:rsidR="00341AAE" w:rsidRPr="00880A79" w:rsidRDefault="00341AAE" w:rsidP="000828DE">
      <w:pPr>
        <w:jc w:val="center"/>
        <w:rPr>
          <w:rFonts w:ascii="Arial" w:hAnsi="Arial" w:cs="Arial"/>
          <w:b/>
          <w:sz w:val="28"/>
          <w:szCs w:val="28"/>
        </w:rPr>
        <w:sectPr w:rsidR="00341AAE" w:rsidRPr="00880A79" w:rsidSect="008669E4">
          <w:headerReference w:type="even" r:id="rId14"/>
          <w:headerReference w:type="default" r:id="rId15"/>
          <w:footerReference w:type="even" r:id="rId16"/>
          <w:footerReference w:type="default" r:id="rId17"/>
          <w:headerReference w:type="first" r:id="rId18"/>
          <w:footerReference w:type="first" r:id="rId19"/>
          <w:pgSz w:w="11906" w:h="16838"/>
          <w:pgMar w:top="1134" w:right="851" w:bottom="1134" w:left="1418" w:header="567" w:footer="567" w:gutter="0"/>
          <w:pgNumType w:fmt="upperRoman" w:start="1"/>
          <w:cols w:space="708"/>
          <w:titlePg/>
          <w:docGrid w:linePitch="360"/>
        </w:sectPr>
      </w:pPr>
    </w:p>
    <w:p w:rsidR="001909A6" w:rsidRPr="00180E61" w:rsidRDefault="001909A6" w:rsidP="00180E61">
      <w:pPr>
        <w:suppressLineNumbers/>
        <w:ind w:firstLine="0"/>
        <w:jc w:val="center"/>
        <w:rPr>
          <w:rFonts w:ascii="Arial" w:hAnsi="Arial" w:cs="Arial"/>
          <w:b/>
          <w:color w:val="000000"/>
          <w:spacing w:val="160"/>
          <w:sz w:val="22"/>
          <w:szCs w:val="26"/>
        </w:rPr>
      </w:pPr>
      <w:r w:rsidRPr="00180E61">
        <w:rPr>
          <w:rFonts w:ascii="Arial" w:hAnsi="Arial" w:cs="Arial"/>
          <w:b/>
          <w:color w:val="000000"/>
          <w:spacing w:val="160"/>
          <w:sz w:val="22"/>
          <w:szCs w:val="26"/>
        </w:rPr>
        <w:lastRenderedPageBreak/>
        <w:t>МЕЖГОСУДАРСТВЕННЫЙ СТАНДАРТ</w:t>
      </w:r>
    </w:p>
    <w:tbl>
      <w:tblPr>
        <w:tblW w:w="5000" w:type="pct"/>
        <w:tblBorders>
          <w:top w:val="single" w:sz="12" w:space="0" w:color="auto"/>
          <w:bottom w:val="single" w:sz="12" w:space="0" w:color="auto"/>
        </w:tblBorders>
        <w:tblLook w:val="04A0" w:firstRow="1" w:lastRow="0" w:firstColumn="1" w:lastColumn="0" w:noHBand="0" w:noVBand="1"/>
      </w:tblPr>
      <w:tblGrid>
        <w:gridCol w:w="9853"/>
      </w:tblGrid>
      <w:tr w:rsidR="0048000A" w:rsidRPr="00E95E22" w:rsidTr="00C74E77">
        <w:tc>
          <w:tcPr>
            <w:tcW w:w="5000" w:type="pct"/>
            <w:tcBorders>
              <w:top w:val="single" w:sz="24" w:space="0" w:color="auto"/>
              <w:bottom w:val="single" w:sz="18" w:space="0" w:color="auto"/>
            </w:tcBorders>
            <w:shd w:val="clear" w:color="auto" w:fill="auto"/>
          </w:tcPr>
          <w:p w:rsidR="00341AAE" w:rsidRPr="00341AAE" w:rsidRDefault="00341AAE" w:rsidP="00341AAE">
            <w:pPr>
              <w:shd w:val="clear" w:color="auto" w:fill="FFFFFF"/>
              <w:spacing w:before="240"/>
              <w:ind w:firstLine="0"/>
              <w:jc w:val="center"/>
              <w:rPr>
                <w:rFonts w:ascii="Arial" w:hAnsi="Arial" w:cs="Arial"/>
                <w:b/>
                <w:color w:val="000000"/>
                <w:sz w:val="28"/>
                <w:szCs w:val="28"/>
              </w:rPr>
            </w:pPr>
            <w:r w:rsidRPr="00341AAE">
              <w:rPr>
                <w:rFonts w:ascii="Arial" w:hAnsi="Arial" w:cs="Arial"/>
                <w:b/>
                <w:bCs/>
                <w:sz w:val="28"/>
                <w:szCs w:val="28"/>
              </w:rPr>
              <w:t>П</w:t>
            </w:r>
            <w:r w:rsidR="0053015A" w:rsidRPr="00341AAE">
              <w:rPr>
                <w:rFonts w:ascii="Arial" w:hAnsi="Arial" w:cs="Arial"/>
                <w:b/>
                <w:bCs/>
                <w:sz w:val="28"/>
                <w:szCs w:val="28"/>
              </w:rPr>
              <w:t>родукция парфюмерно-косметическая</w:t>
            </w:r>
            <w:r w:rsidR="0053015A" w:rsidRPr="00341AAE">
              <w:rPr>
                <w:rFonts w:ascii="Arial" w:hAnsi="Arial" w:cs="Arial"/>
                <w:b/>
                <w:color w:val="000000"/>
                <w:sz w:val="28"/>
                <w:szCs w:val="28"/>
              </w:rPr>
              <w:t xml:space="preserve"> </w:t>
            </w:r>
          </w:p>
          <w:p w:rsidR="00341AAE" w:rsidRPr="00341AAE" w:rsidRDefault="0053015A" w:rsidP="00341AAE">
            <w:pPr>
              <w:shd w:val="clear" w:color="auto" w:fill="FFFFFF"/>
              <w:ind w:firstLine="0"/>
              <w:jc w:val="center"/>
              <w:rPr>
                <w:rFonts w:ascii="Arial" w:hAnsi="Arial" w:cs="Arial"/>
                <w:b/>
                <w:bCs/>
                <w:sz w:val="28"/>
                <w:szCs w:val="28"/>
              </w:rPr>
            </w:pPr>
            <w:r w:rsidRPr="00341AAE">
              <w:rPr>
                <w:rFonts w:ascii="Arial" w:hAnsi="Arial" w:cs="Arial"/>
                <w:b/>
                <w:bCs/>
                <w:sz w:val="28"/>
                <w:szCs w:val="28"/>
              </w:rPr>
              <w:t>МЕТОДЫ ИСПЫТАНИЙ ЗАЩИТЫ ОТ СОЛНЦА</w:t>
            </w:r>
            <w:r w:rsidRPr="00341AAE">
              <w:rPr>
                <w:rFonts w:ascii="Arial" w:hAnsi="Arial" w:cs="Arial"/>
                <w:b/>
                <w:color w:val="000000"/>
                <w:sz w:val="28"/>
                <w:szCs w:val="28"/>
              </w:rPr>
              <w:t xml:space="preserve"> </w:t>
            </w:r>
          </w:p>
          <w:p w:rsidR="00341AAE" w:rsidRPr="00E95E22" w:rsidRDefault="00341AAE" w:rsidP="00341AAE">
            <w:pPr>
              <w:shd w:val="clear" w:color="auto" w:fill="FFFFFF"/>
              <w:ind w:firstLine="0"/>
              <w:jc w:val="center"/>
              <w:rPr>
                <w:rFonts w:ascii="Arial" w:hAnsi="Arial" w:cs="Arial"/>
                <w:b/>
                <w:bCs/>
                <w:sz w:val="28"/>
                <w:szCs w:val="28"/>
                <w:lang w:val="en-US"/>
              </w:rPr>
            </w:pPr>
            <w:r w:rsidRPr="00341AAE">
              <w:rPr>
                <w:rFonts w:ascii="Arial" w:hAnsi="Arial" w:cs="Arial"/>
                <w:b/>
                <w:bCs/>
                <w:sz w:val="28"/>
                <w:szCs w:val="28"/>
              </w:rPr>
              <w:t>Определение</w:t>
            </w:r>
            <w:r w:rsidRPr="00E95E22">
              <w:rPr>
                <w:rFonts w:ascii="Arial" w:hAnsi="Arial" w:cs="Arial"/>
                <w:b/>
                <w:bCs/>
                <w:sz w:val="28"/>
                <w:szCs w:val="28"/>
                <w:lang w:val="en-US"/>
              </w:rPr>
              <w:t xml:space="preserve"> </w:t>
            </w:r>
            <w:r w:rsidRPr="00341AAE">
              <w:rPr>
                <w:rFonts w:ascii="Arial" w:hAnsi="Arial" w:cs="Arial"/>
                <w:b/>
                <w:bCs/>
                <w:sz w:val="28"/>
                <w:szCs w:val="28"/>
              </w:rPr>
              <w:t>процента</w:t>
            </w:r>
            <w:r w:rsidRPr="00E95E22">
              <w:rPr>
                <w:rFonts w:ascii="Arial" w:hAnsi="Arial" w:cs="Arial"/>
                <w:b/>
                <w:bCs/>
                <w:sz w:val="28"/>
                <w:szCs w:val="28"/>
                <w:lang w:val="en-US"/>
              </w:rPr>
              <w:t xml:space="preserve"> </w:t>
            </w:r>
            <w:r w:rsidRPr="00341AAE">
              <w:rPr>
                <w:rFonts w:ascii="Arial" w:hAnsi="Arial" w:cs="Arial"/>
                <w:b/>
                <w:bCs/>
                <w:sz w:val="28"/>
                <w:szCs w:val="28"/>
              </w:rPr>
              <w:t>водостойкости</w:t>
            </w:r>
          </w:p>
          <w:p w:rsidR="00E95E22" w:rsidRDefault="00E95E22" w:rsidP="00E95E22">
            <w:pPr>
              <w:ind w:firstLine="0"/>
              <w:jc w:val="center"/>
              <w:rPr>
                <w:rFonts w:ascii="Arial" w:hAnsi="Arial" w:cs="Arial"/>
                <w:snapToGrid w:val="0"/>
                <w:color w:val="000000"/>
                <w:lang w:val="en-US"/>
              </w:rPr>
            </w:pPr>
            <w:r w:rsidRPr="002536F7">
              <w:rPr>
                <w:rFonts w:ascii="Arial" w:hAnsi="Arial" w:cs="Arial"/>
                <w:snapToGrid w:val="0"/>
                <w:lang w:val="en-US"/>
              </w:rPr>
              <w:t>Products</w:t>
            </w:r>
            <w:r w:rsidRPr="0087412F">
              <w:rPr>
                <w:rFonts w:ascii="Arial" w:hAnsi="Arial" w:cs="Arial"/>
                <w:snapToGrid w:val="0"/>
                <w:color w:val="000000"/>
                <w:lang w:val="en-US"/>
              </w:rPr>
              <w:t xml:space="preserve"> </w:t>
            </w:r>
            <w:r w:rsidRPr="002536F7">
              <w:rPr>
                <w:rFonts w:ascii="Arial" w:hAnsi="Arial" w:cs="Arial"/>
                <w:snapToGrid w:val="0"/>
                <w:lang w:val="en-US"/>
              </w:rPr>
              <w:t xml:space="preserve">perfumery and cosmetic </w:t>
            </w:r>
            <w:r w:rsidRPr="0087412F">
              <w:rPr>
                <w:rFonts w:ascii="Arial" w:hAnsi="Arial" w:cs="Arial"/>
                <w:snapToGrid w:val="0"/>
                <w:color w:val="000000"/>
                <w:lang w:val="en-US"/>
              </w:rPr>
              <w:t>Sun</w:t>
            </w:r>
            <w:r w:rsidRPr="00DA19D0">
              <w:rPr>
                <w:rFonts w:ascii="Arial" w:hAnsi="Arial" w:cs="Arial"/>
                <w:snapToGrid w:val="0"/>
                <w:color w:val="000000"/>
                <w:lang w:val="en-US"/>
              </w:rPr>
              <w:t xml:space="preserve"> </w:t>
            </w:r>
            <w:r w:rsidRPr="0087412F">
              <w:rPr>
                <w:rFonts w:ascii="Arial" w:hAnsi="Arial" w:cs="Arial"/>
                <w:snapToGrid w:val="0"/>
                <w:color w:val="000000"/>
                <w:lang w:val="en-US"/>
              </w:rPr>
              <w:t>protection</w:t>
            </w:r>
            <w:r w:rsidRPr="00DA19D0">
              <w:rPr>
                <w:rFonts w:ascii="Arial" w:hAnsi="Arial" w:cs="Arial"/>
                <w:snapToGrid w:val="0"/>
                <w:color w:val="000000"/>
                <w:lang w:val="en-US"/>
              </w:rPr>
              <w:t xml:space="preserve"> </w:t>
            </w:r>
            <w:r w:rsidRPr="0087412F">
              <w:rPr>
                <w:rFonts w:ascii="Arial" w:hAnsi="Arial" w:cs="Arial"/>
                <w:snapToGrid w:val="0"/>
                <w:color w:val="000000"/>
                <w:lang w:val="en-US"/>
              </w:rPr>
              <w:t>test</w:t>
            </w:r>
            <w:r w:rsidRPr="00DA19D0">
              <w:rPr>
                <w:rFonts w:ascii="Arial" w:hAnsi="Arial" w:cs="Arial"/>
                <w:snapToGrid w:val="0"/>
                <w:color w:val="000000"/>
                <w:lang w:val="en-US"/>
              </w:rPr>
              <w:t xml:space="preserve"> </w:t>
            </w:r>
            <w:r w:rsidRPr="0087412F">
              <w:rPr>
                <w:rFonts w:ascii="Arial" w:hAnsi="Arial" w:cs="Arial"/>
                <w:snapToGrid w:val="0"/>
                <w:color w:val="000000"/>
                <w:lang w:val="en-US"/>
              </w:rPr>
              <w:t>methods</w:t>
            </w:r>
            <w:r w:rsidRPr="00DA19D0">
              <w:rPr>
                <w:rFonts w:ascii="Arial" w:hAnsi="Arial" w:cs="Arial"/>
                <w:snapToGrid w:val="0"/>
                <w:color w:val="000000"/>
                <w:lang w:val="en-US"/>
              </w:rPr>
              <w:t>.</w:t>
            </w:r>
            <w:r w:rsidRPr="00DE6BA9">
              <w:rPr>
                <w:rFonts w:ascii="Arial" w:hAnsi="Arial" w:cs="Arial"/>
                <w:snapToGrid w:val="0"/>
                <w:color w:val="000000"/>
                <w:lang w:val="en-US"/>
              </w:rPr>
              <w:t xml:space="preserve"> </w:t>
            </w:r>
            <w:r w:rsidRPr="0087412F">
              <w:rPr>
                <w:rFonts w:ascii="Arial" w:hAnsi="Arial" w:cs="Arial"/>
                <w:snapToGrid w:val="0"/>
                <w:color w:val="000000"/>
                <w:lang w:val="en-US"/>
              </w:rPr>
              <w:t xml:space="preserve">Percentage of water </w:t>
            </w:r>
          </w:p>
          <w:p w:rsidR="007150AB" w:rsidRPr="00E95E22" w:rsidRDefault="00E95E22" w:rsidP="00E95E22">
            <w:pPr>
              <w:ind w:firstLine="0"/>
              <w:jc w:val="center"/>
              <w:rPr>
                <w:rFonts w:ascii="Arial" w:hAnsi="Arial" w:cs="Arial"/>
                <w:snapToGrid w:val="0"/>
                <w:color w:val="000000"/>
                <w:lang w:val="en-US"/>
              </w:rPr>
            </w:pPr>
            <w:r w:rsidRPr="0087412F">
              <w:rPr>
                <w:rFonts w:ascii="Arial" w:hAnsi="Arial" w:cs="Arial"/>
                <w:snapToGrid w:val="0"/>
                <w:color w:val="000000"/>
                <w:lang w:val="en-US"/>
              </w:rPr>
              <w:t>resistance</w:t>
            </w:r>
          </w:p>
        </w:tc>
      </w:tr>
    </w:tbl>
    <w:p w:rsidR="004A66E2" w:rsidRDefault="00A843A4" w:rsidP="00CB535E">
      <w:pPr>
        <w:keepNext/>
        <w:widowControl w:val="0"/>
        <w:autoSpaceDE w:val="0"/>
        <w:autoSpaceDN w:val="0"/>
        <w:adjustRightInd w:val="0"/>
        <w:spacing w:before="240" w:after="120" w:line="240" w:lineRule="auto"/>
        <w:ind w:left="1418" w:firstLine="0"/>
        <w:jc w:val="right"/>
        <w:rPr>
          <w:rFonts w:ascii="Arial" w:hAnsi="Arial" w:cs="Arial"/>
          <w:b/>
          <w:color w:val="FFFFFF"/>
          <w:szCs w:val="26"/>
        </w:rPr>
      </w:pPr>
      <w:r w:rsidRPr="00A843A4">
        <w:rPr>
          <w:rFonts w:ascii="Arial" w:hAnsi="Arial" w:cs="Arial"/>
          <w:b/>
          <w:color w:val="000000"/>
          <w:szCs w:val="26"/>
        </w:rPr>
        <w:t>Дата</w:t>
      </w:r>
      <w:r w:rsidRPr="00E30654">
        <w:rPr>
          <w:rFonts w:ascii="Arial" w:hAnsi="Arial" w:cs="Arial"/>
          <w:b/>
          <w:color w:val="000000"/>
          <w:szCs w:val="26"/>
        </w:rPr>
        <w:t xml:space="preserve"> </w:t>
      </w:r>
      <w:r w:rsidRPr="00A843A4">
        <w:rPr>
          <w:rFonts w:ascii="Arial" w:hAnsi="Arial" w:cs="Arial"/>
          <w:b/>
          <w:color w:val="000000"/>
          <w:szCs w:val="26"/>
        </w:rPr>
        <w:t>введения</w:t>
      </w:r>
      <w:r w:rsidRPr="00E30654">
        <w:rPr>
          <w:rFonts w:ascii="Arial" w:hAnsi="Arial" w:cs="Arial"/>
          <w:b/>
          <w:color w:val="000000"/>
          <w:szCs w:val="26"/>
        </w:rPr>
        <w:t xml:space="preserve"> — 20</w:t>
      </w:r>
      <w:r w:rsidR="0097192A">
        <w:rPr>
          <w:rFonts w:ascii="Arial" w:hAnsi="Arial" w:cs="Arial"/>
          <w:b/>
          <w:color w:val="000000"/>
          <w:szCs w:val="26"/>
        </w:rPr>
        <w:t>2</w:t>
      </w:r>
      <w:r w:rsidR="00FC4EDE" w:rsidRPr="00E30654">
        <w:rPr>
          <w:rFonts w:ascii="Arial" w:hAnsi="Arial" w:cs="Arial"/>
          <w:b/>
          <w:color w:val="000000"/>
          <w:szCs w:val="26"/>
        </w:rPr>
        <w:t xml:space="preserve">  </w:t>
      </w:r>
      <w:r w:rsidR="00B92263" w:rsidRPr="00E30654">
        <w:rPr>
          <w:rFonts w:ascii="Arial" w:hAnsi="Arial" w:cs="Arial"/>
          <w:b/>
          <w:color w:val="000000"/>
          <w:szCs w:val="26"/>
        </w:rPr>
        <w:t xml:space="preserve">  </w:t>
      </w:r>
      <w:r w:rsidRPr="00E30654">
        <w:rPr>
          <w:rFonts w:ascii="Arial" w:hAnsi="Arial" w:cs="Arial"/>
          <w:b/>
          <w:color w:val="FFFFFF"/>
          <w:szCs w:val="26"/>
        </w:rPr>
        <w:t>4</w:t>
      </w:r>
      <w:r w:rsidRPr="00E30654">
        <w:rPr>
          <w:rFonts w:ascii="Arial" w:hAnsi="Arial" w:cs="Arial"/>
          <w:b/>
          <w:color w:val="000000"/>
          <w:szCs w:val="26"/>
        </w:rPr>
        <w:t>—</w:t>
      </w:r>
      <w:r w:rsidRPr="00E30654">
        <w:rPr>
          <w:rFonts w:ascii="Arial" w:hAnsi="Arial" w:cs="Arial"/>
          <w:b/>
          <w:color w:val="FFFFFF"/>
          <w:szCs w:val="26"/>
        </w:rPr>
        <w:t>0</w:t>
      </w:r>
      <w:r w:rsidR="00B92263" w:rsidRPr="00E30654">
        <w:rPr>
          <w:rFonts w:ascii="Arial" w:hAnsi="Arial" w:cs="Arial"/>
          <w:b/>
          <w:color w:val="FFFFFF"/>
          <w:szCs w:val="26"/>
        </w:rPr>
        <w:t xml:space="preserve">   </w:t>
      </w:r>
      <w:r w:rsidRPr="00E30654">
        <w:rPr>
          <w:rFonts w:ascii="Arial" w:hAnsi="Arial" w:cs="Arial"/>
          <w:b/>
          <w:color w:val="FFFFFF"/>
          <w:szCs w:val="26"/>
        </w:rPr>
        <w:t>7</w:t>
      </w:r>
      <w:r w:rsidRPr="00E30654">
        <w:rPr>
          <w:rFonts w:ascii="Arial" w:hAnsi="Arial" w:cs="Arial"/>
          <w:b/>
          <w:color w:val="000000"/>
          <w:szCs w:val="26"/>
        </w:rPr>
        <w:t>—</w:t>
      </w:r>
      <w:r w:rsidRPr="00E30654">
        <w:rPr>
          <w:rFonts w:ascii="Arial" w:hAnsi="Arial" w:cs="Arial"/>
          <w:b/>
          <w:color w:val="FFFFFF"/>
          <w:szCs w:val="26"/>
        </w:rPr>
        <w:t>0</w:t>
      </w:r>
      <w:r w:rsidR="00B92263" w:rsidRPr="00E30654">
        <w:rPr>
          <w:rFonts w:ascii="Arial" w:hAnsi="Arial" w:cs="Arial"/>
          <w:b/>
          <w:color w:val="FFFFFF"/>
          <w:szCs w:val="26"/>
        </w:rPr>
        <w:t xml:space="preserve">  </w:t>
      </w:r>
      <w:r w:rsidRPr="00E30654">
        <w:rPr>
          <w:rFonts w:ascii="Arial" w:hAnsi="Arial" w:cs="Arial"/>
          <w:b/>
          <w:color w:val="FFFFFF"/>
          <w:szCs w:val="26"/>
        </w:rPr>
        <w:t>1</w:t>
      </w:r>
    </w:p>
    <w:p w:rsidR="00EF5F4C" w:rsidRDefault="00EF5F4C" w:rsidP="007150AB">
      <w:pPr>
        <w:spacing w:before="240"/>
        <w:ind w:firstLine="709"/>
        <w:rPr>
          <w:rFonts w:ascii="Arial" w:hAnsi="Arial" w:cs="Arial"/>
          <w:b/>
          <w:sz w:val="28"/>
        </w:rPr>
      </w:pPr>
    </w:p>
    <w:p w:rsidR="00CB535E" w:rsidRDefault="00CB535E" w:rsidP="007150AB">
      <w:pPr>
        <w:spacing w:before="240"/>
        <w:ind w:firstLine="709"/>
        <w:rPr>
          <w:rFonts w:ascii="Arial" w:hAnsi="Arial" w:cs="Arial"/>
          <w:b/>
          <w:sz w:val="28"/>
        </w:rPr>
      </w:pPr>
      <w:r w:rsidRPr="008E4531">
        <w:rPr>
          <w:rFonts w:ascii="Arial" w:hAnsi="Arial" w:cs="Arial"/>
          <w:b/>
          <w:sz w:val="28"/>
        </w:rPr>
        <w:t>1 Область применения</w:t>
      </w:r>
    </w:p>
    <w:p w:rsidR="007A5C1B" w:rsidRDefault="007A5C1B" w:rsidP="00EF5F4C">
      <w:pPr>
        <w:ind w:firstLine="709"/>
        <w:rPr>
          <w:rFonts w:ascii="Arial" w:hAnsi="Arial" w:cs="Arial"/>
        </w:rPr>
      </w:pPr>
      <w:r>
        <w:rPr>
          <w:rFonts w:ascii="Arial" w:hAnsi="Arial" w:cs="Arial"/>
        </w:rPr>
        <w:t xml:space="preserve">Настоящий стандарт устанавливает методы </w:t>
      </w:r>
      <w:r w:rsidRPr="007A5C1B">
        <w:rPr>
          <w:rFonts w:ascii="Arial" w:hAnsi="Arial" w:cs="Arial"/>
        </w:rPr>
        <w:t>оценки процента водост</w:t>
      </w:r>
      <w:r w:rsidR="0012045C">
        <w:rPr>
          <w:rFonts w:ascii="Arial" w:hAnsi="Arial" w:cs="Arial"/>
        </w:rPr>
        <w:t>ойкости парфюмерно-косметической</w:t>
      </w:r>
      <w:r w:rsidRPr="007A5C1B">
        <w:rPr>
          <w:rFonts w:ascii="Arial" w:hAnsi="Arial" w:cs="Arial"/>
        </w:rPr>
        <w:t xml:space="preserve"> </w:t>
      </w:r>
      <w:r>
        <w:rPr>
          <w:rFonts w:ascii="Arial" w:hAnsi="Arial" w:cs="Arial"/>
        </w:rPr>
        <w:t>продукции</w:t>
      </w:r>
      <w:r w:rsidRPr="007A5C1B">
        <w:rPr>
          <w:rFonts w:ascii="Arial" w:hAnsi="Arial" w:cs="Arial"/>
        </w:rPr>
        <w:t xml:space="preserve"> путем сравнения </w:t>
      </w:r>
      <w:r w:rsidR="00E95E22">
        <w:rPr>
          <w:rFonts w:ascii="Arial" w:hAnsi="Arial" w:cs="Arial"/>
        </w:rPr>
        <w:t>солнцезащитного фактора SPF</w:t>
      </w:r>
      <w:r w:rsidRPr="007A5C1B">
        <w:rPr>
          <w:rFonts w:ascii="Arial" w:hAnsi="Arial" w:cs="Arial"/>
        </w:rPr>
        <w:t xml:space="preserve"> до погру</w:t>
      </w:r>
      <w:r>
        <w:rPr>
          <w:rFonts w:ascii="Arial" w:hAnsi="Arial" w:cs="Arial"/>
        </w:rPr>
        <w:t>жения в воду (далее – статический</w:t>
      </w:r>
      <w:r w:rsidR="00E95E22">
        <w:rPr>
          <w:rFonts w:ascii="Arial" w:hAnsi="Arial" w:cs="Arial"/>
        </w:rPr>
        <w:t xml:space="preserve"> SPF) и после установле</w:t>
      </w:r>
      <w:r w:rsidRPr="007A5C1B">
        <w:rPr>
          <w:rFonts w:ascii="Arial" w:hAnsi="Arial" w:cs="Arial"/>
        </w:rPr>
        <w:t xml:space="preserve">нного </w:t>
      </w:r>
      <w:r w:rsidR="0053015A">
        <w:rPr>
          <w:rFonts w:ascii="Arial" w:hAnsi="Arial" w:cs="Arial"/>
        </w:rPr>
        <w:t xml:space="preserve">времени </w:t>
      </w:r>
      <w:r w:rsidRPr="007A5C1B">
        <w:rPr>
          <w:rFonts w:ascii="Arial" w:hAnsi="Arial" w:cs="Arial"/>
        </w:rPr>
        <w:t xml:space="preserve">погружения в воду </w:t>
      </w:r>
      <w:r>
        <w:rPr>
          <w:rFonts w:ascii="Arial" w:hAnsi="Arial" w:cs="Arial"/>
        </w:rPr>
        <w:t>(</w:t>
      </w:r>
      <w:r w:rsidRPr="007A5C1B">
        <w:rPr>
          <w:rFonts w:ascii="Arial" w:hAnsi="Arial" w:cs="Arial"/>
        </w:rPr>
        <w:t xml:space="preserve">далее </w:t>
      </w:r>
      <w:r>
        <w:rPr>
          <w:rFonts w:ascii="Arial" w:hAnsi="Arial" w:cs="Arial"/>
        </w:rPr>
        <w:t>– влажный</w:t>
      </w:r>
      <w:r w:rsidRPr="007A5C1B">
        <w:rPr>
          <w:rFonts w:ascii="Arial" w:hAnsi="Arial" w:cs="Arial"/>
        </w:rPr>
        <w:t xml:space="preserve"> SPF).</w:t>
      </w:r>
    </w:p>
    <w:p w:rsidR="00EF5F4C" w:rsidRPr="000E6864" w:rsidRDefault="00EF5F4C" w:rsidP="00EF5F4C">
      <w:pPr>
        <w:spacing w:before="240"/>
        <w:ind w:firstLine="709"/>
        <w:rPr>
          <w:rFonts w:ascii="Arial" w:hAnsi="Arial" w:cs="Arial"/>
          <w:b/>
          <w:color w:val="000000" w:themeColor="text1"/>
          <w:sz w:val="28"/>
        </w:rPr>
      </w:pPr>
      <w:r w:rsidRPr="000E6864">
        <w:rPr>
          <w:rFonts w:ascii="Arial" w:hAnsi="Arial" w:cs="Arial"/>
          <w:b/>
          <w:color w:val="000000" w:themeColor="text1"/>
          <w:sz w:val="28"/>
        </w:rPr>
        <w:t>2 Нормативные ссылки</w:t>
      </w:r>
    </w:p>
    <w:p w:rsidR="00EF5F4C" w:rsidRPr="00EF5F4C" w:rsidRDefault="00EF5F4C" w:rsidP="00EF5F4C">
      <w:pPr>
        <w:ind w:firstLine="709"/>
        <w:rPr>
          <w:rFonts w:ascii="Arial" w:hAnsi="Arial" w:cs="Arial"/>
          <w:color w:val="000000" w:themeColor="text1"/>
          <w:szCs w:val="20"/>
          <w:shd w:val="clear" w:color="auto" w:fill="FFFFFF"/>
        </w:rPr>
      </w:pPr>
      <w:r w:rsidRPr="000E6864">
        <w:rPr>
          <w:rFonts w:ascii="Arial" w:hAnsi="Arial" w:cs="Arial"/>
          <w:bCs/>
          <w:color w:val="000000" w:themeColor="text1"/>
        </w:rPr>
        <w:t xml:space="preserve">В настоящем стандарте использованы нормативные ссылки на следующие международные стандарты [для датированных ссылок применяют только указанное издание ссылочного стандарта, для недатированных — последнее </w:t>
      </w:r>
      <w:r>
        <w:rPr>
          <w:rFonts w:ascii="Arial" w:hAnsi="Arial" w:cs="Arial"/>
          <w:bCs/>
          <w:color w:val="000000" w:themeColor="text1"/>
        </w:rPr>
        <w:t>издание (включая все изменения</w:t>
      </w:r>
      <w:r w:rsidRPr="000E6864">
        <w:rPr>
          <w:rFonts w:ascii="Arial" w:hAnsi="Arial" w:cs="Arial"/>
          <w:bCs/>
          <w:color w:val="000000" w:themeColor="text1"/>
        </w:rPr>
        <w:t>)]:</w:t>
      </w:r>
    </w:p>
    <w:p w:rsidR="0077159D" w:rsidRPr="0053015A" w:rsidRDefault="0077159D" w:rsidP="0077159D">
      <w:pPr>
        <w:pStyle w:val="Pa15"/>
        <w:spacing w:line="360" w:lineRule="auto"/>
        <w:ind w:firstLine="709"/>
        <w:jc w:val="both"/>
        <w:rPr>
          <w:rFonts w:ascii="Arial" w:hAnsi="Arial" w:cs="Arial"/>
          <w:color w:val="000000"/>
        </w:rPr>
      </w:pPr>
      <w:r w:rsidRPr="0056136B">
        <w:rPr>
          <w:rFonts w:ascii="Arial" w:hAnsi="Arial" w:cs="Arial"/>
          <w:color w:val="000000"/>
          <w:lang w:val="en-US"/>
        </w:rPr>
        <w:t>ISO 16217:2020, Cosmetics — Sun protection test methods — Water immersion procedure for determining water resistance (</w:t>
      </w:r>
      <w:r w:rsidRPr="0056136B">
        <w:rPr>
          <w:rFonts w:ascii="Arial" w:hAnsi="Arial" w:cs="Arial"/>
        </w:rPr>
        <w:t>Продукция</w:t>
      </w:r>
      <w:r w:rsidRPr="0077159D">
        <w:rPr>
          <w:rFonts w:ascii="Arial" w:hAnsi="Arial" w:cs="Arial"/>
          <w:lang w:val="en-US"/>
        </w:rPr>
        <w:t xml:space="preserve"> </w:t>
      </w:r>
      <w:r w:rsidRPr="0056136B">
        <w:rPr>
          <w:rFonts w:ascii="Arial" w:hAnsi="Arial" w:cs="Arial"/>
        </w:rPr>
        <w:t>косметическая</w:t>
      </w:r>
      <w:r w:rsidRPr="0077159D">
        <w:rPr>
          <w:rFonts w:ascii="Arial" w:hAnsi="Arial" w:cs="Arial"/>
          <w:lang w:val="en-US"/>
        </w:rPr>
        <w:t>.</w:t>
      </w:r>
      <w:r w:rsidR="0053015A" w:rsidRPr="0053015A">
        <w:rPr>
          <w:lang w:val="en-US"/>
        </w:rPr>
        <w:t xml:space="preserve"> </w:t>
      </w:r>
      <w:r w:rsidR="0053015A" w:rsidRPr="0053015A">
        <w:rPr>
          <w:rFonts w:ascii="Arial" w:hAnsi="Arial" w:cs="Arial"/>
        </w:rPr>
        <w:t>Методы испытаний защит</w:t>
      </w:r>
      <w:r w:rsidR="00E95E22">
        <w:rPr>
          <w:rFonts w:ascii="Arial" w:hAnsi="Arial" w:cs="Arial"/>
        </w:rPr>
        <w:t>ы</w:t>
      </w:r>
      <w:r w:rsidR="0053015A" w:rsidRPr="0053015A">
        <w:rPr>
          <w:rFonts w:ascii="Arial" w:hAnsi="Arial" w:cs="Arial"/>
        </w:rPr>
        <w:t xml:space="preserve"> от солнца. Процедура погружения в воду для определения водостойкости</w:t>
      </w:r>
      <w:r w:rsidR="0053015A">
        <w:rPr>
          <w:rFonts w:ascii="Arial" w:hAnsi="Arial" w:cs="Arial"/>
        </w:rPr>
        <w:t>)</w:t>
      </w:r>
    </w:p>
    <w:p w:rsidR="0077159D" w:rsidRPr="003C7E10" w:rsidRDefault="0077159D" w:rsidP="0077159D">
      <w:pPr>
        <w:ind w:firstLine="709"/>
        <w:rPr>
          <w:rFonts w:ascii="Arial" w:hAnsi="Arial" w:cs="Arial"/>
          <w:color w:val="000000"/>
        </w:rPr>
      </w:pPr>
      <w:r w:rsidRPr="0056136B">
        <w:rPr>
          <w:rFonts w:ascii="Arial" w:hAnsi="Arial" w:cs="Arial"/>
          <w:color w:val="000000"/>
          <w:lang w:val="en-US"/>
        </w:rPr>
        <w:t xml:space="preserve">ISO 24444:2019, Cosmetics — Sun protection test methods — In vivo determination of the sun protection factor (SPF) </w:t>
      </w:r>
      <w:r>
        <w:rPr>
          <w:rFonts w:ascii="Arial" w:hAnsi="Arial" w:cs="Arial"/>
          <w:color w:val="000000"/>
          <w:lang w:val="en-US"/>
        </w:rPr>
        <w:t>[</w:t>
      </w:r>
      <w:r w:rsidRPr="0056136B">
        <w:rPr>
          <w:rFonts w:ascii="Arial" w:hAnsi="Arial" w:cs="Arial"/>
        </w:rPr>
        <w:t>Продукция</w:t>
      </w:r>
      <w:r w:rsidRPr="0077159D">
        <w:rPr>
          <w:rFonts w:ascii="Arial" w:hAnsi="Arial" w:cs="Arial"/>
          <w:lang w:val="en-US"/>
        </w:rPr>
        <w:t xml:space="preserve"> </w:t>
      </w:r>
      <w:r w:rsidRPr="0056136B">
        <w:rPr>
          <w:rFonts w:ascii="Arial" w:hAnsi="Arial" w:cs="Arial"/>
        </w:rPr>
        <w:t>косметическая</w:t>
      </w:r>
      <w:r w:rsidRPr="0077159D">
        <w:rPr>
          <w:rFonts w:ascii="Arial" w:hAnsi="Arial" w:cs="Arial"/>
          <w:lang w:val="en-US"/>
        </w:rPr>
        <w:t xml:space="preserve">. </w:t>
      </w:r>
      <w:r w:rsidRPr="0056136B">
        <w:rPr>
          <w:rFonts w:ascii="Arial" w:hAnsi="Arial" w:cs="Arial"/>
        </w:rPr>
        <w:t>Методы испытаний защиты от солнца. Определение</w:t>
      </w:r>
      <w:r w:rsidRPr="003C7E10">
        <w:rPr>
          <w:rFonts w:ascii="Arial" w:hAnsi="Arial" w:cs="Arial"/>
        </w:rPr>
        <w:t xml:space="preserve"> </w:t>
      </w:r>
      <w:r w:rsidRPr="0056136B">
        <w:rPr>
          <w:rFonts w:ascii="Arial" w:hAnsi="Arial" w:cs="Arial"/>
        </w:rPr>
        <w:t>солнцезащитного</w:t>
      </w:r>
      <w:r w:rsidRPr="003C7E10">
        <w:rPr>
          <w:rFonts w:ascii="Arial" w:hAnsi="Arial" w:cs="Arial"/>
        </w:rPr>
        <w:t xml:space="preserve"> </w:t>
      </w:r>
      <w:r w:rsidRPr="0056136B">
        <w:rPr>
          <w:rFonts w:ascii="Arial" w:hAnsi="Arial" w:cs="Arial"/>
        </w:rPr>
        <w:t>фактора</w:t>
      </w:r>
      <w:r w:rsidRPr="003C7E10">
        <w:rPr>
          <w:rFonts w:ascii="Arial" w:hAnsi="Arial" w:cs="Arial"/>
        </w:rPr>
        <w:t xml:space="preserve"> (</w:t>
      </w:r>
      <w:r w:rsidRPr="0077159D">
        <w:rPr>
          <w:rFonts w:ascii="Arial" w:hAnsi="Arial" w:cs="Arial"/>
          <w:lang w:val="en-US"/>
        </w:rPr>
        <w:t>SPF</w:t>
      </w:r>
      <w:r w:rsidRPr="003C7E10">
        <w:rPr>
          <w:rFonts w:ascii="Arial" w:hAnsi="Arial" w:cs="Arial"/>
        </w:rPr>
        <w:t>)</w:t>
      </w:r>
      <w:r w:rsidRPr="003C7E10">
        <w:rPr>
          <w:rFonts w:ascii="Arial" w:hAnsi="Arial" w:cs="Arial"/>
          <w:color w:val="000000"/>
        </w:rPr>
        <w:t xml:space="preserve"> </w:t>
      </w:r>
      <w:r w:rsidRPr="0056136B">
        <w:rPr>
          <w:rFonts w:ascii="Arial" w:hAnsi="Arial" w:cs="Arial"/>
          <w:color w:val="000000"/>
          <w:lang w:val="en-US"/>
        </w:rPr>
        <w:t>in</w:t>
      </w:r>
      <w:r w:rsidRPr="003C7E10">
        <w:rPr>
          <w:rFonts w:ascii="Arial" w:hAnsi="Arial" w:cs="Arial"/>
          <w:color w:val="000000"/>
        </w:rPr>
        <w:t xml:space="preserve"> </w:t>
      </w:r>
      <w:r w:rsidRPr="0056136B">
        <w:rPr>
          <w:rFonts w:ascii="Arial" w:hAnsi="Arial" w:cs="Arial"/>
          <w:color w:val="000000"/>
          <w:lang w:val="en-US"/>
        </w:rPr>
        <w:t>vivo</w:t>
      </w:r>
      <w:r w:rsidRPr="003C7E10">
        <w:rPr>
          <w:rFonts w:ascii="Arial" w:hAnsi="Arial" w:cs="Arial"/>
          <w:color w:val="000000"/>
        </w:rPr>
        <w:t>]</w:t>
      </w:r>
    </w:p>
    <w:p w:rsidR="00B77F61" w:rsidRPr="003C7E10" w:rsidRDefault="00B77F61" w:rsidP="0077159D">
      <w:pPr>
        <w:spacing w:before="240"/>
        <w:ind w:firstLine="709"/>
        <w:rPr>
          <w:rFonts w:ascii="Arial" w:hAnsi="Arial" w:cs="Arial"/>
          <w:color w:val="000000"/>
        </w:rPr>
      </w:pPr>
      <w:r w:rsidRPr="00870CCF">
        <w:rPr>
          <w:rFonts w:ascii="Arial" w:hAnsi="Arial" w:cs="Arial"/>
          <w:b/>
          <w:sz w:val="28"/>
          <w:szCs w:val="20"/>
        </w:rPr>
        <w:t>3 Термины и определения</w:t>
      </w:r>
    </w:p>
    <w:p w:rsidR="0077159D" w:rsidRDefault="0077159D" w:rsidP="0077159D">
      <w:pPr>
        <w:ind w:firstLine="709"/>
        <w:rPr>
          <w:rFonts w:ascii="Arial" w:hAnsi="Arial" w:cs="Arial"/>
        </w:rPr>
      </w:pPr>
      <w:r>
        <w:rPr>
          <w:rFonts w:ascii="Arial" w:hAnsi="Arial" w:cs="Arial"/>
        </w:rPr>
        <w:t>В настоящем стандарте применен</w:t>
      </w:r>
      <w:r w:rsidR="0053015A">
        <w:rPr>
          <w:rFonts w:ascii="Arial" w:hAnsi="Arial" w:cs="Arial"/>
        </w:rPr>
        <w:t>ы следующие</w:t>
      </w:r>
      <w:r>
        <w:rPr>
          <w:rFonts w:ascii="Arial" w:hAnsi="Arial" w:cs="Arial"/>
        </w:rPr>
        <w:t xml:space="preserve"> термин</w:t>
      </w:r>
      <w:r w:rsidR="0053015A">
        <w:rPr>
          <w:rFonts w:ascii="Arial" w:hAnsi="Arial" w:cs="Arial"/>
        </w:rPr>
        <w:t>ы</w:t>
      </w:r>
      <w:r>
        <w:rPr>
          <w:rFonts w:ascii="Arial" w:hAnsi="Arial" w:cs="Arial"/>
        </w:rPr>
        <w:t xml:space="preserve"> с соответствующим</w:t>
      </w:r>
      <w:r w:rsidR="0053015A">
        <w:rPr>
          <w:rFonts w:ascii="Arial" w:hAnsi="Arial" w:cs="Arial"/>
        </w:rPr>
        <w:t>и определения</w:t>
      </w:r>
      <w:r>
        <w:rPr>
          <w:rFonts w:ascii="Arial" w:hAnsi="Arial" w:cs="Arial"/>
        </w:rPr>
        <w:t>м</w:t>
      </w:r>
      <w:r w:rsidR="0053015A">
        <w:rPr>
          <w:rFonts w:ascii="Arial" w:hAnsi="Arial" w:cs="Arial"/>
        </w:rPr>
        <w:t>и</w:t>
      </w:r>
      <w:r>
        <w:rPr>
          <w:rFonts w:ascii="Arial" w:hAnsi="Arial" w:cs="Arial"/>
        </w:rPr>
        <w:t>.</w:t>
      </w:r>
    </w:p>
    <w:p w:rsidR="0077159D" w:rsidRPr="00870CCF" w:rsidRDefault="0077159D" w:rsidP="0077159D">
      <w:pPr>
        <w:ind w:firstLine="709"/>
        <w:rPr>
          <w:rFonts w:ascii="Arial" w:hAnsi="Arial" w:cs="Arial"/>
        </w:rPr>
      </w:pPr>
      <w:r w:rsidRPr="00870CCF">
        <w:rPr>
          <w:rFonts w:ascii="Arial" w:hAnsi="Arial" w:cs="Arial"/>
        </w:rPr>
        <w:lastRenderedPageBreak/>
        <w:t>ISO и IEC поддерживают терминологические базы данных для использования в стандартизации по следующим адресам:</w:t>
      </w:r>
    </w:p>
    <w:p w:rsidR="0077159D" w:rsidRPr="00870CCF" w:rsidRDefault="0077159D" w:rsidP="00984F50">
      <w:pPr>
        <w:ind w:firstLine="709"/>
        <w:rPr>
          <w:rFonts w:ascii="Arial" w:hAnsi="Arial" w:cs="Arial"/>
        </w:rPr>
      </w:pPr>
      <w:r w:rsidRPr="00870CCF">
        <w:rPr>
          <w:rFonts w:ascii="Arial" w:hAnsi="Arial" w:cs="Arial"/>
        </w:rPr>
        <w:t>- Платформа интернет-поиска ISO</w:t>
      </w:r>
      <w:r>
        <w:rPr>
          <w:rFonts w:ascii="Arial" w:hAnsi="Arial" w:cs="Arial"/>
        </w:rPr>
        <w:t>,</w:t>
      </w:r>
      <w:r w:rsidRPr="00870CCF">
        <w:rPr>
          <w:rFonts w:ascii="Arial" w:hAnsi="Arial" w:cs="Arial"/>
        </w:rPr>
        <w:t xml:space="preserve"> доступна</w:t>
      </w:r>
      <w:r>
        <w:rPr>
          <w:rFonts w:ascii="Arial" w:hAnsi="Arial" w:cs="Arial"/>
        </w:rPr>
        <w:t>я</w:t>
      </w:r>
      <w:r w:rsidRPr="00870CCF">
        <w:rPr>
          <w:rFonts w:ascii="Arial" w:hAnsi="Arial" w:cs="Arial"/>
        </w:rPr>
        <w:t xml:space="preserve"> по адресу</w:t>
      </w:r>
      <w:r>
        <w:rPr>
          <w:rFonts w:ascii="Arial" w:hAnsi="Arial" w:cs="Arial"/>
        </w:rPr>
        <w:t>:</w:t>
      </w:r>
      <w:r w:rsidRPr="00870CCF">
        <w:rPr>
          <w:rFonts w:ascii="Arial" w:hAnsi="Arial" w:cs="Arial"/>
        </w:rPr>
        <w:t xml:space="preserve"> http://www.iso.org/obp;</w:t>
      </w:r>
    </w:p>
    <w:p w:rsidR="0077159D" w:rsidRDefault="0077159D" w:rsidP="00B77EEC">
      <w:pPr>
        <w:ind w:firstLine="709"/>
        <w:rPr>
          <w:rFonts w:ascii="Arial" w:hAnsi="Arial" w:cs="Arial"/>
        </w:rPr>
      </w:pPr>
      <w:r w:rsidRPr="00870CCF">
        <w:rPr>
          <w:rFonts w:ascii="Arial" w:hAnsi="Arial" w:cs="Arial"/>
        </w:rPr>
        <w:t>- IEC Electropedia</w:t>
      </w:r>
      <w:r>
        <w:rPr>
          <w:rFonts w:ascii="Arial" w:hAnsi="Arial" w:cs="Arial"/>
        </w:rPr>
        <w:t>,</w:t>
      </w:r>
      <w:r w:rsidRPr="00870CCF">
        <w:rPr>
          <w:rFonts w:ascii="Arial" w:hAnsi="Arial" w:cs="Arial"/>
        </w:rPr>
        <w:t xml:space="preserve"> доступна</w:t>
      </w:r>
      <w:r>
        <w:rPr>
          <w:rFonts w:ascii="Arial" w:hAnsi="Arial" w:cs="Arial"/>
        </w:rPr>
        <w:t>я</w:t>
      </w:r>
      <w:r w:rsidRPr="00870CCF">
        <w:rPr>
          <w:rFonts w:ascii="Arial" w:hAnsi="Arial" w:cs="Arial"/>
        </w:rPr>
        <w:t xml:space="preserve"> по адресу</w:t>
      </w:r>
      <w:r>
        <w:rPr>
          <w:rFonts w:ascii="Arial" w:hAnsi="Arial" w:cs="Arial"/>
        </w:rPr>
        <w:t>:</w:t>
      </w:r>
      <w:r w:rsidRPr="00870CCF">
        <w:rPr>
          <w:rFonts w:ascii="Arial" w:hAnsi="Arial" w:cs="Arial"/>
        </w:rPr>
        <w:t xml:space="preserve"> http://www.electropedia.org/.</w:t>
      </w:r>
    </w:p>
    <w:p w:rsidR="0077159D" w:rsidRPr="0077159D" w:rsidRDefault="00B77F61" w:rsidP="00E42E3B">
      <w:pPr>
        <w:ind w:firstLine="709"/>
        <w:rPr>
          <w:rFonts w:ascii="Arial" w:hAnsi="Arial" w:cs="Arial"/>
        </w:rPr>
      </w:pPr>
      <w:r w:rsidRPr="00D71A69">
        <w:rPr>
          <w:rFonts w:ascii="Arial" w:hAnsi="Arial" w:cs="Arial"/>
        </w:rPr>
        <w:t xml:space="preserve">3.1 </w:t>
      </w:r>
      <w:r w:rsidR="00984F50" w:rsidRPr="00984F50">
        <w:rPr>
          <w:rFonts w:ascii="Arial" w:hAnsi="Arial" w:cs="Arial"/>
          <w:b/>
        </w:rPr>
        <w:t xml:space="preserve">устройство для имитации плавания </w:t>
      </w:r>
      <w:r w:rsidRPr="00D71A69">
        <w:rPr>
          <w:rFonts w:ascii="Arial" w:hAnsi="Arial" w:cs="Arial"/>
        </w:rPr>
        <w:t>(</w:t>
      </w:r>
      <w:r w:rsidR="00984F50" w:rsidRPr="00984F50">
        <w:rPr>
          <w:rFonts w:ascii="Arial" w:hAnsi="Arial" w:cs="Arial"/>
          <w:bCs/>
          <w:color w:val="000000"/>
        </w:rPr>
        <w:t>simulated swim test device</w:t>
      </w:r>
      <w:r w:rsidRPr="00D71A69">
        <w:rPr>
          <w:rFonts w:ascii="Arial" w:hAnsi="Arial" w:cs="Arial"/>
        </w:rPr>
        <w:t>)</w:t>
      </w:r>
      <w:r w:rsidRPr="00E95E22">
        <w:rPr>
          <w:rFonts w:ascii="Arial" w:hAnsi="Arial" w:cs="Arial"/>
        </w:rPr>
        <w:t>:</w:t>
      </w:r>
      <w:r w:rsidR="00984F50">
        <w:rPr>
          <w:rFonts w:ascii="Arial" w:hAnsi="Arial" w:cs="Arial"/>
        </w:rPr>
        <w:t xml:space="preserve"> Спа</w:t>
      </w:r>
      <w:r w:rsidR="0077159D" w:rsidRPr="0077159D">
        <w:rPr>
          <w:rFonts w:ascii="Arial" w:hAnsi="Arial" w:cs="Arial"/>
        </w:rPr>
        <w:t>, джакузи или подобное устройство, предназначенное для погружения в воду</w:t>
      </w:r>
      <w:r w:rsidR="00984F50">
        <w:rPr>
          <w:rFonts w:ascii="Arial" w:hAnsi="Arial" w:cs="Arial"/>
        </w:rPr>
        <w:t>.</w:t>
      </w:r>
    </w:p>
    <w:p w:rsidR="00984F50" w:rsidRPr="00984F50" w:rsidRDefault="0077159D" w:rsidP="00E42E3B">
      <w:pPr>
        <w:ind w:firstLine="709"/>
        <w:rPr>
          <w:rFonts w:ascii="Arial" w:hAnsi="Arial" w:cs="Arial"/>
        </w:rPr>
      </w:pPr>
      <w:r w:rsidRPr="00984F50">
        <w:rPr>
          <w:rFonts w:ascii="Arial" w:hAnsi="Arial" w:cs="Arial"/>
        </w:rPr>
        <w:t>[ISO 16217:2020, 3.1]</w:t>
      </w:r>
    </w:p>
    <w:p w:rsidR="00C32A66" w:rsidRDefault="00984F50" w:rsidP="00E42E3B">
      <w:pPr>
        <w:pStyle w:val="Pa19"/>
        <w:spacing w:line="360" w:lineRule="auto"/>
        <w:ind w:firstLine="709"/>
        <w:jc w:val="both"/>
        <w:rPr>
          <w:rFonts w:ascii="Arial" w:hAnsi="Arial" w:cs="Arial"/>
          <w:color w:val="000000"/>
        </w:rPr>
      </w:pPr>
      <w:r w:rsidRPr="00C32A66">
        <w:rPr>
          <w:rFonts w:ascii="Arial" w:hAnsi="Arial" w:cs="Arial"/>
          <w:color w:val="000000"/>
        </w:rPr>
        <w:t>3.2 стандартизированная вода</w:t>
      </w:r>
      <w:r>
        <w:rPr>
          <w:rFonts w:ascii="Arial" w:hAnsi="Arial" w:cs="Arial"/>
          <w:color w:val="000000"/>
        </w:rPr>
        <w:t xml:space="preserve"> </w:t>
      </w:r>
      <w:r w:rsidRPr="00984F50">
        <w:rPr>
          <w:rFonts w:ascii="Arial" w:hAnsi="Arial" w:cs="Arial"/>
          <w:color w:val="000000"/>
        </w:rPr>
        <w:t>(</w:t>
      </w:r>
      <w:r w:rsidRPr="00C32A66">
        <w:rPr>
          <w:rFonts w:ascii="Arial" w:hAnsi="Arial" w:cs="Arial"/>
          <w:color w:val="000000"/>
        </w:rPr>
        <w:t>standardized water): Вода для использования в устройстве для имитации плавания (3.1).</w:t>
      </w:r>
    </w:p>
    <w:p w:rsidR="00E95E22" w:rsidRPr="00C32A66" w:rsidRDefault="00984F50" w:rsidP="00E42E3B">
      <w:pPr>
        <w:pStyle w:val="Pa19"/>
        <w:spacing w:line="360" w:lineRule="auto"/>
        <w:ind w:firstLine="709"/>
        <w:jc w:val="both"/>
        <w:rPr>
          <w:rFonts w:ascii="Arial" w:hAnsi="Arial" w:cs="Arial"/>
          <w:color w:val="000000"/>
        </w:rPr>
      </w:pPr>
      <w:r w:rsidRPr="00C32A66">
        <w:rPr>
          <w:rFonts w:ascii="Arial" w:hAnsi="Arial" w:cs="Arial"/>
          <w:color w:val="000000"/>
        </w:rPr>
        <w:t xml:space="preserve">3.3 </w:t>
      </w:r>
      <w:r w:rsidRPr="00C32A66">
        <w:rPr>
          <w:rFonts w:ascii="Arial" w:hAnsi="Arial" w:cs="Arial"/>
          <w:b/>
          <w:color w:val="000000"/>
        </w:rPr>
        <w:t>статический солнцезащитный фактор</w:t>
      </w:r>
      <w:r w:rsidRPr="00C32A66">
        <w:rPr>
          <w:rFonts w:ascii="Arial" w:hAnsi="Arial" w:cs="Arial"/>
          <w:color w:val="000000"/>
        </w:rPr>
        <w:t xml:space="preserve"> </w:t>
      </w:r>
      <w:r w:rsidR="00C32A66" w:rsidRPr="00C32A66">
        <w:rPr>
          <w:rFonts w:ascii="Arial" w:hAnsi="Arial" w:cs="Arial"/>
          <w:b/>
          <w:color w:val="000000"/>
        </w:rPr>
        <w:t>SPF</w:t>
      </w:r>
      <w:r w:rsidR="00C32A66" w:rsidRPr="00C32A66">
        <w:rPr>
          <w:rFonts w:ascii="Arial" w:hAnsi="Arial" w:cs="Arial"/>
          <w:color w:val="000000"/>
        </w:rPr>
        <w:t xml:space="preserve"> </w:t>
      </w:r>
      <w:r w:rsidRPr="00C32A66">
        <w:rPr>
          <w:rFonts w:ascii="Arial" w:hAnsi="Arial" w:cs="Arial"/>
          <w:color w:val="000000"/>
        </w:rPr>
        <w:t>(</w:t>
      </w:r>
      <w:r w:rsidR="00C32A66" w:rsidRPr="00C32A66">
        <w:rPr>
          <w:rFonts w:ascii="Arial" w:hAnsi="Arial" w:cs="Arial"/>
          <w:color w:val="000000"/>
        </w:rPr>
        <w:t>static sun protection factor static SPF</w:t>
      </w:r>
      <w:r w:rsidR="00C32A66">
        <w:rPr>
          <w:rFonts w:ascii="Arial" w:hAnsi="Arial" w:cs="Arial"/>
          <w:color w:val="000000"/>
        </w:rPr>
        <w:t xml:space="preserve">, </w:t>
      </w:r>
      <w:r w:rsidR="00C32A66" w:rsidRPr="00C32A66">
        <w:rPr>
          <w:rFonts w:ascii="Arial" w:hAnsi="Arial" w:cs="Arial"/>
          <w:color w:val="000000"/>
        </w:rPr>
        <w:t>SPF</w:t>
      </w:r>
      <w:r w:rsidR="00C32A66" w:rsidRPr="00D01639">
        <w:rPr>
          <w:rFonts w:ascii="Arial" w:hAnsi="Arial" w:cs="Arial"/>
          <w:color w:val="000000"/>
          <w:vertAlign w:val="subscript"/>
        </w:rPr>
        <w:t>is</w:t>
      </w:r>
      <w:r w:rsidRPr="00C32A66">
        <w:rPr>
          <w:rFonts w:ascii="Arial" w:hAnsi="Arial" w:cs="Arial"/>
          <w:color w:val="000000"/>
        </w:rPr>
        <w:t>):</w:t>
      </w:r>
      <w:r w:rsidR="00E95E22" w:rsidRPr="00C32A66">
        <w:rPr>
          <w:rFonts w:ascii="Arial" w:hAnsi="Arial" w:cs="Arial"/>
          <w:color w:val="000000"/>
        </w:rPr>
        <w:t xml:space="preserve"> Солнцезащитный фактор SPF до погружения в воду. </w:t>
      </w:r>
    </w:p>
    <w:p w:rsidR="00984F50" w:rsidRPr="00B77EEC" w:rsidRDefault="00984F50" w:rsidP="00E42E3B">
      <w:pPr>
        <w:ind w:firstLine="709"/>
        <w:rPr>
          <w:rFonts w:ascii="Arial" w:hAnsi="Arial" w:cs="Arial"/>
          <w:color w:val="000000"/>
        </w:rPr>
      </w:pPr>
      <w:r w:rsidRPr="00B77EEC">
        <w:rPr>
          <w:rFonts w:ascii="Arial" w:hAnsi="Arial" w:cs="Arial"/>
          <w:color w:val="000000"/>
        </w:rPr>
        <w:t xml:space="preserve">3.4 </w:t>
      </w:r>
      <w:r w:rsidRPr="00B77EEC">
        <w:rPr>
          <w:rFonts w:ascii="Arial" w:hAnsi="Arial" w:cs="Arial"/>
          <w:b/>
          <w:color w:val="000000"/>
        </w:rPr>
        <w:t>SPF</w:t>
      </w:r>
      <w:r w:rsidR="00C32A66" w:rsidRPr="00B77EEC">
        <w:rPr>
          <w:rFonts w:ascii="Arial" w:hAnsi="Arial" w:cs="Arial"/>
          <w:b/>
          <w:color w:val="000000"/>
        </w:rPr>
        <w:t xml:space="preserve"> до </w:t>
      </w:r>
      <w:r w:rsidR="00D01639">
        <w:rPr>
          <w:rFonts w:ascii="Arial" w:hAnsi="Arial" w:cs="Arial"/>
          <w:b/>
          <w:color w:val="000000"/>
        </w:rPr>
        <w:t>погружения</w:t>
      </w:r>
      <w:r w:rsidRPr="00B77EEC">
        <w:rPr>
          <w:rFonts w:ascii="Arial" w:hAnsi="Arial" w:cs="Arial"/>
          <w:b/>
          <w:color w:val="000000"/>
        </w:rPr>
        <w:t xml:space="preserve"> в воду</w:t>
      </w:r>
      <w:r w:rsidR="00C32A66" w:rsidRPr="00B77EEC">
        <w:rPr>
          <w:rFonts w:ascii="Arial" w:hAnsi="Arial" w:cs="Arial"/>
          <w:color w:val="000000"/>
        </w:rPr>
        <w:t xml:space="preserve"> (SPF before water immersion)</w:t>
      </w:r>
      <w:r w:rsidRPr="00B77EEC">
        <w:rPr>
          <w:rFonts w:ascii="Arial" w:hAnsi="Arial" w:cs="Arial"/>
          <w:color w:val="000000"/>
        </w:rPr>
        <w:t xml:space="preserve">: </w:t>
      </w:r>
      <w:r w:rsidR="001F225A" w:rsidRPr="00B77EEC">
        <w:rPr>
          <w:rFonts w:ascii="Arial" w:hAnsi="Arial" w:cs="Arial"/>
          <w:color w:val="000000"/>
        </w:rPr>
        <w:t>С</w:t>
      </w:r>
      <w:r w:rsidRPr="00B77EEC">
        <w:rPr>
          <w:rFonts w:ascii="Arial" w:hAnsi="Arial" w:cs="Arial"/>
          <w:color w:val="000000"/>
        </w:rPr>
        <w:t>реднее арифметическое всех действительных значений SPF</w:t>
      </w:r>
      <w:r w:rsidRPr="0012045C">
        <w:rPr>
          <w:rFonts w:ascii="Arial" w:hAnsi="Arial" w:cs="Arial"/>
          <w:color w:val="000000"/>
          <w:vertAlign w:val="subscript"/>
        </w:rPr>
        <w:t>is</w:t>
      </w:r>
      <w:r w:rsidRPr="00B77EEC">
        <w:rPr>
          <w:rFonts w:ascii="Arial" w:hAnsi="Arial" w:cs="Arial"/>
          <w:color w:val="000000"/>
        </w:rPr>
        <w:t xml:space="preserve"> (3.3) </w:t>
      </w:r>
      <w:r w:rsidR="00E95E22" w:rsidRPr="00B77EEC">
        <w:rPr>
          <w:rFonts w:ascii="Arial" w:hAnsi="Arial" w:cs="Arial"/>
          <w:color w:val="000000"/>
        </w:rPr>
        <w:t>при испытании</w:t>
      </w:r>
      <w:r w:rsidRPr="00B77EEC">
        <w:rPr>
          <w:rFonts w:ascii="Arial" w:hAnsi="Arial" w:cs="Arial"/>
          <w:color w:val="000000"/>
        </w:rPr>
        <w:t xml:space="preserve">, </w:t>
      </w:r>
      <w:r w:rsidR="0053015A" w:rsidRPr="00B77EEC">
        <w:rPr>
          <w:rFonts w:ascii="Arial" w:hAnsi="Arial" w:cs="Arial"/>
          <w:color w:val="000000"/>
        </w:rPr>
        <w:t xml:space="preserve">округленное </w:t>
      </w:r>
      <w:r w:rsidRPr="00B77EEC">
        <w:rPr>
          <w:rFonts w:ascii="Arial" w:hAnsi="Arial" w:cs="Arial"/>
          <w:color w:val="000000"/>
        </w:rPr>
        <w:t xml:space="preserve">до </w:t>
      </w:r>
      <w:r w:rsidR="001F225A" w:rsidRPr="00B77EEC">
        <w:rPr>
          <w:rFonts w:ascii="Arial" w:hAnsi="Arial" w:cs="Arial"/>
          <w:color w:val="000000"/>
        </w:rPr>
        <w:t xml:space="preserve">первого </w:t>
      </w:r>
      <w:r w:rsidRPr="00B77EEC">
        <w:rPr>
          <w:rFonts w:ascii="Arial" w:hAnsi="Arial" w:cs="Arial"/>
          <w:color w:val="000000"/>
        </w:rPr>
        <w:t>десятичного знака</w:t>
      </w:r>
      <w:r w:rsidR="0053015A" w:rsidRPr="00B77EEC">
        <w:rPr>
          <w:rFonts w:ascii="Arial" w:hAnsi="Arial" w:cs="Arial"/>
          <w:color w:val="000000"/>
        </w:rPr>
        <w:t>.</w:t>
      </w:r>
    </w:p>
    <w:p w:rsidR="00984F50" w:rsidRPr="00B77EEC" w:rsidRDefault="001F225A" w:rsidP="00B50959">
      <w:pPr>
        <w:pStyle w:val="Pa19"/>
        <w:spacing w:line="360" w:lineRule="auto"/>
        <w:ind w:firstLine="709"/>
        <w:jc w:val="both"/>
        <w:rPr>
          <w:rFonts w:ascii="Arial" w:hAnsi="Arial" w:cs="Arial"/>
          <w:color w:val="000000"/>
        </w:rPr>
      </w:pPr>
      <w:r w:rsidRPr="00B77EEC">
        <w:rPr>
          <w:rFonts w:ascii="Arial" w:hAnsi="Arial" w:cs="Arial"/>
        </w:rPr>
        <w:t xml:space="preserve">3.5 </w:t>
      </w:r>
      <w:r w:rsidRPr="00B77EEC">
        <w:rPr>
          <w:rFonts w:ascii="Arial" w:hAnsi="Arial" w:cs="Arial"/>
          <w:b/>
        </w:rPr>
        <w:t>индивидуаль</w:t>
      </w:r>
      <w:r w:rsidR="00E42E3B">
        <w:rPr>
          <w:rFonts w:ascii="Arial" w:hAnsi="Arial" w:cs="Arial"/>
          <w:b/>
        </w:rPr>
        <w:t>ная водостойкость солнцезащитного</w:t>
      </w:r>
      <w:r w:rsidRPr="00B77EEC">
        <w:rPr>
          <w:rFonts w:ascii="Arial" w:hAnsi="Arial" w:cs="Arial"/>
          <w:b/>
        </w:rPr>
        <w:t xml:space="preserve"> фактор</w:t>
      </w:r>
      <w:r w:rsidR="00E42E3B">
        <w:rPr>
          <w:rFonts w:ascii="Arial" w:hAnsi="Arial" w:cs="Arial"/>
          <w:b/>
        </w:rPr>
        <w:t>а</w:t>
      </w:r>
      <w:r w:rsidR="00B77EEC" w:rsidRPr="00B77EEC">
        <w:rPr>
          <w:rFonts w:ascii="Arial" w:hAnsi="Arial" w:cs="Arial"/>
          <w:b/>
        </w:rPr>
        <w:t>,</w:t>
      </w:r>
      <w:r w:rsidRPr="00B77EEC">
        <w:rPr>
          <w:rFonts w:ascii="Arial" w:hAnsi="Arial" w:cs="Arial"/>
          <w:b/>
        </w:rPr>
        <w:t xml:space="preserve"> индивидуальная водостойкость</w:t>
      </w:r>
      <w:r w:rsidR="00B77EEC" w:rsidRPr="00B77EEC">
        <w:rPr>
          <w:rFonts w:ascii="Arial" w:hAnsi="Arial" w:cs="Arial"/>
          <w:b/>
        </w:rPr>
        <w:t xml:space="preserve"> </w:t>
      </w:r>
      <w:r w:rsidRPr="00B77EEC">
        <w:rPr>
          <w:rFonts w:ascii="Arial" w:hAnsi="Arial" w:cs="Arial"/>
          <w:b/>
        </w:rPr>
        <w:t>SPF</w:t>
      </w:r>
      <w:r w:rsidR="003A1C92" w:rsidRPr="00B50959">
        <w:rPr>
          <w:rFonts w:ascii="Arial" w:hAnsi="Arial" w:cs="Arial"/>
        </w:rPr>
        <w:t>;</w:t>
      </w:r>
      <w:r w:rsidR="00B77EEC" w:rsidRPr="00B77EEC">
        <w:rPr>
          <w:rFonts w:ascii="Arial" w:hAnsi="Arial" w:cs="Arial"/>
          <w:b/>
        </w:rPr>
        <w:t xml:space="preserve"> </w:t>
      </w:r>
      <w:r w:rsidR="00B77EEC" w:rsidRPr="00B50959">
        <w:rPr>
          <w:rFonts w:ascii="Arial" w:hAnsi="Arial" w:cs="Arial"/>
        </w:rPr>
        <w:t>SPF</w:t>
      </w:r>
      <w:r w:rsidR="00B77EEC" w:rsidRPr="00B50959">
        <w:rPr>
          <w:rFonts w:ascii="Arial" w:hAnsi="Arial" w:cs="Arial"/>
          <w:vertAlign w:val="subscript"/>
        </w:rPr>
        <w:t xml:space="preserve">iwr </w:t>
      </w:r>
      <w:r w:rsidR="00B77EEC">
        <w:rPr>
          <w:rFonts w:ascii="Arial" w:hAnsi="Arial" w:cs="Arial"/>
        </w:rPr>
        <w:t xml:space="preserve"> </w:t>
      </w:r>
      <w:r w:rsidR="00B77EEC" w:rsidRPr="00B77EEC">
        <w:rPr>
          <w:rFonts w:ascii="Arial" w:hAnsi="Arial" w:cs="Arial"/>
        </w:rPr>
        <w:t>(</w:t>
      </w:r>
      <w:r w:rsidR="00B77EEC" w:rsidRPr="00B77EEC">
        <w:rPr>
          <w:rFonts w:ascii="Arial" w:hAnsi="Arial" w:cs="Arial"/>
          <w:bCs/>
          <w:color w:val="000000"/>
        </w:rPr>
        <w:t>individual water resistance sun protection factor</w:t>
      </w:r>
      <w:r w:rsidR="00B77EEC">
        <w:rPr>
          <w:rFonts w:ascii="Arial" w:hAnsi="Arial" w:cs="Arial"/>
          <w:bCs/>
          <w:color w:val="000000"/>
        </w:rPr>
        <w:t>;</w:t>
      </w:r>
      <w:r w:rsidR="00B50959">
        <w:rPr>
          <w:rFonts w:ascii="Arial" w:hAnsi="Arial" w:cs="Arial"/>
          <w:bCs/>
          <w:color w:val="000000"/>
        </w:rPr>
        <w:t xml:space="preserve"> </w:t>
      </w:r>
      <w:r w:rsidR="00B77EEC" w:rsidRPr="00B77EEC">
        <w:rPr>
          <w:rFonts w:ascii="Arial" w:hAnsi="Arial" w:cs="Arial"/>
          <w:bCs/>
          <w:color w:val="000000"/>
        </w:rPr>
        <w:t>individual water resistance SPF</w:t>
      </w:r>
      <w:r w:rsidR="00B77EEC">
        <w:rPr>
          <w:rFonts w:ascii="Arial" w:hAnsi="Arial" w:cs="Arial"/>
          <w:bCs/>
          <w:color w:val="000000"/>
        </w:rPr>
        <w:t>;</w:t>
      </w:r>
      <w:r w:rsidR="00B77EEC" w:rsidRPr="00B77EEC">
        <w:rPr>
          <w:rFonts w:ascii="Arial" w:hAnsi="Arial" w:cs="Arial"/>
          <w:bCs/>
          <w:color w:val="000000"/>
        </w:rPr>
        <w:t xml:space="preserve"> </w:t>
      </w:r>
      <w:r w:rsidR="00B77EEC" w:rsidRPr="00B77EEC">
        <w:rPr>
          <w:rFonts w:ascii="Arial" w:hAnsi="Arial" w:cs="Arial"/>
          <w:bCs/>
        </w:rPr>
        <w:t>SPF</w:t>
      </w:r>
      <w:r w:rsidR="00B77EEC" w:rsidRPr="0012045C">
        <w:rPr>
          <w:rFonts w:ascii="Arial" w:hAnsi="Arial" w:cs="Arial"/>
          <w:bCs/>
          <w:vertAlign w:val="subscript"/>
        </w:rPr>
        <w:t>iwr</w:t>
      </w:r>
      <w:r w:rsidR="00B77EEC">
        <w:rPr>
          <w:rFonts w:ascii="Arial" w:hAnsi="Arial" w:cs="Arial"/>
          <w:bCs/>
        </w:rPr>
        <w:t>)</w:t>
      </w:r>
      <w:r w:rsidR="00D01639">
        <w:rPr>
          <w:rFonts w:ascii="Arial" w:hAnsi="Arial" w:cs="Arial"/>
        </w:rPr>
        <w:t>: SPF, определяемый</w:t>
      </w:r>
      <w:r w:rsidRPr="00B77EEC">
        <w:rPr>
          <w:rFonts w:ascii="Arial" w:hAnsi="Arial" w:cs="Arial"/>
        </w:rPr>
        <w:t xml:space="preserve"> после погружения в воду для каждого субъекта.</w:t>
      </w:r>
    </w:p>
    <w:p w:rsidR="001F225A" w:rsidRPr="001F225A" w:rsidRDefault="001F225A" w:rsidP="00E42E3B">
      <w:pPr>
        <w:pStyle w:val="Default"/>
        <w:spacing w:line="360" w:lineRule="auto"/>
        <w:ind w:firstLine="709"/>
        <w:jc w:val="both"/>
        <w:rPr>
          <w:rFonts w:ascii="Arial" w:hAnsi="Arial" w:cs="Arial"/>
        </w:rPr>
      </w:pPr>
      <w:r w:rsidRPr="00B77EEC">
        <w:rPr>
          <w:rFonts w:ascii="Arial" w:hAnsi="Arial" w:cs="Arial"/>
        </w:rPr>
        <w:t xml:space="preserve">3.6 </w:t>
      </w:r>
      <w:r w:rsidRPr="00B77EEC">
        <w:rPr>
          <w:rFonts w:ascii="Arial" w:hAnsi="Arial" w:cs="Arial"/>
          <w:b/>
        </w:rPr>
        <w:t xml:space="preserve">SPF после погружения в воду </w:t>
      </w:r>
      <w:r w:rsidRPr="00B77EEC">
        <w:rPr>
          <w:rFonts w:ascii="Arial" w:hAnsi="Arial" w:cs="Arial"/>
        </w:rPr>
        <w:t xml:space="preserve">(SPF post water immersion): </w:t>
      </w:r>
      <w:r w:rsidR="0053015A" w:rsidRPr="00B77EEC">
        <w:rPr>
          <w:rFonts w:ascii="Arial" w:hAnsi="Arial" w:cs="Arial"/>
        </w:rPr>
        <w:t>С</w:t>
      </w:r>
      <w:r w:rsidRPr="00B77EEC">
        <w:rPr>
          <w:rFonts w:ascii="Arial" w:hAnsi="Arial" w:cs="Arial"/>
        </w:rPr>
        <w:t>реднее арифметическое всех действительных значений SPF</w:t>
      </w:r>
      <w:r w:rsidRPr="00B77EEC">
        <w:rPr>
          <w:rFonts w:ascii="Arial" w:hAnsi="Arial" w:cs="Arial"/>
          <w:vertAlign w:val="subscript"/>
        </w:rPr>
        <w:t>iwr</w:t>
      </w:r>
      <w:r w:rsidR="00B77EEC">
        <w:rPr>
          <w:rFonts w:ascii="Arial" w:hAnsi="Arial" w:cs="Arial"/>
        </w:rPr>
        <w:t xml:space="preserve"> (3.5) при испытании</w:t>
      </w:r>
      <w:r w:rsidRPr="00B77EEC">
        <w:rPr>
          <w:rFonts w:ascii="Arial" w:hAnsi="Arial" w:cs="Arial"/>
        </w:rPr>
        <w:t xml:space="preserve">, </w:t>
      </w:r>
      <w:r w:rsidR="007A4533" w:rsidRPr="00B77EEC">
        <w:rPr>
          <w:rFonts w:ascii="Arial" w:hAnsi="Arial" w:cs="Arial"/>
        </w:rPr>
        <w:t>округленное до первого</w:t>
      </w:r>
      <w:r w:rsidR="007A4533">
        <w:rPr>
          <w:rFonts w:ascii="Arial" w:hAnsi="Arial" w:cs="Arial"/>
        </w:rPr>
        <w:t xml:space="preserve"> </w:t>
      </w:r>
      <w:r w:rsidR="007A4533" w:rsidRPr="00984F50">
        <w:rPr>
          <w:rFonts w:ascii="Arial" w:hAnsi="Arial" w:cs="Arial"/>
        </w:rPr>
        <w:t>десятичного знака</w:t>
      </w:r>
      <w:r w:rsidR="007A4533">
        <w:rPr>
          <w:rFonts w:ascii="Arial" w:hAnsi="Arial" w:cs="Arial"/>
        </w:rPr>
        <w:t>.</w:t>
      </w:r>
    </w:p>
    <w:p w:rsidR="003C7E10" w:rsidRPr="003C7E10" w:rsidRDefault="003C7E10" w:rsidP="003C7E10">
      <w:pPr>
        <w:shd w:val="clear" w:color="auto" w:fill="FFFFFF"/>
        <w:spacing w:before="240"/>
        <w:ind w:firstLine="709"/>
        <w:jc w:val="left"/>
        <w:rPr>
          <w:rFonts w:ascii="Arial" w:hAnsi="Arial" w:cs="Arial"/>
          <w:b/>
          <w:sz w:val="28"/>
          <w:szCs w:val="28"/>
        </w:rPr>
      </w:pPr>
      <w:r w:rsidRPr="003C7E10">
        <w:rPr>
          <w:rFonts w:ascii="Arial" w:hAnsi="Arial" w:cs="Arial"/>
          <w:b/>
          <w:sz w:val="28"/>
          <w:szCs w:val="28"/>
        </w:rPr>
        <w:t>4 Метод испытаний</w:t>
      </w:r>
    </w:p>
    <w:p w:rsidR="003C7E10" w:rsidRPr="003C7E10" w:rsidRDefault="003C7E10" w:rsidP="003C7E10">
      <w:pPr>
        <w:shd w:val="clear" w:color="auto" w:fill="FFFFFF"/>
        <w:ind w:firstLine="709"/>
        <w:jc w:val="left"/>
        <w:rPr>
          <w:rFonts w:ascii="Arial" w:hAnsi="Arial" w:cs="Arial"/>
          <w:b/>
        </w:rPr>
      </w:pPr>
      <w:r w:rsidRPr="003C7E10">
        <w:rPr>
          <w:rFonts w:ascii="Arial" w:hAnsi="Arial" w:cs="Arial"/>
          <w:b/>
        </w:rPr>
        <w:t>4.1 С</w:t>
      </w:r>
      <w:r w:rsidR="007A4533">
        <w:rPr>
          <w:rFonts w:ascii="Arial" w:hAnsi="Arial" w:cs="Arial"/>
          <w:b/>
        </w:rPr>
        <w:t>ущность</w:t>
      </w:r>
      <w:r w:rsidRPr="003C7E10">
        <w:rPr>
          <w:rFonts w:ascii="Arial" w:hAnsi="Arial" w:cs="Arial"/>
          <w:b/>
        </w:rPr>
        <w:t xml:space="preserve"> метода</w:t>
      </w:r>
    </w:p>
    <w:p w:rsidR="003C7E10" w:rsidRPr="003C7E10" w:rsidRDefault="00B77EEC" w:rsidP="00B50959">
      <w:pPr>
        <w:shd w:val="clear" w:color="auto" w:fill="FFFFFF"/>
        <w:ind w:firstLine="709"/>
        <w:rPr>
          <w:rFonts w:ascii="Arial" w:hAnsi="Arial" w:cs="Arial"/>
        </w:rPr>
      </w:pPr>
      <w:r>
        <w:rPr>
          <w:rFonts w:ascii="Arial" w:hAnsi="Arial" w:cs="Arial"/>
        </w:rPr>
        <w:t xml:space="preserve">Сущность </w:t>
      </w:r>
      <w:r w:rsidR="00D01639">
        <w:rPr>
          <w:rFonts w:ascii="Arial" w:hAnsi="Arial" w:cs="Arial"/>
        </w:rPr>
        <w:t xml:space="preserve">метода </w:t>
      </w:r>
      <w:r w:rsidR="003C7E10" w:rsidRPr="003C7E10">
        <w:rPr>
          <w:rFonts w:ascii="Arial" w:hAnsi="Arial" w:cs="Arial"/>
        </w:rPr>
        <w:t>заключается в сравнении солнцезащитного фактор</w:t>
      </w:r>
      <w:r w:rsidR="007A4533">
        <w:rPr>
          <w:rFonts w:ascii="Arial" w:hAnsi="Arial" w:cs="Arial"/>
        </w:rPr>
        <w:t>а SPF солнцезащитной продукции</w:t>
      </w:r>
      <w:r w:rsidR="003C7E10" w:rsidRPr="003C7E10">
        <w:rPr>
          <w:rFonts w:ascii="Arial" w:hAnsi="Arial" w:cs="Arial"/>
        </w:rPr>
        <w:t xml:space="preserve"> после погружения в воду со статическим SPF </w:t>
      </w:r>
      <w:r>
        <w:rPr>
          <w:rFonts w:ascii="Arial" w:hAnsi="Arial" w:cs="Arial"/>
        </w:rPr>
        <w:t xml:space="preserve">до </w:t>
      </w:r>
      <w:r w:rsidR="003C7E10" w:rsidRPr="003C7E10">
        <w:rPr>
          <w:rFonts w:ascii="Arial" w:hAnsi="Arial" w:cs="Arial"/>
        </w:rPr>
        <w:t>погружения в воду.</w:t>
      </w:r>
    </w:p>
    <w:p w:rsidR="003C7E10" w:rsidRPr="003C7E10" w:rsidRDefault="003C7E10" w:rsidP="003C7E10">
      <w:pPr>
        <w:shd w:val="clear" w:color="auto" w:fill="FFFFFF"/>
        <w:ind w:firstLine="709"/>
        <w:jc w:val="left"/>
        <w:rPr>
          <w:rFonts w:ascii="Arial" w:hAnsi="Arial" w:cs="Arial"/>
          <w:b/>
        </w:rPr>
      </w:pPr>
      <w:r w:rsidRPr="003C7E10">
        <w:rPr>
          <w:rFonts w:ascii="Arial" w:hAnsi="Arial" w:cs="Arial"/>
          <w:b/>
        </w:rPr>
        <w:t>4.2 Выбор испытуемого</w:t>
      </w:r>
    </w:p>
    <w:p w:rsidR="003C7E10" w:rsidRPr="003C7E10" w:rsidRDefault="003C7E10" w:rsidP="003C7E10">
      <w:pPr>
        <w:shd w:val="clear" w:color="auto" w:fill="FFFFFF"/>
        <w:ind w:firstLine="709"/>
        <w:jc w:val="left"/>
        <w:rPr>
          <w:rFonts w:ascii="Arial" w:hAnsi="Arial" w:cs="Arial"/>
        </w:rPr>
      </w:pPr>
      <w:r w:rsidRPr="003C7E10">
        <w:rPr>
          <w:rFonts w:ascii="Arial" w:hAnsi="Arial" w:cs="Arial"/>
        </w:rPr>
        <w:t xml:space="preserve">Участников </w:t>
      </w:r>
      <w:r w:rsidR="00D01639">
        <w:rPr>
          <w:rFonts w:ascii="Arial" w:hAnsi="Arial" w:cs="Arial"/>
        </w:rPr>
        <w:t xml:space="preserve">испытания </w:t>
      </w:r>
      <w:r w:rsidRPr="003C7E10">
        <w:rPr>
          <w:rFonts w:ascii="Arial" w:hAnsi="Arial" w:cs="Arial"/>
        </w:rPr>
        <w:t>зачисляют в исследование в соответствии с критериями, описанными в ISO 24444. Должно быть отобрано не менее 10 субъектов.</w:t>
      </w:r>
    </w:p>
    <w:p w:rsidR="003C7E10" w:rsidRDefault="007A4533" w:rsidP="003C7E10">
      <w:pPr>
        <w:shd w:val="clear" w:color="auto" w:fill="FFFFFF"/>
        <w:ind w:firstLine="709"/>
        <w:jc w:val="left"/>
        <w:rPr>
          <w:rFonts w:ascii="Arial" w:hAnsi="Arial" w:cs="Arial"/>
        </w:rPr>
      </w:pPr>
      <w:r>
        <w:rPr>
          <w:rFonts w:ascii="Arial" w:hAnsi="Arial" w:cs="Arial"/>
        </w:rPr>
        <w:t>Хельсин</w:t>
      </w:r>
      <w:r w:rsidR="003C7E10" w:rsidRPr="003C7E10">
        <w:rPr>
          <w:rFonts w:ascii="Arial" w:hAnsi="Arial" w:cs="Arial"/>
        </w:rPr>
        <w:t>ская декларация</w:t>
      </w:r>
      <w:r w:rsidR="003C7E10">
        <w:rPr>
          <w:rFonts w:ascii="Arial" w:hAnsi="Arial" w:cs="Arial"/>
        </w:rPr>
        <w:t xml:space="preserve"> </w:t>
      </w:r>
      <w:r w:rsidR="003C7E10" w:rsidRPr="003C7E10">
        <w:rPr>
          <w:rFonts w:ascii="Arial" w:hAnsi="Arial" w:cs="Arial"/>
        </w:rPr>
        <w:t xml:space="preserve">[1] имеет отношение к </w:t>
      </w:r>
      <w:r>
        <w:rPr>
          <w:rFonts w:ascii="Arial" w:hAnsi="Arial" w:cs="Arial"/>
        </w:rPr>
        <w:t xml:space="preserve">испытаниям </w:t>
      </w:r>
      <w:r w:rsidR="003C7E10" w:rsidRPr="003C7E10">
        <w:rPr>
          <w:rFonts w:ascii="Arial" w:hAnsi="Arial" w:cs="Arial"/>
        </w:rPr>
        <w:t xml:space="preserve">на людях. </w:t>
      </w:r>
      <w:r w:rsidRPr="003C7E10">
        <w:rPr>
          <w:rFonts w:ascii="Arial" w:hAnsi="Arial" w:cs="Arial"/>
        </w:rPr>
        <w:t>От всех испытуемых должно быть получено и</w:t>
      </w:r>
      <w:r w:rsidR="00B77EEC">
        <w:rPr>
          <w:rFonts w:ascii="Arial" w:hAnsi="Arial" w:cs="Arial"/>
        </w:rPr>
        <w:t>нформированное</w:t>
      </w:r>
      <w:r w:rsidR="003C7E10" w:rsidRPr="003C7E10">
        <w:rPr>
          <w:rFonts w:ascii="Arial" w:hAnsi="Arial" w:cs="Arial"/>
        </w:rPr>
        <w:t xml:space="preserve"> письменное (подпись) согласие. Согл</w:t>
      </w:r>
      <w:r>
        <w:rPr>
          <w:rFonts w:ascii="Arial" w:hAnsi="Arial" w:cs="Arial"/>
        </w:rPr>
        <w:t xml:space="preserve">асие должно включать конкретные условия </w:t>
      </w:r>
      <w:r w:rsidR="003C7E10" w:rsidRPr="003C7E10">
        <w:rPr>
          <w:rFonts w:ascii="Arial" w:hAnsi="Arial" w:cs="Arial"/>
        </w:rPr>
        <w:t>на участие в испытаниях на</w:t>
      </w:r>
      <w:r>
        <w:rPr>
          <w:rFonts w:ascii="Arial" w:hAnsi="Arial" w:cs="Arial"/>
        </w:rPr>
        <w:t xml:space="preserve"> </w:t>
      </w:r>
      <w:r>
        <w:rPr>
          <w:rFonts w:ascii="Arial" w:hAnsi="Arial" w:cs="Arial"/>
        </w:rPr>
        <w:lastRenderedPageBreak/>
        <w:t>устойчивость к воздействию воды</w:t>
      </w:r>
      <w:r w:rsidR="003C7E10" w:rsidRPr="003C7E10">
        <w:rPr>
          <w:rFonts w:ascii="Arial" w:hAnsi="Arial" w:cs="Arial"/>
        </w:rPr>
        <w:t>, вкл</w:t>
      </w:r>
      <w:r w:rsidR="003C7E10">
        <w:rPr>
          <w:rFonts w:ascii="Arial" w:hAnsi="Arial" w:cs="Arial"/>
        </w:rPr>
        <w:t xml:space="preserve">ючая продолжительность </w:t>
      </w:r>
      <w:r>
        <w:rPr>
          <w:rFonts w:ascii="Arial" w:hAnsi="Arial" w:cs="Arial"/>
        </w:rPr>
        <w:t xml:space="preserve">по </w:t>
      </w:r>
      <w:r w:rsidR="003C7E10">
        <w:rPr>
          <w:rFonts w:ascii="Arial" w:hAnsi="Arial" w:cs="Arial"/>
        </w:rPr>
        <w:t>времени</w:t>
      </w:r>
      <w:r w:rsidR="00D01639">
        <w:rPr>
          <w:rFonts w:ascii="Arial" w:hAnsi="Arial" w:cs="Arial"/>
        </w:rPr>
        <w:t xml:space="preserve">, </w:t>
      </w:r>
      <w:r w:rsidR="003C7E10" w:rsidRPr="003C7E10">
        <w:rPr>
          <w:rFonts w:ascii="Arial" w:hAnsi="Arial" w:cs="Arial"/>
        </w:rPr>
        <w:t>температуру воды</w:t>
      </w:r>
      <w:r w:rsidR="00D01639">
        <w:rPr>
          <w:rFonts w:ascii="Arial" w:hAnsi="Arial" w:cs="Arial"/>
        </w:rPr>
        <w:t xml:space="preserve">, </w:t>
      </w:r>
      <w:r w:rsidR="003C7E10" w:rsidRPr="003C7E10">
        <w:rPr>
          <w:rFonts w:ascii="Arial" w:hAnsi="Arial" w:cs="Arial"/>
        </w:rPr>
        <w:t>вероятность охлаждения во время испытаний.</w:t>
      </w:r>
    </w:p>
    <w:p w:rsidR="003C7E10" w:rsidRDefault="003C7E10" w:rsidP="003C7E10">
      <w:pPr>
        <w:shd w:val="clear" w:color="auto" w:fill="FFFFFF"/>
        <w:ind w:firstLine="709"/>
        <w:jc w:val="left"/>
        <w:rPr>
          <w:rFonts w:ascii="Arial" w:hAnsi="Arial" w:cs="Arial"/>
          <w:b/>
        </w:rPr>
      </w:pPr>
      <w:r w:rsidRPr="003C7E10">
        <w:rPr>
          <w:rFonts w:ascii="Arial" w:hAnsi="Arial" w:cs="Arial"/>
          <w:b/>
        </w:rPr>
        <w:t>4.3</w:t>
      </w:r>
      <w:r w:rsidR="00D01639">
        <w:rPr>
          <w:rFonts w:ascii="Arial" w:hAnsi="Arial" w:cs="Arial"/>
          <w:b/>
        </w:rPr>
        <w:t xml:space="preserve"> Зона</w:t>
      </w:r>
      <w:r w:rsidR="00B77EEC">
        <w:rPr>
          <w:rFonts w:ascii="Arial" w:hAnsi="Arial" w:cs="Arial"/>
          <w:b/>
        </w:rPr>
        <w:t>, подвергаемая испытанию</w:t>
      </w:r>
    </w:p>
    <w:p w:rsidR="00B77EEC" w:rsidRPr="00A30A06" w:rsidRDefault="003C7E10" w:rsidP="00D01639">
      <w:pPr>
        <w:shd w:val="clear" w:color="auto" w:fill="FFFFFF"/>
        <w:ind w:firstLine="709"/>
        <w:rPr>
          <w:rFonts w:ascii="Arial" w:hAnsi="Arial" w:cs="Arial"/>
        </w:rPr>
      </w:pPr>
      <w:r w:rsidRPr="003C7E10">
        <w:rPr>
          <w:rFonts w:ascii="Arial" w:hAnsi="Arial" w:cs="Arial"/>
        </w:rPr>
        <w:t>В соответствии с требованиями</w:t>
      </w:r>
      <w:r w:rsidR="007A4533">
        <w:rPr>
          <w:rFonts w:ascii="Arial" w:hAnsi="Arial" w:cs="Arial"/>
        </w:rPr>
        <w:t xml:space="preserve"> ISO 24444 </w:t>
      </w:r>
      <w:r w:rsidR="00B77EEC">
        <w:rPr>
          <w:rFonts w:ascii="Arial" w:hAnsi="Arial" w:cs="Arial"/>
        </w:rPr>
        <w:t xml:space="preserve">индивидуальные </w:t>
      </w:r>
      <w:r w:rsidR="007A4533">
        <w:rPr>
          <w:rFonts w:ascii="Arial" w:hAnsi="Arial" w:cs="Arial"/>
        </w:rPr>
        <w:t>испытуем</w:t>
      </w:r>
      <w:r w:rsidRPr="003C7E10">
        <w:rPr>
          <w:rFonts w:ascii="Arial" w:hAnsi="Arial" w:cs="Arial"/>
        </w:rPr>
        <w:t xml:space="preserve">ые </w:t>
      </w:r>
      <w:r w:rsidR="007A4533">
        <w:rPr>
          <w:rFonts w:ascii="Arial" w:hAnsi="Arial" w:cs="Arial"/>
        </w:rPr>
        <w:t xml:space="preserve">зоны </w:t>
      </w:r>
      <w:r w:rsidRPr="003C7E10">
        <w:rPr>
          <w:rFonts w:ascii="Arial" w:hAnsi="Arial" w:cs="Arial"/>
        </w:rPr>
        <w:t xml:space="preserve">и </w:t>
      </w:r>
      <w:r w:rsidR="00A30A06">
        <w:rPr>
          <w:rFonts w:ascii="Arial" w:hAnsi="Arial" w:cs="Arial"/>
        </w:rPr>
        <w:t xml:space="preserve">зоны, </w:t>
      </w:r>
      <w:r w:rsidRPr="003C7E10">
        <w:rPr>
          <w:rFonts w:ascii="Arial" w:hAnsi="Arial" w:cs="Arial"/>
        </w:rPr>
        <w:t>не</w:t>
      </w:r>
      <w:r w:rsidR="00A30A06">
        <w:rPr>
          <w:rFonts w:ascii="Arial" w:hAnsi="Arial" w:cs="Arial"/>
        </w:rPr>
        <w:t xml:space="preserve"> защищенные испытуемой продукцией</w:t>
      </w:r>
      <w:r w:rsidRPr="003C7E10">
        <w:rPr>
          <w:rFonts w:ascii="Arial" w:hAnsi="Arial" w:cs="Arial"/>
        </w:rPr>
        <w:t xml:space="preserve"> должны быть разграничены в пределах области между линией лопат</w:t>
      </w:r>
      <w:r w:rsidR="007A4533">
        <w:rPr>
          <w:rFonts w:ascii="Arial" w:hAnsi="Arial" w:cs="Arial"/>
        </w:rPr>
        <w:t>ок и талией. Кроме того, испытуем</w:t>
      </w:r>
      <w:r w:rsidRPr="003C7E10">
        <w:rPr>
          <w:rFonts w:ascii="Arial" w:hAnsi="Arial" w:cs="Arial"/>
        </w:rPr>
        <w:t xml:space="preserve">ые </w:t>
      </w:r>
      <w:r w:rsidR="007A4533">
        <w:rPr>
          <w:rFonts w:ascii="Arial" w:hAnsi="Arial" w:cs="Arial"/>
        </w:rPr>
        <w:t xml:space="preserve">зоны </w:t>
      </w:r>
      <w:r w:rsidRPr="003C7E10">
        <w:rPr>
          <w:rFonts w:ascii="Arial" w:hAnsi="Arial" w:cs="Arial"/>
        </w:rPr>
        <w:t>должны быть сконфигурированы таким образом, чтобы они были полностью погружены, когда испытуемый удобно располагается в</w:t>
      </w:r>
      <w:r w:rsidR="00A30A06">
        <w:rPr>
          <w:rFonts w:ascii="Arial" w:hAnsi="Arial" w:cs="Arial"/>
        </w:rPr>
        <w:t xml:space="preserve"> устройстве</w:t>
      </w:r>
      <w:r w:rsidR="00A30A06" w:rsidRPr="00A30A06">
        <w:rPr>
          <w:rFonts w:ascii="Arial" w:hAnsi="Arial" w:cs="Arial"/>
        </w:rPr>
        <w:t xml:space="preserve"> для имитации плавания</w:t>
      </w:r>
      <w:r w:rsidRPr="003C7E10">
        <w:rPr>
          <w:rFonts w:ascii="Arial" w:hAnsi="Arial" w:cs="Arial"/>
        </w:rPr>
        <w:t xml:space="preserve">. Нанесение </w:t>
      </w:r>
      <w:r w:rsidR="007A4533">
        <w:rPr>
          <w:rFonts w:ascii="Arial" w:hAnsi="Arial" w:cs="Arial"/>
        </w:rPr>
        <w:t>испытуемой продукции</w:t>
      </w:r>
      <w:r w:rsidRPr="003C7E10">
        <w:rPr>
          <w:rFonts w:ascii="Arial" w:hAnsi="Arial" w:cs="Arial"/>
        </w:rPr>
        <w:t xml:space="preserve"> на </w:t>
      </w:r>
      <w:r w:rsidR="007A4533">
        <w:rPr>
          <w:rFonts w:ascii="Arial" w:hAnsi="Arial" w:cs="Arial"/>
        </w:rPr>
        <w:t xml:space="preserve">зоны </w:t>
      </w:r>
      <w:r w:rsidRPr="003C7E10">
        <w:rPr>
          <w:rFonts w:ascii="Arial" w:hAnsi="Arial" w:cs="Arial"/>
        </w:rPr>
        <w:t>должно быть рандомизировано для каждог</w:t>
      </w:r>
      <w:r w:rsidR="007A4533">
        <w:rPr>
          <w:rFonts w:ascii="Arial" w:hAnsi="Arial" w:cs="Arial"/>
        </w:rPr>
        <w:t>о отдельного субъекта и для всех участников</w:t>
      </w:r>
      <w:r w:rsidRPr="003C7E10">
        <w:rPr>
          <w:rFonts w:ascii="Arial" w:hAnsi="Arial" w:cs="Arial"/>
        </w:rPr>
        <w:t>, как описано в ISO 24444.</w:t>
      </w:r>
    </w:p>
    <w:p w:rsidR="003C7E10" w:rsidRPr="003C7E10" w:rsidRDefault="007A4533" w:rsidP="003C7E10">
      <w:pPr>
        <w:shd w:val="clear" w:color="auto" w:fill="FFFFFF"/>
        <w:ind w:firstLine="709"/>
        <w:jc w:val="left"/>
        <w:rPr>
          <w:rFonts w:ascii="Arial" w:hAnsi="Arial" w:cs="Arial"/>
          <w:b/>
        </w:rPr>
      </w:pPr>
      <w:r>
        <w:rPr>
          <w:rFonts w:ascii="Arial" w:hAnsi="Arial" w:cs="Arial"/>
          <w:b/>
        </w:rPr>
        <w:t>4.4 Нанесение продукции</w:t>
      </w:r>
    </w:p>
    <w:p w:rsidR="003C7E10" w:rsidRPr="003C7E10" w:rsidRDefault="003C7E10" w:rsidP="003C7E10">
      <w:pPr>
        <w:shd w:val="clear" w:color="auto" w:fill="FFFFFF"/>
        <w:ind w:firstLine="709"/>
        <w:jc w:val="left"/>
        <w:rPr>
          <w:rFonts w:ascii="Arial" w:hAnsi="Arial" w:cs="Arial"/>
        </w:rPr>
      </w:pPr>
      <w:r w:rsidRPr="003C7E10">
        <w:rPr>
          <w:rFonts w:ascii="Arial" w:hAnsi="Arial" w:cs="Arial"/>
        </w:rPr>
        <w:t xml:space="preserve">Продукт </w:t>
      </w:r>
      <w:r w:rsidR="00A30A06">
        <w:rPr>
          <w:rFonts w:ascii="Arial" w:hAnsi="Arial" w:cs="Arial"/>
        </w:rPr>
        <w:t>следует нанос</w:t>
      </w:r>
      <w:r w:rsidR="007A4533">
        <w:rPr>
          <w:rFonts w:ascii="Arial" w:hAnsi="Arial" w:cs="Arial"/>
        </w:rPr>
        <w:t>и</w:t>
      </w:r>
      <w:r>
        <w:rPr>
          <w:rFonts w:ascii="Arial" w:hAnsi="Arial" w:cs="Arial"/>
        </w:rPr>
        <w:t>ть</w:t>
      </w:r>
      <w:r w:rsidRPr="003C7E10">
        <w:rPr>
          <w:rFonts w:ascii="Arial" w:hAnsi="Arial" w:cs="Arial"/>
        </w:rPr>
        <w:t xml:space="preserve"> в соответствии с процедурой, изложенной в ISO 24444.</w:t>
      </w:r>
    </w:p>
    <w:p w:rsidR="003C7E10" w:rsidRPr="003C7E10" w:rsidRDefault="003C7E10" w:rsidP="003C7E10">
      <w:pPr>
        <w:shd w:val="clear" w:color="auto" w:fill="FFFFFF"/>
        <w:ind w:firstLine="709"/>
        <w:jc w:val="left"/>
        <w:rPr>
          <w:rFonts w:ascii="Arial" w:hAnsi="Arial" w:cs="Arial"/>
          <w:b/>
        </w:rPr>
      </w:pPr>
      <w:r w:rsidRPr="003C7E10">
        <w:rPr>
          <w:rFonts w:ascii="Arial" w:hAnsi="Arial" w:cs="Arial"/>
          <w:b/>
        </w:rPr>
        <w:t>4.5 Процедура погружения в воду</w:t>
      </w:r>
    </w:p>
    <w:p w:rsidR="003C7E10" w:rsidRPr="003C7E10" w:rsidRDefault="003C7E10" w:rsidP="003C7E10">
      <w:pPr>
        <w:shd w:val="clear" w:color="auto" w:fill="FFFFFF"/>
        <w:ind w:firstLine="709"/>
        <w:jc w:val="left"/>
        <w:rPr>
          <w:rFonts w:ascii="Arial" w:hAnsi="Arial" w:cs="Arial"/>
        </w:rPr>
      </w:pPr>
      <w:r w:rsidRPr="003C7E10">
        <w:rPr>
          <w:rFonts w:ascii="Arial" w:hAnsi="Arial" w:cs="Arial"/>
        </w:rPr>
        <w:t>С</w:t>
      </w:r>
      <w:r>
        <w:rPr>
          <w:rFonts w:ascii="Arial" w:hAnsi="Arial" w:cs="Arial"/>
        </w:rPr>
        <w:t>татический SPF (SPF</w:t>
      </w:r>
      <w:r w:rsidRPr="007A4533">
        <w:rPr>
          <w:rFonts w:ascii="Arial" w:hAnsi="Arial" w:cs="Arial"/>
          <w:vertAlign w:val="subscript"/>
        </w:rPr>
        <w:t>is</w:t>
      </w:r>
      <w:r>
        <w:rPr>
          <w:rFonts w:ascii="Arial" w:hAnsi="Arial" w:cs="Arial"/>
        </w:rPr>
        <w:t>) определяют</w:t>
      </w:r>
      <w:r w:rsidRPr="003C7E10">
        <w:rPr>
          <w:rFonts w:ascii="Arial" w:hAnsi="Arial" w:cs="Arial"/>
        </w:rPr>
        <w:t xml:space="preserve"> в соответствии с ISO 24444.</w:t>
      </w:r>
    </w:p>
    <w:p w:rsidR="003C7E10" w:rsidRPr="003C7E10" w:rsidRDefault="003C7E10" w:rsidP="003C7E10">
      <w:pPr>
        <w:shd w:val="clear" w:color="auto" w:fill="FFFFFF"/>
        <w:ind w:firstLine="709"/>
        <w:jc w:val="left"/>
        <w:rPr>
          <w:rFonts w:ascii="Arial" w:hAnsi="Arial" w:cs="Arial"/>
        </w:rPr>
      </w:pPr>
      <w:r w:rsidRPr="003C7E10">
        <w:rPr>
          <w:rFonts w:ascii="Arial" w:hAnsi="Arial" w:cs="Arial"/>
        </w:rPr>
        <w:t>Для определен</w:t>
      </w:r>
      <w:r>
        <w:rPr>
          <w:rFonts w:ascii="Arial" w:hAnsi="Arial" w:cs="Arial"/>
        </w:rPr>
        <w:t>ия SPF после погружения в воду SPF</w:t>
      </w:r>
      <w:r w:rsidRPr="007A4533">
        <w:rPr>
          <w:rFonts w:ascii="Arial" w:hAnsi="Arial" w:cs="Arial"/>
          <w:vertAlign w:val="subscript"/>
        </w:rPr>
        <w:t xml:space="preserve">iwr </w:t>
      </w:r>
      <w:r w:rsidRPr="003C7E10">
        <w:rPr>
          <w:rFonts w:ascii="Arial" w:hAnsi="Arial" w:cs="Arial"/>
        </w:rPr>
        <w:t>необходимо следова</w:t>
      </w:r>
      <w:r w:rsidR="007A4533">
        <w:rPr>
          <w:rFonts w:ascii="Arial" w:hAnsi="Arial" w:cs="Arial"/>
        </w:rPr>
        <w:t>ть ISO 24444 до момента, когда испытуемая продукция</w:t>
      </w:r>
      <w:r w:rsidRPr="003C7E10">
        <w:rPr>
          <w:rFonts w:ascii="Arial" w:hAnsi="Arial" w:cs="Arial"/>
        </w:rPr>
        <w:t xml:space="preserve"> нанесен</w:t>
      </w:r>
      <w:r w:rsidR="007A4533">
        <w:rPr>
          <w:rFonts w:ascii="Arial" w:hAnsi="Arial" w:cs="Arial"/>
        </w:rPr>
        <w:t>а</w:t>
      </w:r>
      <w:r w:rsidRPr="003C7E10">
        <w:rPr>
          <w:rFonts w:ascii="Arial" w:hAnsi="Arial" w:cs="Arial"/>
        </w:rPr>
        <w:t xml:space="preserve"> на кожу субъекта.</w:t>
      </w:r>
    </w:p>
    <w:p w:rsidR="003C7E10" w:rsidRPr="003C7E10" w:rsidRDefault="007A4533" w:rsidP="003C7E10">
      <w:pPr>
        <w:shd w:val="clear" w:color="auto" w:fill="FFFFFF"/>
        <w:ind w:firstLine="709"/>
        <w:jc w:val="left"/>
        <w:rPr>
          <w:rFonts w:ascii="Arial" w:hAnsi="Arial" w:cs="Arial"/>
        </w:rPr>
      </w:pPr>
      <w:r>
        <w:rPr>
          <w:rFonts w:ascii="Arial" w:hAnsi="Arial" w:cs="Arial"/>
        </w:rPr>
        <w:t>После обработки</w:t>
      </w:r>
      <w:r w:rsidRPr="003C7E10">
        <w:rPr>
          <w:rFonts w:ascii="Arial" w:hAnsi="Arial" w:cs="Arial"/>
        </w:rPr>
        <w:t xml:space="preserve"> </w:t>
      </w:r>
      <w:r>
        <w:rPr>
          <w:rFonts w:ascii="Arial" w:hAnsi="Arial" w:cs="Arial"/>
        </w:rPr>
        <w:t>кожи</w:t>
      </w:r>
      <w:r w:rsidR="003C7E10" w:rsidRPr="003C7E10">
        <w:rPr>
          <w:rFonts w:ascii="Arial" w:hAnsi="Arial" w:cs="Arial"/>
        </w:rPr>
        <w:t xml:space="preserve"> </w:t>
      </w:r>
      <w:r>
        <w:rPr>
          <w:rFonts w:ascii="Arial" w:hAnsi="Arial" w:cs="Arial"/>
        </w:rPr>
        <w:t>продукцией объект</w:t>
      </w:r>
      <w:r w:rsidR="00A30A06">
        <w:rPr>
          <w:rFonts w:ascii="Arial" w:hAnsi="Arial" w:cs="Arial"/>
        </w:rPr>
        <w:t xml:space="preserve"> погружают</w:t>
      </w:r>
      <w:r w:rsidR="003C7E10" w:rsidRPr="003C7E10">
        <w:rPr>
          <w:rFonts w:ascii="Arial" w:hAnsi="Arial" w:cs="Arial"/>
        </w:rPr>
        <w:t xml:space="preserve"> в воду в соответствии с </w:t>
      </w:r>
      <w:r w:rsidR="00A30A06">
        <w:rPr>
          <w:rFonts w:ascii="Arial" w:hAnsi="Arial" w:cs="Arial"/>
        </w:rPr>
        <w:t xml:space="preserve">процедурой по </w:t>
      </w:r>
      <w:r w:rsidR="003C7E10" w:rsidRPr="003C7E10">
        <w:rPr>
          <w:rFonts w:ascii="Arial" w:hAnsi="Arial" w:cs="Arial"/>
        </w:rPr>
        <w:t>ISO 16217.</w:t>
      </w:r>
    </w:p>
    <w:p w:rsidR="003C7E10" w:rsidRPr="003C7E10" w:rsidRDefault="003C7E10" w:rsidP="003C7E10">
      <w:pPr>
        <w:shd w:val="clear" w:color="auto" w:fill="FFFFFF"/>
        <w:ind w:firstLine="709"/>
        <w:jc w:val="left"/>
        <w:rPr>
          <w:rFonts w:ascii="Arial" w:hAnsi="Arial" w:cs="Arial"/>
        </w:rPr>
      </w:pPr>
      <w:r>
        <w:rPr>
          <w:rFonts w:ascii="Arial" w:hAnsi="Arial" w:cs="Arial"/>
        </w:rPr>
        <w:t>Необходимо соблюдать</w:t>
      </w:r>
      <w:r w:rsidR="007A4533">
        <w:rPr>
          <w:rFonts w:ascii="Arial" w:hAnsi="Arial" w:cs="Arial"/>
        </w:rPr>
        <w:t xml:space="preserve"> следующую</w:t>
      </w:r>
      <w:r w:rsidRPr="003C7E10">
        <w:rPr>
          <w:rFonts w:ascii="Arial" w:hAnsi="Arial" w:cs="Arial"/>
        </w:rPr>
        <w:t xml:space="preserve"> последовательность погружения и периода отдыха:</w:t>
      </w:r>
    </w:p>
    <w:p w:rsidR="003C7E10" w:rsidRPr="003C7E10" w:rsidRDefault="003C7E10" w:rsidP="003C7E10">
      <w:pPr>
        <w:shd w:val="clear" w:color="auto" w:fill="FFFFFF"/>
        <w:ind w:firstLine="709"/>
        <w:jc w:val="left"/>
        <w:rPr>
          <w:rFonts w:ascii="Arial" w:hAnsi="Arial" w:cs="Arial"/>
        </w:rPr>
      </w:pPr>
      <w:r>
        <w:rPr>
          <w:rFonts w:ascii="Arial" w:hAnsi="Arial" w:cs="Arial"/>
        </w:rPr>
        <w:t>-</w:t>
      </w:r>
      <w:r w:rsidRPr="003C7E10">
        <w:rPr>
          <w:rFonts w:ascii="Arial" w:hAnsi="Arial" w:cs="Arial"/>
        </w:rPr>
        <w:t xml:space="preserve"> 20 мин погружения испытуемых в воду, циркулирующую в течение всего времени;</w:t>
      </w:r>
    </w:p>
    <w:p w:rsidR="003C7E10" w:rsidRPr="003C7E10" w:rsidRDefault="003C7E10" w:rsidP="003C7E10">
      <w:pPr>
        <w:shd w:val="clear" w:color="auto" w:fill="FFFFFF"/>
        <w:ind w:firstLine="709"/>
        <w:jc w:val="left"/>
        <w:rPr>
          <w:rFonts w:ascii="Arial" w:hAnsi="Arial" w:cs="Arial"/>
        </w:rPr>
      </w:pPr>
      <w:r>
        <w:rPr>
          <w:rFonts w:ascii="Arial" w:hAnsi="Arial" w:cs="Arial"/>
        </w:rPr>
        <w:t>- время высыхания от 5 до 20 мин</w:t>
      </w:r>
      <w:r w:rsidRPr="003C7E10">
        <w:rPr>
          <w:rFonts w:ascii="Arial" w:hAnsi="Arial" w:cs="Arial"/>
        </w:rPr>
        <w:t xml:space="preserve"> без использования полотенца между периодами погружения.</w:t>
      </w:r>
    </w:p>
    <w:p w:rsidR="003C7E10" w:rsidRPr="003C7E10" w:rsidRDefault="003C7E10" w:rsidP="003C7E10">
      <w:pPr>
        <w:shd w:val="clear" w:color="auto" w:fill="FFFFFF"/>
        <w:ind w:firstLine="709"/>
        <w:jc w:val="left"/>
        <w:rPr>
          <w:rFonts w:ascii="Arial" w:hAnsi="Arial" w:cs="Arial"/>
        </w:rPr>
      </w:pPr>
      <w:r w:rsidRPr="003C7E10">
        <w:rPr>
          <w:rFonts w:ascii="Arial" w:hAnsi="Arial" w:cs="Arial"/>
        </w:rPr>
        <w:t xml:space="preserve">Для </w:t>
      </w:r>
      <w:r w:rsidR="00A30A06">
        <w:rPr>
          <w:rFonts w:ascii="Arial" w:hAnsi="Arial" w:cs="Arial"/>
        </w:rPr>
        <w:t xml:space="preserve">водостойкости 40 мин </w:t>
      </w:r>
      <w:r>
        <w:rPr>
          <w:rFonts w:ascii="Arial" w:hAnsi="Arial" w:cs="Arial"/>
        </w:rPr>
        <w:t>повторяют</w:t>
      </w:r>
      <w:r w:rsidRPr="003C7E10">
        <w:rPr>
          <w:rFonts w:ascii="Arial" w:hAnsi="Arial" w:cs="Arial"/>
        </w:rPr>
        <w:t xml:space="preserve"> эту последовательность два раза.</w:t>
      </w:r>
    </w:p>
    <w:p w:rsidR="003C7E10" w:rsidRPr="003C7E10" w:rsidRDefault="003C7E10" w:rsidP="003C7E10">
      <w:pPr>
        <w:shd w:val="clear" w:color="auto" w:fill="FFFFFF"/>
        <w:ind w:firstLine="709"/>
        <w:jc w:val="left"/>
        <w:rPr>
          <w:rFonts w:ascii="Arial" w:hAnsi="Arial" w:cs="Arial"/>
        </w:rPr>
      </w:pPr>
      <w:r>
        <w:rPr>
          <w:rFonts w:ascii="Arial" w:hAnsi="Arial" w:cs="Arial"/>
        </w:rPr>
        <w:t>Для водостойкости 80 мин повторяют</w:t>
      </w:r>
      <w:r w:rsidRPr="003C7E10">
        <w:rPr>
          <w:rFonts w:ascii="Arial" w:hAnsi="Arial" w:cs="Arial"/>
        </w:rPr>
        <w:t xml:space="preserve"> эту последовательность четыре раза.</w:t>
      </w:r>
    </w:p>
    <w:p w:rsidR="003C7E10" w:rsidRDefault="003C7E10" w:rsidP="003C7E10">
      <w:pPr>
        <w:shd w:val="clear" w:color="auto" w:fill="FFFFFF"/>
        <w:ind w:firstLine="709"/>
        <w:jc w:val="left"/>
        <w:rPr>
          <w:rFonts w:ascii="Arial" w:hAnsi="Arial" w:cs="Arial"/>
        </w:rPr>
      </w:pPr>
      <w:r w:rsidRPr="003C7E10">
        <w:rPr>
          <w:rFonts w:ascii="Arial" w:hAnsi="Arial" w:cs="Arial"/>
        </w:rPr>
        <w:t>Для увеличения</w:t>
      </w:r>
      <w:r>
        <w:rPr>
          <w:rFonts w:ascii="Arial" w:hAnsi="Arial" w:cs="Arial"/>
        </w:rPr>
        <w:t xml:space="preserve"> времени водостойкости повторяют</w:t>
      </w:r>
      <w:r w:rsidRPr="003C7E10">
        <w:rPr>
          <w:rFonts w:ascii="Arial" w:hAnsi="Arial" w:cs="Arial"/>
        </w:rPr>
        <w:t xml:space="preserve"> этот процесс по мере необходимости.</w:t>
      </w:r>
    </w:p>
    <w:p w:rsidR="00A30A06" w:rsidRDefault="003C7E10" w:rsidP="00A30A06">
      <w:pPr>
        <w:shd w:val="clear" w:color="auto" w:fill="FFFFFF"/>
        <w:ind w:firstLine="709"/>
        <w:jc w:val="left"/>
        <w:rPr>
          <w:rFonts w:ascii="Arial" w:hAnsi="Arial" w:cs="Arial"/>
        </w:rPr>
      </w:pPr>
      <w:r w:rsidRPr="003C7E10">
        <w:rPr>
          <w:rFonts w:ascii="Arial" w:hAnsi="Arial" w:cs="Arial"/>
        </w:rPr>
        <w:t>По</w:t>
      </w:r>
      <w:r w:rsidR="00A30A06">
        <w:rPr>
          <w:rFonts w:ascii="Arial" w:hAnsi="Arial" w:cs="Arial"/>
        </w:rPr>
        <w:t>сле завершения</w:t>
      </w:r>
      <w:r w:rsidRPr="003C7E10">
        <w:rPr>
          <w:rFonts w:ascii="Arial" w:hAnsi="Arial" w:cs="Arial"/>
        </w:rPr>
        <w:t xml:space="preserve"> последнего периода погружения </w:t>
      </w:r>
      <w:r w:rsidR="007A4533">
        <w:rPr>
          <w:rFonts w:ascii="Arial" w:hAnsi="Arial" w:cs="Arial"/>
        </w:rPr>
        <w:t>испытуемый должен</w:t>
      </w:r>
      <w:r w:rsidRPr="003C7E10">
        <w:rPr>
          <w:rFonts w:ascii="Arial" w:hAnsi="Arial" w:cs="Arial"/>
        </w:rPr>
        <w:t xml:space="preserve"> высохнуть (без вытирания испытуемых участков) на воздухе </w:t>
      </w:r>
      <w:r w:rsidR="007A4533">
        <w:rPr>
          <w:rFonts w:ascii="Arial" w:hAnsi="Arial" w:cs="Arial"/>
        </w:rPr>
        <w:t>(</w:t>
      </w:r>
      <w:r w:rsidRPr="003C7E10">
        <w:rPr>
          <w:rFonts w:ascii="Arial" w:hAnsi="Arial" w:cs="Arial"/>
        </w:rPr>
        <w:t>не менее 15 мин</w:t>
      </w:r>
      <w:r w:rsidR="007A4533">
        <w:rPr>
          <w:rFonts w:ascii="Arial" w:hAnsi="Arial" w:cs="Arial"/>
        </w:rPr>
        <w:t>)</w:t>
      </w:r>
      <w:r w:rsidRPr="003C7E10">
        <w:rPr>
          <w:rFonts w:ascii="Arial" w:hAnsi="Arial" w:cs="Arial"/>
        </w:rPr>
        <w:t>.</w:t>
      </w:r>
    </w:p>
    <w:p w:rsidR="003C7E10" w:rsidRPr="003C7E10" w:rsidRDefault="00D01639" w:rsidP="00A30A06">
      <w:pPr>
        <w:shd w:val="clear" w:color="auto" w:fill="FFFFFF"/>
        <w:ind w:firstLine="709"/>
        <w:jc w:val="left"/>
        <w:rPr>
          <w:rFonts w:ascii="Arial" w:hAnsi="Arial" w:cs="Arial"/>
        </w:rPr>
      </w:pPr>
      <w:r w:rsidRPr="003C7E10">
        <w:rPr>
          <w:rFonts w:ascii="Arial" w:hAnsi="Arial" w:cs="Arial"/>
        </w:rPr>
        <w:lastRenderedPageBreak/>
        <w:t>Н</w:t>
      </w:r>
      <w:r w:rsidR="003C7E10" w:rsidRPr="003C7E10">
        <w:rPr>
          <w:rFonts w:ascii="Arial" w:hAnsi="Arial" w:cs="Arial"/>
        </w:rPr>
        <w:t>е должны быть видны</w:t>
      </w:r>
      <w:r w:rsidRPr="00D01639">
        <w:rPr>
          <w:rFonts w:ascii="Arial" w:hAnsi="Arial" w:cs="Arial"/>
        </w:rPr>
        <w:t xml:space="preserve"> </w:t>
      </w:r>
      <w:r w:rsidRPr="003C7E10">
        <w:rPr>
          <w:rFonts w:ascii="Arial" w:hAnsi="Arial" w:cs="Arial"/>
        </w:rPr>
        <w:t>капли воды</w:t>
      </w:r>
      <w:r w:rsidR="003C7E10" w:rsidRPr="003C7E10">
        <w:rPr>
          <w:rFonts w:ascii="Arial" w:hAnsi="Arial" w:cs="Arial"/>
        </w:rPr>
        <w:t>, может потребоваться дополнительное время высыхания (</w:t>
      </w:r>
      <w:r w:rsidR="003C7E10">
        <w:rPr>
          <w:rFonts w:ascii="Arial" w:hAnsi="Arial" w:cs="Arial"/>
        </w:rPr>
        <w:t xml:space="preserve">не более </w:t>
      </w:r>
      <w:r w:rsidR="003C7E10" w:rsidRPr="003C7E10">
        <w:rPr>
          <w:rFonts w:ascii="Arial" w:hAnsi="Arial" w:cs="Arial"/>
        </w:rPr>
        <w:t>60 мин) перед началом любого воздействия, как описано в ISO 24444.</w:t>
      </w:r>
    </w:p>
    <w:p w:rsidR="003C7E10" w:rsidRDefault="00D01639" w:rsidP="003C7E10">
      <w:pPr>
        <w:shd w:val="clear" w:color="auto" w:fill="FFFFFF"/>
        <w:ind w:firstLine="709"/>
        <w:jc w:val="left"/>
        <w:rPr>
          <w:rFonts w:ascii="Arial" w:hAnsi="Arial" w:cs="Arial"/>
        </w:rPr>
      </w:pPr>
      <w:r>
        <w:rPr>
          <w:rFonts w:ascii="Arial" w:hAnsi="Arial" w:cs="Arial"/>
        </w:rPr>
        <w:t xml:space="preserve">Полученное значение </w:t>
      </w:r>
      <w:r w:rsidR="003C7E10">
        <w:rPr>
          <w:rFonts w:ascii="Arial" w:hAnsi="Arial" w:cs="Arial"/>
        </w:rPr>
        <w:t xml:space="preserve"> </w:t>
      </w:r>
      <w:r w:rsidR="00D361A8">
        <w:rPr>
          <w:rFonts w:ascii="Arial" w:hAnsi="Arial" w:cs="Arial"/>
        </w:rPr>
        <w:t>SPF после погружения в воду SPF</w:t>
      </w:r>
      <w:r w:rsidR="00D361A8" w:rsidRPr="00D361A8">
        <w:rPr>
          <w:rFonts w:ascii="Arial" w:hAnsi="Arial" w:cs="Arial"/>
          <w:vertAlign w:val="subscript"/>
        </w:rPr>
        <w:t>iwr</w:t>
      </w:r>
      <w:r w:rsidR="003C7E10" w:rsidRPr="003C7E10">
        <w:rPr>
          <w:rFonts w:ascii="Arial" w:hAnsi="Arial" w:cs="Arial"/>
        </w:rPr>
        <w:t xml:space="preserve"> сравнивают со стат</w:t>
      </w:r>
      <w:r w:rsidR="003C7E10">
        <w:rPr>
          <w:rFonts w:ascii="Arial" w:hAnsi="Arial" w:cs="Arial"/>
        </w:rPr>
        <w:t>ическим SPF (SPF</w:t>
      </w:r>
      <w:r w:rsidR="003C7E10" w:rsidRPr="00D361A8">
        <w:rPr>
          <w:rFonts w:ascii="Arial" w:hAnsi="Arial" w:cs="Arial"/>
          <w:vertAlign w:val="subscript"/>
        </w:rPr>
        <w:t>is</w:t>
      </w:r>
      <w:r w:rsidR="003C7E10">
        <w:rPr>
          <w:rFonts w:ascii="Arial" w:hAnsi="Arial" w:cs="Arial"/>
        </w:rPr>
        <w:t>) и вычисля</w:t>
      </w:r>
      <w:r w:rsidR="003C7E10" w:rsidRPr="003C7E10">
        <w:rPr>
          <w:rFonts w:ascii="Arial" w:hAnsi="Arial" w:cs="Arial"/>
        </w:rPr>
        <w:t>ют процент водостойкости.</w:t>
      </w:r>
    </w:p>
    <w:p w:rsidR="003C7E10" w:rsidRPr="003C7E10" w:rsidRDefault="00D361A8" w:rsidP="003C7E10">
      <w:pPr>
        <w:shd w:val="clear" w:color="auto" w:fill="FFFFFF"/>
        <w:ind w:firstLine="709"/>
        <w:jc w:val="left"/>
        <w:rPr>
          <w:rFonts w:ascii="Arial" w:hAnsi="Arial" w:cs="Arial"/>
          <w:b/>
        </w:rPr>
      </w:pPr>
      <w:r>
        <w:rPr>
          <w:rFonts w:ascii="Arial" w:hAnsi="Arial" w:cs="Arial"/>
          <w:b/>
        </w:rPr>
        <w:t>4.6 Эталонная водостойкая солнцезащитная продукция</w:t>
      </w:r>
    </w:p>
    <w:p w:rsidR="003C7E10" w:rsidRPr="003C7E10" w:rsidRDefault="003C7E10" w:rsidP="00D01639">
      <w:pPr>
        <w:shd w:val="clear" w:color="auto" w:fill="FFFFFF"/>
        <w:ind w:firstLine="709"/>
        <w:rPr>
          <w:rFonts w:ascii="Arial" w:hAnsi="Arial" w:cs="Arial"/>
        </w:rPr>
      </w:pPr>
      <w:r w:rsidRPr="003C7E10">
        <w:rPr>
          <w:rFonts w:ascii="Arial" w:hAnsi="Arial" w:cs="Arial"/>
        </w:rPr>
        <w:t>Эталон</w:t>
      </w:r>
      <w:r w:rsidR="00D361A8">
        <w:rPr>
          <w:rFonts w:ascii="Arial" w:hAnsi="Arial" w:cs="Arial"/>
        </w:rPr>
        <w:t>ным солнцезащитным кремом долж</w:t>
      </w:r>
      <w:r w:rsidRPr="003C7E10">
        <w:rPr>
          <w:rFonts w:ascii="Arial" w:hAnsi="Arial" w:cs="Arial"/>
        </w:rPr>
        <w:t>н</w:t>
      </w:r>
      <w:r w:rsidR="00D361A8">
        <w:rPr>
          <w:rFonts w:ascii="Arial" w:hAnsi="Arial" w:cs="Arial"/>
        </w:rPr>
        <w:t>а быть продукция</w:t>
      </w:r>
      <w:r w:rsidRPr="003C7E10">
        <w:rPr>
          <w:rFonts w:ascii="Arial" w:hAnsi="Arial" w:cs="Arial"/>
        </w:rPr>
        <w:t xml:space="preserve">, описанный как эталонный </w:t>
      </w:r>
      <w:r w:rsidR="00A30A06">
        <w:rPr>
          <w:rFonts w:ascii="Arial" w:hAnsi="Arial" w:cs="Arial"/>
        </w:rPr>
        <w:t xml:space="preserve">состав P2 с высоким значением SPF по </w:t>
      </w:r>
      <w:r>
        <w:rPr>
          <w:rFonts w:ascii="Arial" w:hAnsi="Arial" w:cs="Arial"/>
        </w:rPr>
        <w:t>ISO 24444:2019, приложение C. Установле</w:t>
      </w:r>
      <w:r w:rsidRPr="003C7E10">
        <w:rPr>
          <w:rFonts w:ascii="Arial" w:hAnsi="Arial" w:cs="Arial"/>
        </w:rPr>
        <w:t xml:space="preserve">но, что </w:t>
      </w:r>
      <w:r w:rsidR="00A30A06">
        <w:rPr>
          <w:rFonts w:ascii="Arial" w:hAnsi="Arial" w:cs="Arial"/>
        </w:rPr>
        <w:t xml:space="preserve">такой </w:t>
      </w:r>
      <w:r w:rsidRPr="003C7E10">
        <w:rPr>
          <w:rFonts w:ascii="Arial" w:hAnsi="Arial" w:cs="Arial"/>
        </w:rPr>
        <w:t>эталонный солнцезащитный крем является водостойким.</w:t>
      </w:r>
    </w:p>
    <w:p w:rsidR="003C7E10" w:rsidRPr="003C7E10" w:rsidRDefault="003C7E10" w:rsidP="00D01639">
      <w:pPr>
        <w:shd w:val="clear" w:color="auto" w:fill="FFFFFF"/>
        <w:ind w:firstLine="709"/>
        <w:rPr>
          <w:rFonts w:ascii="Arial" w:hAnsi="Arial" w:cs="Arial"/>
        </w:rPr>
      </w:pPr>
      <w:r w:rsidRPr="003C7E10">
        <w:rPr>
          <w:rFonts w:ascii="Arial" w:hAnsi="Arial" w:cs="Arial"/>
        </w:rPr>
        <w:t>Включение эталонного солнцезащитного крема в отношении показателей водостойкости не требуется для каждого испытуемого и мо</w:t>
      </w:r>
      <w:r w:rsidR="00A30A06">
        <w:rPr>
          <w:rFonts w:ascii="Arial" w:hAnsi="Arial" w:cs="Arial"/>
        </w:rPr>
        <w:t>жет подтверждаться отдельно, н</w:t>
      </w:r>
      <w:r w:rsidR="00D01639">
        <w:rPr>
          <w:rFonts w:ascii="Arial" w:hAnsi="Arial" w:cs="Arial"/>
        </w:rPr>
        <w:t>е реже одного раза каждые восьмь</w:t>
      </w:r>
      <w:r w:rsidRPr="003C7E10">
        <w:rPr>
          <w:rFonts w:ascii="Arial" w:hAnsi="Arial" w:cs="Arial"/>
        </w:rPr>
        <w:t xml:space="preserve"> недель (или 10</w:t>
      </w:r>
      <w:r w:rsidR="00D361A8">
        <w:rPr>
          <w:rFonts w:ascii="Arial" w:hAnsi="Arial" w:cs="Arial"/>
        </w:rPr>
        <w:t xml:space="preserve"> испытаний</w:t>
      </w:r>
      <w:r w:rsidRPr="003C7E10">
        <w:rPr>
          <w:rFonts w:ascii="Arial" w:hAnsi="Arial" w:cs="Arial"/>
        </w:rPr>
        <w:t xml:space="preserve">, если более 10 </w:t>
      </w:r>
      <w:r w:rsidR="00D361A8">
        <w:rPr>
          <w:rFonts w:ascii="Arial" w:hAnsi="Arial" w:cs="Arial"/>
        </w:rPr>
        <w:t>испытаний проводят</w:t>
      </w:r>
      <w:r w:rsidR="00A30A06">
        <w:rPr>
          <w:rFonts w:ascii="Arial" w:hAnsi="Arial" w:cs="Arial"/>
        </w:rPr>
        <w:t xml:space="preserve"> в течение восьми</w:t>
      </w:r>
      <w:r w:rsidRPr="003C7E10">
        <w:rPr>
          <w:rFonts w:ascii="Arial" w:hAnsi="Arial" w:cs="Arial"/>
        </w:rPr>
        <w:t xml:space="preserve"> недель).</w:t>
      </w:r>
    </w:p>
    <w:p w:rsidR="003C7E10" w:rsidRPr="003C7E10" w:rsidRDefault="00A30A06" w:rsidP="00D01639">
      <w:pPr>
        <w:shd w:val="clear" w:color="auto" w:fill="FFFFFF"/>
        <w:ind w:firstLine="709"/>
        <w:rPr>
          <w:rFonts w:ascii="Arial" w:hAnsi="Arial" w:cs="Arial"/>
        </w:rPr>
      </w:pPr>
      <w:r>
        <w:rPr>
          <w:rFonts w:ascii="Arial" w:hAnsi="Arial" w:cs="Arial"/>
        </w:rPr>
        <w:t>Метод определения статического</w:t>
      </w:r>
      <w:r w:rsidR="003C7E10" w:rsidRPr="003C7E10">
        <w:rPr>
          <w:rFonts w:ascii="Arial" w:hAnsi="Arial" w:cs="Arial"/>
        </w:rPr>
        <w:t xml:space="preserve"> SPF без погружения должен быть валидирован, как описано в ISO 24444.</w:t>
      </w:r>
    </w:p>
    <w:p w:rsidR="003C7E10" w:rsidRPr="003C7E10" w:rsidRDefault="003C7E10" w:rsidP="00D01639">
      <w:pPr>
        <w:shd w:val="clear" w:color="auto" w:fill="FFFFFF"/>
        <w:ind w:firstLine="709"/>
        <w:rPr>
          <w:rFonts w:ascii="Arial" w:hAnsi="Arial" w:cs="Arial"/>
        </w:rPr>
      </w:pPr>
      <w:r w:rsidRPr="003C7E10">
        <w:rPr>
          <w:rFonts w:ascii="Arial" w:hAnsi="Arial" w:cs="Arial"/>
        </w:rPr>
        <w:t>Среднее значение SPF</w:t>
      </w:r>
      <w:r w:rsidR="00A30A06">
        <w:rPr>
          <w:rFonts w:ascii="Arial" w:hAnsi="Arial" w:cs="Arial"/>
        </w:rPr>
        <w:t xml:space="preserve"> состава </w:t>
      </w:r>
      <w:r w:rsidRPr="003C7E10">
        <w:rPr>
          <w:rFonts w:ascii="Arial" w:hAnsi="Arial" w:cs="Arial"/>
        </w:rPr>
        <w:t>Р2 после во</w:t>
      </w:r>
      <w:r w:rsidR="00A30A06">
        <w:rPr>
          <w:rFonts w:ascii="Arial" w:hAnsi="Arial" w:cs="Arial"/>
        </w:rPr>
        <w:t>здействия воды должно быть</w:t>
      </w:r>
      <w:r w:rsidRPr="003C7E10">
        <w:rPr>
          <w:rFonts w:ascii="Arial" w:hAnsi="Arial" w:cs="Arial"/>
        </w:rPr>
        <w:t xml:space="preserve"> в </w:t>
      </w:r>
      <w:r>
        <w:rPr>
          <w:rFonts w:ascii="Arial" w:hAnsi="Arial" w:cs="Arial"/>
        </w:rPr>
        <w:t>пределах значений, указанных в п</w:t>
      </w:r>
      <w:r w:rsidRPr="003C7E10">
        <w:rPr>
          <w:rFonts w:ascii="Arial" w:hAnsi="Arial" w:cs="Arial"/>
        </w:rPr>
        <w:t>риложении С.</w:t>
      </w:r>
    </w:p>
    <w:p w:rsidR="003C7E10" w:rsidRDefault="00A30A06" w:rsidP="00D01639">
      <w:pPr>
        <w:shd w:val="clear" w:color="auto" w:fill="FFFFFF"/>
        <w:ind w:firstLine="709"/>
        <w:rPr>
          <w:rFonts w:ascii="Arial" w:hAnsi="Arial" w:cs="Arial"/>
        </w:rPr>
      </w:pPr>
      <w:r>
        <w:rPr>
          <w:rFonts w:ascii="Arial" w:hAnsi="Arial" w:cs="Arial"/>
        </w:rPr>
        <w:t>Рецептура</w:t>
      </w:r>
      <w:r w:rsidR="003C7E10" w:rsidRPr="003C7E10">
        <w:rPr>
          <w:rFonts w:ascii="Arial" w:hAnsi="Arial" w:cs="Arial"/>
        </w:rPr>
        <w:t>, инструкции по производству, стабильность и физико-химические характеристики эталонного продукта приведены в ISO 24444.</w:t>
      </w:r>
    </w:p>
    <w:p w:rsidR="003C7E10" w:rsidRPr="00C14A62" w:rsidRDefault="003C7E10" w:rsidP="003C7E10">
      <w:pPr>
        <w:shd w:val="clear" w:color="auto" w:fill="FFFFFF"/>
        <w:ind w:firstLine="709"/>
        <w:jc w:val="left"/>
        <w:rPr>
          <w:rFonts w:ascii="Arial" w:hAnsi="Arial" w:cs="Arial"/>
          <w:b/>
        </w:rPr>
      </w:pPr>
      <w:r w:rsidRPr="00C14A62">
        <w:rPr>
          <w:rFonts w:ascii="Arial" w:hAnsi="Arial" w:cs="Arial"/>
          <w:b/>
        </w:rPr>
        <w:t>4.7 Определение</w:t>
      </w:r>
      <w:r w:rsidR="00D361A8">
        <w:rPr>
          <w:rFonts w:ascii="Arial" w:hAnsi="Arial" w:cs="Arial"/>
          <w:b/>
        </w:rPr>
        <w:t xml:space="preserve"> минимальной эритемной дозы </w:t>
      </w:r>
      <w:r w:rsidR="00D361A8">
        <w:rPr>
          <w:rFonts w:ascii="Arial" w:hAnsi="Arial" w:cs="Arial"/>
          <w:b/>
          <w:lang w:val="en-US"/>
        </w:rPr>
        <w:t>MED</w:t>
      </w:r>
    </w:p>
    <w:p w:rsidR="003C7E10" w:rsidRDefault="00184C00" w:rsidP="00B50959">
      <w:pPr>
        <w:shd w:val="clear" w:color="auto" w:fill="FFFFFF"/>
        <w:ind w:firstLine="709"/>
        <w:rPr>
          <w:rFonts w:ascii="Arial" w:hAnsi="Arial" w:cs="Arial"/>
        </w:rPr>
      </w:pPr>
      <w:r>
        <w:rPr>
          <w:rFonts w:ascii="Arial" w:hAnsi="Arial" w:cs="Arial"/>
        </w:rPr>
        <w:t>Минимальные</w:t>
      </w:r>
      <w:r w:rsidR="003C7E10" w:rsidRPr="003C7E10">
        <w:rPr>
          <w:rFonts w:ascii="Arial" w:hAnsi="Arial" w:cs="Arial"/>
        </w:rPr>
        <w:t xml:space="preserve"> э</w:t>
      </w:r>
      <w:r>
        <w:rPr>
          <w:rFonts w:ascii="Arial" w:hAnsi="Arial" w:cs="Arial"/>
        </w:rPr>
        <w:t>ритемные дозы</w:t>
      </w:r>
      <w:r w:rsidR="00C14A62">
        <w:rPr>
          <w:rFonts w:ascii="Arial" w:hAnsi="Arial" w:cs="Arial"/>
        </w:rPr>
        <w:t xml:space="preserve"> </w:t>
      </w:r>
      <w:r w:rsidR="00D361A8" w:rsidRPr="00D361A8">
        <w:rPr>
          <w:rFonts w:ascii="Arial" w:hAnsi="Arial" w:cs="Arial"/>
        </w:rPr>
        <w:t xml:space="preserve">MED </w:t>
      </w:r>
      <w:r w:rsidR="00C14A62">
        <w:rPr>
          <w:rFonts w:ascii="Arial" w:hAnsi="Arial" w:cs="Arial"/>
        </w:rPr>
        <w:t>определяют</w:t>
      </w:r>
      <w:r w:rsidR="00D361A8">
        <w:rPr>
          <w:rFonts w:ascii="Arial" w:hAnsi="Arial" w:cs="Arial"/>
        </w:rPr>
        <w:t xml:space="preserve"> по</w:t>
      </w:r>
      <w:r w:rsidR="003C7E10" w:rsidRPr="003C7E10">
        <w:rPr>
          <w:rFonts w:ascii="Arial" w:hAnsi="Arial" w:cs="Arial"/>
        </w:rPr>
        <w:t xml:space="preserve"> ISO 24444. Приращение дозы</w:t>
      </w:r>
      <w:r w:rsidR="00A30A06" w:rsidRPr="00A30A06">
        <w:rPr>
          <w:rFonts w:ascii="Arial" w:hAnsi="Arial" w:cs="Arial"/>
        </w:rPr>
        <w:t xml:space="preserve"> </w:t>
      </w:r>
      <w:r w:rsidR="00A30A06" w:rsidRPr="00D361A8">
        <w:rPr>
          <w:rFonts w:ascii="Arial" w:hAnsi="Arial" w:cs="Arial"/>
        </w:rPr>
        <w:t>MED</w:t>
      </w:r>
      <w:r w:rsidR="003C7E10" w:rsidRPr="003C7E10">
        <w:rPr>
          <w:rFonts w:ascii="Arial" w:hAnsi="Arial" w:cs="Arial"/>
        </w:rPr>
        <w:t xml:space="preserve">, используемое </w:t>
      </w:r>
      <w:r>
        <w:rPr>
          <w:rFonts w:ascii="Arial" w:hAnsi="Arial" w:cs="Arial"/>
        </w:rPr>
        <w:t>при</w:t>
      </w:r>
      <w:r w:rsidRPr="003C7E10">
        <w:rPr>
          <w:rFonts w:ascii="Arial" w:hAnsi="Arial" w:cs="Arial"/>
        </w:rPr>
        <w:t xml:space="preserve"> </w:t>
      </w:r>
      <w:r w:rsidR="00B50959">
        <w:rPr>
          <w:rFonts w:ascii="Arial" w:hAnsi="Arial" w:cs="Arial"/>
        </w:rPr>
        <w:t>определении</w:t>
      </w:r>
      <w:r w:rsidR="003C7E10" w:rsidRPr="003C7E10">
        <w:rPr>
          <w:rFonts w:ascii="Arial" w:hAnsi="Arial" w:cs="Arial"/>
        </w:rPr>
        <w:t xml:space="preserve"> </w:t>
      </w:r>
      <w:r w:rsidRPr="003C7E10">
        <w:rPr>
          <w:rFonts w:ascii="Arial" w:hAnsi="Arial" w:cs="Arial"/>
        </w:rPr>
        <w:t xml:space="preserve">SPF </w:t>
      </w:r>
      <w:r w:rsidR="003C7E10" w:rsidRPr="003C7E10">
        <w:rPr>
          <w:rFonts w:ascii="Arial" w:hAnsi="Arial" w:cs="Arial"/>
        </w:rPr>
        <w:t xml:space="preserve">незащищенных и защищенных </w:t>
      </w:r>
      <w:r w:rsidR="00D01639">
        <w:rPr>
          <w:rFonts w:ascii="Arial" w:hAnsi="Arial" w:cs="Arial"/>
        </w:rPr>
        <w:t xml:space="preserve">зон </w:t>
      </w:r>
      <w:r w:rsidR="003C7E10" w:rsidRPr="003C7E10">
        <w:rPr>
          <w:rFonts w:ascii="Arial" w:hAnsi="Arial" w:cs="Arial"/>
        </w:rPr>
        <w:t>после погружения, должно быть таким, как и для определения SPF до погружения.</w:t>
      </w:r>
    </w:p>
    <w:p w:rsidR="003C7E10" w:rsidRDefault="003C7E10" w:rsidP="00B50959">
      <w:pPr>
        <w:shd w:val="clear" w:color="auto" w:fill="FFFFFF"/>
        <w:ind w:firstLine="709"/>
        <w:rPr>
          <w:rFonts w:ascii="Arial" w:hAnsi="Arial" w:cs="Arial"/>
        </w:rPr>
      </w:pPr>
      <w:r w:rsidRPr="003C7E10">
        <w:rPr>
          <w:rFonts w:ascii="Arial" w:hAnsi="Arial" w:cs="Arial"/>
        </w:rPr>
        <w:t xml:space="preserve">Измерения SPF до и после погружения в воду </w:t>
      </w:r>
      <w:r w:rsidR="00C14A62">
        <w:rPr>
          <w:rFonts w:ascii="Arial" w:hAnsi="Arial" w:cs="Arial"/>
        </w:rPr>
        <w:t xml:space="preserve">следует </w:t>
      </w:r>
      <w:r w:rsidR="00B50959">
        <w:rPr>
          <w:rFonts w:ascii="Arial" w:hAnsi="Arial" w:cs="Arial"/>
        </w:rPr>
        <w:t xml:space="preserve">проводить </w:t>
      </w:r>
      <w:r w:rsidRPr="003C7E10">
        <w:rPr>
          <w:rFonts w:ascii="Arial" w:hAnsi="Arial" w:cs="Arial"/>
        </w:rPr>
        <w:t>в одной и той же лаборатории на одной и той же группе субъектов</w:t>
      </w:r>
      <w:r w:rsidR="00D01639">
        <w:rPr>
          <w:rFonts w:ascii="Arial" w:hAnsi="Arial" w:cs="Arial"/>
        </w:rPr>
        <w:t>,</w:t>
      </w:r>
      <w:r w:rsidRPr="003C7E10">
        <w:rPr>
          <w:rFonts w:ascii="Arial" w:hAnsi="Arial" w:cs="Arial"/>
        </w:rPr>
        <w:t xml:space="preserve"> в рамках одной и той же последовательности испытаний.</w:t>
      </w:r>
    </w:p>
    <w:p w:rsidR="005460AB" w:rsidRPr="005460AB" w:rsidRDefault="005460AB" w:rsidP="005460AB">
      <w:pPr>
        <w:shd w:val="clear" w:color="auto" w:fill="FFFFFF"/>
        <w:ind w:firstLine="709"/>
        <w:jc w:val="left"/>
        <w:rPr>
          <w:rFonts w:ascii="Arial" w:hAnsi="Arial" w:cs="Arial"/>
          <w:b/>
        </w:rPr>
      </w:pPr>
      <w:r w:rsidRPr="005460AB">
        <w:rPr>
          <w:rFonts w:ascii="Arial" w:hAnsi="Arial" w:cs="Arial"/>
          <w:b/>
        </w:rPr>
        <w:t>4.8 Количество испытуемых</w:t>
      </w:r>
    </w:p>
    <w:p w:rsidR="005460AB" w:rsidRPr="005460AB" w:rsidRDefault="005460AB" w:rsidP="005460AB">
      <w:pPr>
        <w:shd w:val="clear" w:color="auto" w:fill="FFFFFF"/>
        <w:ind w:firstLine="709"/>
        <w:jc w:val="left"/>
        <w:rPr>
          <w:rFonts w:ascii="Arial" w:hAnsi="Arial" w:cs="Arial"/>
        </w:rPr>
      </w:pPr>
      <w:r w:rsidRPr="005460AB">
        <w:rPr>
          <w:rFonts w:ascii="Arial" w:hAnsi="Arial" w:cs="Arial"/>
        </w:rPr>
        <w:t>Соглас</w:t>
      </w:r>
      <w:r w:rsidR="00D01639">
        <w:rPr>
          <w:rFonts w:ascii="Arial" w:hAnsi="Arial" w:cs="Arial"/>
        </w:rPr>
        <w:t>но ISO 24444</w:t>
      </w:r>
      <w:r w:rsidRPr="005460AB">
        <w:rPr>
          <w:rFonts w:ascii="Arial" w:hAnsi="Arial" w:cs="Arial"/>
        </w:rPr>
        <w:t xml:space="preserve"> для</w:t>
      </w:r>
      <w:r w:rsidR="00184C00">
        <w:rPr>
          <w:rFonts w:ascii="Arial" w:hAnsi="Arial" w:cs="Arial"/>
        </w:rPr>
        <w:t xml:space="preserve"> исследования следует выбрать не более </w:t>
      </w:r>
      <w:r w:rsidRPr="005460AB">
        <w:rPr>
          <w:rFonts w:ascii="Arial" w:hAnsi="Arial" w:cs="Arial"/>
        </w:rPr>
        <w:t xml:space="preserve">25 субъектов. Минимум 10 испытуемых и до 20 </w:t>
      </w:r>
      <w:r w:rsidR="00177EC6">
        <w:rPr>
          <w:rFonts w:ascii="Arial" w:hAnsi="Arial" w:cs="Arial"/>
        </w:rPr>
        <w:t>испытуемых должны пройти испытание</w:t>
      </w:r>
      <w:r w:rsidRPr="005460AB">
        <w:rPr>
          <w:rFonts w:ascii="Arial" w:hAnsi="Arial" w:cs="Arial"/>
        </w:rPr>
        <w:t>, при этом точное количество определяется необходимостью удовлетворения установленных статистических критериев приемлемости.</w:t>
      </w:r>
    </w:p>
    <w:p w:rsidR="005460AB" w:rsidRPr="005460AB" w:rsidRDefault="00177EC6" w:rsidP="005460AB">
      <w:pPr>
        <w:shd w:val="clear" w:color="auto" w:fill="FFFFFF"/>
        <w:ind w:firstLine="709"/>
        <w:jc w:val="left"/>
        <w:rPr>
          <w:rFonts w:ascii="Arial" w:hAnsi="Arial" w:cs="Arial"/>
        </w:rPr>
      </w:pPr>
      <w:r>
        <w:rPr>
          <w:rFonts w:ascii="Arial" w:hAnsi="Arial" w:cs="Arial"/>
        </w:rPr>
        <w:t>Подробная информация</w:t>
      </w:r>
      <w:r w:rsidR="005460AB" w:rsidRPr="005460AB">
        <w:rPr>
          <w:rFonts w:ascii="Arial" w:hAnsi="Arial" w:cs="Arial"/>
        </w:rPr>
        <w:t xml:space="preserve"> о статистических опре</w:t>
      </w:r>
      <w:r>
        <w:rPr>
          <w:rFonts w:ascii="Arial" w:hAnsi="Arial" w:cs="Arial"/>
        </w:rPr>
        <w:t xml:space="preserve">делениях, процедурах и вычислениях приведена в </w:t>
      </w:r>
      <w:r w:rsidRPr="005460AB">
        <w:rPr>
          <w:rFonts w:ascii="Arial" w:hAnsi="Arial" w:cs="Arial"/>
        </w:rPr>
        <w:t>раздел</w:t>
      </w:r>
      <w:r>
        <w:rPr>
          <w:rFonts w:ascii="Arial" w:hAnsi="Arial" w:cs="Arial"/>
        </w:rPr>
        <w:t>е</w:t>
      </w:r>
      <w:r w:rsidRPr="005460AB">
        <w:rPr>
          <w:rFonts w:ascii="Arial" w:hAnsi="Arial" w:cs="Arial"/>
        </w:rPr>
        <w:t xml:space="preserve"> 5</w:t>
      </w:r>
      <w:r>
        <w:rPr>
          <w:rFonts w:ascii="Arial" w:hAnsi="Arial" w:cs="Arial"/>
        </w:rPr>
        <w:t xml:space="preserve"> </w:t>
      </w:r>
      <w:r w:rsidR="005460AB" w:rsidRPr="005460AB">
        <w:rPr>
          <w:rFonts w:ascii="Arial" w:hAnsi="Arial" w:cs="Arial"/>
        </w:rPr>
        <w:t xml:space="preserve">и </w:t>
      </w:r>
      <w:r w:rsidR="00D01639">
        <w:rPr>
          <w:rFonts w:ascii="Arial" w:hAnsi="Arial" w:cs="Arial"/>
        </w:rPr>
        <w:t xml:space="preserve">в </w:t>
      </w:r>
      <w:r w:rsidR="005460AB" w:rsidRPr="005460AB">
        <w:rPr>
          <w:rFonts w:ascii="Arial" w:hAnsi="Arial" w:cs="Arial"/>
        </w:rPr>
        <w:t>ISO 24444.</w:t>
      </w:r>
    </w:p>
    <w:p w:rsidR="005460AB" w:rsidRPr="005460AB" w:rsidRDefault="005460AB" w:rsidP="005460AB">
      <w:pPr>
        <w:shd w:val="clear" w:color="auto" w:fill="FFFFFF"/>
        <w:ind w:firstLine="709"/>
        <w:jc w:val="left"/>
        <w:rPr>
          <w:rFonts w:ascii="Arial" w:hAnsi="Arial" w:cs="Arial"/>
          <w:b/>
        </w:rPr>
      </w:pPr>
      <w:r w:rsidRPr="005460AB">
        <w:rPr>
          <w:rFonts w:ascii="Arial" w:hAnsi="Arial" w:cs="Arial"/>
          <w:b/>
        </w:rPr>
        <w:lastRenderedPageBreak/>
        <w:t>4.9 Хронология испытаний</w:t>
      </w:r>
    </w:p>
    <w:p w:rsidR="005460AB" w:rsidRDefault="005460AB" w:rsidP="00D01639">
      <w:pPr>
        <w:shd w:val="clear" w:color="auto" w:fill="FFFFFF"/>
        <w:ind w:firstLine="709"/>
        <w:rPr>
          <w:rFonts w:ascii="Arial" w:hAnsi="Arial" w:cs="Arial"/>
        </w:rPr>
      </w:pPr>
      <w:r w:rsidRPr="005460AB">
        <w:rPr>
          <w:rFonts w:ascii="Arial" w:hAnsi="Arial" w:cs="Arial"/>
        </w:rPr>
        <w:t>Последоват</w:t>
      </w:r>
      <w:r w:rsidR="00177EC6">
        <w:rPr>
          <w:rFonts w:ascii="Arial" w:hAnsi="Arial" w:cs="Arial"/>
        </w:rPr>
        <w:t xml:space="preserve">ельность, в которой определяют </w:t>
      </w:r>
      <w:r w:rsidRPr="005460AB">
        <w:rPr>
          <w:rFonts w:ascii="Arial" w:hAnsi="Arial" w:cs="Arial"/>
        </w:rPr>
        <w:t>статические и влажные SPF, может иметь решающее значение, поэтому настоятел</w:t>
      </w:r>
      <w:r w:rsidR="00D01639">
        <w:rPr>
          <w:rFonts w:ascii="Arial" w:hAnsi="Arial" w:cs="Arial"/>
        </w:rPr>
        <w:t>ьно рекомендуется, чтобы их определяли</w:t>
      </w:r>
      <w:r w:rsidRPr="005460AB">
        <w:rPr>
          <w:rFonts w:ascii="Arial" w:hAnsi="Arial" w:cs="Arial"/>
        </w:rPr>
        <w:t xml:space="preserve"> в последовательности, описанной в хроно</w:t>
      </w:r>
      <w:r>
        <w:rPr>
          <w:rFonts w:ascii="Arial" w:hAnsi="Arial" w:cs="Arial"/>
        </w:rPr>
        <w:t>логии процедуры испытаний (см. п</w:t>
      </w:r>
      <w:r w:rsidRPr="005460AB">
        <w:rPr>
          <w:rFonts w:ascii="Arial" w:hAnsi="Arial" w:cs="Arial"/>
        </w:rPr>
        <w:t>риложение B).</w:t>
      </w:r>
    </w:p>
    <w:p w:rsidR="00D4503F" w:rsidRPr="00D4503F" w:rsidRDefault="00D4503F" w:rsidP="00D4503F">
      <w:pPr>
        <w:shd w:val="clear" w:color="auto" w:fill="FFFFFF"/>
        <w:spacing w:before="240"/>
        <w:ind w:firstLine="709"/>
        <w:jc w:val="left"/>
        <w:rPr>
          <w:rFonts w:ascii="Arial" w:hAnsi="Arial" w:cs="Arial"/>
          <w:b/>
          <w:sz w:val="28"/>
          <w:szCs w:val="28"/>
        </w:rPr>
      </w:pPr>
      <w:r w:rsidRPr="00D4503F">
        <w:rPr>
          <w:rFonts w:ascii="Arial" w:hAnsi="Arial" w:cs="Arial"/>
          <w:b/>
          <w:sz w:val="28"/>
          <w:szCs w:val="28"/>
        </w:rPr>
        <w:t xml:space="preserve">5 </w:t>
      </w:r>
      <w:r w:rsidR="00D01639">
        <w:rPr>
          <w:rFonts w:ascii="Arial" w:hAnsi="Arial" w:cs="Arial"/>
          <w:b/>
          <w:sz w:val="28"/>
          <w:szCs w:val="28"/>
        </w:rPr>
        <w:t>Вычисления</w:t>
      </w:r>
      <w:r w:rsidR="00E96382">
        <w:rPr>
          <w:rFonts w:ascii="Arial" w:hAnsi="Arial" w:cs="Arial"/>
          <w:b/>
          <w:sz w:val="28"/>
          <w:szCs w:val="28"/>
        </w:rPr>
        <w:t xml:space="preserve"> </w:t>
      </w:r>
      <w:r w:rsidRPr="00D4503F">
        <w:rPr>
          <w:rFonts w:ascii="Arial" w:hAnsi="Arial" w:cs="Arial"/>
          <w:b/>
          <w:sz w:val="28"/>
          <w:szCs w:val="28"/>
        </w:rPr>
        <w:t xml:space="preserve">и обработка </w:t>
      </w:r>
      <w:r w:rsidR="00E96382">
        <w:rPr>
          <w:rFonts w:ascii="Arial" w:hAnsi="Arial" w:cs="Arial"/>
          <w:b/>
          <w:sz w:val="28"/>
          <w:szCs w:val="28"/>
        </w:rPr>
        <w:t>результатов</w:t>
      </w:r>
    </w:p>
    <w:p w:rsidR="00D4503F" w:rsidRPr="00D4503F" w:rsidRDefault="00D4503F" w:rsidP="00D4503F">
      <w:pPr>
        <w:shd w:val="clear" w:color="auto" w:fill="FFFFFF"/>
        <w:ind w:firstLine="709"/>
        <w:jc w:val="left"/>
        <w:rPr>
          <w:rFonts w:ascii="Arial" w:hAnsi="Arial" w:cs="Arial"/>
          <w:b/>
        </w:rPr>
      </w:pPr>
      <w:r w:rsidRPr="00D4503F">
        <w:rPr>
          <w:rFonts w:ascii="Arial" w:hAnsi="Arial" w:cs="Arial"/>
          <w:b/>
        </w:rPr>
        <w:t>5.1 Общие требования</w:t>
      </w:r>
    </w:p>
    <w:p w:rsidR="00D4503F" w:rsidRPr="00D4503F" w:rsidRDefault="00D4503F" w:rsidP="00D4503F">
      <w:pPr>
        <w:shd w:val="clear" w:color="auto" w:fill="FFFFFF"/>
        <w:ind w:firstLine="709"/>
        <w:jc w:val="left"/>
        <w:rPr>
          <w:rFonts w:ascii="Arial" w:hAnsi="Arial" w:cs="Arial"/>
        </w:rPr>
      </w:pPr>
      <w:r w:rsidRPr="00D4503F">
        <w:rPr>
          <w:rFonts w:ascii="Arial" w:hAnsi="Arial" w:cs="Arial"/>
        </w:rPr>
        <w:t xml:space="preserve">Должны </w:t>
      </w:r>
      <w:r w:rsidR="00177EC6">
        <w:rPr>
          <w:rFonts w:ascii="Arial" w:hAnsi="Arial" w:cs="Arial"/>
        </w:rPr>
        <w:t>быть выполнены следующие вычисления</w:t>
      </w:r>
      <w:r w:rsidRPr="00D4503F">
        <w:rPr>
          <w:rFonts w:ascii="Arial" w:hAnsi="Arial" w:cs="Arial"/>
        </w:rPr>
        <w:t>.</w:t>
      </w:r>
    </w:p>
    <w:p w:rsidR="00D4503F" w:rsidRPr="00177EC6" w:rsidRDefault="00D4503F" w:rsidP="00177EC6">
      <w:pPr>
        <w:shd w:val="clear" w:color="auto" w:fill="FFFFFF"/>
        <w:ind w:firstLine="709"/>
        <w:jc w:val="left"/>
        <w:rPr>
          <w:rFonts w:ascii="Arial" w:hAnsi="Arial" w:cs="Arial"/>
          <w:b/>
        </w:rPr>
      </w:pPr>
      <w:r w:rsidRPr="00177EC6">
        <w:rPr>
          <w:rFonts w:ascii="Arial" w:hAnsi="Arial" w:cs="Arial"/>
          <w:b/>
        </w:rPr>
        <w:t>5.2 SPF перед погружением</w:t>
      </w:r>
      <w:r w:rsidR="00177EC6" w:rsidRPr="00177EC6">
        <w:rPr>
          <w:rFonts w:ascii="Arial" w:hAnsi="Arial" w:cs="Arial"/>
          <w:b/>
        </w:rPr>
        <w:t xml:space="preserve"> в воду</w:t>
      </w:r>
    </w:p>
    <w:p w:rsidR="00E96382" w:rsidRPr="00177EC6" w:rsidRDefault="00177EC6" w:rsidP="00177EC6">
      <w:pPr>
        <w:shd w:val="clear" w:color="auto" w:fill="FFFFFF"/>
        <w:ind w:firstLine="709"/>
        <w:rPr>
          <w:rFonts w:ascii="Arial" w:hAnsi="Arial" w:cs="Arial"/>
        </w:rPr>
      </w:pPr>
      <w:r w:rsidRPr="00177EC6">
        <w:rPr>
          <w:rFonts w:ascii="Arial" w:hAnsi="Arial" w:cs="Arial"/>
        </w:rPr>
        <w:t xml:space="preserve">Вычисляют </w:t>
      </w:r>
      <w:r w:rsidR="00E96382" w:rsidRPr="00177EC6">
        <w:rPr>
          <w:rFonts w:ascii="Arial" w:hAnsi="Arial" w:cs="Arial"/>
        </w:rPr>
        <w:t xml:space="preserve">SPF перед погружением </w:t>
      </w:r>
      <w:r w:rsidR="00D01639">
        <w:rPr>
          <w:rFonts w:ascii="Arial" w:hAnsi="Arial" w:cs="Arial"/>
        </w:rPr>
        <w:t xml:space="preserve">в воду </w:t>
      </w:r>
      <w:r w:rsidR="00E96382" w:rsidRPr="00177EC6">
        <w:rPr>
          <w:rFonts w:ascii="Arial" w:hAnsi="Arial" w:cs="Arial"/>
        </w:rPr>
        <w:t>как среднее значение индивидуа</w:t>
      </w:r>
      <w:r>
        <w:rPr>
          <w:rFonts w:ascii="Arial" w:hAnsi="Arial" w:cs="Arial"/>
        </w:rPr>
        <w:t>льных статических значений SPF</w:t>
      </w:r>
      <w:r w:rsidRPr="00D01639">
        <w:rPr>
          <w:rFonts w:ascii="Arial" w:hAnsi="Arial" w:cs="Arial"/>
          <w:vertAlign w:val="subscript"/>
        </w:rPr>
        <w:t>is</w:t>
      </w:r>
      <w:r w:rsidR="00E96382" w:rsidRPr="00177EC6">
        <w:rPr>
          <w:rFonts w:ascii="Arial" w:hAnsi="Arial" w:cs="Arial"/>
        </w:rPr>
        <w:t>, определенных для всех субъектов, прошедших процедуру</w:t>
      </w:r>
      <w:r>
        <w:rPr>
          <w:rFonts w:ascii="Arial" w:hAnsi="Arial" w:cs="Arial"/>
        </w:rPr>
        <w:t xml:space="preserve"> испытаний</w:t>
      </w:r>
      <w:r w:rsidR="00E96382" w:rsidRPr="00177EC6">
        <w:rPr>
          <w:rFonts w:ascii="Arial" w:hAnsi="Arial" w:cs="Arial"/>
        </w:rPr>
        <w:t xml:space="preserve">. Также </w:t>
      </w:r>
      <w:r>
        <w:rPr>
          <w:rFonts w:ascii="Arial" w:hAnsi="Arial" w:cs="Arial"/>
        </w:rPr>
        <w:t xml:space="preserve">в соответствии с </w:t>
      </w:r>
      <w:r w:rsidRPr="00177EC6">
        <w:rPr>
          <w:rFonts w:ascii="Arial" w:hAnsi="Arial" w:cs="Arial"/>
        </w:rPr>
        <w:t>ISO 24444</w:t>
      </w:r>
      <w:r>
        <w:rPr>
          <w:rFonts w:ascii="Arial" w:hAnsi="Arial" w:cs="Arial"/>
        </w:rPr>
        <w:t xml:space="preserve"> </w:t>
      </w:r>
      <w:r w:rsidR="00E96382" w:rsidRPr="00177EC6">
        <w:rPr>
          <w:rFonts w:ascii="Arial" w:hAnsi="Arial" w:cs="Arial"/>
        </w:rPr>
        <w:t>следует</w:t>
      </w:r>
      <w:r>
        <w:rPr>
          <w:rFonts w:ascii="Arial" w:hAnsi="Arial" w:cs="Arial"/>
        </w:rPr>
        <w:t xml:space="preserve"> вычислить </w:t>
      </w:r>
      <w:r w:rsidR="00E96382" w:rsidRPr="00177EC6">
        <w:rPr>
          <w:rFonts w:ascii="Arial" w:hAnsi="Arial" w:cs="Arial"/>
        </w:rPr>
        <w:t>95 %</w:t>
      </w:r>
      <w:r>
        <w:rPr>
          <w:rFonts w:ascii="Arial" w:hAnsi="Arial" w:cs="Arial"/>
        </w:rPr>
        <w:t xml:space="preserve">-ный </w:t>
      </w:r>
      <w:r w:rsidR="00E96382" w:rsidRPr="00177EC6">
        <w:rPr>
          <w:rFonts w:ascii="Arial" w:hAnsi="Arial" w:cs="Arial"/>
        </w:rPr>
        <w:t xml:space="preserve">доверительный интервал SPF </w:t>
      </w:r>
      <w:r>
        <w:rPr>
          <w:rFonts w:ascii="Arial" w:hAnsi="Arial" w:cs="Arial"/>
        </w:rPr>
        <w:t xml:space="preserve">перед </w:t>
      </w:r>
      <w:r w:rsidR="00E96382" w:rsidRPr="00177EC6">
        <w:rPr>
          <w:rFonts w:ascii="Arial" w:hAnsi="Arial" w:cs="Arial"/>
        </w:rPr>
        <w:t>п</w:t>
      </w:r>
      <w:r>
        <w:rPr>
          <w:rFonts w:ascii="Arial" w:hAnsi="Arial" w:cs="Arial"/>
        </w:rPr>
        <w:t>огружением.</w:t>
      </w:r>
    </w:p>
    <w:p w:rsidR="000A5AA3" w:rsidRPr="00177EC6" w:rsidRDefault="00D01639" w:rsidP="00177EC6">
      <w:pPr>
        <w:shd w:val="clear" w:color="auto" w:fill="FFFFFF"/>
        <w:ind w:firstLine="709"/>
        <w:rPr>
          <w:rFonts w:ascii="Arial" w:hAnsi="Arial" w:cs="Arial"/>
        </w:rPr>
      </w:pPr>
      <w:r>
        <w:rPr>
          <w:rFonts w:ascii="Arial" w:hAnsi="Arial" w:cs="Arial"/>
        </w:rPr>
        <w:t>Испытание будут считать</w:t>
      </w:r>
      <w:r w:rsidR="00E96382" w:rsidRPr="00177EC6">
        <w:rPr>
          <w:rFonts w:ascii="Arial" w:hAnsi="Arial" w:cs="Arial"/>
        </w:rPr>
        <w:t xml:space="preserve"> приемлемым, если 95 %</w:t>
      </w:r>
      <w:r w:rsidR="00177EC6">
        <w:rPr>
          <w:rFonts w:ascii="Arial" w:hAnsi="Arial" w:cs="Arial"/>
        </w:rPr>
        <w:t>-ный</w:t>
      </w:r>
      <w:r w:rsidR="00E96382" w:rsidRPr="00177EC6">
        <w:rPr>
          <w:rFonts w:ascii="Arial" w:hAnsi="Arial" w:cs="Arial"/>
        </w:rPr>
        <w:t xml:space="preserve"> доверительный интервал среднего</w:t>
      </w:r>
      <w:r w:rsidR="00177EC6">
        <w:rPr>
          <w:rFonts w:ascii="Arial" w:hAnsi="Arial" w:cs="Arial"/>
        </w:rPr>
        <w:t xml:space="preserve"> значения </w:t>
      </w:r>
      <w:r w:rsidR="00E96382" w:rsidRPr="00177EC6">
        <w:rPr>
          <w:rFonts w:ascii="Arial" w:hAnsi="Arial" w:cs="Arial"/>
        </w:rPr>
        <w:t>SPF</w:t>
      </w:r>
      <w:r w:rsidR="00177EC6">
        <w:rPr>
          <w:rFonts w:ascii="Arial" w:hAnsi="Arial" w:cs="Arial"/>
        </w:rPr>
        <w:t xml:space="preserve"> перед </w:t>
      </w:r>
      <w:r w:rsidR="00E96382" w:rsidRPr="00177EC6">
        <w:rPr>
          <w:rFonts w:ascii="Arial" w:hAnsi="Arial" w:cs="Arial"/>
        </w:rPr>
        <w:t>пог</w:t>
      </w:r>
      <w:r w:rsidR="00177EC6">
        <w:rPr>
          <w:rFonts w:ascii="Arial" w:hAnsi="Arial" w:cs="Arial"/>
        </w:rPr>
        <w:t>ружением в воду</w:t>
      </w:r>
      <w:r w:rsidR="00E96382" w:rsidRPr="00177EC6">
        <w:rPr>
          <w:rFonts w:ascii="Arial" w:hAnsi="Arial" w:cs="Arial"/>
        </w:rPr>
        <w:t xml:space="preserve"> находится в пределах </w:t>
      </w:r>
      <w:r w:rsidR="00177EC6">
        <w:rPr>
          <w:rFonts w:ascii="Arial" w:hAnsi="Arial" w:cs="Arial"/>
        </w:rPr>
        <w:br/>
      </w:r>
      <w:r w:rsidR="00E96382" w:rsidRPr="00177EC6">
        <w:rPr>
          <w:rFonts w:ascii="Arial" w:hAnsi="Arial" w:cs="Arial"/>
        </w:rPr>
        <w:t xml:space="preserve">±17 % среднего статического </w:t>
      </w:r>
      <w:r w:rsidR="00177EC6">
        <w:rPr>
          <w:rFonts w:ascii="Arial" w:hAnsi="Arial" w:cs="Arial"/>
        </w:rPr>
        <w:t>SPF</w:t>
      </w:r>
      <w:r w:rsidR="00E96382" w:rsidRPr="00177EC6">
        <w:rPr>
          <w:rFonts w:ascii="Arial" w:hAnsi="Arial" w:cs="Arial"/>
        </w:rPr>
        <w:t>.</w:t>
      </w:r>
    </w:p>
    <w:p w:rsidR="00A91B61" w:rsidRDefault="00A91B61" w:rsidP="00A91B61">
      <w:pPr>
        <w:shd w:val="clear" w:color="auto" w:fill="FFFFFF"/>
        <w:ind w:firstLine="851"/>
        <w:rPr>
          <w:rFonts w:ascii="Arial" w:hAnsi="Arial" w:cs="Arial"/>
          <w:b/>
        </w:rPr>
      </w:pPr>
      <w:r w:rsidRPr="00A91B61">
        <w:rPr>
          <w:rFonts w:ascii="Arial" w:hAnsi="Arial" w:cs="Arial"/>
          <w:b/>
        </w:rPr>
        <w:t>5.3 SPF после погружения</w:t>
      </w:r>
      <w:r w:rsidR="00177EC6">
        <w:rPr>
          <w:rFonts w:ascii="Arial" w:hAnsi="Arial" w:cs="Arial"/>
          <w:b/>
        </w:rPr>
        <w:t xml:space="preserve"> в воду</w:t>
      </w:r>
    </w:p>
    <w:p w:rsidR="00DA42E6" w:rsidRDefault="003A1C92" w:rsidP="00A91B61">
      <w:pPr>
        <w:shd w:val="clear" w:color="auto" w:fill="FFFFFF"/>
        <w:ind w:firstLine="851"/>
        <w:rPr>
          <w:rFonts w:ascii="Arial" w:hAnsi="Arial" w:cs="Arial"/>
        </w:rPr>
      </w:pPr>
      <w:r>
        <w:rPr>
          <w:rFonts w:ascii="Arial" w:hAnsi="Arial" w:cs="Arial"/>
        </w:rPr>
        <w:t>Вычисляют водостойкость испытуемой продукции</w:t>
      </w:r>
      <w:r w:rsidR="00A91B61" w:rsidRPr="00A91B61">
        <w:rPr>
          <w:rFonts w:ascii="Arial" w:hAnsi="Arial" w:cs="Arial"/>
        </w:rPr>
        <w:t xml:space="preserve"> SPF (SPF</w:t>
      </w:r>
      <w:r w:rsidR="00A91B61" w:rsidRPr="003A1C92">
        <w:rPr>
          <w:rFonts w:ascii="Arial" w:hAnsi="Arial" w:cs="Arial"/>
          <w:vertAlign w:val="subscript"/>
        </w:rPr>
        <w:t>wr</w:t>
      </w:r>
      <w:r w:rsidR="00A91B61" w:rsidRPr="00A91B61">
        <w:rPr>
          <w:rFonts w:ascii="Arial" w:hAnsi="Arial" w:cs="Arial"/>
        </w:rPr>
        <w:t xml:space="preserve">) </w:t>
      </w:r>
      <w:r>
        <w:rPr>
          <w:rFonts w:ascii="Arial" w:hAnsi="Arial" w:cs="Arial"/>
        </w:rPr>
        <w:t xml:space="preserve">и </w:t>
      </w:r>
      <w:r w:rsidR="00A91B61" w:rsidRPr="00A91B61">
        <w:rPr>
          <w:rFonts w:ascii="Arial" w:hAnsi="Arial" w:cs="Arial"/>
        </w:rPr>
        <w:t>эталонного состава с</w:t>
      </w:r>
      <w:r w:rsidR="00A91B61">
        <w:rPr>
          <w:rFonts w:ascii="Arial" w:hAnsi="Arial" w:cs="Arial"/>
        </w:rPr>
        <w:t xml:space="preserve">олнцезащитного крема </w:t>
      </w:r>
      <w:r w:rsidR="00A91B61" w:rsidRPr="00A91B61">
        <w:rPr>
          <w:rFonts w:ascii="Arial" w:hAnsi="Arial" w:cs="Arial"/>
        </w:rPr>
        <w:t>как среднее арифметическое всех индивидуальных значений SPF</w:t>
      </w:r>
      <w:r w:rsidR="00A91B61" w:rsidRPr="003A1C92">
        <w:rPr>
          <w:rFonts w:ascii="Arial" w:hAnsi="Arial" w:cs="Arial"/>
          <w:vertAlign w:val="subscript"/>
        </w:rPr>
        <w:t>iwr</w:t>
      </w:r>
      <w:r w:rsidR="00A91B61" w:rsidRPr="00A91B61">
        <w:rPr>
          <w:rFonts w:ascii="Arial" w:hAnsi="Arial" w:cs="Arial"/>
        </w:rPr>
        <w:t>.</w:t>
      </w:r>
    </w:p>
    <w:p w:rsidR="00A91B61" w:rsidRPr="00A91B61" w:rsidRDefault="00A91B61" w:rsidP="00965D76">
      <w:pPr>
        <w:shd w:val="clear" w:color="auto" w:fill="FFFFFF"/>
        <w:ind w:firstLine="851"/>
        <w:rPr>
          <w:rFonts w:ascii="Arial" w:hAnsi="Arial" w:cs="Arial"/>
          <w:b/>
        </w:rPr>
      </w:pPr>
      <w:r w:rsidRPr="00A91B61">
        <w:rPr>
          <w:rFonts w:ascii="Arial" w:hAnsi="Arial" w:cs="Arial"/>
          <w:b/>
        </w:rPr>
        <w:t>5.4 Индивидуальный процент водонепроницаемости</w:t>
      </w:r>
    </w:p>
    <w:p w:rsidR="00A91B61" w:rsidRDefault="003A1C92" w:rsidP="00965D76">
      <w:pPr>
        <w:shd w:val="clear" w:color="auto" w:fill="FFFFFF"/>
        <w:ind w:firstLine="851"/>
        <w:rPr>
          <w:rFonts w:ascii="Arial" w:hAnsi="Arial" w:cs="Arial"/>
        </w:rPr>
      </w:pPr>
      <w:r>
        <w:rPr>
          <w:rFonts w:ascii="Arial" w:hAnsi="Arial" w:cs="Arial"/>
        </w:rPr>
        <w:t>Вычисляют</w:t>
      </w:r>
      <w:r w:rsidRPr="00A91B61">
        <w:rPr>
          <w:rFonts w:ascii="Arial" w:hAnsi="Arial" w:cs="Arial"/>
        </w:rPr>
        <w:t xml:space="preserve"> для каждого отдельного субъекта </w:t>
      </w:r>
      <w:r>
        <w:rPr>
          <w:rFonts w:ascii="Arial" w:hAnsi="Arial" w:cs="Arial"/>
        </w:rPr>
        <w:t>и</w:t>
      </w:r>
      <w:r w:rsidRPr="00A91B61">
        <w:rPr>
          <w:rFonts w:ascii="Arial" w:hAnsi="Arial" w:cs="Arial"/>
        </w:rPr>
        <w:t xml:space="preserve">ндивидуальное значение </w:t>
      </w:r>
      <w:r>
        <w:rPr>
          <w:rFonts w:ascii="Arial" w:hAnsi="Arial" w:cs="Arial"/>
        </w:rPr>
        <w:t>процента</w:t>
      </w:r>
      <w:r w:rsidRPr="00A91B61">
        <w:rPr>
          <w:rFonts w:ascii="Arial" w:hAnsi="Arial" w:cs="Arial"/>
        </w:rPr>
        <w:t xml:space="preserve"> </w:t>
      </w:r>
      <w:r>
        <w:rPr>
          <w:rFonts w:ascii="Arial" w:hAnsi="Arial" w:cs="Arial"/>
        </w:rPr>
        <w:t>водостойкости</w:t>
      </w:r>
      <w:r w:rsidRPr="00A91B61">
        <w:rPr>
          <w:rFonts w:ascii="Arial" w:hAnsi="Arial" w:cs="Arial"/>
        </w:rPr>
        <w:t xml:space="preserve"> </w:t>
      </w:r>
      <w:r w:rsidR="00A91B61" w:rsidRPr="00A91B61">
        <w:rPr>
          <w:rFonts w:ascii="Arial" w:hAnsi="Arial" w:cs="Arial"/>
        </w:rPr>
        <w:t>%WR</w:t>
      </w:r>
      <w:r w:rsidR="00A91B61" w:rsidRPr="003A1C92">
        <w:rPr>
          <w:rFonts w:ascii="Arial" w:hAnsi="Arial" w:cs="Arial"/>
          <w:vertAlign w:val="subscript"/>
        </w:rPr>
        <w:t>i</w:t>
      </w:r>
      <w:r w:rsidR="00A91B61" w:rsidRPr="00A91B61">
        <w:rPr>
          <w:rFonts w:ascii="Arial" w:hAnsi="Arial" w:cs="Arial"/>
        </w:rPr>
        <w:t xml:space="preserve"> </w:t>
      </w:r>
      <w:r>
        <w:rPr>
          <w:rFonts w:ascii="Arial" w:hAnsi="Arial" w:cs="Arial"/>
        </w:rPr>
        <w:t>по формул</w:t>
      </w:r>
      <w:r w:rsidR="00965D76">
        <w:rPr>
          <w:rFonts w:ascii="Arial" w:hAnsi="Arial" w:cs="Arial"/>
        </w:rPr>
        <w:t>е</w:t>
      </w:r>
    </w:p>
    <w:p w:rsidR="003A1C92" w:rsidRPr="00D01639" w:rsidRDefault="003A1C92" w:rsidP="00D01639">
      <w:pPr>
        <w:autoSpaceDE w:val="0"/>
        <w:autoSpaceDN w:val="0"/>
        <w:adjustRightInd w:val="0"/>
        <w:spacing w:before="40" w:after="40"/>
        <w:ind w:firstLine="0"/>
        <w:jc w:val="right"/>
        <w:rPr>
          <w:rFonts w:ascii="Arial" w:hAnsi="Arial" w:cs="Arial"/>
          <w:color w:val="000000"/>
        </w:rPr>
      </w:pPr>
      <w:r w:rsidRPr="00A91B61">
        <w:rPr>
          <w:rFonts w:ascii="Arial" w:hAnsi="Arial" w:cs="Arial"/>
        </w:rPr>
        <w:t>%WR</w:t>
      </w:r>
      <w:r w:rsidRPr="003A1C92">
        <w:rPr>
          <w:rFonts w:ascii="Arial" w:hAnsi="Arial" w:cs="Arial"/>
          <w:vertAlign w:val="subscript"/>
        </w:rPr>
        <w:t>i</w:t>
      </w:r>
      <w:r>
        <w:rPr>
          <w:rFonts w:ascii="Arial" w:hAnsi="Arial" w:cs="Arial"/>
          <w:vertAlign w:val="subscript"/>
        </w:rPr>
        <w:t xml:space="preserve"> </w:t>
      </w:r>
      <w:r>
        <w:rPr>
          <w:rFonts w:ascii="Arial" w:hAnsi="Arial" w:cs="Arial"/>
        </w:rPr>
        <w:t>= (</w:t>
      </w:r>
      <w:r w:rsidRPr="003A1C92">
        <w:rPr>
          <w:rFonts w:ascii="Arial" w:hAnsi="Arial" w:cs="Arial"/>
          <w:color w:val="000000"/>
          <w:lang w:val="en-US"/>
        </w:rPr>
        <w:t>SPF</w:t>
      </w:r>
      <w:r w:rsidRPr="003A1C92">
        <w:rPr>
          <w:rFonts w:ascii="Arial" w:hAnsi="Arial" w:cs="Arial"/>
          <w:color w:val="000000"/>
          <w:vertAlign w:val="subscript"/>
          <w:lang w:val="en-US"/>
        </w:rPr>
        <w:t>iwr</w:t>
      </w:r>
      <w:r>
        <w:rPr>
          <w:rFonts w:ascii="Arial" w:hAnsi="Arial" w:cs="Arial"/>
          <w:color w:val="000000"/>
        </w:rPr>
        <w:t xml:space="preserve"> – 1)/</w:t>
      </w:r>
      <w:r w:rsidR="00965D76">
        <w:rPr>
          <w:rFonts w:ascii="Arial" w:hAnsi="Arial" w:cs="Arial"/>
          <w:color w:val="000000"/>
        </w:rPr>
        <w:t>(</w:t>
      </w:r>
      <w:r w:rsidR="00965D76" w:rsidRPr="00965D76">
        <w:rPr>
          <w:rFonts w:ascii="Arial" w:hAnsi="Arial" w:cs="Arial"/>
        </w:rPr>
        <w:t>SPF</w:t>
      </w:r>
      <w:r w:rsidR="00965D76" w:rsidRPr="00965D76">
        <w:rPr>
          <w:rFonts w:ascii="Arial" w:hAnsi="Arial" w:cs="Arial"/>
          <w:vertAlign w:val="subscript"/>
        </w:rPr>
        <w:t>is</w:t>
      </w:r>
      <w:r w:rsidR="00965D76">
        <w:rPr>
          <w:rFonts w:ascii="Arial" w:hAnsi="Arial" w:cs="Arial"/>
          <w:vertAlign w:val="subscript"/>
        </w:rPr>
        <w:t xml:space="preserve"> </w:t>
      </w:r>
      <w:r w:rsidR="00965D76">
        <w:rPr>
          <w:rFonts w:ascii="Arial" w:hAnsi="Arial" w:cs="Arial"/>
        </w:rPr>
        <w:t xml:space="preserve"> – 1)·100,                                               </w:t>
      </w:r>
      <w:r w:rsidR="00965D76" w:rsidRPr="00A91B61">
        <w:rPr>
          <w:rFonts w:ascii="Arial" w:hAnsi="Arial" w:cs="Arial"/>
        </w:rPr>
        <w:t>(1)</w:t>
      </w:r>
    </w:p>
    <w:p w:rsidR="00965D76" w:rsidRDefault="00965D76" w:rsidP="00965D76">
      <w:pPr>
        <w:shd w:val="clear" w:color="auto" w:fill="FFFFFF"/>
        <w:ind w:left="1418" w:hanging="1418"/>
        <w:jc w:val="left"/>
        <w:rPr>
          <w:rFonts w:ascii="Arial" w:hAnsi="Arial" w:cs="Arial"/>
        </w:rPr>
      </w:pPr>
      <w:r w:rsidRPr="00A91B61">
        <w:rPr>
          <w:rFonts w:ascii="Arial" w:hAnsi="Arial" w:cs="Arial"/>
        </w:rPr>
        <w:t>г</w:t>
      </w:r>
      <w:r w:rsidR="00A91B61" w:rsidRPr="00A91B61">
        <w:rPr>
          <w:rFonts w:ascii="Arial" w:hAnsi="Arial" w:cs="Arial"/>
        </w:rPr>
        <w:t>де</w:t>
      </w:r>
      <w:r>
        <w:rPr>
          <w:rFonts w:ascii="Arial" w:hAnsi="Arial" w:cs="Arial"/>
        </w:rPr>
        <w:t xml:space="preserve"> </w:t>
      </w:r>
      <w:r w:rsidRPr="003A1C92">
        <w:rPr>
          <w:rFonts w:ascii="Arial" w:hAnsi="Arial" w:cs="Arial"/>
          <w:color w:val="000000"/>
          <w:lang w:val="en-US"/>
        </w:rPr>
        <w:t>SPF</w:t>
      </w:r>
      <w:r w:rsidRPr="003A1C92">
        <w:rPr>
          <w:rFonts w:ascii="Arial" w:hAnsi="Arial" w:cs="Arial"/>
          <w:color w:val="000000"/>
          <w:vertAlign w:val="subscript"/>
          <w:lang w:val="en-US"/>
        </w:rPr>
        <w:t>iwr</w:t>
      </w:r>
      <w:r>
        <w:rPr>
          <w:rFonts w:ascii="Arial" w:hAnsi="Arial" w:cs="Arial"/>
          <w:color w:val="000000"/>
        </w:rPr>
        <w:t xml:space="preserve"> – </w:t>
      </w:r>
      <w:r>
        <w:rPr>
          <w:rFonts w:ascii="Arial" w:hAnsi="Arial" w:cs="Arial"/>
        </w:rPr>
        <w:t>индивидуальное</w:t>
      </w:r>
      <w:r>
        <w:rPr>
          <w:rFonts w:ascii="Arial" w:hAnsi="Arial" w:cs="Arial"/>
          <w:color w:val="000000"/>
        </w:rPr>
        <w:t xml:space="preserve"> значение </w:t>
      </w:r>
      <w:r w:rsidRPr="00965D76">
        <w:rPr>
          <w:rFonts w:ascii="Arial" w:hAnsi="Arial" w:cs="Arial"/>
        </w:rPr>
        <w:t>SPF после погружения в воду</w:t>
      </w:r>
      <w:r>
        <w:rPr>
          <w:rFonts w:ascii="Arial" w:hAnsi="Arial" w:cs="Arial"/>
        </w:rPr>
        <w:t>;</w:t>
      </w:r>
      <w:r w:rsidRPr="00965D76">
        <w:rPr>
          <w:rFonts w:ascii="Arial" w:hAnsi="Arial" w:cs="Arial"/>
        </w:rPr>
        <w:t xml:space="preserve"> MED</w:t>
      </w:r>
      <w:r w:rsidRPr="00965D76">
        <w:rPr>
          <w:rFonts w:ascii="Arial" w:hAnsi="Arial" w:cs="Arial"/>
          <w:vertAlign w:val="subscript"/>
        </w:rPr>
        <w:t>iwrp</w:t>
      </w:r>
      <w:r w:rsidRPr="00965D76">
        <w:rPr>
          <w:rFonts w:ascii="Arial" w:hAnsi="Arial" w:cs="Arial"/>
        </w:rPr>
        <w:t>/MED</w:t>
      </w:r>
      <w:r w:rsidRPr="00965D76">
        <w:rPr>
          <w:rFonts w:ascii="Arial" w:hAnsi="Arial" w:cs="Arial"/>
          <w:vertAlign w:val="subscript"/>
        </w:rPr>
        <w:t>iwru</w:t>
      </w:r>
      <w:r>
        <w:rPr>
          <w:rFonts w:ascii="Arial" w:hAnsi="Arial" w:cs="Arial"/>
        </w:rPr>
        <w:t>;</w:t>
      </w:r>
    </w:p>
    <w:p w:rsidR="00965D76" w:rsidRPr="00965D76" w:rsidRDefault="00965D76" w:rsidP="00965D76">
      <w:pPr>
        <w:autoSpaceDE w:val="0"/>
        <w:autoSpaceDN w:val="0"/>
        <w:adjustRightInd w:val="0"/>
        <w:spacing w:before="40" w:after="40"/>
        <w:ind w:firstLine="567"/>
        <w:rPr>
          <w:rFonts w:ascii="Cambria" w:hAnsi="Cambria" w:cs="Cambria"/>
          <w:color w:val="000000"/>
          <w:sz w:val="22"/>
          <w:szCs w:val="22"/>
        </w:rPr>
      </w:pPr>
      <w:r w:rsidRPr="00A91B61">
        <w:rPr>
          <w:rFonts w:ascii="Arial" w:hAnsi="Arial" w:cs="Arial"/>
        </w:rPr>
        <w:t>SPF</w:t>
      </w:r>
      <w:r w:rsidRPr="00965D76">
        <w:rPr>
          <w:rFonts w:ascii="Arial" w:hAnsi="Arial" w:cs="Arial"/>
          <w:vertAlign w:val="subscript"/>
        </w:rPr>
        <w:t>is</w:t>
      </w:r>
      <w:r w:rsidRPr="00965D76">
        <w:rPr>
          <w:rFonts w:ascii="Arial" w:hAnsi="Arial" w:cs="Arial"/>
        </w:rPr>
        <w:t xml:space="preserve"> – </w:t>
      </w:r>
      <w:r w:rsidRPr="00A91B61">
        <w:rPr>
          <w:rFonts w:ascii="Arial" w:hAnsi="Arial" w:cs="Arial"/>
        </w:rPr>
        <w:t>индивидуальный SPF до погружения в воду</w:t>
      </w:r>
      <w:r>
        <w:rPr>
          <w:rFonts w:ascii="Arial" w:hAnsi="Arial" w:cs="Arial"/>
        </w:rPr>
        <w:t>;</w:t>
      </w:r>
      <w:r w:rsidRPr="00965D76">
        <w:rPr>
          <w:rFonts w:ascii="Arial" w:hAnsi="Arial" w:cs="Arial"/>
        </w:rPr>
        <w:t xml:space="preserve"> </w:t>
      </w:r>
      <w:r w:rsidRPr="00965D76">
        <w:rPr>
          <w:rFonts w:ascii="Arial" w:hAnsi="Arial" w:cs="Arial"/>
          <w:color w:val="000000"/>
          <w:lang w:val="en-US"/>
        </w:rPr>
        <w:t>MED</w:t>
      </w:r>
      <w:r w:rsidRPr="00965D76">
        <w:rPr>
          <w:rFonts w:ascii="Arial" w:hAnsi="Arial" w:cs="Arial"/>
          <w:color w:val="000000"/>
          <w:vertAlign w:val="subscript"/>
          <w:lang w:val="en-US"/>
        </w:rPr>
        <w:t>isp</w:t>
      </w:r>
      <w:r w:rsidRPr="00965D76">
        <w:rPr>
          <w:rFonts w:ascii="Arial" w:hAnsi="Arial" w:cs="Arial"/>
          <w:color w:val="000000"/>
        </w:rPr>
        <w:t>/</w:t>
      </w:r>
      <w:r w:rsidRPr="00965D76">
        <w:rPr>
          <w:rFonts w:ascii="Arial" w:hAnsi="Arial" w:cs="Arial"/>
          <w:color w:val="000000"/>
          <w:lang w:val="en-US"/>
        </w:rPr>
        <w:t>MED</w:t>
      </w:r>
      <w:r w:rsidRPr="00965D76">
        <w:rPr>
          <w:rFonts w:ascii="Arial" w:hAnsi="Arial" w:cs="Arial"/>
          <w:color w:val="000000"/>
          <w:vertAlign w:val="subscript"/>
          <w:lang w:val="en-US"/>
        </w:rPr>
        <w:t>isu</w:t>
      </w:r>
      <w:r w:rsidRPr="00965D76">
        <w:rPr>
          <w:rFonts w:ascii="Arial" w:hAnsi="Arial" w:cs="Arial"/>
          <w:color w:val="000000"/>
        </w:rPr>
        <w:t>.</w:t>
      </w:r>
      <w:r w:rsidRPr="00965D76">
        <w:rPr>
          <w:rFonts w:ascii="Cambria" w:hAnsi="Cambria" w:cs="Cambria"/>
          <w:color w:val="000000"/>
          <w:sz w:val="22"/>
          <w:szCs w:val="22"/>
        </w:rPr>
        <w:t xml:space="preserve"> </w:t>
      </w:r>
    </w:p>
    <w:p w:rsidR="00A91B61" w:rsidRDefault="00D01639" w:rsidP="00965D76">
      <w:pPr>
        <w:shd w:val="clear" w:color="auto" w:fill="FFFFFF"/>
        <w:ind w:firstLine="851"/>
        <w:rPr>
          <w:rFonts w:ascii="Arial" w:hAnsi="Arial" w:cs="Arial"/>
        </w:rPr>
      </w:pPr>
      <w:r>
        <w:rPr>
          <w:rFonts w:ascii="Arial" w:hAnsi="Arial" w:cs="Arial"/>
        </w:rPr>
        <w:t>Оба измерения</w:t>
      </w:r>
      <w:r w:rsidR="00A91B61" w:rsidRPr="00A91B61">
        <w:rPr>
          <w:rFonts w:ascii="Arial" w:hAnsi="Arial" w:cs="Arial"/>
        </w:rPr>
        <w:t xml:space="preserve"> </w:t>
      </w:r>
      <w:r w:rsidR="00965D76">
        <w:rPr>
          <w:rFonts w:ascii="Arial" w:hAnsi="Arial" w:cs="Arial"/>
        </w:rPr>
        <w:t>проводят на одном и том же су</w:t>
      </w:r>
      <w:r w:rsidR="00A91B61" w:rsidRPr="00A91B61">
        <w:rPr>
          <w:rFonts w:ascii="Arial" w:hAnsi="Arial" w:cs="Arial"/>
        </w:rPr>
        <w:t>бъекте</w:t>
      </w:r>
      <w:r w:rsidR="001042BA">
        <w:rPr>
          <w:rFonts w:ascii="Arial" w:hAnsi="Arial" w:cs="Arial"/>
        </w:rPr>
        <w:t>.</w:t>
      </w:r>
    </w:p>
    <w:p w:rsidR="001042BA" w:rsidRPr="001042BA" w:rsidRDefault="00965D76" w:rsidP="001042BA">
      <w:pPr>
        <w:shd w:val="clear" w:color="auto" w:fill="FFFFFF"/>
        <w:ind w:firstLine="851"/>
        <w:rPr>
          <w:rFonts w:ascii="Arial" w:hAnsi="Arial" w:cs="Arial"/>
          <w:b/>
        </w:rPr>
      </w:pPr>
      <w:r>
        <w:rPr>
          <w:rFonts w:ascii="Arial" w:hAnsi="Arial" w:cs="Arial"/>
          <w:b/>
        </w:rPr>
        <w:t>5.5 Среднее значение</w:t>
      </w:r>
      <w:r w:rsidR="001042BA" w:rsidRPr="001042BA">
        <w:rPr>
          <w:rFonts w:ascii="Arial" w:hAnsi="Arial" w:cs="Arial"/>
          <w:b/>
        </w:rPr>
        <w:t xml:space="preserve"> процент</w:t>
      </w:r>
      <w:r>
        <w:rPr>
          <w:rFonts w:ascii="Arial" w:hAnsi="Arial" w:cs="Arial"/>
          <w:b/>
        </w:rPr>
        <w:t>а</w:t>
      </w:r>
      <w:r w:rsidR="001042BA" w:rsidRPr="001042BA">
        <w:rPr>
          <w:rFonts w:ascii="Arial" w:hAnsi="Arial" w:cs="Arial"/>
          <w:b/>
        </w:rPr>
        <w:t xml:space="preserve"> водостойкости</w:t>
      </w:r>
    </w:p>
    <w:p w:rsidR="001042BA" w:rsidRDefault="00C873E6" w:rsidP="001042BA">
      <w:pPr>
        <w:shd w:val="clear" w:color="auto" w:fill="FFFFFF"/>
        <w:ind w:firstLine="851"/>
        <w:rPr>
          <w:rFonts w:ascii="Arial" w:hAnsi="Arial" w:cs="Arial"/>
        </w:rPr>
      </w:pPr>
      <w:r>
        <w:rPr>
          <w:rFonts w:ascii="Arial" w:hAnsi="Arial" w:cs="Arial"/>
        </w:rPr>
        <w:t>За среднее значение</w:t>
      </w:r>
      <w:r w:rsidR="001042BA" w:rsidRPr="001042BA">
        <w:rPr>
          <w:rFonts w:ascii="Arial" w:hAnsi="Arial" w:cs="Arial"/>
        </w:rPr>
        <w:t xml:space="preserve"> про</w:t>
      </w:r>
      <w:r w:rsidR="001042BA">
        <w:rPr>
          <w:rFonts w:ascii="Arial" w:hAnsi="Arial" w:cs="Arial"/>
        </w:rPr>
        <w:t>цент</w:t>
      </w:r>
      <w:r>
        <w:rPr>
          <w:rFonts w:ascii="Arial" w:hAnsi="Arial" w:cs="Arial"/>
        </w:rPr>
        <w:t>а водостойкости %WR принима</w:t>
      </w:r>
      <w:r w:rsidR="001042BA">
        <w:rPr>
          <w:rFonts w:ascii="Arial" w:hAnsi="Arial" w:cs="Arial"/>
        </w:rPr>
        <w:t xml:space="preserve">ют среднее арифметическое </w:t>
      </w:r>
      <w:r w:rsidR="001042BA" w:rsidRPr="001042BA">
        <w:rPr>
          <w:rFonts w:ascii="Arial" w:hAnsi="Arial" w:cs="Arial"/>
          <w:i/>
        </w:rPr>
        <w:t xml:space="preserve">n </w:t>
      </w:r>
      <w:r w:rsidR="001042BA" w:rsidRPr="001042BA">
        <w:rPr>
          <w:rFonts w:ascii="Arial" w:hAnsi="Arial" w:cs="Arial"/>
        </w:rPr>
        <w:t>отдельных значений %WR (%WR</w:t>
      </w:r>
      <w:r w:rsidR="001042BA" w:rsidRPr="00C873E6">
        <w:rPr>
          <w:rFonts w:ascii="Arial" w:hAnsi="Arial" w:cs="Arial"/>
          <w:vertAlign w:val="subscript"/>
        </w:rPr>
        <w:t>i</w:t>
      </w:r>
      <w:r w:rsidR="001042BA" w:rsidRPr="001042BA">
        <w:rPr>
          <w:rFonts w:ascii="Arial" w:hAnsi="Arial" w:cs="Arial"/>
        </w:rPr>
        <w:t>).</w:t>
      </w:r>
    </w:p>
    <w:p w:rsidR="00AA755F" w:rsidRPr="00AA755F" w:rsidRDefault="00AA755F" w:rsidP="00AA755F">
      <w:pPr>
        <w:shd w:val="clear" w:color="auto" w:fill="FFFFFF"/>
        <w:ind w:firstLine="851"/>
        <w:rPr>
          <w:rFonts w:ascii="Arial" w:hAnsi="Arial" w:cs="Arial"/>
          <w:b/>
        </w:rPr>
      </w:pPr>
      <w:r w:rsidRPr="00AA755F">
        <w:rPr>
          <w:rFonts w:ascii="Arial" w:hAnsi="Arial" w:cs="Arial"/>
          <w:b/>
        </w:rPr>
        <w:lastRenderedPageBreak/>
        <w:t xml:space="preserve">5.6 </w:t>
      </w:r>
      <w:r>
        <w:rPr>
          <w:rFonts w:ascii="Arial" w:hAnsi="Arial" w:cs="Arial"/>
          <w:b/>
        </w:rPr>
        <w:t xml:space="preserve">Вычисление </w:t>
      </w:r>
      <w:r w:rsidRPr="00AA755F">
        <w:rPr>
          <w:rFonts w:ascii="Arial" w:hAnsi="Arial" w:cs="Arial"/>
          <w:b/>
        </w:rPr>
        <w:t>доверительного интервала</w:t>
      </w:r>
      <w:r w:rsidR="006F0132">
        <w:rPr>
          <w:rFonts w:ascii="Arial" w:hAnsi="Arial" w:cs="Arial"/>
          <w:b/>
        </w:rPr>
        <w:t xml:space="preserve"> для</w:t>
      </w:r>
      <w:r w:rsidRPr="00AA755F">
        <w:rPr>
          <w:rFonts w:ascii="Arial" w:hAnsi="Arial" w:cs="Arial"/>
          <w:b/>
        </w:rPr>
        <w:t xml:space="preserve"> среднего</w:t>
      </w:r>
      <w:r w:rsidR="006F0132">
        <w:rPr>
          <w:rFonts w:ascii="Arial" w:hAnsi="Arial" w:cs="Arial"/>
          <w:b/>
        </w:rPr>
        <w:t xml:space="preserve"> значения</w:t>
      </w:r>
      <w:r w:rsidRPr="00AA755F">
        <w:rPr>
          <w:rFonts w:ascii="Arial" w:hAnsi="Arial" w:cs="Arial"/>
          <w:b/>
        </w:rPr>
        <w:t xml:space="preserve"> процента водостойкости</w:t>
      </w:r>
    </w:p>
    <w:p w:rsidR="00AA755F" w:rsidRDefault="00AA755F" w:rsidP="00AA755F">
      <w:pPr>
        <w:shd w:val="clear" w:color="auto" w:fill="FFFFFF"/>
        <w:ind w:firstLine="851"/>
        <w:rPr>
          <w:rFonts w:ascii="Arial" w:hAnsi="Arial" w:cs="Arial"/>
        </w:rPr>
      </w:pPr>
      <w:r w:rsidRPr="00AA755F">
        <w:rPr>
          <w:rFonts w:ascii="Arial" w:hAnsi="Arial" w:cs="Arial"/>
        </w:rPr>
        <w:t>Достоверность с</w:t>
      </w:r>
      <w:r w:rsidR="006F0132">
        <w:rPr>
          <w:rFonts w:ascii="Arial" w:hAnsi="Arial" w:cs="Arial"/>
        </w:rPr>
        <w:t xml:space="preserve">реднего </w:t>
      </w:r>
      <w:r w:rsidR="006F0132" w:rsidRPr="00AA755F">
        <w:rPr>
          <w:rFonts w:ascii="Arial" w:hAnsi="Arial" w:cs="Arial"/>
        </w:rPr>
        <w:t>значения</w:t>
      </w:r>
      <w:r w:rsidR="006F0132">
        <w:rPr>
          <w:rFonts w:ascii="Arial" w:hAnsi="Arial" w:cs="Arial"/>
        </w:rPr>
        <w:t xml:space="preserve"> процента водостойкости %WR</w:t>
      </w:r>
      <w:r w:rsidRPr="00AA755F">
        <w:rPr>
          <w:rFonts w:ascii="Arial" w:hAnsi="Arial" w:cs="Arial"/>
        </w:rPr>
        <w:t xml:space="preserve"> выр</w:t>
      </w:r>
      <w:r w:rsidR="006F0132">
        <w:rPr>
          <w:rFonts w:ascii="Arial" w:hAnsi="Arial" w:cs="Arial"/>
        </w:rPr>
        <w:t>ажают</w:t>
      </w:r>
      <w:r w:rsidRPr="00AA755F">
        <w:rPr>
          <w:rFonts w:ascii="Arial" w:hAnsi="Arial" w:cs="Arial"/>
        </w:rPr>
        <w:t xml:space="preserve"> </w:t>
      </w:r>
      <w:r w:rsidR="006F0132">
        <w:rPr>
          <w:rFonts w:ascii="Arial" w:hAnsi="Arial" w:cs="Arial"/>
        </w:rPr>
        <w:t>как односторонний</w:t>
      </w:r>
      <w:r w:rsidRPr="00AA755F">
        <w:rPr>
          <w:rFonts w:ascii="Arial" w:hAnsi="Arial" w:cs="Arial"/>
        </w:rPr>
        <w:t xml:space="preserve"> 90 %</w:t>
      </w:r>
      <w:r w:rsidR="006F0132">
        <w:rPr>
          <w:rFonts w:ascii="Arial" w:hAnsi="Arial" w:cs="Arial"/>
        </w:rPr>
        <w:t>-ный доверительный интервал</w:t>
      </w:r>
      <w:r w:rsidR="002333D9">
        <w:rPr>
          <w:rFonts w:ascii="Arial" w:hAnsi="Arial" w:cs="Arial"/>
        </w:rPr>
        <w:t xml:space="preserve">, который вычисляют по формуле </w:t>
      </w:r>
    </w:p>
    <w:p w:rsidR="002333D9" w:rsidRPr="002333D9" w:rsidRDefault="002333D9" w:rsidP="002333D9">
      <w:pPr>
        <w:shd w:val="clear" w:color="auto" w:fill="FFFFFF"/>
        <w:ind w:firstLine="851"/>
        <w:jc w:val="right"/>
        <w:rPr>
          <w:rFonts w:ascii="Arial" w:hAnsi="Arial" w:cs="Arial"/>
        </w:rPr>
      </w:pPr>
      <w:r w:rsidRPr="00AA755F">
        <w:rPr>
          <w:rFonts w:ascii="Arial" w:hAnsi="Arial" w:cs="Arial"/>
        </w:rPr>
        <w:t>с</w:t>
      </w:r>
      <w:r>
        <w:rPr>
          <w:rFonts w:ascii="Arial" w:hAnsi="Arial" w:cs="Arial"/>
        </w:rPr>
        <w:t xml:space="preserve">реднее значение %WR </w:t>
      </w:r>
      <w:r w:rsidRPr="002333D9">
        <w:rPr>
          <w:rFonts w:ascii="Arial" w:hAnsi="Arial" w:cs="Arial"/>
        </w:rPr>
        <w:t>=</w:t>
      </w:r>
      <w:r>
        <w:rPr>
          <w:rFonts w:ascii="Arial" w:hAnsi="Arial" w:cs="Arial"/>
        </w:rPr>
        <w:t xml:space="preserve"> %WR</w:t>
      </w:r>
      <w:r>
        <w:rPr>
          <w:rFonts w:ascii="Arial" w:hAnsi="Arial" w:cs="Arial"/>
          <w:vertAlign w:val="subscript"/>
          <w:lang w:val="en-US"/>
        </w:rPr>
        <w:t>i</w:t>
      </w:r>
      <w:r w:rsidRPr="002333D9">
        <w:rPr>
          <w:rFonts w:ascii="Arial" w:hAnsi="Arial" w:cs="Arial"/>
        </w:rPr>
        <w:t xml:space="preserve"> – </w:t>
      </w:r>
      <w:r w:rsidRPr="002333D9">
        <w:rPr>
          <w:rFonts w:ascii="Arial" w:hAnsi="Arial" w:cs="Arial"/>
          <w:i/>
          <w:lang w:val="en-US"/>
        </w:rPr>
        <w:t>d</w:t>
      </w:r>
      <w:r w:rsidRPr="002333D9">
        <w:rPr>
          <w:rFonts w:ascii="Arial" w:hAnsi="Arial" w:cs="Arial"/>
        </w:rPr>
        <w:t>,</w:t>
      </w:r>
      <w:r>
        <w:rPr>
          <w:rFonts w:ascii="Arial" w:hAnsi="Arial" w:cs="Arial"/>
          <w:i/>
        </w:rPr>
        <w:t xml:space="preserve">                                                      </w:t>
      </w:r>
      <w:r>
        <w:rPr>
          <w:rFonts w:ascii="Arial" w:hAnsi="Arial" w:cs="Arial"/>
        </w:rPr>
        <w:t>(2)</w:t>
      </w:r>
    </w:p>
    <w:p w:rsidR="00AA755F" w:rsidRDefault="002333D9" w:rsidP="00AA755F">
      <w:pPr>
        <w:shd w:val="clear" w:color="auto" w:fill="FFFFFF"/>
        <w:ind w:firstLine="0"/>
        <w:rPr>
          <w:rFonts w:ascii="Arial" w:hAnsi="Arial" w:cs="Arial"/>
        </w:rPr>
      </w:pPr>
      <w:r w:rsidRPr="002333D9">
        <w:rPr>
          <w:rFonts w:ascii="Arial" w:hAnsi="Arial" w:cs="Arial"/>
          <w:i/>
          <w:lang w:val="en-US"/>
        </w:rPr>
        <w:t>d</w:t>
      </w:r>
      <w:r>
        <w:rPr>
          <w:rFonts w:ascii="Arial" w:hAnsi="Arial" w:cs="Arial"/>
          <w:i/>
        </w:rPr>
        <w:t xml:space="preserve"> </w:t>
      </w:r>
      <w:r>
        <w:rPr>
          <w:rFonts w:ascii="Arial" w:hAnsi="Arial" w:cs="Arial"/>
        </w:rPr>
        <w:t>вычисляют следующим образом</w:t>
      </w:r>
      <w:r w:rsidR="00403418">
        <w:rPr>
          <w:rFonts w:ascii="Arial" w:hAnsi="Arial" w:cs="Arial"/>
        </w:rPr>
        <w:t>:</w:t>
      </w:r>
      <w:r>
        <w:rPr>
          <w:rFonts w:ascii="Arial" w:hAnsi="Arial" w:cs="Arial"/>
        </w:rPr>
        <w:t xml:space="preserve"> </w:t>
      </w:r>
      <w:r w:rsidRPr="002333D9">
        <w:rPr>
          <w:rFonts w:ascii="Arial" w:hAnsi="Arial" w:cs="Arial"/>
          <w:i/>
          <w:lang w:val="en-US"/>
        </w:rPr>
        <w:t>d</w:t>
      </w:r>
      <w:r>
        <w:rPr>
          <w:rFonts w:ascii="Arial" w:hAnsi="Arial" w:cs="Arial"/>
          <w:i/>
        </w:rPr>
        <w:t xml:space="preserve"> = </w:t>
      </w:r>
      <w:r w:rsidRPr="00AA755F">
        <w:rPr>
          <w:rFonts w:ascii="Arial" w:hAnsi="Arial" w:cs="Arial"/>
          <w:i/>
        </w:rPr>
        <w:t>t</w:t>
      </w:r>
      <w:r w:rsidRPr="002333D9">
        <w:rPr>
          <w:rFonts w:ascii="Arial" w:hAnsi="Arial" w:cs="Arial"/>
          <w:vertAlign w:val="subscript"/>
        </w:rPr>
        <w:t>u</w:t>
      </w:r>
      <w:r>
        <w:rPr>
          <w:rFonts w:ascii="Arial" w:hAnsi="Arial" w:cs="Arial"/>
        </w:rPr>
        <w:t>·</w:t>
      </w:r>
      <w:r w:rsidRPr="002333D9">
        <w:rPr>
          <w:rFonts w:ascii="Arial" w:hAnsi="Arial" w:cs="Arial"/>
          <w:i/>
        </w:rPr>
        <w:t xml:space="preserve"> </w:t>
      </w:r>
      <w:r w:rsidRPr="00AA755F">
        <w:rPr>
          <w:rFonts w:ascii="Arial" w:hAnsi="Arial" w:cs="Arial"/>
          <w:i/>
        </w:rPr>
        <w:t>s</w:t>
      </w:r>
      <w:r>
        <w:rPr>
          <w:rFonts w:ascii="Arial" w:hAnsi="Arial" w:cs="Arial"/>
        </w:rPr>
        <w:t>/</w:t>
      </w:r>
      <w:r>
        <w:rPr>
          <w:rFonts w:ascii="Cambria" w:hAnsi="Cambria" w:cs="Cambria"/>
          <w:color w:val="000000"/>
          <w:sz w:val="22"/>
          <w:szCs w:val="22"/>
        </w:rPr>
        <w:t>√</w:t>
      </w:r>
      <w:r w:rsidRPr="00AA755F">
        <w:rPr>
          <w:rFonts w:ascii="Arial" w:hAnsi="Arial" w:cs="Arial"/>
          <w:i/>
        </w:rPr>
        <w:t>n</w:t>
      </w:r>
      <w:r>
        <w:rPr>
          <w:rFonts w:ascii="Arial" w:hAnsi="Arial" w:cs="Arial"/>
        </w:rPr>
        <w:t>,</w:t>
      </w:r>
    </w:p>
    <w:p w:rsidR="00AA755F" w:rsidRPr="00AA755F" w:rsidRDefault="00AA755F" w:rsidP="00AA755F">
      <w:pPr>
        <w:shd w:val="clear" w:color="auto" w:fill="FFFFFF"/>
        <w:ind w:left="993" w:hanging="993"/>
        <w:rPr>
          <w:rFonts w:ascii="Arial" w:hAnsi="Arial" w:cs="Arial"/>
        </w:rPr>
      </w:pPr>
      <w:r>
        <w:rPr>
          <w:rFonts w:ascii="Arial" w:hAnsi="Arial" w:cs="Arial"/>
        </w:rPr>
        <w:t xml:space="preserve">где </w:t>
      </w:r>
      <w:r w:rsidRPr="00AA755F">
        <w:rPr>
          <w:rFonts w:ascii="Arial" w:hAnsi="Arial" w:cs="Arial"/>
          <w:i/>
        </w:rPr>
        <w:t>t</w:t>
      </w:r>
      <w:r w:rsidRPr="002333D9">
        <w:rPr>
          <w:rFonts w:ascii="Arial" w:hAnsi="Arial" w:cs="Arial"/>
          <w:vertAlign w:val="subscript"/>
        </w:rPr>
        <w:t>u</w:t>
      </w:r>
      <w:r w:rsidR="002333D9">
        <w:rPr>
          <w:rFonts w:ascii="Arial" w:hAnsi="Arial" w:cs="Arial"/>
        </w:rPr>
        <w:t xml:space="preserve"> –</w:t>
      </w:r>
      <w:r w:rsidRPr="00AA755F">
        <w:rPr>
          <w:rFonts w:ascii="Arial" w:hAnsi="Arial" w:cs="Arial"/>
        </w:rPr>
        <w:t xml:space="preserve"> значение </w:t>
      </w:r>
      <w:r w:rsidRPr="002333D9">
        <w:rPr>
          <w:rFonts w:ascii="Arial" w:hAnsi="Arial" w:cs="Arial"/>
          <w:i/>
        </w:rPr>
        <w:t xml:space="preserve">t </w:t>
      </w:r>
      <w:r w:rsidRPr="00AA755F">
        <w:rPr>
          <w:rFonts w:ascii="Arial" w:hAnsi="Arial" w:cs="Arial"/>
        </w:rPr>
        <w:t>из «одностороннего» расп</w:t>
      </w:r>
      <w:r>
        <w:rPr>
          <w:rFonts w:ascii="Arial" w:hAnsi="Arial" w:cs="Arial"/>
        </w:rPr>
        <w:t>ределения Стьюдента-</w:t>
      </w:r>
      <w:r w:rsidRPr="00403418">
        <w:rPr>
          <w:rFonts w:ascii="Arial" w:hAnsi="Arial" w:cs="Arial"/>
          <w:i/>
        </w:rPr>
        <w:t>t</w:t>
      </w:r>
      <w:r>
        <w:rPr>
          <w:rFonts w:ascii="Arial" w:hAnsi="Arial" w:cs="Arial"/>
        </w:rPr>
        <w:t xml:space="preserve"> (см. таблицу</w:t>
      </w:r>
      <w:r w:rsidRPr="00AA755F">
        <w:rPr>
          <w:rFonts w:ascii="Arial" w:hAnsi="Arial" w:cs="Arial"/>
        </w:rPr>
        <w:t xml:space="preserve"> 1) при уровне вероятности</w:t>
      </w:r>
      <w:r w:rsidRPr="00AA755F">
        <w:rPr>
          <w:rFonts w:ascii="Arial" w:hAnsi="Arial" w:cs="Arial"/>
          <w:i/>
        </w:rPr>
        <w:t xml:space="preserve"> p</w:t>
      </w:r>
      <w:r w:rsidRPr="00AA755F">
        <w:rPr>
          <w:rFonts w:ascii="Arial" w:hAnsi="Arial" w:cs="Arial"/>
        </w:rPr>
        <w:t xml:space="preserve"> = 0,10 и с </w:t>
      </w:r>
      <w:r w:rsidRPr="00AA755F">
        <w:rPr>
          <w:rFonts w:ascii="Arial" w:hAnsi="Arial" w:cs="Arial"/>
          <w:i/>
        </w:rPr>
        <w:t>n</w:t>
      </w:r>
      <w:r w:rsidRPr="00AA755F">
        <w:rPr>
          <w:rFonts w:ascii="Arial" w:hAnsi="Arial" w:cs="Arial"/>
        </w:rPr>
        <w:t>-1 степенями свободы</w:t>
      </w:r>
      <w:r>
        <w:rPr>
          <w:rFonts w:ascii="Arial" w:hAnsi="Arial" w:cs="Arial"/>
        </w:rPr>
        <w:t>;</w:t>
      </w:r>
    </w:p>
    <w:p w:rsidR="00AA755F" w:rsidRPr="00AA755F" w:rsidRDefault="00AA755F" w:rsidP="00AA755F">
      <w:pPr>
        <w:shd w:val="clear" w:color="auto" w:fill="FFFFFF"/>
        <w:ind w:firstLine="567"/>
        <w:rPr>
          <w:rFonts w:ascii="Arial" w:hAnsi="Arial" w:cs="Arial"/>
        </w:rPr>
      </w:pPr>
      <w:r w:rsidRPr="00AA755F">
        <w:rPr>
          <w:rFonts w:ascii="Arial" w:hAnsi="Arial" w:cs="Arial"/>
          <w:i/>
        </w:rPr>
        <w:t>s</w:t>
      </w:r>
      <w:r w:rsidRPr="00AA755F">
        <w:rPr>
          <w:rFonts w:ascii="Arial" w:hAnsi="Arial" w:cs="Arial"/>
        </w:rPr>
        <w:t xml:space="preserve"> </w:t>
      </w:r>
      <w:r w:rsidR="002333D9">
        <w:rPr>
          <w:rFonts w:ascii="Arial" w:hAnsi="Arial" w:cs="Arial"/>
        </w:rPr>
        <w:t>–</w:t>
      </w:r>
      <w:r w:rsidRPr="00AA755F">
        <w:rPr>
          <w:rFonts w:ascii="Arial" w:hAnsi="Arial" w:cs="Arial"/>
        </w:rPr>
        <w:t xml:space="preserve"> стандартное отклонение;</w:t>
      </w:r>
    </w:p>
    <w:p w:rsidR="00AA755F" w:rsidRDefault="002333D9" w:rsidP="002333D9">
      <w:pPr>
        <w:shd w:val="clear" w:color="auto" w:fill="FFFFFF"/>
        <w:ind w:left="567" w:firstLine="0"/>
        <w:rPr>
          <w:rFonts w:ascii="Arial" w:hAnsi="Arial" w:cs="Arial"/>
        </w:rPr>
      </w:pPr>
      <w:r w:rsidRPr="00AA755F">
        <w:rPr>
          <w:rFonts w:ascii="Arial" w:hAnsi="Arial" w:cs="Arial"/>
          <w:i/>
        </w:rPr>
        <w:t>n</w:t>
      </w:r>
      <w:r>
        <w:rPr>
          <w:rFonts w:ascii="Arial" w:hAnsi="Arial" w:cs="Arial"/>
        </w:rPr>
        <w:t xml:space="preserve"> </w:t>
      </w:r>
      <w:r w:rsidR="00AA755F">
        <w:rPr>
          <w:rFonts w:ascii="Arial" w:hAnsi="Arial" w:cs="Arial"/>
        </w:rPr>
        <w:t xml:space="preserve">– </w:t>
      </w:r>
      <w:r w:rsidR="00AA755F" w:rsidRPr="00AA755F">
        <w:rPr>
          <w:rFonts w:ascii="Arial" w:hAnsi="Arial" w:cs="Arial"/>
        </w:rPr>
        <w:t xml:space="preserve">общее количество </w:t>
      </w:r>
      <w:r>
        <w:rPr>
          <w:rFonts w:ascii="Arial" w:hAnsi="Arial" w:cs="Arial"/>
        </w:rPr>
        <w:t xml:space="preserve">субъектов </w:t>
      </w:r>
      <w:r w:rsidR="00AA755F" w:rsidRPr="00AA755F">
        <w:rPr>
          <w:rFonts w:ascii="Arial" w:hAnsi="Arial" w:cs="Arial"/>
        </w:rPr>
        <w:t>в</w:t>
      </w:r>
      <w:r w:rsidR="00AA755F">
        <w:rPr>
          <w:rFonts w:ascii="Arial" w:hAnsi="Arial" w:cs="Arial"/>
        </w:rPr>
        <w:t xml:space="preserve"> испытании.</w:t>
      </w:r>
    </w:p>
    <w:p w:rsidR="00923EFB" w:rsidRDefault="00923EFB" w:rsidP="00923EFB">
      <w:pPr>
        <w:shd w:val="clear" w:color="auto" w:fill="FFFFFF"/>
        <w:ind w:firstLine="0"/>
        <w:rPr>
          <w:rFonts w:ascii="Arial" w:hAnsi="Arial" w:cs="Arial"/>
          <w:i/>
          <w:sz w:val="22"/>
          <w:szCs w:val="22"/>
        </w:rPr>
      </w:pPr>
      <w:r w:rsidRPr="00923EFB">
        <w:rPr>
          <w:rFonts w:ascii="Arial" w:hAnsi="Arial" w:cs="Arial"/>
          <w:spacing w:val="40"/>
          <w:sz w:val="22"/>
          <w:szCs w:val="22"/>
        </w:rPr>
        <w:t xml:space="preserve">Таблица </w:t>
      </w:r>
      <w:r w:rsidR="00403418">
        <w:rPr>
          <w:rFonts w:ascii="Arial" w:hAnsi="Arial" w:cs="Arial"/>
          <w:sz w:val="22"/>
          <w:szCs w:val="22"/>
        </w:rPr>
        <w:t xml:space="preserve">1 — </w:t>
      </w:r>
      <w:r w:rsidR="00386E92">
        <w:rPr>
          <w:rFonts w:ascii="Arial" w:hAnsi="Arial" w:cs="Arial"/>
          <w:sz w:val="22"/>
          <w:szCs w:val="22"/>
        </w:rPr>
        <w:t>О</w:t>
      </w:r>
      <w:r w:rsidR="00403418">
        <w:rPr>
          <w:rFonts w:ascii="Arial" w:hAnsi="Arial" w:cs="Arial"/>
          <w:sz w:val="22"/>
          <w:szCs w:val="22"/>
        </w:rPr>
        <w:t>дностороннее</w:t>
      </w:r>
      <w:r w:rsidRPr="00923EFB">
        <w:rPr>
          <w:rFonts w:ascii="Arial" w:hAnsi="Arial" w:cs="Arial"/>
          <w:sz w:val="22"/>
          <w:szCs w:val="22"/>
        </w:rPr>
        <w:t xml:space="preserve"> распределение Стьюдента-</w:t>
      </w:r>
      <w:r w:rsidRPr="00923EFB">
        <w:rPr>
          <w:rFonts w:ascii="Arial" w:hAnsi="Arial" w:cs="Arial"/>
          <w:i/>
          <w:sz w:val="22"/>
          <w:szCs w:val="22"/>
        </w:rPr>
        <w:t>t</w:t>
      </w:r>
    </w:p>
    <w:tbl>
      <w:tblPr>
        <w:tblStyle w:val="a9"/>
        <w:tblW w:w="0" w:type="auto"/>
        <w:tblLayout w:type="fixed"/>
        <w:tblLook w:val="04A0" w:firstRow="1" w:lastRow="0" w:firstColumn="1" w:lastColumn="0" w:noHBand="0" w:noVBand="1"/>
      </w:tblPr>
      <w:tblGrid>
        <w:gridCol w:w="533"/>
        <w:gridCol w:w="993"/>
        <w:gridCol w:w="850"/>
        <w:gridCol w:w="912"/>
        <w:gridCol w:w="820"/>
        <w:gridCol w:w="820"/>
        <w:gridCol w:w="820"/>
        <w:gridCol w:w="821"/>
        <w:gridCol w:w="821"/>
        <w:gridCol w:w="821"/>
        <w:gridCol w:w="821"/>
        <w:gridCol w:w="821"/>
      </w:tblGrid>
      <w:tr w:rsidR="00923EFB" w:rsidTr="00142FFD">
        <w:tc>
          <w:tcPr>
            <w:tcW w:w="533" w:type="dxa"/>
          </w:tcPr>
          <w:p w:rsidR="00923EFB" w:rsidRPr="00142FFD" w:rsidRDefault="00923EFB" w:rsidP="00923EFB">
            <w:pPr>
              <w:pStyle w:val="Pa26"/>
              <w:spacing w:before="40" w:after="40"/>
              <w:jc w:val="both"/>
              <w:rPr>
                <w:rFonts w:ascii="Arial" w:hAnsi="Arial" w:cs="Arial"/>
                <w:color w:val="000000"/>
              </w:rPr>
            </w:pPr>
            <w:r w:rsidRPr="00142FFD">
              <w:rPr>
                <w:rFonts w:ascii="Arial" w:hAnsi="Arial" w:cs="Arial"/>
                <w:i/>
                <w:iCs/>
                <w:color w:val="000000"/>
              </w:rPr>
              <w:t>n</w:t>
            </w:r>
          </w:p>
        </w:tc>
        <w:tc>
          <w:tcPr>
            <w:tcW w:w="993" w:type="dxa"/>
          </w:tcPr>
          <w:p w:rsidR="00923EFB" w:rsidRPr="00142FFD" w:rsidRDefault="00923EFB" w:rsidP="00923EFB">
            <w:pPr>
              <w:pStyle w:val="Pa27"/>
              <w:spacing w:before="40" w:after="40"/>
              <w:jc w:val="center"/>
              <w:rPr>
                <w:rFonts w:ascii="Arial" w:hAnsi="Arial" w:cs="Arial"/>
                <w:color w:val="000000"/>
              </w:rPr>
            </w:pPr>
            <w:r w:rsidRPr="00142FFD">
              <w:rPr>
                <w:rFonts w:ascii="Arial" w:hAnsi="Arial" w:cs="Arial"/>
                <w:color w:val="000000"/>
              </w:rPr>
              <w:t>10</w:t>
            </w:r>
          </w:p>
        </w:tc>
        <w:tc>
          <w:tcPr>
            <w:tcW w:w="850" w:type="dxa"/>
          </w:tcPr>
          <w:p w:rsidR="00923EFB" w:rsidRPr="00142FFD" w:rsidRDefault="00923EFB" w:rsidP="00923EFB">
            <w:pPr>
              <w:pStyle w:val="Pa27"/>
              <w:spacing w:before="40" w:after="40"/>
              <w:jc w:val="center"/>
              <w:rPr>
                <w:rFonts w:ascii="Arial" w:hAnsi="Arial" w:cs="Arial"/>
                <w:color w:val="000000"/>
              </w:rPr>
            </w:pPr>
            <w:r w:rsidRPr="00142FFD">
              <w:rPr>
                <w:rFonts w:ascii="Arial" w:hAnsi="Arial" w:cs="Arial"/>
                <w:color w:val="000000"/>
              </w:rPr>
              <w:t>11</w:t>
            </w:r>
          </w:p>
        </w:tc>
        <w:tc>
          <w:tcPr>
            <w:tcW w:w="912" w:type="dxa"/>
          </w:tcPr>
          <w:p w:rsidR="00923EFB" w:rsidRPr="00142FFD" w:rsidRDefault="00923EFB" w:rsidP="00923EFB">
            <w:pPr>
              <w:pStyle w:val="Pa27"/>
              <w:spacing w:before="40" w:after="40"/>
              <w:jc w:val="center"/>
              <w:rPr>
                <w:rFonts w:ascii="Arial" w:hAnsi="Arial" w:cs="Arial"/>
                <w:color w:val="000000"/>
              </w:rPr>
            </w:pPr>
            <w:r w:rsidRPr="00142FFD">
              <w:rPr>
                <w:rFonts w:ascii="Arial" w:hAnsi="Arial" w:cs="Arial"/>
                <w:color w:val="000000"/>
              </w:rPr>
              <w:t>12</w:t>
            </w:r>
          </w:p>
        </w:tc>
        <w:tc>
          <w:tcPr>
            <w:tcW w:w="820" w:type="dxa"/>
          </w:tcPr>
          <w:p w:rsidR="00923EFB" w:rsidRPr="00142FFD" w:rsidRDefault="00923EFB" w:rsidP="00923EFB">
            <w:pPr>
              <w:pStyle w:val="Pa27"/>
              <w:spacing w:before="40" w:after="40"/>
              <w:jc w:val="center"/>
              <w:rPr>
                <w:rFonts w:ascii="Arial" w:hAnsi="Arial" w:cs="Arial"/>
                <w:color w:val="000000"/>
              </w:rPr>
            </w:pPr>
            <w:r w:rsidRPr="00142FFD">
              <w:rPr>
                <w:rFonts w:ascii="Arial" w:hAnsi="Arial" w:cs="Arial"/>
                <w:color w:val="000000"/>
              </w:rPr>
              <w:t>13</w:t>
            </w:r>
          </w:p>
        </w:tc>
        <w:tc>
          <w:tcPr>
            <w:tcW w:w="820" w:type="dxa"/>
          </w:tcPr>
          <w:p w:rsidR="00923EFB" w:rsidRPr="00142FFD" w:rsidRDefault="00923EFB" w:rsidP="00923EFB">
            <w:pPr>
              <w:pStyle w:val="Pa27"/>
              <w:spacing w:before="40" w:after="40"/>
              <w:jc w:val="center"/>
              <w:rPr>
                <w:rFonts w:ascii="Arial" w:hAnsi="Arial" w:cs="Arial"/>
                <w:color w:val="000000"/>
              </w:rPr>
            </w:pPr>
            <w:r w:rsidRPr="00142FFD">
              <w:rPr>
                <w:rFonts w:ascii="Arial" w:hAnsi="Arial" w:cs="Arial"/>
                <w:color w:val="000000"/>
              </w:rPr>
              <w:t>14</w:t>
            </w:r>
          </w:p>
        </w:tc>
        <w:tc>
          <w:tcPr>
            <w:tcW w:w="820" w:type="dxa"/>
          </w:tcPr>
          <w:p w:rsidR="00923EFB" w:rsidRPr="00142FFD" w:rsidRDefault="00923EFB" w:rsidP="00923EFB">
            <w:pPr>
              <w:pStyle w:val="Pa27"/>
              <w:spacing w:before="40" w:after="40"/>
              <w:jc w:val="center"/>
              <w:rPr>
                <w:rFonts w:ascii="Arial" w:hAnsi="Arial" w:cs="Arial"/>
                <w:color w:val="000000"/>
              </w:rPr>
            </w:pPr>
            <w:r w:rsidRPr="00142FFD">
              <w:rPr>
                <w:rFonts w:ascii="Arial" w:hAnsi="Arial" w:cs="Arial"/>
                <w:color w:val="000000"/>
              </w:rPr>
              <w:t>15</w:t>
            </w:r>
          </w:p>
        </w:tc>
        <w:tc>
          <w:tcPr>
            <w:tcW w:w="821" w:type="dxa"/>
          </w:tcPr>
          <w:p w:rsidR="00923EFB" w:rsidRPr="00142FFD" w:rsidRDefault="00923EFB" w:rsidP="00923EFB">
            <w:pPr>
              <w:pStyle w:val="Pa27"/>
              <w:spacing w:before="40" w:after="40"/>
              <w:jc w:val="center"/>
              <w:rPr>
                <w:rFonts w:ascii="Arial" w:hAnsi="Arial" w:cs="Arial"/>
                <w:color w:val="000000"/>
              </w:rPr>
            </w:pPr>
            <w:r w:rsidRPr="00142FFD">
              <w:rPr>
                <w:rFonts w:ascii="Arial" w:hAnsi="Arial" w:cs="Arial"/>
                <w:color w:val="000000"/>
              </w:rPr>
              <w:t>16</w:t>
            </w:r>
          </w:p>
        </w:tc>
        <w:tc>
          <w:tcPr>
            <w:tcW w:w="821" w:type="dxa"/>
          </w:tcPr>
          <w:p w:rsidR="00923EFB" w:rsidRPr="00142FFD" w:rsidRDefault="00923EFB" w:rsidP="00923EFB">
            <w:pPr>
              <w:pStyle w:val="Pa27"/>
              <w:spacing w:before="40" w:after="40"/>
              <w:jc w:val="center"/>
              <w:rPr>
                <w:rFonts w:ascii="Arial" w:hAnsi="Arial" w:cs="Arial"/>
                <w:color w:val="000000"/>
              </w:rPr>
            </w:pPr>
            <w:r w:rsidRPr="00142FFD">
              <w:rPr>
                <w:rFonts w:ascii="Arial" w:hAnsi="Arial" w:cs="Arial"/>
                <w:color w:val="000000"/>
              </w:rPr>
              <w:t>17</w:t>
            </w:r>
          </w:p>
        </w:tc>
        <w:tc>
          <w:tcPr>
            <w:tcW w:w="821" w:type="dxa"/>
          </w:tcPr>
          <w:p w:rsidR="00923EFB" w:rsidRPr="00142FFD" w:rsidRDefault="00923EFB" w:rsidP="00923EFB">
            <w:pPr>
              <w:pStyle w:val="Pa27"/>
              <w:spacing w:before="40" w:after="40"/>
              <w:jc w:val="center"/>
              <w:rPr>
                <w:rFonts w:ascii="Arial" w:hAnsi="Arial" w:cs="Arial"/>
                <w:color w:val="000000"/>
              </w:rPr>
            </w:pPr>
            <w:r w:rsidRPr="00142FFD">
              <w:rPr>
                <w:rFonts w:ascii="Arial" w:hAnsi="Arial" w:cs="Arial"/>
                <w:color w:val="000000"/>
              </w:rPr>
              <w:t>18</w:t>
            </w:r>
          </w:p>
        </w:tc>
        <w:tc>
          <w:tcPr>
            <w:tcW w:w="821" w:type="dxa"/>
          </w:tcPr>
          <w:p w:rsidR="00923EFB" w:rsidRPr="00142FFD" w:rsidRDefault="00923EFB" w:rsidP="00923EFB">
            <w:pPr>
              <w:pStyle w:val="Pa27"/>
              <w:spacing w:before="40" w:after="40"/>
              <w:jc w:val="center"/>
              <w:rPr>
                <w:rFonts w:ascii="Arial" w:hAnsi="Arial" w:cs="Arial"/>
                <w:color w:val="000000"/>
              </w:rPr>
            </w:pPr>
            <w:r w:rsidRPr="00142FFD">
              <w:rPr>
                <w:rFonts w:ascii="Arial" w:hAnsi="Arial" w:cs="Arial"/>
                <w:color w:val="000000"/>
              </w:rPr>
              <w:t>19</w:t>
            </w:r>
          </w:p>
        </w:tc>
        <w:tc>
          <w:tcPr>
            <w:tcW w:w="821" w:type="dxa"/>
          </w:tcPr>
          <w:p w:rsidR="00923EFB" w:rsidRPr="00142FFD" w:rsidRDefault="00923EFB" w:rsidP="00923EFB">
            <w:pPr>
              <w:pStyle w:val="Pa27"/>
              <w:spacing w:before="40" w:after="40"/>
              <w:jc w:val="center"/>
              <w:rPr>
                <w:rFonts w:ascii="Arial" w:hAnsi="Arial" w:cs="Arial"/>
                <w:color w:val="000000"/>
              </w:rPr>
            </w:pPr>
            <w:r w:rsidRPr="00142FFD">
              <w:rPr>
                <w:rFonts w:ascii="Arial" w:hAnsi="Arial" w:cs="Arial"/>
                <w:color w:val="000000"/>
              </w:rPr>
              <w:t>20</w:t>
            </w:r>
          </w:p>
        </w:tc>
      </w:tr>
      <w:tr w:rsidR="00923EFB" w:rsidTr="00142FFD">
        <w:tc>
          <w:tcPr>
            <w:tcW w:w="533" w:type="dxa"/>
          </w:tcPr>
          <w:p w:rsidR="00923EFB" w:rsidRPr="00142FFD" w:rsidRDefault="00923EFB" w:rsidP="00923EFB">
            <w:pPr>
              <w:pStyle w:val="Pa26"/>
              <w:spacing w:before="40" w:after="40"/>
              <w:jc w:val="both"/>
              <w:rPr>
                <w:rFonts w:ascii="Arial" w:hAnsi="Arial" w:cs="Arial"/>
                <w:color w:val="000000"/>
              </w:rPr>
            </w:pPr>
            <w:r w:rsidRPr="00142FFD">
              <w:rPr>
                <w:rFonts w:ascii="Arial" w:hAnsi="Arial" w:cs="Arial"/>
                <w:i/>
                <w:iCs/>
                <w:color w:val="000000"/>
              </w:rPr>
              <w:t>t</w:t>
            </w:r>
            <w:r w:rsidRPr="00142FFD">
              <w:rPr>
                <w:rStyle w:val="A12"/>
                <w:rFonts w:ascii="Arial" w:hAnsi="Arial" w:cs="Arial"/>
                <w:sz w:val="24"/>
                <w:szCs w:val="24"/>
                <w:vertAlign w:val="subscript"/>
              </w:rPr>
              <w:t>u</w:t>
            </w:r>
          </w:p>
        </w:tc>
        <w:tc>
          <w:tcPr>
            <w:tcW w:w="993" w:type="dxa"/>
          </w:tcPr>
          <w:p w:rsidR="00923EFB" w:rsidRPr="00142FFD" w:rsidRDefault="00923EFB" w:rsidP="00923EFB">
            <w:pPr>
              <w:pStyle w:val="Pa27"/>
              <w:spacing w:before="40" w:after="40"/>
              <w:jc w:val="center"/>
              <w:rPr>
                <w:rFonts w:ascii="Arial" w:hAnsi="Arial" w:cs="Arial"/>
                <w:color w:val="000000"/>
              </w:rPr>
            </w:pPr>
            <w:r w:rsidRPr="00142FFD">
              <w:rPr>
                <w:rFonts w:ascii="Arial" w:hAnsi="Arial" w:cs="Arial"/>
                <w:color w:val="000000"/>
              </w:rPr>
              <w:t>1,383</w:t>
            </w:r>
          </w:p>
        </w:tc>
        <w:tc>
          <w:tcPr>
            <w:tcW w:w="850" w:type="dxa"/>
          </w:tcPr>
          <w:p w:rsidR="00923EFB" w:rsidRPr="00142FFD" w:rsidRDefault="00923EFB" w:rsidP="00923EFB">
            <w:pPr>
              <w:pStyle w:val="Pa27"/>
              <w:spacing w:before="40" w:after="40"/>
              <w:jc w:val="center"/>
              <w:rPr>
                <w:rFonts w:ascii="Arial" w:hAnsi="Arial" w:cs="Arial"/>
                <w:color w:val="000000"/>
              </w:rPr>
            </w:pPr>
            <w:r w:rsidRPr="00142FFD">
              <w:rPr>
                <w:rFonts w:ascii="Arial" w:hAnsi="Arial" w:cs="Arial"/>
                <w:color w:val="000000"/>
              </w:rPr>
              <w:t>1,372</w:t>
            </w:r>
          </w:p>
        </w:tc>
        <w:tc>
          <w:tcPr>
            <w:tcW w:w="912" w:type="dxa"/>
          </w:tcPr>
          <w:p w:rsidR="00923EFB" w:rsidRPr="00142FFD" w:rsidRDefault="00923EFB" w:rsidP="00923EFB">
            <w:pPr>
              <w:pStyle w:val="Pa27"/>
              <w:spacing w:before="40" w:after="40"/>
              <w:jc w:val="center"/>
              <w:rPr>
                <w:rFonts w:ascii="Arial" w:hAnsi="Arial" w:cs="Arial"/>
                <w:color w:val="000000"/>
              </w:rPr>
            </w:pPr>
            <w:r w:rsidRPr="00142FFD">
              <w:rPr>
                <w:rFonts w:ascii="Arial" w:hAnsi="Arial" w:cs="Arial"/>
                <w:color w:val="000000"/>
              </w:rPr>
              <w:t>1,363</w:t>
            </w:r>
          </w:p>
        </w:tc>
        <w:tc>
          <w:tcPr>
            <w:tcW w:w="820" w:type="dxa"/>
          </w:tcPr>
          <w:p w:rsidR="00923EFB" w:rsidRPr="00142FFD" w:rsidRDefault="00923EFB" w:rsidP="00923EFB">
            <w:pPr>
              <w:pStyle w:val="Pa27"/>
              <w:spacing w:before="40" w:after="40"/>
              <w:jc w:val="center"/>
              <w:rPr>
                <w:rFonts w:ascii="Arial" w:hAnsi="Arial" w:cs="Arial"/>
                <w:color w:val="000000"/>
              </w:rPr>
            </w:pPr>
            <w:r w:rsidRPr="00142FFD">
              <w:rPr>
                <w:rFonts w:ascii="Arial" w:hAnsi="Arial" w:cs="Arial"/>
                <w:color w:val="000000"/>
              </w:rPr>
              <w:t>1,356</w:t>
            </w:r>
          </w:p>
        </w:tc>
        <w:tc>
          <w:tcPr>
            <w:tcW w:w="820" w:type="dxa"/>
          </w:tcPr>
          <w:p w:rsidR="00923EFB" w:rsidRPr="00142FFD" w:rsidRDefault="00923EFB" w:rsidP="00923EFB">
            <w:pPr>
              <w:pStyle w:val="Pa27"/>
              <w:spacing w:before="40" w:after="40"/>
              <w:jc w:val="center"/>
              <w:rPr>
                <w:rFonts w:ascii="Arial" w:hAnsi="Arial" w:cs="Arial"/>
                <w:color w:val="000000"/>
              </w:rPr>
            </w:pPr>
            <w:r w:rsidRPr="00142FFD">
              <w:rPr>
                <w:rFonts w:ascii="Arial" w:hAnsi="Arial" w:cs="Arial"/>
                <w:color w:val="000000"/>
              </w:rPr>
              <w:t>1,350</w:t>
            </w:r>
          </w:p>
        </w:tc>
        <w:tc>
          <w:tcPr>
            <w:tcW w:w="820" w:type="dxa"/>
          </w:tcPr>
          <w:p w:rsidR="00923EFB" w:rsidRPr="00142FFD" w:rsidRDefault="00923EFB" w:rsidP="00923EFB">
            <w:pPr>
              <w:pStyle w:val="Pa27"/>
              <w:spacing w:before="40" w:after="40"/>
              <w:jc w:val="center"/>
              <w:rPr>
                <w:rFonts w:ascii="Arial" w:hAnsi="Arial" w:cs="Arial"/>
                <w:color w:val="000000"/>
              </w:rPr>
            </w:pPr>
            <w:r w:rsidRPr="00142FFD">
              <w:rPr>
                <w:rFonts w:ascii="Arial" w:hAnsi="Arial" w:cs="Arial"/>
                <w:color w:val="000000"/>
              </w:rPr>
              <w:t>1,345</w:t>
            </w:r>
          </w:p>
        </w:tc>
        <w:tc>
          <w:tcPr>
            <w:tcW w:w="821" w:type="dxa"/>
          </w:tcPr>
          <w:p w:rsidR="00923EFB" w:rsidRPr="00142FFD" w:rsidRDefault="00923EFB" w:rsidP="00923EFB">
            <w:pPr>
              <w:pStyle w:val="Pa27"/>
              <w:spacing w:before="40" w:after="40"/>
              <w:jc w:val="center"/>
              <w:rPr>
                <w:rFonts w:ascii="Arial" w:hAnsi="Arial" w:cs="Arial"/>
                <w:color w:val="000000"/>
              </w:rPr>
            </w:pPr>
            <w:r w:rsidRPr="00142FFD">
              <w:rPr>
                <w:rFonts w:ascii="Arial" w:hAnsi="Arial" w:cs="Arial"/>
                <w:color w:val="000000"/>
              </w:rPr>
              <w:t>1,341</w:t>
            </w:r>
          </w:p>
        </w:tc>
        <w:tc>
          <w:tcPr>
            <w:tcW w:w="821" w:type="dxa"/>
          </w:tcPr>
          <w:p w:rsidR="00923EFB" w:rsidRPr="00142FFD" w:rsidRDefault="00923EFB" w:rsidP="00923EFB">
            <w:pPr>
              <w:pStyle w:val="Pa27"/>
              <w:spacing w:before="40" w:after="40"/>
              <w:jc w:val="center"/>
              <w:rPr>
                <w:rFonts w:ascii="Arial" w:hAnsi="Arial" w:cs="Arial"/>
                <w:color w:val="000000"/>
              </w:rPr>
            </w:pPr>
            <w:r w:rsidRPr="00142FFD">
              <w:rPr>
                <w:rFonts w:ascii="Arial" w:hAnsi="Arial" w:cs="Arial"/>
                <w:color w:val="000000"/>
              </w:rPr>
              <w:t>1,337</w:t>
            </w:r>
          </w:p>
        </w:tc>
        <w:tc>
          <w:tcPr>
            <w:tcW w:w="821" w:type="dxa"/>
          </w:tcPr>
          <w:p w:rsidR="00923EFB" w:rsidRPr="00142FFD" w:rsidRDefault="00923EFB" w:rsidP="00923EFB">
            <w:pPr>
              <w:pStyle w:val="Pa27"/>
              <w:spacing w:before="40" w:after="40"/>
              <w:jc w:val="center"/>
              <w:rPr>
                <w:rFonts w:ascii="Arial" w:hAnsi="Arial" w:cs="Arial"/>
                <w:color w:val="000000"/>
              </w:rPr>
            </w:pPr>
            <w:r w:rsidRPr="00142FFD">
              <w:rPr>
                <w:rFonts w:ascii="Arial" w:hAnsi="Arial" w:cs="Arial"/>
                <w:color w:val="000000"/>
              </w:rPr>
              <w:t>1,333</w:t>
            </w:r>
          </w:p>
        </w:tc>
        <w:tc>
          <w:tcPr>
            <w:tcW w:w="821" w:type="dxa"/>
          </w:tcPr>
          <w:p w:rsidR="00923EFB" w:rsidRPr="00142FFD" w:rsidRDefault="00923EFB" w:rsidP="00923EFB">
            <w:pPr>
              <w:pStyle w:val="Pa27"/>
              <w:spacing w:before="40" w:after="40"/>
              <w:jc w:val="center"/>
              <w:rPr>
                <w:rFonts w:ascii="Arial" w:hAnsi="Arial" w:cs="Arial"/>
                <w:color w:val="000000"/>
              </w:rPr>
            </w:pPr>
            <w:r w:rsidRPr="00142FFD">
              <w:rPr>
                <w:rFonts w:ascii="Arial" w:hAnsi="Arial" w:cs="Arial"/>
                <w:color w:val="000000"/>
              </w:rPr>
              <w:t>1,330</w:t>
            </w:r>
          </w:p>
        </w:tc>
        <w:tc>
          <w:tcPr>
            <w:tcW w:w="821" w:type="dxa"/>
          </w:tcPr>
          <w:p w:rsidR="00923EFB" w:rsidRPr="00142FFD" w:rsidRDefault="00923EFB" w:rsidP="00923EFB">
            <w:pPr>
              <w:pStyle w:val="Pa27"/>
              <w:spacing w:before="40" w:after="40"/>
              <w:jc w:val="center"/>
              <w:rPr>
                <w:rFonts w:ascii="Arial" w:hAnsi="Arial" w:cs="Arial"/>
                <w:color w:val="000000"/>
              </w:rPr>
            </w:pPr>
            <w:r w:rsidRPr="00142FFD">
              <w:rPr>
                <w:rFonts w:ascii="Arial" w:hAnsi="Arial" w:cs="Arial"/>
                <w:color w:val="000000"/>
              </w:rPr>
              <w:t xml:space="preserve">1,328 </w:t>
            </w:r>
          </w:p>
        </w:tc>
      </w:tr>
    </w:tbl>
    <w:p w:rsidR="00923EFB" w:rsidRPr="003F6B1B" w:rsidRDefault="00923EFB" w:rsidP="00923EFB">
      <w:pPr>
        <w:shd w:val="clear" w:color="auto" w:fill="FFFFFF"/>
        <w:ind w:firstLine="0"/>
        <w:rPr>
          <w:rFonts w:ascii="Arial" w:hAnsi="Arial" w:cs="Arial"/>
        </w:rPr>
      </w:pPr>
    </w:p>
    <w:p w:rsidR="003F6B1B" w:rsidRDefault="00142FFD" w:rsidP="003F6B1B">
      <w:pPr>
        <w:shd w:val="clear" w:color="auto" w:fill="FFFFFF"/>
        <w:ind w:firstLine="709"/>
        <w:rPr>
          <w:rFonts w:ascii="Arial" w:hAnsi="Arial" w:cs="Arial"/>
        </w:rPr>
      </w:pPr>
      <w:r>
        <w:rPr>
          <w:rFonts w:ascii="Arial" w:hAnsi="Arial" w:cs="Arial"/>
        </w:rPr>
        <w:t>Продукцию</w:t>
      </w:r>
      <w:r w:rsidR="003F6B1B">
        <w:rPr>
          <w:rFonts w:ascii="Arial" w:hAnsi="Arial" w:cs="Arial"/>
        </w:rPr>
        <w:t xml:space="preserve"> считают</w:t>
      </w:r>
      <w:r>
        <w:rPr>
          <w:rFonts w:ascii="Arial" w:hAnsi="Arial" w:cs="Arial"/>
        </w:rPr>
        <w:t xml:space="preserve"> водостойкий</w:t>
      </w:r>
      <w:r w:rsidR="003F6B1B" w:rsidRPr="003F6B1B">
        <w:rPr>
          <w:rFonts w:ascii="Arial" w:hAnsi="Arial" w:cs="Arial"/>
        </w:rPr>
        <w:t xml:space="preserve">, если значение 90 % нижнего одностороннего доверительного интервала удовлетворяет </w:t>
      </w:r>
      <w:r>
        <w:rPr>
          <w:rFonts w:ascii="Arial" w:hAnsi="Arial" w:cs="Arial"/>
        </w:rPr>
        <w:t xml:space="preserve">национальным </w:t>
      </w:r>
      <w:r w:rsidR="003F6B1B" w:rsidRPr="003F6B1B">
        <w:rPr>
          <w:rFonts w:ascii="Arial" w:hAnsi="Arial" w:cs="Arial"/>
        </w:rPr>
        <w:t>требованиям, а среднее значение SPF перед пог</w:t>
      </w:r>
      <w:r w:rsidR="003F6B1B">
        <w:rPr>
          <w:rFonts w:ascii="Arial" w:hAnsi="Arial" w:cs="Arial"/>
        </w:rPr>
        <w:t>ружением находится в пределах ±</w:t>
      </w:r>
      <w:r w:rsidR="003F6B1B" w:rsidRPr="003F6B1B">
        <w:rPr>
          <w:rFonts w:ascii="Arial" w:hAnsi="Arial" w:cs="Arial"/>
        </w:rPr>
        <w:t>17 % среднего значения.</w:t>
      </w:r>
    </w:p>
    <w:p w:rsidR="003F6B1B" w:rsidRPr="003F6B1B" w:rsidRDefault="003F6B1B" w:rsidP="003F6B1B">
      <w:pPr>
        <w:shd w:val="clear" w:color="auto" w:fill="FFFFFF"/>
        <w:ind w:firstLine="709"/>
        <w:rPr>
          <w:rFonts w:ascii="Arial" w:hAnsi="Arial" w:cs="Arial"/>
          <w:b/>
        </w:rPr>
      </w:pPr>
      <w:r w:rsidRPr="003F6B1B">
        <w:rPr>
          <w:rFonts w:ascii="Arial" w:hAnsi="Arial" w:cs="Arial"/>
          <w:b/>
        </w:rPr>
        <w:t xml:space="preserve">5.7 Критерии приемлемости для эталонного </w:t>
      </w:r>
      <w:r w:rsidR="002D2FE5">
        <w:rPr>
          <w:rFonts w:ascii="Arial" w:hAnsi="Arial" w:cs="Arial"/>
          <w:b/>
        </w:rPr>
        <w:t xml:space="preserve">состава </w:t>
      </w:r>
      <w:r w:rsidRPr="003F6B1B">
        <w:rPr>
          <w:rFonts w:ascii="Arial" w:hAnsi="Arial" w:cs="Arial"/>
          <w:b/>
        </w:rPr>
        <w:t>P2</w:t>
      </w:r>
    </w:p>
    <w:p w:rsidR="003F6B1B" w:rsidRPr="003F6B1B" w:rsidRDefault="003F6B1B" w:rsidP="003F6B1B">
      <w:pPr>
        <w:shd w:val="clear" w:color="auto" w:fill="FFFFFF"/>
        <w:ind w:firstLine="709"/>
        <w:rPr>
          <w:rFonts w:ascii="Arial" w:hAnsi="Arial" w:cs="Arial"/>
        </w:rPr>
      </w:pPr>
      <w:r w:rsidRPr="003F6B1B">
        <w:rPr>
          <w:rFonts w:ascii="Arial" w:hAnsi="Arial" w:cs="Arial"/>
        </w:rPr>
        <w:t xml:space="preserve">Допустимый диапазон определен после </w:t>
      </w:r>
      <w:r w:rsidR="002D2FE5">
        <w:rPr>
          <w:rFonts w:ascii="Arial" w:hAnsi="Arial" w:cs="Arial"/>
        </w:rPr>
        <w:t xml:space="preserve">анализа </w:t>
      </w:r>
      <w:r w:rsidRPr="003F6B1B">
        <w:rPr>
          <w:rFonts w:ascii="Arial" w:hAnsi="Arial" w:cs="Arial"/>
        </w:rPr>
        <w:t>значений различных лабораторий и установлен в соответствии с ISO 13528.</w:t>
      </w:r>
    </w:p>
    <w:p w:rsidR="003F6B1B" w:rsidRPr="003F6B1B" w:rsidRDefault="002D2FE5" w:rsidP="003F6B1B">
      <w:pPr>
        <w:shd w:val="clear" w:color="auto" w:fill="FFFFFF"/>
        <w:ind w:firstLine="709"/>
        <w:rPr>
          <w:rFonts w:ascii="Arial" w:hAnsi="Arial" w:cs="Arial"/>
        </w:rPr>
      </w:pPr>
      <w:r>
        <w:rPr>
          <w:rFonts w:ascii="Arial" w:hAnsi="Arial" w:cs="Arial"/>
        </w:rPr>
        <w:t>Влажный SPF.</w:t>
      </w:r>
      <w:r w:rsidR="003F6B1B" w:rsidRPr="003F6B1B">
        <w:rPr>
          <w:rFonts w:ascii="Arial" w:hAnsi="Arial" w:cs="Arial"/>
        </w:rPr>
        <w:t xml:space="preserve"> Среднее знач</w:t>
      </w:r>
      <w:r w:rsidR="003F6B1B">
        <w:rPr>
          <w:rFonts w:ascii="Arial" w:hAnsi="Arial" w:cs="Arial"/>
        </w:rPr>
        <w:t>ение: допустимый диапазон 11,5 (от 9,0 до 15,0).</w:t>
      </w:r>
    </w:p>
    <w:p w:rsidR="003F6B1B" w:rsidRPr="002D2FE5" w:rsidRDefault="002D2FE5" w:rsidP="003F6B1B">
      <w:pPr>
        <w:shd w:val="clear" w:color="auto" w:fill="FFFFFF"/>
        <w:ind w:firstLine="709"/>
        <w:rPr>
          <w:rFonts w:ascii="Arial" w:hAnsi="Arial" w:cs="Arial"/>
        </w:rPr>
      </w:pPr>
      <w:r w:rsidRPr="002D2FE5">
        <w:rPr>
          <w:rFonts w:ascii="Arial" w:hAnsi="Arial" w:cs="Arial"/>
        </w:rPr>
        <w:t>%</w:t>
      </w:r>
      <w:r w:rsidR="003F6B1B" w:rsidRPr="002D2FE5">
        <w:rPr>
          <w:rFonts w:ascii="Arial" w:hAnsi="Arial" w:cs="Arial"/>
          <w:lang w:val="en-US"/>
        </w:rPr>
        <w:t>WR</w:t>
      </w:r>
      <w:r w:rsidRPr="002D2FE5">
        <w:rPr>
          <w:rFonts w:ascii="Arial" w:hAnsi="Arial" w:cs="Arial"/>
        </w:rPr>
        <w:t xml:space="preserve">. </w:t>
      </w:r>
      <w:r w:rsidR="003F6B1B" w:rsidRPr="003F6B1B">
        <w:rPr>
          <w:rFonts w:ascii="Arial" w:hAnsi="Arial" w:cs="Arial"/>
        </w:rPr>
        <w:t>Среднее</w:t>
      </w:r>
      <w:r w:rsidR="003F6B1B" w:rsidRPr="002D2FE5">
        <w:rPr>
          <w:rFonts w:ascii="Arial" w:hAnsi="Arial" w:cs="Arial"/>
        </w:rPr>
        <w:t xml:space="preserve"> </w:t>
      </w:r>
      <w:r w:rsidR="003F6B1B" w:rsidRPr="003F6B1B">
        <w:rPr>
          <w:rFonts w:ascii="Arial" w:hAnsi="Arial" w:cs="Arial"/>
        </w:rPr>
        <w:t>значение</w:t>
      </w:r>
      <w:r w:rsidR="003F6B1B" w:rsidRPr="002D2FE5">
        <w:rPr>
          <w:rFonts w:ascii="Arial" w:hAnsi="Arial" w:cs="Arial"/>
        </w:rPr>
        <w:t xml:space="preserve">: </w:t>
      </w:r>
      <w:r w:rsidR="003F6B1B" w:rsidRPr="003F6B1B">
        <w:rPr>
          <w:rFonts w:ascii="Arial" w:hAnsi="Arial" w:cs="Arial"/>
        </w:rPr>
        <w:t>диапазон</w:t>
      </w:r>
      <w:r w:rsidR="003F6B1B" w:rsidRPr="002D2FE5">
        <w:rPr>
          <w:rFonts w:ascii="Arial" w:hAnsi="Arial" w:cs="Arial"/>
        </w:rPr>
        <w:t xml:space="preserve"> </w:t>
      </w:r>
      <w:r w:rsidR="003F6B1B" w:rsidRPr="003F6B1B">
        <w:rPr>
          <w:rFonts w:ascii="Arial" w:hAnsi="Arial" w:cs="Arial"/>
        </w:rPr>
        <w:t>прием</w:t>
      </w:r>
      <w:r w:rsidR="003F6B1B">
        <w:rPr>
          <w:rFonts w:ascii="Arial" w:hAnsi="Arial" w:cs="Arial"/>
        </w:rPr>
        <w:t>лемости</w:t>
      </w:r>
      <w:r w:rsidR="003F6B1B" w:rsidRPr="002D2FE5">
        <w:rPr>
          <w:rFonts w:ascii="Arial" w:hAnsi="Arial" w:cs="Arial"/>
        </w:rPr>
        <w:t xml:space="preserve"> 68,1 % (</w:t>
      </w:r>
      <w:r w:rsidR="003F6B1B">
        <w:rPr>
          <w:rFonts w:ascii="Arial" w:hAnsi="Arial" w:cs="Arial"/>
        </w:rPr>
        <w:t>от</w:t>
      </w:r>
      <w:r w:rsidR="003F6B1B" w:rsidRPr="002D2FE5">
        <w:rPr>
          <w:rFonts w:ascii="Arial" w:hAnsi="Arial" w:cs="Arial"/>
        </w:rPr>
        <w:t xml:space="preserve"> 50 </w:t>
      </w:r>
      <w:r w:rsidRPr="002D2FE5">
        <w:rPr>
          <w:rFonts w:ascii="Arial" w:hAnsi="Arial" w:cs="Arial"/>
        </w:rPr>
        <w:t>%</w:t>
      </w:r>
      <w:r>
        <w:rPr>
          <w:rFonts w:ascii="Arial" w:hAnsi="Arial" w:cs="Arial"/>
        </w:rPr>
        <w:t xml:space="preserve"> </w:t>
      </w:r>
      <w:r w:rsidR="003F6B1B">
        <w:rPr>
          <w:rFonts w:ascii="Arial" w:hAnsi="Arial" w:cs="Arial"/>
        </w:rPr>
        <w:t>до</w:t>
      </w:r>
      <w:r w:rsidR="003F6B1B" w:rsidRPr="002D2FE5">
        <w:rPr>
          <w:rFonts w:ascii="Arial" w:hAnsi="Arial" w:cs="Arial"/>
        </w:rPr>
        <w:t xml:space="preserve"> 85</w:t>
      </w:r>
      <w:r>
        <w:rPr>
          <w:rFonts w:ascii="Arial" w:hAnsi="Arial" w:cs="Arial"/>
        </w:rPr>
        <w:t xml:space="preserve"> </w:t>
      </w:r>
      <w:r w:rsidRPr="002D2FE5">
        <w:rPr>
          <w:rFonts w:ascii="Arial" w:hAnsi="Arial" w:cs="Arial"/>
        </w:rPr>
        <w:t>%</w:t>
      </w:r>
      <w:r w:rsidR="003F6B1B" w:rsidRPr="002D2FE5">
        <w:rPr>
          <w:rFonts w:ascii="Arial" w:hAnsi="Arial" w:cs="Arial"/>
        </w:rPr>
        <w:t xml:space="preserve">), </w:t>
      </w:r>
      <w:r>
        <w:rPr>
          <w:rFonts w:ascii="Arial" w:hAnsi="Arial" w:cs="Arial"/>
        </w:rPr>
        <w:t xml:space="preserve">вычисленный  по </w:t>
      </w:r>
      <w:r w:rsidR="003F6B1B" w:rsidRPr="002D2FE5">
        <w:rPr>
          <w:rFonts w:ascii="Arial" w:hAnsi="Arial" w:cs="Arial"/>
        </w:rPr>
        <w:t>5.6.</w:t>
      </w:r>
    </w:p>
    <w:p w:rsidR="003E6B3E" w:rsidRPr="003E6B3E" w:rsidRDefault="003E6B3E" w:rsidP="003E6B3E">
      <w:pPr>
        <w:shd w:val="clear" w:color="auto" w:fill="FFFFFF"/>
        <w:spacing w:before="240"/>
        <w:ind w:firstLine="709"/>
        <w:rPr>
          <w:rFonts w:ascii="Arial" w:hAnsi="Arial" w:cs="Arial"/>
          <w:b/>
          <w:sz w:val="28"/>
          <w:szCs w:val="28"/>
        </w:rPr>
      </w:pPr>
      <w:r w:rsidRPr="003E6B3E">
        <w:rPr>
          <w:rFonts w:ascii="Arial" w:hAnsi="Arial" w:cs="Arial"/>
          <w:b/>
          <w:sz w:val="28"/>
          <w:szCs w:val="28"/>
        </w:rPr>
        <w:t>6 Отчет об испытаниях</w:t>
      </w:r>
    </w:p>
    <w:p w:rsidR="003E6B3E" w:rsidRPr="003E6B3E" w:rsidRDefault="003E6B3E" w:rsidP="003E6B3E">
      <w:pPr>
        <w:shd w:val="clear" w:color="auto" w:fill="FFFFFF"/>
        <w:ind w:firstLine="709"/>
        <w:rPr>
          <w:rFonts w:ascii="Arial" w:hAnsi="Arial" w:cs="Arial"/>
        </w:rPr>
      </w:pPr>
      <w:r w:rsidRPr="003E6B3E">
        <w:rPr>
          <w:rFonts w:ascii="Arial" w:hAnsi="Arial" w:cs="Arial"/>
        </w:rPr>
        <w:t>Отчет об испытаниях должен содержать всю информацию в соответствии с требованиями ISO 24444</w:t>
      </w:r>
      <w:r w:rsidR="002D2FE5">
        <w:rPr>
          <w:rFonts w:ascii="Arial" w:hAnsi="Arial" w:cs="Arial"/>
        </w:rPr>
        <w:t xml:space="preserve">, а также </w:t>
      </w:r>
      <w:r w:rsidRPr="003E6B3E">
        <w:rPr>
          <w:rFonts w:ascii="Arial" w:hAnsi="Arial" w:cs="Arial"/>
        </w:rPr>
        <w:t>следующее:</w:t>
      </w:r>
    </w:p>
    <w:p w:rsidR="003E6B3E" w:rsidRPr="003E6B3E" w:rsidRDefault="003E6B3E" w:rsidP="003E6B3E">
      <w:pPr>
        <w:shd w:val="clear" w:color="auto" w:fill="FFFFFF"/>
        <w:ind w:firstLine="709"/>
        <w:rPr>
          <w:rFonts w:ascii="Arial" w:hAnsi="Arial" w:cs="Arial"/>
        </w:rPr>
      </w:pPr>
      <w:r w:rsidRPr="003E6B3E">
        <w:rPr>
          <w:rFonts w:ascii="Arial" w:hAnsi="Arial" w:cs="Arial"/>
        </w:rPr>
        <w:t xml:space="preserve">а) продолжительность </w:t>
      </w:r>
      <w:r w:rsidR="002D2FE5">
        <w:rPr>
          <w:rFonts w:ascii="Arial" w:hAnsi="Arial" w:cs="Arial"/>
        </w:rPr>
        <w:t xml:space="preserve">определения </w:t>
      </w:r>
      <w:r w:rsidRPr="003E6B3E">
        <w:rPr>
          <w:rFonts w:ascii="Arial" w:hAnsi="Arial" w:cs="Arial"/>
        </w:rPr>
        <w:t>SPF</w:t>
      </w:r>
      <w:r w:rsidR="002D2FE5">
        <w:rPr>
          <w:rFonts w:ascii="Arial" w:hAnsi="Arial" w:cs="Arial"/>
        </w:rPr>
        <w:t xml:space="preserve"> после погружения</w:t>
      </w:r>
      <w:r w:rsidRPr="003E6B3E">
        <w:rPr>
          <w:rFonts w:ascii="Arial" w:hAnsi="Arial" w:cs="Arial"/>
        </w:rPr>
        <w:t xml:space="preserve"> в воду (40 мин, 80 мин и т. д.);</w:t>
      </w:r>
    </w:p>
    <w:p w:rsidR="003E6B3E" w:rsidRPr="003E6B3E" w:rsidRDefault="00100F53" w:rsidP="003E6B3E">
      <w:pPr>
        <w:shd w:val="clear" w:color="auto" w:fill="FFFFFF"/>
        <w:ind w:firstLine="709"/>
        <w:rPr>
          <w:rFonts w:ascii="Arial" w:hAnsi="Arial" w:cs="Arial"/>
        </w:rPr>
      </w:pPr>
      <w:r>
        <w:rPr>
          <w:rFonts w:ascii="Arial" w:hAnsi="Arial" w:cs="Arial"/>
        </w:rPr>
        <w:t>b) температуру</w:t>
      </w:r>
      <w:r w:rsidR="003E6B3E" w:rsidRPr="003E6B3E">
        <w:rPr>
          <w:rFonts w:ascii="Arial" w:hAnsi="Arial" w:cs="Arial"/>
        </w:rPr>
        <w:t xml:space="preserve"> </w:t>
      </w:r>
      <w:r>
        <w:rPr>
          <w:rFonts w:ascii="Arial" w:hAnsi="Arial" w:cs="Arial"/>
        </w:rPr>
        <w:t>в имитирующем плавательном</w:t>
      </w:r>
      <w:r w:rsidR="003E6B3E" w:rsidRPr="003E6B3E">
        <w:rPr>
          <w:rFonts w:ascii="Arial" w:hAnsi="Arial" w:cs="Arial"/>
        </w:rPr>
        <w:t xml:space="preserve"> испытате</w:t>
      </w:r>
      <w:r>
        <w:rPr>
          <w:rFonts w:ascii="Arial" w:hAnsi="Arial" w:cs="Arial"/>
        </w:rPr>
        <w:t>льном устройстве</w:t>
      </w:r>
      <w:r w:rsidR="003E6B3E" w:rsidRPr="003E6B3E">
        <w:rPr>
          <w:rFonts w:ascii="Arial" w:hAnsi="Arial" w:cs="Arial"/>
        </w:rPr>
        <w:t xml:space="preserve"> и </w:t>
      </w:r>
      <w:r>
        <w:rPr>
          <w:rFonts w:ascii="Arial" w:hAnsi="Arial" w:cs="Arial"/>
        </w:rPr>
        <w:t xml:space="preserve">температуру </w:t>
      </w:r>
      <w:r w:rsidR="003E6B3E" w:rsidRPr="003E6B3E">
        <w:rPr>
          <w:rFonts w:ascii="Arial" w:hAnsi="Arial" w:cs="Arial"/>
        </w:rPr>
        <w:t>окружающей среды;</w:t>
      </w:r>
    </w:p>
    <w:p w:rsidR="003E6B3E" w:rsidRPr="003E6B3E" w:rsidRDefault="003E6B3E" w:rsidP="003E6B3E">
      <w:pPr>
        <w:shd w:val="clear" w:color="auto" w:fill="FFFFFF"/>
        <w:ind w:firstLine="709"/>
        <w:rPr>
          <w:rFonts w:ascii="Arial" w:hAnsi="Arial" w:cs="Arial"/>
        </w:rPr>
      </w:pPr>
      <w:r w:rsidRPr="003E6B3E">
        <w:rPr>
          <w:rFonts w:ascii="Arial" w:hAnsi="Arial" w:cs="Arial"/>
        </w:rPr>
        <w:t>c) условия испытаний погружением в воду, как указано в приложении А: проводимость, расход воды;</w:t>
      </w:r>
    </w:p>
    <w:p w:rsidR="003E6B3E" w:rsidRPr="003E6B3E" w:rsidRDefault="00EA52AD" w:rsidP="003E6B3E">
      <w:pPr>
        <w:shd w:val="clear" w:color="auto" w:fill="FFFFFF"/>
        <w:ind w:firstLine="709"/>
        <w:rPr>
          <w:rFonts w:ascii="Arial" w:hAnsi="Arial" w:cs="Arial"/>
        </w:rPr>
      </w:pPr>
      <w:r>
        <w:rPr>
          <w:rFonts w:ascii="Arial" w:hAnsi="Arial" w:cs="Arial"/>
          <w:lang w:val="en-US"/>
        </w:rPr>
        <w:lastRenderedPageBreak/>
        <w:t>d</w:t>
      </w:r>
      <w:r w:rsidR="003E6B3E" w:rsidRPr="003E6B3E">
        <w:rPr>
          <w:rFonts w:ascii="Arial" w:hAnsi="Arial" w:cs="Arial"/>
        </w:rPr>
        <w:t xml:space="preserve">) значения статического SPF, полученные для каждого испытуемого, </w:t>
      </w:r>
      <w:r w:rsidR="006743E0">
        <w:rPr>
          <w:rFonts w:ascii="Arial" w:hAnsi="Arial" w:cs="Arial"/>
        </w:rPr>
        <w:t xml:space="preserve">значение </w:t>
      </w:r>
      <w:r w:rsidR="003E6B3E" w:rsidRPr="003E6B3E">
        <w:rPr>
          <w:rFonts w:ascii="Arial" w:hAnsi="Arial" w:cs="Arial"/>
        </w:rPr>
        <w:t>среднег</w:t>
      </w:r>
      <w:r w:rsidR="006743E0">
        <w:rPr>
          <w:rFonts w:ascii="Arial" w:hAnsi="Arial" w:cs="Arial"/>
        </w:rPr>
        <w:t>о статического SPF, стандартное отклонение</w:t>
      </w:r>
      <w:r w:rsidR="003E6B3E" w:rsidRPr="003E6B3E">
        <w:rPr>
          <w:rFonts w:ascii="Arial" w:hAnsi="Arial" w:cs="Arial"/>
        </w:rPr>
        <w:t xml:space="preserve"> и интервала 95 %</w:t>
      </w:r>
      <w:r>
        <w:rPr>
          <w:rFonts w:ascii="Arial" w:hAnsi="Arial" w:cs="Arial"/>
        </w:rPr>
        <w:t xml:space="preserve"> </w:t>
      </w:r>
      <w:r w:rsidR="003E6B3E" w:rsidRPr="003E6B3E">
        <w:rPr>
          <w:rFonts w:ascii="Arial" w:hAnsi="Arial" w:cs="Arial"/>
        </w:rPr>
        <w:t>IC, 17 % среднего значения;</w:t>
      </w:r>
    </w:p>
    <w:p w:rsidR="003E6B3E" w:rsidRPr="003E6B3E" w:rsidRDefault="00EA52AD" w:rsidP="003E6B3E">
      <w:pPr>
        <w:shd w:val="clear" w:color="auto" w:fill="FFFFFF"/>
        <w:ind w:firstLine="709"/>
        <w:rPr>
          <w:rFonts w:ascii="Arial" w:hAnsi="Arial" w:cs="Arial"/>
        </w:rPr>
      </w:pPr>
      <w:r>
        <w:rPr>
          <w:rFonts w:ascii="Arial" w:hAnsi="Arial" w:cs="Arial"/>
          <w:lang w:val="en-US"/>
        </w:rPr>
        <w:t>e</w:t>
      </w:r>
      <w:r>
        <w:rPr>
          <w:rFonts w:ascii="Arial" w:hAnsi="Arial" w:cs="Arial"/>
        </w:rPr>
        <w:t>) среднее значение</w:t>
      </w:r>
      <w:r w:rsidR="003E6B3E" w:rsidRPr="003E6B3E">
        <w:rPr>
          <w:rFonts w:ascii="Arial" w:hAnsi="Arial" w:cs="Arial"/>
        </w:rPr>
        <w:t xml:space="preserve"> водостойкости SPF</w:t>
      </w:r>
      <w:r w:rsidR="003E6B3E" w:rsidRPr="00EA52AD">
        <w:rPr>
          <w:rFonts w:ascii="Arial" w:hAnsi="Arial" w:cs="Arial"/>
          <w:vertAlign w:val="subscript"/>
        </w:rPr>
        <w:t>iwr</w:t>
      </w:r>
      <w:r>
        <w:rPr>
          <w:rFonts w:ascii="Arial" w:hAnsi="Arial" w:cs="Arial"/>
        </w:rPr>
        <w:t>, полученно</w:t>
      </w:r>
      <w:r w:rsidR="003E6B3E" w:rsidRPr="003E6B3E">
        <w:rPr>
          <w:rFonts w:ascii="Arial" w:hAnsi="Arial" w:cs="Arial"/>
        </w:rPr>
        <w:t xml:space="preserve">е для каждого испытуемого, </w:t>
      </w:r>
      <w:r>
        <w:rPr>
          <w:rFonts w:ascii="Arial" w:hAnsi="Arial" w:cs="Arial"/>
        </w:rPr>
        <w:t>среднее значение</w:t>
      </w:r>
      <w:r w:rsidR="003E6B3E" w:rsidRPr="003E6B3E">
        <w:rPr>
          <w:rFonts w:ascii="Arial" w:hAnsi="Arial" w:cs="Arial"/>
        </w:rPr>
        <w:t xml:space="preserve"> </w:t>
      </w:r>
      <w:r>
        <w:rPr>
          <w:rFonts w:ascii="Arial" w:hAnsi="Arial" w:cs="Arial"/>
        </w:rPr>
        <w:t>водостойкости SPF и стандартное отклонение</w:t>
      </w:r>
      <w:r w:rsidR="003E6B3E" w:rsidRPr="003E6B3E">
        <w:rPr>
          <w:rFonts w:ascii="Arial" w:hAnsi="Arial" w:cs="Arial"/>
        </w:rPr>
        <w:t>;</w:t>
      </w:r>
    </w:p>
    <w:p w:rsidR="003E6B3E" w:rsidRPr="003E6B3E" w:rsidRDefault="003E6B3E" w:rsidP="003E6B3E">
      <w:pPr>
        <w:shd w:val="clear" w:color="auto" w:fill="FFFFFF"/>
        <w:ind w:firstLine="709"/>
        <w:rPr>
          <w:rFonts w:ascii="Arial" w:hAnsi="Arial" w:cs="Arial"/>
        </w:rPr>
      </w:pPr>
      <w:r w:rsidRPr="003E6B3E">
        <w:rPr>
          <w:rFonts w:ascii="Arial" w:hAnsi="Arial" w:cs="Arial"/>
        </w:rPr>
        <w:t xml:space="preserve">f) </w:t>
      </w:r>
      <w:r w:rsidR="00EA52AD">
        <w:rPr>
          <w:rFonts w:ascii="Arial" w:hAnsi="Arial" w:cs="Arial"/>
        </w:rPr>
        <w:t xml:space="preserve">значение </w:t>
      </w:r>
      <w:r w:rsidRPr="003E6B3E">
        <w:rPr>
          <w:rFonts w:ascii="Arial" w:hAnsi="Arial" w:cs="Arial"/>
        </w:rPr>
        <w:t>индиви</w:t>
      </w:r>
      <w:r w:rsidR="00EA52AD">
        <w:rPr>
          <w:rFonts w:ascii="Arial" w:hAnsi="Arial" w:cs="Arial"/>
        </w:rPr>
        <w:t>дуального процента водостойкости %WR</w:t>
      </w:r>
      <w:r w:rsidR="00EA52AD" w:rsidRPr="00EA52AD">
        <w:rPr>
          <w:rFonts w:ascii="Arial" w:hAnsi="Arial" w:cs="Arial"/>
          <w:vertAlign w:val="subscript"/>
        </w:rPr>
        <w:t>i</w:t>
      </w:r>
      <w:r w:rsidR="00EA52AD">
        <w:rPr>
          <w:rFonts w:ascii="Arial" w:hAnsi="Arial" w:cs="Arial"/>
        </w:rPr>
        <w:t>, полученное</w:t>
      </w:r>
      <w:r w:rsidRPr="003E6B3E">
        <w:rPr>
          <w:rFonts w:ascii="Arial" w:hAnsi="Arial" w:cs="Arial"/>
        </w:rPr>
        <w:t xml:space="preserve"> для каждого испытуемого, </w:t>
      </w:r>
      <w:r w:rsidR="00EA52AD">
        <w:rPr>
          <w:rFonts w:ascii="Arial" w:hAnsi="Arial" w:cs="Arial"/>
        </w:rPr>
        <w:t>среднее значение процента водостойкости %WR</w:t>
      </w:r>
      <w:r w:rsidR="00100F53">
        <w:rPr>
          <w:rFonts w:ascii="Arial" w:hAnsi="Arial" w:cs="Arial"/>
        </w:rPr>
        <w:t>, стандартн</w:t>
      </w:r>
      <w:r w:rsidRPr="003E6B3E">
        <w:rPr>
          <w:rFonts w:ascii="Arial" w:hAnsi="Arial" w:cs="Arial"/>
        </w:rPr>
        <w:t>о</w:t>
      </w:r>
      <w:r w:rsidR="00EA52AD">
        <w:rPr>
          <w:rFonts w:ascii="Arial" w:hAnsi="Arial" w:cs="Arial"/>
        </w:rPr>
        <w:t>е отклонение</w:t>
      </w:r>
      <w:r w:rsidRPr="003E6B3E">
        <w:rPr>
          <w:rFonts w:ascii="Arial" w:hAnsi="Arial" w:cs="Arial"/>
        </w:rPr>
        <w:t xml:space="preserve"> и 90 %</w:t>
      </w:r>
      <w:r w:rsidR="00EA52AD">
        <w:rPr>
          <w:rFonts w:ascii="Arial" w:hAnsi="Arial" w:cs="Arial"/>
        </w:rPr>
        <w:t>-ый односторонний</w:t>
      </w:r>
      <w:r w:rsidRPr="003E6B3E">
        <w:rPr>
          <w:rFonts w:ascii="Arial" w:hAnsi="Arial" w:cs="Arial"/>
        </w:rPr>
        <w:t xml:space="preserve"> доверите</w:t>
      </w:r>
      <w:r w:rsidR="00EA52AD">
        <w:rPr>
          <w:rFonts w:ascii="Arial" w:hAnsi="Arial" w:cs="Arial"/>
        </w:rPr>
        <w:t>льный интервал</w:t>
      </w:r>
      <w:r w:rsidR="00403418">
        <w:rPr>
          <w:rFonts w:ascii="Arial" w:hAnsi="Arial" w:cs="Arial"/>
        </w:rPr>
        <w:t xml:space="preserve"> D</w:t>
      </w:r>
      <w:r w:rsidRPr="003E6B3E">
        <w:rPr>
          <w:rFonts w:ascii="Arial" w:hAnsi="Arial" w:cs="Arial"/>
        </w:rPr>
        <w:t>;</w:t>
      </w:r>
    </w:p>
    <w:p w:rsidR="003E6B3E" w:rsidRPr="003E6B3E" w:rsidRDefault="00EA52AD" w:rsidP="003E6B3E">
      <w:pPr>
        <w:shd w:val="clear" w:color="auto" w:fill="FFFFFF"/>
        <w:ind w:firstLine="709"/>
        <w:rPr>
          <w:rFonts w:ascii="Arial" w:hAnsi="Arial" w:cs="Arial"/>
        </w:rPr>
      </w:pPr>
      <w:r>
        <w:rPr>
          <w:rFonts w:ascii="Arial" w:hAnsi="Arial" w:cs="Arial"/>
        </w:rPr>
        <w:t>g) значение %WR-D</w:t>
      </w:r>
      <w:r w:rsidR="003E6B3E" w:rsidRPr="003E6B3E">
        <w:rPr>
          <w:rFonts w:ascii="Arial" w:hAnsi="Arial" w:cs="Arial"/>
        </w:rPr>
        <w:t>;</w:t>
      </w:r>
    </w:p>
    <w:p w:rsidR="003E6B3E" w:rsidRPr="003F6B1B" w:rsidRDefault="003E6B3E" w:rsidP="003E6B3E">
      <w:pPr>
        <w:shd w:val="clear" w:color="auto" w:fill="FFFFFF"/>
        <w:ind w:firstLine="709"/>
        <w:rPr>
          <w:rFonts w:ascii="Arial" w:hAnsi="Arial" w:cs="Arial"/>
        </w:rPr>
      </w:pPr>
      <w:r w:rsidRPr="003E6B3E">
        <w:rPr>
          <w:rFonts w:ascii="Arial" w:hAnsi="Arial" w:cs="Arial"/>
        </w:rPr>
        <w:t xml:space="preserve">h) значение, полученное для эталонного водостойкого солнцезащитного крема </w:t>
      </w:r>
      <w:r w:rsidR="00EA52AD" w:rsidRPr="00EA52AD">
        <w:rPr>
          <w:rFonts w:ascii="Arial" w:hAnsi="Arial" w:cs="Arial"/>
        </w:rPr>
        <w:t xml:space="preserve">состава </w:t>
      </w:r>
      <w:r w:rsidRPr="003E6B3E">
        <w:rPr>
          <w:rFonts w:ascii="Arial" w:hAnsi="Arial" w:cs="Arial"/>
        </w:rPr>
        <w:t>P2, и дат</w:t>
      </w:r>
      <w:r w:rsidR="00100F53">
        <w:rPr>
          <w:rFonts w:ascii="Arial" w:hAnsi="Arial" w:cs="Arial"/>
        </w:rPr>
        <w:t>у</w:t>
      </w:r>
      <w:r w:rsidR="00EA52AD">
        <w:rPr>
          <w:rFonts w:ascii="Arial" w:hAnsi="Arial" w:cs="Arial"/>
        </w:rPr>
        <w:t xml:space="preserve"> проведения испытания.</w:t>
      </w:r>
    </w:p>
    <w:p w:rsidR="00284ABD" w:rsidRPr="00FB5FA1" w:rsidRDefault="00284ABD" w:rsidP="00284ABD">
      <w:pPr>
        <w:pageBreakBefore/>
        <w:shd w:val="clear" w:color="auto" w:fill="FFFFFF"/>
        <w:ind w:firstLine="0"/>
        <w:jc w:val="center"/>
        <w:rPr>
          <w:rFonts w:ascii="Arial" w:hAnsi="Arial" w:cs="Arial"/>
          <w:b/>
        </w:rPr>
      </w:pPr>
      <w:r w:rsidRPr="00284ABD">
        <w:rPr>
          <w:rFonts w:ascii="Arial" w:hAnsi="Arial" w:cs="Arial"/>
          <w:b/>
        </w:rPr>
        <w:lastRenderedPageBreak/>
        <w:t>Приложение</w:t>
      </w:r>
      <w:r>
        <w:rPr>
          <w:rFonts w:ascii="Arial" w:hAnsi="Arial" w:cs="Arial"/>
          <w:b/>
        </w:rPr>
        <w:t xml:space="preserve"> </w:t>
      </w:r>
      <w:r>
        <w:rPr>
          <w:rFonts w:ascii="Arial" w:hAnsi="Arial" w:cs="Arial"/>
          <w:b/>
          <w:lang w:val="en-US"/>
        </w:rPr>
        <w:t>A</w:t>
      </w:r>
    </w:p>
    <w:p w:rsidR="00284ABD" w:rsidRPr="00284ABD" w:rsidRDefault="00284ABD" w:rsidP="00284ABD">
      <w:pPr>
        <w:shd w:val="clear" w:color="auto" w:fill="FFFFFF"/>
        <w:ind w:firstLine="0"/>
        <w:jc w:val="center"/>
        <w:rPr>
          <w:rFonts w:ascii="Arial" w:hAnsi="Arial" w:cs="Arial"/>
          <w:b/>
        </w:rPr>
      </w:pPr>
      <w:r w:rsidRPr="00284ABD">
        <w:rPr>
          <w:rFonts w:ascii="Arial" w:hAnsi="Arial" w:cs="Arial"/>
          <w:b/>
        </w:rPr>
        <w:t>(</w:t>
      </w:r>
      <w:r w:rsidR="0052348E">
        <w:rPr>
          <w:rFonts w:ascii="Arial" w:hAnsi="Arial" w:cs="Arial"/>
          <w:b/>
        </w:rPr>
        <w:t>обязатель</w:t>
      </w:r>
      <w:r>
        <w:rPr>
          <w:rFonts w:ascii="Arial" w:hAnsi="Arial" w:cs="Arial"/>
          <w:b/>
        </w:rPr>
        <w:t>ное</w:t>
      </w:r>
      <w:r w:rsidRPr="00284ABD">
        <w:rPr>
          <w:rFonts w:ascii="Arial" w:hAnsi="Arial" w:cs="Arial"/>
          <w:b/>
        </w:rPr>
        <w:t>)</w:t>
      </w:r>
    </w:p>
    <w:p w:rsidR="00FE172D" w:rsidRDefault="00284ABD" w:rsidP="00284ABD">
      <w:pPr>
        <w:shd w:val="clear" w:color="auto" w:fill="FFFFFF"/>
        <w:ind w:firstLine="0"/>
        <w:jc w:val="center"/>
        <w:rPr>
          <w:rFonts w:ascii="Arial" w:hAnsi="Arial" w:cs="Arial"/>
          <w:b/>
        </w:rPr>
      </w:pPr>
      <w:r w:rsidRPr="00284ABD">
        <w:rPr>
          <w:rFonts w:ascii="Arial" w:hAnsi="Arial" w:cs="Arial"/>
          <w:b/>
        </w:rPr>
        <w:t>Конструкция устройства для имитации плавания</w:t>
      </w:r>
    </w:p>
    <w:p w:rsidR="00284ABD" w:rsidRDefault="00284ABD" w:rsidP="00284ABD">
      <w:pPr>
        <w:shd w:val="clear" w:color="auto" w:fill="FFFFFF"/>
        <w:ind w:firstLine="0"/>
        <w:jc w:val="center"/>
        <w:rPr>
          <w:rFonts w:ascii="Arial" w:hAnsi="Arial" w:cs="Arial"/>
          <w:b/>
        </w:rPr>
      </w:pPr>
    </w:p>
    <w:p w:rsidR="00284ABD" w:rsidRPr="00284ABD" w:rsidRDefault="00284ABD" w:rsidP="00284ABD">
      <w:pPr>
        <w:shd w:val="clear" w:color="auto" w:fill="FFFFFF"/>
        <w:ind w:firstLine="709"/>
        <w:jc w:val="left"/>
        <w:rPr>
          <w:rFonts w:ascii="Arial" w:hAnsi="Arial" w:cs="Arial"/>
          <w:sz w:val="22"/>
          <w:szCs w:val="22"/>
        </w:rPr>
      </w:pPr>
      <w:r w:rsidRPr="00284ABD">
        <w:rPr>
          <w:rFonts w:ascii="Arial" w:hAnsi="Arial" w:cs="Arial"/>
          <w:sz w:val="22"/>
          <w:szCs w:val="22"/>
        </w:rPr>
        <w:t xml:space="preserve">Устройство </w:t>
      </w:r>
      <w:r w:rsidR="00534FB5" w:rsidRPr="00534FB5">
        <w:rPr>
          <w:rFonts w:ascii="Arial" w:hAnsi="Arial" w:cs="Arial"/>
          <w:sz w:val="22"/>
          <w:szCs w:val="22"/>
        </w:rPr>
        <w:t>для имитации плавания</w:t>
      </w:r>
      <w:r w:rsidR="00534FB5">
        <w:rPr>
          <w:rFonts w:ascii="Arial" w:hAnsi="Arial" w:cs="Arial"/>
          <w:sz w:val="22"/>
          <w:szCs w:val="22"/>
        </w:rPr>
        <w:t xml:space="preserve"> </w:t>
      </w:r>
      <w:r w:rsidRPr="00284ABD">
        <w:rPr>
          <w:rFonts w:ascii="Arial" w:hAnsi="Arial" w:cs="Arial"/>
          <w:sz w:val="22"/>
          <w:szCs w:val="22"/>
        </w:rPr>
        <w:t xml:space="preserve">должно соответствовать требованиям, описанным в </w:t>
      </w:r>
      <w:r w:rsidRPr="00284ABD">
        <w:rPr>
          <w:rFonts w:ascii="Arial" w:hAnsi="Arial" w:cs="Arial"/>
          <w:sz w:val="22"/>
          <w:szCs w:val="22"/>
          <w:lang w:val="en-US"/>
        </w:rPr>
        <w:t>ISO</w:t>
      </w:r>
      <w:r>
        <w:rPr>
          <w:rFonts w:ascii="Arial" w:hAnsi="Arial" w:cs="Arial"/>
          <w:sz w:val="22"/>
          <w:szCs w:val="22"/>
        </w:rPr>
        <w:t xml:space="preserve"> 16217:2020, п</w:t>
      </w:r>
      <w:r w:rsidRPr="00284ABD">
        <w:rPr>
          <w:rFonts w:ascii="Arial" w:hAnsi="Arial" w:cs="Arial"/>
          <w:sz w:val="22"/>
          <w:szCs w:val="22"/>
        </w:rPr>
        <w:t xml:space="preserve">риложения </w:t>
      </w:r>
      <w:r w:rsidRPr="00284ABD">
        <w:rPr>
          <w:rFonts w:ascii="Arial" w:hAnsi="Arial" w:cs="Arial"/>
          <w:sz w:val="22"/>
          <w:szCs w:val="22"/>
          <w:lang w:val="en-US"/>
        </w:rPr>
        <w:t>A</w:t>
      </w:r>
      <w:r w:rsidRPr="00284ABD">
        <w:rPr>
          <w:rFonts w:ascii="Arial" w:hAnsi="Arial" w:cs="Arial"/>
          <w:sz w:val="22"/>
          <w:szCs w:val="22"/>
        </w:rPr>
        <w:t xml:space="preserve"> и </w:t>
      </w:r>
      <w:r w:rsidRPr="00284ABD">
        <w:rPr>
          <w:rFonts w:ascii="Arial" w:hAnsi="Arial" w:cs="Arial"/>
          <w:sz w:val="22"/>
          <w:szCs w:val="22"/>
          <w:lang w:val="en-US"/>
        </w:rPr>
        <w:t>B</w:t>
      </w:r>
      <w:r w:rsidRPr="00284ABD">
        <w:rPr>
          <w:rFonts w:ascii="Arial" w:hAnsi="Arial" w:cs="Arial"/>
          <w:sz w:val="22"/>
          <w:szCs w:val="22"/>
        </w:rPr>
        <w:t>.</w:t>
      </w:r>
    </w:p>
    <w:p w:rsidR="00284ABD" w:rsidRPr="00284ABD" w:rsidRDefault="006743E0" w:rsidP="00284ABD">
      <w:pPr>
        <w:shd w:val="clear" w:color="auto" w:fill="FFFFFF"/>
        <w:ind w:firstLine="709"/>
        <w:jc w:val="left"/>
        <w:rPr>
          <w:rFonts w:ascii="Arial" w:hAnsi="Arial" w:cs="Arial"/>
          <w:sz w:val="22"/>
          <w:szCs w:val="22"/>
        </w:rPr>
      </w:pPr>
      <w:r>
        <w:rPr>
          <w:rFonts w:ascii="Arial" w:hAnsi="Arial" w:cs="Arial"/>
          <w:sz w:val="22"/>
          <w:szCs w:val="22"/>
        </w:rPr>
        <w:t>Конструкция</w:t>
      </w:r>
      <w:r w:rsidRPr="00284ABD">
        <w:rPr>
          <w:rFonts w:ascii="Arial" w:hAnsi="Arial" w:cs="Arial"/>
          <w:sz w:val="22"/>
          <w:szCs w:val="22"/>
        </w:rPr>
        <w:t xml:space="preserve"> </w:t>
      </w:r>
      <w:r>
        <w:rPr>
          <w:rFonts w:ascii="Arial" w:hAnsi="Arial" w:cs="Arial"/>
          <w:sz w:val="22"/>
          <w:szCs w:val="22"/>
        </w:rPr>
        <w:t>устройства должна обеспечивать</w:t>
      </w:r>
      <w:r w:rsidR="00284ABD" w:rsidRPr="00284ABD">
        <w:rPr>
          <w:rFonts w:ascii="Arial" w:hAnsi="Arial" w:cs="Arial"/>
          <w:sz w:val="22"/>
          <w:szCs w:val="22"/>
        </w:rPr>
        <w:t xml:space="preserve"> эффективное техническое обслуживание и санитарную обработку.</w:t>
      </w:r>
    </w:p>
    <w:p w:rsidR="00284ABD" w:rsidRPr="00284ABD" w:rsidRDefault="00284ABD" w:rsidP="00284ABD">
      <w:pPr>
        <w:shd w:val="clear" w:color="auto" w:fill="FFFFFF"/>
        <w:ind w:firstLine="709"/>
        <w:jc w:val="left"/>
        <w:rPr>
          <w:rFonts w:ascii="Arial" w:hAnsi="Arial" w:cs="Arial"/>
          <w:sz w:val="22"/>
          <w:szCs w:val="22"/>
        </w:rPr>
      </w:pPr>
      <w:r w:rsidRPr="00284ABD">
        <w:rPr>
          <w:rFonts w:ascii="Arial" w:hAnsi="Arial" w:cs="Arial"/>
          <w:sz w:val="22"/>
          <w:szCs w:val="22"/>
        </w:rPr>
        <w:t xml:space="preserve">Устройство должно </w:t>
      </w:r>
      <w:r w:rsidR="006743E0">
        <w:rPr>
          <w:rFonts w:ascii="Arial" w:hAnsi="Arial" w:cs="Arial"/>
          <w:sz w:val="22"/>
          <w:szCs w:val="22"/>
        </w:rPr>
        <w:t>обеспечивать поддержание</w:t>
      </w:r>
      <w:r w:rsidRPr="00284ABD">
        <w:rPr>
          <w:rFonts w:ascii="Arial" w:hAnsi="Arial" w:cs="Arial"/>
          <w:sz w:val="22"/>
          <w:szCs w:val="22"/>
        </w:rPr>
        <w:t xml:space="preserve"> темпе</w:t>
      </w:r>
      <w:r w:rsidR="006743E0">
        <w:rPr>
          <w:rFonts w:ascii="Arial" w:hAnsi="Arial" w:cs="Arial"/>
          <w:sz w:val="22"/>
          <w:szCs w:val="22"/>
        </w:rPr>
        <w:t>ратуры</w:t>
      </w:r>
      <w:r w:rsidRPr="00284ABD">
        <w:rPr>
          <w:rFonts w:ascii="Arial" w:hAnsi="Arial" w:cs="Arial"/>
          <w:sz w:val="22"/>
          <w:szCs w:val="22"/>
        </w:rPr>
        <w:t xml:space="preserve"> воды в установленных пределах.</w:t>
      </w:r>
    </w:p>
    <w:p w:rsidR="00284ABD" w:rsidRPr="00284ABD" w:rsidRDefault="00284ABD" w:rsidP="00284ABD">
      <w:pPr>
        <w:shd w:val="clear" w:color="auto" w:fill="FFFFFF"/>
        <w:ind w:firstLine="709"/>
        <w:jc w:val="left"/>
        <w:rPr>
          <w:rFonts w:ascii="Arial" w:hAnsi="Arial" w:cs="Arial"/>
          <w:sz w:val="22"/>
          <w:szCs w:val="22"/>
        </w:rPr>
      </w:pPr>
      <w:r w:rsidRPr="00284ABD">
        <w:rPr>
          <w:rFonts w:ascii="Arial" w:hAnsi="Arial" w:cs="Arial"/>
          <w:sz w:val="22"/>
          <w:szCs w:val="22"/>
        </w:rPr>
        <w:t>Размеры устройства должны быть так</w:t>
      </w:r>
      <w:r w:rsidR="006743E0">
        <w:rPr>
          <w:rFonts w:ascii="Arial" w:hAnsi="Arial" w:cs="Arial"/>
          <w:sz w:val="22"/>
          <w:szCs w:val="22"/>
        </w:rPr>
        <w:t>ими, чтобы испытуемые зоны</w:t>
      </w:r>
      <w:r w:rsidR="00985738">
        <w:rPr>
          <w:rFonts w:ascii="Arial" w:hAnsi="Arial" w:cs="Arial"/>
          <w:sz w:val="22"/>
          <w:szCs w:val="22"/>
        </w:rPr>
        <w:t xml:space="preserve"> субъектов при погружении в воду</w:t>
      </w:r>
      <w:r w:rsidRPr="00284ABD">
        <w:rPr>
          <w:rFonts w:ascii="Arial" w:hAnsi="Arial" w:cs="Arial"/>
          <w:sz w:val="22"/>
          <w:szCs w:val="22"/>
        </w:rPr>
        <w:t xml:space="preserve"> </w:t>
      </w:r>
      <w:r w:rsidR="00985738">
        <w:rPr>
          <w:rFonts w:ascii="Arial" w:hAnsi="Arial" w:cs="Arial"/>
          <w:sz w:val="22"/>
          <w:szCs w:val="22"/>
        </w:rPr>
        <w:t>касались</w:t>
      </w:r>
      <w:r w:rsidRPr="00284ABD">
        <w:rPr>
          <w:rFonts w:ascii="Arial" w:hAnsi="Arial" w:cs="Arial"/>
          <w:sz w:val="22"/>
          <w:szCs w:val="22"/>
        </w:rPr>
        <w:t xml:space="preserve"> устройства или других предметов.</w:t>
      </w:r>
    </w:p>
    <w:p w:rsidR="00985FE6" w:rsidRPr="00284ABD" w:rsidRDefault="00985FE6" w:rsidP="00985FE6">
      <w:pPr>
        <w:shd w:val="clear" w:color="auto" w:fill="FFFFFF"/>
        <w:ind w:firstLine="709"/>
        <w:rPr>
          <w:rFonts w:ascii="Arial" w:hAnsi="Arial" w:cs="Arial"/>
          <w:sz w:val="22"/>
          <w:szCs w:val="22"/>
        </w:rPr>
      </w:pPr>
      <w:r w:rsidRPr="00284ABD">
        <w:rPr>
          <w:rFonts w:ascii="Arial" w:hAnsi="Arial" w:cs="Arial"/>
          <w:sz w:val="22"/>
          <w:szCs w:val="22"/>
        </w:rPr>
        <w:t>Размеры</w:t>
      </w:r>
      <w:r w:rsidRPr="00985FE6">
        <w:rPr>
          <w:rFonts w:ascii="Arial" w:hAnsi="Arial" w:cs="Arial"/>
          <w:sz w:val="22"/>
          <w:szCs w:val="22"/>
        </w:rPr>
        <w:t xml:space="preserve"> </w:t>
      </w:r>
      <w:r w:rsidRPr="00284ABD">
        <w:rPr>
          <w:rFonts w:ascii="Arial" w:hAnsi="Arial" w:cs="Arial"/>
          <w:sz w:val="22"/>
          <w:szCs w:val="22"/>
        </w:rPr>
        <w:t>устройства должны быть так</w:t>
      </w:r>
      <w:r>
        <w:rPr>
          <w:rFonts w:ascii="Arial" w:hAnsi="Arial" w:cs="Arial"/>
          <w:sz w:val="22"/>
          <w:szCs w:val="22"/>
        </w:rPr>
        <w:t>ими, чтобы испытуемые зоны</w:t>
      </w:r>
      <w:r w:rsidRPr="00284ABD">
        <w:rPr>
          <w:rFonts w:ascii="Arial" w:hAnsi="Arial" w:cs="Arial"/>
          <w:sz w:val="22"/>
          <w:szCs w:val="22"/>
        </w:rPr>
        <w:t xml:space="preserve"> не находились на прямом пути струй</w:t>
      </w:r>
      <w:r>
        <w:rPr>
          <w:rFonts w:ascii="Arial" w:hAnsi="Arial" w:cs="Arial"/>
          <w:sz w:val="22"/>
          <w:szCs w:val="22"/>
        </w:rPr>
        <w:t xml:space="preserve"> воды</w:t>
      </w:r>
      <w:r w:rsidRPr="00284ABD">
        <w:rPr>
          <w:rFonts w:ascii="Arial" w:hAnsi="Arial" w:cs="Arial"/>
          <w:sz w:val="22"/>
          <w:szCs w:val="22"/>
        </w:rPr>
        <w:t>.</w:t>
      </w:r>
    </w:p>
    <w:p w:rsidR="00985FE6" w:rsidRPr="00284ABD" w:rsidRDefault="00985FE6" w:rsidP="00985FE6">
      <w:pPr>
        <w:shd w:val="clear" w:color="auto" w:fill="FFFFFF"/>
        <w:ind w:firstLine="709"/>
        <w:rPr>
          <w:rFonts w:ascii="Arial" w:hAnsi="Arial" w:cs="Arial"/>
          <w:sz w:val="22"/>
          <w:szCs w:val="22"/>
        </w:rPr>
      </w:pPr>
      <w:r>
        <w:rPr>
          <w:rFonts w:ascii="Arial" w:hAnsi="Arial" w:cs="Arial"/>
          <w:sz w:val="22"/>
          <w:szCs w:val="22"/>
        </w:rPr>
        <w:t>Рекомендуется освобождать</w:t>
      </w:r>
      <w:r w:rsidRPr="00284ABD">
        <w:rPr>
          <w:rFonts w:ascii="Arial" w:hAnsi="Arial" w:cs="Arial"/>
          <w:sz w:val="22"/>
          <w:szCs w:val="22"/>
        </w:rPr>
        <w:t xml:space="preserve"> и наполнять устройство каждый день во время </w:t>
      </w:r>
      <w:r>
        <w:rPr>
          <w:rFonts w:ascii="Arial" w:hAnsi="Arial" w:cs="Arial"/>
          <w:sz w:val="22"/>
          <w:szCs w:val="22"/>
        </w:rPr>
        <w:t>испытания</w:t>
      </w:r>
      <w:r w:rsidRPr="00284ABD">
        <w:rPr>
          <w:rFonts w:ascii="Arial" w:hAnsi="Arial" w:cs="Arial"/>
          <w:sz w:val="22"/>
          <w:szCs w:val="22"/>
        </w:rPr>
        <w:t>.</w:t>
      </w:r>
    </w:p>
    <w:p w:rsidR="00985FE6" w:rsidRPr="00284ABD" w:rsidRDefault="00985FE6" w:rsidP="00985FE6">
      <w:pPr>
        <w:shd w:val="clear" w:color="auto" w:fill="FFFFFF"/>
        <w:ind w:firstLine="709"/>
        <w:rPr>
          <w:rFonts w:ascii="Arial" w:hAnsi="Arial" w:cs="Arial"/>
          <w:sz w:val="22"/>
          <w:szCs w:val="22"/>
        </w:rPr>
      </w:pPr>
      <w:r w:rsidRPr="00284ABD">
        <w:rPr>
          <w:rFonts w:ascii="Arial" w:hAnsi="Arial" w:cs="Arial"/>
          <w:sz w:val="22"/>
          <w:szCs w:val="22"/>
        </w:rPr>
        <w:t xml:space="preserve">Линейная скорость потока </w:t>
      </w:r>
      <w:r>
        <w:rPr>
          <w:rFonts w:ascii="Arial" w:hAnsi="Arial" w:cs="Arial"/>
          <w:sz w:val="22"/>
          <w:szCs w:val="22"/>
        </w:rPr>
        <w:t>воды в устройстве</w:t>
      </w:r>
      <w:r w:rsidRPr="00284ABD">
        <w:rPr>
          <w:rFonts w:ascii="Arial" w:hAnsi="Arial" w:cs="Arial"/>
          <w:sz w:val="22"/>
          <w:szCs w:val="22"/>
        </w:rPr>
        <w:t>, имитир</w:t>
      </w:r>
      <w:r>
        <w:rPr>
          <w:rFonts w:ascii="Arial" w:hAnsi="Arial" w:cs="Arial"/>
          <w:sz w:val="22"/>
          <w:szCs w:val="22"/>
        </w:rPr>
        <w:t xml:space="preserve">ующем приспособление </w:t>
      </w:r>
      <w:r w:rsidR="00534FB5">
        <w:rPr>
          <w:rFonts w:ascii="Arial" w:hAnsi="Arial" w:cs="Arial"/>
          <w:sz w:val="22"/>
          <w:szCs w:val="22"/>
        </w:rPr>
        <w:t xml:space="preserve">для </w:t>
      </w:r>
      <w:r>
        <w:rPr>
          <w:rFonts w:ascii="Arial" w:hAnsi="Arial" w:cs="Arial"/>
          <w:sz w:val="22"/>
          <w:szCs w:val="22"/>
        </w:rPr>
        <w:t>плавания, должна бы</w:t>
      </w:r>
      <w:r w:rsidRPr="00284ABD">
        <w:rPr>
          <w:rFonts w:ascii="Arial" w:hAnsi="Arial" w:cs="Arial"/>
          <w:sz w:val="22"/>
          <w:szCs w:val="22"/>
        </w:rPr>
        <w:t>ть от 0,02 до 0,0</w:t>
      </w:r>
      <w:r>
        <w:rPr>
          <w:rFonts w:ascii="Arial" w:hAnsi="Arial" w:cs="Arial"/>
          <w:sz w:val="22"/>
          <w:szCs w:val="22"/>
        </w:rPr>
        <w:t xml:space="preserve">5 м/с при измерении в точке, где </w:t>
      </w:r>
      <w:r w:rsidRPr="00284ABD">
        <w:rPr>
          <w:rFonts w:ascii="Arial" w:hAnsi="Arial" w:cs="Arial"/>
          <w:sz w:val="22"/>
          <w:szCs w:val="22"/>
        </w:rPr>
        <w:t xml:space="preserve">спина испытуемого должна находиться во время испытания, но без испытуемого в устройстве. Расход </w:t>
      </w:r>
      <w:r>
        <w:rPr>
          <w:rFonts w:ascii="Arial" w:hAnsi="Arial" w:cs="Arial"/>
          <w:sz w:val="22"/>
          <w:szCs w:val="22"/>
        </w:rPr>
        <w:t>воды следует измерять</w:t>
      </w:r>
      <w:r w:rsidRPr="00284ABD">
        <w:rPr>
          <w:rFonts w:ascii="Arial" w:hAnsi="Arial" w:cs="Arial"/>
          <w:sz w:val="22"/>
          <w:szCs w:val="22"/>
        </w:rPr>
        <w:t xml:space="preserve"> расходомером </w:t>
      </w:r>
      <w:r>
        <w:rPr>
          <w:rFonts w:ascii="Arial" w:hAnsi="Arial" w:cs="Arial"/>
          <w:sz w:val="22"/>
          <w:szCs w:val="22"/>
        </w:rPr>
        <w:t>в водонепроницаемом исполнении</w:t>
      </w:r>
      <w:r w:rsidRPr="00284ABD">
        <w:rPr>
          <w:rFonts w:ascii="Arial" w:hAnsi="Arial" w:cs="Arial"/>
          <w:sz w:val="22"/>
          <w:szCs w:val="22"/>
        </w:rPr>
        <w:t xml:space="preserve"> с соо</w:t>
      </w:r>
      <w:r>
        <w:rPr>
          <w:rFonts w:ascii="Arial" w:hAnsi="Arial" w:cs="Arial"/>
          <w:sz w:val="22"/>
          <w:szCs w:val="22"/>
        </w:rPr>
        <w:t>тветствующей погрешностью</w:t>
      </w:r>
      <w:r w:rsidRPr="00284ABD">
        <w:rPr>
          <w:rFonts w:ascii="Arial" w:hAnsi="Arial" w:cs="Arial"/>
          <w:sz w:val="22"/>
          <w:szCs w:val="22"/>
        </w:rPr>
        <w:t>.</w:t>
      </w:r>
    </w:p>
    <w:p w:rsidR="00985FE6" w:rsidRPr="00284ABD" w:rsidRDefault="00985FE6" w:rsidP="00985FE6">
      <w:pPr>
        <w:shd w:val="clear" w:color="auto" w:fill="FFFFFF"/>
        <w:ind w:firstLine="709"/>
        <w:rPr>
          <w:rFonts w:ascii="Arial" w:hAnsi="Arial" w:cs="Arial"/>
          <w:sz w:val="22"/>
          <w:szCs w:val="22"/>
        </w:rPr>
      </w:pPr>
      <w:r w:rsidRPr="00284ABD">
        <w:rPr>
          <w:rFonts w:ascii="Arial" w:hAnsi="Arial" w:cs="Arial"/>
          <w:sz w:val="22"/>
          <w:szCs w:val="22"/>
        </w:rPr>
        <w:t xml:space="preserve">Как правило, </w:t>
      </w:r>
      <w:r>
        <w:rPr>
          <w:rFonts w:ascii="Arial" w:hAnsi="Arial" w:cs="Arial"/>
          <w:sz w:val="22"/>
          <w:szCs w:val="22"/>
        </w:rPr>
        <w:t>используют питьевую воду</w:t>
      </w:r>
      <w:r w:rsidRPr="00284ABD">
        <w:rPr>
          <w:rFonts w:ascii="Arial" w:hAnsi="Arial" w:cs="Arial"/>
          <w:sz w:val="22"/>
          <w:szCs w:val="22"/>
        </w:rPr>
        <w:t xml:space="preserve">. Вода, используемая для каждого испытания погружением, должна соответствовать </w:t>
      </w:r>
      <w:r>
        <w:rPr>
          <w:rFonts w:ascii="Arial" w:hAnsi="Arial" w:cs="Arial"/>
          <w:sz w:val="22"/>
          <w:szCs w:val="22"/>
        </w:rPr>
        <w:t>приведенным ниже требованиям. И</w:t>
      </w:r>
      <w:r w:rsidRPr="00284ABD">
        <w:rPr>
          <w:rFonts w:ascii="Arial" w:hAnsi="Arial" w:cs="Arial"/>
          <w:sz w:val="22"/>
          <w:szCs w:val="22"/>
        </w:rPr>
        <w:t xml:space="preserve">змерения </w:t>
      </w:r>
      <w:r>
        <w:rPr>
          <w:rFonts w:ascii="Arial" w:hAnsi="Arial" w:cs="Arial"/>
          <w:sz w:val="22"/>
          <w:szCs w:val="22"/>
        </w:rPr>
        <w:t xml:space="preserve">следует проводить до того, как испытуемый </w:t>
      </w:r>
      <w:r w:rsidRPr="00284ABD">
        <w:rPr>
          <w:rFonts w:ascii="Arial" w:hAnsi="Arial" w:cs="Arial"/>
          <w:sz w:val="22"/>
          <w:szCs w:val="22"/>
        </w:rPr>
        <w:t>войдет</w:t>
      </w:r>
      <w:r>
        <w:rPr>
          <w:rFonts w:ascii="Arial" w:hAnsi="Arial" w:cs="Arial"/>
          <w:sz w:val="22"/>
          <w:szCs w:val="22"/>
        </w:rPr>
        <w:t xml:space="preserve"> </w:t>
      </w:r>
      <w:r w:rsidRPr="00284ABD">
        <w:rPr>
          <w:rFonts w:ascii="Arial" w:hAnsi="Arial" w:cs="Arial"/>
          <w:sz w:val="22"/>
          <w:szCs w:val="22"/>
        </w:rPr>
        <w:t>в воду.</w:t>
      </w:r>
    </w:p>
    <w:p w:rsidR="00985FE6" w:rsidRPr="00284ABD" w:rsidRDefault="00985FE6" w:rsidP="00985FE6">
      <w:pPr>
        <w:shd w:val="clear" w:color="auto" w:fill="FFFFFF"/>
        <w:ind w:firstLine="709"/>
        <w:rPr>
          <w:rFonts w:ascii="Arial" w:hAnsi="Arial" w:cs="Arial"/>
          <w:sz w:val="22"/>
          <w:szCs w:val="22"/>
        </w:rPr>
      </w:pPr>
      <w:r w:rsidRPr="00284ABD">
        <w:rPr>
          <w:rFonts w:ascii="Arial" w:hAnsi="Arial" w:cs="Arial"/>
          <w:sz w:val="22"/>
          <w:szCs w:val="22"/>
        </w:rPr>
        <w:t xml:space="preserve">Проводимость </w:t>
      </w:r>
      <w:r>
        <w:rPr>
          <w:rFonts w:ascii="Arial" w:hAnsi="Arial" w:cs="Arial"/>
          <w:sz w:val="22"/>
          <w:szCs w:val="22"/>
        </w:rPr>
        <w:t>воды должна быть равна или более</w:t>
      </w:r>
      <w:r w:rsidRPr="00284ABD">
        <w:rPr>
          <w:rFonts w:ascii="Arial" w:hAnsi="Arial" w:cs="Arial"/>
          <w:sz w:val="22"/>
          <w:szCs w:val="22"/>
        </w:rPr>
        <w:t xml:space="preserve"> 500 микросименс (мСм).</w:t>
      </w:r>
    </w:p>
    <w:p w:rsidR="00985FE6" w:rsidRPr="00284ABD" w:rsidRDefault="00985FE6" w:rsidP="00985FE6">
      <w:pPr>
        <w:shd w:val="clear" w:color="auto" w:fill="FFFFFF"/>
        <w:ind w:firstLine="709"/>
        <w:rPr>
          <w:rFonts w:ascii="Arial" w:hAnsi="Arial" w:cs="Arial"/>
          <w:sz w:val="22"/>
          <w:szCs w:val="22"/>
        </w:rPr>
      </w:pPr>
      <w:r w:rsidRPr="00284ABD">
        <w:rPr>
          <w:rFonts w:ascii="Arial" w:hAnsi="Arial" w:cs="Arial"/>
          <w:sz w:val="22"/>
          <w:szCs w:val="22"/>
        </w:rPr>
        <w:t>Проводимость можно повысить добавлением хлорида натрия.</w:t>
      </w:r>
    </w:p>
    <w:p w:rsidR="00985FE6" w:rsidRPr="00284ABD" w:rsidRDefault="00985FE6" w:rsidP="00985FE6">
      <w:pPr>
        <w:shd w:val="clear" w:color="auto" w:fill="FFFFFF"/>
        <w:ind w:firstLine="709"/>
        <w:rPr>
          <w:rFonts w:ascii="Arial" w:hAnsi="Arial" w:cs="Arial"/>
          <w:sz w:val="22"/>
          <w:szCs w:val="22"/>
        </w:rPr>
      </w:pPr>
      <w:r>
        <w:rPr>
          <w:rFonts w:ascii="Arial" w:hAnsi="Arial" w:cs="Arial"/>
          <w:sz w:val="22"/>
          <w:szCs w:val="22"/>
        </w:rPr>
        <w:t>рН воды должен быть</w:t>
      </w:r>
      <w:r w:rsidRPr="00284ABD">
        <w:rPr>
          <w:rFonts w:ascii="Arial" w:hAnsi="Arial" w:cs="Arial"/>
          <w:sz w:val="22"/>
          <w:szCs w:val="22"/>
        </w:rPr>
        <w:t xml:space="preserve"> в пределах от 6,5 до 7,5. При необходимости следует использовать лимонную кислоту </w:t>
      </w:r>
      <w:r>
        <w:rPr>
          <w:rFonts w:ascii="Arial" w:hAnsi="Arial" w:cs="Arial"/>
          <w:sz w:val="22"/>
          <w:szCs w:val="22"/>
        </w:rPr>
        <w:t>или гидросульфат натрия для сни</w:t>
      </w:r>
      <w:r w:rsidRPr="00284ABD">
        <w:rPr>
          <w:rFonts w:ascii="Arial" w:hAnsi="Arial" w:cs="Arial"/>
          <w:sz w:val="22"/>
          <w:szCs w:val="22"/>
        </w:rPr>
        <w:t xml:space="preserve">жения </w:t>
      </w:r>
      <w:r w:rsidRPr="00284ABD">
        <w:rPr>
          <w:rFonts w:ascii="Arial" w:hAnsi="Arial" w:cs="Arial"/>
          <w:sz w:val="22"/>
          <w:szCs w:val="22"/>
          <w:lang w:val="en-US"/>
        </w:rPr>
        <w:t>pH</w:t>
      </w:r>
      <w:r w:rsidRPr="00284ABD">
        <w:rPr>
          <w:rFonts w:ascii="Arial" w:hAnsi="Arial" w:cs="Arial"/>
          <w:sz w:val="22"/>
          <w:szCs w:val="22"/>
        </w:rPr>
        <w:t xml:space="preserve"> и бикарбонат натрия для повышения </w:t>
      </w:r>
      <w:r w:rsidRPr="00284ABD">
        <w:rPr>
          <w:rFonts w:ascii="Arial" w:hAnsi="Arial" w:cs="Arial"/>
          <w:sz w:val="22"/>
          <w:szCs w:val="22"/>
          <w:lang w:val="en-US"/>
        </w:rPr>
        <w:t>pH</w:t>
      </w:r>
      <w:r w:rsidRPr="00284ABD">
        <w:rPr>
          <w:rFonts w:ascii="Arial" w:hAnsi="Arial" w:cs="Arial"/>
          <w:sz w:val="22"/>
          <w:szCs w:val="22"/>
        </w:rPr>
        <w:t>.</w:t>
      </w:r>
    </w:p>
    <w:p w:rsidR="00985FE6" w:rsidRPr="00284ABD" w:rsidRDefault="00985FE6" w:rsidP="00985FE6">
      <w:pPr>
        <w:shd w:val="clear" w:color="auto" w:fill="FFFFFF"/>
        <w:ind w:firstLine="709"/>
        <w:rPr>
          <w:rFonts w:ascii="Arial" w:hAnsi="Arial" w:cs="Arial"/>
          <w:sz w:val="22"/>
          <w:szCs w:val="22"/>
        </w:rPr>
      </w:pPr>
      <w:r w:rsidRPr="00284ABD">
        <w:rPr>
          <w:rFonts w:ascii="Arial" w:hAnsi="Arial" w:cs="Arial"/>
          <w:sz w:val="22"/>
          <w:szCs w:val="22"/>
        </w:rPr>
        <w:t xml:space="preserve">Качество воды должно соответствовать </w:t>
      </w:r>
      <w:r>
        <w:rPr>
          <w:rFonts w:ascii="Arial" w:hAnsi="Arial" w:cs="Arial"/>
          <w:sz w:val="22"/>
          <w:szCs w:val="22"/>
        </w:rPr>
        <w:t xml:space="preserve">национальным </w:t>
      </w:r>
      <w:r w:rsidRPr="00284ABD">
        <w:rPr>
          <w:rFonts w:ascii="Arial" w:hAnsi="Arial" w:cs="Arial"/>
          <w:sz w:val="22"/>
          <w:szCs w:val="22"/>
        </w:rPr>
        <w:t>требованиям охраны здоровья и безопас</w:t>
      </w:r>
      <w:r>
        <w:rPr>
          <w:rFonts w:ascii="Arial" w:hAnsi="Arial" w:cs="Arial"/>
          <w:sz w:val="22"/>
          <w:szCs w:val="22"/>
        </w:rPr>
        <w:t>ности. Жесткость воды допускается определять</w:t>
      </w:r>
      <w:r w:rsidRPr="00284ABD">
        <w:rPr>
          <w:rFonts w:ascii="Arial" w:hAnsi="Arial" w:cs="Arial"/>
          <w:sz w:val="22"/>
          <w:szCs w:val="22"/>
        </w:rPr>
        <w:t xml:space="preserve"> с использованием данных, предоставленных водохозяйственными органами, или аналитическ</w:t>
      </w:r>
      <w:r>
        <w:rPr>
          <w:rFonts w:ascii="Arial" w:hAnsi="Arial" w:cs="Arial"/>
          <w:sz w:val="22"/>
          <w:szCs w:val="22"/>
        </w:rPr>
        <w:t>им методом</w:t>
      </w:r>
      <w:r w:rsidRPr="00284ABD">
        <w:rPr>
          <w:rFonts w:ascii="Arial" w:hAnsi="Arial" w:cs="Arial"/>
          <w:sz w:val="22"/>
          <w:szCs w:val="22"/>
        </w:rPr>
        <w:t>.</w:t>
      </w:r>
    </w:p>
    <w:p w:rsidR="00284ABD" w:rsidRPr="00284ABD" w:rsidRDefault="00284ABD" w:rsidP="00AD6E7C">
      <w:pPr>
        <w:shd w:val="clear" w:color="auto" w:fill="FFFFFF"/>
        <w:ind w:firstLine="709"/>
        <w:jc w:val="left"/>
        <w:rPr>
          <w:rFonts w:ascii="Arial" w:hAnsi="Arial" w:cs="Arial"/>
          <w:b/>
          <w:sz w:val="22"/>
          <w:szCs w:val="22"/>
        </w:rPr>
      </w:pPr>
    </w:p>
    <w:p w:rsidR="00985FE6" w:rsidRPr="00284ABD" w:rsidRDefault="00985FE6" w:rsidP="00AD6E7C">
      <w:pPr>
        <w:shd w:val="clear" w:color="auto" w:fill="FFFFFF"/>
        <w:ind w:firstLine="709"/>
        <w:jc w:val="left"/>
        <w:rPr>
          <w:rFonts w:ascii="Arial" w:hAnsi="Arial" w:cs="Arial"/>
          <w:b/>
          <w:sz w:val="22"/>
          <w:szCs w:val="22"/>
        </w:rPr>
      </w:pPr>
    </w:p>
    <w:p w:rsidR="00284ABD" w:rsidRPr="0052348E" w:rsidRDefault="00284ABD" w:rsidP="00985FE6">
      <w:pPr>
        <w:pageBreakBefore/>
        <w:shd w:val="clear" w:color="auto" w:fill="FFFFFF"/>
        <w:ind w:firstLine="0"/>
        <w:jc w:val="center"/>
        <w:rPr>
          <w:rFonts w:ascii="Arial" w:hAnsi="Arial" w:cs="Arial"/>
          <w:b/>
        </w:rPr>
      </w:pPr>
      <w:r w:rsidRPr="0052348E">
        <w:rPr>
          <w:rFonts w:ascii="Arial" w:hAnsi="Arial" w:cs="Arial"/>
          <w:b/>
        </w:rPr>
        <w:lastRenderedPageBreak/>
        <w:t xml:space="preserve">Приложение </w:t>
      </w:r>
      <w:r w:rsidRPr="0052348E">
        <w:rPr>
          <w:rFonts w:ascii="Arial" w:hAnsi="Arial" w:cs="Arial"/>
          <w:b/>
          <w:lang w:val="en-US"/>
        </w:rPr>
        <w:t>B</w:t>
      </w:r>
    </w:p>
    <w:p w:rsidR="00284ABD" w:rsidRPr="0052348E" w:rsidRDefault="00284ABD" w:rsidP="00985FE6">
      <w:pPr>
        <w:shd w:val="clear" w:color="auto" w:fill="FFFFFF"/>
        <w:ind w:firstLine="0"/>
        <w:jc w:val="center"/>
        <w:rPr>
          <w:rFonts w:ascii="Arial" w:hAnsi="Arial" w:cs="Arial"/>
          <w:b/>
        </w:rPr>
      </w:pPr>
      <w:r w:rsidRPr="0052348E">
        <w:rPr>
          <w:rFonts w:ascii="Arial" w:hAnsi="Arial" w:cs="Arial"/>
          <w:b/>
        </w:rPr>
        <w:t>(</w:t>
      </w:r>
      <w:r w:rsidR="0052348E" w:rsidRPr="0052348E">
        <w:rPr>
          <w:rFonts w:ascii="Arial" w:hAnsi="Arial" w:cs="Arial"/>
          <w:b/>
        </w:rPr>
        <w:t>обязатель</w:t>
      </w:r>
      <w:r w:rsidRPr="0052348E">
        <w:rPr>
          <w:rFonts w:ascii="Arial" w:hAnsi="Arial" w:cs="Arial"/>
          <w:b/>
        </w:rPr>
        <w:t>ное)</w:t>
      </w:r>
    </w:p>
    <w:p w:rsidR="00284ABD" w:rsidRPr="0052348E" w:rsidRDefault="00284ABD" w:rsidP="00985FE6">
      <w:pPr>
        <w:shd w:val="clear" w:color="auto" w:fill="FFFFFF"/>
        <w:ind w:firstLine="0"/>
        <w:jc w:val="center"/>
        <w:rPr>
          <w:rFonts w:ascii="Arial" w:hAnsi="Arial" w:cs="Arial"/>
          <w:b/>
        </w:rPr>
      </w:pPr>
      <w:r w:rsidRPr="0052348E">
        <w:rPr>
          <w:rFonts w:ascii="Arial" w:hAnsi="Arial" w:cs="Arial"/>
          <w:b/>
        </w:rPr>
        <w:t>Процедура и хронология испытаний</w:t>
      </w:r>
    </w:p>
    <w:p w:rsidR="00284ABD" w:rsidRPr="00284ABD" w:rsidRDefault="00284ABD" w:rsidP="00284ABD">
      <w:pPr>
        <w:shd w:val="clear" w:color="auto" w:fill="FFFFFF"/>
        <w:ind w:firstLine="709"/>
        <w:jc w:val="center"/>
        <w:rPr>
          <w:rFonts w:ascii="Arial" w:hAnsi="Arial" w:cs="Arial"/>
          <w:b/>
          <w:sz w:val="22"/>
          <w:szCs w:val="22"/>
        </w:rPr>
      </w:pPr>
    </w:p>
    <w:p w:rsidR="00284ABD" w:rsidRPr="00284ABD" w:rsidRDefault="00284ABD" w:rsidP="00284ABD">
      <w:pPr>
        <w:shd w:val="clear" w:color="auto" w:fill="FFFFFF"/>
        <w:ind w:firstLine="709"/>
        <w:jc w:val="left"/>
        <w:rPr>
          <w:rFonts w:ascii="Arial" w:hAnsi="Arial" w:cs="Arial"/>
          <w:b/>
          <w:sz w:val="22"/>
          <w:szCs w:val="22"/>
        </w:rPr>
      </w:pPr>
      <w:r w:rsidRPr="00284ABD">
        <w:rPr>
          <w:rFonts w:ascii="Arial" w:hAnsi="Arial" w:cs="Arial"/>
          <w:b/>
          <w:sz w:val="22"/>
          <w:szCs w:val="22"/>
        </w:rPr>
        <w:t>B.1 Рандомизация испыт</w:t>
      </w:r>
      <w:r w:rsidR="00A05C4A">
        <w:rPr>
          <w:rFonts w:ascii="Arial" w:hAnsi="Arial" w:cs="Arial"/>
          <w:b/>
          <w:sz w:val="22"/>
          <w:szCs w:val="22"/>
        </w:rPr>
        <w:t>уемых зон</w:t>
      </w:r>
    </w:p>
    <w:p w:rsidR="00284ABD" w:rsidRPr="00284ABD" w:rsidRDefault="00284ABD" w:rsidP="00284ABD">
      <w:pPr>
        <w:shd w:val="clear" w:color="auto" w:fill="FFFFFF"/>
        <w:ind w:firstLine="709"/>
        <w:jc w:val="left"/>
        <w:rPr>
          <w:rFonts w:ascii="Arial" w:hAnsi="Arial" w:cs="Arial"/>
          <w:sz w:val="22"/>
          <w:szCs w:val="22"/>
        </w:rPr>
      </w:pPr>
      <w:r w:rsidRPr="00284ABD">
        <w:rPr>
          <w:rFonts w:ascii="Arial" w:hAnsi="Arial" w:cs="Arial"/>
          <w:sz w:val="22"/>
          <w:szCs w:val="22"/>
        </w:rPr>
        <w:t>Процеду</w:t>
      </w:r>
      <w:r w:rsidR="00A05C4A">
        <w:rPr>
          <w:rFonts w:ascii="Arial" w:hAnsi="Arial" w:cs="Arial"/>
          <w:sz w:val="22"/>
          <w:szCs w:val="22"/>
        </w:rPr>
        <w:t>ра испытаний позволяет проверя</w:t>
      </w:r>
      <w:r w:rsidRPr="00284ABD">
        <w:rPr>
          <w:rFonts w:ascii="Arial" w:hAnsi="Arial" w:cs="Arial"/>
          <w:sz w:val="22"/>
          <w:szCs w:val="22"/>
        </w:rPr>
        <w:t xml:space="preserve">ть </w:t>
      </w:r>
      <w:r w:rsidR="00534FB5">
        <w:rPr>
          <w:rFonts w:ascii="Arial" w:hAnsi="Arial" w:cs="Arial"/>
          <w:sz w:val="22"/>
          <w:szCs w:val="22"/>
        </w:rPr>
        <w:t xml:space="preserve">не менее </w:t>
      </w:r>
      <w:r w:rsidRPr="00284ABD">
        <w:rPr>
          <w:rFonts w:ascii="Arial" w:hAnsi="Arial" w:cs="Arial"/>
          <w:sz w:val="22"/>
          <w:szCs w:val="22"/>
        </w:rPr>
        <w:t>дв</w:t>
      </w:r>
      <w:r w:rsidR="00534FB5">
        <w:rPr>
          <w:rFonts w:ascii="Arial" w:hAnsi="Arial" w:cs="Arial"/>
          <w:sz w:val="22"/>
          <w:szCs w:val="22"/>
        </w:rPr>
        <w:t>ух</w:t>
      </w:r>
      <w:r w:rsidRPr="00284ABD">
        <w:rPr>
          <w:rFonts w:ascii="Arial" w:hAnsi="Arial" w:cs="Arial"/>
          <w:sz w:val="22"/>
          <w:szCs w:val="22"/>
        </w:rPr>
        <w:t xml:space="preserve"> продуктов одновременно.</w:t>
      </w:r>
    </w:p>
    <w:p w:rsidR="00284ABD" w:rsidRPr="00284ABD" w:rsidRDefault="00985FE6" w:rsidP="00284ABD">
      <w:pPr>
        <w:shd w:val="clear" w:color="auto" w:fill="FFFFFF"/>
        <w:ind w:firstLine="709"/>
        <w:jc w:val="left"/>
        <w:rPr>
          <w:rFonts w:ascii="Arial" w:hAnsi="Arial" w:cs="Arial"/>
          <w:sz w:val="22"/>
          <w:szCs w:val="22"/>
        </w:rPr>
      </w:pPr>
      <w:r>
        <w:rPr>
          <w:rFonts w:ascii="Arial" w:hAnsi="Arial" w:cs="Arial"/>
          <w:sz w:val="22"/>
          <w:szCs w:val="22"/>
        </w:rPr>
        <w:t>На рисун</w:t>
      </w:r>
      <w:r w:rsidR="00284ABD" w:rsidRPr="00284ABD">
        <w:rPr>
          <w:rFonts w:ascii="Arial" w:hAnsi="Arial" w:cs="Arial"/>
          <w:sz w:val="22"/>
          <w:szCs w:val="22"/>
        </w:rPr>
        <w:t>к</w:t>
      </w:r>
      <w:r>
        <w:rPr>
          <w:rFonts w:ascii="Arial" w:hAnsi="Arial" w:cs="Arial"/>
          <w:sz w:val="22"/>
          <w:szCs w:val="22"/>
        </w:rPr>
        <w:t>е</w:t>
      </w:r>
      <w:r w:rsidR="00284ABD" w:rsidRPr="00284ABD">
        <w:rPr>
          <w:rFonts w:ascii="Arial" w:hAnsi="Arial" w:cs="Arial"/>
          <w:sz w:val="22"/>
          <w:szCs w:val="22"/>
        </w:rPr>
        <w:t xml:space="preserve"> B.1 пр</w:t>
      </w:r>
      <w:r>
        <w:rPr>
          <w:rFonts w:ascii="Arial" w:hAnsi="Arial" w:cs="Arial"/>
          <w:sz w:val="22"/>
          <w:szCs w:val="22"/>
        </w:rPr>
        <w:t>иведен</w:t>
      </w:r>
      <w:r w:rsidR="00284ABD" w:rsidRPr="00284ABD">
        <w:rPr>
          <w:rFonts w:ascii="Arial" w:hAnsi="Arial" w:cs="Arial"/>
          <w:sz w:val="22"/>
          <w:szCs w:val="22"/>
        </w:rPr>
        <w:t xml:space="preserve"> пример </w:t>
      </w:r>
      <w:r>
        <w:rPr>
          <w:rFonts w:ascii="Arial" w:hAnsi="Arial" w:cs="Arial"/>
          <w:sz w:val="22"/>
          <w:szCs w:val="22"/>
        </w:rPr>
        <w:t>размещения продукции</w:t>
      </w:r>
      <w:r w:rsidR="00284ABD" w:rsidRPr="00284ABD">
        <w:rPr>
          <w:rFonts w:ascii="Arial" w:hAnsi="Arial" w:cs="Arial"/>
          <w:sz w:val="22"/>
          <w:szCs w:val="22"/>
        </w:rPr>
        <w:t>, показ</w:t>
      </w:r>
      <w:r w:rsidR="00A05C4A">
        <w:rPr>
          <w:rFonts w:ascii="Arial" w:hAnsi="Arial" w:cs="Arial"/>
          <w:sz w:val="22"/>
          <w:szCs w:val="22"/>
        </w:rPr>
        <w:t>ывающий, как можно размещать</w:t>
      </w:r>
      <w:r w:rsidR="00284ABD" w:rsidRPr="00284ABD">
        <w:rPr>
          <w:rFonts w:ascii="Arial" w:hAnsi="Arial" w:cs="Arial"/>
          <w:sz w:val="22"/>
          <w:szCs w:val="22"/>
        </w:rPr>
        <w:t xml:space="preserve"> нескол</w:t>
      </w:r>
      <w:r w:rsidR="00534FB5">
        <w:rPr>
          <w:rFonts w:ascii="Arial" w:hAnsi="Arial" w:cs="Arial"/>
          <w:sz w:val="22"/>
          <w:szCs w:val="22"/>
        </w:rPr>
        <w:t>ько продуктов на одном объекте</w:t>
      </w:r>
      <w:r w:rsidR="00284ABD" w:rsidRPr="00284ABD">
        <w:rPr>
          <w:rFonts w:ascii="Arial" w:hAnsi="Arial" w:cs="Arial"/>
          <w:sz w:val="22"/>
          <w:szCs w:val="22"/>
        </w:rPr>
        <w:t>.</w:t>
      </w:r>
    </w:p>
    <w:p w:rsidR="00284ABD" w:rsidRDefault="00985FE6" w:rsidP="00284ABD">
      <w:pPr>
        <w:shd w:val="clear" w:color="auto" w:fill="FFFFFF"/>
        <w:ind w:firstLine="709"/>
        <w:jc w:val="left"/>
        <w:rPr>
          <w:rFonts w:ascii="Arial" w:hAnsi="Arial" w:cs="Arial"/>
          <w:sz w:val="22"/>
          <w:szCs w:val="22"/>
        </w:rPr>
      </w:pPr>
      <w:r>
        <w:rPr>
          <w:rFonts w:ascii="Arial" w:hAnsi="Arial" w:cs="Arial"/>
          <w:sz w:val="22"/>
          <w:szCs w:val="22"/>
        </w:rPr>
        <w:t>Размещение</w:t>
      </w:r>
      <w:r w:rsidR="00A05C4A">
        <w:rPr>
          <w:rFonts w:ascii="Arial" w:hAnsi="Arial" w:cs="Arial"/>
          <w:sz w:val="22"/>
          <w:szCs w:val="22"/>
        </w:rPr>
        <w:t xml:space="preserve"> испытуемых зон </w:t>
      </w:r>
      <w:r w:rsidR="00284ABD" w:rsidRPr="00284ABD">
        <w:rPr>
          <w:rFonts w:ascii="Arial" w:hAnsi="Arial" w:cs="Arial"/>
          <w:sz w:val="22"/>
          <w:szCs w:val="22"/>
        </w:rPr>
        <w:t xml:space="preserve">всегда должно быть рандомизированным для каждого отдельного </w:t>
      </w:r>
      <w:r w:rsidR="00A05C4A">
        <w:rPr>
          <w:rFonts w:ascii="Arial" w:hAnsi="Arial" w:cs="Arial"/>
          <w:sz w:val="22"/>
          <w:szCs w:val="22"/>
        </w:rPr>
        <w:t xml:space="preserve">субъекта </w:t>
      </w:r>
      <w:r w:rsidR="00284ABD" w:rsidRPr="00284ABD">
        <w:rPr>
          <w:rFonts w:ascii="Arial" w:hAnsi="Arial" w:cs="Arial"/>
          <w:sz w:val="22"/>
          <w:szCs w:val="22"/>
        </w:rPr>
        <w:t>и для всей группы испытуемых.</w:t>
      </w:r>
    </w:p>
    <w:p w:rsidR="00284ABD" w:rsidRDefault="00284ABD" w:rsidP="00284ABD">
      <w:pPr>
        <w:shd w:val="clear" w:color="auto" w:fill="FFFFFF"/>
        <w:ind w:firstLine="709"/>
        <w:jc w:val="left"/>
        <w:rPr>
          <w:rFonts w:ascii="Arial" w:hAnsi="Arial" w:cs="Arial"/>
          <w:sz w:val="22"/>
          <w:szCs w:val="22"/>
        </w:rPr>
      </w:pPr>
    </w:p>
    <w:tbl>
      <w:tblPr>
        <w:tblStyle w:val="a9"/>
        <w:tblW w:w="0" w:type="auto"/>
        <w:tblLook w:val="04A0" w:firstRow="1" w:lastRow="0" w:firstColumn="1" w:lastColumn="0" w:noHBand="0" w:noVBand="1"/>
      </w:tblPr>
      <w:tblGrid>
        <w:gridCol w:w="4926"/>
        <w:gridCol w:w="4927"/>
      </w:tblGrid>
      <w:tr w:rsidR="00D92783" w:rsidTr="00371DE9">
        <w:tc>
          <w:tcPr>
            <w:tcW w:w="4926" w:type="dxa"/>
          </w:tcPr>
          <w:p w:rsidR="00D92783" w:rsidRPr="00D92783" w:rsidRDefault="00D92783" w:rsidP="00371DE9">
            <w:pPr>
              <w:ind w:firstLine="0"/>
              <w:jc w:val="center"/>
              <w:rPr>
                <w:rFonts w:ascii="Arial" w:hAnsi="Arial" w:cs="Arial"/>
                <w:sz w:val="22"/>
                <w:szCs w:val="22"/>
              </w:rPr>
            </w:pPr>
            <w:r w:rsidRPr="00D92783">
              <w:rPr>
                <w:rFonts w:ascii="Arial" w:hAnsi="Arial" w:cs="Arial"/>
                <w:sz w:val="22"/>
                <w:szCs w:val="22"/>
              </w:rPr>
              <w:t>MED</w:t>
            </w:r>
            <w:r w:rsidRPr="00D92783">
              <w:rPr>
                <w:rFonts w:ascii="Arial" w:hAnsi="Arial" w:cs="Arial"/>
                <w:sz w:val="22"/>
                <w:szCs w:val="22"/>
                <w:vertAlign w:val="subscript"/>
                <w:lang w:val="en-US"/>
              </w:rPr>
              <w:t>ps</w:t>
            </w:r>
            <w:r>
              <w:rPr>
                <w:rFonts w:ascii="Arial" w:hAnsi="Arial" w:cs="Arial"/>
                <w:sz w:val="22"/>
                <w:szCs w:val="22"/>
                <w:vertAlign w:val="subscript"/>
              </w:rPr>
              <w:t xml:space="preserve"> </w:t>
            </w:r>
            <w:r>
              <w:rPr>
                <w:rFonts w:ascii="Arial" w:hAnsi="Arial" w:cs="Arial"/>
                <w:sz w:val="22"/>
                <w:szCs w:val="22"/>
                <w:lang w:val="en-US"/>
              </w:rPr>
              <w:t>[</w:t>
            </w:r>
            <w:r>
              <w:rPr>
                <w:rFonts w:ascii="Arial" w:hAnsi="Arial" w:cs="Arial"/>
                <w:sz w:val="22"/>
                <w:szCs w:val="22"/>
              </w:rPr>
              <w:t>Продукт а)</w:t>
            </w:r>
            <w:r w:rsidRPr="00D92783">
              <w:rPr>
                <w:rFonts w:ascii="Arial" w:hAnsi="Arial" w:cs="Arial"/>
                <w:sz w:val="22"/>
                <w:szCs w:val="22"/>
                <w:lang w:val="en-US"/>
              </w:rPr>
              <w:t>]</w:t>
            </w:r>
            <w:r>
              <w:rPr>
                <w:rFonts w:ascii="Arial" w:hAnsi="Arial" w:cs="Arial"/>
                <w:sz w:val="22"/>
                <w:szCs w:val="22"/>
              </w:rPr>
              <w:t xml:space="preserve"> – День 1</w:t>
            </w:r>
          </w:p>
        </w:tc>
        <w:tc>
          <w:tcPr>
            <w:tcW w:w="4927" w:type="dxa"/>
          </w:tcPr>
          <w:p w:rsidR="00D92783" w:rsidRDefault="00371DE9" w:rsidP="00371DE9">
            <w:pPr>
              <w:ind w:firstLine="0"/>
              <w:jc w:val="center"/>
              <w:rPr>
                <w:rFonts w:ascii="Arial" w:hAnsi="Arial" w:cs="Arial"/>
                <w:sz w:val="22"/>
                <w:szCs w:val="22"/>
              </w:rPr>
            </w:pPr>
            <w:r w:rsidRPr="00D92783">
              <w:rPr>
                <w:rFonts w:ascii="Arial" w:hAnsi="Arial" w:cs="Arial"/>
                <w:sz w:val="22"/>
                <w:szCs w:val="22"/>
              </w:rPr>
              <w:t>MED</w:t>
            </w:r>
            <w:r w:rsidRPr="00D92783">
              <w:rPr>
                <w:rFonts w:ascii="Arial" w:hAnsi="Arial" w:cs="Arial"/>
                <w:sz w:val="22"/>
                <w:szCs w:val="22"/>
                <w:vertAlign w:val="subscript"/>
                <w:lang w:val="en-US"/>
              </w:rPr>
              <w:t>ps</w:t>
            </w:r>
            <w:r>
              <w:rPr>
                <w:rFonts w:ascii="Arial" w:hAnsi="Arial" w:cs="Arial"/>
                <w:sz w:val="22"/>
                <w:szCs w:val="22"/>
                <w:vertAlign w:val="subscript"/>
              </w:rPr>
              <w:t xml:space="preserve"> </w:t>
            </w:r>
            <w:r>
              <w:rPr>
                <w:rFonts w:ascii="Arial" w:hAnsi="Arial" w:cs="Arial"/>
                <w:sz w:val="22"/>
                <w:szCs w:val="22"/>
                <w:lang w:val="en-US"/>
              </w:rPr>
              <w:t>[</w:t>
            </w:r>
            <w:r>
              <w:rPr>
                <w:rFonts w:ascii="Arial" w:hAnsi="Arial" w:cs="Arial"/>
                <w:sz w:val="22"/>
                <w:szCs w:val="22"/>
              </w:rPr>
              <w:t xml:space="preserve">Продукт </w:t>
            </w:r>
            <w:r>
              <w:rPr>
                <w:rFonts w:ascii="Arial" w:hAnsi="Arial" w:cs="Arial"/>
                <w:sz w:val="22"/>
                <w:szCs w:val="22"/>
                <w:lang w:val="en-US"/>
              </w:rPr>
              <w:t>b</w:t>
            </w:r>
            <w:r>
              <w:rPr>
                <w:rFonts w:ascii="Arial" w:hAnsi="Arial" w:cs="Arial"/>
                <w:sz w:val="22"/>
                <w:szCs w:val="22"/>
              </w:rPr>
              <w:t>)</w:t>
            </w:r>
            <w:r w:rsidRPr="00D92783">
              <w:rPr>
                <w:rFonts w:ascii="Arial" w:hAnsi="Arial" w:cs="Arial"/>
                <w:sz w:val="22"/>
                <w:szCs w:val="22"/>
                <w:lang w:val="en-US"/>
              </w:rPr>
              <w:t>]</w:t>
            </w:r>
            <w:r>
              <w:rPr>
                <w:rFonts w:ascii="Arial" w:hAnsi="Arial" w:cs="Arial"/>
                <w:sz w:val="22"/>
                <w:szCs w:val="22"/>
              </w:rPr>
              <w:t xml:space="preserve"> – День 2</w:t>
            </w:r>
          </w:p>
        </w:tc>
      </w:tr>
      <w:tr w:rsidR="00D92783" w:rsidTr="00371DE9">
        <w:tc>
          <w:tcPr>
            <w:tcW w:w="4926" w:type="dxa"/>
          </w:tcPr>
          <w:p w:rsidR="00D92783" w:rsidRPr="00371DE9" w:rsidRDefault="00371DE9" w:rsidP="00371DE9">
            <w:pPr>
              <w:ind w:firstLine="0"/>
              <w:jc w:val="center"/>
              <w:rPr>
                <w:rFonts w:ascii="Arial" w:hAnsi="Arial" w:cs="Arial"/>
                <w:sz w:val="22"/>
                <w:szCs w:val="22"/>
              </w:rPr>
            </w:pPr>
            <w:r w:rsidRPr="00D92783">
              <w:rPr>
                <w:rFonts w:ascii="Arial" w:hAnsi="Arial" w:cs="Arial"/>
                <w:sz w:val="22"/>
                <w:szCs w:val="22"/>
              </w:rPr>
              <w:t>MED</w:t>
            </w:r>
            <w:r w:rsidRPr="00371DE9">
              <w:rPr>
                <w:rFonts w:ascii="Arial" w:hAnsi="Arial" w:cs="Arial"/>
                <w:sz w:val="22"/>
                <w:szCs w:val="22"/>
                <w:vertAlign w:val="subscript"/>
              </w:rPr>
              <w:t>us</w:t>
            </w:r>
            <w:r>
              <w:rPr>
                <w:rFonts w:ascii="Arial" w:hAnsi="Arial" w:cs="Arial"/>
                <w:sz w:val="22"/>
                <w:szCs w:val="22"/>
                <w:vertAlign w:val="subscript"/>
              </w:rPr>
              <w:t xml:space="preserve"> </w:t>
            </w:r>
            <w:r>
              <w:rPr>
                <w:rFonts w:ascii="Arial" w:hAnsi="Arial" w:cs="Arial"/>
                <w:sz w:val="22"/>
                <w:szCs w:val="22"/>
              </w:rPr>
              <w:t>– День 1</w:t>
            </w:r>
          </w:p>
        </w:tc>
        <w:tc>
          <w:tcPr>
            <w:tcW w:w="4927" w:type="dxa"/>
          </w:tcPr>
          <w:p w:rsidR="00D92783" w:rsidRDefault="00371DE9" w:rsidP="00371DE9">
            <w:pPr>
              <w:ind w:firstLine="0"/>
              <w:jc w:val="center"/>
              <w:rPr>
                <w:rFonts w:ascii="Arial" w:hAnsi="Arial" w:cs="Arial"/>
                <w:sz w:val="22"/>
                <w:szCs w:val="22"/>
              </w:rPr>
            </w:pPr>
            <w:r w:rsidRPr="00D92783">
              <w:rPr>
                <w:rFonts w:ascii="Arial" w:hAnsi="Arial" w:cs="Arial"/>
                <w:sz w:val="22"/>
                <w:szCs w:val="22"/>
              </w:rPr>
              <w:t>MED</w:t>
            </w:r>
            <w:r w:rsidRPr="00371DE9">
              <w:rPr>
                <w:rFonts w:ascii="Arial" w:hAnsi="Arial" w:cs="Arial"/>
                <w:sz w:val="22"/>
                <w:szCs w:val="22"/>
                <w:vertAlign w:val="subscript"/>
              </w:rPr>
              <w:t>uw</w:t>
            </w:r>
            <w:r>
              <w:rPr>
                <w:rFonts w:ascii="Arial" w:hAnsi="Arial" w:cs="Arial"/>
                <w:sz w:val="22"/>
                <w:szCs w:val="22"/>
                <w:vertAlign w:val="subscript"/>
              </w:rPr>
              <w:t xml:space="preserve"> </w:t>
            </w:r>
            <w:r>
              <w:rPr>
                <w:rFonts w:ascii="Arial" w:hAnsi="Arial" w:cs="Arial"/>
                <w:sz w:val="22"/>
                <w:szCs w:val="22"/>
              </w:rPr>
              <w:t>– День 2</w:t>
            </w:r>
          </w:p>
        </w:tc>
      </w:tr>
      <w:tr w:rsidR="00D92783" w:rsidTr="00371DE9">
        <w:tc>
          <w:tcPr>
            <w:tcW w:w="4926" w:type="dxa"/>
          </w:tcPr>
          <w:p w:rsidR="00D92783" w:rsidRDefault="00371DE9" w:rsidP="00371DE9">
            <w:pPr>
              <w:ind w:firstLine="0"/>
              <w:jc w:val="center"/>
              <w:rPr>
                <w:rFonts w:ascii="Arial" w:hAnsi="Arial" w:cs="Arial"/>
                <w:sz w:val="22"/>
                <w:szCs w:val="22"/>
              </w:rPr>
            </w:pPr>
            <w:r w:rsidRPr="00D92783">
              <w:rPr>
                <w:rFonts w:ascii="Arial" w:hAnsi="Arial" w:cs="Arial"/>
                <w:sz w:val="22"/>
                <w:szCs w:val="22"/>
              </w:rPr>
              <w:t>MED</w:t>
            </w:r>
            <w:r w:rsidRPr="00371DE9">
              <w:rPr>
                <w:rFonts w:ascii="Arial" w:hAnsi="Arial" w:cs="Arial"/>
                <w:sz w:val="22"/>
                <w:szCs w:val="22"/>
                <w:vertAlign w:val="subscript"/>
              </w:rPr>
              <w:t>pw</w:t>
            </w:r>
            <w:r>
              <w:rPr>
                <w:rFonts w:ascii="Arial" w:hAnsi="Arial" w:cs="Arial"/>
                <w:sz w:val="22"/>
                <w:szCs w:val="22"/>
                <w:vertAlign w:val="subscript"/>
              </w:rPr>
              <w:t xml:space="preserve"> </w:t>
            </w:r>
            <w:r>
              <w:rPr>
                <w:rFonts w:ascii="Arial" w:hAnsi="Arial" w:cs="Arial"/>
                <w:sz w:val="22"/>
                <w:szCs w:val="22"/>
                <w:lang w:val="en-US"/>
              </w:rPr>
              <w:t>[</w:t>
            </w:r>
            <w:r>
              <w:rPr>
                <w:rFonts w:ascii="Arial" w:hAnsi="Arial" w:cs="Arial"/>
                <w:sz w:val="22"/>
                <w:szCs w:val="22"/>
              </w:rPr>
              <w:t>Продукт а)</w:t>
            </w:r>
            <w:r w:rsidRPr="00D92783">
              <w:rPr>
                <w:rFonts w:ascii="Arial" w:hAnsi="Arial" w:cs="Arial"/>
                <w:sz w:val="22"/>
                <w:szCs w:val="22"/>
                <w:lang w:val="en-US"/>
              </w:rPr>
              <w:t>]</w:t>
            </w:r>
            <w:r>
              <w:rPr>
                <w:rFonts w:ascii="Arial" w:hAnsi="Arial" w:cs="Arial"/>
                <w:sz w:val="22"/>
                <w:szCs w:val="22"/>
              </w:rPr>
              <w:t xml:space="preserve"> – День 2</w:t>
            </w:r>
          </w:p>
        </w:tc>
        <w:tc>
          <w:tcPr>
            <w:tcW w:w="4927" w:type="dxa"/>
          </w:tcPr>
          <w:p w:rsidR="00D92783" w:rsidRDefault="00371DE9" w:rsidP="00371DE9">
            <w:pPr>
              <w:ind w:firstLine="0"/>
              <w:jc w:val="center"/>
              <w:rPr>
                <w:rFonts w:ascii="Arial" w:hAnsi="Arial" w:cs="Arial"/>
                <w:sz w:val="22"/>
                <w:szCs w:val="22"/>
              </w:rPr>
            </w:pPr>
            <w:r w:rsidRPr="00D92783">
              <w:rPr>
                <w:rFonts w:ascii="Arial" w:hAnsi="Arial" w:cs="Arial"/>
                <w:sz w:val="22"/>
                <w:szCs w:val="22"/>
              </w:rPr>
              <w:t>MED</w:t>
            </w:r>
            <w:r w:rsidRPr="00371DE9">
              <w:rPr>
                <w:rFonts w:ascii="Arial" w:hAnsi="Arial" w:cs="Arial"/>
                <w:sz w:val="22"/>
                <w:szCs w:val="22"/>
                <w:vertAlign w:val="subscript"/>
              </w:rPr>
              <w:t>pw</w:t>
            </w:r>
            <w:r>
              <w:rPr>
                <w:rFonts w:ascii="Arial" w:hAnsi="Arial" w:cs="Arial"/>
                <w:sz w:val="22"/>
                <w:szCs w:val="22"/>
                <w:vertAlign w:val="subscript"/>
              </w:rPr>
              <w:t xml:space="preserve"> </w:t>
            </w:r>
            <w:r>
              <w:rPr>
                <w:rFonts w:ascii="Arial" w:hAnsi="Arial" w:cs="Arial"/>
                <w:sz w:val="22"/>
                <w:szCs w:val="22"/>
                <w:lang w:val="en-US"/>
              </w:rPr>
              <w:t>[</w:t>
            </w:r>
            <w:r>
              <w:rPr>
                <w:rFonts w:ascii="Arial" w:hAnsi="Arial" w:cs="Arial"/>
                <w:sz w:val="22"/>
                <w:szCs w:val="22"/>
              </w:rPr>
              <w:t xml:space="preserve">Продукт </w:t>
            </w:r>
            <w:r>
              <w:rPr>
                <w:rFonts w:ascii="Arial" w:hAnsi="Arial" w:cs="Arial"/>
                <w:sz w:val="22"/>
                <w:szCs w:val="22"/>
                <w:lang w:val="en-US"/>
              </w:rPr>
              <w:t>b</w:t>
            </w:r>
            <w:r>
              <w:rPr>
                <w:rFonts w:ascii="Arial" w:hAnsi="Arial" w:cs="Arial"/>
                <w:sz w:val="22"/>
                <w:szCs w:val="22"/>
              </w:rPr>
              <w:t>)</w:t>
            </w:r>
            <w:r w:rsidRPr="00D92783">
              <w:rPr>
                <w:rFonts w:ascii="Arial" w:hAnsi="Arial" w:cs="Arial"/>
                <w:sz w:val="22"/>
                <w:szCs w:val="22"/>
                <w:lang w:val="en-US"/>
              </w:rPr>
              <w:t>]</w:t>
            </w:r>
            <w:r>
              <w:rPr>
                <w:rFonts w:ascii="Arial" w:hAnsi="Arial" w:cs="Arial"/>
                <w:sz w:val="22"/>
                <w:szCs w:val="22"/>
              </w:rPr>
              <w:t xml:space="preserve"> – День 2</w:t>
            </w:r>
          </w:p>
        </w:tc>
      </w:tr>
    </w:tbl>
    <w:p w:rsidR="00284ABD" w:rsidRDefault="00284ABD" w:rsidP="00284ABD">
      <w:pPr>
        <w:shd w:val="clear" w:color="auto" w:fill="FFFFFF"/>
        <w:ind w:firstLine="709"/>
        <w:jc w:val="left"/>
        <w:rPr>
          <w:rFonts w:ascii="Arial" w:hAnsi="Arial" w:cs="Arial"/>
          <w:sz w:val="22"/>
          <w:szCs w:val="22"/>
        </w:rPr>
      </w:pPr>
    </w:p>
    <w:p w:rsidR="00284ABD" w:rsidRDefault="00284ABD" w:rsidP="00371DE9">
      <w:pPr>
        <w:shd w:val="clear" w:color="auto" w:fill="FFFFFF"/>
        <w:ind w:firstLine="0"/>
        <w:jc w:val="left"/>
        <w:rPr>
          <w:rFonts w:ascii="Arial" w:hAnsi="Arial" w:cs="Arial"/>
          <w:sz w:val="22"/>
          <w:szCs w:val="22"/>
        </w:rPr>
      </w:pPr>
    </w:p>
    <w:p w:rsidR="00D92783" w:rsidRPr="00D92783" w:rsidRDefault="00D92783" w:rsidP="00D92783">
      <w:pPr>
        <w:shd w:val="clear" w:color="auto" w:fill="FFFFFF"/>
        <w:ind w:firstLine="709"/>
        <w:jc w:val="left"/>
        <w:rPr>
          <w:rFonts w:ascii="Arial" w:hAnsi="Arial" w:cs="Arial"/>
          <w:sz w:val="22"/>
          <w:szCs w:val="22"/>
        </w:rPr>
      </w:pPr>
      <w:r w:rsidRPr="00D92783">
        <w:rPr>
          <w:rFonts w:ascii="Arial" w:hAnsi="Arial" w:cs="Arial"/>
          <w:sz w:val="22"/>
          <w:szCs w:val="22"/>
        </w:rPr>
        <w:t>MED</w:t>
      </w:r>
      <w:r w:rsidRPr="00371DE9">
        <w:rPr>
          <w:rFonts w:ascii="Arial" w:hAnsi="Arial" w:cs="Arial"/>
          <w:sz w:val="22"/>
          <w:szCs w:val="22"/>
          <w:vertAlign w:val="subscript"/>
        </w:rPr>
        <w:t>us</w:t>
      </w:r>
      <w:r w:rsidR="007F285A">
        <w:rPr>
          <w:rFonts w:ascii="Arial" w:hAnsi="Arial" w:cs="Arial"/>
          <w:sz w:val="22"/>
          <w:szCs w:val="22"/>
        </w:rPr>
        <w:t xml:space="preserve"> –</w:t>
      </w:r>
      <w:r w:rsidRPr="00D92783">
        <w:rPr>
          <w:rFonts w:ascii="Arial" w:hAnsi="Arial" w:cs="Arial"/>
          <w:sz w:val="22"/>
          <w:szCs w:val="22"/>
        </w:rPr>
        <w:t xml:space="preserve"> </w:t>
      </w:r>
      <w:r w:rsidR="007F285A" w:rsidRPr="00D92783">
        <w:rPr>
          <w:rFonts w:ascii="Arial" w:hAnsi="Arial" w:cs="Arial"/>
          <w:sz w:val="22"/>
          <w:szCs w:val="22"/>
        </w:rPr>
        <w:t xml:space="preserve">MED </w:t>
      </w:r>
      <w:r w:rsidR="007F285A">
        <w:rPr>
          <w:rFonts w:ascii="Arial" w:hAnsi="Arial" w:cs="Arial"/>
          <w:sz w:val="22"/>
          <w:szCs w:val="22"/>
        </w:rPr>
        <w:t>для незащищенной кожи</w:t>
      </w:r>
      <w:r w:rsidRPr="00D92783">
        <w:rPr>
          <w:rFonts w:ascii="Arial" w:hAnsi="Arial" w:cs="Arial"/>
          <w:sz w:val="22"/>
          <w:szCs w:val="22"/>
        </w:rPr>
        <w:t xml:space="preserve"> </w:t>
      </w:r>
      <w:r w:rsidR="007F285A">
        <w:rPr>
          <w:rFonts w:ascii="Arial" w:hAnsi="Arial" w:cs="Arial"/>
          <w:sz w:val="22"/>
          <w:szCs w:val="22"/>
        </w:rPr>
        <w:t>(не погружают</w:t>
      </w:r>
      <w:r w:rsidRPr="00D92783">
        <w:rPr>
          <w:rFonts w:ascii="Arial" w:hAnsi="Arial" w:cs="Arial"/>
          <w:sz w:val="22"/>
          <w:szCs w:val="22"/>
        </w:rPr>
        <w:t xml:space="preserve"> в воду)</w:t>
      </w:r>
      <w:r w:rsidR="00017C3A">
        <w:rPr>
          <w:rFonts w:ascii="Arial" w:hAnsi="Arial" w:cs="Arial"/>
          <w:sz w:val="22"/>
          <w:szCs w:val="22"/>
        </w:rPr>
        <w:t>,</w:t>
      </w:r>
      <w:r w:rsidR="00017C3A" w:rsidRPr="00017C3A">
        <w:rPr>
          <w:rFonts w:ascii="Arial" w:hAnsi="Arial" w:cs="Arial"/>
        </w:rPr>
        <w:t xml:space="preserve"> </w:t>
      </w:r>
      <w:r w:rsidR="00017C3A" w:rsidRPr="00017C3A">
        <w:rPr>
          <w:rFonts w:ascii="Arial" w:hAnsi="Arial" w:cs="Arial"/>
          <w:sz w:val="22"/>
          <w:szCs w:val="22"/>
        </w:rPr>
        <w:t>статический SPF</w:t>
      </w:r>
      <w:r w:rsidR="00017C3A">
        <w:rPr>
          <w:rFonts w:ascii="Arial" w:hAnsi="Arial" w:cs="Arial"/>
        </w:rPr>
        <w:t>.</w:t>
      </w:r>
    </w:p>
    <w:p w:rsidR="00D92783" w:rsidRPr="00D92783" w:rsidRDefault="00D92783" w:rsidP="00D92783">
      <w:pPr>
        <w:shd w:val="clear" w:color="auto" w:fill="FFFFFF"/>
        <w:ind w:firstLine="709"/>
        <w:jc w:val="left"/>
        <w:rPr>
          <w:rFonts w:ascii="Arial" w:hAnsi="Arial" w:cs="Arial"/>
          <w:sz w:val="22"/>
          <w:szCs w:val="22"/>
        </w:rPr>
      </w:pPr>
      <w:r w:rsidRPr="00D92783">
        <w:rPr>
          <w:rFonts w:ascii="Arial" w:hAnsi="Arial" w:cs="Arial"/>
          <w:sz w:val="22"/>
          <w:szCs w:val="22"/>
        </w:rPr>
        <w:t>MED</w:t>
      </w:r>
      <w:r w:rsidRPr="00371DE9">
        <w:rPr>
          <w:rFonts w:ascii="Arial" w:hAnsi="Arial" w:cs="Arial"/>
          <w:sz w:val="22"/>
          <w:szCs w:val="22"/>
          <w:vertAlign w:val="subscript"/>
        </w:rPr>
        <w:t>uw</w:t>
      </w:r>
      <w:r w:rsidRPr="00D92783">
        <w:rPr>
          <w:rFonts w:ascii="Arial" w:hAnsi="Arial" w:cs="Arial"/>
          <w:sz w:val="22"/>
          <w:szCs w:val="22"/>
        </w:rPr>
        <w:t xml:space="preserve"> </w:t>
      </w:r>
      <w:r w:rsidR="007F285A">
        <w:rPr>
          <w:rFonts w:ascii="Arial" w:hAnsi="Arial" w:cs="Arial"/>
          <w:sz w:val="22"/>
          <w:szCs w:val="22"/>
        </w:rPr>
        <w:t>–</w:t>
      </w:r>
      <w:r w:rsidRPr="00D92783">
        <w:rPr>
          <w:rFonts w:ascii="Arial" w:hAnsi="Arial" w:cs="Arial"/>
          <w:sz w:val="22"/>
          <w:szCs w:val="22"/>
        </w:rPr>
        <w:t xml:space="preserve"> </w:t>
      </w:r>
      <w:r w:rsidR="007F285A" w:rsidRPr="00D92783">
        <w:rPr>
          <w:rFonts w:ascii="Arial" w:hAnsi="Arial" w:cs="Arial"/>
          <w:sz w:val="22"/>
          <w:szCs w:val="22"/>
        </w:rPr>
        <w:t xml:space="preserve">MED </w:t>
      </w:r>
      <w:r w:rsidR="007F285A">
        <w:rPr>
          <w:rFonts w:ascii="Arial" w:hAnsi="Arial" w:cs="Arial"/>
          <w:sz w:val="22"/>
          <w:szCs w:val="22"/>
        </w:rPr>
        <w:t>для незащищенной кожи</w:t>
      </w:r>
      <w:r w:rsidR="007F285A" w:rsidRPr="00D92783">
        <w:rPr>
          <w:rFonts w:ascii="Arial" w:hAnsi="Arial" w:cs="Arial"/>
          <w:sz w:val="22"/>
          <w:szCs w:val="22"/>
        </w:rPr>
        <w:t xml:space="preserve"> </w:t>
      </w:r>
      <w:r w:rsidRPr="00D92783">
        <w:rPr>
          <w:rFonts w:ascii="Arial" w:hAnsi="Arial" w:cs="Arial"/>
          <w:sz w:val="22"/>
          <w:szCs w:val="22"/>
        </w:rPr>
        <w:t>(после погружения в воду)</w:t>
      </w:r>
      <w:r w:rsidR="00017C3A">
        <w:rPr>
          <w:rFonts w:ascii="Arial" w:hAnsi="Arial" w:cs="Arial"/>
          <w:sz w:val="22"/>
          <w:szCs w:val="22"/>
        </w:rPr>
        <w:t>,</w:t>
      </w:r>
      <w:r w:rsidR="00017C3A" w:rsidRPr="00017C3A">
        <w:rPr>
          <w:rFonts w:ascii="Arial" w:hAnsi="Arial" w:cs="Arial"/>
        </w:rPr>
        <w:t xml:space="preserve"> </w:t>
      </w:r>
      <w:r w:rsidR="00017C3A" w:rsidRPr="00017C3A">
        <w:rPr>
          <w:rFonts w:ascii="Arial" w:hAnsi="Arial" w:cs="Arial"/>
          <w:sz w:val="22"/>
          <w:szCs w:val="22"/>
        </w:rPr>
        <w:t>влажный SPF</w:t>
      </w:r>
      <w:r w:rsidR="00017C3A">
        <w:rPr>
          <w:rFonts w:ascii="Arial" w:hAnsi="Arial" w:cs="Arial"/>
          <w:sz w:val="22"/>
          <w:szCs w:val="22"/>
        </w:rPr>
        <w:t>.</w:t>
      </w:r>
    </w:p>
    <w:p w:rsidR="00D92783" w:rsidRPr="00D92783" w:rsidRDefault="00371DE9" w:rsidP="00D92783">
      <w:pPr>
        <w:shd w:val="clear" w:color="auto" w:fill="FFFFFF"/>
        <w:ind w:firstLine="709"/>
        <w:jc w:val="left"/>
        <w:rPr>
          <w:rFonts w:ascii="Arial" w:hAnsi="Arial" w:cs="Arial"/>
          <w:sz w:val="22"/>
          <w:szCs w:val="22"/>
        </w:rPr>
      </w:pPr>
      <w:r w:rsidRPr="00D92783">
        <w:rPr>
          <w:rFonts w:ascii="Arial" w:hAnsi="Arial" w:cs="Arial"/>
          <w:sz w:val="22"/>
          <w:szCs w:val="22"/>
        </w:rPr>
        <w:t>MED</w:t>
      </w:r>
      <w:r w:rsidRPr="00D92783">
        <w:rPr>
          <w:rFonts w:ascii="Arial" w:hAnsi="Arial" w:cs="Arial"/>
          <w:sz w:val="22"/>
          <w:szCs w:val="22"/>
          <w:vertAlign w:val="subscript"/>
          <w:lang w:val="en-US"/>
        </w:rPr>
        <w:t>ps</w:t>
      </w:r>
      <w:r w:rsidR="00D92783" w:rsidRPr="00D92783">
        <w:rPr>
          <w:rFonts w:ascii="Arial" w:hAnsi="Arial" w:cs="Arial"/>
          <w:sz w:val="22"/>
          <w:szCs w:val="22"/>
        </w:rPr>
        <w:t xml:space="preserve"> </w:t>
      </w:r>
      <w:r w:rsidR="007F285A">
        <w:rPr>
          <w:rFonts w:ascii="Arial" w:hAnsi="Arial" w:cs="Arial"/>
          <w:sz w:val="22"/>
          <w:szCs w:val="22"/>
        </w:rPr>
        <w:t xml:space="preserve">– </w:t>
      </w:r>
      <w:r w:rsidR="007F285A" w:rsidRPr="00D92783">
        <w:rPr>
          <w:rFonts w:ascii="Arial" w:hAnsi="Arial" w:cs="Arial"/>
          <w:sz w:val="22"/>
          <w:szCs w:val="22"/>
        </w:rPr>
        <w:t xml:space="preserve">MED </w:t>
      </w:r>
      <w:r w:rsidR="007F285A">
        <w:rPr>
          <w:rFonts w:ascii="Arial" w:hAnsi="Arial" w:cs="Arial"/>
          <w:sz w:val="22"/>
          <w:szCs w:val="22"/>
        </w:rPr>
        <w:t xml:space="preserve">для </w:t>
      </w:r>
      <w:r w:rsidR="00D92783" w:rsidRPr="00D92783">
        <w:rPr>
          <w:rFonts w:ascii="Arial" w:hAnsi="Arial" w:cs="Arial"/>
          <w:sz w:val="22"/>
          <w:szCs w:val="22"/>
        </w:rPr>
        <w:t>защищен</w:t>
      </w:r>
      <w:r w:rsidR="007F285A">
        <w:rPr>
          <w:rFonts w:ascii="Arial" w:hAnsi="Arial" w:cs="Arial"/>
          <w:sz w:val="22"/>
          <w:szCs w:val="22"/>
        </w:rPr>
        <w:t>ной продукцией кожи</w:t>
      </w:r>
      <w:r w:rsidR="00017C3A">
        <w:rPr>
          <w:rFonts w:ascii="Arial" w:hAnsi="Arial" w:cs="Arial"/>
          <w:sz w:val="22"/>
          <w:szCs w:val="22"/>
        </w:rPr>
        <w:t xml:space="preserve"> </w:t>
      </w:r>
      <w:r w:rsidR="007F285A">
        <w:rPr>
          <w:rFonts w:ascii="Arial" w:hAnsi="Arial" w:cs="Arial"/>
          <w:sz w:val="22"/>
          <w:szCs w:val="22"/>
        </w:rPr>
        <w:t>(не погружаю</w:t>
      </w:r>
      <w:r w:rsidR="00017C3A">
        <w:rPr>
          <w:rFonts w:ascii="Arial" w:hAnsi="Arial" w:cs="Arial"/>
          <w:sz w:val="22"/>
          <w:szCs w:val="22"/>
        </w:rPr>
        <w:t>т</w:t>
      </w:r>
      <w:r w:rsidR="00D92783" w:rsidRPr="00D92783">
        <w:rPr>
          <w:rFonts w:ascii="Arial" w:hAnsi="Arial" w:cs="Arial"/>
          <w:sz w:val="22"/>
          <w:szCs w:val="22"/>
        </w:rPr>
        <w:t xml:space="preserve"> в воду</w:t>
      </w:r>
      <w:r w:rsidR="00017C3A" w:rsidRPr="00D92783">
        <w:rPr>
          <w:rFonts w:ascii="Arial" w:hAnsi="Arial" w:cs="Arial"/>
          <w:sz w:val="22"/>
          <w:szCs w:val="22"/>
        </w:rPr>
        <w:t>)</w:t>
      </w:r>
      <w:r w:rsidR="00017C3A">
        <w:rPr>
          <w:rFonts w:ascii="Arial" w:hAnsi="Arial" w:cs="Arial"/>
          <w:sz w:val="22"/>
          <w:szCs w:val="22"/>
        </w:rPr>
        <w:t>,</w:t>
      </w:r>
      <w:r w:rsidR="00017C3A" w:rsidRPr="00017C3A">
        <w:rPr>
          <w:rFonts w:ascii="Arial" w:hAnsi="Arial" w:cs="Arial"/>
        </w:rPr>
        <w:t xml:space="preserve"> </w:t>
      </w:r>
      <w:r w:rsidR="00017C3A" w:rsidRPr="00017C3A">
        <w:rPr>
          <w:rFonts w:ascii="Arial" w:hAnsi="Arial" w:cs="Arial"/>
          <w:sz w:val="22"/>
          <w:szCs w:val="22"/>
        </w:rPr>
        <w:t>статический SPF</w:t>
      </w:r>
      <w:r w:rsidR="00017C3A">
        <w:rPr>
          <w:rFonts w:ascii="Arial" w:hAnsi="Arial" w:cs="Arial"/>
        </w:rPr>
        <w:t>.</w:t>
      </w:r>
    </w:p>
    <w:p w:rsidR="00284ABD" w:rsidRDefault="00D92783" w:rsidP="00371DE9">
      <w:pPr>
        <w:shd w:val="clear" w:color="auto" w:fill="FFFFFF"/>
        <w:ind w:firstLine="709"/>
        <w:jc w:val="left"/>
        <w:rPr>
          <w:rFonts w:ascii="Arial" w:hAnsi="Arial" w:cs="Arial"/>
          <w:sz w:val="22"/>
          <w:szCs w:val="22"/>
        </w:rPr>
      </w:pPr>
      <w:r w:rsidRPr="00D92783">
        <w:rPr>
          <w:rFonts w:ascii="Arial" w:hAnsi="Arial" w:cs="Arial"/>
          <w:sz w:val="22"/>
          <w:szCs w:val="22"/>
        </w:rPr>
        <w:t>MED</w:t>
      </w:r>
      <w:r w:rsidRPr="00371DE9">
        <w:rPr>
          <w:rFonts w:ascii="Arial" w:hAnsi="Arial" w:cs="Arial"/>
          <w:sz w:val="22"/>
          <w:szCs w:val="22"/>
          <w:vertAlign w:val="subscript"/>
        </w:rPr>
        <w:t>pw</w:t>
      </w:r>
      <w:r w:rsidRPr="00D92783">
        <w:rPr>
          <w:rFonts w:ascii="Arial" w:hAnsi="Arial" w:cs="Arial"/>
          <w:sz w:val="22"/>
          <w:szCs w:val="22"/>
        </w:rPr>
        <w:t xml:space="preserve"> </w:t>
      </w:r>
      <w:r w:rsidR="007F285A">
        <w:rPr>
          <w:rFonts w:ascii="Arial" w:hAnsi="Arial" w:cs="Arial"/>
          <w:sz w:val="22"/>
          <w:szCs w:val="22"/>
        </w:rPr>
        <w:t>–</w:t>
      </w:r>
      <w:r w:rsidR="00371DE9">
        <w:rPr>
          <w:rFonts w:ascii="Arial" w:hAnsi="Arial" w:cs="Arial"/>
          <w:sz w:val="22"/>
          <w:szCs w:val="22"/>
        </w:rPr>
        <w:t xml:space="preserve"> </w:t>
      </w:r>
      <w:r w:rsidR="007F285A" w:rsidRPr="00D92783">
        <w:rPr>
          <w:rFonts w:ascii="Arial" w:hAnsi="Arial" w:cs="Arial"/>
          <w:sz w:val="22"/>
          <w:szCs w:val="22"/>
        </w:rPr>
        <w:t xml:space="preserve">MED </w:t>
      </w:r>
      <w:r w:rsidR="007F285A">
        <w:rPr>
          <w:rFonts w:ascii="Arial" w:hAnsi="Arial" w:cs="Arial"/>
          <w:sz w:val="22"/>
          <w:szCs w:val="22"/>
        </w:rPr>
        <w:t xml:space="preserve">для </w:t>
      </w:r>
      <w:r w:rsidR="007F285A" w:rsidRPr="00D92783">
        <w:rPr>
          <w:rFonts w:ascii="Arial" w:hAnsi="Arial" w:cs="Arial"/>
          <w:sz w:val="22"/>
          <w:szCs w:val="22"/>
        </w:rPr>
        <w:t>защищен</w:t>
      </w:r>
      <w:r w:rsidR="007F285A">
        <w:rPr>
          <w:rFonts w:ascii="Arial" w:hAnsi="Arial" w:cs="Arial"/>
          <w:sz w:val="22"/>
          <w:szCs w:val="22"/>
        </w:rPr>
        <w:t>ной продукцией кожи</w:t>
      </w:r>
      <w:r w:rsidR="007F285A" w:rsidRPr="00D92783">
        <w:rPr>
          <w:rFonts w:ascii="Arial" w:hAnsi="Arial" w:cs="Arial"/>
          <w:sz w:val="22"/>
          <w:szCs w:val="22"/>
        </w:rPr>
        <w:t xml:space="preserve"> </w:t>
      </w:r>
      <w:r w:rsidR="00371DE9">
        <w:rPr>
          <w:rFonts w:ascii="Arial" w:hAnsi="Arial" w:cs="Arial"/>
          <w:sz w:val="22"/>
          <w:szCs w:val="22"/>
        </w:rPr>
        <w:t>(после погружения в воду)</w:t>
      </w:r>
      <w:r w:rsidR="00017C3A">
        <w:rPr>
          <w:rFonts w:ascii="Arial" w:hAnsi="Arial" w:cs="Arial"/>
          <w:sz w:val="22"/>
          <w:szCs w:val="22"/>
        </w:rPr>
        <w:t>,</w:t>
      </w:r>
      <w:r w:rsidR="00017C3A" w:rsidRPr="00017C3A">
        <w:rPr>
          <w:rFonts w:ascii="Arial" w:hAnsi="Arial" w:cs="Arial"/>
        </w:rPr>
        <w:t xml:space="preserve"> </w:t>
      </w:r>
      <w:r w:rsidR="00017C3A" w:rsidRPr="00017C3A">
        <w:rPr>
          <w:rFonts w:ascii="Arial" w:hAnsi="Arial" w:cs="Arial"/>
          <w:sz w:val="22"/>
          <w:szCs w:val="22"/>
        </w:rPr>
        <w:t>влажный SPF</w:t>
      </w:r>
      <w:r w:rsidR="00017C3A">
        <w:rPr>
          <w:rFonts w:ascii="Arial" w:hAnsi="Arial" w:cs="Arial"/>
          <w:sz w:val="22"/>
          <w:szCs w:val="22"/>
        </w:rPr>
        <w:t>.</w:t>
      </w:r>
    </w:p>
    <w:p w:rsidR="00017C3A" w:rsidRPr="00284ABD" w:rsidRDefault="00284ABD" w:rsidP="00017C3A">
      <w:pPr>
        <w:shd w:val="clear" w:color="auto" w:fill="FFFFFF"/>
        <w:ind w:firstLine="0"/>
        <w:jc w:val="center"/>
        <w:rPr>
          <w:rFonts w:ascii="Arial" w:hAnsi="Arial" w:cs="Arial"/>
          <w:sz w:val="22"/>
          <w:szCs w:val="22"/>
        </w:rPr>
      </w:pPr>
      <w:r w:rsidRPr="00284ABD">
        <w:rPr>
          <w:rFonts w:ascii="Arial" w:hAnsi="Arial" w:cs="Arial"/>
          <w:sz w:val="22"/>
          <w:szCs w:val="22"/>
        </w:rPr>
        <w:t>Рисунок B.1</w:t>
      </w:r>
      <w:r w:rsidR="00371DE9">
        <w:rPr>
          <w:rFonts w:ascii="Arial" w:hAnsi="Arial" w:cs="Arial"/>
          <w:sz w:val="22"/>
          <w:szCs w:val="22"/>
        </w:rPr>
        <w:t xml:space="preserve"> –</w:t>
      </w:r>
      <w:r w:rsidR="00371DE9" w:rsidRPr="00371DE9">
        <w:t xml:space="preserve"> </w:t>
      </w:r>
      <w:r w:rsidR="00371DE9">
        <w:rPr>
          <w:rFonts w:ascii="Arial" w:hAnsi="Arial" w:cs="Arial"/>
          <w:sz w:val="22"/>
          <w:szCs w:val="22"/>
        </w:rPr>
        <w:t>П</w:t>
      </w:r>
      <w:r w:rsidR="00371DE9" w:rsidRPr="00371DE9">
        <w:rPr>
          <w:rFonts w:ascii="Arial" w:hAnsi="Arial" w:cs="Arial"/>
          <w:sz w:val="22"/>
          <w:szCs w:val="22"/>
        </w:rPr>
        <w:t xml:space="preserve">ример </w:t>
      </w:r>
      <w:r w:rsidR="00371DE9">
        <w:rPr>
          <w:rFonts w:ascii="Arial" w:hAnsi="Arial" w:cs="Arial"/>
          <w:sz w:val="22"/>
          <w:szCs w:val="22"/>
        </w:rPr>
        <w:t>размещения продукции</w:t>
      </w:r>
    </w:p>
    <w:p w:rsidR="00284ABD" w:rsidRPr="00284ABD" w:rsidRDefault="00284ABD" w:rsidP="00284ABD">
      <w:pPr>
        <w:shd w:val="clear" w:color="auto" w:fill="FFFFFF"/>
        <w:ind w:firstLine="709"/>
        <w:jc w:val="left"/>
        <w:rPr>
          <w:rFonts w:ascii="Arial" w:hAnsi="Arial" w:cs="Arial"/>
          <w:b/>
          <w:sz w:val="22"/>
          <w:szCs w:val="22"/>
        </w:rPr>
      </w:pPr>
      <w:r w:rsidRPr="00284ABD">
        <w:rPr>
          <w:rFonts w:ascii="Arial" w:hAnsi="Arial" w:cs="Arial"/>
          <w:b/>
          <w:sz w:val="22"/>
          <w:szCs w:val="22"/>
        </w:rPr>
        <w:t>B.2 Хронология и процедура испытаний</w:t>
      </w:r>
    </w:p>
    <w:p w:rsidR="00284ABD" w:rsidRPr="00284ABD" w:rsidRDefault="00534FB5" w:rsidP="00403418">
      <w:pPr>
        <w:shd w:val="clear" w:color="auto" w:fill="FFFFFF"/>
        <w:ind w:firstLine="709"/>
        <w:rPr>
          <w:rFonts w:ascii="Arial" w:hAnsi="Arial" w:cs="Arial"/>
          <w:sz w:val="22"/>
          <w:szCs w:val="22"/>
        </w:rPr>
      </w:pPr>
      <w:r w:rsidRPr="00284ABD">
        <w:rPr>
          <w:rFonts w:ascii="Arial" w:hAnsi="Arial" w:cs="Arial"/>
          <w:sz w:val="22"/>
          <w:szCs w:val="22"/>
        </w:rPr>
        <w:t>Д</w:t>
      </w:r>
      <w:r w:rsidR="00284ABD" w:rsidRPr="00284ABD">
        <w:rPr>
          <w:rFonts w:ascii="Arial" w:hAnsi="Arial" w:cs="Arial"/>
          <w:sz w:val="22"/>
          <w:szCs w:val="22"/>
        </w:rPr>
        <w:t xml:space="preserve">ля каждого субъекта </w:t>
      </w:r>
      <w:r w:rsidR="00DB3058">
        <w:rPr>
          <w:rFonts w:ascii="Arial" w:hAnsi="Arial" w:cs="Arial"/>
          <w:sz w:val="22"/>
          <w:szCs w:val="22"/>
        </w:rPr>
        <w:t>выполняют</w:t>
      </w:r>
      <w:r w:rsidRPr="00284ABD">
        <w:rPr>
          <w:rFonts w:ascii="Arial" w:hAnsi="Arial" w:cs="Arial"/>
          <w:sz w:val="22"/>
          <w:szCs w:val="22"/>
        </w:rPr>
        <w:t xml:space="preserve"> </w:t>
      </w:r>
      <w:r w:rsidR="00DB3058">
        <w:rPr>
          <w:rFonts w:ascii="Arial" w:hAnsi="Arial" w:cs="Arial"/>
          <w:sz w:val="22"/>
          <w:szCs w:val="22"/>
        </w:rPr>
        <w:t>и повторяют</w:t>
      </w:r>
      <w:r w:rsidRPr="00284ABD">
        <w:rPr>
          <w:rFonts w:ascii="Arial" w:hAnsi="Arial" w:cs="Arial"/>
          <w:sz w:val="22"/>
          <w:szCs w:val="22"/>
        </w:rPr>
        <w:t xml:space="preserve"> </w:t>
      </w:r>
      <w:r>
        <w:rPr>
          <w:rFonts w:ascii="Arial" w:hAnsi="Arial" w:cs="Arial"/>
          <w:sz w:val="22"/>
          <w:szCs w:val="22"/>
        </w:rPr>
        <w:t>с</w:t>
      </w:r>
      <w:r w:rsidR="00DB3058">
        <w:rPr>
          <w:rFonts w:ascii="Arial" w:hAnsi="Arial" w:cs="Arial"/>
          <w:sz w:val="22"/>
          <w:szCs w:val="22"/>
        </w:rPr>
        <w:t>ледующие процедуры</w:t>
      </w:r>
      <w:r w:rsidRPr="00284ABD">
        <w:rPr>
          <w:rFonts w:ascii="Arial" w:hAnsi="Arial" w:cs="Arial"/>
          <w:sz w:val="22"/>
          <w:szCs w:val="22"/>
        </w:rPr>
        <w:t xml:space="preserve"> </w:t>
      </w:r>
      <w:r>
        <w:rPr>
          <w:rFonts w:ascii="Arial" w:hAnsi="Arial" w:cs="Arial"/>
          <w:sz w:val="22"/>
          <w:szCs w:val="22"/>
        </w:rPr>
        <w:t>(</w:t>
      </w:r>
      <w:r w:rsidR="00284ABD" w:rsidRPr="00284ABD">
        <w:rPr>
          <w:rFonts w:ascii="Arial" w:hAnsi="Arial" w:cs="Arial"/>
          <w:sz w:val="22"/>
          <w:szCs w:val="22"/>
        </w:rPr>
        <w:t>от 10 до 20 субъектов</w:t>
      </w:r>
      <w:r>
        <w:rPr>
          <w:rFonts w:ascii="Arial" w:hAnsi="Arial" w:cs="Arial"/>
          <w:sz w:val="22"/>
          <w:szCs w:val="22"/>
        </w:rPr>
        <w:t>)</w:t>
      </w:r>
      <w:r w:rsidR="00284ABD" w:rsidRPr="00284ABD">
        <w:rPr>
          <w:rFonts w:ascii="Arial" w:hAnsi="Arial" w:cs="Arial"/>
          <w:sz w:val="22"/>
          <w:szCs w:val="22"/>
        </w:rPr>
        <w:t xml:space="preserve"> до тех пор, пока не будут удовлетворены статистические критерии.</w:t>
      </w:r>
    </w:p>
    <w:p w:rsidR="00284ABD" w:rsidRPr="00284ABD" w:rsidRDefault="00284ABD" w:rsidP="00403418">
      <w:pPr>
        <w:shd w:val="clear" w:color="auto" w:fill="FFFFFF"/>
        <w:ind w:firstLine="709"/>
        <w:rPr>
          <w:rFonts w:ascii="Arial" w:hAnsi="Arial" w:cs="Arial"/>
          <w:b/>
          <w:sz w:val="22"/>
          <w:szCs w:val="22"/>
        </w:rPr>
      </w:pPr>
      <w:r w:rsidRPr="00284ABD">
        <w:rPr>
          <w:rFonts w:ascii="Arial" w:hAnsi="Arial" w:cs="Arial"/>
          <w:b/>
          <w:sz w:val="22"/>
          <w:szCs w:val="22"/>
          <w:lang w:val="en-US"/>
        </w:rPr>
        <w:t>B</w:t>
      </w:r>
      <w:r w:rsidRPr="00284ABD">
        <w:rPr>
          <w:rFonts w:ascii="Arial" w:hAnsi="Arial" w:cs="Arial"/>
          <w:b/>
          <w:sz w:val="22"/>
          <w:szCs w:val="22"/>
        </w:rPr>
        <w:t>.2.1 День 1</w:t>
      </w:r>
    </w:p>
    <w:p w:rsidR="00284ABD" w:rsidRPr="00284ABD" w:rsidRDefault="00284ABD" w:rsidP="00403418">
      <w:pPr>
        <w:shd w:val="clear" w:color="auto" w:fill="FFFFFF"/>
        <w:ind w:firstLine="709"/>
        <w:rPr>
          <w:rFonts w:ascii="Arial" w:hAnsi="Arial" w:cs="Arial"/>
          <w:sz w:val="22"/>
          <w:szCs w:val="22"/>
        </w:rPr>
      </w:pPr>
      <w:r>
        <w:rPr>
          <w:rFonts w:ascii="Arial" w:hAnsi="Arial" w:cs="Arial"/>
          <w:sz w:val="22"/>
          <w:szCs w:val="22"/>
          <w:lang w:val="en-US"/>
        </w:rPr>
        <w:t>B</w:t>
      </w:r>
      <w:r w:rsidR="00A05C4A">
        <w:rPr>
          <w:rFonts w:ascii="Arial" w:hAnsi="Arial" w:cs="Arial"/>
          <w:sz w:val="22"/>
          <w:szCs w:val="22"/>
        </w:rPr>
        <w:t>.2.1.1 Определяют</w:t>
      </w:r>
      <w:r w:rsidRPr="00284ABD">
        <w:rPr>
          <w:rFonts w:ascii="Arial" w:hAnsi="Arial" w:cs="Arial"/>
          <w:sz w:val="22"/>
          <w:szCs w:val="22"/>
        </w:rPr>
        <w:t xml:space="preserve"> </w:t>
      </w:r>
      <w:r w:rsidR="00017C3A" w:rsidRPr="00284ABD">
        <w:rPr>
          <w:rFonts w:ascii="Arial" w:hAnsi="Arial" w:cs="Arial"/>
          <w:sz w:val="22"/>
          <w:szCs w:val="22"/>
        </w:rPr>
        <w:t xml:space="preserve">MED </w:t>
      </w:r>
      <w:r w:rsidR="00017C3A">
        <w:rPr>
          <w:rFonts w:ascii="Arial" w:hAnsi="Arial" w:cs="Arial"/>
          <w:sz w:val="22"/>
          <w:szCs w:val="22"/>
        </w:rPr>
        <w:t>для незащищенной продукцией кожи без погружения в воду (</w:t>
      </w:r>
      <w:r w:rsidRPr="00284ABD">
        <w:rPr>
          <w:rFonts w:ascii="Arial" w:hAnsi="Arial" w:cs="Arial"/>
          <w:sz w:val="22"/>
          <w:szCs w:val="22"/>
        </w:rPr>
        <w:t>MED</w:t>
      </w:r>
      <w:r w:rsidRPr="00A05C4A">
        <w:rPr>
          <w:rFonts w:ascii="Arial" w:hAnsi="Arial" w:cs="Arial"/>
          <w:sz w:val="22"/>
          <w:szCs w:val="22"/>
          <w:vertAlign w:val="subscript"/>
        </w:rPr>
        <w:t>us</w:t>
      </w:r>
      <w:r w:rsidR="00017C3A">
        <w:rPr>
          <w:rFonts w:ascii="Arial" w:hAnsi="Arial" w:cs="Arial"/>
          <w:sz w:val="22"/>
          <w:szCs w:val="22"/>
        </w:rPr>
        <w:t xml:space="preserve">), </w:t>
      </w:r>
      <w:r w:rsidR="00017C3A" w:rsidRPr="00017C3A">
        <w:rPr>
          <w:rFonts w:ascii="Arial" w:hAnsi="Arial" w:cs="Arial"/>
          <w:sz w:val="22"/>
          <w:szCs w:val="22"/>
        </w:rPr>
        <w:t>статический SPF</w:t>
      </w:r>
      <w:r w:rsidR="00017C3A">
        <w:rPr>
          <w:rFonts w:ascii="Arial" w:hAnsi="Arial" w:cs="Arial"/>
        </w:rPr>
        <w:t>.</w:t>
      </w:r>
    </w:p>
    <w:p w:rsidR="00284ABD" w:rsidRPr="00284ABD" w:rsidRDefault="00A05C4A" w:rsidP="00403418">
      <w:pPr>
        <w:shd w:val="clear" w:color="auto" w:fill="FFFFFF"/>
        <w:ind w:firstLine="709"/>
        <w:rPr>
          <w:rFonts w:ascii="Arial" w:hAnsi="Arial" w:cs="Arial"/>
          <w:sz w:val="22"/>
          <w:szCs w:val="22"/>
        </w:rPr>
      </w:pPr>
      <w:r>
        <w:rPr>
          <w:rFonts w:ascii="Arial" w:hAnsi="Arial" w:cs="Arial"/>
          <w:sz w:val="22"/>
          <w:szCs w:val="22"/>
        </w:rPr>
        <w:t>B.2.1.2 Наносят продукцию</w:t>
      </w:r>
      <w:r w:rsidR="00284ABD" w:rsidRPr="00284ABD">
        <w:rPr>
          <w:rFonts w:ascii="Arial" w:hAnsi="Arial" w:cs="Arial"/>
          <w:sz w:val="22"/>
          <w:szCs w:val="22"/>
        </w:rPr>
        <w:t xml:space="preserve"> на обозначенные </w:t>
      </w:r>
      <w:r w:rsidR="00017C3A">
        <w:rPr>
          <w:rFonts w:ascii="Arial" w:hAnsi="Arial" w:cs="Arial"/>
          <w:sz w:val="22"/>
          <w:szCs w:val="22"/>
        </w:rPr>
        <w:t xml:space="preserve">зоны для </w:t>
      </w:r>
      <w:r w:rsidR="00284ABD" w:rsidRPr="00284ABD">
        <w:rPr>
          <w:rFonts w:ascii="Arial" w:hAnsi="Arial" w:cs="Arial"/>
          <w:sz w:val="22"/>
          <w:szCs w:val="22"/>
        </w:rPr>
        <w:t>статичес</w:t>
      </w:r>
      <w:r w:rsidR="00017C3A">
        <w:rPr>
          <w:rFonts w:ascii="Arial" w:hAnsi="Arial" w:cs="Arial"/>
          <w:sz w:val="22"/>
          <w:szCs w:val="22"/>
        </w:rPr>
        <w:t>кого</w:t>
      </w:r>
      <w:r w:rsidR="00534FB5">
        <w:rPr>
          <w:rFonts w:ascii="Arial" w:hAnsi="Arial" w:cs="Arial"/>
          <w:sz w:val="22"/>
          <w:szCs w:val="22"/>
        </w:rPr>
        <w:t xml:space="preserve"> SPF (MED</w:t>
      </w:r>
      <w:r w:rsidR="00534FB5" w:rsidRPr="00017C3A">
        <w:rPr>
          <w:rFonts w:ascii="Arial" w:hAnsi="Arial" w:cs="Arial"/>
          <w:sz w:val="22"/>
          <w:szCs w:val="22"/>
          <w:vertAlign w:val="subscript"/>
        </w:rPr>
        <w:t>ps</w:t>
      </w:r>
      <w:r w:rsidR="00534FB5">
        <w:rPr>
          <w:rFonts w:ascii="Arial" w:hAnsi="Arial" w:cs="Arial"/>
          <w:sz w:val="22"/>
          <w:szCs w:val="22"/>
        </w:rPr>
        <w:t xml:space="preserve"> [Продукт а)]; MED</w:t>
      </w:r>
      <w:r w:rsidR="00534FB5" w:rsidRPr="00017C3A">
        <w:rPr>
          <w:rFonts w:ascii="Arial" w:hAnsi="Arial" w:cs="Arial"/>
          <w:sz w:val="22"/>
          <w:szCs w:val="22"/>
          <w:vertAlign w:val="subscript"/>
        </w:rPr>
        <w:t xml:space="preserve">ps </w:t>
      </w:r>
      <w:r w:rsidR="00534FB5">
        <w:rPr>
          <w:rFonts w:ascii="Arial" w:hAnsi="Arial" w:cs="Arial"/>
          <w:sz w:val="22"/>
          <w:szCs w:val="22"/>
        </w:rPr>
        <w:t xml:space="preserve">[Продукт </w:t>
      </w:r>
      <w:r w:rsidR="00284ABD" w:rsidRPr="00284ABD">
        <w:rPr>
          <w:rFonts w:ascii="Arial" w:hAnsi="Arial" w:cs="Arial"/>
          <w:sz w:val="22"/>
          <w:szCs w:val="22"/>
        </w:rPr>
        <w:t>b)] и т. д.).</w:t>
      </w:r>
    </w:p>
    <w:p w:rsidR="00284ABD" w:rsidRPr="00284ABD" w:rsidRDefault="00284ABD" w:rsidP="00403418">
      <w:pPr>
        <w:shd w:val="clear" w:color="auto" w:fill="FFFFFF"/>
        <w:ind w:firstLine="709"/>
        <w:rPr>
          <w:rFonts w:ascii="Arial" w:hAnsi="Arial" w:cs="Arial"/>
          <w:sz w:val="22"/>
          <w:szCs w:val="22"/>
        </w:rPr>
      </w:pPr>
      <w:r w:rsidRPr="00284ABD">
        <w:rPr>
          <w:rFonts w:ascii="Arial" w:hAnsi="Arial" w:cs="Arial"/>
          <w:sz w:val="22"/>
          <w:szCs w:val="22"/>
        </w:rPr>
        <w:t xml:space="preserve">B.2.1.3 </w:t>
      </w:r>
      <w:r w:rsidR="00017C3A">
        <w:rPr>
          <w:rFonts w:ascii="Arial" w:hAnsi="Arial" w:cs="Arial"/>
          <w:sz w:val="22"/>
          <w:szCs w:val="22"/>
        </w:rPr>
        <w:t xml:space="preserve">Сушат продукцию </w:t>
      </w:r>
      <w:r>
        <w:rPr>
          <w:rFonts w:ascii="Arial" w:hAnsi="Arial" w:cs="Arial"/>
          <w:sz w:val="22"/>
          <w:szCs w:val="22"/>
        </w:rPr>
        <w:t>в течение 15</w:t>
      </w:r>
      <w:r w:rsidRPr="00284ABD">
        <w:rPr>
          <w:rFonts w:ascii="Arial" w:hAnsi="Arial" w:cs="Arial"/>
          <w:sz w:val="22"/>
          <w:szCs w:val="22"/>
        </w:rPr>
        <w:t>–</w:t>
      </w:r>
      <w:r>
        <w:rPr>
          <w:rFonts w:ascii="Arial" w:hAnsi="Arial" w:cs="Arial"/>
          <w:sz w:val="22"/>
          <w:szCs w:val="22"/>
        </w:rPr>
        <w:t>30 мин</w:t>
      </w:r>
      <w:r w:rsidRPr="00284ABD">
        <w:rPr>
          <w:rFonts w:ascii="Arial" w:hAnsi="Arial" w:cs="Arial"/>
          <w:sz w:val="22"/>
          <w:szCs w:val="22"/>
        </w:rPr>
        <w:t>.</w:t>
      </w:r>
    </w:p>
    <w:p w:rsidR="00284ABD" w:rsidRPr="00284ABD" w:rsidRDefault="00534FB5" w:rsidP="00403418">
      <w:pPr>
        <w:shd w:val="clear" w:color="auto" w:fill="FFFFFF"/>
        <w:ind w:firstLine="709"/>
        <w:rPr>
          <w:rFonts w:ascii="Arial" w:hAnsi="Arial" w:cs="Arial"/>
          <w:sz w:val="22"/>
          <w:szCs w:val="22"/>
        </w:rPr>
      </w:pPr>
      <w:r>
        <w:rPr>
          <w:rFonts w:ascii="Arial" w:hAnsi="Arial" w:cs="Arial"/>
          <w:sz w:val="22"/>
          <w:szCs w:val="22"/>
        </w:rPr>
        <w:t xml:space="preserve">B.2.1.4 </w:t>
      </w:r>
      <w:r w:rsidR="00017C3A">
        <w:rPr>
          <w:rFonts w:ascii="Arial" w:hAnsi="Arial" w:cs="Arial"/>
          <w:sz w:val="22"/>
          <w:szCs w:val="22"/>
        </w:rPr>
        <w:t xml:space="preserve">Подвергают </w:t>
      </w:r>
      <w:r w:rsidR="0071020F">
        <w:rPr>
          <w:rFonts w:ascii="Arial" w:hAnsi="Arial" w:cs="Arial"/>
          <w:sz w:val="22"/>
          <w:szCs w:val="22"/>
        </w:rPr>
        <w:t xml:space="preserve">испытуемые зоны, защищенные продукцией, без погружения в воду, воздействию возрастающими </w:t>
      </w:r>
      <w:r w:rsidR="0071020F" w:rsidRPr="00284ABD">
        <w:rPr>
          <w:rFonts w:ascii="Arial" w:hAnsi="Arial" w:cs="Arial"/>
          <w:sz w:val="22"/>
          <w:szCs w:val="22"/>
        </w:rPr>
        <w:t>дозам УФ-излучения в соответствии с ISO 24444</w:t>
      </w:r>
      <w:r w:rsidR="0071020F">
        <w:rPr>
          <w:rFonts w:ascii="Arial" w:hAnsi="Arial" w:cs="Arial"/>
          <w:sz w:val="22"/>
          <w:szCs w:val="22"/>
        </w:rPr>
        <w:t xml:space="preserve"> </w:t>
      </w:r>
      <w:r w:rsidR="00284ABD" w:rsidRPr="00284ABD">
        <w:rPr>
          <w:rFonts w:ascii="Arial" w:hAnsi="Arial" w:cs="Arial"/>
          <w:sz w:val="22"/>
          <w:szCs w:val="22"/>
        </w:rPr>
        <w:t>(MED</w:t>
      </w:r>
      <w:r w:rsidR="00284ABD" w:rsidRPr="0071020F">
        <w:rPr>
          <w:rFonts w:ascii="Arial" w:hAnsi="Arial" w:cs="Arial"/>
          <w:sz w:val="22"/>
          <w:szCs w:val="22"/>
          <w:vertAlign w:val="subscript"/>
        </w:rPr>
        <w:t>ps</w:t>
      </w:r>
      <w:r w:rsidR="0071020F">
        <w:rPr>
          <w:rFonts w:ascii="Arial" w:hAnsi="Arial" w:cs="Arial"/>
          <w:sz w:val="22"/>
          <w:szCs w:val="22"/>
        </w:rPr>
        <w:t xml:space="preserve"> [Продукт </w:t>
      </w:r>
      <w:r w:rsidR="00284ABD" w:rsidRPr="00284ABD">
        <w:rPr>
          <w:rFonts w:ascii="Arial" w:hAnsi="Arial" w:cs="Arial"/>
          <w:sz w:val="22"/>
          <w:szCs w:val="22"/>
        </w:rPr>
        <w:t>a)], MED</w:t>
      </w:r>
      <w:r w:rsidR="00284ABD" w:rsidRPr="0071020F">
        <w:rPr>
          <w:rFonts w:ascii="Arial" w:hAnsi="Arial" w:cs="Arial"/>
          <w:sz w:val="22"/>
          <w:szCs w:val="22"/>
          <w:vertAlign w:val="subscript"/>
        </w:rPr>
        <w:t xml:space="preserve">ps </w:t>
      </w:r>
      <w:r w:rsidR="00284ABD" w:rsidRPr="00284ABD">
        <w:rPr>
          <w:rFonts w:ascii="Arial" w:hAnsi="Arial" w:cs="Arial"/>
          <w:sz w:val="22"/>
          <w:szCs w:val="22"/>
        </w:rPr>
        <w:t>[Продукт (b)] и т. д.).</w:t>
      </w:r>
    </w:p>
    <w:p w:rsidR="00284ABD" w:rsidRPr="00284ABD" w:rsidRDefault="00284ABD" w:rsidP="00284ABD">
      <w:pPr>
        <w:shd w:val="clear" w:color="auto" w:fill="FFFFFF"/>
        <w:ind w:firstLine="709"/>
        <w:jc w:val="left"/>
        <w:rPr>
          <w:rFonts w:ascii="Arial" w:hAnsi="Arial" w:cs="Arial"/>
          <w:b/>
          <w:sz w:val="22"/>
          <w:szCs w:val="22"/>
        </w:rPr>
      </w:pPr>
      <w:r w:rsidRPr="00284ABD">
        <w:rPr>
          <w:rFonts w:ascii="Arial" w:hAnsi="Arial" w:cs="Arial"/>
          <w:b/>
          <w:sz w:val="22"/>
          <w:szCs w:val="22"/>
          <w:lang w:val="en-US"/>
        </w:rPr>
        <w:t>B</w:t>
      </w:r>
      <w:r w:rsidRPr="00284ABD">
        <w:rPr>
          <w:rFonts w:ascii="Arial" w:hAnsi="Arial" w:cs="Arial"/>
          <w:b/>
          <w:sz w:val="22"/>
          <w:szCs w:val="22"/>
        </w:rPr>
        <w:t>.2.2 День 2</w:t>
      </w:r>
    </w:p>
    <w:p w:rsidR="00284ABD" w:rsidRPr="00284ABD" w:rsidRDefault="00DB3058" w:rsidP="00284ABD">
      <w:pPr>
        <w:shd w:val="clear" w:color="auto" w:fill="FFFFFF"/>
        <w:ind w:firstLine="709"/>
        <w:jc w:val="left"/>
        <w:rPr>
          <w:rFonts w:ascii="Arial" w:hAnsi="Arial" w:cs="Arial"/>
          <w:sz w:val="22"/>
          <w:szCs w:val="22"/>
        </w:rPr>
      </w:pPr>
      <w:r>
        <w:rPr>
          <w:rFonts w:ascii="Arial" w:hAnsi="Arial" w:cs="Arial"/>
          <w:sz w:val="22"/>
          <w:szCs w:val="22"/>
        </w:rPr>
        <w:lastRenderedPageBreak/>
        <w:t>B.2.2.1 Оценивают эритемную реакцию</w:t>
      </w:r>
      <w:r w:rsidR="00A05C4A">
        <w:rPr>
          <w:rFonts w:ascii="Arial" w:hAnsi="Arial" w:cs="Arial"/>
          <w:sz w:val="22"/>
          <w:szCs w:val="22"/>
        </w:rPr>
        <w:t xml:space="preserve"> </w:t>
      </w:r>
      <w:r w:rsidR="0071020F">
        <w:rPr>
          <w:rFonts w:ascii="Arial" w:hAnsi="Arial" w:cs="Arial"/>
          <w:sz w:val="22"/>
          <w:szCs w:val="22"/>
        </w:rPr>
        <w:t xml:space="preserve">кожи </w:t>
      </w:r>
      <w:r w:rsidR="00534FB5">
        <w:rPr>
          <w:rFonts w:ascii="Arial" w:hAnsi="Arial" w:cs="Arial"/>
          <w:sz w:val="22"/>
          <w:szCs w:val="22"/>
        </w:rPr>
        <w:t>после УФ</w:t>
      </w:r>
      <w:r w:rsidR="00284ABD" w:rsidRPr="00284ABD">
        <w:rPr>
          <w:rFonts w:ascii="Arial" w:hAnsi="Arial" w:cs="Arial"/>
          <w:sz w:val="22"/>
          <w:szCs w:val="22"/>
        </w:rPr>
        <w:t>-облучения</w:t>
      </w:r>
      <w:r w:rsidR="00534FB5">
        <w:rPr>
          <w:rFonts w:ascii="Arial" w:hAnsi="Arial" w:cs="Arial"/>
          <w:sz w:val="22"/>
          <w:szCs w:val="22"/>
        </w:rPr>
        <w:t xml:space="preserve"> </w:t>
      </w:r>
      <w:r w:rsidR="00284ABD" w:rsidRPr="00284ABD">
        <w:rPr>
          <w:rFonts w:ascii="Arial" w:hAnsi="Arial" w:cs="Arial"/>
          <w:sz w:val="22"/>
          <w:szCs w:val="22"/>
        </w:rPr>
        <w:t xml:space="preserve">в предыдущий день на незащищенных </w:t>
      </w:r>
      <w:r w:rsidR="0071020F">
        <w:rPr>
          <w:rFonts w:ascii="Arial" w:hAnsi="Arial" w:cs="Arial"/>
          <w:sz w:val="22"/>
          <w:szCs w:val="22"/>
        </w:rPr>
        <w:t xml:space="preserve">продукцией зонах </w:t>
      </w:r>
      <w:r w:rsidR="00284ABD" w:rsidRPr="00284ABD">
        <w:rPr>
          <w:rFonts w:ascii="Arial" w:hAnsi="Arial" w:cs="Arial"/>
          <w:sz w:val="22"/>
          <w:szCs w:val="22"/>
        </w:rPr>
        <w:t xml:space="preserve"> MED</w:t>
      </w:r>
      <w:r w:rsidR="00284ABD" w:rsidRPr="0071020F">
        <w:rPr>
          <w:rFonts w:ascii="Arial" w:hAnsi="Arial" w:cs="Arial"/>
          <w:sz w:val="22"/>
          <w:szCs w:val="22"/>
          <w:vertAlign w:val="subscript"/>
        </w:rPr>
        <w:t>us</w:t>
      </w:r>
      <w:r w:rsidR="00284ABD" w:rsidRPr="00284ABD">
        <w:rPr>
          <w:rFonts w:ascii="Arial" w:hAnsi="Arial" w:cs="Arial"/>
          <w:sz w:val="22"/>
          <w:szCs w:val="22"/>
        </w:rPr>
        <w:t xml:space="preserve"> </w:t>
      </w:r>
      <w:r w:rsidR="0071020F">
        <w:rPr>
          <w:rFonts w:ascii="Arial" w:hAnsi="Arial" w:cs="Arial"/>
          <w:sz w:val="22"/>
          <w:szCs w:val="22"/>
        </w:rPr>
        <w:t>и определяют</w:t>
      </w:r>
      <w:r w:rsidR="00284ABD" w:rsidRPr="00284ABD">
        <w:rPr>
          <w:rFonts w:ascii="Arial" w:hAnsi="Arial" w:cs="Arial"/>
          <w:sz w:val="22"/>
          <w:szCs w:val="22"/>
        </w:rPr>
        <w:t xml:space="preserve"> MED</w:t>
      </w:r>
      <w:r w:rsidR="00284ABD" w:rsidRPr="00534FB5">
        <w:rPr>
          <w:rFonts w:ascii="Arial" w:hAnsi="Arial" w:cs="Arial"/>
          <w:sz w:val="22"/>
          <w:szCs w:val="22"/>
          <w:vertAlign w:val="subscript"/>
        </w:rPr>
        <w:t>us</w:t>
      </w:r>
      <w:r w:rsidR="00284ABD" w:rsidRPr="00284ABD">
        <w:rPr>
          <w:rFonts w:ascii="Arial" w:hAnsi="Arial" w:cs="Arial"/>
          <w:sz w:val="22"/>
          <w:szCs w:val="22"/>
        </w:rPr>
        <w:t xml:space="preserve"> для </w:t>
      </w:r>
      <w:r w:rsidR="0071020F" w:rsidRPr="00284ABD">
        <w:rPr>
          <w:rFonts w:ascii="Arial" w:hAnsi="Arial" w:cs="Arial"/>
          <w:sz w:val="22"/>
          <w:szCs w:val="22"/>
        </w:rPr>
        <w:t xml:space="preserve">незащищенных </w:t>
      </w:r>
      <w:r w:rsidR="0071020F">
        <w:rPr>
          <w:rFonts w:ascii="Arial" w:hAnsi="Arial" w:cs="Arial"/>
          <w:sz w:val="22"/>
          <w:szCs w:val="22"/>
        </w:rPr>
        <w:t>продукцией зонах без погружения в воду</w:t>
      </w:r>
      <w:r w:rsidR="00284ABD" w:rsidRPr="00284ABD">
        <w:rPr>
          <w:rFonts w:ascii="Arial" w:hAnsi="Arial" w:cs="Arial"/>
          <w:sz w:val="22"/>
          <w:szCs w:val="22"/>
        </w:rPr>
        <w:t>.</w:t>
      </w:r>
    </w:p>
    <w:p w:rsidR="00284ABD" w:rsidRPr="00284ABD" w:rsidRDefault="00534FB5" w:rsidP="00284ABD">
      <w:pPr>
        <w:shd w:val="clear" w:color="auto" w:fill="FFFFFF"/>
        <w:ind w:firstLine="709"/>
        <w:jc w:val="left"/>
        <w:rPr>
          <w:rFonts w:ascii="Arial" w:hAnsi="Arial" w:cs="Arial"/>
          <w:sz w:val="22"/>
          <w:szCs w:val="22"/>
        </w:rPr>
      </w:pPr>
      <w:r>
        <w:rPr>
          <w:rFonts w:ascii="Arial" w:hAnsi="Arial" w:cs="Arial"/>
          <w:sz w:val="22"/>
          <w:szCs w:val="22"/>
        </w:rPr>
        <w:t>B.2.2.2 Оценивают</w:t>
      </w:r>
      <w:r w:rsidR="00DB3058">
        <w:rPr>
          <w:rFonts w:ascii="Arial" w:hAnsi="Arial" w:cs="Arial"/>
          <w:sz w:val="22"/>
          <w:szCs w:val="22"/>
        </w:rPr>
        <w:t xml:space="preserve"> эритемную реакцию</w:t>
      </w:r>
      <w:r w:rsidR="00DB3058" w:rsidRPr="00DB3058">
        <w:rPr>
          <w:rFonts w:ascii="Arial" w:hAnsi="Arial" w:cs="Arial"/>
          <w:sz w:val="22"/>
          <w:szCs w:val="22"/>
        </w:rPr>
        <w:t xml:space="preserve"> </w:t>
      </w:r>
      <w:r w:rsidR="00DB3058">
        <w:rPr>
          <w:rFonts w:ascii="Arial" w:hAnsi="Arial" w:cs="Arial"/>
          <w:sz w:val="22"/>
          <w:szCs w:val="22"/>
        </w:rPr>
        <w:t xml:space="preserve">после </w:t>
      </w:r>
      <w:r w:rsidR="00371DE9">
        <w:rPr>
          <w:rFonts w:ascii="Arial" w:hAnsi="Arial" w:cs="Arial"/>
          <w:sz w:val="22"/>
          <w:szCs w:val="22"/>
        </w:rPr>
        <w:t>УФ</w:t>
      </w:r>
      <w:r w:rsidR="00284ABD" w:rsidRPr="00284ABD">
        <w:rPr>
          <w:rFonts w:ascii="Arial" w:hAnsi="Arial" w:cs="Arial"/>
          <w:sz w:val="22"/>
          <w:szCs w:val="22"/>
        </w:rPr>
        <w:t>-облучения в предыду</w:t>
      </w:r>
      <w:r w:rsidR="00DB3058">
        <w:rPr>
          <w:rFonts w:ascii="Arial" w:hAnsi="Arial" w:cs="Arial"/>
          <w:sz w:val="22"/>
          <w:szCs w:val="22"/>
        </w:rPr>
        <w:t>щий день на защищенных продукцией зонах</w:t>
      </w:r>
      <w:r w:rsidR="00284ABD" w:rsidRPr="00284ABD">
        <w:rPr>
          <w:rFonts w:ascii="Arial" w:hAnsi="Arial" w:cs="Arial"/>
          <w:sz w:val="22"/>
          <w:szCs w:val="22"/>
        </w:rPr>
        <w:t xml:space="preserve"> MED</w:t>
      </w:r>
      <w:r w:rsidR="00284ABD" w:rsidRPr="00534FB5">
        <w:rPr>
          <w:rFonts w:ascii="Arial" w:hAnsi="Arial" w:cs="Arial"/>
          <w:sz w:val="22"/>
          <w:szCs w:val="22"/>
          <w:vertAlign w:val="subscript"/>
        </w:rPr>
        <w:t>ps</w:t>
      </w:r>
      <w:r>
        <w:rPr>
          <w:rFonts w:ascii="Arial" w:hAnsi="Arial" w:cs="Arial"/>
          <w:sz w:val="22"/>
          <w:szCs w:val="22"/>
        </w:rPr>
        <w:t xml:space="preserve"> и определяют</w:t>
      </w:r>
      <w:r w:rsidR="00284ABD" w:rsidRPr="00284ABD">
        <w:rPr>
          <w:rFonts w:ascii="Arial" w:hAnsi="Arial" w:cs="Arial"/>
          <w:sz w:val="22"/>
          <w:szCs w:val="22"/>
        </w:rPr>
        <w:t xml:space="preserve"> MED</w:t>
      </w:r>
      <w:r w:rsidR="00284ABD" w:rsidRPr="00534FB5">
        <w:rPr>
          <w:rFonts w:ascii="Arial" w:hAnsi="Arial" w:cs="Arial"/>
          <w:sz w:val="22"/>
          <w:szCs w:val="22"/>
          <w:vertAlign w:val="subscript"/>
        </w:rPr>
        <w:t>ps</w:t>
      </w:r>
      <w:r w:rsidR="00DB3058">
        <w:rPr>
          <w:rFonts w:ascii="Arial" w:hAnsi="Arial" w:cs="Arial"/>
          <w:sz w:val="22"/>
          <w:szCs w:val="22"/>
        </w:rPr>
        <w:t xml:space="preserve"> для защищенной продукцией кожи</w:t>
      </w:r>
      <w:r w:rsidR="00284ABD" w:rsidRPr="00284ABD">
        <w:rPr>
          <w:rFonts w:ascii="Arial" w:hAnsi="Arial" w:cs="Arial"/>
          <w:sz w:val="22"/>
          <w:szCs w:val="22"/>
        </w:rPr>
        <w:t xml:space="preserve"> </w:t>
      </w:r>
      <w:r w:rsidR="00DB3058">
        <w:rPr>
          <w:rFonts w:ascii="Arial" w:hAnsi="Arial" w:cs="Arial"/>
          <w:sz w:val="22"/>
          <w:szCs w:val="22"/>
        </w:rPr>
        <w:t>без погружения в воду</w:t>
      </w:r>
      <w:r w:rsidR="00DB3058" w:rsidRPr="00284ABD">
        <w:rPr>
          <w:rFonts w:ascii="Arial" w:hAnsi="Arial" w:cs="Arial"/>
          <w:sz w:val="22"/>
          <w:szCs w:val="22"/>
        </w:rPr>
        <w:t>.</w:t>
      </w:r>
    </w:p>
    <w:p w:rsidR="00284ABD" w:rsidRPr="00284ABD" w:rsidRDefault="00284ABD" w:rsidP="00284ABD">
      <w:pPr>
        <w:shd w:val="clear" w:color="auto" w:fill="FFFFFF"/>
        <w:ind w:firstLine="709"/>
        <w:jc w:val="left"/>
        <w:rPr>
          <w:rFonts w:ascii="Arial" w:hAnsi="Arial" w:cs="Arial"/>
          <w:sz w:val="22"/>
          <w:szCs w:val="22"/>
        </w:rPr>
      </w:pPr>
      <w:r w:rsidRPr="00284ABD">
        <w:rPr>
          <w:rFonts w:ascii="Arial" w:hAnsi="Arial" w:cs="Arial"/>
          <w:sz w:val="22"/>
          <w:szCs w:val="22"/>
        </w:rPr>
        <w:t xml:space="preserve">B.2.2.3 </w:t>
      </w:r>
      <w:r w:rsidR="00534FB5">
        <w:rPr>
          <w:rFonts w:ascii="Arial" w:hAnsi="Arial" w:cs="Arial"/>
          <w:sz w:val="22"/>
          <w:szCs w:val="22"/>
        </w:rPr>
        <w:t>Вычисляют</w:t>
      </w:r>
      <w:r w:rsidR="00A44B8B">
        <w:rPr>
          <w:rFonts w:ascii="Arial" w:hAnsi="Arial" w:cs="Arial"/>
          <w:sz w:val="22"/>
          <w:szCs w:val="22"/>
        </w:rPr>
        <w:t xml:space="preserve"> </w:t>
      </w:r>
      <w:r w:rsidRPr="00284ABD">
        <w:rPr>
          <w:rFonts w:ascii="Arial" w:hAnsi="Arial" w:cs="Arial"/>
          <w:sz w:val="22"/>
          <w:szCs w:val="22"/>
        </w:rPr>
        <w:t>индивидуальный статический SPF (SPF</w:t>
      </w:r>
      <w:r w:rsidRPr="00534FB5">
        <w:rPr>
          <w:rFonts w:ascii="Arial" w:hAnsi="Arial" w:cs="Arial"/>
          <w:sz w:val="22"/>
          <w:szCs w:val="22"/>
          <w:vertAlign w:val="subscript"/>
        </w:rPr>
        <w:t>is</w:t>
      </w:r>
      <w:r w:rsidRPr="00284ABD">
        <w:rPr>
          <w:rFonts w:ascii="Arial" w:hAnsi="Arial" w:cs="Arial"/>
          <w:sz w:val="22"/>
          <w:szCs w:val="22"/>
        </w:rPr>
        <w:t>).</w:t>
      </w:r>
    </w:p>
    <w:p w:rsidR="00284ABD" w:rsidRPr="00284ABD" w:rsidRDefault="00534FB5" w:rsidP="00284ABD">
      <w:pPr>
        <w:shd w:val="clear" w:color="auto" w:fill="FFFFFF"/>
        <w:ind w:firstLine="709"/>
        <w:jc w:val="left"/>
        <w:rPr>
          <w:rFonts w:ascii="Arial" w:hAnsi="Arial" w:cs="Arial"/>
          <w:sz w:val="22"/>
          <w:szCs w:val="22"/>
        </w:rPr>
      </w:pPr>
      <w:r>
        <w:rPr>
          <w:rFonts w:ascii="Arial" w:hAnsi="Arial" w:cs="Arial"/>
          <w:sz w:val="22"/>
          <w:szCs w:val="22"/>
        </w:rPr>
        <w:t xml:space="preserve">B.2.2.4 Наносят </w:t>
      </w:r>
      <w:r w:rsidR="00DB3058">
        <w:rPr>
          <w:rFonts w:ascii="Arial" w:hAnsi="Arial" w:cs="Arial"/>
          <w:sz w:val="22"/>
          <w:szCs w:val="22"/>
        </w:rPr>
        <w:t>продукцию</w:t>
      </w:r>
      <w:r>
        <w:rPr>
          <w:rFonts w:ascii="Arial" w:hAnsi="Arial" w:cs="Arial"/>
          <w:sz w:val="22"/>
          <w:szCs w:val="22"/>
        </w:rPr>
        <w:t xml:space="preserve"> на испытуемые зоны</w:t>
      </w:r>
      <w:r w:rsidR="00284ABD" w:rsidRPr="00284ABD">
        <w:rPr>
          <w:rFonts w:ascii="Arial" w:hAnsi="Arial" w:cs="Arial"/>
          <w:sz w:val="22"/>
          <w:szCs w:val="22"/>
        </w:rPr>
        <w:t>, предназначенные для погружения в воду {MED</w:t>
      </w:r>
      <w:r w:rsidR="00284ABD" w:rsidRPr="00371DE9">
        <w:rPr>
          <w:rFonts w:ascii="Arial" w:hAnsi="Arial" w:cs="Arial"/>
          <w:sz w:val="22"/>
          <w:szCs w:val="22"/>
          <w:vertAlign w:val="subscript"/>
        </w:rPr>
        <w:t>pw</w:t>
      </w:r>
      <w:r w:rsidR="00371DE9">
        <w:rPr>
          <w:rFonts w:ascii="Arial" w:hAnsi="Arial" w:cs="Arial"/>
          <w:sz w:val="22"/>
          <w:szCs w:val="22"/>
        </w:rPr>
        <w:t xml:space="preserve"> [Продукт </w:t>
      </w:r>
      <w:r w:rsidR="00284ABD" w:rsidRPr="00284ABD">
        <w:rPr>
          <w:rFonts w:ascii="Arial" w:hAnsi="Arial" w:cs="Arial"/>
          <w:sz w:val="22"/>
          <w:szCs w:val="22"/>
        </w:rPr>
        <w:t>а)], MED</w:t>
      </w:r>
      <w:r w:rsidR="00284ABD" w:rsidRPr="00371DE9">
        <w:rPr>
          <w:rFonts w:ascii="Arial" w:hAnsi="Arial" w:cs="Arial"/>
          <w:sz w:val="22"/>
          <w:szCs w:val="22"/>
          <w:vertAlign w:val="subscript"/>
        </w:rPr>
        <w:t>pw</w:t>
      </w:r>
      <w:r w:rsidR="00371DE9">
        <w:rPr>
          <w:rFonts w:ascii="Arial" w:hAnsi="Arial" w:cs="Arial"/>
          <w:sz w:val="22"/>
          <w:szCs w:val="22"/>
        </w:rPr>
        <w:t xml:space="preserve"> [Продукт</w:t>
      </w:r>
      <w:r w:rsidR="00DB3058">
        <w:rPr>
          <w:rFonts w:ascii="Arial" w:hAnsi="Arial" w:cs="Arial"/>
          <w:sz w:val="22"/>
          <w:szCs w:val="22"/>
        </w:rPr>
        <w:t xml:space="preserve"> </w:t>
      </w:r>
      <w:r w:rsidR="00284ABD" w:rsidRPr="00284ABD">
        <w:rPr>
          <w:rFonts w:ascii="Arial" w:hAnsi="Arial" w:cs="Arial"/>
          <w:sz w:val="22"/>
          <w:szCs w:val="22"/>
        </w:rPr>
        <w:t>b)] и т. д.}.</w:t>
      </w:r>
    </w:p>
    <w:p w:rsidR="00284ABD" w:rsidRPr="00284ABD" w:rsidRDefault="00284ABD" w:rsidP="00284ABD">
      <w:pPr>
        <w:shd w:val="clear" w:color="auto" w:fill="FFFFFF"/>
        <w:ind w:firstLine="709"/>
        <w:jc w:val="left"/>
        <w:rPr>
          <w:rFonts w:ascii="Arial" w:hAnsi="Arial" w:cs="Arial"/>
          <w:sz w:val="22"/>
          <w:szCs w:val="22"/>
        </w:rPr>
      </w:pPr>
      <w:r w:rsidRPr="00284ABD">
        <w:rPr>
          <w:rFonts w:ascii="Arial" w:hAnsi="Arial" w:cs="Arial"/>
          <w:sz w:val="22"/>
          <w:szCs w:val="22"/>
        </w:rPr>
        <w:t xml:space="preserve">B.2.2.5 </w:t>
      </w:r>
      <w:r w:rsidR="00534FB5">
        <w:rPr>
          <w:rFonts w:ascii="Arial" w:hAnsi="Arial" w:cs="Arial"/>
          <w:sz w:val="22"/>
          <w:szCs w:val="22"/>
        </w:rPr>
        <w:t xml:space="preserve">Сушат </w:t>
      </w:r>
      <w:r>
        <w:rPr>
          <w:rFonts w:ascii="Arial" w:hAnsi="Arial" w:cs="Arial"/>
          <w:sz w:val="22"/>
          <w:szCs w:val="22"/>
        </w:rPr>
        <w:t>от 15 до 30 мин</w:t>
      </w:r>
      <w:r w:rsidRPr="00284ABD">
        <w:rPr>
          <w:rFonts w:ascii="Arial" w:hAnsi="Arial" w:cs="Arial"/>
          <w:sz w:val="22"/>
          <w:szCs w:val="22"/>
        </w:rPr>
        <w:t>.</w:t>
      </w:r>
    </w:p>
    <w:p w:rsidR="00284ABD" w:rsidRPr="00284ABD" w:rsidRDefault="00A44B8B" w:rsidP="00284ABD">
      <w:pPr>
        <w:shd w:val="clear" w:color="auto" w:fill="FFFFFF"/>
        <w:ind w:firstLine="709"/>
        <w:jc w:val="left"/>
        <w:rPr>
          <w:rFonts w:ascii="Arial" w:hAnsi="Arial" w:cs="Arial"/>
          <w:sz w:val="22"/>
          <w:szCs w:val="22"/>
        </w:rPr>
      </w:pPr>
      <w:r>
        <w:rPr>
          <w:rFonts w:ascii="Arial" w:hAnsi="Arial" w:cs="Arial"/>
          <w:sz w:val="22"/>
          <w:szCs w:val="22"/>
        </w:rPr>
        <w:t>Б.2.2.6 Погружают субъект</w:t>
      </w:r>
      <w:r w:rsidR="00284ABD" w:rsidRPr="00284ABD">
        <w:rPr>
          <w:rFonts w:ascii="Arial" w:hAnsi="Arial" w:cs="Arial"/>
          <w:sz w:val="22"/>
          <w:szCs w:val="22"/>
        </w:rPr>
        <w:t xml:space="preserve"> в воду на 20 мин при непрерывной циркуляции воды.</w:t>
      </w:r>
    </w:p>
    <w:p w:rsidR="00284ABD" w:rsidRPr="00284ABD" w:rsidRDefault="00A44B8B" w:rsidP="00284ABD">
      <w:pPr>
        <w:shd w:val="clear" w:color="auto" w:fill="FFFFFF"/>
        <w:ind w:firstLine="709"/>
        <w:jc w:val="left"/>
        <w:rPr>
          <w:rFonts w:ascii="Arial" w:hAnsi="Arial" w:cs="Arial"/>
          <w:sz w:val="22"/>
          <w:szCs w:val="22"/>
        </w:rPr>
      </w:pPr>
      <w:r>
        <w:rPr>
          <w:rFonts w:ascii="Arial" w:hAnsi="Arial" w:cs="Arial"/>
          <w:sz w:val="22"/>
          <w:szCs w:val="22"/>
        </w:rPr>
        <w:t>B.2.2.7 Удаляют субъект</w:t>
      </w:r>
      <w:r w:rsidR="00284ABD" w:rsidRPr="00284ABD">
        <w:rPr>
          <w:rFonts w:ascii="Arial" w:hAnsi="Arial" w:cs="Arial"/>
          <w:sz w:val="22"/>
          <w:szCs w:val="22"/>
        </w:rPr>
        <w:t xml:space="preserve"> из </w:t>
      </w:r>
      <w:r>
        <w:rPr>
          <w:rFonts w:ascii="Arial" w:hAnsi="Arial" w:cs="Arial"/>
          <w:sz w:val="22"/>
          <w:szCs w:val="22"/>
        </w:rPr>
        <w:t xml:space="preserve">устройства </w:t>
      </w:r>
      <w:r w:rsidR="00284ABD" w:rsidRPr="00284ABD">
        <w:rPr>
          <w:rFonts w:ascii="Arial" w:hAnsi="Arial" w:cs="Arial"/>
          <w:sz w:val="22"/>
          <w:szCs w:val="22"/>
        </w:rPr>
        <w:t xml:space="preserve">для погружения и </w:t>
      </w:r>
      <w:r>
        <w:rPr>
          <w:rFonts w:ascii="Arial" w:hAnsi="Arial" w:cs="Arial"/>
          <w:sz w:val="22"/>
          <w:szCs w:val="22"/>
        </w:rPr>
        <w:t>сушат испытуемые</w:t>
      </w:r>
      <w:r w:rsidR="00284ABD" w:rsidRPr="00284ABD">
        <w:rPr>
          <w:rFonts w:ascii="Arial" w:hAnsi="Arial" w:cs="Arial"/>
          <w:sz w:val="22"/>
          <w:szCs w:val="22"/>
        </w:rPr>
        <w:t xml:space="preserve"> </w:t>
      </w:r>
      <w:r>
        <w:rPr>
          <w:rFonts w:ascii="Arial" w:hAnsi="Arial" w:cs="Arial"/>
          <w:sz w:val="22"/>
          <w:szCs w:val="22"/>
        </w:rPr>
        <w:t xml:space="preserve">зоны </w:t>
      </w:r>
      <w:r w:rsidR="00284ABD" w:rsidRPr="00284ABD">
        <w:rPr>
          <w:rFonts w:ascii="Arial" w:hAnsi="Arial" w:cs="Arial"/>
          <w:sz w:val="22"/>
          <w:szCs w:val="22"/>
        </w:rPr>
        <w:t>на воздухе без использования полотенца в течение 5–20 мин.</w:t>
      </w:r>
    </w:p>
    <w:p w:rsidR="00284ABD" w:rsidRPr="00DB5AEE" w:rsidRDefault="00284ABD" w:rsidP="00284ABD">
      <w:pPr>
        <w:shd w:val="clear" w:color="auto" w:fill="FFFFFF"/>
        <w:ind w:firstLine="709"/>
        <w:jc w:val="left"/>
        <w:rPr>
          <w:rFonts w:ascii="Arial" w:hAnsi="Arial" w:cs="Arial"/>
          <w:sz w:val="22"/>
          <w:szCs w:val="22"/>
        </w:rPr>
      </w:pPr>
      <w:r w:rsidRPr="00284ABD">
        <w:rPr>
          <w:rFonts w:ascii="Arial" w:hAnsi="Arial" w:cs="Arial"/>
          <w:sz w:val="22"/>
          <w:szCs w:val="22"/>
        </w:rPr>
        <w:t>В.2.2.8 В</w:t>
      </w:r>
      <w:r w:rsidR="00A44B8B">
        <w:rPr>
          <w:rFonts w:ascii="Arial" w:hAnsi="Arial" w:cs="Arial"/>
          <w:sz w:val="22"/>
          <w:szCs w:val="22"/>
        </w:rPr>
        <w:t>новь погружают субъект</w:t>
      </w:r>
      <w:r w:rsidRPr="00284ABD">
        <w:rPr>
          <w:rFonts w:ascii="Arial" w:hAnsi="Arial" w:cs="Arial"/>
          <w:sz w:val="22"/>
          <w:szCs w:val="22"/>
        </w:rPr>
        <w:t xml:space="preserve"> в воду еще на 20 мин при </w:t>
      </w:r>
      <w:r w:rsidRPr="00DB5AEE">
        <w:rPr>
          <w:rFonts w:ascii="Arial" w:hAnsi="Arial" w:cs="Arial"/>
          <w:sz w:val="22"/>
          <w:szCs w:val="22"/>
        </w:rPr>
        <w:t>непрерывной циркуляции воды.</w:t>
      </w:r>
    </w:p>
    <w:p w:rsidR="00DB5AEE" w:rsidRPr="00DB5AEE" w:rsidRDefault="00DB5AEE" w:rsidP="00DB5AEE">
      <w:pPr>
        <w:shd w:val="clear" w:color="auto" w:fill="FFFFFF"/>
        <w:ind w:firstLine="709"/>
        <w:jc w:val="left"/>
        <w:rPr>
          <w:rFonts w:ascii="Arial" w:hAnsi="Arial" w:cs="Arial"/>
          <w:sz w:val="22"/>
          <w:szCs w:val="22"/>
        </w:rPr>
      </w:pPr>
      <w:r w:rsidRPr="00DB5AEE">
        <w:rPr>
          <w:rFonts w:ascii="Arial" w:hAnsi="Arial" w:cs="Arial"/>
          <w:sz w:val="22"/>
          <w:szCs w:val="22"/>
        </w:rPr>
        <w:t xml:space="preserve">В.2.2.9 </w:t>
      </w:r>
      <w:r w:rsidR="00A44B8B">
        <w:rPr>
          <w:rFonts w:ascii="Arial" w:hAnsi="Arial" w:cs="Arial"/>
          <w:sz w:val="22"/>
          <w:szCs w:val="22"/>
        </w:rPr>
        <w:t>Удаляют субъект</w:t>
      </w:r>
      <w:r w:rsidR="00A44B8B" w:rsidRPr="00284ABD">
        <w:rPr>
          <w:rFonts w:ascii="Arial" w:hAnsi="Arial" w:cs="Arial"/>
          <w:sz w:val="22"/>
          <w:szCs w:val="22"/>
        </w:rPr>
        <w:t xml:space="preserve"> </w:t>
      </w:r>
      <w:r w:rsidR="00A44B8B">
        <w:rPr>
          <w:rFonts w:ascii="Arial" w:hAnsi="Arial" w:cs="Arial"/>
          <w:sz w:val="22"/>
          <w:szCs w:val="22"/>
        </w:rPr>
        <w:t>из</w:t>
      </w:r>
      <w:r w:rsidR="00A44B8B" w:rsidRPr="00284ABD">
        <w:rPr>
          <w:rFonts w:ascii="Arial" w:hAnsi="Arial" w:cs="Arial"/>
          <w:sz w:val="22"/>
          <w:szCs w:val="22"/>
        </w:rPr>
        <w:t xml:space="preserve"> </w:t>
      </w:r>
      <w:r w:rsidR="00A44B8B">
        <w:rPr>
          <w:rFonts w:ascii="Arial" w:hAnsi="Arial" w:cs="Arial"/>
          <w:sz w:val="22"/>
          <w:szCs w:val="22"/>
        </w:rPr>
        <w:t xml:space="preserve">устройства </w:t>
      </w:r>
      <w:r w:rsidR="00A44B8B" w:rsidRPr="00284ABD">
        <w:rPr>
          <w:rFonts w:ascii="Arial" w:hAnsi="Arial" w:cs="Arial"/>
          <w:sz w:val="22"/>
          <w:szCs w:val="22"/>
        </w:rPr>
        <w:t xml:space="preserve">для погружения </w:t>
      </w:r>
      <w:r w:rsidR="00DB3058">
        <w:rPr>
          <w:rFonts w:ascii="Arial" w:hAnsi="Arial" w:cs="Arial"/>
          <w:sz w:val="22"/>
          <w:szCs w:val="22"/>
        </w:rPr>
        <w:t xml:space="preserve">в воду </w:t>
      </w:r>
      <w:r w:rsidRPr="00DB5AEE">
        <w:rPr>
          <w:rFonts w:ascii="Arial" w:hAnsi="Arial" w:cs="Arial"/>
          <w:sz w:val="22"/>
          <w:szCs w:val="22"/>
        </w:rPr>
        <w:t xml:space="preserve">и </w:t>
      </w:r>
      <w:r w:rsidR="00A44B8B">
        <w:rPr>
          <w:rFonts w:ascii="Arial" w:hAnsi="Arial" w:cs="Arial"/>
          <w:sz w:val="22"/>
          <w:szCs w:val="22"/>
        </w:rPr>
        <w:t xml:space="preserve">сушат испытуемые зоны </w:t>
      </w:r>
      <w:r w:rsidRPr="00DB5AEE">
        <w:rPr>
          <w:rFonts w:ascii="Arial" w:hAnsi="Arial" w:cs="Arial"/>
          <w:sz w:val="22"/>
          <w:szCs w:val="22"/>
        </w:rPr>
        <w:t xml:space="preserve">на воздухе без использования полотенца не менее 15 мин и до тех пор, пока </w:t>
      </w:r>
      <w:r w:rsidR="00DB3058">
        <w:rPr>
          <w:rFonts w:ascii="Arial" w:hAnsi="Arial" w:cs="Arial"/>
          <w:sz w:val="22"/>
          <w:szCs w:val="22"/>
        </w:rPr>
        <w:t xml:space="preserve">зона </w:t>
      </w:r>
      <w:r w:rsidRPr="00DB5AEE">
        <w:rPr>
          <w:rFonts w:ascii="Arial" w:hAnsi="Arial" w:cs="Arial"/>
          <w:sz w:val="22"/>
          <w:szCs w:val="22"/>
        </w:rPr>
        <w:t>исп</w:t>
      </w:r>
      <w:r w:rsidR="00DB3058">
        <w:rPr>
          <w:rFonts w:ascii="Arial" w:hAnsi="Arial" w:cs="Arial"/>
          <w:sz w:val="22"/>
          <w:szCs w:val="22"/>
        </w:rPr>
        <w:t>ытаний не станет полностью сухой</w:t>
      </w:r>
      <w:r w:rsidRPr="00DB5AEE">
        <w:rPr>
          <w:rFonts w:ascii="Arial" w:hAnsi="Arial" w:cs="Arial"/>
          <w:sz w:val="22"/>
          <w:szCs w:val="22"/>
        </w:rPr>
        <w:t xml:space="preserve">. </w:t>
      </w:r>
      <w:r w:rsidR="00DB3058">
        <w:rPr>
          <w:rFonts w:ascii="Arial" w:hAnsi="Arial" w:cs="Arial"/>
          <w:sz w:val="22"/>
          <w:szCs w:val="22"/>
        </w:rPr>
        <w:t>Следует убедиться</w:t>
      </w:r>
      <w:r w:rsidRPr="00DB5AEE">
        <w:rPr>
          <w:rFonts w:ascii="Arial" w:hAnsi="Arial" w:cs="Arial"/>
          <w:sz w:val="22"/>
          <w:szCs w:val="22"/>
        </w:rPr>
        <w:t xml:space="preserve">, что на всех </w:t>
      </w:r>
      <w:r w:rsidR="00DB3058">
        <w:rPr>
          <w:rFonts w:ascii="Arial" w:hAnsi="Arial" w:cs="Arial"/>
          <w:sz w:val="22"/>
          <w:szCs w:val="22"/>
        </w:rPr>
        <w:t>испытуемых подзонах отсутствуют капли</w:t>
      </w:r>
      <w:r w:rsidRPr="00DB5AEE">
        <w:rPr>
          <w:rFonts w:ascii="Arial" w:hAnsi="Arial" w:cs="Arial"/>
          <w:sz w:val="22"/>
          <w:szCs w:val="22"/>
        </w:rPr>
        <w:t xml:space="preserve"> воды. П</w:t>
      </w:r>
      <w:r w:rsidR="00DB3058">
        <w:rPr>
          <w:rFonts w:ascii="Arial" w:hAnsi="Arial" w:cs="Arial"/>
          <w:sz w:val="22"/>
          <w:szCs w:val="22"/>
        </w:rPr>
        <w:t>ри наличии капель воды увеличивают</w:t>
      </w:r>
      <w:r w:rsidRPr="00DB5AEE">
        <w:rPr>
          <w:rFonts w:ascii="Arial" w:hAnsi="Arial" w:cs="Arial"/>
          <w:sz w:val="22"/>
          <w:szCs w:val="22"/>
        </w:rPr>
        <w:t xml:space="preserve"> время высыхания на воздухе не более чем на 60 мин.</w:t>
      </w:r>
    </w:p>
    <w:p w:rsidR="00DB5AEE" w:rsidRPr="00DB5AEE" w:rsidRDefault="00DB5AEE" w:rsidP="00DB5AEE">
      <w:pPr>
        <w:shd w:val="clear" w:color="auto" w:fill="FFFFFF"/>
        <w:ind w:firstLine="709"/>
        <w:jc w:val="left"/>
        <w:rPr>
          <w:rFonts w:ascii="Arial" w:hAnsi="Arial" w:cs="Arial"/>
          <w:sz w:val="22"/>
          <w:szCs w:val="22"/>
        </w:rPr>
      </w:pPr>
      <w:r w:rsidRPr="00DB5AEE">
        <w:rPr>
          <w:rFonts w:ascii="Arial" w:hAnsi="Arial" w:cs="Arial"/>
          <w:sz w:val="22"/>
          <w:szCs w:val="22"/>
        </w:rPr>
        <w:t xml:space="preserve">B.2.2.10 </w:t>
      </w:r>
      <w:r w:rsidR="00DB3058">
        <w:rPr>
          <w:rFonts w:ascii="Arial" w:hAnsi="Arial" w:cs="Arial"/>
          <w:sz w:val="22"/>
          <w:szCs w:val="22"/>
        </w:rPr>
        <w:t>Подвергают испытуемые зоны, обработанные</w:t>
      </w:r>
      <w:r w:rsidR="00DB3058" w:rsidRPr="00DB5AEE">
        <w:rPr>
          <w:rFonts w:ascii="Arial" w:hAnsi="Arial" w:cs="Arial"/>
          <w:sz w:val="22"/>
          <w:szCs w:val="22"/>
        </w:rPr>
        <w:t xml:space="preserve"> </w:t>
      </w:r>
      <w:r w:rsidR="00DB3058">
        <w:rPr>
          <w:rFonts w:ascii="Arial" w:hAnsi="Arial" w:cs="Arial"/>
          <w:sz w:val="22"/>
          <w:szCs w:val="22"/>
        </w:rPr>
        <w:t>продукцией,</w:t>
      </w:r>
      <w:r w:rsidR="00DB3058" w:rsidRPr="00DB5AEE">
        <w:rPr>
          <w:rFonts w:ascii="Arial" w:hAnsi="Arial" w:cs="Arial"/>
          <w:sz w:val="22"/>
          <w:szCs w:val="22"/>
        </w:rPr>
        <w:t xml:space="preserve"> </w:t>
      </w:r>
      <w:r w:rsidR="00F64936">
        <w:rPr>
          <w:rFonts w:ascii="Arial" w:hAnsi="Arial" w:cs="Arial"/>
          <w:sz w:val="22"/>
          <w:szCs w:val="22"/>
        </w:rPr>
        <w:t xml:space="preserve">после </w:t>
      </w:r>
      <w:r w:rsidRPr="00DB5AEE">
        <w:rPr>
          <w:rFonts w:ascii="Arial" w:hAnsi="Arial" w:cs="Arial"/>
          <w:sz w:val="22"/>
          <w:szCs w:val="22"/>
        </w:rPr>
        <w:t xml:space="preserve">погружения в воду, </w:t>
      </w:r>
      <w:r w:rsidR="00F64936" w:rsidRPr="00DB5AEE">
        <w:rPr>
          <w:rFonts w:ascii="Arial" w:hAnsi="Arial" w:cs="Arial"/>
          <w:sz w:val="22"/>
          <w:szCs w:val="22"/>
        </w:rPr>
        <w:t xml:space="preserve">воздействию </w:t>
      </w:r>
      <w:r w:rsidR="00F64936">
        <w:rPr>
          <w:rFonts w:ascii="Arial" w:hAnsi="Arial" w:cs="Arial"/>
          <w:sz w:val="22"/>
          <w:szCs w:val="22"/>
        </w:rPr>
        <w:t xml:space="preserve">возрастающими </w:t>
      </w:r>
      <w:r w:rsidR="00F64936" w:rsidRPr="00284ABD">
        <w:rPr>
          <w:rFonts w:ascii="Arial" w:hAnsi="Arial" w:cs="Arial"/>
          <w:sz w:val="22"/>
          <w:szCs w:val="22"/>
        </w:rPr>
        <w:t xml:space="preserve">дозам УФ-излучения в соответствии с </w:t>
      </w:r>
      <w:r w:rsidR="00F64936" w:rsidRPr="00DB5AEE">
        <w:rPr>
          <w:rFonts w:ascii="Arial" w:hAnsi="Arial" w:cs="Arial"/>
          <w:sz w:val="22"/>
          <w:szCs w:val="22"/>
        </w:rPr>
        <w:t xml:space="preserve">методом </w:t>
      </w:r>
      <w:r w:rsidR="00F64936">
        <w:rPr>
          <w:rFonts w:ascii="Arial" w:hAnsi="Arial" w:cs="Arial"/>
          <w:sz w:val="22"/>
          <w:szCs w:val="22"/>
        </w:rPr>
        <w:t>определения фактора защиты от солнца SPF по</w:t>
      </w:r>
      <w:r w:rsidR="00F64936" w:rsidRPr="00DB5AEE">
        <w:rPr>
          <w:rFonts w:ascii="Arial" w:hAnsi="Arial" w:cs="Arial"/>
          <w:sz w:val="22"/>
          <w:szCs w:val="22"/>
        </w:rPr>
        <w:t xml:space="preserve"> ISO 24444</w:t>
      </w:r>
      <w:r w:rsidR="00F64936">
        <w:rPr>
          <w:rFonts w:ascii="Arial" w:hAnsi="Arial" w:cs="Arial"/>
          <w:sz w:val="22"/>
          <w:szCs w:val="22"/>
        </w:rPr>
        <w:t xml:space="preserve"> </w:t>
      </w:r>
      <w:r w:rsidRPr="00DB5AEE">
        <w:rPr>
          <w:rFonts w:ascii="Arial" w:hAnsi="Arial" w:cs="Arial"/>
          <w:sz w:val="22"/>
          <w:szCs w:val="22"/>
        </w:rPr>
        <w:t>{MED</w:t>
      </w:r>
      <w:r w:rsidRPr="00371DE9">
        <w:rPr>
          <w:rFonts w:ascii="Arial" w:hAnsi="Arial" w:cs="Arial"/>
          <w:sz w:val="22"/>
          <w:szCs w:val="22"/>
          <w:vertAlign w:val="subscript"/>
        </w:rPr>
        <w:t xml:space="preserve">pw </w:t>
      </w:r>
      <w:r w:rsidR="00371DE9">
        <w:rPr>
          <w:rFonts w:ascii="Arial" w:hAnsi="Arial" w:cs="Arial"/>
          <w:sz w:val="22"/>
          <w:szCs w:val="22"/>
        </w:rPr>
        <w:t xml:space="preserve">[Продукт </w:t>
      </w:r>
      <w:r w:rsidRPr="00DB5AEE">
        <w:rPr>
          <w:rFonts w:ascii="Arial" w:hAnsi="Arial" w:cs="Arial"/>
          <w:sz w:val="22"/>
          <w:szCs w:val="22"/>
        </w:rPr>
        <w:t>a)], MED</w:t>
      </w:r>
      <w:r w:rsidRPr="00371DE9">
        <w:rPr>
          <w:rFonts w:ascii="Arial" w:hAnsi="Arial" w:cs="Arial"/>
          <w:sz w:val="22"/>
          <w:szCs w:val="22"/>
          <w:vertAlign w:val="subscript"/>
        </w:rPr>
        <w:t xml:space="preserve">pw </w:t>
      </w:r>
      <w:r w:rsidR="00371DE9">
        <w:rPr>
          <w:rFonts w:ascii="Arial" w:hAnsi="Arial" w:cs="Arial"/>
          <w:sz w:val="22"/>
          <w:szCs w:val="22"/>
        </w:rPr>
        <w:t xml:space="preserve">[Продукт </w:t>
      </w:r>
      <w:r w:rsidRPr="00DB5AEE">
        <w:rPr>
          <w:rFonts w:ascii="Arial" w:hAnsi="Arial" w:cs="Arial"/>
          <w:sz w:val="22"/>
          <w:szCs w:val="22"/>
        </w:rPr>
        <w:t>b)] и т. д.}.</w:t>
      </w:r>
    </w:p>
    <w:p w:rsidR="00DB5AEE" w:rsidRPr="00DB5AEE" w:rsidRDefault="00F64936" w:rsidP="00DB5AEE">
      <w:pPr>
        <w:shd w:val="clear" w:color="auto" w:fill="FFFFFF"/>
        <w:ind w:firstLine="709"/>
        <w:jc w:val="left"/>
        <w:rPr>
          <w:rFonts w:ascii="Arial" w:hAnsi="Arial" w:cs="Arial"/>
          <w:sz w:val="22"/>
          <w:szCs w:val="22"/>
        </w:rPr>
      </w:pPr>
      <w:r>
        <w:rPr>
          <w:rFonts w:ascii="Arial" w:hAnsi="Arial" w:cs="Arial"/>
          <w:sz w:val="22"/>
          <w:szCs w:val="22"/>
        </w:rPr>
        <w:t xml:space="preserve">B.2.2.11 Повторяют определение </w:t>
      </w:r>
      <w:r w:rsidRPr="00DB5AEE">
        <w:rPr>
          <w:rFonts w:ascii="Arial" w:hAnsi="Arial" w:cs="Arial"/>
          <w:sz w:val="22"/>
          <w:szCs w:val="22"/>
        </w:rPr>
        <w:t xml:space="preserve">MED </w:t>
      </w:r>
      <w:r>
        <w:rPr>
          <w:rFonts w:ascii="Arial" w:hAnsi="Arial" w:cs="Arial"/>
          <w:sz w:val="22"/>
          <w:szCs w:val="22"/>
        </w:rPr>
        <w:t>для незащищенной продукцией кожи</w:t>
      </w:r>
      <w:r w:rsidRPr="00D92783">
        <w:rPr>
          <w:rFonts w:ascii="Arial" w:hAnsi="Arial" w:cs="Arial"/>
          <w:sz w:val="22"/>
          <w:szCs w:val="22"/>
        </w:rPr>
        <w:t xml:space="preserve"> </w:t>
      </w:r>
      <w:r w:rsidR="00DB5AEE" w:rsidRPr="00DB5AEE">
        <w:rPr>
          <w:rFonts w:ascii="Arial" w:hAnsi="Arial" w:cs="Arial"/>
          <w:sz w:val="22"/>
          <w:szCs w:val="22"/>
        </w:rPr>
        <w:t>MED</w:t>
      </w:r>
      <w:r w:rsidR="00DB5AEE" w:rsidRPr="00371DE9">
        <w:rPr>
          <w:rFonts w:ascii="Arial" w:hAnsi="Arial" w:cs="Arial"/>
          <w:sz w:val="22"/>
          <w:szCs w:val="22"/>
          <w:vertAlign w:val="subscript"/>
        </w:rPr>
        <w:t>uw</w:t>
      </w:r>
      <w:r w:rsidR="00DB5AEE" w:rsidRPr="00DB5AEE">
        <w:rPr>
          <w:rFonts w:ascii="Arial" w:hAnsi="Arial" w:cs="Arial"/>
          <w:sz w:val="22"/>
          <w:szCs w:val="22"/>
        </w:rPr>
        <w:t xml:space="preserve">. </w:t>
      </w:r>
      <w:r>
        <w:rPr>
          <w:rFonts w:ascii="Arial" w:hAnsi="Arial" w:cs="Arial"/>
          <w:sz w:val="22"/>
          <w:szCs w:val="22"/>
        </w:rPr>
        <w:t xml:space="preserve">Полученное значение </w:t>
      </w:r>
      <w:r w:rsidR="00DB5AEE" w:rsidRPr="00DB5AEE">
        <w:rPr>
          <w:rFonts w:ascii="Arial" w:hAnsi="Arial" w:cs="Arial"/>
          <w:sz w:val="22"/>
          <w:szCs w:val="22"/>
        </w:rPr>
        <w:t xml:space="preserve">MED </w:t>
      </w:r>
      <w:r>
        <w:rPr>
          <w:rFonts w:ascii="Arial" w:hAnsi="Arial" w:cs="Arial"/>
          <w:sz w:val="22"/>
          <w:szCs w:val="22"/>
        </w:rPr>
        <w:t>после погружения в воду не должно противоречить</w:t>
      </w:r>
      <w:r w:rsidR="00DB5AEE" w:rsidRPr="00DB5AEE">
        <w:rPr>
          <w:rFonts w:ascii="Arial" w:hAnsi="Arial" w:cs="Arial"/>
          <w:sz w:val="22"/>
          <w:szCs w:val="22"/>
        </w:rPr>
        <w:t xml:space="preserve"> MED</w:t>
      </w:r>
      <w:r w:rsidR="00DB5AEE" w:rsidRPr="00F64936">
        <w:rPr>
          <w:rFonts w:ascii="Arial" w:hAnsi="Arial" w:cs="Arial"/>
          <w:sz w:val="22"/>
          <w:szCs w:val="22"/>
          <w:vertAlign w:val="subscript"/>
        </w:rPr>
        <w:t>pw</w:t>
      </w:r>
      <w:r w:rsidR="00DB5AEE" w:rsidRPr="00DB5AEE">
        <w:rPr>
          <w:rFonts w:ascii="Arial" w:hAnsi="Arial" w:cs="Arial"/>
          <w:sz w:val="22"/>
          <w:szCs w:val="22"/>
        </w:rPr>
        <w:t>.</w:t>
      </w:r>
    </w:p>
    <w:p w:rsidR="00DB5AEE" w:rsidRPr="00DB5AEE" w:rsidRDefault="00DB5AEE" w:rsidP="00DB5AEE">
      <w:pPr>
        <w:shd w:val="clear" w:color="auto" w:fill="FFFFFF"/>
        <w:ind w:firstLine="709"/>
        <w:jc w:val="left"/>
        <w:rPr>
          <w:rFonts w:ascii="Arial" w:hAnsi="Arial" w:cs="Arial"/>
          <w:b/>
          <w:sz w:val="22"/>
          <w:szCs w:val="22"/>
        </w:rPr>
      </w:pPr>
      <w:r w:rsidRPr="00DB5AEE">
        <w:rPr>
          <w:rFonts w:ascii="Arial" w:hAnsi="Arial" w:cs="Arial"/>
          <w:b/>
          <w:sz w:val="22"/>
          <w:szCs w:val="22"/>
          <w:lang w:val="en-US"/>
        </w:rPr>
        <w:t>B</w:t>
      </w:r>
      <w:r w:rsidRPr="00DB5AEE">
        <w:rPr>
          <w:rFonts w:ascii="Arial" w:hAnsi="Arial" w:cs="Arial"/>
          <w:b/>
          <w:sz w:val="22"/>
          <w:szCs w:val="22"/>
        </w:rPr>
        <w:t>.2.3 День 3</w:t>
      </w:r>
    </w:p>
    <w:p w:rsidR="00DB5AEE" w:rsidRPr="00DB5AEE" w:rsidRDefault="00DB5AEE" w:rsidP="00DB5AEE">
      <w:pPr>
        <w:shd w:val="clear" w:color="auto" w:fill="FFFFFF"/>
        <w:ind w:firstLine="709"/>
        <w:jc w:val="left"/>
        <w:rPr>
          <w:rFonts w:ascii="Arial" w:hAnsi="Arial" w:cs="Arial"/>
          <w:sz w:val="22"/>
          <w:szCs w:val="22"/>
        </w:rPr>
      </w:pPr>
      <w:r>
        <w:rPr>
          <w:rFonts w:ascii="Arial" w:hAnsi="Arial" w:cs="Arial"/>
          <w:sz w:val="22"/>
          <w:szCs w:val="22"/>
        </w:rPr>
        <w:t>B.2.3.1 Оценивают</w:t>
      </w:r>
      <w:r w:rsidRPr="00DB5AEE">
        <w:rPr>
          <w:rFonts w:ascii="Arial" w:hAnsi="Arial" w:cs="Arial"/>
          <w:sz w:val="22"/>
          <w:szCs w:val="22"/>
        </w:rPr>
        <w:t xml:space="preserve"> эритемные реакции </w:t>
      </w:r>
      <w:r w:rsidR="00655743">
        <w:rPr>
          <w:rFonts w:ascii="Arial" w:hAnsi="Arial" w:cs="Arial"/>
          <w:sz w:val="22"/>
          <w:szCs w:val="22"/>
        </w:rPr>
        <w:t>после УФ</w:t>
      </w:r>
      <w:r w:rsidRPr="00DB5AEE">
        <w:rPr>
          <w:rFonts w:ascii="Arial" w:hAnsi="Arial" w:cs="Arial"/>
          <w:sz w:val="22"/>
          <w:szCs w:val="22"/>
        </w:rPr>
        <w:t xml:space="preserve">-облучения в предыдущий день на незащищенных </w:t>
      </w:r>
      <w:r w:rsidR="00655743">
        <w:rPr>
          <w:rFonts w:ascii="Arial" w:hAnsi="Arial" w:cs="Arial"/>
          <w:sz w:val="22"/>
          <w:szCs w:val="22"/>
        </w:rPr>
        <w:t xml:space="preserve">продукцией зонах после погружения в воду </w:t>
      </w:r>
      <w:r>
        <w:rPr>
          <w:rFonts w:ascii="Arial" w:hAnsi="Arial" w:cs="Arial"/>
          <w:sz w:val="22"/>
          <w:szCs w:val="22"/>
        </w:rPr>
        <w:t>MED</w:t>
      </w:r>
      <w:r w:rsidRPr="00655743">
        <w:rPr>
          <w:rFonts w:ascii="Arial" w:hAnsi="Arial" w:cs="Arial"/>
          <w:sz w:val="22"/>
          <w:szCs w:val="22"/>
          <w:vertAlign w:val="subscript"/>
        </w:rPr>
        <w:t>uw</w:t>
      </w:r>
      <w:r>
        <w:rPr>
          <w:rFonts w:ascii="Arial" w:hAnsi="Arial" w:cs="Arial"/>
          <w:sz w:val="22"/>
          <w:szCs w:val="22"/>
        </w:rPr>
        <w:t xml:space="preserve"> и определяют</w:t>
      </w:r>
      <w:r w:rsidRPr="00DB5AEE">
        <w:rPr>
          <w:rFonts w:ascii="Arial" w:hAnsi="Arial" w:cs="Arial"/>
          <w:sz w:val="22"/>
          <w:szCs w:val="22"/>
        </w:rPr>
        <w:t xml:space="preserve"> MED</w:t>
      </w:r>
      <w:r w:rsidRPr="00655743">
        <w:rPr>
          <w:rFonts w:ascii="Arial" w:hAnsi="Arial" w:cs="Arial"/>
          <w:sz w:val="22"/>
          <w:szCs w:val="22"/>
          <w:vertAlign w:val="subscript"/>
        </w:rPr>
        <w:t xml:space="preserve">uw </w:t>
      </w:r>
      <w:r w:rsidRPr="00DB5AEE">
        <w:rPr>
          <w:rFonts w:ascii="Arial" w:hAnsi="Arial" w:cs="Arial"/>
          <w:sz w:val="22"/>
          <w:szCs w:val="22"/>
        </w:rPr>
        <w:t>для незащищенной кожи после погружения в воду.</w:t>
      </w:r>
    </w:p>
    <w:p w:rsidR="00DB5AEE" w:rsidRPr="00DB5AEE" w:rsidRDefault="00DB5AEE" w:rsidP="00DB5AEE">
      <w:pPr>
        <w:shd w:val="clear" w:color="auto" w:fill="FFFFFF"/>
        <w:ind w:firstLine="709"/>
        <w:jc w:val="left"/>
        <w:rPr>
          <w:rFonts w:ascii="Arial" w:hAnsi="Arial" w:cs="Arial"/>
          <w:sz w:val="22"/>
          <w:szCs w:val="22"/>
        </w:rPr>
      </w:pPr>
      <w:r>
        <w:rPr>
          <w:rFonts w:ascii="Arial" w:hAnsi="Arial" w:cs="Arial"/>
          <w:sz w:val="22"/>
          <w:szCs w:val="22"/>
        </w:rPr>
        <w:t>B.2.3.2 Оценивают</w:t>
      </w:r>
      <w:r w:rsidRPr="00DB5AEE">
        <w:rPr>
          <w:rFonts w:ascii="Arial" w:hAnsi="Arial" w:cs="Arial"/>
          <w:sz w:val="22"/>
          <w:szCs w:val="22"/>
        </w:rPr>
        <w:t xml:space="preserve"> эритемные реакции</w:t>
      </w:r>
      <w:r w:rsidR="00655743">
        <w:rPr>
          <w:rFonts w:ascii="Arial" w:hAnsi="Arial" w:cs="Arial"/>
          <w:sz w:val="22"/>
          <w:szCs w:val="22"/>
        </w:rPr>
        <w:t xml:space="preserve"> после воздействия</w:t>
      </w:r>
      <w:r w:rsidRPr="00DB5AEE">
        <w:rPr>
          <w:rFonts w:ascii="Arial" w:hAnsi="Arial" w:cs="Arial"/>
          <w:sz w:val="22"/>
          <w:szCs w:val="22"/>
        </w:rPr>
        <w:t xml:space="preserve"> </w:t>
      </w:r>
      <w:r w:rsidR="005758B7">
        <w:rPr>
          <w:rFonts w:ascii="Arial" w:hAnsi="Arial" w:cs="Arial"/>
          <w:sz w:val="22"/>
          <w:szCs w:val="22"/>
        </w:rPr>
        <w:t>УФ</w:t>
      </w:r>
      <w:r w:rsidRPr="00DB5AEE">
        <w:rPr>
          <w:rFonts w:ascii="Arial" w:hAnsi="Arial" w:cs="Arial"/>
          <w:sz w:val="22"/>
          <w:szCs w:val="22"/>
        </w:rPr>
        <w:t>-</w:t>
      </w:r>
      <w:r w:rsidR="00655743" w:rsidRPr="00DB5AEE">
        <w:rPr>
          <w:rFonts w:ascii="Arial" w:hAnsi="Arial" w:cs="Arial"/>
          <w:sz w:val="22"/>
          <w:szCs w:val="22"/>
        </w:rPr>
        <w:t>облучения</w:t>
      </w:r>
      <w:r w:rsidRPr="00DB5AEE">
        <w:rPr>
          <w:rFonts w:ascii="Arial" w:hAnsi="Arial" w:cs="Arial"/>
          <w:sz w:val="22"/>
          <w:szCs w:val="22"/>
        </w:rPr>
        <w:t xml:space="preserve"> в предыдущи</w:t>
      </w:r>
      <w:r w:rsidR="00655743">
        <w:rPr>
          <w:rFonts w:ascii="Arial" w:hAnsi="Arial" w:cs="Arial"/>
          <w:sz w:val="22"/>
          <w:szCs w:val="22"/>
        </w:rPr>
        <w:t>й день на защищенных продукцией</w:t>
      </w:r>
      <w:r w:rsidR="005758B7">
        <w:rPr>
          <w:rFonts w:ascii="Arial" w:hAnsi="Arial" w:cs="Arial"/>
          <w:sz w:val="22"/>
          <w:szCs w:val="22"/>
        </w:rPr>
        <w:t xml:space="preserve"> </w:t>
      </w:r>
      <w:r w:rsidRPr="00DB5AEE">
        <w:rPr>
          <w:rFonts w:ascii="Arial" w:hAnsi="Arial" w:cs="Arial"/>
          <w:sz w:val="22"/>
          <w:szCs w:val="22"/>
        </w:rPr>
        <w:t>вла</w:t>
      </w:r>
      <w:r>
        <w:rPr>
          <w:rFonts w:ascii="Arial" w:hAnsi="Arial" w:cs="Arial"/>
          <w:sz w:val="22"/>
          <w:szCs w:val="22"/>
        </w:rPr>
        <w:t xml:space="preserve">жных </w:t>
      </w:r>
      <w:r w:rsidR="00655743">
        <w:rPr>
          <w:rFonts w:ascii="Arial" w:hAnsi="Arial" w:cs="Arial"/>
          <w:sz w:val="22"/>
          <w:szCs w:val="22"/>
        </w:rPr>
        <w:t xml:space="preserve">зонах </w:t>
      </w:r>
      <w:r>
        <w:rPr>
          <w:rFonts w:ascii="Arial" w:hAnsi="Arial" w:cs="Arial"/>
          <w:sz w:val="22"/>
          <w:szCs w:val="22"/>
        </w:rPr>
        <w:t>MED</w:t>
      </w:r>
      <w:r w:rsidRPr="005758B7">
        <w:rPr>
          <w:rFonts w:ascii="Arial" w:hAnsi="Arial" w:cs="Arial"/>
          <w:sz w:val="22"/>
          <w:szCs w:val="22"/>
          <w:vertAlign w:val="subscript"/>
        </w:rPr>
        <w:t xml:space="preserve">pw </w:t>
      </w:r>
      <w:r>
        <w:rPr>
          <w:rFonts w:ascii="Arial" w:hAnsi="Arial" w:cs="Arial"/>
          <w:sz w:val="22"/>
          <w:szCs w:val="22"/>
        </w:rPr>
        <w:t>и определяют</w:t>
      </w:r>
      <w:r w:rsidRPr="00DB5AEE">
        <w:rPr>
          <w:rFonts w:ascii="Arial" w:hAnsi="Arial" w:cs="Arial"/>
          <w:sz w:val="22"/>
          <w:szCs w:val="22"/>
        </w:rPr>
        <w:t xml:space="preserve"> MED</w:t>
      </w:r>
      <w:r w:rsidRPr="005758B7">
        <w:rPr>
          <w:rFonts w:ascii="Arial" w:hAnsi="Arial" w:cs="Arial"/>
          <w:sz w:val="22"/>
          <w:szCs w:val="22"/>
          <w:vertAlign w:val="subscript"/>
        </w:rPr>
        <w:t>pw</w:t>
      </w:r>
      <w:r w:rsidRPr="00DB5AEE">
        <w:rPr>
          <w:rFonts w:ascii="Arial" w:hAnsi="Arial" w:cs="Arial"/>
          <w:sz w:val="22"/>
          <w:szCs w:val="22"/>
        </w:rPr>
        <w:t xml:space="preserve"> для защищенной продуктом </w:t>
      </w:r>
      <w:r w:rsidR="00002201" w:rsidRPr="00DB5AEE">
        <w:rPr>
          <w:rFonts w:ascii="Arial" w:hAnsi="Arial" w:cs="Arial"/>
          <w:sz w:val="22"/>
          <w:szCs w:val="22"/>
        </w:rPr>
        <w:t xml:space="preserve">кожи </w:t>
      </w:r>
      <w:r w:rsidR="00002201">
        <w:rPr>
          <w:rFonts w:ascii="Arial" w:hAnsi="Arial" w:cs="Arial"/>
          <w:sz w:val="22"/>
          <w:szCs w:val="22"/>
        </w:rPr>
        <w:t>после погружения</w:t>
      </w:r>
      <w:r w:rsidRPr="00DB5AEE">
        <w:rPr>
          <w:rFonts w:ascii="Arial" w:hAnsi="Arial" w:cs="Arial"/>
          <w:sz w:val="22"/>
          <w:szCs w:val="22"/>
        </w:rPr>
        <w:t xml:space="preserve"> в воду.</w:t>
      </w:r>
    </w:p>
    <w:p w:rsidR="00DB5AEE" w:rsidRPr="00DB5AEE" w:rsidRDefault="00DB5AEE" w:rsidP="00DB5AEE">
      <w:pPr>
        <w:shd w:val="clear" w:color="auto" w:fill="FFFFFF"/>
        <w:ind w:firstLine="709"/>
        <w:jc w:val="left"/>
        <w:rPr>
          <w:rFonts w:ascii="Arial" w:hAnsi="Arial" w:cs="Arial"/>
          <w:sz w:val="22"/>
          <w:szCs w:val="22"/>
        </w:rPr>
      </w:pPr>
      <w:r w:rsidRPr="00DB5AEE">
        <w:rPr>
          <w:rFonts w:ascii="Arial" w:hAnsi="Arial" w:cs="Arial"/>
          <w:sz w:val="22"/>
          <w:szCs w:val="22"/>
        </w:rPr>
        <w:t xml:space="preserve">B.2.3.3 </w:t>
      </w:r>
      <w:r>
        <w:rPr>
          <w:rFonts w:ascii="Arial" w:hAnsi="Arial" w:cs="Arial"/>
          <w:sz w:val="22"/>
          <w:szCs w:val="22"/>
        </w:rPr>
        <w:t xml:space="preserve">Вычисляют </w:t>
      </w:r>
      <w:r w:rsidRPr="00DB5AEE">
        <w:rPr>
          <w:rFonts w:ascii="Arial" w:hAnsi="Arial" w:cs="Arial"/>
          <w:sz w:val="22"/>
          <w:szCs w:val="22"/>
        </w:rPr>
        <w:t xml:space="preserve">индивидуальный SPF после </w:t>
      </w:r>
      <w:r w:rsidR="00B20DC9">
        <w:rPr>
          <w:rFonts w:ascii="Arial" w:hAnsi="Arial" w:cs="Arial"/>
          <w:sz w:val="22"/>
          <w:szCs w:val="22"/>
        </w:rPr>
        <w:t xml:space="preserve">погружения </w:t>
      </w:r>
      <w:r w:rsidR="00002201">
        <w:rPr>
          <w:rFonts w:ascii="Arial" w:hAnsi="Arial" w:cs="Arial"/>
          <w:sz w:val="22"/>
          <w:szCs w:val="22"/>
        </w:rPr>
        <w:t xml:space="preserve">в воду </w:t>
      </w:r>
      <w:r w:rsidRPr="00DB5AEE">
        <w:rPr>
          <w:rFonts w:ascii="Arial" w:hAnsi="Arial" w:cs="Arial"/>
          <w:sz w:val="22"/>
          <w:szCs w:val="22"/>
        </w:rPr>
        <w:t>SPF</w:t>
      </w:r>
      <w:r w:rsidRPr="005758B7">
        <w:rPr>
          <w:rFonts w:ascii="Arial" w:hAnsi="Arial" w:cs="Arial"/>
          <w:sz w:val="22"/>
          <w:szCs w:val="22"/>
          <w:vertAlign w:val="subscript"/>
        </w:rPr>
        <w:t>iwr</w:t>
      </w:r>
      <w:r w:rsidRPr="00DB5AEE">
        <w:rPr>
          <w:rFonts w:ascii="Arial" w:hAnsi="Arial" w:cs="Arial"/>
          <w:sz w:val="22"/>
          <w:szCs w:val="22"/>
        </w:rPr>
        <w:t xml:space="preserve"> </w:t>
      </w:r>
      <w:r w:rsidR="005758B7">
        <w:rPr>
          <w:rFonts w:ascii="Arial" w:hAnsi="Arial" w:cs="Arial"/>
          <w:sz w:val="22"/>
          <w:szCs w:val="22"/>
        </w:rPr>
        <w:t xml:space="preserve">по </w:t>
      </w:r>
      <w:r w:rsidRPr="00DB5AEE">
        <w:rPr>
          <w:rFonts w:ascii="Arial" w:hAnsi="Arial" w:cs="Arial"/>
          <w:sz w:val="22"/>
          <w:szCs w:val="22"/>
        </w:rPr>
        <w:t>ISO 24444.</w:t>
      </w:r>
    </w:p>
    <w:p w:rsidR="00DB5AEE" w:rsidRPr="00DB5AEE" w:rsidRDefault="00DB5AEE" w:rsidP="00403418">
      <w:pPr>
        <w:shd w:val="clear" w:color="auto" w:fill="FFFFFF"/>
        <w:ind w:firstLine="709"/>
        <w:rPr>
          <w:rFonts w:ascii="Arial" w:hAnsi="Arial" w:cs="Arial"/>
          <w:sz w:val="22"/>
          <w:szCs w:val="22"/>
        </w:rPr>
      </w:pPr>
      <w:r w:rsidRPr="00DB5AEE">
        <w:rPr>
          <w:rFonts w:ascii="Arial" w:hAnsi="Arial" w:cs="Arial"/>
          <w:sz w:val="22"/>
          <w:szCs w:val="22"/>
        </w:rPr>
        <w:lastRenderedPageBreak/>
        <w:t xml:space="preserve">Статические и влажные SPF всегда </w:t>
      </w:r>
      <w:r w:rsidR="005758B7">
        <w:rPr>
          <w:rFonts w:ascii="Arial" w:hAnsi="Arial" w:cs="Arial"/>
          <w:sz w:val="22"/>
          <w:szCs w:val="22"/>
        </w:rPr>
        <w:t>следует определять</w:t>
      </w:r>
      <w:r w:rsidRPr="00DB5AEE">
        <w:rPr>
          <w:rFonts w:ascii="Arial" w:hAnsi="Arial" w:cs="Arial"/>
          <w:sz w:val="22"/>
          <w:szCs w:val="22"/>
        </w:rPr>
        <w:t xml:space="preserve"> на одном и том же субъекте в одной и той же лаборатории</w:t>
      </w:r>
      <w:r w:rsidR="00B20DC9">
        <w:rPr>
          <w:rFonts w:ascii="Arial" w:hAnsi="Arial" w:cs="Arial"/>
          <w:sz w:val="22"/>
          <w:szCs w:val="22"/>
        </w:rPr>
        <w:t xml:space="preserve">, с использованием одного и того же оборудования </w:t>
      </w:r>
      <w:r w:rsidRPr="00DB5AEE">
        <w:rPr>
          <w:rFonts w:ascii="Arial" w:hAnsi="Arial" w:cs="Arial"/>
          <w:sz w:val="22"/>
          <w:szCs w:val="22"/>
        </w:rPr>
        <w:t>и условий испытаний.</w:t>
      </w:r>
    </w:p>
    <w:p w:rsidR="00002201" w:rsidRPr="00002201" w:rsidRDefault="00DB5AEE" w:rsidP="00403418">
      <w:pPr>
        <w:shd w:val="clear" w:color="auto" w:fill="FFFFFF"/>
        <w:ind w:firstLine="709"/>
        <w:rPr>
          <w:rFonts w:ascii="Arial" w:hAnsi="Arial" w:cs="Arial"/>
          <w:sz w:val="22"/>
          <w:szCs w:val="22"/>
        </w:rPr>
      </w:pPr>
      <w:r w:rsidRPr="00DB5AEE">
        <w:rPr>
          <w:rFonts w:ascii="Arial" w:hAnsi="Arial" w:cs="Arial"/>
          <w:sz w:val="22"/>
          <w:szCs w:val="22"/>
        </w:rPr>
        <w:t xml:space="preserve">При необходимости </w:t>
      </w:r>
      <w:r w:rsidR="005758B7">
        <w:rPr>
          <w:rFonts w:ascii="Arial" w:hAnsi="Arial" w:cs="Arial"/>
          <w:sz w:val="22"/>
          <w:szCs w:val="22"/>
        </w:rPr>
        <w:t>испытание можно сократить</w:t>
      </w:r>
      <w:r w:rsidRPr="00DB5AEE">
        <w:rPr>
          <w:rFonts w:ascii="Arial" w:hAnsi="Arial" w:cs="Arial"/>
          <w:sz w:val="22"/>
          <w:szCs w:val="22"/>
        </w:rPr>
        <w:t xml:space="preserve"> до двух дней </w:t>
      </w:r>
      <w:r w:rsidR="005758B7">
        <w:rPr>
          <w:rFonts w:ascii="Arial" w:hAnsi="Arial" w:cs="Arial"/>
          <w:sz w:val="22"/>
          <w:szCs w:val="22"/>
        </w:rPr>
        <w:t>объединением</w:t>
      </w:r>
      <w:r w:rsidR="00B20DC9">
        <w:rPr>
          <w:rFonts w:ascii="Arial" w:hAnsi="Arial" w:cs="Arial"/>
          <w:sz w:val="22"/>
          <w:szCs w:val="22"/>
        </w:rPr>
        <w:t xml:space="preserve"> </w:t>
      </w:r>
      <w:r w:rsidR="00002201">
        <w:rPr>
          <w:rFonts w:ascii="Arial" w:hAnsi="Arial" w:cs="Arial"/>
          <w:sz w:val="22"/>
          <w:szCs w:val="22"/>
        </w:rPr>
        <w:t>дня 1 и дня 2</w:t>
      </w:r>
      <w:r w:rsidRPr="00DB5AEE">
        <w:rPr>
          <w:rFonts w:ascii="Arial" w:hAnsi="Arial" w:cs="Arial"/>
          <w:sz w:val="22"/>
          <w:szCs w:val="22"/>
        </w:rPr>
        <w:t>.</w:t>
      </w:r>
      <w:r w:rsidR="00002201" w:rsidRPr="00002201">
        <w:rPr>
          <w:rFonts w:ascii="Arial" w:hAnsi="Arial" w:cs="Arial"/>
          <w:sz w:val="22"/>
          <w:szCs w:val="22"/>
        </w:rPr>
        <w:t xml:space="preserve"> В этом случае определение </w:t>
      </w:r>
      <w:r w:rsidR="00002201">
        <w:rPr>
          <w:rFonts w:ascii="Arial" w:hAnsi="Arial" w:cs="Arial"/>
          <w:sz w:val="22"/>
          <w:szCs w:val="22"/>
        </w:rPr>
        <w:t>MED</w:t>
      </w:r>
      <w:r w:rsidR="00002201" w:rsidRPr="00002201">
        <w:rPr>
          <w:rFonts w:ascii="Arial" w:hAnsi="Arial" w:cs="Arial"/>
          <w:sz w:val="22"/>
          <w:szCs w:val="22"/>
        </w:rPr>
        <w:t xml:space="preserve"> до и после погружения </w:t>
      </w:r>
      <w:r w:rsidR="00002201">
        <w:rPr>
          <w:rFonts w:ascii="Arial" w:hAnsi="Arial" w:cs="Arial"/>
          <w:sz w:val="22"/>
          <w:szCs w:val="22"/>
        </w:rPr>
        <w:t xml:space="preserve">в воду </w:t>
      </w:r>
      <w:r w:rsidR="00002201" w:rsidRPr="00002201">
        <w:rPr>
          <w:rFonts w:ascii="Arial" w:hAnsi="Arial" w:cs="Arial"/>
          <w:sz w:val="22"/>
          <w:szCs w:val="22"/>
        </w:rPr>
        <w:t>проводят в один и тот же день с оценкой всех</w:t>
      </w:r>
      <w:r w:rsidR="00814456">
        <w:rPr>
          <w:rFonts w:ascii="Arial" w:hAnsi="Arial" w:cs="Arial"/>
          <w:sz w:val="22"/>
          <w:szCs w:val="22"/>
        </w:rPr>
        <w:t xml:space="preserve"> эритемных реакций в начале в</w:t>
      </w:r>
      <w:r w:rsidR="00002201">
        <w:rPr>
          <w:rFonts w:ascii="Arial" w:hAnsi="Arial" w:cs="Arial"/>
          <w:sz w:val="22"/>
          <w:szCs w:val="22"/>
        </w:rPr>
        <w:t>торого</w:t>
      </w:r>
      <w:r w:rsidR="00002201" w:rsidRPr="00002201">
        <w:rPr>
          <w:rFonts w:ascii="Arial" w:hAnsi="Arial" w:cs="Arial"/>
          <w:sz w:val="22"/>
          <w:szCs w:val="22"/>
        </w:rPr>
        <w:t xml:space="preserve"> дня. Если будет принята эта сок</w:t>
      </w:r>
      <w:r w:rsidR="00814456">
        <w:rPr>
          <w:rFonts w:ascii="Arial" w:hAnsi="Arial" w:cs="Arial"/>
          <w:sz w:val="22"/>
          <w:szCs w:val="22"/>
        </w:rPr>
        <w:t>ращенная процедура, то испыта</w:t>
      </w:r>
      <w:bookmarkStart w:id="0" w:name="_GoBack"/>
      <w:bookmarkEnd w:id="0"/>
      <w:r w:rsidR="00002201" w:rsidRPr="00002201">
        <w:rPr>
          <w:rFonts w:ascii="Arial" w:hAnsi="Arial" w:cs="Arial"/>
          <w:sz w:val="22"/>
          <w:szCs w:val="22"/>
        </w:rPr>
        <w:t>тель должен знать, что погружение в воду после воздействия на кожу УФ-</w:t>
      </w:r>
      <w:r w:rsidR="00002201">
        <w:rPr>
          <w:rFonts w:ascii="Arial" w:hAnsi="Arial" w:cs="Arial"/>
          <w:sz w:val="22"/>
          <w:szCs w:val="22"/>
        </w:rPr>
        <w:t>излучения</w:t>
      </w:r>
      <w:r w:rsidR="00002201" w:rsidRPr="00002201">
        <w:rPr>
          <w:rFonts w:ascii="Arial" w:hAnsi="Arial" w:cs="Arial"/>
          <w:sz w:val="22"/>
          <w:szCs w:val="22"/>
        </w:rPr>
        <w:t xml:space="preserve"> для определения статических </w:t>
      </w:r>
      <w:r w:rsidR="00002201" w:rsidRPr="003B6CB5">
        <w:rPr>
          <w:rFonts w:ascii="Arial" w:hAnsi="Arial" w:cs="Arial"/>
          <w:sz w:val="22"/>
          <w:szCs w:val="22"/>
        </w:rPr>
        <w:t>SPF</w:t>
      </w:r>
      <w:r w:rsidR="00002201" w:rsidRPr="00B20DC9">
        <w:rPr>
          <w:rFonts w:ascii="Arial" w:hAnsi="Arial" w:cs="Arial"/>
          <w:sz w:val="22"/>
          <w:szCs w:val="22"/>
          <w:vertAlign w:val="subscript"/>
        </w:rPr>
        <w:t>is</w:t>
      </w:r>
      <w:r w:rsidR="00002201" w:rsidRPr="00002201">
        <w:rPr>
          <w:rFonts w:ascii="Arial" w:hAnsi="Arial" w:cs="Arial"/>
          <w:sz w:val="22"/>
          <w:szCs w:val="22"/>
        </w:rPr>
        <w:t xml:space="preserve"> может повлиять на измеренные статические </w:t>
      </w:r>
      <w:r w:rsidR="00002201" w:rsidRPr="003B6CB5">
        <w:rPr>
          <w:rFonts w:ascii="Arial" w:hAnsi="Arial" w:cs="Arial"/>
          <w:sz w:val="22"/>
          <w:szCs w:val="22"/>
        </w:rPr>
        <w:t>SPF</w:t>
      </w:r>
      <w:r w:rsidR="00002201" w:rsidRPr="00002201">
        <w:rPr>
          <w:rFonts w:ascii="Cambria" w:hAnsi="Cambria" w:cs="Cambria"/>
          <w:color w:val="000000"/>
          <w:sz w:val="16"/>
          <w:szCs w:val="16"/>
        </w:rPr>
        <w:t>is</w:t>
      </w:r>
      <w:r w:rsidR="00002201" w:rsidRPr="00002201">
        <w:rPr>
          <w:rFonts w:ascii="Arial" w:hAnsi="Arial" w:cs="Arial"/>
          <w:sz w:val="22"/>
          <w:szCs w:val="22"/>
        </w:rPr>
        <w:t>.</w:t>
      </w:r>
    </w:p>
    <w:p w:rsidR="003B6CB5" w:rsidRPr="003B6CB5" w:rsidRDefault="00002201" w:rsidP="00403418">
      <w:pPr>
        <w:shd w:val="clear" w:color="auto" w:fill="FFFFFF"/>
        <w:ind w:firstLine="709"/>
        <w:rPr>
          <w:rFonts w:ascii="Arial" w:hAnsi="Arial" w:cs="Arial"/>
          <w:sz w:val="22"/>
          <w:szCs w:val="22"/>
        </w:rPr>
      </w:pPr>
      <w:r>
        <w:rPr>
          <w:rFonts w:ascii="Arial" w:hAnsi="Arial" w:cs="Arial"/>
          <w:sz w:val="22"/>
          <w:szCs w:val="22"/>
        </w:rPr>
        <w:t xml:space="preserve">Определение </w:t>
      </w:r>
      <w:r w:rsidR="003B6CB5" w:rsidRPr="003B6CB5">
        <w:rPr>
          <w:rFonts w:ascii="Arial" w:hAnsi="Arial" w:cs="Arial"/>
          <w:sz w:val="22"/>
          <w:szCs w:val="22"/>
        </w:rPr>
        <w:t>статического SPF на коже, которая ранее была увлажнена или имеет измененную температуру в результате предыдущего погружения в воду, может привести к вариабельности измеренного SPF.</w:t>
      </w:r>
    </w:p>
    <w:p w:rsidR="003B6CB5" w:rsidRDefault="003B6CB5" w:rsidP="00403418">
      <w:pPr>
        <w:shd w:val="clear" w:color="auto" w:fill="FFFFFF"/>
        <w:ind w:firstLine="709"/>
        <w:rPr>
          <w:rFonts w:ascii="Arial" w:hAnsi="Arial" w:cs="Arial"/>
          <w:sz w:val="22"/>
          <w:szCs w:val="22"/>
        </w:rPr>
      </w:pPr>
      <w:r w:rsidRPr="003B6CB5">
        <w:rPr>
          <w:rFonts w:ascii="Arial" w:hAnsi="Arial" w:cs="Arial"/>
          <w:sz w:val="22"/>
          <w:szCs w:val="22"/>
        </w:rPr>
        <w:t xml:space="preserve">Поскольку этого не происходит при стандартном </w:t>
      </w:r>
      <w:r w:rsidR="00B20DC9">
        <w:rPr>
          <w:rFonts w:ascii="Arial" w:hAnsi="Arial" w:cs="Arial"/>
          <w:sz w:val="22"/>
          <w:szCs w:val="22"/>
        </w:rPr>
        <w:t xml:space="preserve">определении </w:t>
      </w:r>
      <w:r w:rsidRPr="003B6CB5">
        <w:rPr>
          <w:rFonts w:ascii="Arial" w:hAnsi="Arial" w:cs="Arial"/>
          <w:sz w:val="22"/>
          <w:szCs w:val="22"/>
        </w:rPr>
        <w:t>SPF, статический SPF после погружения в воду</w:t>
      </w:r>
      <w:r w:rsidR="00403418" w:rsidRPr="00403418">
        <w:rPr>
          <w:rFonts w:ascii="Arial" w:hAnsi="Arial" w:cs="Arial"/>
          <w:sz w:val="22"/>
          <w:szCs w:val="22"/>
        </w:rPr>
        <w:t xml:space="preserve"> </w:t>
      </w:r>
      <w:r w:rsidR="00403418" w:rsidRPr="003B6CB5">
        <w:rPr>
          <w:rFonts w:ascii="Arial" w:hAnsi="Arial" w:cs="Arial"/>
          <w:sz w:val="22"/>
          <w:szCs w:val="22"/>
        </w:rPr>
        <w:t xml:space="preserve">не </w:t>
      </w:r>
      <w:r w:rsidR="00403418">
        <w:rPr>
          <w:rFonts w:ascii="Arial" w:hAnsi="Arial" w:cs="Arial"/>
          <w:sz w:val="22"/>
          <w:szCs w:val="22"/>
        </w:rPr>
        <w:t>определяют</w:t>
      </w:r>
      <w:r w:rsidRPr="003B6CB5">
        <w:rPr>
          <w:rFonts w:ascii="Arial" w:hAnsi="Arial" w:cs="Arial"/>
          <w:sz w:val="22"/>
          <w:szCs w:val="22"/>
        </w:rPr>
        <w:t>.</w:t>
      </w:r>
    </w:p>
    <w:p w:rsidR="00386E92" w:rsidRDefault="00386E92" w:rsidP="003B6CB5">
      <w:pPr>
        <w:shd w:val="clear" w:color="auto" w:fill="FFFFFF"/>
        <w:ind w:firstLine="709"/>
        <w:jc w:val="left"/>
        <w:rPr>
          <w:rFonts w:ascii="Arial" w:hAnsi="Arial" w:cs="Arial"/>
          <w:sz w:val="22"/>
          <w:szCs w:val="22"/>
        </w:rPr>
      </w:pPr>
    </w:p>
    <w:p w:rsidR="00386E92" w:rsidRPr="00386E92" w:rsidRDefault="00386E92" w:rsidP="00386E92">
      <w:pPr>
        <w:pageBreakBefore/>
        <w:shd w:val="clear" w:color="auto" w:fill="FFFFFF"/>
        <w:ind w:firstLine="0"/>
        <w:jc w:val="center"/>
        <w:rPr>
          <w:rFonts w:ascii="Arial" w:hAnsi="Arial" w:cs="Arial"/>
          <w:b/>
        </w:rPr>
      </w:pPr>
      <w:r w:rsidRPr="00386E92">
        <w:rPr>
          <w:rFonts w:ascii="Arial" w:hAnsi="Arial" w:cs="Arial"/>
          <w:b/>
        </w:rPr>
        <w:lastRenderedPageBreak/>
        <w:t>Приложение С</w:t>
      </w:r>
    </w:p>
    <w:p w:rsidR="00386E92" w:rsidRPr="00386E92" w:rsidRDefault="0052348E" w:rsidP="00386E92">
      <w:pPr>
        <w:shd w:val="clear" w:color="auto" w:fill="FFFFFF"/>
        <w:ind w:firstLine="0"/>
        <w:jc w:val="center"/>
        <w:rPr>
          <w:rFonts w:ascii="Arial" w:hAnsi="Arial" w:cs="Arial"/>
          <w:b/>
        </w:rPr>
      </w:pPr>
      <w:r>
        <w:rPr>
          <w:rFonts w:ascii="Arial" w:hAnsi="Arial" w:cs="Arial"/>
          <w:b/>
        </w:rPr>
        <w:t>(обязатель</w:t>
      </w:r>
      <w:r w:rsidR="00386E92" w:rsidRPr="00386E92">
        <w:rPr>
          <w:rFonts w:ascii="Arial" w:hAnsi="Arial" w:cs="Arial"/>
          <w:b/>
        </w:rPr>
        <w:t>ное)</w:t>
      </w:r>
    </w:p>
    <w:p w:rsidR="00386E92" w:rsidRDefault="00386E92" w:rsidP="00386E92">
      <w:pPr>
        <w:shd w:val="clear" w:color="auto" w:fill="FFFFFF"/>
        <w:ind w:firstLine="0"/>
        <w:jc w:val="center"/>
        <w:rPr>
          <w:rFonts w:ascii="Arial" w:hAnsi="Arial" w:cs="Arial"/>
          <w:b/>
        </w:rPr>
      </w:pPr>
      <w:r w:rsidRPr="00386E92">
        <w:rPr>
          <w:rFonts w:ascii="Arial" w:hAnsi="Arial" w:cs="Arial"/>
          <w:b/>
        </w:rPr>
        <w:t>Стандартный эталонный солнцезащитный крем</w:t>
      </w:r>
    </w:p>
    <w:p w:rsidR="00386E92" w:rsidRDefault="00386E92" w:rsidP="00386E92">
      <w:pPr>
        <w:shd w:val="clear" w:color="auto" w:fill="FFFFFF"/>
        <w:ind w:firstLine="0"/>
        <w:jc w:val="center"/>
        <w:rPr>
          <w:rFonts w:ascii="Arial" w:hAnsi="Arial" w:cs="Arial"/>
          <w:b/>
        </w:rPr>
      </w:pPr>
    </w:p>
    <w:p w:rsidR="00386E92" w:rsidRPr="00B20DC9" w:rsidRDefault="00985FE6" w:rsidP="00386E92">
      <w:pPr>
        <w:shd w:val="clear" w:color="auto" w:fill="FFFFFF"/>
        <w:ind w:firstLine="709"/>
        <w:jc w:val="left"/>
        <w:rPr>
          <w:rFonts w:ascii="Arial" w:hAnsi="Arial" w:cs="Arial"/>
          <w:sz w:val="22"/>
          <w:szCs w:val="22"/>
        </w:rPr>
      </w:pPr>
      <w:r w:rsidRPr="00B20DC9">
        <w:rPr>
          <w:rFonts w:ascii="Arial" w:hAnsi="Arial" w:cs="Arial"/>
          <w:sz w:val="22"/>
          <w:szCs w:val="22"/>
        </w:rPr>
        <w:t>Рецептура</w:t>
      </w:r>
      <w:r w:rsidR="00386E92" w:rsidRPr="00B20DC9">
        <w:rPr>
          <w:rFonts w:ascii="Arial" w:hAnsi="Arial" w:cs="Arial"/>
          <w:sz w:val="22"/>
          <w:szCs w:val="22"/>
        </w:rPr>
        <w:t>, инструкции по производству, стабильность и физико-хими</w:t>
      </w:r>
      <w:r w:rsidR="0026422E" w:rsidRPr="00B20DC9">
        <w:rPr>
          <w:rFonts w:ascii="Arial" w:hAnsi="Arial" w:cs="Arial"/>
          <w:sz w:val="22"/>
          <w:szCs w:val="22"/>
        </w:rPr>
        <w:t>ческие характеристики эталонной</w:t>
      </w:r>
      <w:r w:rsidR="00386E92" w:rsidRPr="00B20DC9">
        <w:rPr>
          <w:rFonts w:ascii="Arial" w:hAnsi="Arial" w:cs="Arial"/>
          <w:sz w:val="22"/>
          <w:szCs w:val="22"/>
        </w:rPr>
        <w:t xml:space="preserve"> продук</w:t>
      </w:r>
      <w:r w:rsidR="0026422E" w:rsidRPr="00B20DC9">
        <w:rPr>
          <w:rFonts w:ascii="Arial" w:hAnsi="Arial" w:cs="Arial"/>
          <w:sz w:val="22"/>
          <w:szCs w:val="22"/>
        </w:rPr>
        <w:t>ции</w:t>
      </w:r>
      <w:r w:rsidR="00386E92" w:rsidRPr="00B20DC9">
        <w:rPr>
          <w:rFonts w:ascii="Arial" w:hAnsi="Arial" w:cs="Arial"/>
          <w:sz w:val="22"/>
          <w:szCs w:val="22"/>
        </w:rPr>
        <w:t xml:space="preserve"> приведены в ISO 24444:2019, приложение C.</w:t>
      </w:r>
    </w:p>
    <w:p w:rsidR="00386E92" w:rsidRPr="00B20DC9" w:rsidRDefault="00386E92" w:rsidP="00386E92">
      <w:pPr>
        <w:shd w:val="clear" w:color="auto" w:fill="FFFFFF"/>
        <w:ind w:firstLine="0"/>
        <w:jc w:val="left"/>
        <w:rPr>
          <w:rFonts w:ascii="Arial" w:hAnsi="Arial" w:cs="Arial"/>
          <w:sz w:val="22"/>
          <w:szCs w:val="22"/>
        </w:rPr>
      </w:pPr>
      <w:r w:rsidRPr="00B20DC9">
        <w:rPr>
          <w:rFonts w:ascii="Arial" w:hAnsi="Arial" w:cs="Arial"/>
          <w:sz w:val="22"/>
          <w:szCs w:val="22"/>
        </w:rPr>
        <w:t>Полученные значения (не менее</w:t>
      </w:r>
      <w:r w:rsidRPr="00B20DC9">
        <w:rPr>
          <w:rFonts w:ascii="Arial" w:hAnsi="Arial" w:cs="Arial"/>
          <w:i/>
          <w:sz w:val="22"/>
          <w:szCs w:val="22"/>
        </w:rPr>
        <w:t xml:space="preserve"> n</w:t>
      </w:r>
      <w:r w:rsidRPr="00B20DC9">
        <w:rPr>
          <w:rFonts w:ascii="Arial" w:hAnsi="Arial" w:cs="Arial"/>
          <w:sz w:val="22"/>
          <w:szCs w:val="22"/>
        </w:rPr>
        <w:t xml:space="preserve"> = 10) должны </w:t>
      </w:r>
      <w:r w:rsidR="00985FE6" w:rsidRPr="00B20DC9">
        <w:rPr>
          <w:rFonts w:ascii="Arial" w:hAnsi="Arial" w:cs="Arial"/>
          <w:sz w:val="22"/>
          <w:szCs w:val="22"/>
        </w:rPr>
        <w:t xml:space="preserve">быть </w:t>
      </w:r>
      <w:r w:rsidRPr="00B20DC9">
        <w:rPr>
          <w:rFonts w:ascii="Arial" w:hAnsi="Arial" w:cs="Arial"/>
          <w:sz w:val="22"/>
          <w:szCs w:val="22"/>
        </w:rPr>
        <w:t>в пределах, указанных в таблице С.1.</w:t>
      </w:r>
    </w:p>
    <w:p w:rsidR="00386E92" w:rsidRDefault="00386E92" w:rsidP="00386E92">
      <w:pPr>
        <w:shd w:val="clear" w:color="auto" w:fill="FFFFFF"/>
        <w:ind w:firstLine="0"/>
        <w:jc w:val="left"/>
        <w:rPr>
          <w:rFonts w:ascii="Arial" w:hAnsi="Arial" w:cs="Arial"/>
          <w:sz w:val="20"/>
          <w:szCs w:val="20"/>
        </w:rPr>
      </w:pPr>
      <w:r w:rsidRPr="00386E92">
        <w:rPr>
          <w:rFonts w:ascii="Arial" w:hAnsi="Arial" w:cs="Arial"/>
          <w:spacing w:val="40"/>
          <w:sz w:val="20"/>
          <w:szCs w:val="20"/>
        </w:rPr>
        <w:t xml:space="preserve">Таблица </w:t>
      </w:r>
      <w:r w:rsidRPr="00386E92">
        <w:rPr>
          <w:rFonts w:ascii="Arial" w:hAnsi="Arial" w:cs="Arial"/>
          <w:sz w:val="20"/>
          <w:szCs w:val="20"/>
        </w:rPr>
        <w:t xml:space="preserve">С.1 </w:t>
      </w:r>
    </w:p>
    <w:tbl>
      <w:tblPr>
        <w:tblStyle w:val="a9"/>
        <w:tblW w:w="0" w:type="auto"/>
        <w:tblLook w:val="04A0" w:firstRow="1" w:lastRow="0" w:firstColumn="1" w:lastColumn="0" w:noHBand="0" w:noVBand="1"/>
      </w:tblPr>
      <w:tblGrid>
        <w:gridCol w:w="4926"/>
        <w:gridCol w:w="4927"/>
      </w:tblGrid>
      <w:tr w:rsidR="00386E92" w:rsidTr="00386E92">
        <w:tc>
          <w:tcPr>
            <w:tcW w:w="4926" w:type="dxa"/>
            <w:tcBorders>
              <w:bottom w:val="double" w:sz="4" w:space="0" w:color="auto"/>
            </w:tcBorders>
          </w:tcPr>
          <w:p w:rsidR="00386E92" w:rsidRDefault="00386E92" w:rsidP="00386E92">
            <w:pPr>
              <w:ind w:firstLine="0"/>
              <w:jc w:val="center"/>
              <w:rPr>
                <w:rFonts w:ascii="Arial" w:hAnsi="Arial" w:cs="Arial"/>
                <w:sz w:val="20"/>
                <w:szCs w:val="20"/>
              </w:rPr>
            </w:pPr>
            <w:r>
              <w:rPr>
                <w:rFonts w:ascii="Arial" w:hAnsi="Arial" w:cs="Arial"/>
                <w:sz w:val="20"/>
                <w:szCs w:val="20"/>
              </w:rPr>
              <w:t>Среднее значение</w:t>
            </w:r>
          </w:p>
        </w:tc>
        <w:tc>
          <w:tcPr>
            <w:tcW w:w="4927" w:type="dxa"/>
            <w:tcBorders>
              <w:bottom w:val="double" w:sz="4" w:space="0" w:color="auto"/>
            </w:tcBorders>
          </w:tcPr>
          <w:p w:rsidR="00386E92" w:rsidRDefault="00386E92" w:rsidP="00386E92">
            <w:pPr>
              <w:ind w:firstLine="0"/>
              <w:jc w:val="center"/>
              <w:rPr>
                <w:rFonts w:ascii="Arial" w:hAnsi="Arial" w:cs="Arial"/>
                <w:sz w:val="20"/>
                <w:szCs w:val="20"/>
              </w:rPr>
            </w:pPr>
            <w:r w:rsidRPr="00386E92">
              <w:rPr>
                <w:rFonts w:ascii="Arial" w:hAnsi="Arial" w:cs="Arial"/>
                <w:sz w:val="20"/>
                <w:szCs w:val="20"/>
              </w:rPr>
              <w:t>Среднеквадратичное отклонение</w:t>
            </w:r>
          </w:p>
        </w:tc>
      </w:tr>
      <w:tr w:rsidR="00386E92" w:rsidTr="00386E92">
        <w:tc>
          <w:tcPr>
            <w:tcW w:w="4926" w:type="dxa"/>
            <w:tcBorders>
              <w:top w:val="double" w:sz="4" w:space="0" w:color="auto"/>
            </w:tcBorders>
          </w:tcPr>
          <w:p w:rsidR="00386E92" w:rsidRPr="00386E92" w:rsidRDefault="00386E92" w:rsidP="00386E92">
            <w:pPr>
              <w:pStyle w:val="Pa27"/>
              <w:spacing w:before="40" w:after="40"/>
              <w:jc w:val="center"/>
              <w:rPr>
                <w:rFonts w:ascii="Arial" w:hAnsi="Arial" w:cs="Arial"/>
                <w:color w:val="000000"/>
                <w:sz w:val="22"/>
                <w:szCs w:val="22"/>
              </w:rPr>
            </w:pPr>
            <w:r w:rsidRPr="00386E92">
              <w:rPr>
                <w:rFonts w:ascii="Arial" w:hAnsi="Arial" w:cs="Arial"/>
                <w:color w:val="000000"/>
                <w:sz w:val="22"/>
                <w:szCs w:val="22"/>
              </w:rPr>
              <w:t>SPF: 11,5</w:t>
            </w:r>
          </w:p>
        </w:tc>
        <w:tc>
          <w:tcPr>
            <w:tcW w:w="4927" w:type="dxa"/>
            <w:tcBorders>
              <w:top w:val="double" w:sz="4" w:space="0" w:color="auto"/>
            </w:tcBorders>
          </w:tcPr>
          <w:p w:rsidR="00386E92" w:rsidRPr="00386E92" w:rsidRDefault="00386E92" w:rsidP="00386E92">
            <w:pPr>
              <w:pStyle w:val="Pa27"/>
              <w:spacing w:before="40" w:after="40"/>
              <w:jc w:val="center"/>
              <w:rPr>
                <w:rFonts w:ascii="Arial" w:hAnsi="Arial" w:cs="Arial"/>
                <w:color w:val="000000"/>
                <w:sz w:val="22"/>
                <w:szCs w:val="22"/>
              </w:rPr>
            </w:pPr>
            <w:r w:rsidRPr="00386E92">
              <w:rPr>
                <w:rFonts w:ascii="Arial" w:hAnsi="Arial" w:cs="Arial"/>
                <w:color w:val="000000"/>
                <w:sz w:val="22"/>
                <w:szCs w:val="22"/>
              </w:rPr>
              <w:t>1,7</w:t>
            </w:r>
          </w:p>
        </w:tc>
      </w:tr>
      <w:tr w:rsidR="00386E92" w:rsidTr="00386E92">
        <w:tc>
          <w:tcPr>
            <w:tcW w:w="4926" w:type="dxa"/>
          </w:tcPr>
          <w:p w:rsidR="00386E92" w:rsidRPr="00386E92" w:rsidRDefault="00386E92" w:rsidP="00386E92">
            <w:pPr>
              <w:pStyle w:val="Pa27"/>
              <w:spacing w:before="40" w:after="40"/>
              <w:jc w:val="center"/>
              <w:rPr>
                <w:rFonts w:ascii="Arial" w:hAnsi="Arial" w:cs="Arial"/>
                <w:color w:val="000000"/>
                <w:sz w:val="22"/>
                <w:szCs w:val="22"/>
              </w:rPr>
            </w:pPr>
            <w:r w:rsidRPr="00386E92">
              <w:rPr>
                <w:rFonts w:ascii="Arial" w:hAnsi="Arial" w:cs="Arial"/>
                <w:color w:val="000000"/>
                <w:sz w:val="22"/>
                <w:szCs w:val="22"/>
              </w:rPr>
              <w:t>%WR: 68,1</w:t>
            </w:r>
          </w:p>
        </w:tc>
        <w:tc>
          <w:tcPr>
            <w:tcW w:w="4927" w:type="dxa"/>
          </w:tcPr>
          <w:p w:rsidR="00386E92" w:rsidRPr="00386E92" w:rsidRDefault="00386E92" w:rsidP="00386E92">
            <w:pPr>
              <w:pStyle w:val="Pa27"/>
              <w:spacing w:before="40" w:after="40"/>
              <w:jc w:val="center"/>
              <w:rPr>
                <w:rFonts w:ascii="Arial" w:hAnsi="Arial" w:cs="Arial"/>
                <w:color w:val="000000"/>
                <w:sz w:val="22"/>
                <w:szCs w:val="22"/>
              </w:rPr>
            </w:pPr>
            <w:r w:rsidRPr="00386E92">
              <w:rPr>
                <w:rFonts w:ascii="Arial" w:hAnsi="Arial" w:cs="Arial"/>
                <w:color w:val="000000"/>
                <w:sz w:val="22"/>
                <w:szCs w:val="22"/>
              </w:rPr>
              <w:t>10,9</w:t>
            </w:r>
          </w:p>
        </w:tc>
      </w:tr>
    </w:tbl>
    <w:p w:rsidR="00386E92" w:rsidRDefault="00386E92" w:rsidP="00386E92">
      <w:pPr>
        <w:shd w:val="clear" w:color="auto" w:fill="FFFFFF"/>
        <w:ind w:firstLine="0"/>
        <w:jc w:val="left"/>
        <w:rPr>
          <w:rFonts w:ascii="Arial" w:hAnsi="Arial" w:cs="Arial"/>
          <w:sz w:val="20"/>
          <w:szCs w:val="20"/>
        </w:rPr>
      </w:pPr>
    </w:p>
    <w:p w:rsidR="00386E92" w:rsidRDefault="00386E92" w:rsidP="00386E92">
      <w:pPr>
        <w:shd w:val="clear" w:color="auto" w:fill="FFFFFF"/>
        <w:ind w:firstLine="0"/>
        <w:jc w:val="left"/>
        <w:rPr>
          <w:rFonts w:ascii="Arial" w:hAnsi="Arial" w:cs="Arial"/>
          <w:sz w:val="20"/>
          <w:szCs w:val="20"/>
        </w:rPr>
      </w:pPr>
      <w:r w:rsidRPr="0026422E">
        <w:rPr>
          <w:rFonts w:ascii="Arial" w:hAnsi="Arial" w:cs="Arial"/>
          <w:spacing w:val="40"/>
          <w:sz w:val="20"/>
          <w:szCs w:val="20"/>
        </w:rPr>
        <w:t>Таблица</w:t>
      </w:r>
      <w:r w:rsidRPr="00386E92">
        <w:rPr>
          <w:rFonts w:ascii="Arial" w:hAnsi="Arial" w:cs="Arial"/>
          <w:sz w:val="20"/>
          <w:szCs w:val="20"/>
        </w:rPr>
        <w:t xml:space="preserve"> С.2 — Ожидаемый </w:t>
      </w:r>
      <w:r w:rsidR="0026422E">
        <w:rPr>
          <w:rFonts w:ascii="Arial" w:hAnsi="Arial" w:cs="Arial"/>
          <w:sz w:val="20"/>
          <w:szCs w:val="20"/>
        </w:rPr>
        <w:t xml:space="preserve">результат </w:t>
      </w:r>
      <w:r w:rsidR="00985FE6">
        <w:rPr>
          <w:rFonts w:ascii="Arial" w:hAnsi="Arial" w:cs="Arial"/>
          <w:sz w:val="20"/>
          <w:szCs w:val="20"/>
        </w:rPr>
        <w:t>— П</w:t>
      </w:r>
      <w:r w:rsidRPr="00386E92">
        <w:rPr>
          <w:rFonts w:ascii="Arial" w:hAnsi="Arial" w:cs="Arial"/>
          <w:sz w:val="20"/>
          <w:szCs w:val="20"/>
        </w:rPr>
        <w:t>огр</w:t>
      </w:r>
      <w:r w:rsidR="00985FE6">
        <w:rPr>
          <w:rFonts w:ascii="Arial" w:hAnsi="Arial" w:cs="Arial"/>
          <w:sz w:val="20"/>
          <w:szCs w:val="20"/>
        </w:rPr>
        <w:t>ужение</w:t>
      </w:r>
      <w:r w:rsidR="00F557BF">
        <w:rPr>
          <w:rFonts w:ascii="Arial" w:hAnsi="Arial" w:cs="Arial"/>
          <w:sz w:val="20"/>
          <w:szCs w:val="20"/>
        </w:rPr>
        <w:t xml:space="preserve"> и процент водост</w:t>
      </w:r>
      <w:r w:rsidRPr="00386E92">
        <w:rPr>
          <w:rFonts w:ascii="Arial" w:hAnsi="Arial" w:cs="Arial"/>
          <w:sz w:val="20"/>
          <w:szCs w:val="20"/>
        </w:rPr>
        <w:t>о</w:t>
      </w:r>
      <w:r w:rsidR="00F557BF">
        <w:rPr>
          <w:rFonts w:ascii="Arial" w:hAnsi="Arial" w:cs="Arial"/>
          <w:sz w:val="20"/>
          <w:szCs w:val="20"/>
        </w:rPr>
        <w:t>йко</w:t>
      </w:r>
      <w:r w:rsidRPr="00386E92">
        <w:rPr>
          <w:rFonts w:ascii="Arial" w:hAnsi="Arial" w:cs="Arial"/>
          <w:sz w:val="20"/>
          <w:szCs w:val="20"/>
        </w:rPr>
        <w:t>сти</w:t>
      </w:r>
    </w:p>
    <w:tbl>
      <w:tblPr>
        <w:tblStyle w:val="a9"/>
        <w:tblW w:w="0" w:type="auto"/>
        <w:tblLook w:val="04A0" w:firstRow="1" w:lastRow="0" w:firstColumn="1" w:lastColumn="0" w:noHBand="0" w:noVBand="1"/>
      </w:tblPr>
      <w:tblGrid>
        <w:gridCol w:w="3284"/>
        <w:gridCol w:w="3284"/>
        <w:gridCol w:w="3285"/>
      </w:tblGrid>
      <w:tr w:rsidR="00386E92" w:rsidTr="0053015A">
        <w:tc>
          <w:tcPr>
            <w:tcW w:w="3284" w:type="dxa"/>
            <w:vMerge w:val="restart"/>
          </w:tcPr>
          <w:p w:rsidR="00386E92" w:rsidRDefault="0026422E" w:rsidP="0026422E">
            <w:pPr>
              <w:ind w:firstLine="0"/>
              <w:jc w:val="center"/>
              <w:rPr>
                <w:rFonts w:ascii="Arial" w:hAnsi="Arial" w:cs="Arial"/>
                <w:sz w:val="20"/>
                <w:szCs w:val="20"/>
              </w:rPr>
            </w:pPr>
            <w:r>
              <w:rPr>
                <w:rFonts w:ascii="Arial" w:hAnsi="Arial" w:cs="Arial"/>
                <w:sz w:val="20"/>
                <w:szCs w:val="20"/>
              </w:rPr>
              <w:t>П</w:t>
            </w:r>
            <w:r w:rsidR="00386E92" w:rsidRPr="00386E92">
              <w:rPr>
                <w:rFonts w:ascii="Arial" w:hAnsi="Arial" w:cs="Arial"/>
                <w:sz w:val="20"/>
                <w:szCs w:val="20"/>
              </w:rPr>
              <w:t>огружени</w:t>
            </w:r>
            <w:r>
              <w:rPr>
                <w:rFonts w:ascii="Arial" w:hAnsi="Arial" w:cs="Arial"/>
                <w:sz w:val="20"/>
                <w:szCs w:val="20"/>
              </w:rPr>
              <w:t>е</w:t>
            </w:r>
          </w:p>
        </w:tc>
        <w:tc>
          <w:tcPr>
            <w:tcW w:w="6569" w:type="dxa"/>
            <w:gridSpan w:val="2"/>
          </w:tcPr>
          <w:p w:rsidR="00386E92" w:rsidRDefault="00386E92" w:rsidP="00386E92">
            <w:pPr>
              <w:shd w:val="clear" w:color="auto" w:fill="FFFFFF"/>
              <w:ind w:firstLine="0"/>
              <w:jc w:val="center"/>
              <w:rPr>
                <w:rFonts w:ascii="Arial" w:hAnsi="Arial" w:cs="Arial"/>
                <w:sz w:val="20"/>
                <w:szCs w:val="20"/>
              </w:rPr>
            </w:pPr>
            <w:r w:rsidRPr="00386E92">
              <w:rPr>
                <w:rFonts w:ascii="Arial" w:hAnsi="Arial" w:cs="Arial"/>
                <w:sz w:val="20"/>
                <w:szCs w:val="20"/>
              </w:rPr>
              <w:t>Диапазон приемлемости</w:t>
            </w:r>
          </w:p>
        </w:tc>
      </w:tr>
      <w:tr w:rsidR="00386E92" w:rsidTr="00AD5650">
        <w:tc>
          <w:tcPr>
            <w:tcW w:w="3284" w:type="dxa"/>
            <w:vMerge/>
            <w:tcBorders>
              <w:bottom w:val="double" w:sz="4" w:space="0" w:color="auto"/>
            </w:tcBorders>
          </w:tcPr>
          <w:p w:rsidR="00386E92" w:rsidRPr="00386E92" w:rsidRDefault="00386E92" w:rsidP="00386E92">
            <w:pPr>
              <w:ind w:firstLine="0"/>
              <w:jc w:val="center"/>
              <w:rPr>
                <w:rFonts w:ascii="Arial" w:hAnsi="Arial" w:cs="Arial"/>
                <w:sz w:val="20"/>
                <w:szCs w:val="20"/>
              </w:rPr>
            </w:pPr>
          </w:p>
        </w:tc>
        <w:tc>
          <w:tcPr>
            <w:tcW w:w="3284" w:type="dxa"/>
            <w:tcBorders>
              <w:bottom w:val="double" w:sz="4" w:space="0" w:color="auto"/>
            </w:tcBorders>
          </w:tcPr>
          <w:p w:rsidR="00386E92" w:rsidRDefault="00386E92" w:rsidP="00386E92">
            <w:pPr>
              <w:shd w:val="clear" w:color="auto" w:fill="FFFFFF"/>
              <w:ind w:firstLine="0"/>
              <w:jc w:val="center"/>
              <w:rPr>
                <w:rFonts w:ascii="Arial" w:hAnsi="Arial" w:cs="Arial"/>
                <w:sz w:val="20"/>
                <w:szCs w:val="20"/>
              </w:rPr>
            </w:pPr>
            <w:r w:rsidRPr="00386E92">
              <w:rPr>
                <w:rFonts w:ascii="Arial" w:hAnsi="Arial" w:cs="Arial"/>
                <w:sz w:val="20"/>
                <w:szCs w:val="20"/>
              </w:rPr>
              <w:t>Нижний предел</w:t>
            </w:r>
          </w:p>
        </w:tc>
        <w:tc>
          <w:tcPr>
            <w:tcW w:w="3285" w:type="dxa"/>
            <w:tcBorders>
              <w:bottom w:val="double" w:sz="4" w:space="0" w:color="auto"/>
            </w:tcBorders>
          </w:tcPr>
          <w:p w:rsidR="00386E92" w:rsidRDefault="00386E92" w:rsidP="00386E92">
            <w:pPr>
              <w:shd w:val="clear" w:color="auto" w:fill="FFFFFF"/>
              <w:ind w:firstLine="0"/>
              <w:jc w:val="center"/>
              <w:rPr>
                <w:rFonts w:ascii="Arial" w:hAnsi="Arial" w:cs="Arial"/>
                <w:sz w:val="20"/>
                <w:szCs w:val="20"/>
              </w:rPr>
            </w:pPr>
            <w:r w:rsidRPr="00386E92">
              <w:rPr>
                <w:rFonts w:ascii="Arial" w:hAnsi="Arial" w:cs="Arial"/>
                <w:sz w:val="20"/>
                <w:szCs w:val="20"/>
              </w:rPr>
              <w:t>Верхний</w:t>
            </w:r>
            <w:r>
              <w:rPr>
                <w:rFonts w:ascii="Arial" w:hAnsi="Arial" w:cs="Arial"/>
                <w:sz w:val="20"/>
                <w:szCs w:val="20"/>
              </w:rPr>
              <w:t xml:space="preserve"> </w:t>
            </w:r>
            <w:r w:rsidRPr="00386E92">
              <w:rPr>
                <w:rFonts w:ascii="Arial" w:hAnsi="Arial" w:cs="Arial"/>
                <w:sz w:val="20"/>
                <w:szCs w:val="20"/>
              </w:rPr>
              <w:t>предел</w:t>
            </w:r>
          </w:p>
        </w:tc>
      </w:tr>
      <w:tr w:rsidR="00386E92" w:rsidTr="00AD5650">
        <w:tc>
          <w:tcPr>
            <w:tcW w:w="3284" w:type="dxa"/>
            <w:tcBorders>
              <w:top w:val="double" w:sz="4" w:space="0" w:color="auto"/>
            </w:tcBorders>
          </w:tcPr>
          <w:p w:rsidR="00386E92" w:rsidRPr="00386E92" w:rsidRDefault="00386E92" w:rsidP="00386E92">
            <w:pPr>
              <w:pStyle w:val="Pa27"/>
              <w:spacing w:before="40" w:after="40"/>
              <w:jc w:val="center"/>
              <w:rPr>
                <w:rFonts w:ascii="Arial" w:hAnsi="Arial" w:cs="Arial"/>
                <w:sz w:val="22"/>
                <w:szCs w:val="22"/>
              </w:rPr>
            </w:pPr>
            <w:r>
              <w:rPr>
                <w:rFonts w:ascii="Arial" w:hAnsi="Arial" w:cs="Arial"/>
                <w:bCs/>
                <w:color w:val="000000"/>
                <w:sz w:val="22"/>
                <w:szCs w:val="22"/>
              </w:rPr>
              <w:t xml:space="preserve">40 </w:t>
            </w:r>
            <w:r w:rsidR="00AD5650">
              <w:rPr>
                <w:rFonts w:ascii="Arial" w:hAnsi="Arial" w:cs="Arial"/>
                <w:bCs/>
                <w:color w:val="000000"/>
                <w:sz w:val="22"/>
                <w:szCs w:val="22"/>
              </w:rPr>
              <w:t>мм</w:t>
            </w:r>
          </w:p>
        </w:tc>
        <w:tc>
          <w:tcPr>
            <w:tcW w:w="3284" w:type="dxa"/>
            <w:tcBorders>
              <w:top w:val="double" w:sz="4" w:space="0" w:color="auto"/>
            </w:tcBorders>
          </w:tcPr>
          <w:p w:rsidR="00386E92" w:rsidRPr="00386E92" w:rsidRDefault="00386E92" w:rsidP="00386E92">
            <w:pPr>
              <w:shd w:val="clear" w:color="auto" w:fill="FFFFFF"/>
              <w:ind w:firstLine="0"/>
              <w:jc w:val="center"/>
              <w:rPr>
                <w:rFonts w:ascii="Arial" w:hAnsi="Arial" w:cs="Arial"/>
                <w:sz w:val="20"/>
                <w:szCs w:val="20"/>
              </w:rPr>
            </w:pPr>
            <w:r>
              <w:rPr>
                <w:rFonts w:ascii="Arial" w:hAnsi="Arial" w:cs="Arial"/>
                <w:sz w:val="20"/>
                <w:szCs w:val="20"/>
              </w:rPr>
              <w:t>9,0</w:t>
            </w:r>
          </w:p>
        </w:tc>
        <w:tc>
          <w:tcPr>
            <w:tcW w:w="3285" w:type="dxa"/>
            <w:tcBorders>
              <w:top w:val="double" w:sz="4" w:space="0" w:color="auto"/>
            </w:tcBorders>
          </w:tcPr>
          <w:p w:rsidR="00386E92" w:rsidRPr="00386E92" w:rsidRDefault="00386E92" w:rsidP="00386E92">
            <w:pPr>
              <w:shd w:val="clear" w:color="auto" w:fill="FFFFFF"/>
              <w:ind w:firstLine="0"/>
              <w:jc w:val="center"/>
              <w:rPr>
                <w:rFonts w:ascii="Arial" w:hAnsi="Arial" w:cs="Arial"/>
                <w:sz w:val="20"/>
                <w:szCs w:val="20"/>
              </w:rPr>
            </w:pPr>
            <w:r>
              <w:rPr>
                <w:rFonts w:ascii="Arial" w:hAnsi="Arial" w:cs="Arial"/>
                <w:sz w:val="20"/>
                <w:szCs w:val="20"/>
              </w:rPr>
              <w:t>15,0</w:t>
            </w:r>
          </w:p>
        </w:tc>
      </w:tr>
      <w:tr w:rsidR="00386E92" w:rsidTr="00386E92">
        <w:tc>
          <w:tcPr>
            <w:tcW w:w="3284" w:type="dxa"/>
          </w:tcPr>
          <w:p w:rsidR="00386E92" w:rsidRPr="00AD5650" w:rsidRDefault="00AD5650" w:rsidP="00AD5650">
            <w:pPr>
              <w:ind w:firstLine="0"/>
              <w:jc w:val="center"/>
              <w:rPr>
                <w:rFonts w:ascii="Arial" w:hAnsi="Arial" w:cs="Arial"/>
                <w:sz w:val="20"/>
                <w:szCs w:val="20"/>
              </w:rPr>
            </w:pPr>
            <w:r>
              <w:rPr>
                <w:rFonts w:ascii="Arial" w:hAnsi="Arial" w:cs="Arial"/>
                <w:sz w:val="20"/>
                <w:szCs w:val="20"/>
              </w:rPr>
              <w:t xml:space="preserve">Среднее значение </w:t>
            </w:r>
            <w:r w:rsidRPr="00AD5650">
              <w:rPr>
                <w:rFonts w:ascii="Arial" w:hAnsi="Arial" w:cs="Arial"/>
                <w:bCs/>
                <w:color w:val="000000"/>
                <w:sz w:val="22"/>
                <w:szCs w:val="22"/>
              </w:rPr>
              <w:t>WR%</w:t>
            </w:r>
          </w:p>
        </w:tc>
        <w:tc>
          <w:tcPr>
            <w:tcW w:w="3284" w:type="dxa"/>
          </w:tcPr>
          <w:p w:rsidR="00386E92" w:rsidRDefault="00AD5650" w:rsidP="00386E92">
            <w:pPr>
              <w:shd w:val="clear" w:color="auto" w:fill="FFFFFF"/>
              <w:ind w:firstLine="0"/>
              <w:jc w:val="center"/>
              <w:rPr>
                <w:rFonts w:ascii="Arial" w:hAnsi="Arial" w:cs="Arial"/>
                <w:sz w:val="20"/>
                <w:szCs w:val="20"/>
              </w:rPr>
            </w:pPr>
            <w:r>
              <w:rPr>
                <w:rFonts w:ascii="Arial" w:hAnsi="Arial" w:cs="Arial"/>
                <w:sz w:val="20"/>
                <w:szCs w:val="20"/>
              </w:rPr>
              <w:t>50,0</w:t>
            </w:r>
          </w:p>
        </w:tc>
        <w:tc>
          <w:tcPr>
            <w:tcW w:w="3285" w:type="dxa"/>
          </w:tcPr>
          <w:p w:rsidR="00386E92" w:rsidRDefault="00AD5650" w:rsidP="00386E92">
            <w:pPr>
              <w:shd w:val="clear" w:color="auto" w:fill="FFFFFF"/>
              <w:ind w:firstLine="0"/>
              <w:jc w:val="center"/>
              <w:rPr>
                <w:rFonts w:ascii="Arial" w:hAnsi="Arial" w:cs="Arial"/>
                <w:sz w:val="20"/>
                <w:szCs w:val="20"/>
              </w:rPr>
            </w:pPr>
            <w:r>
              <w:rPr>
                <w:rFonts w:ascii="Arial" w:hAnsi="Arial" w:cs="Arial"/>
                <w:sz w:val="20"/>
                <w:szCs w:val="20"/>
              </w:rPr>
              <w:t>85,0</w:t>
            </w:r>
          </w:p>
        </w:tc>
      </w:tr>
    </w:tbl>
    <w:p w:rsidR="00AD5650" w:rsidRDefault="00AD5650" w:rsidP="00386E92">
      <w:pPr>
        <w:shd w:val="clear" w:color="auto" w:fill="FFFFFF"/>
        <w:ind w:firstLine="0"/>
        <w:jc w:val="left"/>
        <w:rPr>
          <w:rFonts w:ascii="Arial" w:hAnsi="Arial" w:cs="Arial"/>
          <w:sz w:val="20"/>
          <w:szCs w:val="20"/>
        </w:rPr>
      </w:pPr>
    </w:p>
    <w:p w:rsidR="00386E92" w:rsidRPr="0026422E" w:rsidRDefault="00AD5650" w:rsidP="00AD5650">
      <w:pPr>
        <w:shd w:val="clear" w:color="auto" w:fill="FFFFFF"/>
        <w:ind w:firstLine="709"/>
        <w:jc w:val="left"/>
        <w:rPr>
          <w:rFonts w:ascii="Arial" w:hAnsi="Arial" w:cs="Arial"/>
          <w:sz w:val="22"/>
          <w:szCs w:val="22"/>
        </w:rPr>
      </w:pPr>
      <w:r w:rsidRPr="0026422E">
        <w:rPr>
          <w:rFonts w:ascii="Arial" w:hAnsi="Arial" w:cs="Arial"/>
          <w:sz w:val="22"/>
          <w:szCs w:val="22"/>
        </w:rPr>
        <w:t xml:space="preserve">Проверка </w:t>
      </w:r>
      <w:r w:rsidR="00985FE6">
        <w:rPr>
          <w:rFonts w:ascii="Arial" w:hAnsi="Arial" w:cs="Arial"/>
          <w:sz w:val="22"/>
          <w:szCs w:val="22"/>
        </w:rPr>
        <w:t xml:space="preserve">состава </w:t>
      </w:r>
      <w:r w:rsidRPr="0026422E">
        <w:rPr>
          <w:rFonts w:ascii="Arial" w:hAnsi="Arial" w:cs="Arial"/>
          <w:sz w:val="22"/>
          <w:szCs w:val="22"/>
        </w:rPr>
        <w:t xml:space="preserve">P2 </w:t>
      </w:r>
      <w:r w:rsidR="00985FE6">
        <w:rPr>
          <w:rFonts w:ascii="Arial" w:hAnsi="Arial" w:cs="Arial"/>
          <w:sz w:val="22"/>
          <w:szCs w:val="22"/>
        </w:rPr>
        <w:t xml:space="preserve">при погружении </w:t>
      </w:r>
      <w:r w:rsidR="00403418">
        <w:rPr>
          <w:rFonts w:ascii="Arial" w:hAnsi="Arial" w:cs="Arial"/>
          <w:sz w:val="22"/>
          <w:szCs w:val="22"/>
        </w:rPr>
        <w:t xml:space="preserve">в воду </w:t>
      </w:r>
      <w:r w:rsidR="00985FE6">
        <w:rPr>
          <w:rFonts w:ascii="Arial" w:hAnsi="Arial" w:cs="Arial"/>
          <w:sz w:val="22"/>
          <w:szCs w:val="22"/>
        </w:rPr>
        <w:t xml:space="preserve">на 40 мин </w:t>
      </w:r>
      <w:r w:rsidRPr="0026422E">
        <w:rPr>
          <w:rFonts w:ascii="Arial" w:hAnsi="Arial" w:cs="Arial"/>
          <w:sz w:val="22"/>
          <w:szCs w:val="22"/>
        </w:rPr>
        <w:t>достаточна для вычислений по наст</w:t>
      </w:r>
      <w:r w:rsidR="00985FE6">
        <w:rPr>
          <w:rFonts w:ascii="Arial" w:hAnsi="Arial" w:cs="Arial"/>
          <w:sz w:val="22"/>
          <w:szCs w:val="22"/>
        </w:rPr>
        <w:t xml:space="preserve">оящему стандарту, дополнительные испытания </w:t>
      </w:r>
      <w:r w:rsidR="00121B0F">
        <w:rPr>
          <w:rFonts w:ascii="Arial" w:hAnsi="Arial" w:cs="Arial"/>
          <w:sz w:val="22"/>
          <w:szCs w:val="22"/>
        </w:rPr>
        <w:t xml:space="preserve">для </w:t>
      </w:r>
      <w:r w:rsidR="00985FE6">
        <w:rPr>
          <w:rFonts w:ascii="Arial" w:hAnsi="Arial" w:cs="Arial"/>
          <w:sz w:val="22"/>
          <w:szCs w:val="22"/>
        </w:rPr>
        <w:t>80 мин не требую</w:t>
      </w:r>
      <w:r w:rsidRPr="0026422E">
        <w:rPr>
          <w:rFonts w:ascii="Arial" w:hAnsi="Arial" w:cs="Arial"/>
          <w:sz w:val="22"/>
          <w:szCs w:val="22"/>
        </w:rPr>
        <w:t>тся.</w:t>
      </w:r>
    </w:p>
    <w:p w:rsidR="00BF2206" w:rsidRPr="00E54E3C" w:rsidRDefault="00BF2206" w:rsidP="00BF2206">
      <w:pPr>
        <w:pageBreakBefore/>
        <w:shd w:val="clear" w:color="auto" w:fill="FFFFFF"/>
        <w:ind w:firstLine="0"/>
        <w:jc w:val="center"/>
        <w:rPr>
          <w:rFonts w:ascii="Arial" w:hAnsi="Arial" w:cs="Arial"/>
          <w:b/>
        </w:rPr>
      </w:pPr>
      <w:r w:rsidRPr="00E54E3C">
        <w:rPr>
          <w:rFonts w:ascii="Arial" w:hAnsi="Arial" w:cs="Arial"/>
          <w:b/>
        </w:rPr>
        <w:lastRenderedPageBreak/>
        <w:t>Приложение ДА</w:t>
      </w:r>
    </w:p>
    <w:p w:rsidR="00BF2206" w:rsidRPr="002D70DF" w:rsidRDefault="00BF2206" w:rsidP="00BF2206">
      <w:pPr>
        <w:shd w:val="clear" w:color="auto" w:fill="FFFFFF"/>
        <w:ind w:firstLine="0"/>
        <w:jc w:val="center"/>
        <w:rPr>
          <w:rFonts w:ascii="Arial" w:hAnsi="Arial" w:cs="Arial"/>
          <w:b/>
        </w:rPr>
      </w:pPr>
      <w:r w:rsidRPr="002D70DF">
        <w:rPr>
          <w:rFonts w:ascii="Arial" w:hAnsi="Arial" w:cs="Arial"/>
          <w:b/>
        </w:rPr>
        <w:t>(справочное)</w:t>
      </w:r>
    </w:p>
    <w:p w:rsidR="00BF2206" w:rsidRDefault="00BF2206" w:rsidP="00BF2206">
      <w:pPr>
        <w:ind w:firstLine="0"/>
        <w:jc w:val="center"/>
        <w:outlineLvl w:val="0"/>
        <w:rPr>
          <w:rFonts w:ascii="Arial" w:hAnsi="Arial" w:cs="Arial"/>
          <w:b/>
        </w:rPr>
      </w:pPr>
      <w:r>
        <w:rPr>
          <w:rFonts w:ascii="Arial" w:hAnsi="Arial" w:cs="Arial"/>
          <w:b/>
        </w:rPr>
        <w:t>Сведения о соответствии ссылочных</w:t>
      </w:r>
      <w:r w:rsidRPr="0034493A">
        <w:t xml:space="preserve"> </w:t>
      </w:r>
      <w:r w:rsidRPr="0034493A">
        <w:rPr>
          <w:rFonts w:ascii="Arial" w:hAnsi="Arial" w:cs="Arial"/>
          <w:b/>
        </w:rPr>
        <w:t>международн</w:t>
      </w:r>
      <w:r>
        <w:rPr>
          <w:rFonts w:ascii="Arial" w:hAnsi="Arial" w:cs="Arial"/>
          <w:b/>
        </w:rPr>
        <w:t>ых стандартов</w:t>
      </w:r>
    </w:p>
    <w:p w:rsidR="00BF2206" w:rsidRDefault="00BF2206" w:rsidP="00BF2206">
      <w:pPr>
        <w:ind w:firstLine="0"/>
        <w:jc w:val="center"/>
        <w:outlineLvl w:val="0"/>
        <w:rPr>
          <w:rFonts w:ascii="Arial" w:hAnsi="Arial" w:cs="Arial"/>
          <w:b/>
        </w:rPr>
      </w:pPr>
      <w:r w:rsidRPr="00F837C0">
        <w:rPr>
          <w:rFonts w:ascii="Arial" w:hAnsi="Arial" w:cs="Arial"/>
          <w:b/>
        </w:rPr>
        <w:t>межгосударственным стандартам</w:t>
      </w:r>
    </w:p>
    <w:p w:rsidR="00BF2206" w:rsidRDefault="00BF2206" w:rsidP="00BF2206">
      <w:pPr>
        <w:ind w:firstLine="0"/>
        <w:outlineLvl w:val="0"/>
        <w:rPr>
          <w:rFonts w:ascii="Arial" w:hAnsi="Arial" w:cs="Arial"/>
          <w:sz w:val="20"/>
        </w:rPr>
      </w:pPr>
      <w:r>
        <w:rPr>
          <w:rFonts w:ascii="Arial" w:hAnsi="Arial" w:cs="Arial"/>
          <w:color w:val="000000"/>
          <w:spacing w:val="80"/>
          <w:sz w:val="20"/>
        </w:rPr>
        <w:t>Таблица</w:t>
      </w:r>
      <w:r>
        <w:rPr>
          <w:rFonts w:ascii="Arial" w:hAnsi="Arial" w:cs="Arial"/>
          <w:spacing w:val="20"/>
          <w:sz w:val="20"/>
        </w:rPr>
        <w:t xml:space="preserve"> </w:t>
      </w:r>
      <w:r>
        <w:rPr>
          <w:rFonts w:ascii="Arial" w:hAnsi="Arial" w:cs="Arial"/>
          <w:sz w:val="20"/>
        </w:rPr>
        <w:t>ДА.1</w:t>
      </w:r>
    </w:p>
    <w:tbl>
      <w:tblPr>
        <w:tblW w:w="5000" w:type="pct"/>
        <w:tblCellMar>
          <w:left w:w="40" w:type="dxa"/>
          <w:right w:w="40" w:type="dxa"/>
        </w:tblCellMar>
        <w:tblLook w:val="04A0" w:firstRow="1" w:lastRow="0" w:firstColumn="1" w:lastColumn="0" w:noHBand="0" w:noVBand="1"/>
      </w:tblPr>
      <w:tblGrid>
        <w:gridCol w:w="3016"/>
        <w:gridCol w:w="1322"/>
        <w:gridCol w:w="5379"/>
      </w:tblGrid>
      <w:tr w:rsidR="00BF2206" w:rsidTr="0087412F">
        <w:tc>
          <w:tcPr>
            <w:tcW w:w="1552" w:type="pct"/>
            <w:tcBorders>
              <w:top w:val="single" w:sz="6" w:space="0" w:color="auto"/>
              <w:left w:val="single" w:sz="6" w:space="0" w:color="auto"/>
              <w:bottom w:val="double" w:sz="4" w:space="0" w:color="auto"/>
              <w:right w:val="single" w:sz="6" w:space="0" w:color="auto"/>
            </w:tcBorders>
            <w:shd w:val="clear" w:color="auto" w:fill="FFFFFF"/>
            <w:hideMark/>
          </w:tcPr>
          <w:p w:rsidR="00BF2206" w:rsidRDefault="00BF2206" w:rsidP="0087412F">
            <w:pPr>
              <w:shd w:val="clear" w:color="auto" w:fill="FFFFFF"/>
              <w:ind w:left="102" w:firstLine="40"/>
              <w:jc w:val="center"/>
              <w:rPr>
                <w:rFonts w:ascii="Arial" w:hAnsi="Arial" w:cs="Arial"/>
                <w:sz w:val="20"/>
              </w:rPr>
            </w:pPr>
            <w:r>
              <w:rPr>
                <w:rFonts w:ascii="Arial" w:hAnsi="Arial" w:cs="Arial"/>
                <w:sz w:val="20"/>
              </w:rPr>
              <w:t xml:space="preserve">Обозначение ссылочного </w:t>
            </w:r>
            <w:r>
              <w:rPr>
                <w:rFonts w:ascii="Arial" w:hAnsi="Arial" w:cs="Arial"/>
                <w:sz w:val="20"/>
                <w:szCs w:val="20"/>
              </w:rPr>
              <w:t xml:space="preserve">международного </w:t>
            </w:r>
            <w:r>
              <w:rPr>
                <w:rFonts w:ascii="Arial" w:hAnsi="Arial" w:cs="Arial"/>
                <w:sz w:val="20"/>
              </w:rPr>
              <w:t>стандарта</w:t>
            </w:r>
          </w:p>
        </w:tc>
        <w:tc>
          <w:tcPr>
            <w:tcW w:w="680" w:type="pct"/>
            <w:tcBorders>
              <w:top w:val="single" w:sz="6" w:space="0" w:color="auto"/>
              <w:left w:val="single" w:sz="6" w:space="0" w:color="auto"/>
              <w:bottom w:val="double" w:sz="4" w:space="0" w:color="auto"/>
              <w:right w:val="single" w:sz="6" w:space="0" w:color="auto"/>
            </w:tcBorders>
            <w:shd w:val="clear" w:color="auto" w:fill="FFFFFF"/>
            <w:hideMark/>
          </w:tcPr>
          <w:p w:rsidR="00BF2206" w:rsidRDefault="00BF2206" w:rsidP="0087412F">
            <w:pPr>
              <w:shd w:val="clear" w:color="auto" w:fill="FFFFFF"/>
              <w:ind w:firstLine="40"/>
              <w:jc w:val="center"/>
              <w:rPr>
                <w:rFonts w:ascii="Arial" w:hAnsi="Arial" w:cs="Arial"/>
                <w:sz w:val="20"/>
              </w:rPr>
            </w:pPr>
            <w:r>
              <w:rPr>
                <w:rFonts w:ascii="Arial" w:hAnsi="Arial" w:cs="Arial"/>
                <w:sz w:val="20"/>
              </w:rPr>
              <w:t>Степень соответствия</w:t>
            </w:r>
          </w:p>
        </w:tc>
        <w:tc>
          <w:tcPr>
            <w:tcW w:w="2768" w:type="pct"/>
            <w:tcBorders>
              <w:top w:val="single" w:sz="6" w:space="0" w:color="auto"/>
              <w:left w:val="single" w:sz="6" w:space="0" w:color="auto"/>
              <w:bottom w:val="double" w:sz="4" w:space="0" w:color="auto"/>
              <w:right w:val="single" w:sz="6" w:space="0" w:color="auto"/>
            </w:tcBorders>
            <w:shd w:val="clear" w:color="auto" w:fill="FFFFFF"/>
            <w:hideMark/>
          </w:tcPr>
          <w:p w:rsidR="00BF2206" w:rsidRDefault="00BF2206" w:rsidP="0087412F">
            <w:pPr>
              <w:shd w:val="clear" w:color="auto" w:fill="FFFFFF"/>
              <w:ind w:firstLine="40"/>
              <w:jc w:val="center"/>
              <w:rPr>
                <w:rFonts w:ascii="Arial" w:hAnsi="Arial" w:cs="Arial"/>
                <w:sz w:val="20"/>
              </w:rPr>
            </w:pPr>
            <w:r>
              <w:rPr>
                <w:rFonts w:ascii="Arial" w:hAnsi="Arial" w:cs="Arial"/>
                <w:sz w:val="20"/>
              </w:rPr>
              <w:t>Обозначение и наименование соответствующего межгосударственного стандарта</w:t>
            </w:r>
          </w:p>
        </w:tc>
      </w:tr>
      <w:tr w:rsidR="00A05C4A" w:rsidTr="000A025B">
        <w:tc>
          <w:tcPr>
            <w:tcW w:w="1552" w:type="pct"/>
            <w:tcBorders>
              <w:top w:val="single" w:sz="4" w:space="0" w:color="auto"/>
              <w:left w:val="single" w:sz="6" w:space="0" w:color="auto"/>
              <w:bottom w:val="single" w:sz="6" w:space="0" w:color="auto"/>
              <w:right w:val="single" w:sz="6" w:space="0" w:color="auto"/>
            </w:tcBorders>
            <w:shd w:val="clear" w:color="auto" w:fill="FFFFFF"/>
          </w:tcPr>
          <w:p w:rsidR="00A05C4A" w:rsidRPr="00F048E0" w:rsidRDefault="00A05C4A" w:rsidP="00A05C4A">
            <w:pPr>
              <w:ind w:firstLine="236"/>
              <w:rPr>
                <w:sz w:val="22"/>
                <w:szCs w:val="22"/>
              </w:rPr>
            </w:pPr>
            <w:r w:rsidRPr="00F048E0">
              <w:rPr>
                <w:rFonts w:ascii="Arial" w:hAnsi="Arial" w:cs="Arial"/>
                <w:color w:val="000000"/>
                <w:sz w:val="22"/>
                <w:szCs w:val="22"/>
                <w:lang w:val="en-US"/>
              </w:rPr>
              <w:t>ISO 16217:2020</w:t>
            </w:r>
          </w:p>
        </w:tc>
        <w:tc>
          <w:tcPr>
            <w:tcW w:w="680" w:type="pct"/>
            <w:tcBorders>
              <w:top w:val="single" w:sz="4" w:space="0" w:color="auto"/>
              <w:left w:val="single" w:sz="6" w:space="0" w:color="auto"/>
              <w:bottom w:val="single" w:sz="6" w:space="0" w:color="auto"/>
              <w:right w:val="single" w:sz="6" w:space="0" w:color="auto"/>
            </w:tcBorders>
            <w:shd w:val="clear" w:color="auto" w:fill="FFFFFF"/>
          </w:tcPr>
          <w:p w:rsidR="00A05C4A" w:rsidRPr="00186F8E" w:rsidRDefault="00186F8E" w:rsidP="00A05C4A">
            <w:pPr>
              <w:ind w:firstLine="0"/>
              <w:jc w:val="center"/>
              <w:rPr>
                <w:rFonts w:ascii="Arial" w:hAnsi="Arial" w:cs="Arial"/>
                <w:bCs/>
                <w:sz w:val="22"/>
                <w:szCs w:val="22"/>
                <w:lang w:val="en-US"/>
              </w:rPr>
            </w:pPr>
            <w:r>
              <w:rPr>
                <w:rFonts w:ascii="Arial" w:hAnsi="Arial" w:cs="Arial"/>
                <w:bCs/>
                <w:sz w:val="22"/>
                <w:szCs w:val="22"/>
                <w:lang w:val="en-US"/>
              </w:rPr>
              <w:t>IDT</w:t>
            </w:r>
          </w:p>
        </w:tc>
        <w:tc>
          <w:tcPr>
            <w:tcW w:w="2768" w:type="pct"/>
            <w:tcBorders>
              <w:top w:val="single" w:sz="4" w:space="0" w:color="auto"/>
              <w:left w:val="single" w:sz="6" w:space="0" w:color="auto"/>
              <w:bottom w:val="single" w:sz="6" w:space="0" w:color="auto"/>
              <w:right w:val="single" w:sz="6" w:space="0" w:color="auto"/>
            </w:tcBorders>
            <w:shd w:val="clear" w:color="auto" w:fill="FFFFFF"/>
          </w:tcPr>
          <w:p w:rsidR="00A05C4A" w:rsidRPr="00F048E0" w:rsidRDefault="00186F8E" w:rsidP="00186F8E">
            <w:pPr>
              <w:ind w:firstLine="0"/>
              <w:jc w:val="left"/>
              <w:rPr>
                <w:rFonts w:ascii="Arial" w:hAnsi="Arial" w:cs="Arial"/>
                <w:sz w:val="22"/>
                <w:szCs w:val="22"/>
              </w:rPr>
            </w:pPr>
            <w:r>
              <w:rPr>
                <w:rFonts w:ascii="Arial" w:hAnsi="Arial" w:cs="Arial"/>
                <w:color w:val="000000"/>
                <w:sz w:val="22"/>
                <w:szCs w:val="22"/>
              </w:rPr>
              <w:t xml:space="preserve">ГОСТ </w:t>
            </w:r>
            <w:r w:rsidR="00F048E0" w:rsidRPr="00F048E0">
              <w:rPr>
                <w:rFonts w:ascii="Arial" w:hAnsi="Arial" w:cs="Arial"/>
                <w:color w:val="000000"/>
                <w:sz w:val="22"/>
                <w:szCs w:val="22"/>
                <w:lang w:val="en-US"/>
              </w:rPr>
              <w:t>ISO</w:t>
            </w:r>
            <w:r w:rsidR="00F048E0" w:rsidRPr="00F048E0">
              <w:rPr>
                <w:rFonts w:ascii="Arial" w:hAnsi="Arial" w:cs="Arial"/>
                <w:color w:val="000000"/>
                <w:sz w:val="22"/>
                <w:szCs w:val="22"/>
              </w:rPr>
              <w:t xml:space="preserve"> 16217–202 «</w:t>
            </w:r>
            <w:r w:rsidR="00F048E0" w:rsidRPr="00F048E0">
              <w:rPr>
                <w:rFonts w:ascii="Arial" w:hAnsi="Arial" w:cs="Arial"/>
                <w:sz w:val="22"/>
                <w:szCs w:val="22"/>
              </w:rPr>
              <w:t>Продукция парфюмерно-косметическая</w:t>
            </w:r>
            <w:r w:rsidR="00F048E0">
              <w:rPr>
                <w:rFonts w:ascii="Arial" w:hAnsi="Arial" w:cs="Arial"/>
                <w:sz w:val="22"/>
                <w:szCs w:val="22"/>
              </w:rPr>
              <w:t>.</w:t>
            </w:r>
            <w:r w:rsidR="00F048E0" w:rsidRPr="00F048E0">
              <w:rPr>
                <w:rFonts w:ascii="Arial" w:hAnsi="Arial" w:cs="Arial"/>
                <w:sz w:val="22"/>
                <w:szCs w:val="22"/>
              </w:rPr>
              <w:t xml:space="preserve"> Методы испытаний защиты от солнца</w:t>
            </w:r>
            <w:r w:rsidR="00F048E0">
              <w:rPr>
                <w:rFonts w:ascii="Arial" w:hAnsi="Arial" w:cs="Arial"/>
                <w:sz w:val="22"/>
                <w:szCs w:val="22"/>
              </w:rPr>
              <w:t>.</w:t>
            </w:r>
            <w:r w:rsidR="00F048E0" w:rsidRPr="00F048E0">
              <w:rPr>
                <w:rFonts w:ascii="Arial" w:hAnsi="Arial" w:cs="Arial"/>
                <w:sz w:val="22"/>
                <w:szCs w:val="22"/>
              </w:rPr>
              <w:t xml:space="preserve"> Методы погружения в воду для определения водостойкости</w:t>
            </w:r>
            <w:r w:rsidR="00F048E0">
              <w:rPr>
                <w:rFonts w:ascii="Arial" w:hAnsi="Arial" w:cs="Arial"/>
                <w:sz w:val="22"/>
                <w:szCs w:val="22"/>
              </w:rPr>
              <w:t>»</w:t>
            </w:r>
          </w:p>
        </w:tc>
      </w:tr>
      <w:tr w:rsidR="00A05C4A" w:rsidTr="000A025B">
        <w:tc>
          <w:tcPr>
            <w:tcW w:w="1552" w:type="pct"/>
            <w:tcBorders>
              <w:top w:val="single" w:sz="4" w:space="0" w:color="auto"/>
              <w:left w:val="single" w:sz="6" w:space="0" w:color="auto"/>
              <w:bottom w:val="single" w:sz="6" w:space="0" w:color="auto"/>
              <w:right w:val="single" w:sz="6" w:space="0" w:color="auto"/>
            </w:tcBorders>
            <w:shd w:val="clear" w:color="auto" w:fill="FFFFFF"/>
          </w:tcPr>
          <w:p w:rsidR="00A05C4A" w:rsidRPr="00F048E0" w:rsidRDefault="00A05C4A" w:rsidP="00A05C4A">
            <w:pPr>
              <w:ind w:firstLine="236"/>
              <w:rPr>
                <w:sz w:val="22"/>
                <w:szCs w:val="22"/>
              </w:rPr>
            </w:pPr>
            <w:r w:rsidRPr="00F048E0">
              <w:rPr>
                <w:rFonts w:ascii="Arial" w:hAnsi="Arial" w:cs="Arial"/>
                <w:color w:val="000000"/>
                <w:sz w:val="22"/>
                <w:szCs w:val="22"/>
                <w:lang w:val="en-US"/>
              </w:rPr>
              <w:t>ISO</w:t>
            </w:r>
            <w:r w:rsidRPr="00F048E0">
              <w:rPr>
                <w:rFonts w:ascii="Arial" w:hAnsi="Arial" w:cs="Arial"/>
                <w:color w:val="000000"/>
                <w:sz w:val="22"/>
                <w:szCs w:val="22"/>
              </w:rPr>
              <w:t xml:space="preserve"> 24444:2019</w:t>
            </w:r>
          </w:p>
        </w:tc>
        <w:tc>
          <w:tcPr>
            <w:tcW w:w="680" w:type="pct"/>
            <w:tcBorders>
              <w:top w:val="single" w:sz="4" w:space="0" w:color="auto"/>
              <w:left w:val="single" w:sz="6" w:space="0" w:color="auto"/>
              <w:bottom w:val="single" w:sz="6" w:space="0" w:color="auto"/>
              <w:right w:val="single" w:sz="6" w:space="0" w:color="auto"/>
            </w:tcBorders>
            <w:shd w:val="clear" w:color="auto" w:fill="FFFFFF"/>
          </w:tcPr>
          <w:p w:rsidR="00A05C4A" w:rsidRPr="00186F8E" w:rsidRDefault="00186F8E" w:rsidP="00A05C4A">
            <w:pPr>
              <w:ind w:firstLine="0"/>
              <w:jc w:val="center"/>
              <w:rPr>
                <w:rFonts w:ascii="Arial" w:hAnsi="Arial" w:cs="Arial"/>
                <w:bCs/>
                <w:sz w:val="22"/>
                <w:szCs w:val="22"/>
                <w:lang w:val="en-US"/>
              </w:rPr>
            </w:pPr>
            <w:r>
              <w:rPr>
                <w:rFonts w:ascii="Arial" w:hAnsi="Arial" w:cs="Arial"/>
                <w:bCs/>
                <w:sz w:val="22"/>
                <w:szCs w:val="22"/>
                <w:lang w:val="en-US"/>
              </w:rPr>
              <w:t>NEQ</w:t>
            </w:r>
          </w:p>
        </w:tc>
        <w:tc>
          <w:tcPr>
            <w:tcW w:w="2768" w:type="pct"/>
            <w:tcBorders>
              <w:top w:val="single" w:sz="4" w:space="0" w:color="auto"/>
              <w:left w:val="single" w:sz="6" w:space="0" w:color="auto"/>
              <w:bottom w:val="single" w:sz="6" w:space="0" w:color="auto"/>
              <w:right w:val="single" w:sz="6" w:space="0" w:color="auto"/>
            </w:tcBorders>
            <w:shd w:val="clear" w:color="auto" w:fill="FFFFFF"/>
          </w:tcPr>
          <w:p w:rsidR="00A05C4A" w:rsidRPr="00F048E0" w:rsidRDefault="00186F8E" w:rsidP="00186F8E">
            <w:pPr>
              <w:ind w:firstLine="0"/>
              <w:jc w:val="left"/>
              <w:rPr>
                <w:sz w:val="22"/>
                <w:szCs w:val="22"/>
              </w:rPr>
            </w:pPr>
            <w:r>
              <w:rPr>
                <w:rFonts w:ascii="Arial" w:hAnsi="Arial" w:cs="Arial"/>
                <w:color w:val="000000"/>
                <w:sz w:val="22"/>
                <w:szCs w:val="22"/>
              </w:rPr>
              <w:t xml:space="preserve">ГОСТ </w:t>
            </w:r>
            <w:r w:rsidRPr="00F048E0">
              <w:rPr>
                <w:rFonts w:ascii="Arial" w:hAnsi="Arial" w:cs="Arial"/>
                <w:color w:val="000000"/>
                <w:sz w:val="22"/>
                <w:szCs w:val="22"/>
                <w:lang w:val="en-US"/>
              </w:rPr>
              <w:t>ISO</w:t>
            </w:r>
            <w:r w:rsidRPr="00F048E0">
              <w:rPr>
                <w:rFonts w:ascii="Arial" w:hAnsi="Arial" w:cs="Arial"/>
                <w:color w:val="000000"/>
                <w:sz w:val="22"/>
                <w:szCs w:val="22"/>
              </w:rPr>
              <w:t xml:space="preserve"> </w:t>
            </w:r>
            <w:r>
              <w:rPr>
                <w:rFonts w:ascii="Arial" w:hAnsi="Arial" w:cs="Arial"/>
                <w:color w:val="000000"/>
                <w:sz w:val="22"/>
                <w:szCs w:val="22"/>
              </w:rPr>
              <w:t>24444–2013 «</w:t>
            </w:r>
            <w:r w:rsidR="00F048E0" w:rsidRPr="00F048E0">
              <w:rPr>
                <w:rFonts w:ascii="Arial" w:hAnsi="Arial" w:cs="Arial"/>
                <w:sz w:val="22"/>
                <w:szCs w:val="22"/>
              </w:rPr>
              <w:t>Продукция косметическая. Методы испытаний защиты от солнца. Определение солнцезащитного фактора (SPF) на живых организмах (in vivo)</w:t>
            </w:r>
            <w:r>
              <w:rPr>
                <w:rFonts w:ascii="Arial" w:hAnsi="Arial" w:cs="Arial"/>
                <w:sz w:val="22"/>
                <w:szCs w:val="22"/>
              </w:rPr>
              <w:t>»</w:t>
            </w:r>
          </w:p>
        </w:tc>
      </w:tr>
      <w:tr w:rsidR="00BF2206" w:rsidTr="0087412F">
        <w:tc>
          <w:tcPr>
            <w:tcW w:w="5000" w:type="pct"/>
            <w:gridSpan w:val="3"/>
            <w:tcBorders>
              <w:top w:val="single" w:sz="4" w:space="0" w:color="auto"/>
              <w:left w:val="single" w:sz="6" w:space="0" w:color="auto"/>
              <w:bottom w:val="single" w:sz="6" w:space="0" w:color="auto"/>
              <w:right w:val="single" w:sz="6" w:space="0" w:color="auto"/>
            </w:tcBorders>
            <w:shd w:val="clear" w:color="auto" w:fill="FFFFFF"/>
            <w:hideMark/>
          </w:tcPr>
          <w:p w:rsidR="0092694C" w:rsidRDefault="0092694C" w:rsidP="0092694C">
            <w:pPr>
              <w:widowControl w:val="0"/>
              <w:spacing w:line="276" w:lineRule="auto"/>
              <w:ind w:firstLine="709"/>
              <w:rPr>
                <w:rFonts w:ascii="Arial" w:hAnsi="Arial" w:cs="Arial"/>
                <w:sz w:val="20"/>
                <w:szCs w:val="20"/>
              </w:rPr>
            </w:pPr>
            <w:r w:rsidRPr="004109ED">
              <w:rPr>
                <w:rFonts w:ascii="Arial" w:hAnsi="Arial" w:cs="Arial"/>
                <w:spacing w:val="40"/>
                <w:sz w:val="20"/>
                <w:szCs w:val="20"/>
              </w:rPr>
              <w:t>Примечание</w:t>
            </w:r>
            <w:r w:rsidRPr="000504D4">
              <w:rPr>
                <w:rFonts w:ascii="Arial" w:hAnsi="Arial" w:cs="Arial"/>
                <w:sz w:val="20"/>
                <w:szCs w:val="20"/>
              </w:rPr>
              <w:t xml:space="preserve"> </w:t>
            </w:r>
            <w:r>
              <w:rPr>
                <w:rFonts w:ascii="Arial" w:hAnsi="Arial" w:cs="Arial"/>
                <w:sz w:val="20"/>
                <w:szCs w:val="20"/>
              </w:rPr>
              <w:t>—</w:t>
            </w:r>
            <w:r w:rsidRPr="000504D4">
              <w:rPr>
                <w:rFonts w:ascii="Arial" w:hAnsi="Arial" w:cs="Arial"/>
                <w:sz w:val="20"/>
                <w:szCs w:val="20"/>
              </w:rPr>
              <w:t xml:space="preserve"> В настоящей таблице использован</w:t>
            </w:r>
            <w:r>
              <w:rPr>
                <w:rFonts w:ascii="Arial" w:hAnsi="Arial" w:cs="Arial"/>
                <w:sz w:val="20"/>
                <w:szCs w:val="20"/>
              </w:rPr>
              <w:t>ы</w:t>
            </w:r>
            <w:r w:rsidRPr="000504D4">
              <w:rPr>
                <w:rFonts w:ascii="Arial" w:hAnsi="Arial" w:cs="Arial"/>
                <w:sz w:val="20"/>
                <w:szCs w:val="20"/>
              </w:rPr>
              <w:t xml:space="preserve"> следующ</w:t>
            </w:r>
            <w:r>
              <w:rPr>
                <w:rFonts w:ascii="Arial" w:hAnsi="Arial" w:cs="Arial"/>
                <w:sz w:val="20"/>
                <w:szCs w:val="20"/>
              </w:rPr>
              <w:t>и</w:t>
            </w:r>
            <w:r w:rsidRPr="000504D4">
              <w:rPr>
                <w:rFonts w:ascii="Arial" w:hAnsi="Arial" w:cs="Arial"/>
                <w:sz w:val="20"/>
                <w:szCs w:val="20"/>
              </w:rPr>
              <w:t>е условн</w:t>
            </w:r>
            <w:r>
              <w:rPr>
                <w:rFonts w:ascii="Arial" w:hAnsi="Arial" w:cs="Arial"/>
                <w:sz w:val="20"/>
                <w:szCs w:val="20"/>
              </w:rPr>
              <w:t>ы</w:t>
            </w:r>
            <w:r w:rsidRPr="000504D4">
              <w:rPr>
                <w:rFonts w:ascii="Arial" w:hAnsi="Arial" w:cs="Arial"/>
                <w:sz w:val="20"/>
                <w:szCs w:val="20"/>
              </w:rPr>
              <w:t>е обозначени</w:t>
            </w:r>
            <w:r>
              <w:rPr>
                <w:rFonts w:ascii="Arial" w:hAnsi="Arial" w:cs="Arial"/>
                <w:sz w:val="20"/>
                <w:szCs w:val="20"/>
              </w:rPr>
              <w:t>я степени соответствия стандартов</w:t>
            </w:r>
            <w:r w:rsidRPr="000504D4">
              <w:rPr>
                <w:rFonts w:ascii="Arial" w:hAnsi="Arial" w:cs="Arial"/>
                <w:sz w:val="20"/>
                <w:szCs w:val="20"/>
              </w:rPr>
              <w:t>:</w:t>
            </w:r>
          </w:p>
          <w:p w:rsidR="00F048E0" w:rsidRDefault="0092694C" w:rsidP="0092694C">
            <w:pPr>
              <w:widowControl w:val="0"/>
              <w:ind w:firstLine="709"/>
              <w:rPr>
                <w:rFonts w:ascii="Arial" w:hAnsi="Arial" w:cs="Arial"/>
                <w:sz w:val="20"/>
                <w:szCs w:val="20"/>
              </w:rPr>
            </w:pPr>
            <w:r w:rsidRPr="000504D4">
              <w:rPr>
                <w:rFonts w:ascii="Arial" w:hAnsi="Arial" w:cs="Arial"/>
                <w:sz w:val="20"/>
                <w:szCs w:val="20"/>
              </w:rPr>
              <w:t xml:space="preserve">- </w:t>
            </w:r>
            <w:r w:rsidRPr="000504D4">
              <w:rPr>
                <w:rFonts w:ascii="Arial" w:hAnsi="Arial" w:cs="Arial"/>
                <w:sz w:val="20"/>
                <w:szCs w:val="20"/>
                <w:lang w:val="en-US"/>
              </w:rPr>
              <w:t>IDT</w:t>
            </w:r>
            <w:r w:rsidRPr="000504D4">
              <w:rPr>
                <w:rFonts w:ascii="Arial" w:hAnsi="Arial" w:cs="Arial"/>
                <w:sz w:val="20"/>
                <w:szCs w:val="20"/>
              </w:rPr>
              <w:t xml:space="preserve"> — идентичн</w:t>
            </w:r>
            <w:r>
              <w:rPr>
                <w:rFonts w:ascii="Arial" w:hAnsi="Arial" w:cs="Arial"/>
                <w:sz w:val="20"/>
                <w:szCs w:val="20"/>
              </w:rPr>
              <w:t>ый</w:t>
            </w:r>
            <w:r w:rsidRPr="000504D4">
              <w:rPr>
                <w:rFonts w:ascii="Arial" w:hAnsi="Arial" w:cs="Arial"/>
                <w:sz w:val="20"/>
                <w:szCs w:val="20"/>
              </w:rPr>
              <w:t xml:space="preserve"> стандарт</w:t>
            </w:r>
            <w:r>
              <w:rPr>
                <w:rFonts w:ascii="Arial" w:hAnsi="Arial" w:cs="Arial"/>
                <w:sz w:val="20"/>
                <w:szCs w:val="20"/>
              </w:rPr>
              <w:t>;</w:t>
            </w:r>
          </w:p>
          <w:p w:rsidR="0092694C" w:rsidRPr="00A05C4A" w:rsidRDefault="0092694C" w:rsidP="0092694C">
            <w:pPr>
              <w:widowControl w:val="0"/>
              <w:ind w:firstLine="709"/>
              <w:rPr>
                <w:rFonts w:ascii="Arial" w:hAnsi="Arial" w:cs="Arial"/>
                <w:sz w:val="22"/>
                <w:szCs w:val="22"/>
              </w:rPr>
            </w:pPr>
            <w:r>
              <w:rPr>
                <w:rFonts w:ascii="Arial" w:hAnsi="Arial" w:cs="Arial"/>
                <w:sz w:val="20"/>
                <w:szCs w:val="20"/>
              </w:rPr>
              <w:t xml:space="preserve">- </w:t>
            </w:r>
            <w:r w:rsidRPr="0092694C">
              <w:rPr>
                <w:rFonts w:ascii="Arial" w:hAnsi="Arial" w:cs="Arial"/>
                <w:sz w:val="20"/>
                <w:szCs w:val="20"/>
              </w:rPr>
              <w:t>NEQ</w:t>
            </w:r>
            <w:r>
              <w:rPr>
                <w:rFonts w:ascii="Arial" w:hAnsi="Arial" w:cs="Arial"/>
                <w:sz w:val="20"/>
                <w:szCs w:val="20"/>
              </w:rPr>
              <w:t xml:space="preserve"> — неэквивалент</w:t>
            </w:r>
            <w:r w:rsidRPr="000504D4">
              <w:rPr>
                <w:rFonts w:ascii="Arial" w:hAnsi="Arial" w:cs="Arial"/>
                <w:sz w:val="20"/>
                <w:szCs w:val="20"/>
              </w:rPr>
              <w:t>н</w:t>
            </w:r>
            <w:r>
              <w:rPr>
                <w:rFonts w:ascii="Arial" w:hAnsi="Arial" w:cs="Arial"/>
                <w:sz w:val="20"/>
                <w:szCs w:val="20"/>
              </w:rPr>
              <w:t>ый</w:t>
            </w:r>
            <w:r w:rsidRPr="000504D4">
              <w:rPr>
                <w:rFonts w:ascii="Arial" w:hAnsi="Arial" w:cs="Arial"/>
                <w:sz w:val="20"/>
                <w:szCs w:val="20"/>
              </w:rPr>
              <w:t xml:space="preserve"> стандарт</w:t>
            </w:r>
            <w:r>
              <w:rPr>
                <w:rFonts w:ascii="Arial" w:hAnsi="Arial" w:cs="Arial"/>
                <w:sz w:val="20"/>
                <w:szCs w:val="20"/>
              </w:rPr>
              <w:t>.</w:t>
            </w:r>
          </w:p>
        </w:tc>
      </w:tr>
    </w:tbl>
    <w:p w:rsidR="00AD6E7C" w:rsidRPr="001F225A" w:rsidRDefault="00F010B4" w:rsidP="001F225A">
      <w:pPr>
        <w:pageBreakBefore/>
        <w:spacing w:line="480" w:lineRule="auto"/>
        <w:ind w:firstLine="0"/>
        <w:jc w:val="center"/>
        <w:rPr>
          <w:rFonts w:ascii="Arial" w:hAnsi="Arial" w:cs="Arial"/>
          <w:b/>
          <w:szCs w:val="28"/>
          <w:lang w:val="en-US"/>
        </w:rPr>
      </w:pPr>
      <w:r w:rsidRPr="00FF23EC">
        <w:rPr>
          <w:rFonts w:ascii="Arial" w:hAnsi="Arial" w:cs="Arial"/>
          <w:b/>
          <w:sz w:val="28"/>
          <w:szCs w:val="28"/>
        </w:rPr>
        <w:lastRenderedPageBreak/>
        <w:t>Библиография</w:t>
      </w:r>
    </w:p>
    <w:p w:rsidR="001F225A" w:rsidRPr="001F225A" w:rsidRDefault="001F225A" w:rsidP="001F225A">
      <w:pPr>
        <w:pStyle w:val="Pa35"/>
        <w:spacing w:line="360" w:lineRule="auto"/>
        <w:ind w:left="993" w:hanging="284"/>
        <w:jc w:val="both"/>
        <w:rPr>
          <w:rFonts w:ascii="Arial" w:hAnsi="Arial" w:cs="Arial"/>
          <w:color w:val="000000"/>
          <w:lang w:val="en-US"/>
        </w:rPr>
      </w:pPr>
      <w:r w:rsidRPr="00AD6E7C">
        <w:rPr>
          <w:rFonts w:ascii="Arial" w:hAnsi="Arial" w:cs="Arial"/>
          <w:lang w:val="en-US"/>
        </w:rPr>
        <w:t xml:space="preserve">[1] </w:t>
      </w:r>
      <w:r w:rsidRPr="001F225A">
        <w:rPr>
          <w:rFonts w:ascii="Arial" w:hAnsi="Arial" w:cs="Arial"/>
          <w:color w:val="000000"/>
          <w:lang w:val="en-US"/>
        </w:rPr>
        <w:t>Declaration of Helsinki, adopted by the 18th World Medical Assembly, Helsinki, Finland, June 1964, amended by the 29th World Medical Assembly, Tokyo, Japan, October 1975, the 35th World Medical Assembly, Venice, Italy, October 1983 and by the 41th World Medical Assembly, Hong Kong, September 1989</w:t>
      </w:r>
    </w:p>
    <w:p w:rsidR="001F225A" w:rsidRPr="001F225A" w:rsidRDefault="001F225A" w:rsidP="001F225A">
      <w:pPr>
        <w:pStyle w:val="Pa35"/>
        <w:spacing w:line="360" w:lineRule="auto"/>
        <w:ind w:left="993" w:hanging="284"/>
        <w:jc w:val="both"/>
        <w:rPr>
          <w:rFonts w:ascii="Arial" w:hAnsi="Arial" w:cs="Arial"/>
          <w:color w:val="000000"/>
          <w:lang w:val="en-US"/>
        </w:rPr>
      </w:pPr>
      <w:r w:rsidRPr="001F225A">
        <w:rPr>
          <w:rFonts w:ascii="Arial" w:hAnsi="Arial" w:cs="Arial"/>
          <w:color w:val="000000"/>
          <w:lang w:val="en-US"/>
        </w:rPr>
        <w:t xml:space="preserve">[2] AS/NZS 2604:1998, </w:t>
      </w:r>
      <w:r w:rsidRPr="001F225A">
        <w:rPr>
          <w:rFonts w:ascii="Arial" w:hAnsi="Arial" w:cs="Arial"/>
          <w:iCs/>
          <w:color w:val="000000"/>
          <w:lang w:val="en-US"/>
        </w:rPr>
        <w:t>Australian/New Zealand Standard Sunscreen products — Evaluation and classification</w:t>
      </w:r>
    </w:p>
    <w:p w:rsidR="001F225A" w:rsidRPr="001F225A" w:rsidRDefault="001F225A" w:rsidP="001F225A">
      <w:pPr>
        <w:pStyle w:val="Pa35"/>
        <w:spacing w:line="360" w:lineRule="auto"/>
        <w:ind w:left="993" w:hanging="284"/>
        <w:jc w:val="both"/>
        <w:rPr>
          <w:rFonts w:ascii="Arial" w:hAnsi="Arial" w:cs="Arial"/>
          <w:color w:val="000000"/>
          <w:lang w:val="en-US"/>
        </w:rPr>
      </w:pPr>
      <w:r w:rsidRPr="001F225A">
        <w:rPr>
          <w:rFonts w:ascii="Arial" w:hAnsi="Arial" w:cs="Arial"/>
          <w:color w:val="000000"/>
          <w:lang w:val="en-US"/>
        </w:rPr>
        <w:t>[3] Guidelines for Evaluating Sun Product Water Resistance COLIPA, December 2005</w:t>
      </w:r>
    </w:p>
    <w:p w:rsidR="001F225A" w:rsidRPr="001F225A" w:rsidRDefault="001F225A" w:rsidP="001F225A">
      <w:pPr>
        <w:pStyle w:val="Pa35"/>
        <w:spacing w:line="360" w:lineRule="auto"/>
        <w:ind w:left="993" w:hanging="284"/>
        <w:jc w:val="both"/>
        <w:rPr>
          <w:rFonts w:ascii="Arial" w:hAnsi="Arial" w:cs="Arial"/>
          <w:color w:val="000000"/>
          <w:lang w:val="en-US"/>
        </w:rPr>
      </w:pPr>
      <w:r w:rsidRPr="001F225A">
        <w:rPr>
          <w:rFonts w:ascii="Arial" w:hAnsi="Arial" w:cs="Arial"/>
          <w:color w:val="000000"/>
          <w:lang w:val="en-US"/>
        </w:rPr>
        <w:t xml:space="preserve">[4] </w:t>
      </w:r>
      <w:r w:rsidRPr="001F225A">
        <w:rPr>
          <w:rFonts w:ascii="Arial" w:hAnsi="Arial" w:cs="Arial"/>
          <w:iCs/>
          <w:color w:val="000000"/>
          <w:lang w:val="en-US"/>
        </w:rPr>
        <w:t>Sunscreen Drug Products for Over-the-Counter Human Use; Proposed Amendment of Final Monograph Federal Register</w:t>
      </w:r>
      <w:r w:rsidRPr="001F225A">
        <w:rPr>
          <w:rFonts w:ascii="Arial" w:hAnsi="Arial" w:cs="Arial"/>
          <w:color w:val="000000"/>
          <w:lang w:val="en-US"/>
        </w:rPr>
        <w:t>/Vol. 72, No. 165/49070/August 27, 2007</w:t>
      </w:r>
    </w:p>
    <w:p w:rsidR="00AD6E7C" w:rsidRPr="001F225A" w:rsidRDefault="001F225A" w:rsidP="001F225A">
      <w:pPr>
        <w:autoSpaceDE w:val="0"/>
        <w:autoSpaceDN w:val="0"/>
        <w:adjustRightInd w:val="0"/>
        <w:ind w:left="993" w:hanging="284"/>
        <w:rPr>
          <w:rFonts w:ascii="Arial" w:hAnsi="Arial" w:cs="Arial"/>
          <w:lang w:val="en-US"/>
        </w:rPr>
      </w:pPr>
      <w:r w:rsidRPr="001F225A">
        <w:rPr>
          <w:rFonts w:ascii="Arial" w:hAnsi="Arial" w:cs="Arial"/>
          <w:color w:val="000000"/>
          <w:lang w:val="en-US"/>
        </w:rPr>
        <w:t xml:space="preserve">[5] </w:t>
      </w:r>
      <w:r w:rsidRPr="001F225A">
        <w:rPr>
          <w:rFonts w:ascii="Arial" w:hAnsi="Arial" w:cs="Arial"/>
          <w:iCs/>
          <w:color w:val="000000"/>
          <w:lang w:val="en-US"/>
        </w:rPr>
        <w:t xml:space="preserve">Chinese Standard for Water Resistance </w:t>
      </w:r>
      <w:r w:rsidRPr="001F225A">
        <w:rPr>
          <w:rFonts w:ascii="Arial" w:hAnsi="Arial" w:cs="Arial"/>
          <w:color w:val="000000"/>
          <w:lang w:val="en-US"/>
        </w:rPr>
        <w:t>2007 English translation Jan 2008</w:t>
      </w:r>
    </w:p>
    <w:tbl>
      <w:tblPr>
        <w:tblW w:w="5000" w:type="pct"/>
        <w:tblLook w:val="0000" w:firstRow="0" w:lastRow="0" w:firstColumn="0" w:lastColumn="0" w:noHBand="0" w:noVBand="0"/>
      </w:tblPr>
      <w:tblGrid>
        <w:gridCol w:w="9853"/>
      </w:tblGrid>
      <w:tr w:rsidR="00C67574" w:rsidRPr="00FB5FA1" w:rsidTr="00B773FF">
        <w:trPr>
          <w:trHeight w:val="70"/>
        </w:trPr>
        <w:tc>
          <w:tcPr>
            <w:tcW w:w="5000" w:type="pct"/>
            <w:tcBorders>
              <w:top w:val="single" w:sz="4" w:space="0" w:color="auto"/>
              <w:left w:val="nil"/>
              <w:bottom w:val="single" w:sz="4" w:space="0" w:color="auto"/>
              <w:right w:val="nil"/>
            </w:tcBorders>
          </w:tcPr>
          <w:p w:rsidR="00C67574" w:rsidRPr="0053015A" w:rsidRDefault="00F66F6E" w:rsidP="00AD6E7C">
            <w:pPr>
              <w:pageBreakBefore/>
              <w:ind w:firstLine="0"/>
              <w:rPr>
                <w:rFonts w:ascii="Arial" w:eastAsia="Calibri" w:hAnsi="Arial" w:cs="Arial"/>
                <w:szCs w:val="26"/>
                <w:lang w:eastAsia="en-US"/>
              </w:rPr>
            </w:pPr>
            <w:r w:rsidRPr="00F66F6E">
              <w:rPr>
                <w:rFonts w:ascii="Arial" w:hAnsi="Arial" w:cs="Arial"/>
                <w:szCs w:val="26"/>
              </w:rPr>
              <w:lastRenderedPageBreak/>
              <w:t>УДК</w:t>
            </w:r>
            <w:r w:rsidRPr="0053015A">
              <w:rPr>
                <w:rFonts w:ascii="Arial" w:hAnsi="Arial" w:cs="Arial"/>
                <w:szCs w:val="26"/>
              </w:rPr>
              <w:t xml:space="preserve"> </w:t>
            </w:r>
            <w:r w:rsidR="00231827" w:rsidRPr="0053015A">
              <w:rPr>
                <w:rFonts w:ascii="Arial" w:hAnsi="Arial" w:cs="Arial"/>
                <w:szCs w:val="26"/>
              </w:rPr>
              <w:t xml:space="preserve">665.58:006.354                                                 </w:t>
            </w:r>
            <w:r w:rsidR="00B578EE" w:rsidRPr="00B773FF">
              <w:rPr>
                <w:rFonts w:ascii="Arial" w:hAnsi="Arial" w:cs="Arial"/>
                <w:szCs w:val="26"/>
              </w:rPr>
              <w:t>М</w:t>
            </w:r>
            <w:r w:rsidR="002B7F99" w:rsidRPr="00B773FF">
              <w:rPr>
                <w:rFonts w:ascii="Arial" w:hAnsi="Arial" w:cs="Arial"/>
                <w:szCs w:val="26"/>
              </w:rPr>
              <w:t>КС</w:t>
            </w:r>
            <w:r w:rsidR="002B7F99" w:rsidRPr="0053015A">
              <w:rPr>
                <w:rFonts w:ascii="Arial" w:hAnsi="Arial" w:cs="Arial"/>
                <w:szCs w:val="26"/>
              </w:rPr>
              <w:t xml:space="preserve"> </w:t>
            </w:r>
            <w:r w:rsidR="00DC2FA8">
              <w:rPr>
                <w:rFonts w:ascii="Arial" w:hAnsi="Arial" w:cs="Arial"/>
                <w:szCs w:val="26"/>
              </w:rPr>
              <w:t>71.100.7</w:t>
            </w:r>
            <w:r w:rsidR="00231827" w:rsidRPr="0053015A">
              <w:rPr>
                <w:rFonts w:ascii="Arial" w:hAnsi="Arial" w:cs="Arial"/>
                <w:szCs w:val="26"/>
              </w:rPr>
              <w:t xml:space="preserve">0                                </w:t>
            </w:r>
            <w:r w:rsidR="00CA0F2E" w:rsidRPr="00B773FF">
              <w:rPr>
                <w:rFonts w:ascii="Arial" w:hAnsi="Arial" w:cs="Arial"/>
                <w:szCs w:val="26"/>
                <w:lang w:val="en-US"/>
              </w:rPr>
              <w:t>IDT</w:t>
            </w:r>
          </w:p>
          <w:p w:rsidR="00C67574" w:rsidRPr="00FB5FA1" w:rsidRDefault="00C67574" w:rsidP="00FB5FA1">
            <w:pPr>
              <w:shd w:val="clear" w:color="auto" w:fill="FFFFFF"/>
              <w:ind w:firstLine="0"/>
              <w:jc w:val="left"/>
              <w:rPr>
                <w:rFonts w:ascii="Arial" w:hAnsi="Arial" w:cs="Arial"/>
                <w:bCs/>
              </w:rPr>
            </w:pPr>
            <w:r w:rsidRPr="00B773FF">
              <w:rPr>
                <w:rFonts w:ascii="Arial" w:hAnsi="Arial" w:cs="Arial"/>
                <w:szCs w:val="26"/>
              </w:rPr>
              <w:t>Ключевые</w:t>
            </w:r>
            <w:r w:rsidRPr="00FB5FA1">
              <w:rPr>
                <w:rFonts w:ascii="Arial" w:hAnsi="Arial" w:cs="Arial"/>
                <w:szCs w:val="26"/>
              </w:rPr>
              <w:t xml:space="preserve"> </w:t>
            </w:r>
            <w:r w:rsidRPr="00B773FF">
              <w:rPr>
                <w:rFonts w:ascii="Arial" w:hAnsi="Arial" w:cs="Arial"/>
                <w:szCs w:val="26"/>
              </w:rPr>
              <w:t>слова</w:t>
            </w:r>
            <w:r w:rsidRPr="00FB5FA1">
              <w:rPr>
                <w:rFonts w:ascii="Arial" w:hAnsi="Arial" w:cs="Arial"/>
                <w:szCs w:val="26"/>
              </w:rPr>
              <w:t>:</w:t>
            </w:r>
            <w:r w:rsidR="00475A56" w:rsidRPr="00FB5FA1">
              <w:rPr>
                <w:rFonts w:ascii="Arial" w:hAnsi="Arial" w:cs="Arial"/>
                <w:szCs w:val="26"/>
              </w:rPr>
              <w:t xml:space="preserve"> </w:t>
            </w:r>
            <w:r w:rsidR="00FB5FA1" w:rsidRPr="00FB5FA1">
              <w:rPr>
                <w:rFonts w:ascii="Arial" w:hAnsi="Arial" w:cs="Arial"/>
                <w:bCs/>
              </w:rPr>
              <w:t>продукция парфюмерно-косметическая</w:t>
            </w:r>
            <w:r w:rsidR="00FB5FA1">
              <w:rPr>
                <w:rFonts w:ascii="Arial" w:hAnsi="Arial" w:cs="Arial"/>
                <w:bCs/>
              </w:rPr>
              <w:t>,</w:t>
            </w:r>
            <w:r w:rsidR="00FB5FA1" w:rsidRPr="00FB5FA1">
              <w:rPr>
                <w:rFonts w:ascii="Arial" w:hAnsi="Arial" w:cs="Arial"/>
                <w:color w:val="000000"/>
              </w:rPr>
              <w:t xml:space="preserve"> </w:t>
            </w:r>
            <w:r w:rsidR="00FB5FA1" w:rsidRPr="00FB5FA1">
              <w:rPr>
                <w:rFonts w:ascii="Arial" w:hAnsi="Arial" w:cs="Arial"/>
                <w:bCs/>
              </w:rPr>
              <w:t>методы испытаний защиты от солнца</w:t>
            </w:r>
            <w:r w:rsidR="00FB5FA1">
              <w:rPr>
                <w:rFonts w:ascii="Arial" w:hAnsi="Arial" w:cs="Arial"/>
                <w:bCs/>
              </w:rPr>
              <w:t>,</w:t>
            </w:r>
            <w:r w:rsidR="00FB5FA1" w:rsidRPr="00FB5FA1">
              <w:rPr>
                <w:rFonts w:ascii="Arial" w:hAnsi="Arial" w:cs="Arial"/>
                <w:color w:val="000000"/>
              </w:rPr>
              <w:t xml:space="preserve"> </w:t>
            </w:r>
            <w:r w:rsidR="00FB5FA1" w:rsidRPr="00FB5FA1">
              <w:rPr>
                <w:rFonts w:ascii="Arial" w:hAnsi="Arial" w:cs="Arial"/>
                <w:bCs/>
              </w:rPr>
              <w:t>определение процента водостойкости</w:t>
            </w:r>
          </w:p>
        </w:tc>
      </w:tr>
    </w:tbl>
    <w:p w:rsidR="00C67574" w:rsidRPr="00FB5FA1" w:rsidRDefault="00C67574" w:rsidP="002834A7">
      <w:pPr>
        <w:spacing w:line="480" w:lineRule="auto"/>
        <w:rPr>
          <w:rFonts w:ascii="Arial" w:eastAsia="Calibri" w:hAnsi="Arial" w:cs="Arial"/>
          <w:sz w:val="26"/>
          <w:szCs w:val="26"/>
          <w:lang w:eastAsia="en-US"/>
        </w:rPr>
      </w:pPr>
    </w:p>
    <w:p w:rsidR="00D51BE5" w:rsidRPr="00FB5FA1" w:rsidRDefault="00D51BE5" w:rsidP="00D51BE5">
      <w:pPr>
        <w:autoSpaceDE w:val="0"/>
        <w:autoSpaceDN w:val="0"/>
        <w:adjustRightInd w:val="0"/>
        <w:spacing w:line="240" w:lineRule="auto"/>
        <w:ind w:firstLine="567"/>
        <w:rPr>
          <w:rFonts w:ascii="Arial" w:hAnsi="Arial" w:cs="Arial"/>
          <w:sz w:val="20"/>
          <w:szCs w:val="20"/>
        </w:rPr>
      </w:pPr>
    </w:p>
    <w:p w:rsidR="00922D72" w:rsidRPr="00FB5FA1" w:rsidRDefault="00922D72" w:rsidP="00D51BE5">
      <w:pPr>
        <w:autoSpaceDE w:val="0"/>
        <w:autoSpaceDN w:val="0"/>
        <w:adjustRightInd w:val="0"/>
        <w:spacing w:line="240" w:lineRule="auto"/>
        <w:ind w:firstLine="567"/>
        <w:rPr>
          <w:rFonts w:ascii="Arial" w:hAnsi="Arial" w:cs="Arial"/>
        </w:rPr>
      </w:pPr>
    </w:p>
    <w:p w:rsidR="00922D72" w:rsidRPr="00FB5FA1" w:rsidRDefault="00922D72" w:rsidP="00D51BE5">
      <w:pPr>
        <w:autoSpaceDE w:val="0"/>
        <w:autoSpaceDN w:val="0"/>
        <w:adjustRightInd w:val="0"/>
        <w:spacing w:line="240" w:lineRule="auto"/>
        <w:ind w:firstLine="567"/>
        <w:rPr>
          <w:rFonts w:ascii="Arial" w:hAnsi="Arial" w:cs="Arial"/>
          <w:sz w:val="20"/>
          <w:szCs w:val="20"/>
        </w:rPr>
      </w:pPr>
    </w:p>
    <w:p w:rsidR="00922D72" w:rsidRPr="00FB5FA1" w:rsidRDefault="00922D72" w:rsidP="00D51BE5">
      <w:pPr>
        <w:autoSpaceDE w:val="0"/>
        <w:autoSpaceDN w:val="0"/>
        <w:adjustRightInd w:val="0"/>
        <w:spacing w:line="240" w:lineRule="auto"/>
        <w:ind w:firstLine="567"/>
        <w:rPr>
          <w:rFonts w:ascii="Arial" w:hAnsi="Arial" w:cs="Arial"/>
          <w:sz w:val="20"/>
          <w:szCs w:val="20"/>
        </w:rPr>
      </w:pPr>
    </w:p>
    <w:p w:rsidR="00693262" w:rsidRPr="00FB5FA1" w:rsidRDefault="00693262" w:rsidP="00693262">
      <w:pPr>
        <w:autoSpaceDE w:val="0"/>
        <w:autoSpaceDN w:val="0"/>
        <w:adjustRightInd w:val="0"/>
        <w:spacing w:line="240" w:lineRule="auto"/>
        <w:ind w:firstLine="567"/>
        <w:rPr>
          <w:rFonts w:ascii="Arial" w:hAnsi="Arial" w:cs="Arial"/>
        </w:rPr>
      </w:pPr>
    </w:p>
    <w:p w:rsidR="00693262" w:rsidRPr="00FB5FA1" w:rsidRDefault="00693262" w:rsidP="00693262">
      <w:pPr>
        <w:autoSpaceDE w:val="0"/>
        <w:autoSpaceDN w:val="0"/>
        <w:adjustRightInd w:val="0"/>
        <w:spacing w:line="240" w:lineRule="auto"/>
        <w:ind w:firstLine="567"/>
        <w:rPr>
          <w:rFonts w:ascii="Arial" w:hAnsi="Arial" w:cs="Arial"/>
        </w:rPr>
      </w:pPr>
    </w:p>
    <w:p w:rsidR="00693262" w:rsidRPr="00FB5FA1" w:rsidRDefault="00693262" w:rsidP="00693262">
      <w:pPr>
        <w:autoSpaceDE w:val="0"/>
        <w:autoSpaceDN w:val="0"/>
        <w:adjustRightInd w:val="0"/>
        <w:spacing w:line="240" w:lineRule="auto"/>
        <w:ind w:firstLine="567"/>
        <w:rPr>
          <w:rFonts w:ascii="Arial" w:hAnsi="Arial" w:cs="Arial"/>
        </w:rPr>
      </w:pPr>
    </w:p>
    <w:p w:rsidR="00FB5FA1" w:rsidRDefault="00AD6E7C" w:rsidP="00693262">
      <w:pPr>
        <w:autoSpaceDE w:val="0"/>
        <w:autoSpaceDN w:val="0"/>
        <w:adjustRightInd w:val="0"/>
        <w:spacing w:line="276" w:lineRule="auto"/>
        <w:ind w:firstLine="0"/>
        <w:rPr>
          <w:rFonts w:ascii="Arial" w:hAnsi="Arial" w:cs="Arial"/>
        </w:rPr>
      </w:pPr>
      <w:r>
        <w:rPr>
          <w:rFonts w:ascii="Arial" w:hAnsi="Arial" w:cs="Arial"/>
        </w:rPr>
        <w:t>Заместитель н</w:t>
      </w:r>
      <w:r w:rsidR="00693262">
        <w:rPr>
          <w:rFonts w:ascii="Arial" w:hAnsi="Arial" w:cs="Arial"/>
        </w:rPr>
        <w:t>ачальник</w:t>
      </w:r>
      <w:r>
        <w:rPr>
          <w:rFonts w:ascii="Arial" w:hAnsi="Arial" w:cs="Arial"/>
        </w:rPr>
        <w:t>а</w:t>
      </w:r>
      <w:r w:rsidR="00693262">
        <w:rPr>
          <w:rFonts w:ascii="Arial" w:hAnsi="Arial" w:cs="Arial"/>
        </w:rPr>
        <w:t xml:space="preserve"> </w:t>
      </w:r>
      <w:r w:rsidR="00693262" w:rsidRPr="00FF23EC">
        <w:rPr>
          <w:rFonts w:ascii="Arial" w:hAnsi="Arial" w:cs="Arial"/>
        </w:rPr>
        <w:t>отдела</w:t>
      </w:r>
      <w:r w:rsidR="00693262" w:rsidRPr="00982B3B">
        <w:rPr>
          <w:rFonts w:ascii="Arial" w:hAnsi="Arial" w:cs="Arial"/>
        </w:rPr>
        <w:t xml:space="preserve"> </w:t>
      </w:r>
    </w:p>
    <w:p w:rsidR="00693262" w:rsidRPr="00FF23EC" w:rsidRDefault="00693262" w:rsidP="00693262">
      <w:pPr>
        <w:autoSpaceDE w:val="0"/>
        <w:autoSpaceDN w:val="0"/>
        <w:adjustRightInd w:val="0"/>
        <w:spacing w:line="276" w:lineRule="auto"/>
        <w:ind w:firstLine="0"/>
        <w:rPr>
          <w:rFonts w:ascii="Arial" w:hAnsi="Arial" w:cs="Arial"/>
        </w:rPr>
      </w:pPr>
      <w:r w:rsidRPr="00FF23EC">
        <w:rPr>
          <w:rFonts w:ascii="Arial" w:hAnsi="Arial" w:cs="Arial"/>
        </w:rPr>
        <w:t>нефтехимической</w:t>
      </w:r>
      <w:r w:rsidR="00FB5FA1" w:rsidRPr="00FB5FA1">
        <w:rPr>
          <w:rFonts w:ascii="Arial" w:hAnsi="Arial" w:cs="Arial"/>
        </w:rPr>
        <w:t xml:space="preserve"> </w:t>
      </w:r>
      <w:r w:rsidR="00FB5FA1" w:rsidRPr="00FF23EC">
        <w:rPr>
          <w:rFonts w:ascii="Arial" w:hAnsi="Arial" w:cs="Arial"/>
        </w:rPr>
        <w:t>промышленности</w:t>
      </w:r>
    </w:p>
    <w:p w:rsidR="00FB5FA1" w:rsidRPr="00FF23EC" w:rsidRDefault="00693262" w:rsidP="00FB5FA1">
      <w:pPr>
        <w:autoSpaceDE w:val="0"/>
        <w:autoSpaceDN w:val="0"/>
        <w:adjustRightInd w:val="0"/>
        <w:spacing w:line="276" w:lineRule="auto"/>
        <w:ind w:firstLine="0"/>
        <w:rPr>
          <w:rFonts w:ascii="Arial" w:hAnsi="Arial" w:cs="Arial"/>
        </w:rPr>
      </w:pPr>
      <w:r>
        <w:rPr>
          <w:rFonts w:ascii="Arial" w:hAnsi="Arial" w:cs="Arial"/>
        </w:rPr>
        <w:t xml:space="preserve">и ТЭК </w:t>
      </w:r>
      <w:r w:rsidR="00FB5FA1">
        <w:rPr>
          <w:rFonts w:ascii="Arial" w:hAnsi="Arial" w:cs="Arial"/>
        </w:rPr>
        <w:t xml:space="preserve">ФГБУ «РСТ»                                                                                   </w:t>
      </w:r>
      <w:r w:rsidR="00FB5FA1" w:rsidRPr="00FF23EC">
        <w:rPr>
          <w:rFonts w:ascii="Arial" w:hAnsi="Arial" w:cs="Arial"/>
        </w:rPr>
        <w:t>Р.С. Хартюнова</w:t>
      </w:r>
    </w:p>
    <w:p w:rsidR="00693262" w:rsidRDefault="00693262" w:rsidP="00693262">
      <w:pPr>
        <w:autoSpaceDE w:val="0"/>
        <w:autoSpaceDN w:val="0"/>
        <w:adjustRightInd w:val="0"/>
        <w:spacing w:line="276" w:lineRule="auto"/>
        <w:ind w:firstLine="0"/>
        <w:rPr>
          <w:rFonts w:ascii="Arial" w:hAnsi="Arial" w:cs="Arial"/>
        </w:rPr>
      </w:pPr>
    </w:p>
    <w:p w:rsidR="00922D72" w:rsidRDefault="00922D72" w:rsidP="00D51BE5">
      <w:pPr>
        <w:autoSpaceDE w:val="0"/>
        <w:autoSpaceDN w:val="0"/>
        <w:adjustRightInd w:val="0"/>
        <w:spacing w:line="240" w:lineRule="auto"/>
        <w:ind w:firstLine="567"/>
        <w:rPr>
          <w:rFonts w:ascii="Arial" w:hAnsi="Arial" w:cs="Arial"/>
          <w:sz w:val="20"/>
          <w:szCs w:val="20"/>
        </w:rPr>
      </w:pPr>
    </w:p>
    <w:p w:rsidR="00C67574" w:rsidRPr="00CB7324" w:rsidRDefault="00CB7324" w:rsidP="00CB7324">
      <w:pPr>
        <w:autoSpaceDE w:val="0"/>
        <w:autoSpaceDN w:val="0"/>
        <w:adjustRightInd w:val="0"/>
        <w:spacing w:line="276" w:lineRule="auto"/>
        <w:ind w:firstLine="0"/>
        <w:rPr>
          <w:rFonts w:ascii="Arial" w:hAnsi="Arial" w:cs="Arial"/>
        </w:rPr>
      </w:pPr>
      <w:r w:rsidRPr="00CB7324">
        <w:rPr>
          <w:rFonts w:ascii="Arial" w:hAnsi="Arial" w:cs="Arial"/>
        </w:rPr>
        <w:t xml:space="preserve"> </w:t>
      </w:r>
    </w:p>
    <w:sectPr w:rsidR="00C67574" w:rsidRPr="00CB7324" w:rsidSect="008669E4">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6" w:h="16838"/>
      <w:pgMar w:top="1134" w:right="851"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959" w:rsidRDefault="00B50959">
      <w:r>
        <w:separator/>
      </w:r>
    </w:p>
  </w:endnote>
  <w:endnote w:type="continuationSeparator" w:id="0">
    <w:p w:rsidR="00B50959" w:rsidRDefault="00B5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a_Timer">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59" w:rsidRPr="00DF78C2" w:rsidRDefault="00B50959" w:rsidP="00D7697F">
    <w:pPr>
      <w:pStyle w:val="a5"/>
      <w:ind w:firstLine="0"/>
      <w:rPr>
        <w:rFonts w:ascii="Arial" w:hAnsi="Arial" w:cs="Arial"/>
        <w:sz w:val="22"/>
        <w:szCs w:val="26"/>
      </w:rPr>
    </w:pPr>
    <w:r w:rsidRPr="00DF78C2">
      <w:rPr>
        <w:rFonts w:ascii="Arial" w:hAnsi="Arial" w:cs="Arial"/>
        <w:sz w:val="22"/>
        <w:szCs w:val="26"/>
      </w:rPr>
      <w:fldChar w:fldCharType="begin"/>
    </w:r>
    <w:r w:rsidRPr="00DF78C2">
      <w:rPr>
        <w:rFonts w:ascii="Arial" w:hAnsi="Arial" w:cs="Arial"/>
        <w:sz w:val="22"/>
        <w:szCs w:val="26"/>
      </w:rPr>
      <w:instrText xml:space="preserve"> PAGE   \* MERGEFORMAT </w:instrText>
    </w:r>
    <w:r w:rsidRPr="00DF78C2">
      <w:rPr>
        <w:rFonts w:ascii="Arial" w:hAnsi="Arial" w:cs="Arial"/>
        <w:sz w:val="22"/>
        <w:szCs w:val="26"/>
      </w:rPr>
      <w:fldChar w:fldCharType="separate"/>
    </w:r>
    <w:r w:rsidR="00814456">
      <w:rPr>
        <w:rFonts w:ascii="Arial" w:hAnsi="Arial" w:cs="Arial"/>
        <w:noProof/>
        <w:sz w:val="22"/>
        <w:szCs w:val="26"/>
      </w:rPr>
      <w:t>II</w:t>
    </w:r>
    <w:r w:rsidRPr="00DF78C2">
      <w:rPr>
        <w:rFonts w:ascii="Arial" w:hAnsi="Arial" w:cs="Arial"/>
        <w:sz w:val="22"/>
        <w:szCs w:val="2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59" w:rsidRPr="00DF78C2" w:rsidRDefault="00B50959">
    <w:pPr>
      <w:pStyle w:val="a5"/>
      <w:jc w:val="right"/>
      <w:rPr>
        <w:rFonts w:ascii="Arial" w:hAnsi="Arial" w:cs="Arial"/>
        <w:sz w:val="22"/>
        <w:szCs w:val="26"/>
      </w:rPr>
    </w:pPr>
    <w:r w:rsidRPr="00DF78C2">
      <w:rPr>
        <w:rFonts w:ascii="Arial" w:hAnsi="Arial" w:cs="Arial"/>
        <w:sz w:val="22"/>
        <w:szCs w:val="26"/>
      </w:rPr>
      <w:fldChar w:fldCharType="begin"/>
    </w:r>
    <w:r w:rsidRPr="00DF78C2">
      <w:rPr>
        <w:rFonts w:ascii="Arial" w:hAnsi="Arial" w:cs="Arial"/>
        <w:sz w:val="22"/>
        <w:szCs w:val="26"/>
      </w:rPr>
      <w:instrText xml:space="preserve"> PAGE   \* MERGEFORMAT </w:instrText>
    </w:r>
    <w:r w:rsidRPr="00DF78C2">
      <w:rPr>
        <w:rFonts w:ascii="Arial" w:hAnsi="Arial" w:cs="Arial"/>
        <w:sz w:val="22"/>
        <w:szCs w:val="26"/>
      </w:rPr>
      <w:fldChar w:fldCharType="separate"/>
    </w:r>
    <w:r w:rsidR="00814456">
      <w:rPr>
        <w:rFonts w:ascii="Arial" w:hAnsi="Arial" w:cs="Arial"/>
        <w:noProof/>
        <w:sz w:val="22"/>
        <w:szCs w:val="26"/>
      </w:rPr>
      <w:t>III</w:t>
    </w:r>
    <w:r w:rsidRPr="00DF78C2">
      <w:rPr>
        <w:rFonts w:ascii="Arial" w:hAnsi="Arial" w:cs="Arial"/>
        <w:sz w:val="22"/>
        <w:szCs w:val="2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59" w:rsidRPr="00DF78C2" w:rsidRDefault="00B50959" w:rsidP="00D7697F">
    <w:pPr>
      <w:pStyle w:val="a5"/>
      <w:ind w:firstLine="0"/>
      <w:rPr>
        <w:rFonts w:ascii="Arial" w:hAnsi="Arial" w:cs="Arial"/>
        <w:sz w:val="22"/>
        <w:szCs w:val="26"/>
      </w:rPr>
    </w:pPr>
    <w:r w:rsidRPr="00DF78C2">
      <w:rPr>
        <w:rFonts w:ascii="Arial" w:hAnsi="Arial" w:cs="Arial"/>
        <w:sz w:val="22"/>
        <w:szCs w:val="26"/>
      </w:rPr>
      <w:fldChar w:fldCharType="begin"/>
    </w:r>
    <w:r w:rsidRPr="00DF78C2">
      <w:rPr>
        <w:rFonts w:ascii="Arial" w:hAnsi="Arial" w:cs="Arial"/>
        <w:sz w:val="22"/>
        <w:szCs w:val="26"/>
      </w:rPr>
      <w:instrText xml:space="preserve"> PAGE   \* MERGEFORMAT </w:instrText>
    </w:r>
    <w:r w:rsidRPr="00DF78C2">
      <w:rPr>
        <w:rFonts w:ascii="Arial" w:hAnsi="Arial" w:cs="Arial"/>
        <w:sz w:val="22"/>
        <w:szCs w:val="26"/>
      </w:rPr>
      <w:fldChar w:fldCharType="separate"/>
    </w:r>
    <w:r w:rsidR="00814456">
      <w:rPr>
        <w:rFonts w:ascii="Arial" w:hAnsi="Arial" w:cs="Arial"/>
        <w:noProof/>
        <w:sz w:val="22"/>
        <w:szCs w:val="26"/>
      </w:rPr>
      <w:t>IV</w:t>
    </w:r>
    <w:r w:rsidRPr="00DF78C2">
      <w:rPr>
        <w:rFonts w:ascii="Arial" w:hAnsi="Arial" w:cs="Arial"/>
        <w:sz w:val="22"/>
        <w:szCs w:val="2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59" w:rsidRPr="00DF78C2" w:rsidRDefault="00B50959">
    <w:pPr>
      <w:pStyle w:val="a5"/>
      <w:jc w:val="right"/>
      <w:rPr>
        <w:rFonts w:ascii="Arial" w:hAnsi="Arial" w:cs="Arial"/>
        <w:sz w:val="22"/>
        <w:szCs w:val="26"/>
      </w:rPr>
    </w:pPr>
    <w:r w:rsidRPr="00DF78C2">
      <w:rPr>
        <w:rFonts w:ascii="Arial" w:hAnsi="Arial" w:cs="Arial"/>
        <w:sz w:val="22"/>
        <w:szCs w:val="26"/>
      </w:rPr>
      <w:fldChar w:fldCharType="begin"/>
    </w:r>
    <w:r w:rsidRPr="00DF78C2">
      <w:rPr>
        <w:rFonts w:ascii="Arial" w:hAnsi="Arial" w:cs="Arial"/>
        <w:sz w:val="22"/>
        <w:szCs w:val="26"/>
      </w:rPr>
      <w:instrText xml:space="preserve"> PAGE   \* MERGEFORMAT </w:instrText>
    </w:r>
    <w:r w:rsidRPr="00DF78C2">
      <w:rPr>
        <w:rFonts w:ascii="Arial" w:hAnsi="Arial" w:cs="Arial"/>
        <w:sz w:val="22"/>
        <w:szCs w:val="26"/>
      </w:rPr>
      <w:fldChar w:fldCharType="separate"/>
    </w:r>
    <w:r w:rsidR="00814456">
      <w:rPr>
        <w:rFonts w:ascii="Arial" w:hAnsi="Arial" w:cs="Arial"/>
        <w:noProof/>
        <w:sz w:val="22"/>
        <w:szCs w:val="26"/>
      </w:rPr>
      <w:t>III</w:t>
    </w:r>
    <w:r w:rsidRPr="00DF78C2">
      <w:rPr>
        <w:rFonts w:ascii="Arial" w:hAnsi="Arial" w:cs="Arial"/>
        <w:sz w:val="22"/>
        <w:szCs w:val="2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59" w:rsidRDefault="00B50959">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59" w:rsidRPr="00D170E4" w:rsidRDefault="00B50959" w:rsidP="00D7697F">
    <w:pPr>
      <w:pStyle w:val="a5"/>
      <w:ind w:firstLine="0"/>
      <w:rPr>
        <w:rFonts w:ascii="Arial" w:hAnsi="Arial" w:cs="Arial"/>
        <w:sz w:val="22"/>
        <w:szCs w:val="26"/>
      </w:rPr>
    </w:pPr>
    <w:r w:rsidRPr="00D170E4">
      <w:rPr>
        <w:rFonts w:ascii="Arial" w:hAnsi="Arial" w:cs="Arial"/>
        <w:sz w:val="22"/>
        <w:szCs w:val="26"/>
      </w:rPr>
      <w:fldChar w:fldCharType="begin"/>
    </w:r>
    <w:r w:rsidRPr="00D170E4">
      <w:rPr>
        <w:rFonts w:ascii="Arial" w:hAnsi="Arial" w:cs="Arial"/>
        <w:sz w:val="22"/>
        <w:szCs w:val="26"/>
      </w:rPr>
      <w:instrText xml:space="preserve"> PAGE   \* MERGEFORMAT </w:instrText>
    </w:r>
    <w:r w:rsidRPr="00D170E4">
      <w:rPr>
        <w:rFonts w:ascii="Arial" w:hAnsi="Arial" w:cs="Arial"/>
        <w:sz w:val="22"/>
        <w:szCs w:val="26"/>
      </w:rPr>
      <w:fldChar w:fldCharType="separate"/>
    </w:r>
    <w:r w:rsidR="00814456">
      <w:rPr>
        <w:rFonts w:ascii="Arial" w:hAnsi="Arial" w:cs="Arial"/>
        <w:noProof/>
        <w:sz w:val="22"/>
        <w:szCs w:val="26"/>
      </w:rPr>
      <w:t>10</w:t>
    </w:r>
    <w:r w:rsidRPr="00D170E4">
      <w:rPr>
        <w:rFonts w:ascii="Arial" w:hAnsi="Arial" w:cs="Arial"/>
        <w:sz w:val="22"/>
        <w:szCs w:val="26"/>
      </w:rPr>
      <w:fldChar w:fldCharType="end"/>
    </w:r>
  </w:p>
  <w:p w:rsidR="00B50959" w:rsidRDefault="00B5095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59" w:rsidRPr="00D170E4" w:rsidRDefault="00B50959">
    <w:pPr>
      <w:pStyle w:val="a5"/>
      <w:jc w:val="right"/>
      <w:rPr>
        <w:rFonts w:ascii="Arial" w:hAnsi="Arial" w:cs="Arial"/>
        <w:sz w:val="22"/>
      </w:rPr>
    </w:pPr>
    <w:r w:rsidRPr="00D170E4">
      <w:rPr>
        <w:rFonts w:ascii="Arial" w:hAnsi="Arial" w:cs="Arial"/>
        <w:sz w:val="22"/>
      </w:rPr>
      <w:fldChar w:fldCharType="begin"/>
    </w:r>
    <w:r w:rsidRPr="00D170E4">
      <w:rPr>
        <w:rFonts w:ascii="Arial" w:hAnsi="Arial" w:cs="Arial"/>
        <w:sz w:val="22"/>
      </w:rPr>
      <w:instrText xml:space="preserve"> PAGE   \* MERGEFORMAT </w:instrText>
    </w:r>
    <w:r w:rsidRPr="00D170E4">
      <w:rPr>
        <w:rFonts w:ascii="Arial" w:hAnsi="Arial" w:cs="Arial"/>
        <w:sz w:val="22"/>
      </w:rPr>
      <w:fldChar w:fldCharType="separate"/>
    </w:r>
    <w:r w:rsidR="00814456">
      <w:rPr>
        <w:rFonts w:ascii="Arial" w:hAnsi="Arial" w:cs="Arial"/>
        <w:noProof/>
        <w:sz w:val="22"/>
      </w:rPr>
      <w:t>11</w:t>
    </w:r>
    <w:r w:rsidRPr="00D170E4">
      <w:rPr>
        <w:rFonts w:ascii="Arial" w:hAnsi="Arial" w:cs="Arial"/>
        <w:sz w:val="22"/>
      </w:rPr>
      <w:fldChar w:fldCharType="end"/>
    </w:r>
  </w:p>
  <w:p w:rsidR="00B50959" w:rsidRDefault="00B5095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59" w:rsidRPr="008669E4" w:rsidRDefault="00B50959" w:rsidP="00AF4177">
    <w:pPr>
      <w:pStyle w:val="a5"/>
      <w:spacing w:line="240" w:lineRule="auto"/>
      <w:ind w:firstLine="0"/>
      <w:rPr>
        <w:rFonts w:ascii="Arial" w:hAnsi="Arial" w:cs="Arial"/>
        <w:lang w:val="ru-RU"/>
      </w:rPr>
    </w:pPr>
    <w:r w:rsidRPr="008669E4">
      <w:rPr>
        <w:rFonts w:ascii="Arial" w:hAnsi="Arial" w:cs="Arial"/>
      </w:rPr>
      <w:t>________________________________________________________________________</w:t>
    </w:r>
  </w:p>
  <w:p w:rsidR="00B50959" w:rsidRPr="008669E4" w:rsidRDefault="00B50959" w:rsidP="00A843A4">
    <w:pPr>
      <w:pStyle w:val="a5"/>
      <w:spacing w:line="276" w:lineRule="auto"/>
      <w:ind w:firstLine="0"/>
      <w:rPr>
        <w:rFonts w:ascii="Arial" w:hAnsi="Arial" w:cs="Arial"/>
        <w:bCs/>
        <w:lang w:val="ru-RU"/>
      </w:rPr>
    </w:pPr>
    <w:r w:rsidRPr="002132E1">
      <w:rPr>
        <w:rFonts w:ascii="Arial" w:hAnsi="Arial" w:cs="Arial"/>
        <w:i/>
        <w:szCs w:val="22"/>
      </w:rPr>
      <w:t xml:space="preserve">Проект RU, </w:t>
    </w:r>
    <w:r>
      <w:rPr>
        <w:rFonts w:ascii="Arial" w:hAnsi="Arial" w:cs="Arial"/>
        <w:i/>
        <w:szCs w:val="22"/>
        <w:lang w:val="ru-RU"/>
      </w:rPr>
      <w:t>первая</w:t>
    </w:r>
    <w:r w:rsidRPr="002132E1">
      <w:rPr>
        <w:rFonts w:ascii="Arial" w:hAnsi="Arial" w:cs="Arial"/>
        <w:i/>
        <w:szCs w:val="22"/>
      </w:rPr>
      <w:t xml:space="preserve"> редакция</w:t>
    </w:r>
  </w:p>
  <w:p w:rsidR="00B50959" w:rsidRPr="008669E4" w:rsidRDefault="00B50959" w:rsidP="00A843A4">
    <w:pPr>
      <w:pStyle w:val="a5"/>
      <w:ind w:firstLine="0"/>
      <w:jc w:val="right"/>
      <w:rPr>
        <w:sz w:val="28"/>
      </w:rPr>
    </w:pPr>
    <w:r w:rsidRPr="008669E4">
      <w:rPr>
        <w:rFonts w:ascii="Arial" w:hAnsi="Arial" w:cs="Arial"/>
        <w:bCs/>
        <w:szCs w:val="26"/>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959" w:rsidRDefault="00B50959" w:rsidP="00313FE8">
      <w:pPr>
        <w:ind w:firstLine="0"/>
      </w:pPr>
      <w:r>
        <w:separator/>
      </w:r>
    </w:p>
  </w:footnote>
  <w:footnote w:type="continuationSeparator" w:id="0">
    <w:p w:rsidR="00B50959" w:rsidRDefault="00B50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59" w:rsidRPr="00201684" w:rsidRDefault="00B50959" w:rsidP="008669E4">
    <w:pPr>
      <w:pStyle w:val="a3"/>
      <w:spacing w:line="240" w:lineRule="auto"/>
      <w:ind w:firstLine="0"/>
      <w:rPr>
        <w:rFonts w:ascii="Arial" w:hAnsi="Arial" w:cs="Arial"/>
        <w:b/>
        <w:szCs w:val="22"/>
      </w:rPr>
    </w:pPr>
    <w:r w:rsidRPr="00201684">
      <w:rPr>
        <w:rFonts w:ascii="Arial" w:hAnsi="Arial" w:cs="Arial"/>
        <w:b/>
        <w:szCs w:val="22"/>
      </w:rPr>
      <w:t xml:space="preserve">ГОСТ </w:t>
    </w:r>
    <w:r w:rsidRPr="00201684">
      <w:rPr>
        <w:rFonts w:ascii="Arial" w:hAnsi="Arial" w:cs="Arial"/>
        <w:b/>
        <w:szCs w:val="22"/>
        <w:lang w:val="en-US"/>
      </w:rPr>
      <w:t>ISO</w:t>
    </w:r>
    <w:r w:rsidRPr="00201684">
      <w:rPr>
        <w:rFonts w:ascii="Arial" w:hAnsi="Arial" w:cs="Arial"/>
        <w:b/>
        <w:szCs w:val="22"/>
      </w:rPr>
      <w:t xml:space="preserve"> </w:t>
    </w:r>
    <w:r>
      <w:rPr>
        <w:rFonts w:ascii="Arial" w:hAnsi="Arial" w:cs="Arial"/>
        <w:b/>
        <w:szCs w:val="22"/>
        <w:lang w:val="ru-RU"/>
      </w:rPr>
      <w:t>18861—</w:t>
    </w:r>
    <w:r>
      <w:rPr>
        <w:rFonts w:ascii="Arial" w:hAnsi="Arial" w:cs="Arial"/>
        <w:b/>
        <w:szCs w:val="22"/>
      </w:rPr>
      <w:t>20</w:t>
    </w:r>
    <w:r>
      <w:rPr>
        <w:rFonts w:ascii="Arial" w:hAnsi="Arial" w:cs="Arial"/>
        <w:b/>
        <w:szCs w:val="22"/>
        <w:lang w:val="ru-RU"/>
      </w:rPr>
      <w:t>2</w:t>
    </w:r>
    <w:r w:rsidRPr="002132E1">
      <w:rPr>
        <w:rFonts w:ascii="Arial" w:hAnsi="Arial" w:cs="Arial"/>
        <w:b/>
        <w:color w:val="FFFFFF"/>
        <w:szCs w:val="22"/>
      </w:rPr>
      <w:t>113</w:t>
    </w:r>
  </w:p>
  <w:p w:rsidR="00B50959" w:rsidRPr="0044209F" w:rsidRDefault="00B50959" w:rsidP="008669E4">
    <w:pPr>
      <w:pStyle w:val="a3"/>
      <w:spacing w:after="120" w:line="240" w:lineRule="auto"/>
      <w:ind w:firstLine="0"/>
      <w:rPr>
        <w:rFonts w:ascii="Arial" w:hAnsi="Arial" w:cs="Arial"/>
        <w:i/>
        <w:szCs w:val="22"/>
      </w:rPr>
    </w:pPr>
    <w:r>
      <w:rPr>
        <w:rFonts w:ascii="Arial" w:hAnsi="Arial" w:cs="Arial"/>
        <w:i/>
        <w:szCs w:val="22"/>
      </w:rPr>
      <w:t xml:space="preserve">(Проект RU, </w:t>
    </w:r>
    <w:r>
      <w:rPr>
        <w:rFonts w:ascii="Arial" w:hAnsi="Arial" w:cs="Arial"/>
        <w:i/>
        <w:szCs w:val="22"/>
        <w:lang w:val="ru-RU"/>
      </w:rPr>
      <w:t>первая</w:t>
    </w:r>
    <w:r w:rsidRPr="002132E1">
      <w:rPr>
        <w:rFonts w:ascii="Arial" w:hAnsi="Arial" w:cs="Arial"/>
        <w:i/>
        <w:szCs w:val="22"/>
      </w:rPr>
      <w:t xml:space="preserve">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59" w:rsidRPr="00201684" w:rsidRDefault="00B50959" w:rsidP="008669E4">
    <w:pPr>
      <w:pStyle w:val="a3"/>
      <w:spacing w:line="240" w:lineRule="auto"/>
      <w:ind w:firstLine="0"/>
      <w:jc w:val="right"/>
      <w:rPr>
        <w:rFonts w:ascii="Arial" w:hAnsi="Arial" w:cs="Arial"/>
        <w:b/>
        <w:szCs w:val="22"/>
      </w:rPr>
    </w:pPr>
    <w:r w:rsidRPr="00201684">
      <w:rPr>
        <w:rFonts w:ascii="Arial" w:hAnsi="Arial" w:cs="Arial"/>
        <w:b/>
        <w:szCs w:val="22"/>
      </w:rPr>
      <w:t xml:space="preserve">ГОСТ </w:t>
    </w:r>
    <w:r w:rsidRPr="00201684">
      <w:rPr>
        <w:rFonts w:ascii="Arial" w:hAnsi="Arial" w:cs="Arial"/>
        <w:b/>
        <w:szCs w:val="22"/>
        <w:lang w:val="en-US"/>
      </w:rPr>
      <w:t>ISO</w:t>
    </w:r>
    <w:r w:rsidRPr="00201684">
      <w:rPr>
        <w:rFonts w:ascii="Arial" w:hAnsi="Arial" w:cs="Arial"/>
        <w:b/>
        <w:szCs w:val="22"/>
      </w:rPr>
      <w:t xml:space="preserve"> </w:t>
    </w:r>
    <w:r>
      <w:rPr>
        <w:rFonts w:ascii="Arial" w:hAnsi="Arial" w:cs="Arial"/>
        <w:b/>
        <w:szCs w:val="22"/>
        <w:lang w:val="ru-RU"/>
      </w:rPr>
      <w:t>18861—</w:t>
    </w:r>
    <w:r>
      <w:rPr>
        <w:rFonts w:ascii="Arial" w:hAnsi="Arial" w:cs="Arial"/>
        <w:b/>
        <w:szCs w:val="22"/>
      </w:rPr>
      <w:t>20</w:t>
    </w:r>
    <w:r>
      <w:rPr>
        <w:rFonts w:ascii="Arial" w:hAnsi="Arial" w:cs="Arial"/>
        <w:b/>
        <w:szCs w:val="22"/>
        <w:lang w:val="ru-RU"/>
      </w:rPr>
      <w:t>2</w:t>
    </w:r>
    <w:r w:rsidRPr="002132E1">
      <w:rPr>
        <w:rFonts w:ascii="Arial" w:hAnsi="Arial" w:cs="Arial"/>
        <w:b/>
        <w:color w:val="FFFFFF"/>
        <w:szCs w:val="22"/>
      </w:rPr>
      <w:t>13</w:t>
    </w:r>
  </w:p>
  <w:p w:rsidR="00B50959" w:rsidRPr="0044209F" w:rsidRDefault="00B50959" w:rsidP="008669E4">
    <w:pPr>
      <w:pStyle w:val="a3"/>
      <w:spacing w:after="120" w:line="240" w:lineRule="auto"/>
      <w:ind w:firstLine="0"/>
      <w:jc w:val="right"/>
      <w:rPr>
        <w:rFonts w:ascii="Arial" w:hAnsi="Arial" w:cs="Arial"/>
        <w:i/>
        <w:szCs w:val="22"/>
      </w:rPr>
    </w:pPr>
    <w:r w:rsidRPr="002132E1">
      <w:rPr>
        <w:rFonts w:ascii="Arial" w:hAnsi="Arial" w:cs="Arial"/>
        <w:i/>
        <w:szCs w:val="22"/>
      </w:rPr>
      <w:t xml:space="preserve">(Проект RU, </w:t>
    </w:r>
    <w:r>
      <w:rPr>
        <w:rFonts w:ascii="Arial" w:hAnsi="Arial" w:cs="Arial"/>
        <w:i/>
        <w:szCs w:val="22"/>
        <w:lang w:val="ru-RU"/>
      </w:rPr>
      <w:t>первая</w:t>
    </w:r>
    <w:r w:rsidRPr="002132E1">
      <w:rPr>
        <w:rFonts w:ascii="Arial" w:hAnsi="Arial" w:cs="Arial"/>
        <w:i/>
        <w:szCs w:val="22"/>
      </w:rPr>
      <w:t xml:space="preserve">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59" w:rsidRPr="00201684" w:rsidRDefault="00B50959" w:rsidP="008669E4">
    <w:pPr>
      <w:pStyle w:val="a3"/>
      <w:spacing w:line="240" w:lineRule="auto"/>
      <w:ind w:firstLine="0"/>
      <w:rPr>
        <w:rFonts w:ascii="Arial" w:hAnsi="Arial" w:cs="Arial"/>
        <w:b/>
        <w:szCs w:val="22"/>
      </w:rPr>
    </w:pPr>
    <w:r w:rsidRPr="00201684">
      <w:rPr>
        <w:rFonts w:ascii="Arial" w:hAnsi="Arial" w:cs="Arial"/>
        <w:b/>
        <w:szCs w:val="22"/>
      </w:rPr>
      <w:t xml:space="preserve">ГОСТ </w:t>
    </w:r>
    <w:r w:rsidRPr="00201684">
      <w:rPr>
        <w:rFonts w:ascii="Arial" w:hAnsi="Arial" w:cs="Arial"/>
        <w:b/>
        <w:szCs w:val="22"/>
        <w:lang w:val="en-US"/>
      </w:rPr>
      <w:t>ISO</w:t>
    </w:r>
    <w:r w:rsidRPr="00201684">
      <w:rPr>
        <w:rFonts w:ascii="Arial" w:hAnsi="Arial" w:cs="Arial"/>
        <w:b/>
        <w:szCs w:val="22"/>
      </w:rPr>
      <w:t xml:space="preserve"> </w:t>
    </w:r>
    <w:r>
      <w:rPr>
        <w:rFonts w:ascii="Arial" w:hAnsi="Arial" w:cs="Arial"/>
        <w:b/>
        <w:szCs w:val="22"/>
        <w:lang w:val="ru-RU"/>
      </w:rPr>
      <w:t>18861—</w:t>
    </w:r>
    <w:r>
      <w:rPr>
        <w:rFonts w:ascii="Arial" w:hAnsi="Arial" w:cs="Arial"/>
        <w:b/>
        <w:szCs w:val="22"/>
      </w:rPr>
      <w:t>20</w:t>
    </w:r>
    <w:r>
      <w:rPr>
        <w:rFonts w:ascii="Arial" w:hAnsi="Arial" w:cs="Arial"/>
        <w:b/>
        <w:szCs w:val="22"/>
        <w:lang w:val="ru-RU"/>
      </w:rPr>
      <w:t>2</w:t>
    </w:r>
    <w:r w:rsidRPr="002132E1">
      <w:rPr>
        <w:rFonts w:ascii="Arial" w:hAnsi="Arial" w:cs="Arial"/>
        <w:b/>
        <w:color w:val="FFFFFF"/>
        <w:szCs w:val="22"/>
      </w:rPr>
      <w:t>13</w:t>
    </w:r>
  </w:p>
  <w:p w:rsidR="00B50959" w:rsidRPr="0044209F" w:rsidRDefault="00B50959" w:rsidP="008669E4">
    <w:pPr>
      <w:pStyle w:val="a3"/>
      <w:spacing w:after="120" w:line="240" w:lineRule="auto"/>
      <w:ind w:firstLine="0"/>
      <w:rPr>
        <w:rFonts w:ascii="Arial" w:hAnsi="Arial" w:cs="Arial"/>
        <w:i/>
        <w:szCs w:val="22"/>
      </w:rPr>
    </w:pPr>
    <w:r w:rsidRPr="002132E1">
      <w:rPr>
        <w:rFonts w:ascii="Arial" w:hAnsi="Arial" w:cs="Arial"/>
        <w:i/>
        <w:szCs w:val="22"/>
      </w:rPr>
      <w:t xml:space="preserve">(Проект RU, </w:t>
    </w:r>
    <w:r>
      <w:rPr>
        <w:rFonts w:ascii="Arial" w:hAnsi="Arial" w:cs="Arial"/>
        <w:i/>
        <w:szCs w:val="22"/>
        <w:lang w:val="ru-RU"/>
      </w:rPr>
      <w:t>первая</w:t>
    </w:r>
    <w:r w:rsidRPr="002132E1">
      <w:rPr>
        <w:rFonts w:ascii="Arial" w:hAnsi="Arial" w:cs="Arial"/>
        <w:i/>
        <w:szCs w:val="22"/>
      </w:rPr>
      <w:t xml:space="preserve"> редакция)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59" w:rsidRPr="00201684" w:rsidRDefault="00B50959" w:rsidP="008669E4">
    <w:pPr>
      <w:pStyle w:val="a3"/>
      <w:spacing w:line="240" w:lineRule="auto"/>
      <w:ind w:firstLine="0"/>
      <w:jc w:val="right"/>
      <w:rPr>
        <w:rFonts w:ascii="Arial" w:hAnsi="Arial" w:cs="Arial"/>
        <w:b/>
        <w:szCs w:val="22"/>
      </w:rPr>
    </w:pPr>
    <w:r w:rsidRPr="00201684">
      <w:rPr>
        <w:rFonts w:ascii="Arial" w:hAnsi="Arial" w:cs="Arial"/>
        <w:b/>
        <w:szCs w:val="22"/>
      </w:rPr>
      <w:t xml:space="preserve">ГОСТ </w:t>
    </w:r>
    <w:r w:rsidRPr="00201684">
      <w:rPr>
        <w:rFonts w:ascii="Arial" w:hAnsi="Arial" w:cs="Arial"/>
        <w:b/>
        <w:szCs w:val="22"/>
        <w:lang w:val="en-US"/>
      </w:rPr>
      <w:t>ISO</w:t>
    </w:r>
    <w:r w:rsidRPr="00201684">
      <w:rPr>
        <w:rFonts w:ascii="Arial" w:hAnsi="Arial" w:cs="Arial"/>
        <w:b/>
        <w:szCs w:val="22"/>
      </w:rPr>
      <w:t xml:space="preserve"> </w:t>
    </w:r>
    <w:r>
      <w:rPr>
        <w:rFonts w:ascii="Arial" w:hAnsi="Arial" w:cs="Arial"/>
        <w:b/>
        <w:szCs w:val="22"/>
        <w:lang w:val="ru-RU"/>
      </w:rPr>
      <w:t>18861—</w:t>
    </w:r>
    <w:r>
      <w:rPr>
        <w:rFonts w:ascii="Arial" w:hAnsi="Arial" w:cs="Arial"/>
        <w:b/>
        <w:szCs w:val="22"/>
      </w:rPr>
      <w:t>20</w:t>
    </w:r>
    <w:r>
      <w:rPr>
        <w:rFonts w:ascii="Arial" w:hAnsi="Arial" w:cs="Arial"/>
        <w:b/>
        <w:szCs w:val="22"/>
        <w:lang w:val="ru-RU"/>
      </w:rPr>
      <w:t>2</w:t>
    </w:r>
    <w:r w:rsidRPr="002132E1">
      <w:rPr>
        <w:rFonts w:ascii="Arial" w:hAnsi="Arial" w:cs="Arial"/>
        <w:b/>
        <w:color w:val="FFFFFF"/>
        <w:szCs w:val="22"/>
      </w:rPr>
      <w:t>13</w:t>
    </w:r>
  </w:p>
  <w:p w:rsidR="00B50959" w:rsidRPr="0044209F" w:rsidRDefault="00B50959" w:rsidP="008669E4">
    <w:pPr>
      <w:pStyle w:val="a3"/>
      <w:spacing w:after="120" w:line="240" w:lineRule="auto"/>
      <w:ind w:firstLine="0"/>
      <w:jc w:val="right"/>
      <w:rPr>
        <w:rFonts w:ascii="Arial" w:hAnsi="Arial" w:cs="Arial"/>
        <w:i/>
        <w:szCs w:val="22"/>
      </w:rPr>
    </w:pPr>
    <w:r w:rsidRPr="002132E1">
      <w:rPr>
        <w:rFonts w:ascii="Arial" w:hAnsi="Arial" w:cs="Arial"/>
        <w:i/>
        <w:szCs w:val="22"/>
      </w:rPr>
      <w:t xml:space="preserve">(Проект RU, </w:t>
    </w:r>
    <w:r>
      <w:rPr>
        <w:rFonts w:ascii="Arial" w:hAnsi="Arial" w:cs="Arial"/>
        <w:i/>
        <w:szCs w:val="22"/>
        <w:lang w:val="ru-RU"/>
      </w:rPr>
      <w:t>первая</w:t>
    </w:r>
    <w:r w:rsidRPr="002132E1">
      <w:rPr>
        <w:rFonts w:ascii="Arial" w:hAnsi="Arial" w:cs="Arial"/>
        <w:i/>
        <w:szCs w:val="22"/>
      </w:rPr>
      <w:t xml:space="preserve"> редакция)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59" w:rsidRDefault="00B50959">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59" w:rsidRPr="00201684" w:rsidRDefault="00B50959" w:rsidP="008669E4">
    <w:pPr>
      <w:pStyle w:val="a3"/>
      <w:spacing w:line="240" w:lineRule="auto"/>
      <w:ind w:firstLine="0"/>
      <w:rPr>
        <w:rFonts w:ascii="Arial" w:hAnsi="Arial" w:cs="Arial"/>
        <w:b/>
        <w:szCs w:val="22"/>
      </w:rPr>
    </w:pPr>
    <w:r w:rsidRPr="00201684">
      <w:rPr>
        <w:rFonts w:ascii="Arial" w:hAnsi="Arial" w:cs="Arial"/>
        <w:b/>
        <w:szCs w:val="22"/>
      </w:rPr>
      <w:t xml:space="preserve">ГОСТ </w:t>
    </w:r>
    <w:r w:rsidRPr="00201684">
      <w:rPr>
        <w:rFonts w:ascii="Arial" w:hAnsi="Arial" w:cs="Arial"/>
        <w:b/>
        <w:szCs w:val="22"/>
        <w:lang w:val="en-US"/>
      </w:rPr>
      <w:t>ISO</w:t>
    </w:r>
    <w:r w:rsidRPr="00201684">
      <w:rPr>
        <w:rFonts w:ascii="Arial" w:hAnsi="Arial" w:cs="Arial"/>
        <w:b/>
        <w:szCs w:val="22"/>
      </w:rPr>
      <w:t xml:space="preserve"> </w:t>
    </w:r>
    <w:r>
      <w:rPr>
        <w:rFonts w:ascii="Arial" w:hAnsi="Arial" w:cs="Arial"/>
        <w:b/>
        <w:szCs w:val="22"/>
        <w:lang w:val="ru-RU"/>
      </w:rPr>
      <w:t>18861—</w:t>
    </w:r>
    <w:r>
      <w:rPr>
        <w:rFonts w:ascii="Arial" w:hAnsi="Arial" w:cs="Arial"/>
        <w:b/>
        <w:szCs w:val="22"/>
      </w:rPr>
      <w:t>20</w:t>
    </w:r>
    <w:r>
      <w:rPr>
        <w:rFonts w:ascii="Arial" w:hAnsi="Arial" w:cs="Arial"/>
        <w:b/>
        <w:szCs w:val="22"/>
        <w:lang w:val="ru-RU"/>
      </w:rPr>
      <w:t>2</w:t>
    </w:r>
    <w:r w:rsidRPr="002132E1">
      <w:rPr>
        <w:rFonts w:ascii="Arial" w:hAnsi="Arial" w:cs="Arial"/>
        <w:b/>
        <w:color w:val="FFFFFF"/>
        <w:szCs w:val="22"/>
      </w:rPr>
      <w:t>13</w:t>
    </w:r>
  </w:p>
  <w:p w:rsidR="00B50959" w:rsidRPr="0044209F" w:rsidRDefault="00B50959" w:rsidP="008669E4">
    <w:pPr>
      <w:pStyle w:val="a3"/>
      <w:spacing w:after="120" w:line="240" w:lineRule="auto"/>
      <w:ind w:firstLine="0"/>
      <w:rPr>
        <w:rFonts w:ascii="Arial" w:hAnsi="Arial" w:cs="Arial"/>
        <w:i/>
        <w:szCs w:val="22"/>
      </w:rPr>
    </w:pPr>
    <w:r w:rsidRPr="002132E1">
      <w:rPr>
        <w:rFonts w:ascii="Arial" w:hAnsi="Arial" w:cs="Arial"/>
        <w:i/>
        <w:szCs w:val="22"/>
      </w:rPr>
      <w:t xml:space="preserve">(Проект RU, </w:t>
    </w:r>
    <w:r>
      <w:rPr>
        <w:rFonts w:ascii="Arial" w:hAnsi="Arial" w:cs="Arial"/>
        <w:i/>
        <w:szCs w:val="22"/>
        <w:lang w:val="ru-RU"/>
      </w:rPr>
      <w:t>первая</w:t>
    </w:r>
    <w:r w:rsidRPr="002132E1">
      <w:rPr>
        <w:rFonts w:ascii="Arial" w:hAnsi="Arial" w:cs="Arial"/>
        <w:i/>
        <w:szCs w:val="22"/>
      </w:rPr>
      <w:t xml:space="preserve"> редакция)</w:t>
    </w:r>
  </w:p>
  <w:p w:rsidR="00B50959" w:rsidRDefault="00B5095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59" w:rsidRPr="00201684" w:rsidRDefault="00B50959" w:rsidP="00AF4177">
    <w:pPr>
      <w:pStyle w:val="a3"/>
      <w:spacing w:line="240" w:lineRule="auto"/>
      <w:ind w:firstLine="0"/>
      <w:jc w:val="right"/>
      <w:rPr>
        <w:rFonts w:ascii="Arial" w:hAnsi="Arial" w:cs="Arial"/>
        <w:b/>
        <w:szCs w:val="22"/>
      </w:rPr>
    </w:pPr>
    <w:r w:rsidRPr="00201684">
      <w:rPr>
        <w:rFonts w:ascii="Arial" w:hAnsi="Arial" w:cs="Arial"/>
        <w:b/>
        <w:szCs w:val="22"/>
      </w:rPr>
      <w:t xml:space="preserve">ГОСТ </w:t>
    </w:r>
    <w:r w:rsidRPr="00201684">
      <w:rPr>
        <w:rFonts w:ascii="Arial" w:hAnsi="Arial" w:cs="Arial"/>
        <w:b/>
        <w:szCs w:val="22"/>
        <w:lang w:val="en-US"/>
      </w:rPr>
      <w:t>ISO</w:t>
    </w:r>
    <w:r w:rsidRPr="00201684">
      <w:rPr>
        <w:rFonts w:ascii="Arial" w:hAnsi="Arial" w:cs="Arial"/>
        <w:b/>
        <w:szCs w:val="22"/>
      </w:rPr>
      <w:t xml:space="preserve"> </w:t>
    </w:r>
    <w:r>
      <w:rPr>
        <w:rFonts w:ascii="Arial" w:hAnsi="Arial" w:cs="Arial"/>
        <w:b/>
        <w:szCs w:val="22"/>
        <w:lang w:val="ru-RU"/>
      </w:rPr>
      <w:t>18861—</w:t>
    </w:r>
    <w:r>
      <w:rPr>
        <w:rFonts w:ascii="Arial" w:hAnsi="Arial" w:cs="Arial"/>
        <w:b/>
        <w:szCs w:val="22"/>
      </w:rPr>
      <w:t>20</w:t>
    </w:r>
    <w:r>
      <w:rPr>
        <w:rFonts w:ascii="Arial" w:hAnsi="Arial" w:cs="Arial"/>
        <w:b/>
        <w:szCs w:val="22"/>
        <w:lang w:val="ru-RU"/>
      </w:rPr>
      <w:t>2</w:t>
    </w:r>
    <w:r w:rsidRPr="002132E1">
      <w:rPr>
        <w:rFonts w:ascii="Arial" w:hAnsi="Arial" w:cs="Arial"/>
        <w:b/>
        <w:color w:val="FFFFFF"/>
        <w:szCs w:val="22"/>
      </w:rPr>
      <w:t>13</w:t>
    </w:r>
  </w:p>
  <w:p w:rsidR="00B50959" w:rsidRPr="0044209F" w:rsidRDefault="00B50959" w:rsidP="00AF4177">
    <w:pPr>
      <w:pStyle w:val="a3"/>
      <w:spacing w:after="120" w:line="240" w:lineRule="auto"/>
      <w:ind w:firstLine="0"/>
      <w:jc w:val="right"/>
      <w:rPr>
        <w:rFonts w:ascii="Arial" w:hAnsi="Arial" w:cs="Arial"/>
        <w:i/>
        <w:szCs w:val="22"/>
      </w:rPr>
    </w:pPr>
    <w:r w:rsidRPr="002132E1">
      <w:rPr>
        <w:rFonts w:ascii="Arial" w:hAnsi="Arial" w:cs="Arial"/>
        <w:i/>
        <w:szCs w:val="22"/>
      </w:rPr>
      <w:t xml:space="preserve">(Проект RU, </w:t>
    </w:r>
    <w:r>
      <w:rPr>
        <w:rFonts w:ascii="Arial" w:hAnsi="Arial" w:cs="Arial"/>
        <w:i/>
        <w:szCs w:val="22"/>
        <w:lang w:val="ru-RU"/>
      </w:rPr>
      <w:t>первая</w:t>
    </w:r>
    <w:r w:rsidRPr="002132E1">
      <w:rPr>
        <w:rFonts w:ascii="Arial" w:hAnsi="Arial" w:cs="Arial"/>
        <w:i/>
        <w:szCs w:val="22"/>
      </w:rPr>
      <w:t xml:space="preserve"> редакция)</w:t>
    </w:r>
  </w:p>
  <w:p w:rsidR="00B50959" w:rsidRDefault="00B5095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59" w:rsidRPr="004B6124" w:rsidRDefault="00B50959" w:rsidP="008669E4">
    <w:pPr>
      <w:pStyle w:val="a3"/>
      <w:spacing w:line="240" w:lineRule="auto"/>
      <w:ind w:firstLine="0"/>
      <w:jc w:val="right"/>
      <w:rPr>
        <w:rFonts w:ascii="Arial" w:hAnsi="Arial" w:cs="Arial"/>
        <w:b/>
        <w:sz w:val="28"/>
        <w:szCs w:val="28"/>
      </w:rPr>
    </w:pPr>
    <w:r w:rsidRPr="004B6124">
      <w:rPr>
        <w:rFonts w:ascii="Arial" w:hAnsi="Arial" w:cs="Arial"/>
        <w:b/>
        <w:sz w:val="28"/>
        <w:szCs w:val="28"/>
      </w:rPr>
      <w:t xml:space="preserve">ГОСТ </w:t>
    </w:r>
    <w:r w:rsidRPr="004B6124">
      <w:rPr>
        <w:rFonts w:ascii="Arial" w:hAnsi="Arial" w:cs="Arial"/>
        <w:b/>
        <w:sz w:val="28"/>
        <w:szCs w:val="28"/>
        <w:lang w:val="en-US"/>
      </w:rPr>
      <w:t>ISO</w:t>
    </w:r>
    <w:r w:rsidRPr="004B6124">
      <w:rPr>
        <w:rFonts w:ascii="Arial" w:hAnsi="Arial" w:cs="Arial"/>
        <w:b/>
        <w:sz w:val="28"/>
        <w:szCs w:val="28"/>
      </w:rPr>
      <w:t xml:space="preserve"> </w:t>
    </w:r>
    <w:r>
      <w:rPr>
        <w:rFonts w:ascii="Arial" w:hAnsi="Arial" w:cs="Arial"/>
        <w:b/>
        <w:sz w:val="28"/>
        <w:szCs w:val="28"/>
        <w:lang w:val="ru-RU"/>
      </w:rPr>
      <w:t>18861</w:t>
    </w:r>
    <w:r w:rsidRPr="004B6124">
      <w:rPr>
        <w:rFonts w:ascii="Arial" w:hAnsi="Arial" w:cs="Arial"/>
        <w:b/>
        <w:sz w:val="28"/>
        <w:szCs w:val="28"/>
        <w:lang w:val="ru-RU"/>
      </w:rPr>
      <w:t>—</w:t>
    </w:r>
    <w:r w:rsidRPr="004B6124">
      <w:rPr>
        <w:rFonts w:ascii="Arial" w:hAnsi="Arial" w:cs="Arial"/>
        <w:b/>
        <w:sz w:val="28"/>
        <w:szCs w:val="28"/>
      </w:rPr>
      <w:t>20</w:t>
    </w:r>
    <w:r w:rsidRPr="004B6124">
      <w:rPr>
        <w:rFonts w:ascii="Arial" w:hAnsi="Arial" w:cs="Arial"/>
        <w:b/>
        <w:sz w:val="28"/>
        <w:szCs w:val="28"/>
        <w:lang w:val="ru-RU"/>
      </w:rPr>
      <w:t>2</w:t>
    </w:r>
    <w:r w:rsidRPr="004B6124">
      <w:rPr>
        <w:rFonts w:ascii="Arial" w:hAnsi="Arial" w:cs="Arial"/>
        <w:b/>
        <w:color w:val="FFFFFF"/>
        <w:sz w:val="28"/>
        <w:szCs w:val="28"/>
      </w:rPr>
      <w:t>13</w:t>
    </w:r>
  </w:p>
  <w:p w:rsidR="00B50959" w:rsidRPr="0044209F" w:rsidRDefault="00B50959" w:rsidP="008669E4">
    <w:pPr>
      <w:pStyle w:val="a3"/>
      <w:spacing w:after="120" w:line="240" w:lineRule="auto"/>
      <w:ind w:firstLine="0"/>
      <w:jc w:val="right"/>
      <w:rPr>
        <w:rFonts w:ascii="Arial" w:hAnsi="Arial" w:cs="Arial"/>
        <w:i/>
        <w:szCs w:val="22"/>
      </w:rPr>
    </w:pPr>
    <w:r w:rsidRPr="002132E1">
      <w:rPr>
        <w:rFonts w:ascii="Arial" w:hAnsi="Arial" w:cs="Arial"/>
        <w:i/>
        <w:szCs w:val="22"/>
      </w:rPr>
      <w:t xml:space="preserve">(Проект RU, </w:t>
    </w:r>
    <w:r>
      <w:rPr>
        <w:rFonts w:ascii="Arial" w:hAnsi="Arial" w:cs="Arial"/>
        <w:i/>
        <w:szCs w:val="22"/>
        <w:lang w:val="ru-RU"/>
      </w:rPr>
      <w:t>первая</w:t>
    </w:r>
    <w:r w:rsidRPr="002132E1">
      <w:rPr>
        <w:rFonts w:ascii="Arial" w:hAnsi="Arial" w:cs="Arial"/>
        <w:i/>
        <w:szCs w:val="22"/>
      </w:rPr>
      <w:t xml:space="preserve">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E4D6C"/>
    <w:multiLevelType w:val="multilevel"/>
    <w:tmpl w:val="E646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F13BA"/>
    <w:multiLevelType w:val="hybridMultilevel"/>
    <w:tmpl w:val="F9D06B68"/>
    <w:lvl w:ilvl="0" w:tplc="E8F0EDD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3AE4D23"/>
    <w:multiLevelType w:val="singleLevel"/>
    <w:tmpl w:val="CAC6952E"/>
    <w:lvl w:ilvl="0">
      <w:start w:val="1"/>
      <w:numFmt w:val="decimal"/>
      <w:lvlText w:val="%1"/>
      <w:legacy w:legacy="1" w:legacySpace="0" w:legacyIndent="216"/>
      <w:lvlJc w:val="left"/>
      <w:rPr>
        <w:rFonts w:ascii="Arial" w:hAnsi="Arial" w:cs="Arial" w:hint="default"/>
      </w:rPr>
    </w:lvl>
  </w:abstractNum>
  <w:abstractNum w:abstractNumId="3" w15:restartNumberingAfterBreak="0">
    <w:nsid w:val="43914878"/>
    <w:multiLevelType w:val="hybridMultilevel"/>
    <w:tmpl w:val="DE3AE66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BD918E9"/>
    <w:multiLevelType w:val="hybridMultilevel"/>
    <w:tmpl w:val="DD5E0E96"/>
    <w:lvl w:ilvl="0" w:tplc="3F202230">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E41490F"/>
    <w:multiLevelType w:val="hybridMultilevel"/>
    <w:tmpl w:val="5E206CF8"/>
    <w:lvl w:ilvl="0" w:tplc="87E4AA64">
      <w:start w:val="1"/>
      <w:numFmt w:val="decimal"/>
      <w:lvlText w:val="(%1)"/>
      <w:lvlJc w:val="left"/>
      <w:pPr>
        <w:tabs>
          <w:tab w:val="num" w:pos="1069"/>
        </w:tabs>
        <w:ind w:left="1069" w:hanging="360"/>
      </w:pPr>
      <w:rPr>
        <w:rFonts w:hint="default"/>
        <w:i/>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684A3386"/>
    <w:multiLevelType w:val="hybridMultilevel"/>
    <w:tmpl w:val="993861A8"/>
    <w:lvl w:ilvl="0" w:tplc="5C1E3CF2">
      <w:start w:val="1"/>
      <w:numFmt w:val="lowerLetter"/>
      <w:lvlText w:val="%1)"/>
      <w:lvlJc w:val="left"/>
      <w:pPr>
        <w:ind w:left="2138"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1650742"/>
    <w:multiLevelType w:val="singleLevel"/>
    <w:tmpl w:val="2C3C825E"/>
    <w:lvl w:ilvl="0">
      <w:start w:val="1"/>
      <w:numFmt w:val="decimal"/>
      <w:lvlText w:val="11.1.%1"/>
      <w:legacy w:legacy="1" w:legacySpace="0" w:legacyIndent="744"/>
      <w:lvlJc w:val="left"/>
      <w:rPr>
        <w:rFonts w:ascii="Arial" w:hAnsi="Arial" w:cs="Arial" w:hint="default"/>
      </w:rPr>
    </w:lvl>
  </w:abstractNum>
  <w:abstractNum w:abstractNumId="8" w15:restartNumberingAfterBreak="0">
    <w:nsid w:val="748A2F82"/>
    <w:multiLevelType w:val="hybridMultilevel"/>
    <w:tmpl w:val="7332CE98"/>
    <w:lvl w:ilvl="0" w:tplc="5C1E3CF2">
      <w:start w:val="1"/>
      <w:numFmt w:val="lowerLetter"/>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C9F3190"/>
    <w:multiLevelType w:val="hybridMultilevel"/>
    <w:tmpl w:val="2BEE9F1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7"/>
  </w:num>
  <w:num w:numId="3">
    <w:abstractNumId w:val="2"/>
  </w:num>
  <w:num w:numId="4">
    <w:abstractNumId w:val="9"/>
  </w:num>
  <w:num w:numId="5">
    <w:abstractNumId w:val="4"/>
  </w:num>
  <w:num w:numId="6">
    <w:abstractNumId w:val="3"/>
  </w:num>
  <w:num w:numId="7">
    <w:abstractNumId w:val="8"/>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evenAndOddHeaders/>
  <w:drawingGridHorizontalSpacing w:val="12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279"/>
    <w:rsid w:val="000009D9"/>
    <w:rsid w:val="00001FB0"/>
    <w:rsid w:val="00001FEF"/>
    <w:rsid w:val="00002201"/>
    <w:rsid w:val="00002BED"/>
    <w:rsid w:val="0000466C"/>
    <w:rsid w:val="00005B17"/>
    <w:rsid w:val="00007822"/>
    <w:rsid w:val="00010BA4"/>
    <w:rsid w:val="00012DF6"/>
    <w:rsid w:val="000130E9"/>
    <w:rsid w:val="00016169"/>
    <w:rsid w:val="00017249"/>
    <w:rsid w:val="00017C3A"/>
    <w:rsid w:val="00020E8A"/>
    <w:rsid w:val="00024E04"/>
    <w:rsid w:val="000263B9"/>
    <w:rsid w:val="00026AEE"/>
    <w:rsid w:val="00031911"/>
    <w:rsid w:val="00031FBF"/>
    <w:rsid w:val="00033349"/>
    <w:rsid w:val="00035998"/>
    <w:rsid w:val="00037FB2"/>
    <w:rsid w:val="00040B0C"/>
    <w:rsid w:val="00042ABA"/>
    <w:rsid w:val="00043027"/>
    <w:rsid w:val="0004368C"/>
    <w:rsid w:val="000436A5"/>
    <w:rsid w:val="00043F1C"/>
    <w:rsid w:val="00044683"/>
    <w:rsid w:val="000463AA"/>
    <w:rsid w:val="00047408"/>
    <w:rsid w:val="0004749B"/>
    <w:rsid w:val="0004773E"/>
    <w:rsid w:val="00050013"/>
    <w:rsid w:val="0005093E"/>
    <w:rsid w:val="00053AAD"/>
    <w:rsid w:val="00053D36"/>
    <w:rsid w:val="00053FD4"/>
    <w:rsid w:val="00056E42"/>
    <w:rsid w:val="0005725C"/>
    <w:rsid w:val="000623A7"/>
    <w:rsid w:val="000641BF"/>
    <w:rsid w:val="00064A13"/>
    <w:rsid w:val="00064E97"/>
    <w:rsid w:val="00065009"/>
    <w:rsid w:val="0006551E"/>
    <w:rsid w:val="000665CA"/>
    <w:rsid w:val="00067DF7"/>
    <w:rsid w:val="000700CC"/>
    <w:rsid w:val="0007013C"/>
    <w:rsid w:val="00070E72"/>
    <w:rsid w:val="00072134"/>
    <w:rsid w:val="000734C0"/>
    <w:rsid w:val="00074D2C"/>
    <w:rsid w:val="00075B60"/>
    <w:rsid w:val="000828DE"/>
    <w:rsid w:val="00082EDB"/>
    <w:rsid w:val="000833B7"/>
    <w:rsid w:val="00084BFB"/>
    <w:rsid w:val="000857F6"/>
    <w:rsid w:val="0008625D"/>
    <w:rsid w:val="00086B03"/>
    <w:rsid w:val="000906AD"/>
    <w:rsid w:val="00091F27"/>
    <w:rsid w:val="00092C53"/>
    <w:rsid w:val="00096994"/>
    <w:rsid w:val="00097937"/>
    <w:rsid w:val="000A025B"/>
    <w:rsid w:val="000A02F5"/>
    <w:rsid w:val="000A2024"/>
    <w:rsid w:val="000A2331"/>
    <w:rsid w:val="000A5AA3"/>
    <w:rsid w:val="000A6BBE"/>
    <w:rsid w:val="000B1199"/>
    <w:rsid w:val="000B2226"/>
    <w:rsid w:val="000B22DA"/>
    <w:rsid w:val="000B2FA4"/>
    <w:rsid w:val="000B4391"/>
    <w:rsid w:val="000B6237"/>
    <w:rsid w:val="000B6ECB"/>
    <w:rsid w:val="000C0148"/>
    <w:rsid w:val="000C1778"/>
    <w:rsid w:val="000C18D2"/>
    <w:rsid w:val="000C2AA3"/>
    <w:rsid w:val="000C490B"/>
    <w:rsid w:val="000C5986"/>
    <w:rsid w:val="000C77AB"/>
    <w:rsid w:val="000D05B6"/>
    <w:rsid w:val="000D301D"/>
    <w:rsid w:val="000D310D"/>
    <w:rsid w:val="000D3B70"/>
    <w:rsid w:val="000D3DAA"/>
    <w:rsid w:val="000D498B"/>
    <w:rsid w:val="000D6C6E"/>
    <w:rsid w:val="000E4BF9"/>
    <w:rsid w:val="000E6192"/>
    <w:rsid w:val="000E6517"/>
    <w:rsid w:val="000E71DF"/>
    <w:rsid w:val="000E77D0"/>
    <w:rsid w:val="000F1369"/>
    <w:rsid w:val="000F359F"/>
    <w:rsid w:val="000F5EEC"/>
    <w:rsid w:val="00100F53"/>
    <w:rsid w:val="00101956"/>
    <w:rsid w:val="00101CE3"/>
    <w:rsid w:val="001042BA"/>
    <w:rsid w:val="00106325"/>
    <w:rsid w:val="0010712F"/>
    <w:rsid w:val="00110166"/>
    <w:rsid w:val="00110E7A"/>
    <w:rsid w:val="00113BBC"/>
    <w:rsid w:val="00113D76"/>
    <w:rsid w:val="0011491F"/>
    <w:rsid w:val="00114F12"/>
    <w:rsid w:val="00117EFB"/>
    <w:rsid w:val="00117F56"/>
    <w:rsid w:val="0012045C"/>
    <w:rsid w:val="00120B4E"/>
    <w:rsid w:val="00120C5B"/>
    <w:rsid w:val="00121B0F"/>
    <w:rsid w:val="0012262E"/>
    <w:rsid w:val="001228E5"/>
    <w:rsid w:val="001278CD"/>
    <w:rsid w:val="00132945"/>
    <w:rsid w:val="001375ED"/>
    <w:rsid w:val="001405E4"/>
    <w:rsid w:val="00140E11"/>
    <w:rsid w:val="001420F7"/>
    <w:rsid w:val="00142C08"/>
    <w:rsid w:val="00142FFD"/>
    <w:rsid w:val="001441B6"/>
    <w:rsid w:val="001466FD"/>
    <w:rsid w:val="00151C0D"/>
    <w:rsid w:val="00151C2B"/>
    <w:rsid w:val="001543EA"/>
    <w:rsid w:val="0015787D"/>
    <w:rsid w:val="00157B9E"/>
    <w:rsid w:val="001631CB"/>
    <w:rsid w:val="001649A7"/>
    <w:rsid w:val="001650D6"/>
    <w:rsid w:val="0016646C"/>
    <w:rsid w:val="00167423"/>
    <w:rsid w:val="001677FB"/>
    <w:rsid w:val="00167FF6"/>
    <w:rsid w:val="00170341"/>
    <w:rsid w:val="001709E6"/>
    <w:rsid w:val="001712AF"/>
    <w:rsid w:val="00172526"/>
    <w:rsid w:val="00177A30"/>
    <w:rsid w:val="00177EC6"/>
    <w:rsid w:val="0018070D"/>
    <w:rsid w:val="00180E61"/>
    <w:rsid w:val="00181D5C"/>
    <w:rsid w:val="001823EE"/>
    <w:rsid w:val="00182CF1"/>
    <w:rsid w:val="0018301B"/>
    <w:rsid w:val="00183460"/>
    <w:rsid w:val="00184C00"/>
    <w:rsid w:val="00185D5C"/>
    <w:rsid w:val="00186817"/>
    <w:rsid w:val="00186F8E"/>
    <w:rsid w:val="001870E2"/>
    <w:rsid w:val="0019061A"/>
    <w:rsid w:val="001909A6"/>
    <w:rsid w:val="001923A2"/>
    <w:rsid w:val="00192ACC"/>
    <w:rsid w:val="00193180"/>
    <w:rsid w:val="0019425E"/>
    <w:rsid w:val="001956D8"/>
    <w:rsid w:val="00197408"/>
    <w:rsid w:val="00197AA5"/>
    <w:rsid w:val="001A0ABB"/>
    <w:rsid w:val="001A1889"/>
    <w:rsid w:val="001A1A46"/>
    <w:rsid w:val="001A3B0F"/>
    <w:rsid w:val="001A742F"/>
    <w:rsid w:val="001B2201"/>
    <w:rsid w:val="001B2833"/>
    <w:rsid w:val="001B32AB"/>
    <w:rsid w:val="001B43D2"/>
    <w:rsid w:val="001B5788"/>
    <w:rsid w:val="001B6FFB"/>
    <w:rsid w:val="001B7313"/>
    <w:rsid w:val="001C1007"/>
    <w:rsid w:val="001C1A01"/>
    <w:rsid w:val="001C397B"/>
    <w:rsid w:val="001C3C29"/>
    <w:rsid w:val="001C4264"/>
    <w:rsid w:val="001C43D5"/>
    <w:rsid w:val="001C5B36"/>
    <w:rsid w:val="001C7719"/>
    <w:rsid w:val="001D1A2D"/>
    <w:rsid w:val="001D372D"/>
    <w:rsid w:val="001D42F8"/>
    <w:rsid w:val="001D52D5"/>
    <w:rsid w:val="001D69EC"/>
    <w:rsid w:val="001E0B12"/>
    <w:rsid w:val="001E21A7"/>
    <w:rsid w:val="001E2205"/>
    <w:rsid w:val="001E2A90"/>
    <w:rsid w:val="001E4493"/>
    <w:rsid w:val="001E5597"/>
    <w:rsid w:val="001E6015"/>
    <w:rsid w:val="001E6D41"/>
    <w:rsid w:val="001F00B8"/>
    <w:rsid w:val="001F03F6"/>
    <w:rsid w:val="001F16DB"/>
    <w:rsid w:val="001F1BCE"/>
    <w:rsid w:val="001F225A"/>
    <w:rsid w:val="001F2F3A"/>
    <w:rsid w:val="001F3D5A"/>
    <w:rsid w:val="001F4FFF"/>
    <w:rsid w:val="001F5E47"/>
    <w:rsid w:val="001F61E3"/>
    <w:rsid w:val="00200BB8"/>
    <w:rsid w:val="00203C08"/>
    <w:rsid w:val="00204A52"/>
    <w:rsid w:val="00204BD5"/>
    <w:rsid w:val="002058AB"/>
    <w:rsid w:val="00206A05"/>
    <w:rsid w:val="00207BBE"/>
    <w:rsid w:val="002100CD"/>
    <w:rsid w:val="00210480"/>
    <w:rsid w:val="00212BBA"/>
    <w:rsid w:val="00212C5D"/>
    <w:rsid w:val="0021322F"/>
    <w:rsid w:val="002139AC"/>
    <w:rsid w:val="002149AD"/>
    <w:rsid w:val="00214F55"/>
    <w:rsid w:val="00223F0F"/>
    <w:rsid w:val="00224E6A"/>
    <w:rsid w:val="00225769"/>
    <w:rsid w:val="00226A0D"/>
    <w:rsid w:val="0023090C"/>
    <w:rsid w:val="00231827"/>
    <w:rsid w:val="00231926"/>
    <w:rsid w:val="00231C78"/>
    <w:rsid w:val="00232283"/>
    <w:rsid w:val="002333D9"/>
    <w:rsid w:val="00233A34"/>
    <w:rsid w:val="002344EC"/>
    <w:rsid w:val="00234E55"/>
    <w:rsid w:val="002354A3"/>
    <w:rsid w:val="0023558D"/>
    <w:rsid w:val="00236810"/>
    <w:rsid w:val="00236883"/>
    <w:rsid w:val="00240D43"/>
    <w:rsid w:val="00240E44"/>
    <w:rsid w:val="00241034"/>
    <w:rsid w:val="00242B32"/>
    <w:rsid w:val="00243482"/>
    <w:rsid w:val="002434A3"/>
    <w:rsid w:val="002440BA"/>
    <w:rsid w:val="0024420B"/>
    <w:rsid w:val="002449C0"/>
    <w:rsid w:val="00244CA4"/>
    <w:rsid w:val="00244DBB"/>
    <w:rsid w:val="00244E5D"/>
    <w:rsid w:val="00250F34"/>
    <w:rsid w:val="002511A5"/>
    <w:rsid w:val="00256050"/>
    <w:rsid w:val="002571B2"/>
    <w:rsid w:val="00261958"/>
    <w:rsid w:val="00261977"/>
    <w:rsid w:val="00262D5C"/>
    <w:rsid w:val="0026422E"/>
    <w:rsid w:val="0026615C"/>
    <w:rsid w:val="002676E4"/>
    <w:rsid w:val="00267902"/>
    <w:rsid w:val="00270B33"/>
    <w:rsid w:val="00271D37"/>
    <w:rsid w:val="00271F59"/>
    <w:rsid w:val="00272F5D"/>
    <w:rsid w:val="00274F30"/>
    <w:rsid w:val="002758FD"/>
    <w:rsid w:val="00275BB0"/>
    <w:rsid w:val="0027779A"/>
    <w:rsid w:val="00277FC9"/>
    <w:rsid w:val="002820C5"/>
    <w:rsid w:val="002834A7"/>
    <w:rsid w:val="00283EFA"/>
    <w:rsid w:val="00284ABD"/>
    <w:rsid w:val="00285E1D"/>
    <w:rsid w:val="002862CB"/>
    <w:rsid w:val="00286C4B"/>
    <w:rsid w:val="002872C1"/>
    <w:rsid w:val="00287607"/>
    <w:rsid w:val="00287705"/>
    <w:rsid w:val="00290B86"/>
    <w:rsid w:val="00292533"/>
    <w:rsid w:val="00293720"/>
    <w:rsid w:val="002945FF"/>
    <w:rsid w:val="00295952"/>
    <w:rsid w:val="00296CC6"/>
    <w:rsid w:val="002A1495"/>
    <w:rsid w:val="002A165F"/>
    <w:rsid w:val="002A1708"/>
    <w:rsid w:val="002A2307"/>
    <w:rsid w:val="002A2350"/>
    <w:rsid w:val="002A3D5C"/>
    <w:rsid w:val="002A5ACB"/>
    <w:rsid w:val="002A5D1E"/>
    <w:rsid w:val="002A5E5C"/>
    <w:rsid w:val="002A60C7"/>
    <w:rsid w:val="002A7AE7"/>
    <w:rsid w:val="002B01BF"/>
    <w:rsid w:val="002B0F5E"/>
    <w:rsid w:val="002B108E"/>
    <w:rsid w:val="002B16BB"/>
    <w:rsid w:val="002B22B3"/>
    <w:rsid w:val="002B49D3"/>
    <w:rsid w:val="002B4B29"/>
    <w:rsid w:val="002B7F99"/>
    <w:rsid w:val="002C14D4"/>
    <w:rsid w:val="002C23C0"/>
    <w:rsid w:val="002C3BEE"/>
    <w:rsid w:val="002C4668"/>
    <w:rsid w:val="002C5F76"/>
    <w:rsid w:val="002C5FA1"/>
    <w:rsid w:val="002D2FE5"/>
    <w:rsid w:val="002D36A1"/>
    <w:rsid w:val="002D3811"/>
    <w:rsid w:val="002D3A75"/>
    <w:rsid w:val="002D45AA"/>
    <w:rsid w:val="002D5BB4"/>
    <w:rsid w:val="002D63D6"/>
    <w:rsid w:val="002D70D1"/>
    <w:rsid w:val="002D70DF"/>
    <w:rsid w:val="002D75E7"/>
    <w:rsid w:val="002E0D4C"/>
    <w:rsid w:val="002E1F43"/>
    <w:rsid w:val="002E216A"/>
    <w:rsid w:val="002E32F6"/>
    <w:rsid w:val="002E4C81"/>
    <w:rsid w:val="002F0BF4"/>
    <w:rsid w:val="002F188C"/>
    <w:rsid w:val="002F20C0"/>
    <w:rsid w:val="002F2BCC"/>
    <w:rsid w:val="002F2E52"/>
    <w:rsid w:val="002F5612"/>
    <w:rsid w:val="002F5BD5"/>
    <w:rsid w:val="002F5E76"/>
    <w:rsid w:val="002F619C"/>
    <w:rsid w:val="002F6D54"/>
    <w:rsid w:val="00300B85"/>
    <w:rsid w:val="00301E0C"/>
    <w:rsid w:val="003024BB"/>
    <w:rsid w:val="003032ED"/>
    <w:rsid w:val="00303345"/>
    <w:rsid w:val="00306791"/>
    <w:rsid w:val="00310689"/>
    <w:rsid w:val="00312598"/>
    <w:rsid w:val="00313FE8"/>
    <w:rsid w:val="003156AF"/>
    <w:rsid w:val="00315AFF"/>
    <w:rsid w:val="003171EE"/>
    <w:rsid w:val="00317319"/>
    <w:rsid w:val="00317B2E"/>
    <w:rsid w:val="0032096E"/>
    <w:rsid w:val="00332333"/>
    <w:rsid w:val="00333EAF"/>
    <w:rsid w:val="003342C4"/>
    <w:rsid w:val="00334CA0"/>
    <w:rsid w:val="00335BF8"/>
    <w:rsid w:val="003368D7"/>
    <w:rsid w:val="0033759E"/>
    <w:rsid w:val="00337E76"/>
    <w:rsid w:val="00337F44"/>
    <w:rsid w:val="00340091"/>
    <w:rsid w:val="003403F1"/>
    <w:rsid w:val="0034041E"/>
    <w:rsid w:val="00341AAE"/>
    <w:rsid w:val="00341D66"/>
    <w:rsid w:val="00343265"/>
    <w:rsid w:val="00345C29"/>
    <w:rsid w:val="00345E81"/>
    <w:rsid w:val="00346B08"/>
    <w:rsid w:val="00347089"/>
    <w:rsid w:val="00347BFC"/>
    <w:rsid w:val="00347F20"/>
    <w:rsid w:val="0035157F"/>
    <w:rsid w:val="00352CA7"/>
    <w:rsid w:val="00353DED"/>
    <w:rsid w:val="00354CBF"/>
    <w:rsid w:val="00355E41"/>
    <w:rsid w:val="00360527"/>
    <w:rsid w:val="00361122"/>
    <w:rsid w:val="0036316F"/>
    <w:rsid w:val="003641AD"/>
    <w:rsid w:val="0036536E"/>
    <w:rsid w:val="00366147"/>
    <w:rsid w:val="00366E75"/>
    <w:rsid w:val="00367C7F"/>
    <w:rsid w:val="00371DE9"/>
    <w:rsid w:val="003721D2"/>
    <w:rsid w:val="00373296"/>
    <w:rsid w:val="00374A2E"/>
    <w:rsid w:val="003775A9"/>
    <w:rsid w:val="00380756"/>
    <w:rsid w:val="00380EB7"/>
    <w:rsid w:val="00381460"/>
    <w:rsid w:val="00383151"/>
    <w:rsid w:val="00383816"/>
    <w:rsid w:val="00384D73"/>
    <w:rsid w:val="0038511C"/>
    <w:rsid w:val="00385887"/>
    <w:rsid w:val="00386D92"/>
    <w:rsid w:val="00386E92"/>
    <w:rsid w:val="00387CC4"/>
    <w:rsid w:val="00391311"/>
    <w:rsid w:val="00394313"/>
    <w:rsid w:val="00395054"/>
    <w:rsid w:val="003A03E2"/>
    <w:rsid w:val="003A0842"/>
    <w:rsid w:val="003A08FE"/>
    <w:rsid w:val="003A1C92"/>
    <w:rsid w:val="003A290D"/>
    <w:rsid w:val="003A2C1B"/>
    <w:rsid w:val="003A2D56"/>
    <w:rsid w:val="003A3DA4"/>
    <w:rsid w:val="003A4B6E"/>
    <w:rsid w:val="003A66DB"/>
    <w:rsid w:val="003A66FB"/>
    <w:rsid w:val="003A7AC5"/>
    <w:rsid w:val="003A7C11"/>
    <w:rsid w:val="003B050F"/>
    <w:rsid w:val="003B1593"/>
    <w:rsid w:val="003B2A07"/>
    <w:rsid w:val="003B44A1"/>
    <w:rsid w:val="003B476F"/>
    <w:rsid w:val="003B4DB4"/>
    <w:rsid w:val="003B6B31"/>
    <w:rsid w:val="003B6CB5"/>
    <w:rsid w:val="003B6EA3"/>
    <w:rsid w:val="003C0CB7"/>
    <w:rsid w:val="003C0D35"/>
    <w:rsid w:val="003C116D"/>
    <w:rsid w:val="003C1441"/>
    <w:rsid w:val="003C19B2"/>
    <w:rsid w:val="003C36B6"/>
    <w:rsid w:val="003C49CF"/>
    <w:rsid w:val="003C4BFD"/>
    <w:rsid w:val="003C4C02"/>
    <w:rsid w:val="003C5F2A"/>
    <w:rsid w:val="003C6C59"/>
    <w:rsid w:val="003C7E10"/>
    <w:rsid w:val="003D022B"/>
    <w:rsid w:val="003D0853"/>
    <w:rsid w:val="003D1460"/>
    <w:rsid w:val="003D218E"/>
    <w:rsid w:val="003D22E0"/>
    <w:rsid w:val="003D2993"/>
    <w:rsid w:val="003D2CCA"/>
    <w:rsid w:val="003D57A1"/>
    <w:rsid w:val="003D5EB9"/>
    <w:rsid w:val="003D655A"/>
    <w:rsid w:val="003D7B94"/>
    <w:rsid w:val="003E09EF"/>
    <w:rsid w:val="003E0CF9"/>
    <w:rsid w:val="003E1B02"/>
    <w:rsid w:val="003E2B6A"/>
    <w:rsid w:val="003E3F6C"/>
    <w:rsid w:val="003E5C72"/>
    <w:rsid w:val="003E6B3E"/>
    <w:rsid w:val="003E79D4"/>
    <w:rsid w:val="003E7E78"/>
    <w:rsid w:val="003F0A6C"/>
    <w:rsid w:val="003F12FF"/>
    <w:rsid w:val="003F1A8E"/>
    <w:rsid w:val="003F22EB"/>
    <w:rsid w:val="003F2B78"/>
    <w:rsid w:val="003F36CF"/>
    <w:rsid w:val="003F40F1"/>
    <w:rsid w:val="003F6B1B"/>
    <w:rsid w:val="003F6FE7"/>
    <w:rsid w:val="003F70C7"/>
    <w:rsid w:val="003F761F"/>
    <w:rsid w:val="00400F29"/>
    <w:rsid w:val="00401F23"/>
    <w:rsid w:val="00402C1F"/>
    <w:rsid w:val="00403418"/>
    <w:rsid w:val="0040422C"/>
    <w:rsid w:val="004042C5"/>
    <w:rsid w:val="00405BB9"/>
    <w:rsid w:val="00406B12"/>
    <w:rsid w:val="0041094F"/>
    <w:rsid w:val="004109ED"/>
    <w:rsid w:val="00410DD7"/>
    <w:rsid w:val="00412B46"/>
    <w:rsid w:val="00412D03"/>
    <w:rsid w:val="0041354F"/>
    <w:rsid w:val="00413664"/>
    <w:rsid w:val="00413B11"/>
    <w:rsid w:val="004167F1"/>
    <w:rsid w:val="004173DB"/>
    <w:rsid w:val="00417461"/>
    <w:rsid w:val="004205C0"/>
    <w:rsid w:val="00421BB4"/>
    <w:rsid w:val="00421FF3"/>
    <w:rsid w:val="004240A4"/>
    <w:rsid w:val="004241A0"/>
    <w:rsid w:val="00425189"/>
    <w:rsid w:val="00425863"/>
    <w:rsid w:val="00427B9C"/>
    <w:rsid w:val="004310BD"/>
    <w:rsid w:val="0043116C"/>
    <w:rsid w:val="00432AE3"/>
    <w:rsid w:val="00434FF9"/>
    <w:rsid w:val="004354A3"/>
    <w:rsid w:val="00437AFB"/>
    <w:rsid w:val="004442DA"/>
    <w:rsid w:val="004448DC"/>
    <w:rsid w:val="0044677E"/>
    <w:rsid w:val="00446A3C"/>
    <w:rsid w:val="00446C39"/>
    <w:rsid w:val="0045141A"/>
    <w:rsid w:val="00451642"/>
    <w:rsid w:val="00451799"/>
    <w:rsid w:val="00452957"/>
    <w:rsid w:val="00454B6B"/>
    <w:rsid w:val="00454FA5"/>
    <w:rsid w:val="004554F1"/>
    <w:rsid w:val="0046093A"/>
    <w:rsid w:val="00462E2D"/>
    <w:rsid w:val="004632CD"/>
    <w:rsid w:val="00463422"/>
    <w:rsid w:val="004638F8"/>
    <w:rsid w:val="0046584C"/>
    <w:rsid w:val="00465CCC"/>
    <w:rsid w:val="00465EFB"/>
    <w:rsid w:val="00470923"/>
    <w:rsid w:val="004719BB"/>
    <w:rsid w:val="00472279"/>
    <w:rsid w:val="00473EA8"/>
    <w:rsid w:val="00473FD9"/>
    <w:rsid w:val="00475401"/>
    <w:rsid w:val="00475A56"/>
    <w:rsid w:val="004760BC"/>
    <w:rsid w:val="004764A4"/>
    <w:rsid w:val="00476824"/>
    <w:rsid w:val="00476C54"/>
    <w:rsid w:val="0048000A"/>
    <w:rsid w:val="0048045A"/>
    <w:rsid w:val="004808E1"/>
    <w:rsid w:val="00483B99"/>
    <w:rsid w:val="00486DED"/>
    <w:rsid w:val="00486E03"/>
    <w:rsid w:val="00490D8E"/>
    <w:rsid w:val="00492D41"/>
    <w:rsid w:val="004969C7"/>
    <w:rsid w:val="00497A32"/>
    <w:rsid w:val="004A4EF7"/>
    <w:rsid w:val="004A66E2"/>
    <w:rsid w:val="004A70AA"/>
    <w:rsid w:val="004A7BF4"/>
    <w:rsid w:val="004B01A5"/>
    <w:rsid w:val="004B12E8"/>
    <w:rsid w:val="004B1912"/>
    <w:rsid w:val="004B194C"/>
    <w:rsid w:val="004B1C0E"/>
    <w:rsid w:val="004B35AE"/>
    <w:rsid w:val="004B5B15"/>
    <w:rsid w:val="004B6124"/>
    <w:rsid w:val="004B653E"/>
    <w:rsid w:val="004B6A2A"/>
    <w:rsid w:val="004B6DA4"/>
    <w:rsid w:val="004B718B"/>
    <w:rsid w:val="004C0330"/>
    <w:rsid w:val="004C0FFC"/>
    <w:rsid w:val="004C43EF"/>
    <w:rsid w:val="004C5687"/>
    <w:rsid w:val="004C6F15"/>
    <w:rsid w:val="004C7E4C"/>
    <w:rsid w:val="004D0B30"/>
    <w:rsid w:val="004D143D"/>
    <w:rsid w:val="004D1CB5"/>
    <w:rsid w:val="004D1EA0"/>
    <w:rsid w:val="004D2102"/>
    <w:rsid w:val="004D3051"/>
    <w:rsid w:val="004D4AC9"/>
    <w:rsid w:val="004D69F4"/>
    <w:rsid w:val="004D726C"/>
    <w:rsid w:val="004D76A0"/>
    <w:rsid w:val="004E0819"/>
    <w:rsid w:val="004E08C3"/>
    <w:rsid w:val="004E0F63"/>
    <w:rsid w:val="004E1425"/>
    <w:rsid w:val="004E1918"/>
    <w:rsid w:val="004E2502"/>
    <w:rsid w:val="004E2D7B"/>
    <w:rsid w:val="004E5014"/>
    <w:rsid w:val="004E5DD0"/>
    <w:rsid w:val="004E67D8"/>
    <w:rsid w:val="004E6862"/>
    <w:rsid w:val="004E7299"/>
    <w:rsid w:val="004E73A6"/>
    <w:rsid w:val="004F087D"/>
    <w:rsid w:val="004F494D"/>
    <w:rsid w:val="004F4D3A"/>
    <w:rsid w:val="004F5DCB"/>
    <w:rsid w:val="004F7726"/>
    <w:rsid w:val="00500426"/>
    <w:rsid w:val="0050128D"/>
    <w:rsid w:val="00501D9E"/>
    <w:rsid w:val="00504547"/>
    <w:rsid w:val="005072EE"/>
    <w:rsid w:val="005079FE"/>
    <w:rsid w:val="005111EB"/>
    <w:rsid w:val="00512718"/>
    <w:rsid w:val="005140E3"/>
    <w:rsid w:val="005148E7"/>
    <w:rsid w:val="00515FC5"/>
    <w:rsid w:val="0052211C"/>
    <w:rsid w:val="0052348E"/>
    <w:rsid w:val="0052405C"/>
    <w:rsid w:val="00524B1C"/>
    <w:rsid w:val="00524C71"/>
    <w:rsid w:val="00525F4D"/>
    <w:rsid w:val="00527261"/>
    <w:rsid w:val="00527974"/>
    <w:rsid w:val="0053015A"/>
    <w:rsid w:val="0053055A"/>
    <w:rsid w:val="005309D0"/>
    <w:rsid w:val="00530C57"/>
    <w:rsid w:val="00534FB5"/>
    <w:rsid w:val="00536B1D"/>
    <w:rsid w:val="00536D45"/>
    <w:rsid w:val="005411F6"/>
    <w:rsid w:val="005430E2"/>
    <w:rsid w:val="00543487"/>
    <w:rsid w:val="005437B6"/>
    <w:rsid w:val="005437C0"/>
    <w:rsid w:val="005460AB"/>
    <w:rsid w:val="00546DEA"/>
    <w:rsid w:val="00550BF3"/>
    <w:rsid w:val="00551299"/>
    <w:rsid w:val="00554B01"/>
    <w:rsid w:val="00556096"/>
    <w:rsid w:val="005610F1"/>
    <w:rsid w:val="0056136B"/>
    <w:rsid w:val="00561395"/>
    <w:rsid w:val="0056157D"/>
    <w:rsid w:val="0056229A"/>
    <w:rsid w:val="005646E9"/>
    <w:rsid w:val="00564B7B"/>
    <w:rsid w:val="00565ED0"/>
    <w:rsid w:val="00566B8C"/>
    <w:rsid w:val="00567778"/>
    <w:rsid w:val="00570F76"/>
    <w:rsid w:val="00571A4A"/>
    <w:rsid w:val="005743B7"/>
    <w:rsid w:val="00574F3A"/>
    <w:rsid w:val="005758B7"/>
    <w:rsid w:val="00575BEB"/>
    <w:rsid w:val="00575C1B"/>
    <w:rsid w:val="0057695F"/>
    <w:rsid w:val="00576E0D"/>
    <w:rsid w:val="00577CB4"/>
    <w:rsid w:val="00580FEB"/>
    <w:rsid w:val="00583413"/>
    <w:rsid w:val="00584411"/>
    <w:rsid w:val="00584CFD"/>
    <w:rsid w:val="00584DD5"/>
    <w:rsid w:val="00585705"/>
    <w:rsid w:val="005862CC"/>
    <w:rsid w:val="005872E3"/>
    <w:rsid w:val="005909DF"/>
    <w:rsid w:val="00591842"/>
    <w:rsid w:val="00591B84"/>
    <w:rsid w:val="00591C18"/>
    <w:rsid w:val="005924FF"/>
    <w:rsid w:val="00592BA9"/>
    <w:rsid w:val="005932BE"/>
    <w:rsid w:val="00595E0A"/>
    <w:rsid w:val="005964BE"/>
    <w:rsid w:val="005975B9"/>
    <w:rsid w:val="005A16F8"/>
    <w:rsid w:val="005A2752"/>
    <w:rsid w:val="005A2901"/>
    <w:rsid w:val="005A39F8"/>
    <w:rsid w:val="005A4496"/>
    <w:rsid w:val="005A516F"/>
    <w:rsid w:val="005A65CE"/>
    <w:rsid w:val="005A7975"/>
    <w:rsid w:val="005A7DF4"/>
    <w:rsid w:val="005B32D9"/>
    <w:rsid w:val="005B40DE"/>
    <w:rsid w:val="005B5614"/>
    <w:rsid w:val="005B6D17"/>
    <w:rsid w:val="005B7967"/>
    <w:rsid w:val="005C08E2"/>
    <w:rsid w:val="005C0AA1"/>
    <w:rsid w:val="005C0DDD"/>
    <w:rsid w:val="005C2B50"/>
    <w:rsid w:val="005C6749"/>
    <w:rsid w:val="005C6A23"/>
    <w:rsid w:val="005C738F"/>
    <w:rsid w:val="005C7C05"/>
    <w:rsid w:val="005D0BDB"/>
    <w:rsid w:val="005D343D"/>
    <w:rsid w:val="005D35F0"/>
    <w:rsid w:val="005D360B"/>
    <w:rsid w:val="005D3BD3"/>
    <w:rsid w:val="005D72A9"/>
    <w:rsid w:val="005E22A6"/>
    <w:rsid w:val="005E4B44"/>
    <w:rsid w:val="005E794A"/>
    <w:rsid w:val="005F3568"/>
    <w:rsid w:val="005F3F82"/>
    <w:rsid w:val="005F4214"/>
    <w:rsid w:val="005F4952"/>
    <w:rsid w:val="005F4AA9"/>
    <w:rsid w:val="005F540C"/>
    <w:rsid w:val="005F5E08"/>
    <w:rsid w:val="005F6A1B"/>
    <w:rsid w:val="00600B69"/>
    <w:rsid w:val="00600CC6"/>
    <w:rsid w:val="006015A1"/>
    <w:rsid w:val="00604C05"/>
    <w:rsid w:val="00605485"/>
    <w:rsid w:val="00605A40"/>
    <w:rsid w:val="0061002B"/>
    <w:rsid w:val="00610142"/>
    <w:rsid w:val="00610D62"/>
    <w:rsid w:val="006111C9"/>
    <w:rsid w:val="006119EB"/>
    <w:rsid w:val="0061291C"/>
    <w:rsid w:val="00613187"/>
    <w:rsid w:val="00614EA6"/>
    <w:rsid w:val="00616D48"/>
    <w:rsid w:val="0061740A"/>
    <w:rsid w:val="00620498"/>
    <w:rsid w:val="00621FBD"/>
    <w:rsid w:val="00627576"/>
    <w:rsid w:val="00630381"/>
    <w:rsid w:val="00630EED"/>
    <w:rsid w:val="006317C0"/>
    <w:rsid w:val="006317F6"/>
    <w:rsid w:val="00631880"/>
    <w:rsid w:val="00633F2D"/>
    <w:rsid w:val="00635D20"/>
    <w:rsid w:val="00636727"/>
    <w:rsid w:val="00637A7B"/>
    <w:rsid w:val="00643F31"/>
    <w:rsid w:val="00644F9B"/>
    <w:rsid w:val="00646926"/>
    <w:rsid w:val="00646E9D"/>
    <w:rsid w:val="00647105"/>
    <w:rsid w:val="006477BA"/>
    <w:rsid w:val="006504AC"/>
    <w:rsid w:val="00650B47"/>
    <w:rsid w:val="00651609"/>
    <w:rsid w:val="00654B93"/>
    <w:rsid w:val="00655743"/>
    <w:rsid w:val="006603CC"/>
    <w:rsid w:val="00662652"/>
    <w:rsid w:val="006627FB"/>
    <w:rsid w:val="00663632"/>
    <w:rsid w:val="0066365D"/>
    <w:rsid w:val="006645A5"/>
    <w:rsid w:val="006647D5"/>
    <w:rsid w:val="00664AEA"/>
    <w:rsid w:val="00665EEF"/>
    <w:rsid w:val="00665F8C"/>
    <w:rsid w:val="006676B9"/>
    <w:rsid w:val="00670CE3"/>
    <w:rsid w:val="00673BE3"/>
    <w:rsid w:val="00673CF0"/>
    <w:rsid w:val="006743E0"/>
    <w:rsid w:val="0068177A"/>
    <w:rsid w:val="00681C3C"/>
    <w:rsid w:val="00681C70"/>
    <w:rsid w:val="00681F56"/>
    <w:rsid w:val="00682909"/>
    <w:rsid w:val="006829EC"/>
    <w:rsid w:val="006841DE"/>
    <w:rsid w:val="00686675"/>
    <w:rsid w:val="00687608"/>
    <w:rsid w:val="00690070"/>
    <w:rsid w:val="00693262"/>
    <w:rsid w:val="00694EF3"/>
    <w:rsid w:val="00696448"/>
    <w:rsid w:val="00696616"/>
    <w:rsid w:val="006973B0"/>
    <w:rsid w:val="00697AD3"/>
    <w:rsid w:val="006A28DB"/>
    <w:rsid w:val="006A3788"/>
    <w:rsid w:val="006A39F5"/>
    <w:rsid w:val="006A47F0"/>
    <w:rsid w:val="006A57A5"/>
    <w:rsid w:val="006A5BD6"/>
    <w:rsid w:val="006A7B92"/>
    <w:rsid w:val="006B55E1"/>
    <w:rsid w:val="006B5C56"/>
    <w:rsid w:val="006B6CD4"/>
    <w:rsid w:val="006B6CD8"/>
    <w:rsid w:val="006C1C1B"/>
    <w:rsid w:val="006C2FA1"/>
    <w:rsid w:val="006C3048"/>
    <w:rsid w:val="006C3B8E"/>
    <w:rsid w:val="006C7646"/>
    <w:rsid w:val="006C7C35"/>
    <w:rsid w:val="006D0B29"/>
    <w:rsid w:val="006D2B5E"/>
    <w:rsid w:val="006D5767"/>
    <w:rsid w:val="006D5CF5"/>
    <w:rsid w:val="006D6A71"/>
    <w:rsid w:val="006D706C"/>
    <w:rsid w:val="006D7E86"/>
    <w:rsid w:val="006E2191"/>
    <w:rsid w:val="006E291B"/>
    <w:rsid w:val="006E5215"/>
    <w:rsid w:val="006E63D8"/>
    <w:rsid w:val="006E6507"/>
    <w:rsid w:val="006E75A5"/>
    <w:rsid w:val="006F0132"/>
    <w:rsid w:val="006F054B"/>
    <w:rsid w:val="006F0EEB"/>
    <w:rsid w:val="006F10D5"/>
    <w:rsid w:val="006F3117"/>
    <w:rsid w:val="006F3422"/>
    <w:rsid w:val="006F6795"/>
    <w:rsid w:val="006F7F18"/>
    <w:rsid w:val="00701A63"/>
    <w:rsid w:val="00701C3C"/>
    <w:rsid w:val="0070279E"/>
    <w:rsid w:val="0070539A"/>
    <w:rsid w:val="0070539E"/>
    <w:rsid w:val="00705DC2"/>
    <w:rsid w:val="007068CC"/>
    <w:rsid w:val="0071020F"/>
    <w:rsid w:val="007106EF"/>
    <w:rsid w:val="00711916"/>
    <w:rsid w:val="007123A2"/>
    <w:rsid w:val="007135FB"/>
    <w:rsid w:val="0071406A"/>
    <w:rsid w:val="00714A61"/>
    <w:rsid w:val="007150AB"/>
    <w:rsid w:val="00717E35"/>
    <w:rsid w:val="00720307"/>
    <w:rsid w:val="00720420"/>
    <w:rsid w:val="0072255F"/>
    <w:rsid w:val="007226ED"/>
    <w:rsid w:val="00727260"/>
    <w:rsid w:val="0073103E"/>
    <w:rsid w:val="007312B7"/>
    <w:rsid w:val="00732BBA"/>
    <w:rsid w:val="007330F9"/>
    <w:rsid w:val="0073492E"/>
    <w:rsid w:val="00734986"/>
    <w:rsid w:val="00736BFF"/>
    <w:rsid w:val="00737730"/>
    <w:rsid w:val="007408DE"/>
    <w:rsid w:val="00742C7D"/>
    <w:rsid w:val="00744FEA"/>
    <w:rsid w:val="0074613F"/>
    <w:rsid w:val="007464AE"/>
    <w:rsid w:val="00746912"/>
    <w:rsid w:val="00746989"/>
    <w:rsid w:val="00746B08"/>
    <w:rsid w:val="00747152"/>
    <w:rsid w:val="00747375"/>
    <w:rsid w:val="00747569"/>
    <w:rsid w:val="0075155E"/>
    <w:rsid w:val="007523E0"/>
    <w:rsid w:val="00752987"/>
    <w:rsid w:val="00755A44"/>
    <w:rsid w:val="0075683C"/>
    <w:rsid w:val="0075752C"/>
    <w:rsid w:val="007619E4"/>
    <w:rsid w:val="0076200B"/>
    <w:rsid w:val="00762347"/>
    <w:rsid w:val="00763FED"/>
    <w:rsid w:val="0076495E"/>
    <w:rsid w:val="00764DF7"/>
    <w:rsid w:val="00765CAD"/>
    <w:rsid w:val="0076707D"/>
    <w:rsid w:val="0077159D"/>
    <w:rsid w:val="007764E5"/>
    <w:rsid w:val="00776A88"/>
    <w:rsid w:val="007770C5"/>
    <w:rsid w:val="0077753F"/>
    <w:rsid w:val="007801A5"/>
    <w:rsid w:val="007803BE"/>
    <w:rsid w:val="007872D8"/>
    <w:rsid w:val="00787727"/>
    <w:rsid w:val="00792CD2"/>
    <w:rsid w:val="0079326C"/>
    <w:rsid w:val="007934D1"/>
    <w:rsid w:val="00793D04"/>
    <w:rsid w:val="00794077"/>
    <w:rsid w:val="007955E4"/>
    <w:rsid w:val="00795A6D"/>
    <w:rsid w:val="00795FD2"/>
    <w:rsid w:val="007A06D7"/>
    <w:rsid w:val="007A1541"/>
    <w:rsid w:val="007A254E"/>
    <w:rsid w:val="007A26BE"/>
    <w:rsid w:val="007A27BB"/>
    <w:rsid w:val="007A4533"/>
    <w:rsid w:val="007A52CD"/>
    <w:rsid w:val="007A546D"/>
    <w:rsid w:val="007A5C1B"/>
    <w:rsid w:val="007A6570"/>
    <w:rsid w:val="007B1E31"/>
    <w:rsid w:val="007B32B5"/>
    <w:rsid w:val="007B6E32"/>
    <w:rsid w:val="007B70D5"/>
    <w:rsid w:val="007B7BBC"/>
    <w:rsid w:val="007C05A0"/>
    <w:rsid w:val="007C0CFB"/>
    <w:rsid w:val="007C11A3"/>
    <w:rsid w:val="007C1BF8"/>
    <w:rsid w:val="007C1DA1"/>
    <w:rsid w:val="007C20D2"/>
    <w:rsid w:val="007C3C71"/>
    <w:rsid w:val="007C4ADA"/>
    <w:rsid w:val="007C5466"/>
    <w:rsid w:val="007C622F"/>
    <w:rsid w:val="007D08E8"/>
    <w:rsid w:val="007D1622"/>
    <w:rsid w:val="007D25D5"/>
    <w:rsid w:val="007D2A7F"/>
    <w:rsid w:val="007D2D77"/>
    <w:rsid w:val="007D3339"/>
    <w:rsid w:val="007D3BA0"/>
    <w:rsid w:val="007D6088"/>
    <w:rsid w:val="007D7F2F"/>
    <w:rsid w:val="007E01B8"/>
    <w:rsid w:val="007E0C19"/>
    <w:rsid w:val="007E2C84"/>
    <w:rsid w:val="007E3031"/>
    <w:rsid w:val="007E3E8A"/>
    <w:rsid w:val="007E7440"/>
    <w:rsid w:val="007F12EF"/>
    <w:rsid w:val="007F1876"/>
    <w:rsid w:val="007F1EE0"/>
    <w:rsid w:val="007F258A"/>
    <w:rsid w:val="007F285A"/>
    <w:rsid w:val="007F3779"/>
    <w:rsid w:val="007F3FFD"/>
    <w:rsid w:val="007F4E42"/>
    <w:rsid w:val="007F5121"/>
    <w:rsid w:val="007F59F6"/>
    <w:rsid w:val="00803183"/>
    <w:rsid w:val="0080471F"/>
    <w:rsid w:val="00805789"/>
    <w:rsid w:val="00805859"/>
    <w:rsid w:val="00805904"/>
    <w:rsid w:val="0080638C"/>
    <w:rsid w:val="0080709D"/>
    <w:rsid w:val="00807B9A"/>
    <w:rsid w:val="00807E8D"/>
    <w:rsid w:val="008117AF"/>
    <w:rsid w:val="008133B7"/>
    <w:rsid w:val="00814456"/>
    <w:rsid w:val="00817461"/>
    <w:rsid w:val="00820F8C"/>
    <w:rsid w:val="00821E12"/>
    <w:rsid w:val="00822357"/>
    <w:rsid w:val="008233E0"/>
    <w:rsid w:val="008259CA"/>
    <w:rsid w:val="008275C0"/>
    <w:rsid w:val="00833CAB"/>
    <w:rsid w:val="00834BAF"/>
    <w:rsid w:val="00834D15"/>
    <w:rsid w:val="00834D95"/>
    <w:rsid w:val="008356F0"/>
    <w:rsid w:val="008436A8"/>
    <w:rsid w:val="0084371C"/>
    <w:rsid w:val="00845FFF"/>
    <w:rsid w:val="00846852"/>
    <w:rsid w:val="008520F5"/>
    <w:rsid w:val="00852926"/>
    <w:rsid w:val="008548BB"/>
    <w:rsid w:val="00855E41"/>
    <w:rsid w:val="00856B23"/>
    <w:rsid w:val="0086014D"/>
    <w:rsid w:val="00862075"/>
    <w:rsid w:val="00863057"/>
    <w:rsid w:val="00863D14"/>
    <w:rsid w:val="00864C1F"/>
    <w:rsid w:val="008669E4"/>
    <w:rsid w:val="00866B3F"/>
    <w:rsid w:val="00866BDA"/>
    <w:rsid w:val="0086796A"/>
    <w:rsid w:val="00870A39"/>
    <w:rsid w:val="008710A9"/>
    <w:rsid w:val="00872DD5"/>
    <w:rsid w:val="0087412F"/>
    <w:rsid w:val="00874D2A"/>
    <w:rsid w:val="00875814"/>
    <w:rsid w:val="00876952"/>
    <w:rsid w:val="00876B8A"/>
    <w:rsid w:val="008777DD"/>
    <w:rsid w:val="0088092A"/>
    <w:rsid w:val="00880A79"/>
    <w:rsid w:val="008819BA"/>
    <w:rsid w:val="008826AD"/>
    <w:rsid w:val="00882DE2"/>
    <w:rsid w:val="00886B3B"/>
    <w:rsid w:val="00891759"/>
    <w:rsid w:val="008926C6"/>
    <w:rsid w:val="00893A31"/>
    <w:rsid w:val="00895762"/>
    <w:rsid w:val="00896266"/>
    <w:rsid w:val="0089727B"/>
    <w:rsid w:val="0089754D"/>
    <w:rsid w:val="0089789A"/>
    <w:rsid w:val="008A03E6"/>
    <w:rsid w:val="008A1C8C"/>
    <w:rsid w:val="008A37FD"/>
    <w:rsid w:val="008A4EDA"/>
    <w:rsid w:val="008A5A7A"/>
    <w:rsid w:val="008A5F61"/>
    <w:rsid w:val="008B03B6"/>
    <w:rsid w:val="008B1FD6"/>
    <w:rsid w:val="008B2BBA"/>
    <w:rsid w:val="008B2E46"/>
    <w:rsid w:val="008B3A96"/>
    <w:rsid w:val="008B453C"/>
    <w:rsid w:val="008B45E5"/>
    <w:rsid w:val="008B489A"/>
    <w:rsid w:val="008B4F1E"/>
    <w:rsid w:val="008B5333"/>
    <w:rsid w:val="008B63C2"/>
    <w:rsid w:val="008B77D9"/>
    <w:rsid w:val="008B79D1"/>
    <w:rsid w:val="008C0D87"/>
    <w:rsid w:val="008C10DA"/>
    <w:rsid w:val="008C2629"/>
    <w:rsid w:val="008C3700"/>
    <w:rsid w:val="008C3ADB"/>
    <w:rsid w:val="008C6DD3"/>
    <w:rsid w:val="008D043B"/>
    <w:rsid w:val="008D05D7"/>
    <w:rsid w:val="008D1466"/>
    <w:rsid w:val="008D1748"/>
    <w:rsid w:val="008E0344"/>
    <w:rsid w:val="008E08A0"/>
    <w:rsid w:val="008E1390"/>
    <w:rsid w:val="008E13D3"/>
    <w:rsid w:val="008E25E9"/>
    <w:rsid w:val="008E2896"/>
    <w:rsid w:val="008E3672"/>
    <w:rsid w:val="008E4531"/>
    <w:rsid w:val="008E5BA6"/>
    <w:rsid w:val="008E5D77"/>
    <w:rsid w:val="008E6732"/>
    <w:rsid w:val="008E75B2"/>
    <w:rsid w:val="008F0C01"/>
    <w:rsid w:val="008F106F"/>
    <w:rsid w:val="008F53EA"/>
    <w:rsid w:val="008F652B"/>
    <w:rsid w:val="008F7537"/>
    <w:rsid w:val="008F7A6F"/>
    <w:rsid w:val="00900B74"/>
    <w:rsid w:val="00901EFB"/>
    <w:rsid w:val="0090242D"/>
    <w:rsid w:val="00902F8A"/>
    <w:rsid w:val="00903FB2"/>
    <w:rsid w:val="0090453C"/>
    <w:rsid w:val="00904578"/>
    <w:rsid w:val="00904C13"/>
    <w:rsid w:val="009050ED"/>
    <w:rsid w:val="00910F36"/>
    <w:rsid w:val="00915748"/>
    <w:rsid w:val="009207ED"/>
    <w:rsid w:val="0092108B"/>
    <w:rsid w:val="00922D72"/>
    <w:rsid w:val="00923762"/>
    <w:rsid w:val="00923EFB"/>
    <w:rsid w:val="009243C7"/>
    <w:rsid w:val="009245ED"/>
    <w:rsid w:val="00924C92"/>
    <w:rsid w:val="00924EC0"/>
    <w:rsid w:val="0092633E"/>
    <w:rsid w:val="0092694C"/>
    <w:rsid w:val="00930A6F"/>
    <w:rsid w:val="00930B33"/>
    <w:rsid w:val="00933093"/>
    <w:rsid w:val="00933E82"/>
    <w:rsid w:val="00934529"/>
    <w:rsid w:val="00936CDA"/>
    <w:rsid w:val="00936F56"/>
    <w:rsid w:val="0093751E"/>
    <w:rsid w:val="00937D92"/>
    <w:rsid w:val="00940FEC"/>
    <w:rsid w:val="00941218"/>
    <w:rsid w:val="00942335"/>
    <w:rsid w:val="00942635"/>
    <w:rsid w:val="00942920"/>
    <w:rsid w:val="0094437D"/>
    <w:rsid w:val="00945DEF"/>
    <w:rsid w:val="00946C1B"/>
    <w:rsid w:val="00950688"/>
    <w:rsid w:val="009530C8"/>
    <w:rsid w:val="00955B7B"/>
    <w:rsid w:val="0095696A"/>
    <w:rsid w:val="00960332"/>
    <w:rsid w:val="00960F7C"/>
    <w:rsid w:val="00961F33"/>
    <w:rsid w:val="0096262A"/>
    <w:rsid w:val="00962969"/>
    <w:rsid w:val="0096315E"/>
    <w:rsid w:val="00963F6E"/>
    <w:rsid w:val="0096578A"/>
    <w:rsid w:val="00965D76"/>
    <w:rsid w:val="0097054D"/>
    <w:rsid w:val="0097192A"/>
    <w:rsid w:val="009730DE"/>
    <w:rsid w:val="00973B63"/>
    <w:rsid w:val="009750DD"/>
    <w:rsid w:val="00975D2A"/>
    <w:rsid w:val="00975E03"/>
    <w:rsid w:val="00980FBE"/>
    <w:rsid w:val="00982E36"/>
    <w:rsid w:val="00984069"/>
    <w:rsid w:val="009841A5"/>
    <w:rsid w:val="00984DB4"/>
    <w:rsid w:val="00984F4F"/>
    <w:rsid w:val="00984F50"/>
    <w:rsid w:val="00985738"/>
    <w:rsid w:val="00985FE6"/>
    <w:rsid w:val="009877AF"/>
    <w:rsid w:val="0099272A"/>
    <w:rsid w:val="009929E5"/>
    <w:rsid w:val="009950A6"/>
    <w:rsid w:val="0099694F"/>
    <w:rsid w:val="009A00D6"/>
    <w:rsid w:val="009A0BD3"/>
    <w:rsid w:val="009A11E2"/>
    <w:rsid w:val="009A25CE"/>
    <w:rsid w:val="009A2E14"/>
    <w:rsid w:val="009A56CD"/>
    <w:rsid w:val="009A6B6F"/>
    <w:rsid w:val="009B4CCA"/>
    <w:rsid w:val="009B50D9"/>
    <w:rsid w:val="009B64DC"/>
    <w:rsid w:val="009B72FB"/>
    <w:rsid w:val="009C195B"/>
    <w:rsid w:val="009C23F8"/>
    <w:rsid w:val="009C2B71"/>
    <w:rsid w:val="009C2FE2"/>
    <w:rsid w:val="009C3261"/>
    <w:rsid w:val="009C5042"/>
    <w:rsid w:val="009C55BF"/>
    <w:rsid w:val="009C67F5"/>
    <w:rsid w:val="009C7DE5"/>
    <w:rsid w:val="009D1962"/>
    <w:rsid w:val="009D2B03"/>
    <w:rsid w:val="009D3346"/>
    <w:rsid w:val="009D5131"/>
    <w:rsid w:val="009D5134"/>
    <w:rsid w:val="009D5650"/>
    <w:rsid w:val="009D5C02"/>
    <w:rsid w:val="009D634E"/>
    <w:rsid w:val="009D644C"/>
    <w:rsid w:val="009E022B"/>
    <w:rsid w:val="009E148B"/>
    <w:rsid w:val="009E3023"/>
    <w:rsid w:val="009E3B10"/>
    <w:rsid w:val="009E4D28"/>
    <w:rsid w:val="009E5391"/>
    <w:rsid w:val="009E7BEF"/>
    <w:rsid w:val="009E7E4F"/>
    <w:rsid w:val="009E7E8E"/>
    <w:rsid w:val="009F0746"/>
    <w:rsid w:val="009F2676"/>
    <w:rsid w:val="009F3CDB"/>
    <w:rsid w:val="009F62C6"/>
    <w:rsid w:val="009F6AFF"/>
    <w:rsid w:val="00A01ACD"/>
    <w:rsid w:val="00A02381"/>
    <w:rsid w:val="00A03AB2"/>
    <w:rsid w:val="00A05C4A"/>
    <w:rsid w:val="00A06B09"/>
    <w:rsid w:val="00A06F24"/>
    <w:rsid w:val="00A10D12"/>
    <w:rsid w:val="00A1101C"/>
    <w:rsid w:val="00A11E71"/>
    <w:rsid w:val="00A13A01"/>
    <w:rsid w:val="00A14111"/>
    <w:rsid w:val="00A14A1C"/>
    <w:rsid w:val="00A153E5"/>
    <w:rsid w:val="00A17D24"/>
    <w:rsid w:val="00A22A5D"/>
    <w:rsid w:val="00A23001"/>
    <w:rsid w:val="00A234DA"/>
    <w:rsid w:val="00A23FD9"/>
    <w:rsid w:val="00A26C2A"/>
    <w:rsid w:val="00A26E55"/>
    <w:rsid w:val="00A278C8"/>
    <w:rsid w:val="00A30432"/>
    <w:rsid w:val="00A3090A"/>
    <w:rsid w:val="00A30A06"/>
    <w:rsid w:val="00A315A6"/>
    <w:rsid w:val="00A31FAC"/>
    <w:rsid w:val="00A32770"/>
    <w:rsid w:val="00A32A35"/>
    <w:rsid w:val="00A37B41"/>
    <w:rsid w:val="00A400F8"/>
    <w:rsid w:val="00A4031B"/>
    <w:rsid w:val="00A41AF7"/>
    <w:rsid w:val="00A41B0D"/>
    <w:rsid w:val="00A41B18"/>
    <w:rsid w:val="00A42B22"/>
    <w:rsid w:val="00A44864"/>
    <w:rsid w:val="00A44B8B"/>
    <w:rsid w:val="00A46054"/>
    <w:rsid w:val="00A4784E"/>
    <w:rsid w:val="00A47BD8"/>
    <w:rsid w:val="00A47D57"/>
    <w:rsid w:val="00A62A7A"/>
    <w:rsid w:val="00A63097"/>
    <w:rsid w:val="00A63BE3"/>
    <w:rsid w:val="00A643E8"/>
    <w:rsid w:val="00A6447F"/>
    <w:rsid w:val="00A65392"/>
    <w:rsid w:val="00A6582B"/>
    <w:rsid w:val="00A670BF"/>
    <w:rsid w:val="00A673F4"/>
    <w:rsid w:val="00A7012D"/>
    <w:rsid w:val="00A71521"/>
    <w:rsid w:val="00A731CB"/>
    <w:rsid w:val="00A73513"/>
    <w:rsid w:val="00A74337"/>
    <w:rsid w:val="00A74B2A"/>
    <w:rsid w:val="00A752C5"/>
    <w:rsid w:val="00A7611D"/>
    <w:rsid w:val="00A81441"/>
    <w:rsid w:val="00A834B4"/>
    <w:rsid w:val="00A8422D"/>
    <w:rsid w:val="00A843A4"/>
    <w:rsid w:val="00A844D0"/>
    <w:rsid w:val="00A850C6"/>
    <w:rsid w:val="00A85F2B"/>
    <w:rsid w:val="00A86BDB"/>
    <w:rsid w:val="00A86F3D"/>
    <w:rsid w:val="00A9038F"/>
    <w:rsid w:val="00A90A7D"/>
    <w:rsid w:val="00A91958"/>
    <w:rsid w:val="00A91B61"/>
    <w:rsid w:val="00A91C1F"/>
    <w:rsid w:val="00A9221D"/>
    <w:rsid w:val="00A926D2"/>
    <w:rsid w:val="00A95C57"/>
    <w:rsid w:val="00A95D81"/>
    <w:rsid w:val="00A97E14"/>
    <w:rsid w:val="00AA01B1"/>
    <w:rsid w:val="00AA113E"/>
    <w:rsid w:val="00AA27E6"/>
    <w:rsid w:val="00AA2F07"/>
    <w:rsid w:val="00AA384E"/>
    <w:rsid w:val="00AA68EE"/>
    <w:rsid w:val="00AA755F"/>
    <w:rsid w:val="00AB02DD"/>
    <w:rsid w:val="00AB0A7A"/>
    <w:rsid w:val="00AB12D1"/>
    <w:rsid w:val="00AB476C"/>
    <w:rsid w:val="00AB745F"/>
    <w:rsid w:val="00AB794B"/>
    <w:rsid w:val="00AB7AF7"/>
    <w:rsid w:val="00AC0334"/>
    <w:rsid w:val="00AC051B"/>
    <w:rsid w:val="00AC0708"/>
    <w:rsid w:val="00AC2DBF"/>
    <w:rsid w:val="00AC34DB"/>
    <w:rsid w:val="00AC5373"/>
    <w:rsid w:val="00AC7B46"/>
    <w:rsid w:val="00AD0AB3"/>
    <w:rsid w:val="00AD1B83"/>
    <w:rsid w:val="00AD301B"/>
    <w:rsid w:val="00AD563D"/>
    <w:rsid w:val="00AD5650"/>
    <w:rsid w:val="00AD698C"/>
    <w:rsid w:val="00AD6E7C"/>
    <w:rsid w:val="00AD7D47"/>
    <w:rsid w:val="00AE027E"/>
    <w:rsid w:val="00AE26A8"/>
    <w:rsid w:val="00AE2B11"/>
    <w:rsid w:val="00AF033B"/>
    <w:rsid w:val="00AF1292"/>
    <w:rsid w:val="00AF4177"/>
    <w:rsid w:val="00AF4B53"/>
    <w:rsid w:val="00AF5D6F"/>
    <w:rsid w:val="00AF6329"/>
    <w:rsid w:val="00AF6DD5"/>
    <w:rsid w:val="00AF72CB"/>
    <w:rsid w:val="00AF74B8"/>
    <w:rsid w:val="00B000DB"/>
    <w:rsid w:val="00B00D7B"/>
    <w:rsid w:val="00B014E0"/>
    <w:rsid w:val="00B03BA6"/>
    <w:rsid w:val="00B05008"/>
    <w:rsid w:val="00B06528"/>
    <w:rsid w:val="00B072EB"/>
    <w:rsid w:val="00B07B79"/>
    <w:rsid w:val="00B102E6"/>
    <w:rsid w:val="00B10908"/>
    <w:rsid w:val="00B10BA4"/>
    <w:rsid w:val="00B11234"/>
    <w:rsid w:val="00B11427"/>
    <w:rsid w:val="00B118A5"/>
    <w:rsid w:val="00B118CD"/>
    <w:rsid w:val="00B1226C"/>
    <w:rsid w:val="00B12E3F"/>
    <w:rsid w:val="00B1477D"/>
    <w:rsid w:val="00B15833"/>
    <w:rsid w:val="00B15AB1"/>
    <w:rsid w:val="00B1643E"/>
    <w:rsid w:val="00B1746D"/>
    <w:rsid w:val="00B17BCF"/>
    <w:rsid w:val="00B17FAC"/>
    <w:rsid w:val="00B206CC"/>
    <w:rsid w:val="00B20DC9"/>
    <w:rsid w:val="00B214C3"/>
    <w:rsid w:val="00B218C7"/>
    <w:rsid w:val="00B2354F"/>
    <w:rsid w:val="00B2602A"/>
    <w:rsid w:val="00B26334"/>
    <w:rsid w:val="00B2650B"/>
    <w:rsid w:val="00B26DBD"/>
    <w:rsid w:val="00B30E54"/>
    <w:rsid w:val="00B31675"/>
    <w:rsid w:val="00B32891"/>
    <w:rsid w:val="00B355E8"/>
    <w:rsid w:val="00B35EAA"/>
    <w:rsid w:val="00B40C01"/>
    <w:rsid w:val="00B42278"/>
    <w:rsid w:val="00B42F2D"/>
    <w:rsid w:val="00B43981"/>
    <w:rsid w:val="00B4524B"/>
    <w:rsid w:val="00B45265"/>
    <w:rsid w:val="00B50959"/>
    <w:rsid w:val="00B5173E"/>
    <w:rsid w:val="00B52ACF"/>
    <w:rsid w:val="00B5419C"/>
    <w:rsid w:val="00B54573"/>
    <w:rsid w:val="00B578EE"/>
    <w:rsid w:val="00B61731"/>
    <w:rsid w:val="00B65261"/>
    <w:rsid w:val="00B65376"/>
    <w:rsid w:val="00B6682F"/>
    <w:rsid w:val="00B66B37"/>
    <w:rsid w:val="00B673A5"/>
    <w:rsid w:val="00B71EBA"/>
    <w:rsid w:val="00B72446"/>
    <w:rsid w:val="00B72D0F"/>
    <w:rsid w:val="00B7395B"/>
    <w:rsid w:val="00B75A04"/>
    <w:rsid w:val="00B773FF"/>
    <w:rsid w:val="00B77EEC"/>
    <w:rsid w:val="00B77F61"/>
    <w:rsid w:val="00B77FB2"/>
    <w:rsid w:val="00B811EA"/>
    <w:rsid w:val="00B81861"/>
    <w:rsid w:val="00B834EA"/>
    <w:rsid w:val="00B8570B"/>
    <w:rsid w:val="00B859E4"/>
    <w:rsid w:val="00B86168"/>
    <w:rsid w:val="00B92263"/>
    <w:rsid w:val="00B92948"/>
    <w:rsid w:val="00B93347"/>
    <w:rsid w:val="00B95074"/>
    <w:rsid w:val="00B959C1"/>
    <w:rsid w:val="00B9662C"/>
    <w:rsid w:val="00BA13C9"/>
    <w:rsid w:val="00BA2DD2"/>
    <w:rsid w:val="00BA4B9B"/>
    <w:rsid w:val="00BA524B"/>
    <w:rsid w:val="00BA62A4"/>
    <w:rsid w:val="00BA64B0"/>
    <w:rsid w:val="00BA659A"/>
    <w:rsid w:val="00BB26D5"/>
    <w:rsid w:val="00BB36DB"/>
    <w:rsid w:val="00BB4933"/>
    <w:rsid w:val="00BB6394"/>
    <w:rsid w:val="00BC055A"/>
    <w:rsid w:val="00BC0C0B"/>
    <w:rsid w:val="00BC24D9"/>
    <w:rsid w:val="00BC338A"/>
    <w:rsid w:val="00BC4351"/>
    <w:rsid w:val="00BC4DE1"/>
    <w:rsid w:val="00BC4E62"/>
    <w:rsid w:val="00BC62DA"/>
    <w:rsid w:val="00BC62E7"/>
    <w:rsid w:val="00BC65A6"/>
    <w:rsid w:val="00BC7E1D"/>
    <w:rsid w:val="00BD1816"/>
    <w:rsid w:val="00BD27A2"/>
    <w:rsid w:val="00BD2FBC"/>
    <w:rsid w:val="00BD3474"/>
    <w:rsid w:val="00BD5782"/>
    <w:rsid w:val="00BD5EF2"/>
    <w:rsid w:val="00BD6253"/>
    <w:rsid w:val="00BD6520"/>
    <w:rsid w:val="00BE044C"/>
    <w:rsid w:val="00BE2E67"/>
    <w:rsid w:val="00BE4866"/>
    <w:rsid w:val="00BE4CF2"/>
    <w:rsid w:val="00BE54BF"/>
    <w:rsid w:val="00BE6E63"/>
    <w:rsid w:val="00BE7214"/>
    <w:rsid w:val="00BF0553"/>
    <w:rsid w:val="00BF2206"/>
    <w:rsid w:val="00BF45CC"/>
    <w:rsid w:val="00BF5E85"/>
    <w:rsid w:val="00BF7D4F"/>
    <w:rsid w:val="00C00FB8"/>
    <w:rsid w:val="00C02026"/>
    <w:rsid w:val="00C02181"/>
    <w:rsid w:val="00C04752"/>
    <w:rsid w:val="00C04B09"/>
    <w:rsid w:val="00C04D7C"/>
    <w:rsid w:val="00C0664E"/>
    <w:rsid w:val="00C06B96"/>
    <w:rsid w:val="00C07423"/>
    <w:rsid w:val="00C07616"/>
    <w:rsid w:val="00C07D01"/>
    <w:rsid w:val="00C108EB"/>
    <w:rsid w:val="00C1231D"/>
    <w:rsid w:val="00C14A62"/>
    <w:rsid w:val="00C15363"/>
    <w:rsid w:val="00C172C9"/>
    <w:rsid w:val="00C2013D"/>
    <w:rsid w:val="00C21A60"/>
    <w:rsid w:val="00C22199"/>
    <w:rsid w:val="00C2298F"/>
    <w:rsid w:val="00C22B88"/>
    <w:rsid w:val="00C23FEA"/>
    <w:rsid w:val="00C24B76"/>
    <w:rsid w:val="00C24D6A"/>
    <w:rsid w:val="00C2684A"/>
    <w:rsid w:val="00C26F3E"/>
    <w:rsid w:val="00C31E1D"/>
    <w:rsid w:val="00C32925"/>
    <w:rsid w:val="00C32A66"/>
    <w:rsid w:val="00C33B7E"/>
    <w:rsid w:val="00C34789"/>
    <w:rsid w:val="00C349CB"/>
    <w:rsid w:val="00C34C94"/>
    <w:rsid w:val="00C37186"/>
    <w:rsid w:val="00C37FF4"/>
    <w:rsid w:val="00C41220"/>
    <w:rsid w:val="00C4429F"/>
    <w:rsid w:val="00C44683"/>
    <w:rsid w:val="00C449DA"/>
    <w:rsid w:val="00C45EA2"/>
    <w:rsid w:val="00C45F54"/>
    <w:rsid w:val="00C46F88"/>
    <w:rsid w:val="00C470F0"/>
    <w:rsid w:val="00C5076B"/>
    <w:rsid w:val="00C5136B"/>
    <w:rsid w:val="00C532AE"/>
    <w:rsid w:val="00C53FA7"/>
    <w:rsid w:val="00C54D2B"/>
    <w:rsid w:val="00C54D4F"/>
    <w:rsid w:val="00C550BF"/>
    <w:rsid w:val="00C56CC9"/>
    <w:rsid w:val="00C56CD8"/>
    <w:rsid w:val="00C57B02"/>
    <w:rsid w:val="00C60398"/>
    <w:rsid w:val="00C606AE"/>
    <w:rsid w:val="00C6155B"/>
    <w:rsid w:val="00C63365"/>
    <w:rsid w:val="00C63CD1"/>
    <w:rsid w:val="00C645FA"/>
    <w:rsid w:val="00C67574"/>
    <w:rsid w:val="00C67755"/>
    <w:rsid w:val="00C67E0E"/>
    <w:rsid w:val="00C67ED3"/>
    <w:rsid w:val="00C735F6"/>
    <w:rsid w:val="00C738AB"/>
    <w:rsid w:val="00C74636"/>
    <w:rsid w:val="00C74C54"/>
    <w:rsid w:val="00C74E77"/>
    <w:rsid w:val="00C7504D"/>
    <w:rsid w:val="00C76252"/>
    <w:rsid w:val="00C776DE"/>
    <w:rsid w:val="00C77A39"/>
    <w:rsid w:val="00C81C92"/>
    <w:rsid w:val="00C83990"/>
    <w:rsid w:val="00C83AC5"/>
    <w:rsid w:val="00C869B9"/>
    <w:rsid w:val="00C873E6"/>
    <w:rsid w:val="00C9031B"/>
    <w:rsid w:val="00C905BF"/>
    <w:rsid w:val="00C97D13"/>
    <w:rsid w:val="00CA07CF"/>
    <w:rsid w:val="00CA0F2E"/>
    <w:rsid w:val="00CA2B6E"/>
    <w:rsid w:val="00CA406F"/>
    <w:rsid w:val="00CA5CAB"/>
    <w:rsid w:val="00CA5D62"/>
    <w:rsid w:val="00CA5E1A"/>
    <w:rsid w:val="00CA7170"/>
    <w:rsid w:val="00CA7C72"/>
    <w:rsid w:val="00CB31B3"/>
    <w:rsid w:val="00CB535E"/>
    <w:rsid w:val="00CB5832"/>
    <w:rsid w:val="00CB7324"/>
    <w:rsid w:val="00CC0221"/>
    <w:rsid w:val="00CC21E5"/>
    <w:rsid w:val="00CC3A22"/>
    <w:rsid w:val="00CC4FC1"/>
    <w:rsid w:val="00CC6422"/>
    <w:rsid w:val="00CC6D32"/>
    <w:rsid w:val="00CC7AC3"/>
    <w:rsid w:val="00CC7C2F"/>
    <w:rsid w:val="00CD113D"/>
    <w:rsid w:val="00CD23EB"/>
    <w:rsid w:val="00CD47A1"/>
    <w:rsid w:val="00CD61FF"/>
    <w:rsid w:val="00CD64E6"/>
    <w:rsid w:val="00CD6E55"/>
    <w:rsid w:val="00CE0B67"/>
    <w:rsid w:val="00CE46D3"/>
    <w:rsid w:val="00CE766F"/>
    <w:rsid w:val="00CF1AFC"/>
    <w:rsid w:val="00CF3067"/>
    <w:rsid w:val="00CF4A6E"/>
    <w:rsid w:val="00CF5C54"/>
    <w:rsid w:val="00CF6AD5"/>
    <w:rsid w:val="00D01639"/>
    <w:rsid w:val="00D03392"/>
    <w:rsid w:val="00D04B53"/>
    <w:rsid w:val="00D05207"/>
    <w:rsid w:val="00D06C55"/>
    <w:rsid w:val="00D07724"/>
    <w:rsid w:val="00D0779A"/>
    <w:rsid w:val="00D10BDA"/>
    <w:rsid w:val="00D12411"/>
    <w:rsid w:val="00D16AB6"/>
    <w:rsid w:val="00D16F50"/>
    <w:rsid w:val="00D170E4"/>
    <w:rsid w:val="00D21643"/>
    <w:rsid w:val="00D22323"/>
    <w:rsid w:val="00D23487"/>
    <w:rsid w:val="00D23621"/>
    <w:rsid w:val="00D24683"/>
    <w:rsid w:val="00D25D55"/>
    <w:rsid w:val="00D2673D"/>
    <w:rsid w:val="00D26759"/>
    <w:rsid w:val="00D303BF"/>
    <w:rsid w:val="00D305B7"/>
    <w:rsid w:val="00D310FD"/>
    <w:rsid w:val="00D3126C"/>
    <w:rsid w:val="00D31EEE"/>
    <w:rsid w:val="00D33FDB"/>
    <w:rsid w:val="00D3484F"/>
    <w:rsid w:val="00D34C80"/>
    <w:rsid w:val="00D354B4"/>
    <w:rsid w:val="00D361A8"/>
    <w:rsid w:val="00D3661A"/>
    <w:rsid w:val="00D3798B"/>
    <w:rsid w:val="00D37E81"/>
    <w:rsid w:val="00D40ADE"/>
    <w:rsid w:val="00D4213B"/>
    <w:rsid w:val="00D44C4C"/>
    <w:rsid w:val="00D44F97"/>
    <w:rsid w:val="00D4503F"/>
    <w:rsid w:val="00D50503"/>
    <w:rsid w:val="00D51AD2"/>
    <w:rsid w:val="00D51BE5"/>
    <w:rsid w:val="00D5421F"/>
    <w:rsid w:val="00D56E20"/>
    <w:rsid w:val="00D57402"/>
    <w:rsid w:val="00D61163"/>
    <w:rsid w:val="00D611D9"/>
    <w:rsid w:val="00D6218D"/>
    <w:rsid w:val="00D62871"/>
    <w:rsid w:val="00D635AD"/>
    <w:rsid w:val="00D638D9"/>
    <w:rsid w:val="00D63C0B"/>
    <w:rsid w:val="00D64A7E"/>
    <w:rsid w:val="00D650AC"/>
    <w:rsid w:val="00D70384"/>
    <w:rsid w:val="00D707BE"/>
    <w:rsid w:val="00D71A69"/>
    <w:rsid w:val="00D737F0"/>
    <w:rsid w:val="00D743BA"/>
    <w:rsid w:val="00D747E4"/>
    <w:rsid w:val="00D7559E"/>
    <w:rsid w:val="00D7697F"/>
    <w:rsid w:val="00D77109"/>
    <w:rsid w:val="00D777B2"/>
    <w:rsid w:val="00D81DAD"/>
    <w:rsid w:val="00D83B75"/>
    <w:rsid w:val="00D83D17"/>
    <w:rsid w:val="00D84A84"/>
    <w:rsid w:val="00D84B74"/>
    <w:rsid w:val="00D84BD5"/>
    <w:rsid w:val="00D85414"/>
    <w:rsid w:val="00D85EA6"/>
    <w:rsid w:val="00D85EBD"/>
    <w:rsid w:val="00D85F3E"/>
    <w:rsid w:val="00D85F86"/>
    <w:rsid w:val="00D86C81"/>
    <w:rsid w:val="00D873AB"/>
    <w:rsid w:val="00D87C2E"/>
    <w:rsid w:val="00D91E23"/>
    <w:rsid w:val="00D92783"/>
    <w:rsid w:val="00D92C98"/>
    <w:rsid w:val="00D939A4"/>
    <w:rsid w:val="00D93BC2"/>
    <w:rsid w:val="00D947BB"/>
    <w:rsid w:val="00D958F7"/>
    <w:rsid w:val="00D9642A"/>
    <w:rsid w:val="00D97DD9"/>
    <w:rsid w:val="00DA1A60"/>
    <w:rsid w:val="00DA20A0"/>
    <w:rsid w:val="00DA2B12"/>
    <w:rsid w:val="00DA3CC6"/>
    <w:rsid w:val="00DA42E6"/>
    <w:rsid w:val="00DA451D"/>
    <w:rsid w:val="00DA499C"/>
    <w:rsid w:val="00DA5682"/>
    <w:rsid w:val="00DA60E7"/>
    <w:rsid w:val="00DA622A"/>
    <w:rsid w:val="00DA6874"/>
    <w:rsid w:val="00DA7C71"/>
    <w:rsid w:val="00DB0113"/>
    <w:rsid w:val="00DB1B3A"/>
    <w:rsid w:val="00DB1E28"/>
    <w:rsid w:val="00DB2F0E"/>
    <w:rsid w:val="00DB3058"/>
    <w:rsid w:val="00DB36D0"/>
    <w:rsid w:val="00DB3CC1"/>
    <w:rsid w:val="00DB52B8"/>
    <w:rsid w:val="00DB5AEE"/>
    <w:rsid w:val="00DB6B84"/>
    <w:rsid w:val="00DB71A5"/>
    <w:rsid w:val="00DB781A"/>
    <w:rsid w:val="00DC070E"/>
    <w:rsid w:val="00DC0D75"/>
    <w:rsid w:val="00DC105A"/>
    <w:rsid w:val="00DC2FA8"/>
    <w:rsid w:val="00DC4664"/>
    <w:rsid w:val="00DC4CFF"/>
    <w:rsid w:val="00DC6012"/>
    <w:rsid w:val="00DC629C"/>
    <w:rsid w:val="00DC6C30"/>
    <w:rsid w:val="00DD080F"/>
    <w:rsid w:val="00DD1503"/>
    <w:rsid w:val="00DD2CEE"/>
    <w:rsid w:val="00DD3DF0"/>
    <w:rsid w:val="00DD4FD9"/>
    <w:rsid w:val="00DD5599"/>
    <w:rsid w:val="00DD6192"/>
    <w:rsid w:val="00DD678B"/>
    <w:rsid w:val="00DD6CA3"/>
    <w:rsid w:val="00DE23A5"/>
    <w:rsid w:val="00DE3A71"/>
    <w:rsid w:val="00DE3EED"/>
    <w:rsid w:val="00DE5E83"/>
    <w:rsid w:val="00DE672B"/>
    <w:rsid w:val="00DE7590"/>
    <w:rsid w:val="00DF1520"/>
    <w:rsid w:val="00DF1EAC"/>
    <w:rsid w:val="00DF32AC"/>
    <w:rsid w:val="00DF49B4"/>
    <w:rsid w:val="00DF78C2"/>
    <w:rsid w:val="00E008D1"/>
    <w:rsid w:val="00E01948"/>
    <w:rsid w:val="00E01BB9"/>
    <w:rsid w:val="00E03ECB"/>
    <w:rsid w:val="00E03F3A"/>
    <w:rsid w:val="00E0496C"/>
    <w:rsid w:val="00E109FD"/>
    <w:rsid w:val="00E122CA"/>
    <w:rsid w:val="00E13A55"/>
    <w:rsid w:val="00E152EC"/>
    <w:rsid w:val="00E20813"/>
    <w:rsid w:val="00E24B0F"/>
    <w:rsid w:val="00E264F9"/>
    <w:rsid w:val="00E30654"/>
    <w:rsid w:val="00E3104F"/>
    <w:rsid w:val="00E313F3"/>
    <w:rsid w:val="00E315E1"/>
    <w:rsid w:val="00E325DA"/>
    <w:rsid w:val="00E3297D"/>
    <w:rsid w:val="00E32B43"/>
    <w:rsid w:val="00E36E7C"/>
    <w:rsid w:val="00E40A5D"/>
    <w:rsid w:val="00E40EC7"/>
    <w:rsid w:val="00E4211F"/>
    <w:rsid w:val="00E42E3B"/>
    <w:rsid w:val="00E430CD"/>
    <w:rsid w:val="00E47F53"/>
    <w:rsid w:val="00E5021F"/>
    <w:rsid w:val="00E524B0"/>
    <w:rsid w:val="00E53A6D"/>
    <w:rsid w:val="00E53D0E"/>
    <w:rsid w:val="00E54E3C"/>
    <w:rsid w:val="00E555B6"/>
    <w:rsid w:val="00E55BDA"/>
    <w:rsid w:val="00E5615A"/>
    <w:rsid w:val="00E61F1B"/>
    <w:rsid w:val="00E6298A"/>
    <w:rsid w:val="00E62DD9"/>
    <w:rsid w:val="00E70AF3"/>
    <w:rsid w:val="00E70CD9"/>
    <w:rsid w:val="00E71ED8"/>
    <w:rsid w:val="00E7333F"/>
    <w:rsid w:val="00E7475F"/>
    <w:rsid w:val="00E75775"/>
    <w:rsid w:val="00E75CB6"/>
    <w:rsid w:val="00E7600D"/>
    <w:rsid w:val="00E804DF"/>
    <w:rsid w:val="00E81C5B"/>
    <w:rsid w:val="00E821A3"/>
    <w:rsid w:val="00E83909"/>
    <w:rsid w:val="00E8450C"/>
    <w:rsid w:val="00E84B4B"/>
    <w:rsid w:val="00E90281"/>
    <w:rsid w:val="00E91517"/>
    <w:rsid w:val="00E93B8B"/>
    <w:rsid w:val="00E94FAD"/>
    <w:rsid w:val="00E95927"/>
    <w:rsid w:val="00E95A92"/>
    <w:rsid w:val="00E95E22"/>
    <w:rsid w:val="00E96382"/>
    <w:rsid w:val="00E97D5E"/>
    <w:rsid w:val="00EA0B45"/>
    <w:rsid w:val="00EA293C"/>
    <w:rsid w:val="00EA2DEE"/>
    <w:rsid w:val="00EA3CDD"/>
    <w:rsid w:val="00EA52AD"/>
    <w:rsid w:val="00EA5AE6"/>
    <w:rsid w:val="00EA5E98"/>
    <w:rsid w:val="00EA669E"/>
    <w:rsid w:val="00EA7354"/>
    <w:rsid w:val="00EB0706"/>
    <w:rsid w:val="00EB0F4D"/>
    <w:rsid w:val="00EB13AA"/>
    <w:rsid w:val="00EB1B8E"/>
    <w:rsid w:val="00EB1F7A"/>
    <w:rsid w:val="00EB590A"/>
    <w:rsid w:val="00EB6CDA"/>
    <w:rsid w:val="00EB71DD"/>
    <w:rsid w:val="00EB7597"/>
    <w:rsid w:val="00EC25E2"/>
    <w:rsid w:val="00EC64F8"/>
    <w:rsid w:val="00EC6C24"/>
    <w:rsid w:val="00ED273B"/>
    <w:rsid w:val="00ED3119"/>
    <w:rsid w:val="00ED54D1"/>
    <w:rsid w:val="00ED6E7F"/>
    <w:rsid w:val="00ED73F6"/>
    <w:rsid w:val="00EE072F"/>
    <w:rsid w:val="00EE0912"/>
    <w:rsid w:val="00EE138C"/>
    <w:rsid w:val="00EE3172"/>
    <w:rsid w:val="00EE3225"/>
    <w:rsid w:val="00EE634E"/>
    <w:rsid w:val="00EE7977"/>
    <w:rsid w:val="00EE7BFE"/>
    <w:rsid w:val="00EF0A62"/>
    <w:rsid w:val="00EF2720"/>
    <w:rsid w:val="00EF4616"/>
    <w:rsid w:val="00EF5F4C"/>
    <w:rsid w:val="00EF6127"/>
    <w:rsid w:val="00EF6869"/>
    <w:rsid w:val="00F00A42"/>
    <w:rsid w:val="00F010B4"/>
    <w:rsid w:val="00F02389"/>
    <w:rsid w:val="00F0425E"/>
    <w:rsid w:val="00F04602"/>
    <w:rsid w:val="00F048E0"/>
    <w:rsid w:val="00F06B02"/>
    <w:rsid w:val="00F07C2D"/>
    <w:rsid w:val="00F106AE"/>
    <w:rsid w:val="00F107DE"/>
    <w:rsid w:val="00F10B69"/>
    <w:rsid w:val="00F111FA"/>
    <w:rsid w:val="00F11CC9"/>
    <w:rsid w:val="00F12078"/>
    <w:rsid w:val="00F130FF"/>
    <w:rsid w:val="00F13A14"/>
    <w:rsid w:val="00F150ED"/>
    <w:rsid w:val="00F15F2A"/>
    <w:rsid w:val="00F16E84"/>
    <w:rsid w:val="00F179DE"/>
    <w:rsid w:val="00F17A75"/>
    <w:rsid w:val="00F2011B"/>
    <w:rsid w:val="00F209F8"/>
    <w:rsid w:val="00F20B98"/>
    <w:rsid w:val="00F244A3"/>
    <w:rsid w:val="00F2643C"/>
    <w:rsid w:val="00F30556"/>
    <w:rsid w:val="00F305A1"/>
    <w:rsid w:val="00F30909"/>
    <w:rsid w:val="00F30AE3"/>
    <w:rsid w:val="00F31321"/>
    <w:rsid w:val="00F31539"/>
    <w:rsid w:val="00F32F4D"/>
    <w:rsid w:val="00F3334F"/>
    <w:rsid w:val="00F33B3B"/>
    <w:rsid w:val="00F36F7C"/>
    <w:rsid w:val="00F37AF0"/>
    <w:rsid w:val="00F37DF7"/>
    <w:rsid w:val="00F37ECD"/>
    <w:rsid w:val="00F41E59"/>
    <w:rsid w:val="00F42E8D"/>
    <w:rsid w:val="00F438D3"/>
    <w:rsid w:val="00F4642E"/>
    <w:rsid w:val="00F46BEE"/>
    <w:rsid w:val="00F472F2"/>
    <w:rsid w:val="00F50716"/>
    <w:rsid w:val="00F50DD2"/>
    <w:rsid w:val="00F5190C"/>
    <w:rsid w:val="00F5228C"/>
    <w:rsid w:val="00F52367"/>
    <w:rsid w:val="00F550EA"/>
    <w:rsid w:val="00F557BF"/>
    <w:rsid w:val="00F57B81"/>
    <w:rsid w:val="00F63F3B"/>
    <w:rsid w:val="00F641E2"/>
    <w:rsid w:val="00F64877"/>
    <w:rsid w:val="00F64936"/>
    <w:rsid w:val="00F660D3"/>
    <w:rsid w:val="00F666F2"/>
    <w:rsid w:val="00F66F6E"/>
    <w:rsid w:val="00F72BA5"/>
    <w:rsid w:val="00F75278"/>
    <w:rsid w:val="00F75D13"/>
    <w:rsid w:val="00F801DA"/>
    <w:rsid w:val="00F80FB1"/>
    <w:rsid w:val="00F81255"/>
    <w:rsid w:val="00F8414C"/>
    <w:rsid w:val="00F84B07"/>
    <w:rsid w:val="00F8513D"/>
    <w:rsid w:val="00F8574D"/>
    <w:rsid w:val="00F868D5"/>
    <w:rsid w:val="00F87115"/>
    <w:rsid w:val="00F87294"/>
    <w:rsid w:val="00F90911"/>
    <w:rsid w:val="00F91EBA"/>
    <w:rsid w:val="00F92120"/>
    <w:rsid w:val="00F926BB"/>
    <w:rsid w:val="00F9346A"/>
    <w:rsid w:val="00F964FF"/>
    <w:rsid w:val="00F97062"/>
    <w:rsid w:val="00F9709F"/>
    <w:rsid w:val="00F97C7F"/>
    <w:rsid w:val="00FA242C"/>
    <w:rsid w:val="00FA301F"/>
    <w:rsid w:val="00FA63B0"/>
    <w:rsid w:val="00FA6A38"/>
    <w:rsid w:val="00FA727F"/>
    <w:rsid w:val="00FB087E"/>
    <w:rsid w:val="00FB1728"/>
    <w:rsid w:val="00FB34B1"/>
    <w:rsid w:val="00FB3A7F"/>
    <w:rsid w:val="00FB3DEE"/>
    <w:rsid w:val="00FB426E"/>
    <w:rsid w:val="00FB5FA1"/>
    <w:rsid w:val="00FB60E1"/>
    <w:rsid w:val="00FB7728"/>
    <w:rsid w:val="00FC07C9"/>
    <w:rsid w:val="00FC0D10"/>
    <w:rsid w:val="00FC1099"/>
    <w:rsid w:val="00FC2771"/>
    <w:rsid w:val="00FC44CD"/>
    <w:rsid w:val="00FC4B8B"/>
    <w:rsid w:val="00FC4EDE"/>
    <w:rsid w:val="00FC53D5"/>
    <w:rsid w:val="00FC7205"/>
    <w:rsid w:val="00FD0360"/>
    <w:rsid w:val="00FD16FC"/>
    <w:rsid w:val="00FD2F74"/>
    <w:rsid w:val="00FD595A"/>
    <w:rsid w:val="00FD64F4"/>
    <w:rsid w:val="00FD72C8"/>
    <w:rsid w:val="00FE01B3"/>
    <w:rsid w:val="00FE11ED"/>
    <w:rsid w:val="00FE172D"/>
    <w:rsid w:val="00FE478F"/>
    <w:rsid w:val="00FE4BA9"/>
    <w:rsid w:val="00FE4D94"/>
    <w:rsid w:val="00FE790F"/>
    <w:rsid w:val="00FF23EC"/>
    <w:rsid w:val="00FF320D"/>
    <w:rsid w:val="00FF4F04"/>
    <w:rsid w:val="00FF53F8"/>
    <w:rsid w:val="00FF5A18"/>
    <w:rsid w:val="00FF7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40278AA8-42DF-437F-B1CC-AF73F9A3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E47"/>
    <w:pPr>
      <w:spacing w:line="360" w:lineRule="auto"/>
      <w:ind w:firstLine="720"/>
      <w:jc w:val="both"/>
    </w:pPr>
    <w:rPr>
      <w:sz w:val="24"/>
      <w:szCs w:val="24"/>
    </w:rPr>
  </w:style>
  <w:style w:type="paragraph" w:styleId="1">
    <w:name w:val="heading 1"/>
    <w:basedOn w:val="a"/>
    <w:next w:val="a"/>
    <w:link w:val="10"/>
    <w:qFormat/>
    <w:rsid w:val="00432A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F010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semiHidden/>
    <w:unhideWhenUsed/>
    <w:qFormat/>
    <w:rsid w:val="00AA01B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qFormat/>
    <w:rsid w:val="009F3CDB"/>
    <w:pPr>
      <w:keepNext/>
      <w:outlineLvl w:val="4"/>
    </w:pPr>
    <w:rPr>
      <w:b/>
      <w:spacing w:val="15"/>
      <w:sz w:val="28"/>
      <w:szCs w:val="20"/>
    </w:rPr>
  </w:style>
  <w:style w:type="paragraph" w:styleId="9">
    <w:name w:val="heading 9"/>
    <w:basedOn w:val="a"/>
    <w:next w:val="a"/>
    <w:qFormat/>
    <w:rsid w:val="009F3CDB"/>
    <w:pPr>
      <w:keepNext/>
      <w:jc w:val="center"/>
      <w:outlineLvl w:val="8"/>
    </w:pPr>
    <w:rPr>
      <w:b/>
      <w:spacing w:val="15"/>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65CA"/>
    <w:pPr>
      <w:tabs>
        <w:tab w:val="center" w:pos="4677"/>
        <w:tab w:val="right" w:pos="9355"/>
      </w:tabs>
    </w:pPr>
    <w:rPr>
      <w:lang w:val="x-none" w:eastAsia="x-none"/>
    </w:rPr>
  </w:style>
  <w:style w:type="paragraph" w:styleId="a5">
    <w:name w:val="footer"/>
    <w:basedOn w:val="a"/>
    <w:link w:val="a6"/>
    <w:uiPriority w:val="99"/>
    <w:rsid w:val="000665CA"/>
    <w:pPr>
      <w:tabs>
        <w:tab w:val="center" w:pos="4677"/>
        <w:tab w:val="right" w:pos="9355"/>
      </w:tabs>
    </w:pPr>
    <w:rPr>
      <w:lang w:val="x-none" w:eastAsia="x-none"/>
    </w:rPr>
  </w:style>
  <w:style w:type="character" w:styleId="a7">
    <w:name w:val="page number"/>
    <w:basedOn w:val="a0"/>
    <w:rsid w:val="000665CA"/>
  </w:style>
  <w:style w:type="character" w:styleId="a8">
    <w:name w:val="Hyperlink"/>
    <w:rsid w:val="000665CA"/>
    <w:rPr>
      <w:color w:val="0000FF"/>
      <w:u w:val="single"/>
    </w:rPr>
  </w:style>
  <w:style w:type="table" w:styleId="a9">
    <w:name w:val="Table Grid"/>
    <w:basedOn w:val="a1"/>
    <w:uiPriority w:val="59"/>
    <w:rsid w:val="00F00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3C0D35"/>
    <w:rPr>
      <w:szCs w:val="20"/>
      <w:lang w:val="x-none" w:eastAsia="x-none"/>
    </w:rPr>
  </w:style>
  <w:style w:type="paragraph" w:styleId="ac">
    <w:name w:val="Body Text Indent"/>
    <w:basedOn w:val="a"/>
    <w:rsid w:val="003C0D35"/>
    <w:pPr>
      <w:spacing w:after="120"/>
      <w:ind w:firstLine="567"/>
    </w:pPr>
    <w:rPr>
      <w:rFonts w:ascii="Arial" w:hAnsi="Arial"/>
      <w:szCs w:val="20"/>
    </w:rPr>
  </w:style>
  <w:style w:type="paragraph" w:customStyle="1" w:styleId="FR1">
    <w:name w:val="FR1"/>
    <w:rsid w:val="003C0D35"/>
    <w:pPr>
      <w:widowControl w:val="0"/>
      <w:spacing w:line="300" w:lineRule="auto"/>
      <w:ind w:left="2280" w:right="2200" w:firstLine="720"/>
      <w:jc w:val="center"/>
    </w:pPr>
    <w:rPr>
      <w:sz w:val="28"/>
    </w:rPr>
  </w:style>
  <w:style w:type="paragraph" w:customStyle="1" w:styleId="11">
    <w:name w:val="Обычный1"/>
    <w:rsid w:val="003C0D35"/>
    <w:pPr>
      <w:widowControl w:val="0"/>
      <w:snapToGrid w:val="0"/>
      <w:spacing w:line="360" w:lineRule="auto"/>
      <w:ind w:firstLine="482"/>
      <w:jc w:val="both"/>
    </w:pPr>
    <w:rPr>
      <w:rFonts w:ascii="a_Timer" w:hAnsi="a_Timer"/>
      <w:sz w:val="24"/>
      <w:lang w:val="en-US"/>
    </w:rPr>
  </w:style>
  <w:style w:type="character" w:customStyle="1" w:styleId="a4">
    <w:name w:val="Верхний колонтитул Знак"/>
    <w:link w:val="a3"/>
    <w:uiPriority w:val="99"/>
    <w:locked/>
    <w:rsid w:val="00787727"/>
    <w:rPr>
      <w:sz w:val="24"/>
      <w:szCs w:val="24"/>
    </w:rPr>
  </w:style>
  <w:style w:type="character" w:customStyle="1" w:styleId="a6">
    <w:name w:val="Нижний колонтитул Знак"/>
    <w:link w:val="a5"/>
    <w:uiPriority w:val="99"/>
    <w:rsid w:val="00787727"/>
    <w:rPr>
      <w:sz w:val="24"/>
      <w:szCs w:val="24"/>
    </w:rPr>
  </w:style>
  <w:style w:type="paragraph" w:styleId="ad">
    <w:name w:val="footnote text"/>
    <w:basedOn w:val="a"/>
    <w:link w:val="ae"/>
    <w:uiPriority w:val="99"/>
    <w:rsid w:val="008926C6"/>
    <w:rPr>
      <w:sz w:val="20"/>
      <w:szCs w:val="20"/>
    </w:rPr>
  </w:style>
  <w:style w:type="character" w:customStyle="1" w:styleId="ae">
    <w:name w:val="Текст сноски Знак"/>
    <w:basedOn w:val="a0"/>
    <w:link w:val="ad"/>
    <w:uiPriority w:val="99"/>
    <w:rsid w:val="008926C6"/>
  </w:style>
  <w:style w:type="character" w:styleId="af">
    <w:name w:val="footnote reference"/>
    <w:aliases w:val="СТБ_Сноска_Знак,СНС_З"/>
    <w:uiPriority w:val="99"/>
    <w:rsid w:val="008926C6"/>
    <w:rPr>
      <w:vertAlign w:val="superscript"/>
    </w:rPr>
  </w:style>
  <w:style w:type="paragraph" w:styleId="af0">
    <w:name w:val="endnote text"/>
    <w:basedOn w:val="a"/>
    <w:link w:val="af1"/>
    <w:rsid w:val="00543487"/>
    <w:rPr>
      <w:sz w:val="20"/>
      <w:szCs w:val="20"/>
    </w:rPr>
  </w:style>
  <w:style w:type="character" w:customStyle="1" w:styleId="af1">
    <w:name w:val="Текст концевой сноски Знак"/>
    <w:basedOn w:val="a0"/>
    <w:link w:val="af0"/>
    <w:rsid w:val="00543487"/>
  </w:style>
  <w:style w:type="character" w:styleId="af2">
    <w:name w:val="endnote reference"/>
    <w:rsid w:val="00543487"/>
    <w:rPr>
      <w:vertAlign w:val="superscript"/>
    </w:rPr>
  </w:style>
  <w:style w:type="character" w:customStyle="1" w:styleId="ab">
    <w:name w:val="Основной текст Знак"/>
    <w:link w:val="aa"/>
    <w:rsid w:val="000734C0"/>
    <w:rPr>
      <w:sz w:val="24"/>
    </w:rPr>
  </w:style>
  <w:style w:type="paragraph" w:customStyle="1" w:styleId="af3">
    <w:name w:val="ГОСТ_Таблица_Голова"/>
    <w:aliases w:val="ТБЛ_Г,ТБЛГ"/>
    <w:rsid w:val="00500426"/>
    <w:pPr>
      <w:keepNext/>
      <w:spacing w:before="40" w:after="40"/>
      <w:ind w:left="57" w:right="57"/>
      <w:jc w:val="center"/>
    </w:pPr>
    <w:rPr>
      <w:rFonts w:ascii="Arial" w:eastAsia="Calibri" w:hAnsi="Arial" w:cs="Arial"/>
      <w:sz w:val="18"/>
      <w:lang w:eastAsia="en-US"/>
    </w:rPr>
  </w:style>
  <w:style w:type="paragraph" w:customStyle="1" w:styleId="af4">
    <w:name w:val="ГОСТ_Таблица_Лево"/>
    <w:aliases w:val="ТБЛ_Л,ТБЛЛ"/>
    <w:rsid w:val="00500426"/>
    <w:pPr>
      <w:ind w:left="57" w:right="57"/>
    </w:pPr>
    <w:rPr>
      <w:rFonts w:ascii="Arial" w:eastAsia="Calibri" w:hAnsi="Arial" w:cs="Arial"/>
      <w:lang w:eastAsia="en-US"/>
    </w:rPr>
  </w:style>
  <w:style w:type="paragraph" w:customStyle="1" w:styleId="af5">
    <w:name w:val="ГОСТ_Таблица_Центр"/>
    <w:aliases w:val="ТБЛ_Ц"/>
    <w:rsid w:val="00500426"/>
    <w:pPr>
      <w:ind w:left="57" w:right="57"/>
      <w:jc w:val="center"/>
    </w:pPr>
    <w:rPr>
      <w:rFonts w:ascii="Arial" w:eastAsia="Calibri" w:hAnsi="Arial" w:cs="Arial"/>
      <w:lang w:eastAsia="en-US"/>
    </w:rPr>
  </w:style>
  <w:style w:type="paragraph" w:customStyle="1" w:styleId="time">
    <w:name w:val="time"/>
    <w:basedOn w:val="a"/>
    <w:rsid w:val="00B43981"/>
    <w:pPr>
      <w:ind w:firstLine="0"/>
      <w:jc w:val="center"/>
    </w:pPr>
    <w:rPr>
      <w:rFonts w:ascii="Arial" w:hAnsi="Arial"/>
      <w:b/>
      <w:bCs/>
      <w:spacing w:val="20"/>
      <w:szCs w:val="20"/>
    </w:rPr>
  </w:style>
  <w:style w:type="paragraph" w:customStyle="1" w:styleId="af6">
    <w:name w:val="ГОСТ_Титул_Обозначение"/>
    <w:aliases w:val="ТЛ_ОБЗ,СТБ_Титул_Обозначение"/>
    <w:basedOn w:val="a"/>
    <w:rsid w:val="00B43981"/>
    <w:pPr>
      <w:widowControl w:val="0"/>
      <w:suppressAutoHyphens/>
      <w:spacing w:line="240" w:lineRule="auto"/>
      <w:ind w:firstLine="0"/>
      <w:jc w:val="left"/>
    </w:pPr>
    <w:rPr>
      <w:rFonts w:ascii="Arial" w:eastAsia="Calibri" w:hAnsi="Arial" w:cs="Arial"/>
      <w:b/>
      <w:sz w:val="40"/>
      <w:szCs w:val="40"/>
      <w:lang w:eastAsia="en-US"/>
    </w:rPr>
  </w:style>
  <w:style w:type="paragraph" w:styleId="af7">
    <w:name w:val="Balloon Text"/>
    <w:basedOn w:val="a"/>
    <w:link w:val="af8"/>
    <w:rsid w:val="00D3484F"/>
    <w:pPr>
      <w:spacing w:line="240" w:lineRule="auto"/>
    </w:pPr>
    <w:rPr>
      <w:rFonts w:ascii="Tahoma" w:hAnsi="Tahoma" w:cs="Tahoma"/>
      <w:sz w:val="16"/>
      <w:szCs w:val="16"/>
    </w:rPr>
  </w:style>
  <w:style w:type="character" w:customStyle="1" w:styleId="af8">
    <w:name w:val="Текст выноски Знак"/>
    <w:basedOn w:val="a0"/>
    <w:link w:val="af7"/>
    <w:rsid w:val="00D3484F"/>
    <w:rPr>
      <w:rFonts w:ascii="Tahoma" w:hAnsi="Tahoma" w:cs="Tahoma"/>
      <w:sz w:val="16"/>
      <w:szCs w:val="16"/>
    </w:rPr>
  </w:style>
  <w:style w:type="paragraph" w:customStyle="1" w:styleId="ISO">
    <w:name w:val="СТБ_ISO_Основной"/>
    <w:link w:val="ISO0"/>
    <w:qFormat/>
    <w:rsid w:val="00341D66"/>
    <w:pPr>
      <w:ind w:firstLine="397"/>
      <w:contextualSpacing/>
      <w:jc w:val="both"/>
    </w:pPr>
    <w:rPr>
      <w:rFonts w:ascii="Arial" w:hAnsi="Arial"/>
    </w:rPr>
  </w:style>
  <w:style w:type="character" w:customStyle="1" w:styleId="ISO0">
    <w:name w:val="СТБ_ISO_Основной Знак"/>
    <w:link w:val="ISO"/>
    <w:locked/>
    <w:rsid w:val="00341D66"/>
    <w:rPr>
      <w:rFonts w:ascii="Arial" w:hAnsi="Arial"/>
    </w:rPr>
  </w:style>
  <w:style w:type="character" w:customStyle="1" w:styleId="10">
    <w:name w:val="Заголовок 1 Знак"/>
    <w:basedOn w:val="a0"/>
    <w:link w:val="1"/>
    <w:rsid w:val="00432AE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83909"/>
    <w:pPr>
      <w:autoSpaceDE w:val="0"/>
      <w:autoSpaceDN w:val="0"/>
      <w:adjustRightInd w:val="0"/>
    </w:pPr>
    <w:rPr>
      <w:rFonts w:ascii="Cambria" w:hAnsi="Cambria" w:cs="Cambria"/>
      <w:color w:val="000000"/>
      <w:sz w:val="24"/>
      <w:szCs w:val="24"/>
    </w:rPr>
  </w:style>
  <w:style w:type="paragraph" w:customStyle="1" w:styleId="Pa23">
    <w:name w:val="Pa23"/>
    <w:basedOn w:val="Default"/>
    <w:next w:val="Default"/>
    <w:uiPriority w:val="99"/>
    <w:rsid w:val="00E83909"/>
    <w:pPr>
      <w:spacing w:line="201" w:lineRule="atLeast"/>
    </w:pPr>
    <w:rPr>
      <w:rFonts w:cs="Times New Roman"/>
      <w:color w:val="auto"/>
    </w:rPr>
  </w:style>
  <w:style w:type="paragraph" w:styleId="af9">
    <w:name w:val="List Paragraph"/>
    <w:basedOn w:val="a"/>
    <w:uiPriority w:val="34"/>
    <w:qFormat/>
    <w:rsid w:val="009E7BEF"/>
    <w:pPr>
      <w:ind w:left="720"/>
      <w:contextualSpacing/>
    </w:pPr>
  </w:style>
  <w:style w:type="character" w:customStyle="1" w:styleId="afa">
    <w:name w:val="Основной текст_"/>
    <w:basedOn w:val="a0"/>
    <w:link w:val="90"/>
    <w:rsid w:val="00065009"/>
    <w:rPr>
      <w:rFonts w:ascii="Book Antiqua" w:eastAsia="Book Antiqua" w:hAnsi="Book Antiqua" w:cs="Book Antiqua"/>
      <w:spacing w:val="7"/>
      <w:sz w:val="17"/>
      <w:szCs w:val="17"/>
      <w:shd w:val="clear" w:color="auto" w:fill="FFFFFF"/>
    </w:rPr>
  </w:style>
  <w:style w:type="character" w:customStyle="1" w:styleId="105pt0pt">
    <w:name w:val="Основной текст + 10;5 pt;Полужирный;Интервал 0 pt"/>
    <w:basedOn w:val="afa"/>
    <w:rsid w:val="00065009"/>
    <w:rPr>
      <w:rFonts w:ascii="Book Antiqua" w:eastAsia="Book Antiqua" w:hAnsi="Book Antiqua" w:cs="Book Antiqua"/>
      <w:b/>
      <w:bCs/>
      <w:color w:val="000000"/>
      <w:spacing w:val="13"/>
      <w:w w:val="100"/>
      <w:position w:val="0"/>
      <w:sz w:val="21"/>
      <w:szCs w:val="21"/>
      <w:shd w:val="clear" w:color="auto" w:fill="FFFFFF"/>
      <w:lang w:val="en-US"/>
    </w:rPr>
  </w:style>
  <w:style w:type="character" w:customStyle="1" w:styleId="75pt0pt">
    <w:name w:val="Основной текст + 7;5 pt;Полужирный;Интервал 0 pt"/>
    <w:basedOn w:val="afa"/>
    <w:rsid w:val="00065009"/>
    <w:rPr>
      <w:rFonts w:ascii="Book Antiqua" w:eastAsia="Book Antiqua" w:hAnsi="Book Antiqua" w:cs="Book Antiqua"/>
      <w:b/>
      <w:bCs/>
      <w:color w:val="000000"/>
      <w:spacing w:val="9"/>
      <w:w w:val="100"/>
      <w:position w:val="0"/>
      <w:sz w:val="15"/>
      <w:szCs w:val="15"/>
      <w:shd w:val="clear" w:color="auto" w:fill="FFFFFF"/>
      <w:lang w:val="en-US"/>
    </w:rPr>
  </w:style>
  <w:style w:type="paragraph" w:customStyle="1" w:styleId="90">
    <w:name w:val="Основной текст9"/>
    <w:basedOn w:val="a"/>
    <w:link w:val="afa"/>
    <w:rsid w:val="00065009"/>
    <w:pPr>
      <w:widowControl w:val="0"/>
      <w:shd w:val="clear" w:color="auto" w:fill="FFFFFF"/>
      <w:spacing w:before="360" w:after="120" w:line="240" w:lineRule="exact"/>
      <w:ind w:hanging="400"/>
    </w:pPr>
    <w:rPr>
      <w:rFonts w:ascii="Book Antiqua" w:eastAsia="Book Antiqua" w:hAnsi="Book Antiqua" w:cs="Book Antiqua"/>
      <w:spacing w:val="7"/>
      <w:sz w:val="17"/>
      <w:szCs w:val="17"/>
    </w:rPr>
  </w:style>
  <w:style w:type="character" w:customStyle="1" w:styleId="BookmanOldStyle10pt0pt">
    <w:name w:val="Основной текст + Bookman Old Style;10 pt;Интервал 0 pt"/>
    <w:basedOn w:val="afa"/>
    <w:rsid w:val="00950688"/>
    <w:rPr>
      <w:rFonts w:ascii="Bookman Old Style" w:eastAsia="Bookman Old Style" w:hAnsi="Bookman Old Style" w:cs="Bookman Old Style"/>
      <w:b w:val="0"/>
      <w:bCs w:val="0"/>
      <w:i w:val="0"/>
      <w:iCs w:val="0"/>
      <w:smallCaps w:val="0"/>
      <w:strike w:val="0"/>
      <w:color w:val="000000"/>
      <w:spacing w:val="13"/>
      <w:w w:val="100"/>
      <w:position w:val="0"/>
      <w:sz w:val="20"/>
      <w:szCs w:val="20"/>
      <w:u w:val="none"/>
      <w:shd w:val="clear" w:color="auto" w:fill="FFFFFF"/>
      <w:lang w:val="en-US"/>
    </w:rPr>
  </w:style>
  <w:style w:type="character" w:customStyle="1" w:styleId="75pt0pt0">
    <w:name w:val="Основной текст + 7;5 pt;Полужирный;Курсив;Интервал 0 pt"/>
    <w:basedOn w:val="afa"/>
    <w:rsid w:val="00950688"/>
    <w:rPr>
      <w:rFonts w:ascii="Palatino Linotype" w:eastAsia="Palatino Linotype" w:hAnsi="Palatino Linotype" w:cs="Palatino Linotype"/>
      <w:b/>
      <w:bCs/>
      <w:i/>
      <w:iCs/>
      <w:smallCaps w:val="0"/>
      <w:strike w:val="0"/>
      <w:color w:val="000000"/>
      <w:spacing w:val="5"/>
      <w:w w:val="100"/>
      <w:position w:val="0"/>
      <w:sz w:val="15"/>
      <w:szCs w:val="15"/>
      <w:u w:val="none"/>
      <w:shd w:val="clear" w:color="auto" w:fill="FFFFFF"/>
      <w:lang w:val="en-US"/>
    </w:rPr>
  </w:style>
  <w:style w:type="character" w:customStyle="1" w:styleId="75pt0pt1">
    <w:name w:val="Основной текст + 7;5 pt;Полужирный;Малые прописные;Интервал 0 pt"/>
    <w:basedOn w:val="afa"/>
    <w:rsid w:val="00950688"/>
    <w:rPr>
      <w:rFonts w:ascii="Palatino Linotype" w:eastAsia="Palatino Linotype" w:hAnsi="Palatino Linotype" w:cs="Palatino Linotype"/>
      <w:b/>
      <w:bCs/>
      <w:i w:val="0"/>
      <w:iCs w:val="0"/>
      <w:smallCaps/>
      <w:strike w:val="0"/>
      <w:color w:val="000000"/>
      <w:spacing w:val="8"/>
      <w:w w:val="100"/>
      <w:position w:val="0"/>
      <w:sz w:val="15"/>
      <w:szCs w:val="15"/>
      <w:u w:val="none"/>
      <w:shd w:val="clear" w:color="auto" w:fill="FFFFFF"/>
      <w:lang w:val="ru-RU"/>
    </w:rPr>
  </w:style>
  <w:style w:type="character" w:customStyle="1" w:styleId="40">
    <w:name w:val="Заголовок 4 Знак"/>
    <w:basedOn w:val="a0"/>
    <w:link w:val="4"/>
    <w:semiHidden/>
    <w:rsid w:val="00AA01B1"/>
    <w:rPr>
      <w:rFonts w:asciiTheme="majorHAnsi" w:eastAsiaTheme="majorEastAsia" w:hAnsiTheme="majorHAnsi" w:cstheme="majorBidi"/>
      <w:b/>
      <w:bCs/>
      <w:i/>
      <w:iCs/>
      <w:color w:val="4F81BD" w:themeColor="accent1"/>
      <w:sz w:val="24"/>
      <w:szCs w:val="24"/>
    </w:rPr>
  </w:style>
  <w:style w:type="character" w:customStyle="1" w:styleId="20">
    <w:name w:val="Заголовок 2 Знак"/>
    <w:basedOn w:val="a0"/>
    <w:link w:val="2"/>
    <w:rsid w:val="00F010B4"/>
    <w:rPr>
      <w:rFonts w:asciiTheme="majorHAnsi" w:eastAsiaTheme="majorEastAsia" w:hAnsiTheme="majorHAnsi" w:cstheme="majorBidi"/>
      <w:b/>
      <w:bCs/>
      <w:color w:val="4F81BD" w:themeColor="accent1"/>
      <w:sz w:val="26"/>
      <w:szCs w:val="26"/>
    </w:rPr>
  </w:style>
  <w:style w:type="paragraph" w:styleId="21">
    <w:name w:val="Body Text 2"/>
    <w:basedOn w:val="a"/>
    <w:link w:val="22"/>
    <w:semiHidden/>
    <w:unhideWhenUsed/>
    <w:rsid w:val="00DE23A5"/>
    <w:pPr>
      <w:spacing w:after="120" w:line="480" w:lineRule="auto"/>
    </w:pPr>
  </w:style>
  <w:style w:type="character" w:customStyle="1" w:styleId="22">
    <w:name w:val="Основной текст 2 Знак"/>
    <w:basedOn w:val="a0"/>
    <w:link w:val="21"/>
    <w:semiHidden/>
    <w:rsid w:val="00DE23A5"/>
    <w:rPr>
      <w:sz w:val="24"/>
      <w:szCs w:val="24"/>
    </w:rPr>
  </w:style>
  <w:style w:type="character" w:styleId="afb">
    <w:name w:val="Placeholder Text"/>
    <w:basedOn w:val="a0"/>
    <w:uiPriority w:val="99"/>
    <w:semiHidden/>
    <w:rsid w:val="006C3048"/>
    <w:rPr>
      <w:color w:val="808080"/>
    </w:rPr>
  </w:style>
  <w:style w:type="character" w:customStyle="1" w:styleId="23">
    <w:name w:val="Основной текст (2)_"/>
    <w:link w:val="210"/>
    <w:uiPriority w:val="99"/>
    <w:locked/>
    <w:rsid w:val="005A7DF4"/>
    <w:rPr>
      <w:sz w:val="28"/>
      <w:shd w:val="clear" w:color="auto" w:fill="FFFFFF"/>
    </w:rPr>
  </w:style>
  <w:style w:type="paragraph" w:customStyle="1" w:styleId="210">
    <w:name w:val="Основной текст (2)1"/>
    <w:basedOn w:val="a"/>
    <w:link w:val="23"/>
    <w:uiPriority w:val="99"/>
    <w:rsid w:val="005A7DF4"/>
    <w:pPr>
      <w:widowControl w:val="0"/>
      <w:shd w:val="clear" w:color="auto" w:fill="FFFFFF"/>
      <w:spacing w:before="360" w:line="634" w:lineRule="exact"/>
      <w:ind w:hanging="720"/>
    </w:pPr>
    <w:rPr>
      <w:sz w:val="28"/>
      <w:szCs w:val="20"/>
    </w:rPr>
  </w:style>
  <w:style w:type="character" w:customStyle="1" w:styleId="29">
    <w:name w:val="Основной текст (2)9"/>
    <w:uiPriority w:val="99"/>
    <w:rsid w:val="005A7DF4"/>
  </w:style>
  <w:style w:type="character" w:customStyle="1" w:styleId="jlqj4b">
    <w:name w:val="jlqj4b"/>
    <w:basedOn w:val="a0"/>
    <w:rsid w:val="007F5121"/>
  </w:style>
  <w:style w:type="paragraph" w:styleId="afc">
    <w:name w:val="Normal (Web)"/>
    <w:basedOn w:val="a"/>
    <w:uiPriority w:val="99"/>
    <w:semiHidden/>
    <w:unhideWhenUsed/>
    <w:rsid w:val="003E0CF9"/>
    <w:pPr>
      <w:spacing w:before="100" w:beforeAutospacing="1" w:after="100" w:afterAutospacing="1" w:line="240" w:lineRule="auto"/>
      <w:ind w:firstLine="0"/>
      <w:jc w:val="left"/>
    </w:pPr>
  </w:style>
  <w:style w:type="paragraph" w:customStyle="1" w:styleId="Pa18">
    <w:name w:val="Pa18"/>
    <w:basedOn w:val="Default"/>
    <w:next w:val="Default"/>
    <w:uiPriority w:val="99"/>
    <w:rsid w:val="00236883"/>
    <w:pPr>
      <w:spacing w:line="181" w:lineRule="atLeast"/>
    </w:pPr>
    <w:rPr>
      <w:rFonts w:ascii="Arial" w:hAnsi="Arial" w:cs="Arial"/>
      <w:color w:val="auto"/>
    </w:rPr>
  </w:style>
  <w:style w:type="character" w:customStyle="1" w:styleId="A10">
    <w:name w:val="A10"/>
    <w:uiPriority w:val="99"/>
    <w:rsid w:val="00236883"/>
    <w:rPr>
      <w:rFonts w:ascii="Times New Roman" w:hAnsi="Times New Roman" w:cs="Times New Roman"/>
      <w:color w:val="000000"/>
      <w:sz w:val="22"/>
      <w:szCs w:val="22"/>
    </w:rPr>
  </w:style>
  <w:style w:type="paragraph" w:customStyle="1" w:styleId="Pa28">
    <w:name w:val="Pa28"/>
    <w:basedOn w:val="Default"/>
    <w:next w:val="Default"/>
    <w:uiPriority w:val="99"/>
    <w:rsid w:val="00EE7977"/>
    <w:pPr>
      <w:spacing w:line="181" w:lineRule="atLeast"/>
    </w:pPr>
    <w:rPr>
      <w:rFonts w:ascii="Arial" w:hAnsi="Arial" w:cs="Arial"/>
      <w:color w:val="auto"/>
    </w:rPr>
  </w:style>
  <w:style w:type="character" w:customStyle="1" w:styleId="A90">
    <w:name w:val="A9"/>
    <w:uiPriority w:val="99"/>
    <w:rsid w:val="00EE7977"/>
    <w:rPr>
      <w:color w:val="000000"/>
      <w:sz w:val="14"/>
      <w:szCs w:val="14"/>
    </w:rPr>
  </w:style>
  <w:style w:type="paragraph" w:customStyle="1" w:styleId="Pa15">
    <w:name w:val="Pa15"/>
    <w:basedOn w:val="Default"/>
    <w:next w:val="Default"/>
    <w:uiPriority w:val="99"/>
    <w:rsid w:val="0056136B"/>
    <w:pPr>
      <w:spacing w:line="221" w:lineRule="atLeast"/>
    </w:pPr>
    <w:rPr>
      <w:rFonts w:cs="Times New Roman"/>
      <w:color w:val="auto"/>
    </w:rPr>
  </w:style>
  <w:style w:type="paragraph" w:customStyle="1" w:styleId="Pa19">
    <w:name w:val="Pa19"/>
    <w:basedOn w:val="Default"/>
    <w:next w:val="Default"/>
    <w:uiPriority w:val="99"/>
    <w:rsid w:val="00984F50"/>
    <w:pPr>
      <w:spacing w:line="221" w:lineRule="atLeast"/>
    </w:pPr>
    <w:rPr>
      <w:rFonts w:cs="Times New Roman"/>
      <w:color w:val="auto"/>
    </w:rPr>
  </w:style>
  <w:style w:type="character" w:customStyle="1" w:styleId="A70">
    <w:name w:val="A7"/>
    <w:uiPriority w:val="99"/>
    <w:rsid w:val="00984F50"/>
    <w:rPr>
      <w:rFonts w:cs="Cambria"/>
      <w:color w:val="053BF5"/>
      <w:sz w:val="22"/>
      <w:szCs w:val="22"/>
      <w:u w:val="single"/>
    </w:rPr>
  </w:style>
  <w:style w:type="paragraph" w:customStyle="1" w:styleId="Pa35">
    <w:name w:val="Pa35"/>
    <w:basedOn w:val="Default"/>
    <w:next w:val="Default"/>
    <w:uiPriority w:val="99"/>
    <w:rsid w:val="001F225A"/>
    <w:pPr>
      <w:spacing w:line="221" w:lineRule="atLeast"/>
    </w:pPr>
    <w:rPr>
      <w:rFonts w:cs="Times New Roman"/>
      <w:color w:val="auto"/>
    </w:rPr>
  </w:style>
  <w:style w:type="paragraph" w:customStyle="1" w:styleId="Pa26">
    <w:name w:val="Pa26"/>
    <w:basedOn w:val="Default"/>
    <w:next w:val="Default"/>
    <w:uiPriority w:val="99"/>
    <w:rsid w:val="00923EFB"/>
    <w:pPr>
      <w:spacing w:line="201" w:lineRule="atLeast"/>
    </w:pPr>
    <w:rPr>
      <w:rFonts w:cs="Times New Roman"/>
      <w:color w:val="auto"/>
    </w:rPr>
  </w:style>
  <w:style w:type="paragraph" w:customStyle="1" w:styleId="Pa27">
    <w:name w:val="Pa27"/>
    <w:basedOn w:val="Default"/>
    <w:next w:val="Default"/>
    <w:uiPriority w:val="99"/>
    <w:rsid w:val="00923EFB"/>
    <w:pPr>
      <w:spacing w:line="201" w:lineRule="atLeast"/>
    </w:pPr>
    <w:rPr>
      <w:rFonts w:cs="Times New Roman"/>
      <w:color w:val="auto"/>
    </w:rPr>
  </w:style>
  <w:style w:type="character" w:customStyle="1" w:styleId="A12">
    <w:name w:val="A12"/>
    <w:uiPriority w:val="99"/>
    <w:rsid w:val="00923EFB"/>
    <w:rPr>
      <w:rFonts w:cs="Cambria"/>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8793">
      <w:bodyDiv w:val="1"/>
      <w:marLeft w:val="0"/>
      <w:marRight w:val="0"/>
      <w:marTop w:val="0"/>
      <w:marBottom w:val="0"/>
      <w:divBdr>
        <w:top w:val="none" w:sz="0" w:space="0" w:color="auto"/>
        <w:left w:val="none" w:sz="0" w:space="0" w:color="auto"/>
        <w:bottom w:val="none" w:sz="0" w:space="0" w:color="auto"/>
        <w:right w:val="none" w:sz="0" w:space="0" w:color="auto"/>
      </w:divBdr>
    </w:div>
    <w:div w:id="38746609">
      <w:bodyDiv w:val="1"/>
      <w:marLeft w:val="0"/>
      <w:marRight w:val="0"/>
      <w:marTop w:val="0"/>
      <w:marBottom w:val="0"/>
      <w:divBdr>
        <w:top w:val="none" w:sz="0" w:space="0" w:color="auto"/>
        <w:left w:val="none" w:sz="0" w:space="0" w:color="auto"/>
        <w:bottom w:val="none" w:sz="0" w:space="0" w:color="auto"/>
        <w:right w:val="none" w:sz="0" w:space="0" w:color="auto"/>
      </w:divBdr>
    </w:div>
    <w:div w:id="89855933">
      <w:bodyDiv w:val="1"/>
      <w:marLeft w:val="0"/>
      <w:marRight w:val="0"/>
      <w:marTop w:val="0"/>
      <w:marBottom w:val="0"/>
      <w:divBdr>
        <w:top w:val="none" w:sz="0" w:space="0" w:color="auto"/>
        <w:left w:val="none" w:sz="0" w:space="0" w:color="auto"/>
        <w:bottom w:val="none" w:sz="0" w:space="0" w:color="auto"/>
        <w:right w:val="none" w:sz="0" w:space="0" w:color="auto"/>
      </w:divBdr>
    </w:div>
    <w:div w:id="95758389">
      <w:bodyDiv w:val="1"/>
      <w:marLeft w:val="0"/>
      <w:marRight w:val="0"/>
      <w:marTop w:val="0"/>
      <w:marBottom w:val="0"/>
      <w:divBdr>
        <w:top w:val="none" w:sz="0" w:space="0" w:color="auto"/>
        <w:left w:val="none" w:sz="0" w:space="0" w:color="auto"/>
        <w:bottom w:val="none" w:sz="0" w:space="0" w:color="auto"/>
        <w:right w:val="none" w:sz="0" w:space="0" w:color="auto"/>
      </w:divBdr>
    </w:div>
    <w:div w:id="101535270">
      <w:bodyDiv w:val="1"/>
      <w:marLeft w:val="0"/>
      <w:marRight w:val="0"/>
      <w:marTop w:val="0"/>
      <w:marBottom w:val="0"/>
      <w:divBdr>
        <w:top w:val="none" w:sz="0" w:space="0" w:color="auto"/>
        <w:left w:val="none" w:sz="0" w:space="0" w:color="auto"/>
        <w:bottom w:val="none" w:sz="0" w:space="0" w:color="auto"/>
        <w:right w:val="none" w:sz="0" w:space="0" w:color="auto"/>
      </w:divBdr>
    </w:div>
    <w:div w:id="108748621">
      <w:bodyDiv w:val="1"/>
      <w:marLeft w:val="0"/>
      <w:marRight w:val="0"/>
      <w:marTop w:val="0"/>
      <w:marBottom w:val="0"/>
      <w:divBdr>
        <w:top w:val="none" w:sz="0" w:space="0" w:color="auto"/>
        <w:left w:val="none" w:sz="0" w:space="0" w:color="auto"/>
        <w:bottom w:val="none" w:sz="0" w:space="0" w:color="auto"/>
        <w:right w:val="none" w:sz="0" w:space="0" w:color="auto"/>
      </w:divBdr>
    </w:div>
    <w:div w:id="182746151">
      <w:bodyDiv w:val="1"/>
      <w:marLeft w:val="0"/>
      <w:marRight w:val="0"/>
      <w:marTop w:val="0"/>
      <w:marBottom w:val="0"/>
      <w:divBdr>
        <w:top w:val="none" w:sz="0" w:space="0" w:color="auto"/>
        <w:left w:val="none" w:sz="0" w:space="0" w:color="auto"/>
        <w:bottom w:val="none" w:sz="0" w:space="0" w:color="auto"/>
        <w:right w:val="none" w:sz="0" w:space="0" w:color="auto"/>
      </w:divBdr>
    </w:div>
    <w:div w:id="200896914">
      <w:bodyDiv w:val="1"/>
      <w:marLeft w:val="0"/>
      <w:marRight w:val="0"/>
      <w:marTop w:val="0"/>
      <w:marBottom w:val="0"/>
      <w:divBdr>
        <w:top w:val="none" w:sz="0" w:space="0" w:color="auto"/>
        <w:left w:val="none" w:sz="0" w:space="0" w:color="auto"/>
        <w:bottom w:val="none" w:sz="0" w:space="0" w:color="auto"/>
        <w:right w:val="none" w:sz="0" w:space="0" w:color="auto"/>
      </w:divBdr>
    </w:div>
    <w:div w:id="212811669">
      <w:bodyDiv w:val="1"/>
      <w:marLeft w:val="0"/>
      <w:marRight w:val="0"/>
      <w:marTop w:val="0"/>
      <w:marBottom w:val="0"/>
      <w:divBdr>
        <w:top w:val="none" w:sz="0" w:space="0" w:color="auto"/>
        <w:left w:val="none" w:sz="0" w:space="0" w:color="auto"/>
        <w:bottom w:val="none" w:sz="0" w:space="0" w:color="auto"/>
        <w:right w:val="none" w:sz="0" w:space="0" w:color="auto"/>
      </w:divBdr>
    </w:div>
    <w:div w:id="224296389">
      <w:bodyDiv w:val="1"/>
      <w:marLeft w:val="0"/>
      <w:marRight w:val="0"/>
      <w:marTop w:val="0"/>
      <w:marBottom w:val="0"/>
      <w:divBdr>
        <w:top w:val="none" w:sz="0" w:space="0" w:color="auto"/>
        <w:left w:val="none" w:sz="0" w:space="0" w:color="auto"/>
        <w:bottom w:val="none" w:sz="0" w:space="0" w:color="auto"/>
        <w:right w:val="none" w:sz="0" w:space="0" w:color="auto"/>
      </w:divBdr>
    </w:div>
    <w:div w:id="244844217">
      <w:bodyDiv w:val="1"/>
      <w:marLeft w:val="0"/>
      <w:marRight w:val="0"/>
      <w:marTop w:val="0"/>
      <w:marBottom w:val="0"/>
      <w:divBdr>
        <w:top w:val="none" w:sz="0" w:space="0" w:color="auto"/>
        <w:left w:val="none" w:sz="0" w:space="0" w:color="auto"/>
        <w:bottom w:val="none" w:sz="0" w:space="0" w:color="auto"/>
        <w:right w:val="none" w:sz="0" w:space="0" w:color="auto"/>
      </w:divBdr>
    </w:div>
    <w:div w:id="245773289">
      <w:bodyDiv w:val="1"/>
      <w:marLeft w:val="0"/>
      <w:marRight w:val="0"/>
      <w:marTop w:val="0"/>
      <w:marBottom w:val="0"/>
      <w:divBdr>
        <w:top w:val="none" w:sz="0" w:space="0" w:color="auto"/>
        <w:left w:val="none" w:sz="0" w:space="0" w:color="auto"/>
        <w:bottom w:val="none" w:sz="0" w:space="0" w:color="auto"/>
        <w:right w:val="none" w:sz="0" w:space="0" w:color="auto"/>
      </w:divBdr>
      <w:divsChild>
        <w:div w:id="1590583370">
          <w:marLeft w:val="0"/>
          <w:marRight w:val="0"/>
          <w:marTop w:val="0"/>
          <w:marBottom w:val="0"/>
          <w:divBdr>
            <w:top w:val="none" w:sz="0" w:space="0" w:color="auto"/>
            <w:left w:val="none" w:sz="0" w:space="0" w:color="auto"/>
            <w:bottom w:val="none" w:sz="0" w:space="0" w:color="auto"/>
            <w:right w:val="none" w:sz="0" w:space="0" w:color="auto"/>
          </w:divBdr>
          <w:divsChild>
            <w:div w:id="675041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83512290">
      <w:bodyDiv w:val="1"/>
      <w:marLeft w:val="0"/>
      <w:marRight w:val="0"/>
      <w:marTop w:val="0"/>
      <w:marBottom w:val="0"/>
      <w:divBdr>
        <w:top w:val="none" w:sz="0" w:space="0" w:color="auto"/>
        <w:left w:val="none" w:sz="0" w:space="0" w:color="auto"/>
        <w:bottom w:val="none" w:sz="0" w:space="0" w:color="auto"/>
        <w:right w:val="none" w:sz="0" w:space="0" w:color="auto"/>
      </w:divBdr>
    </w:div>
    <w:div w:id="287511286">
      <w:bodyDiv w:val="1"/>
      <w:marLeft w:val="0"/>
      <w:marRight w:val="0"/>
      <w:marTop w:val="0"/>
      <w:marBottom w:val="0"/>
      <w:divBdr>
        <w:top w:val="none" w:sz="0" w:space="0" w:color="auto"/>
        <w:left w:val="none" w:sz="0" w:space="0" w:color="auto"/>
        <w:bottom w:val="none" w:sz="0" w:space="0" w:color="auto"/>
        <w:right w:val="none" w:sz="0" w:space="0" w:color="auto"/>
      </w:divBdr>
    </w:div>
    <w:div w:id="308365876">
      <w:bodyDiv w:val="1"/>
      <w:marLeft w:val="0"/>
      <w:marRight w:val="0"/>
      <w:marTop w:val="0"/>
      <w:marBottom w:val="0"/>
      <w:divBdr>
        <w:top w:val="none" w:sz="0" w:space="0" w:color="auto"/>
        <w:left w:val="none" w:sz="0" w:space="0" w:color="auto"/>
        <w:bottom w:val="none" w:sz="0" w:space="0" w:color="auto"/>
        <w:right w:val="none" w:sz="0" w:space="0" w:color="auto"/>
      </w:divBdr>
    </w:div>
    <w:div w:id="311448027">
      <w:bodyDiv w:val="1"/>
      <w:marLeft w:val="0"/>
      <w:marRight w:val="0"/>
      <w:marTop w:val="0"/>
      <w:marBottom w:val="0"/>
      <w:divBdr>
        <w:top w:val="none" w:sz="0" w:space="0" w:color="auto"/>
        <w:left w:val="none" w:sz="0" w:space="0" w:color="auto"/>
        <w:bottom w:val="none" w:sz="0" w:space="0" w:color="auto"/>
        <w:right w:val="none" w:sz="0" w:space="0" w:color="auto"/>
      </w:divBdr>
    </w:div>
    <w:div w:id="364059498">
      <w:bodyDiv w:val="1"/>
      <w:marLeft w:val="0"/>
      <w:marRight w:val="0"/>
      <w:marTop w:val="0"/>
      <w:marBottom w:val="0"/>
      <w:divBdr>
        <w:top w:val="none" w:sz="0" w:space="0" w:color="auto"/>
        <w:left w:val="none" w:sz="0" w:space="0" w:color="auto"/>
        <w:bottom w:val="none" w:sz="0" w:space="0" w:color="auto"/>
        <w:right w:val="none" w:sz="0" w:space="0" w:color="auto"/>
      </w:divBdr>
    </w:div>
    <w:div w:id="373699368">
      <w:bodyDiv w:val="1"/>
      <w:marLeft w:val="0"/>
      <w:marRight w:val="0"/>
      <w:marTop w:val="0"/>
      <w:marBottom w:val="0"/>
      <w:divBdr>
        <w:top w:val="none" w:sz="0" w:space="0" w:color="auto"/>
        <w:left w:val="none" w:sz="0" w:space="0" w:color="auto"/>
        <w:bottom w:val="none" w:sz="0" w:space="0" w:color="auto"/>
        <w:right w:val="none" w:sz="0" w:space="0" w:color="auto"/>
      </w:divBdr>
    </w:div>
    <w:div w:id="385447515">
      <w:bodyDiv w:val="1"/>
      <w:marLeft w:val="0"/>
      <w:marRight w:val="0"/>
      <w:marTop w:val="0"/>
      <w:marBottom w:val="0"/>
      <w:divBdr>
        <w:top w:val="none" w:sz="0" w:space="0" w:color="auto"/>
        <w:left w:val="none" w:sz="0" w:space="0" w:color="auto"/>
        <w:bottom w:val="none" w:sz="0" w:space="0" w:color="auto"/>
        <w:right w:val="none" w:sz="0" w:space="0" w:color="auto"/>
      </w:divBdr>
    </w:div>
    <w:div w:id="498934084">
      <w:bodyDiv w:val="1"/>
      <w:marLeft w:val="0"/>
      <w:marRight w:val="0"/>
      <w:marTop w:val="0"/>
      <w:marBottom w:val="0"/>
      <w:divBdr>
        <w:top w:val="none" w:sz="0" w:space="0" w:color="auto"/>
        <w:left w:val="none" w:sz="0" w:space="0" w:color="auto"/>
        <w:bottom w:val="none" w:sz="0" w:space="0" w:color="auto"/>
        <w:right w:val="none" w:sz="0" w:space="0" w:color="auto"/>
      </w:divBdr>
      <w:divsChild>
        <w:div w:id="242960321">
          <w:marLeft w:val="0"/>
          <w:marRight w:val="0"/>
          <w:marTop w:val="0"/>
          <w:marBottom w:val="0"/>
          <w:divBdr>
            <w:top w:val="none" w:sz="0" w:space="0" w:color="auto"/>
            <w:left w:val="none" w:sz="0" w:space="0" w:color="auto"/>
            <w:bottom w:val="none" w:sz="0" w:space="0" w:color="auto"/>
            <w:right w:val="none" w:sz="0" w:space="0" w:color="auto"/>
          </w:divBdr>
          <w:divsChild>
            <w:div w:id="2104718174">
              <w:marLeft w:val="0"/>
              <w:marRight w:val="60"/>
              <w:marTop w:val="0"/>
              <w:marBottom w:val="0"/>
              <w:divBdr>
                <w:top w:val="none" w:sz="0" w:space="0" w:color="auto"/>
                <w:left w:val="none" w:sz="0" w:space="0" w:color="auto"/>
                <w:bottom w:val="none" w:sz="0" w:space="0" w:color="auto"/>
                <w:right w:val="none" w:sz="0" w:space="0" w:color="auto"/>
              </w:divBdr>
              <w:divsChild>
                <w:div w:id="415826610">
                  <w:marLeft w:val="0"/>
                  <w:marRight w:val="0"/>
                  <w:marTop w:val="0"/>
                  <w:marBottom w:val="120"/>
                  <w:divBdr>
                    <w:top w:val="single" w:sz="6" w:space="0" w:color="C0C0C0"/>
                    <w:left w:val="single" w:sz="6" w:space="0" w:color="D9D9D9"/>
                    <w:bottom w:val="single" w:sz="6" w:space="0" w:color="D9D9D9"/>
                    <w:right w:val="single" w:sz="6" w:space="0" w:color="D9D9D9"/>
                  </w:divBdr>
                  <w:divsChild>
                    <w:div w:id="1546983026">
                      <w:marLeft w:val="0"/>
                      <w:marRight w:val="0"/>
                      <w:marTop w:val="0"/>
                      <w:marBottom w:val="0"/>
                      <w:divBdr>
                        <w:top w:val="none" w:sz="0" w:space="0" w:color="auto"/>
                        <w:left w:val="none" w:sz="0" w:space="0" w:color="auto"/>
                        <w:bottom w:val="none" w:sz="0" w:space="0" w:color="auto"/>
                        <w:right w:val="none" w:sz="0" w:space="0" w:color="auto"/>
                      </w:divBdr>
                    </w:div>
                    <w:div w:id="208517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625684">
          <w:marLeft w:val="0"/>
          <w:marRight w:val="0"/>
          <w:marTop w:val="0"/>
          <w:marBottom w:val="0"/>
          <w:divBdr>
            <w:top w:val="none" w:sz="0" w:space="0" w:color="auto"/>
            <w:left w:val="none" w:sz="0" w:space="0" w:color="auto"/>
            <w:bottom w:val="none" w:sz="0" w:space="0" w:color="auto"/>
            <w:right w:val="none" w:sz="0" w:space="0" w:color="auto"/>
          </w:divBdr>
          <w:divsChild>
            <w:div w:id="111747731">
              <w:marLeft w:val="60"/>
              <w:marRight w:val="0"/>
              <w:marTop w:val="0"/>
              <w:marBottom w:val="0"/>
              <w:divBdr>
                <w:top w:val="none" w:sz="0" w:space="0" w:color="auto"/>
                <w:left w:val="none" w:sz="0" w:space="0" w:color="auto"/>
                <w:bottom w:val="none" w:sz="0" w:space="0" w:color="auto"/>
                <w:right w:val="none" w:sz="0" w:space="0" w:color="auto"/>
              </w:divBdr>
              <w:divsChild>
                <w:div w:id="2089575434">
                  <w:marLeft w:val="0"/>
                  <w:marRight w:val="0"/>
                  <w:marTop w:val="0"/>
                  <w:marBottom w:val="0"/>
                  <w:divBdr>
                    <w:top w:val="none" w:sz="0" w:space="0" w:color="auto"/>
                    <w:left w:val="none" w:sz="0" w:space="0" w:color="auto"/>
                    <w:bottom w:val="none" w:sz="0" w:space="0" w:color="auto"/>
                    <w:right w:val="none" w:sz="0" w:space="0" w:color="auto"/>
                  </w:divBdr>
                  <w:divsChild>
                    <w:div w:id="707224202">
                      <w:marLeft w:val="0"/>
                      <w:marRight w:val="0"/>
                      <w:marTop w:val="0"/>
                      <w:marBottom w:val="120"/>
                      <w:divBdr>
                        <w:top w:val="single" w:sz="6" w:space="0" w:color="F5F5F5"/>
                        <w:left w:val="single" w:sz="6" w:space="0" w:color="F5F5F5"/>
                        <w:bottom w:val="single" w:sz="6" w:space="0" w:color="F5F5F5"/>
                        <w:right w:val="single" w:sz="6" w:space="0" w:color="F5F5F5"/>
                      </w:divBdr>
                      <w:divsChild>
                        <w:div w:id="1150488098">
                          <w:marLeft w:val="0"/>
                          <w:marRight w:val="0"/>
                          <w:marTop w:val="0"/>
                          <w:marBottom w:val="0"/>
                          <w:divBdr>
                            <w:top w:val="none" w:sz="0" w:space="0" w:color="auto"/>
                            <w:left w:val="none" w:sz="0" w:space="0" w:color="auto"/>
                            <w:bottom w:val="none" w:sz="0" w:space="0" w:color="auto"/>
                            <w:right w:val="none" w:sz="0" w:space="0" w:color="auto"/>
                          </w:divBdr>
                          <w:divsChild>
                            <w:div w:id="16907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985170">
      <w:bodyDiv w:val="1"/>
      <w:marLeft w:val="0"/>
      <w:marRight w:val="0"/>
      <w:marTop w:val="0"/>
      <w:marBottom w:val="0"/>
      <w:divBdr>
        <w:top w:val="none" w:sz="0" w:space="0" w:color="auto"/>
        <w:left w:val="none" w:sz="0" w:space="0" w:color="auto"/>
        <w:bottom w:val="none" w:sz="0" w:space="0" w:color="auto"/>
        <w:right w:val="none" w:sz="0" w:space="0" w:color="auto"/>
      </w:divBdr>
    </w:div>
    <w:div w:id="588471201">
      <w:bodyDiv w:val="1"/>
      <w:marLeft w:val="0"/>
      <w:marRight w:val="0"/>
      <w:marTop w:val="0"/>
      <w:marBottom w:val="0"/>
      <w:divBdr>
        <w:top w:val="none" w:sz="0" w:space="0" w:color="auto"/>
        <w:left w:val="none" w:sz="0" w:space="0" w:color="auto"/>
        <w:bottom w:val="none" w:sz="0" w:space="0" w:color="auto"/>
        <w:right w:val="none" w:sz="0" w:space="0" w:color="auto"/>
      </w:divBdr>
    </w:div>
    <w:div w:id="598684111">
      <w:bodyDiv w:val="1"/>
      <w:marLeft w:val="0"/>
      <w:marRight w:val="0"/>
      <w:marTop w:val="0"/>
      <w:marBottom w:val="0"/>
      <w:divBdr>
        <w:top w:val="none" w:sz="0" w:space="0" w:color="auto"/>
        <w:left w:val="none" w:sz="0" w:space="0" w:color="auto"/>
        <w:bottom w:val="none" w:sz="0" w:space="0" w:color="auto"/>
        <w:right w:val="none" w:sz="0" w:space="0" w:color="auto"/>
      </w:divBdr>
    </w:div>
    <w:div w:id="607737665">
      <w:bodyDiv w:val="1"/>
      <w:marLeft w:val="0"/>
      <w:marRight w:val="0"/>
      <w:marTop w:val="0"/>
      <w:marBottom w:val="0"/>
      <w:divBdr>
        <w:top w:val="none" w:sz="0" w:space="0" w:color="auto"/>
        <w:left w:val="none" w:sz="0" w:space="0" w:color="auto"/>
        <w:bottom w:val="none" w:sz="0" w:space="0" w:color="auto"/>
        <w:right w:val="none" w:sz="0" w:space="0" w:color="auto"/>
      </w:divBdr>
      <w:divsChild>
        <w:div w:id="1179277163">
          <w:marLeft w:val="0"/>
          <w:marRight w:val="0"/>
          <w:marTop w:val="100"/>
          <w:marBottom w:val="0"/>
          <w:divBdr>
            <w:top w:val="none" w:sz="0" w:space="0" w:color="auto"/>
            <w:left w:val="none" w:sz="0" w:space="0" w:color="auto"/>
            <w:bottom w:val="none" w:sz="0" w:space="0" w:color="auto"/>
            <w:right w:val="none" w:sz="0" w:space="0" w:color="auto"/>
          </w:divBdr>
          <w:divsChild>
            <w:div w:id="1395350443">
              <w:marLeft w:val="0"/>
              <w:marRight w:val="0"/>
              <w:marTop w:val="60"/>
              <w:marBottom w:val="0"/>
              <w:divBdr>
                <w:top w:val="none" w:sz="0" w:space="0" w:color="auto"/>
                <w:left w:val="none" w:sz="0" w:space="0" w:color="auto"/>
                <w:bottom w:val="none" w:sz="0" w:space="0" w:color="auto"/>
                <w:right w:val="none" w:sz="0" w:space="0" w:color="auto"/>
              </w:divBdr>
            </w:div>
          </w:divsChild>
        </w:div>
        <w:div w:id="431706829">
          <w:marLeft w:val="0"/>
          <w:marRight w:val="0"/>
          <w:marTop w:val="0"/>
          <w:marBottom w:val="0"/>
          <w:divBdr>
            <w:top w:val="none" w:sz="0" w:space="0" w:color="auto"/>
            <w:left w:val="none" w:sz="0" w:space="0" w:color="auto"/>
            <w:bottom w:val="none" w:sz="0" w:space="0" w:color="auto"/>
            <w:right w:val="none" w:sz="0" w:space="0" w:color="auto"/>
          </w:divBdr>
          <w:divsChild>
            <w:div w:id="1246649191">
              <w:marLeft w:val="0"/>
              <w:marRight w:val="0"/>
              <w:marTop w:val="0"/>
              <w:marBottom w:val="0"/>
              <w:divBdr>
                <w:top w:val="none" w:sz="0" w:space="0" w:color="auto"/>
                <w:left w:val="none" w:sz="0" w:space="0" w:color="auto"/>
                <w:bottom w:val="none" w:sz="0" w:space="0" w:color="auto"/>
                <w:right w:val="none" w:sz="0" w:space="0" w:color="auto"/>
              </w:divBdr>
              <w:divsChild>
                <w:div w:id="105940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711904">
      <w:bodyDiv w:val="1"/>
      <w:marLeft w:val="0"/>
      <w:marRight w:val="0"/>
      <w:marTop w:val="0"/>
      <w:marBottom w:val="0"/>
      <w:divBdr>
        <w:top w:val="none" w:sz="0" w:space="0" w:color="auto"/>
        <w:left w:val="none" w:sz="0" w:space="0" w:color="auto"/>
        <w:bottom w:val="none" w:sz="0" w:space="0" w:color="auto"/>
        <w:right w:val="none" w:sz="0" w:space="0" w:color="auto"/>
      </w:divBdr>
    </w:div>
    <w:div w:id="773286479">
      <w:bodyDiv w:val="1"/>
      <w:marLeft w:val="0"/>
      <w:marRight w:val="0"/>
      <w:marTop w:val="0"/>
      <w:marBottom w:val="0"/>
      <w:divBdr>
        <w:top w:val="none" w:sz="0" w:space="0" w:color="auto"/>
        <w:left w:val="none" w:sz="0" w:space="0" w:color="auto"/>
        <w:bottom w:val="none" w:sz="0" w:space="0" w:color="auto"/>
        <w:right w:val="none" w:sz="0" w:space="0" w:color="auto"/>
      </w:divBdr>
    </w:div>
    <w:div w:id="781538440">
      <w:bodyDiv w:val="1"/>
      <w:marLeft w:val="0"/>
      <w:marRight w:val="0"/>
      <w:marTop w:val="0"/>
      <w:marBottom w:val="0"/>
      <w:divBdr>
        <w:top w:val="none" w:sz="0" w:space="0" w:color="auto"/>
        <w:left w:val="none" w:sz="0" w:space="0" w:color="auto"/>
        <w:bottom w:val="none" w:sz="0" w:space="0" w:color="auto"/>
        <w:right w:val="none" w:sz="0" w:space="0" w:color="auto"/>
      </w:divBdr>
    </w:div>
    <w:div w:id="849296545">
      <w:bodyDiv w:val="1"/>
      <w:marLeft w:val="0"/>
      <w:marRight w:val="0"/>
      <w:marTop w:val="0"/>
      <w:marBottom w:val="0"/>
      <w:divBdr>
        <w:top w:val="none" w:sz="0" w:space="0" w:color="auto"/>
        <w:left w:val="none" w:sz="0" w:space="0" w:color="auto"/>
        <w:bottom w:val="none" w:sz="0" w:space="0" w:color="auto"/>
        <w:right w:val="none" w:sz="0" w:space="0" w:color="auto"/>
      </w:divBdr>
    </w:div>
    <w:div w:id="857691811">
      <w:bodyDiv w:val="1"/>
      <w:marLeft w:val="0"/>
      <w:marRight w:val="0"/>
      <w:marTop w:val="0"/>
      <w:marBottom w:val="0"/>
      <w:divBdr>
        <w:top w:val="none" w:sz="0" w:space="0" w:color="auto"/>
        <w:left w:val="none" w:sz="0" w:space="0" w:color="auto"/>
        <w:bottom w:val="none" w:sz="0" w:space="0" w:color="auto"/>
        <w:right w:val="none" w:sz="0" w:space="0" w:color="auto"/>
      </w:divBdr>
    </w:div>
    <w:div w:id="859970782">
      <w:bodyDiv w:val="1"/>
      <w:marLeft w:val="0"/>
      <w:marRight w:val="0"/>
      <w:marTop w:val="0"/>
      <w:marBottom w:val="0"/>
      <w:divBdr>
        <w:top w:val="none" w:sz="0" w:space="0" w:color="auto"/>
        <w:left w:val="none" w:sz="0" w:space="0" w:color="auto"/>
        <w:bottom w:val="none" w:sz="0" w:space="0" w:color="auto"/>
        <w:right w:val="none" w:sz="0" w:space="0" w:color="auto"/>
      </w:divBdr>
    </w:div>
    <w:div w:id="878862536">
      <w:bodyDiv w:val="1"/>
      <w:marLeft w:val="0"/>
      <w:marRight w:val="0"/>
      <w:marTop w:val="0"/>
      <w:marBottom w:val="0"/>
      <w:divBdr>
        <w:top w:val="none" w:sz="0" w:space="0" w:color="auto"/>
        <w:left w:val="none" w:sz="0" w:space="0" w:color="auto"/>
        <w:bottom w:val="none" w:sz="0" w:space="0" w:color="auto"/>
        <w:right w:val="none" w:sz="0" w:space="0" w:color="auto"/>
      </w:divBdr>
    </w:div>
    <w:div w:id="898856701">
      <w:bodyDiv w:val="1"/>
      <w:marLeft w:val="0"/>
      <w:marRight w:val="0"/>
      <w:marTop w:val="0"/>
      <w:marBottom w:val="0"/>
      <w:divBdr>
        <w:top w:val="none" w:sz="0" w:space="0" w:color="auto"/>
        <w:left w:val="none" w:sz="0" w:space="0" w:color="auto"/>
        <w:bottom w:val="none" w:sz="0" w:space="0" w:color="auto"/>
        <w:right w:val="none" w:sz="0" w:space="0" w:color="auto"/>
      </w:divBdr>
    </w:div>
    <w:div w:id="946540754">
      <w:bodyDiv w:val="1"/>
      <w:marLeft w:val="0"/>
      <w:marRight w:val="0"/>
      <w:marTop w:val="0"/>
      <w:marBottom w:val="0"/>
      <w:divBdr>
        <w:top w:val="none" w:sz="0" w:space="0" w:color="auto"/>
        <w:left w:val="none" w:sz="0" w:space="0" w:color="auto"/>
        <w:bottom w:val="none" w:sz="0" w:space="0" w:color="auto"/>
        <w:right w:val="none" w:sz="0" w:space="0" w:color="auto"/>
      </w:divBdr>
    </w:div>
    <w:div w:id="988944807">
      <w:bodyDiv w:val="1"/>
      <w:marLeft w:val="0"/>
      <w:marRight w:val="0"/>
      <w:marTop w:val="0"/>
      <w:marBottom w:val="0"/>
      <w:divBdr>
        <w:top w:val="none" w:sz="0" w:space="0" w:color="auto"/>
        <w:left w:val="none" w:sz="0" w:space="0" w:color="auto"/>
        <w:bottom w:val="none" w:sz="0" w:space="0" w:color="auto"/>
        <w:right w:val="none" w:sz="0" w:space="0" w:color="auto"/>
      </w:divBdr>
    </w:div>
    <w:div w:id="1002319541">
      <w:bodyDiv w:val="1"/>
      <w:marLeft w:val="0"/>
      <w:marRight w:val="0"/>
      <w:marTop w:val="0"/>
      <w:marBottom w:val="0"/>
      <w:divBdr>
        <w:top w:val="none" w:sz="0" w:space="0" w:color="auto"/>
        <w:left w:val="none" w:sz="0" w:space="0" w:color="auto"/>
        <w:bottom w:val="none" w:sz="0" w:space="0" w:color="auto"/>
        <w:right w:val="none" w:sz="0" w:space="0" w:color="auto"/>
      </w:divBdr>
    </w:div>
    <w:div w:id="1011638003">
      <w:bodyDiv w:val="1"/>
      <w:marLeft w:val="0"/>
      <w:marRight w:val="0"/>
      <w:marTop w:val="0"/>
      <w:marBottom w:val="0"/>
      <w:divBdr>
        <w:top w:val="none" w:sz="0" w:space="0" w:color="auto"/>
        <w:left w:val="none" w:sz="0" w:space="0" w:color="auto"/>
        <w:bottom w:val="none" w:sz="0" w:space="0" w:color="auto"/>
        <w:right w:val="none" w:sz="0" w:space="0" w:color="auto"/>
      </w:divBdr>
    </w:div>
    <w:div w:id="1079444953">
      <w:bodyDiv w:val="1"/>
      <w:marLeft w:val="0"/>
      <w:marRight w:val="0"/>
      <w:marTop w:val="0"/>
      <w:marBottom w:val="0"/>
      <w:divBdr>
        <w:top w:val="none" w:sz="0" w:space="0" w:color="auto"/>
        <w:left w:val="none" w:sz="0" w:space="0" w:color="auto"/>
        <w:bottom w:val="none" w:sz="0" w:space="0" w:color="auto"/>
        <w:right w:val="none" w:sz="0" w:space="0" w:color="auto"/>
      </w:divBdr>
    </w:div>
    <w:div w:id="1125074359">
      <w:bodyDiv w:val="1"/>
      <w:marLeft w:val="0"/>
      <w:marRight w:val="0"/>
      <w:marTop w:val="0"/>
      <w:marBottom w:val="0"/>
      <w:divBdr>
        <w:top w:val="none" w:sz="0" w:space="0" w:color="auto"/>
        <w:left w:val="none" w:sz="0" w:space="0" w:color="auto"/>
        <w:bottom w:val="none" w:sz="0" w:space="0" w:color="auto"/>
        <w:right w:val="none" w:sz="0" w:space="0" w:color="auto"/>
      </w:divBdr>
    </w:div>
    <w:div w:id="1134103723">
      <w:bodyDiv w:val="1"/>
      <w:marLeft w:val="0"/>
      <w:marRight w:val="0"/>
      <w:marTop w:val="0"/>
      <w:marBottom w:val="0"/>
      <w:divBdr>
        <w:top w:val="none" w:sz="0" w:space="0" w:color="auto"/>
        <w:left w:val="none" w:sz="0" w:space="0" w:color="auto"/>
        <w:bottom w:val="none" w:sz="0" w:space="0" w:color="auto"/>
        <w:right w:val="none" w:sz="0" w:space="0" w:color="auto"/>
      </w:divBdr>
    </w:div>
    <w:div w:id="1158379219">
      <w:bodyDiv w:val="1"/>
      <w:marLeft w:val="0"/>
      <w:marRight w:val="0"/>
      <w:marTop w:val="0"/>
      <w:marBottom w:val="0"/>
      <w:divBdr>
        <w:top w:val="none" w:sz="0" w:space="0" w:color="auto"/>
        <w:left w:val="none" w:sz="0" w:space="0" w:color="auto"/>
        <w:bottom w:val="none" w:sz="0" w:space="0" w:color="auto"/>
        <w:right w:val="none" w:sz="0" w:space="0" w:color="auto"/>
      </w:divBdr>
    </w:div>
    <w:div w:id="1234773685">
      <w:bodyDiv w:val="1"/>
      <w:marLeft w:val="0"/>
      <w:marRight w:val="0"/>
      <w:marTop w:val="0"/>
      <w:marBottom w:val="0"/>
      <w:divBdr>
        <w:top w:val="none" w:sz="0" w:space="0" w:color="auto"/>
        <w:left w:val="none" w:sz="0" w:space="0" w:color="auto"/>
        <w:bottom w:val="none" w:sz="0" w:space="0" w:color="auto"/>
        <w:right w:val="none" w:sz="0" w:space="0" w:color="auto"/>
      </w:divBdr>
    </w:div>
    <w:div w:id="1239100854">
      <w:bodyDiv w:val="1"/>
      <w:marLeft w:val="0"/>
      <w:marRight w:val="0"/>
      <w:marTop w:val="0"/>
      <w:marBottom w:val="0"/>
      <w:divBdr>
        <w:top w:val="none" w:sz="0" w:space="0" w:color="auto"/>
        <w:left w:val="none" w:sz="0" w:space="0" w:color="auto"/>
        <w:bottom w:val="none" w:sz="0" w:space="0" w:color="auto"/>
        <w:right w:val="none" w:sz="0" w:space="0" w:color="auto"/>
      </w:divBdr>
    </w:div>
    <w:div w:id="1255743556">
      <w:bodyDiv w:val="1"/>
      <w:marLeft w:val="0"/>
      <w:marRight w:val="0"/>
      <w:marTop w:val="0"/>
      <w:marBottom w:val="0"/>
      <w:divBdr>
        <w:top w:val="none" w:sz="0" w:space="0" w:color="auto"/>
        <w:left w:val="none" w:sz="0" w:space="0" w:color="auto"/>
        <w:bottom w:val="none" w:sz="0" w:space="0" w:color="auto"/>
        <w:right w:val="none" w:sz="0" w:space="0" w:color="auto"/>
      </w:divBdr>
    </w:div>
    <w:div w:id="1272979090">
      <w:bodyDiv w:val="1"/>
      <w:marLeft w:val="0"/>
      <w:marRight w:val="0"/>
      <w:marTop w:val="0"/>
      <w:marBottom w:val="0"/>
      <w:divBdr>
        <w:top w:val="none" w:sz="0" w:space="0" w:color="auto"/>
        <w:left w:val="none" w:sz="0" w:space="0" w:color="auto"/>
        <w:bottom w:val="none" w:sz="0" w:space="0" w:color="auto"/>
        <w:right w:val="none" w:sz="0" w:space="0" w:color="auto"/>
      </w:divBdr>
    </w:div>
    <w:div w:id="1408110879">
      <w:bodyDiv w:val="1"/>
      <w:marLeft w:val="0"/>
      <w:marRight w:val="0"/>
      <w:marTop w:val="0"/>
      <w:marBottom w:val="0"/>
      <w:divBdr>
        <w:top w:val="none" w:sz="0" w:space="0" w:color="auto"/>
        <w:left w:val="none" w:sz="0" w:space="0" w:color="auto"/>
        <w:bottom w:val="none" w:sz="0" w:space="0" w:color="auto"/>
        <w:right w:val="none" w:sz="0" w:space="0" w:color="auto"/>
      </w:divBdr>
      <w:divsChild>
        <w:div w:id="283580570">
          <w:marLeft w:val="0"/>
          <w:marRight w:val="0"/>
          <w:marTop w:val="100"/>
          <w:marBottom w:val="0"/>
          <w:divBdr>
            <w:top w:val="none" w:sz="0" w:space="0" w:color="auto"/>
            <w:left w:val="none" w:sz="0" w:space="0" w:color="auto"/>
            <w:bottom w:val="none" w:sz="0" w:space="0" w:color="auto"/>
            <w:right w:val="none" w:sz="0" w:space="0" w:color="auto"/>
          </w:divBdr>
          <w:divsChild>
            <w:div w:id="1095520168">
              <w:marLeft w:val="0"/>
              <w:marRight w:val="0"/>
              <w:marTop w:val="60"/>
              <w:marBottom w:val="0"/>
              <w:divBdr>
                <w:top w:val="none" w:sz="0" w:space="0" w:color="auto"/>
                <w:left w:val="none" w:sz="0" w:space="0" w:color="auto"/>
                <w:bottom w:val="none" w:sz="0" w:space="0" w:color="auto"/>
                <w:right w:val="none" w:sz="0" w:space="0" w:color="auto"/>
              </w:divBdr>
            </w:div>
          </w:divsChild>
        </w:div>
        <w:div w:id="299843861">
          <w:marLeft w:val="0"/>
          <w:marRight w:val="0"/>
          <w:marTop w:val="0"/>
          <w:marBottom w:val="0"/>
          <w:divBdr>
            <w:top w:val="none" w:sz="0" w:space="0" w:color="auto"/>
            <w:left w:val="none" w:sz="0" w:space="0" w:color="auto"/>
            <w:bottom w:val="none" w:sz="0" w:space="0" w:color="auto"/>
            <w:right w:val="none" w:sz="0" w:space="0" w:color="auto"/>
          </w:divBdr>
          <w:divsChild>
            <w:div w:id="1340234202">
              <w:marLeft w:val="0"/>
              <w:marRight w:val="0"/>
              <w:marTop w:val="0"/>
              <w:marBottom w:val="0"/>
              <w:divBdr>
                <w:top w:val="none" w:sz="0" w:space="0" w:color="auto"/>
                <w:left w:val="none" w:sz="0" w:space="0" w:color="auto"/>
                <w:bottom w:val="none" w:sz="0" w:space="0" w:color="auto"/>
                <w:right w:val="none" w:sz="0" w:space="0" w:color="auto"/>
              </w:divBdr>
              <w:divsChild>
                <w:div w:id="148643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76370">
      <w:bodyDiv w:val="1"/>
      <w:marLeft w:val="0"/>
      <w:marRight w:val="0"/>
      <w:marTop w:val="0"/>
      <w:marBottom w:val="0"/>
      <w:divBdr>
        <w:top w:val="none" w:sz="0" w:space="0" w:color="auto"/>
        <w:left w:val="none" w:sz="0" w:space="0" w:color="auto"/>
        <w:bottom w:val="none" w:sz="0" w:space="0" w:color="auto"/>
        <w:right w:val="none" w:sz="0" w:space="0" w:color="auto"/>
      </w:divBdr>
      <w:divsChild>
        <w:div w:id="1763184249">
          <w:marLeft w:val="0"/>
          <w:marRight w:val="0"/>
          <w:marTop w:val="0"/>
          <w:marBottom w:val="0"/>
          <w:divBdr>
            <w:top w:val="none" w:sz="0" w:space="0" w:color="auto"/>
            <w:left w:val="none" w:sz="0" w:space="0" w:color="auto"/>
            <w:bottom w:val="none" w:sz="0" w:space="0" w:color="auto"/>
            <w:right w:val="none" w:sz="0" w:space="0" w:color="auto"/>
          </w:divBdr>
        </w:div>
      </w:divsChild>
    </w:div>
    <w:div w:id="1467431423">
      <w:bodyDiv w:val="1"/>
      <w:marLeft w:val="0"/>
      <w:marRight w:val="0"/>
      <w:marTop w:val="0"/>
      <w:marBottom w:val="0"/>
      <w:divBdr>
        <w:top w:val="none" w:sz="0" w:space="0" w:color="auto"/>
        <w:left w:val="none" w:sz="0" w:space="0" w:color="auto"/>
        <w:bottom w:val="none" w:sz="0" w:space="0" w:color="auto"/>
        <w:right w:val="none" w:sz="0" w:space="0" w:color="auto"/>
      </w:divBdr>
    </w:div>
    <w:div w:id="1468009055">
      <w:bodyDiv w:val="1"/>
      <w:marLeft w:val="0"/>
      <w:marRight w:val="0"/>
      <w:marTop w:val="0"/>
      <w:marBottom w:val="0"/>
      <w:divBdr>
        <w:top w:val="none" w:sz="0" w:space="0" w:color="auto"/>
        <w:left w:val="none" w:sz="0" w:space="0" w:color="auto"/>
        <w:bottom w:val="none" w:sz="0" w:space="0" w:color="auto"/>
        <w:right w:val="none" w:sz="0" w:space="0" w:color="auto"/>
      </w:divBdr>
    </w:div>
    <w:div w:id="1480537704">
      <w:bodyDiv w:val="1"/>
      <w:marLeft w:val="0"/>
      <w:marRight w:val="0"/>
      <w:marTop w:val="0"/>
      <w:marBottom w:val="0"/>
      <w:divBdr>
        <w:top w:val="none" w:sz="0" w:space="0" w:color="auto"/>
        <w:left w:val="none" w:sz="0" w:space="0" w:color="auto"/>
        <w:bottom w:val="none" w:sz="0" w:space="0" w:color="auto"/>
        <w:right w:val="none" w:sz="0" w:space="0" w:color="auto"/>
      </w:divBdr>
    </w:div>
    <w:div w:id="1513685968">
      <w:bodyDiv w:val="1"/>
      <w:marLeft w:val="0"/>
      <w:marRight w:val="0"/>
      <w:marTop w:val="0"/>
      <w:marBottom w:val="0"/>
      <w:divBdr>
        <w:top w:val="none" w:sz="0" w:space="0" w:color="auto"/>
        <w:left w:val="none" w:sz="0" w:space="0" w:color="auto"/>
        <w:bottom w:val="none" w:sz="0" w:space="0" w:color="auto"/>
        <w:right w:val="none" w:sz="0" w:space="0" w:color="auto"/>
      </w:divBdr>
    </w:div>
    <w:div w:id="1516766713">
      <w:bodyDiv w:val="1"/>
      <w:marLeft w:val="0"/>
      <w:marRight w:val="0"/>
      <w:marTop w:val="0"/>
      <w:marBottom w:val="0"/>
      <w:divBdr>
        <w:top w:val="none" w:sz="0" w:space="0" w:color="auto"/>
        <w:left w:val="none" w:sz="0" w:space="0" w:color="auto"/>
        <w:bottom w:val="none" w:sz="0" w:space="0" w:color="auto"/>
        <w:right w:val="none" w:sz="0" w:space="0" w:color="auto"/>
      </w:divBdr>
    </w:div>
    <w:div w:id="1580211904">
      <w:bodyDiv w:val="1"/>
      <w:marLeft w:val="0"/>
      <w:marRight w:val="0"/>
      <w:marTop w:val="0"/>
      <w:marBottom w:val="0"/>
      <w:divBdr>
        <w:top w:val="none" w:sz="0" w:space="0" w:color="auto"/>
        <w:left w:val="none" w:sz="0" w:space="0" w:color="auto"/>
        <w:bottom w:val="none" w:sz="0" w:space="0" w:color="auto"/>
        <w:right w:val="none" w:sz="0" w:space="0" w:color="auto"/>
      </w:divBdr>
    </w:div>
    <w:div w:id="1590775877">
      <w:bodyDiv w:val="1"/>
      <w:marLeft w:val="0"/>
      <w:marRight w:val="0"/>
      <w:marTop w:val="0"/>
      <w:marBottom w:val="0"/>
      <w:divBdr>
        <w:top w:val="none" w:sz="0" w:space="0" w:color="auto"/>
        <w:left w:val="none" w:sz="0" w:space="0" w:color="auto"/>
        <w:bottom w:val="none" w:sz="0" w:space="0" w:color="auto"/>
        <w:right w:val="none" w:sz="0" w:space="0" w:color="auto"/>
      </w:divBdr>
    </w:div>
    <w:div w:id="1617056182">
      <w:bodyDiv w:val="1"/>
      <w:marLeft w:val="0"/>
      <w:marRight w:val="0"/>
      <w:marTop w:val="0"/>
      <w:marBottom w:val="0"/>
      <w:divBdr>
        <w:top w:val="none" w:sz="0" w:space="0" w:color="auto"/>
        <w:left w:val="none" w:sz="0" w:space="0" w:color="auto"/>
        <w:bottom w:val="none" w:sz="0" w:space="0" w:color="auto"/>
        <w:right w:val="none" w:sz="0" w:space="0" w:color="auto"/>
      </w:divBdr>
    </w:div>
    <w:div w:id="1624731732">
      <w:bodyDiv w:val="1"/>
      <w:marLeft w:val="0"/>
      <w:marRight w:val="0"/>
      <w:marTop w:val="0"/>
      <w:marBottom w:val="0"/>
      <w:divBdr>
        <w:top w:val="none" w:sz="0" w:space="0" w:color="auto"/>
        <w:left w:val="none" w:sz="0" w:space="0" w:color="auto"/>
        <w:bottom w:val="none" w:sz="0" w:space="0" w:color="auto"/>
        <w:right w:val="none" w:sz="0" w:space="0" w:color="auto"/>
      </w:divBdr>
    </w:div>
    <w:div w:id="1627851166">
      <w:bodyDiv w:val="1"/>
      <w:marLeft w:val="0"/>
      <w:marRight w:val="0"/>
      <w:marTop w:val="0"/>
      <w:marBottom w:val="0"/>
      <w:divBdr>
        <w:top w:val="none" w:sz="0" w:space="0" w:color="auto"/>
        <w:left w:val="none" w:sz="0" w:space="0" w:color="auto"/>
        <w:bottom w:val="none" w:sz="0" w:space="0" w:color="auto"/>
        <w:right w:val="none" w:sz="0" w:space="0" w:color="auto"/>
      </w:divBdr>
    </w:div>
    <w:div w:id="1637757305">
      <w:bodyDiv w:val="1"/>
      <w:marLeft w:val="0"/>
      <w:marRight w:val="0"/>
      <w:marTop w:val="0"/>
      <w:marBottom w:val="0"/>
      <w:divBdr>
        <w:top w:val="none" w:sz="0" w:space="0" w:color="auto"/>
        <w:left w:val="none" w:sz="0" w:space="0" w:color="auto"/>
        <w:bottom w:val="none" w:sz="0" w:space="0" w:color="auto"/>
        <w:right w:val="none" w:sz="0" w:space="0" w:color="auto"/>
      </w:divBdr>
    </w:div>
    <w:div w:id="1663853038">
      <w:bodyDiv w:val="1"/>
      <w:marLeft w:val="0"/>
      <w:marRight w:val="0"/>
      <w:marTop w:val="0"/>
      <w:marBottom w:val="0"/>
      <w:divBdr>
        <w:top w:val="none" w:sz="0" w:space="0" w:color="auto"/>
        <w:left w:val="none" w:sz="0" w:space="0" w:color="auto"/>
        <w:bottom w:val="none" w:sz="0" w:space="0" w:color="auto"/>
        <w:right w:val="none" w:sz="0" w:space="0" w:color="auto"/>
      </w:divBdr>
    </w:div>
    <w:div w:id="1669871235">
      <w:bodyDiv w:val="1"/>
      <w:marLeft w:val="0"/>
      <w:marRight w:val="0"/>
      <w:marTop w:val="0"/>
      <w:marBottom w:val="0"/>
      <w:divBdr>
        <w:top w:val="none" w:sz="0" w:space="0" w:color="auto"/>
        <w:left w:val="none" w:sz="0" w:space="0" w:color="auto"/>
        <w:bottom w:val="none" w:sz="0" w:space="0" w:color="auto"/>
        <w:right w:val="none" w:sz="0" w:space="0" w:color="auto"/>
      </w:divBdr>
    </w:div>
    <w:div w:id="1722900190">
      <w:bodyDiv w:val="1"/>
      <w:marLeft w:val="0"/>
      <w:marRight w:val="0"/>
      <w:marTop w:val="0"/>
      <w:marBottom w:val="0"/>
      <w:divBdr>
        <w:top w:val="none" w:sz="0" w:space="0" w:color="auto"/>
        <w:left w:val="none" w:sz="0" w:space="0" w:color="auto"/>
        <w:bottom w:val="none" w:sz="0" w:space="0" w:color="auto"/>
        <w:right w:val="none" w:sz="0" w:space="0" w:color="auto"/>
      </w:divBdr>
    </w:div>
    <w:div w:id="1736275349">
      <w:bodyDiv w:val="1"/>
      <w:marLeft w:val="0"/>
      <w:marRight w:val="0"/>
      <w:marTop w:val="0"/>
      <w:marBottom w:val="0"/>
      <w:divBdr>
        <w:top w:val="none" w:sz="0" w:space="0" w:color="auto"/>
        <w:left w:val="none" w:sz="0" w:space="0" w:color="auto"/>
        <w:bottom w:val="none" w:sz="0" w:space="0" w:color="auto"/>
        <w:right w:val="none" w:sz="0" w:space="0" w:color="auto"/>
      </w:divBdr>
    </w:div>
    <w:div w:id="1775664345">
      <w:bodyDiv w:val="1"/>
      <w:marLeft w:val="0"/>
      <w:marRight w:val="0"/>
      <w:marTop w:val="0"/>
      <w:marBottom w:val="0"/>
      <w:divBdr>
        <w:top w:val="none" w:sz="0" w:space="0" w:color="auto"/>
        <w:left w:val="none" w:sz="0" w:space="0" w:color="auto"/>
        <w:bottom w:val="none" w:sz="0" w:space="0" w:color="auto"/>
        <w:right w:val="none" w:sz="0" w:space="0" w:color="auto"/>
      </w:divBdr>
    </w:div>
    <w:div w:id="1825900618">
      <w:bodyDiv w:val="1"/>
      <w:marLeft w:val="0"/>
      <w:marRight w:val="0"/>
      <w:marTop w:val="0"/>
      <w:marBottom w:val="0"/>
      <w:divBdr>
        <w:top w:val="none" w:sz="0" w:space="0" w:color="auto"/>
        <w:left w:val="none" w:sz="0" w:space="0" w:color="auto"/>
        <w:bottom w:val="none" w:sz="0" w:space="0" w:color="auto"/>
        <w:right w:val="none" w:sz="0" w:space="0" w:color="auto"/>
      </w:divBdr>
    </w:div>
    <w:div w:id="1855653168">
      <w:bodyDiv w:val="1"/>
      <w:marLeft w:val="0"/>
      <w:marRight w:val="0"/>
      <w:marTop w:val="0"/>
      <w:marBottom w:val="0"/>
      <w:divBdr>
        <w:top w:val="none" w:sz="0" w:space="0" w:color="auto"/>
        <w:left w:val="none" w:sz="0" w:space="0" w:color="auto"/>
        <w:bottom w:val="none" w:sz="0" w:space="0" w:color="auto"/>
        <w:right w:val="none" w:sz="0" w:space="0" w:color="auto"/>
      </w:divBdr>
      <w:divsChild>
        <w:div w:id="1998532337">
          <w:marLeft w:val="0"/>
          <w:marRight w:val="0"/>
          <w:marTop w:val="0"/>
          <w:marBottom w:val="0"/>
          <w:divBdr>
            <w:top w:val="none" w:sz="0" w:space="0" w:color="auto"/>
            <w:left w:val="none" w:sz="0" w:space="0" w:color="auto"/>
            <w:bottom w:val="none" w:sz="0" w:space="0" w:color="auto"/>
            <w:right w:val="none" w:sz="0" w:space="0" w:color="auto"/>
          </w:divBdr>
        </w:div>
      </w:divsChild>
    </w:div>
    <w:div w:id="1855849348">
      <w:bodyDiv w:val="1"/>
      <w:marLeft w:val="0"/>
      <w:marRight w:val="0"/>
      <w:marTop w:val="0"/>
      <w:marBottom w:val="0"/>
      <w:divBdr>
        <w:top w:val="none" w:sz="0" w:space="0" w:color="auto"/>
        <w:left w:val="none" w:sz="0" w:space="0" w:color="auto"/>
        <w:bottom w:val="none" w:sz="0" w:space="0" w:color="auto"/>
        <w:right w:val="none" w:sz="0" w:space="0" w:color="auto"/>
      </w:divBdr>
    </w:div>
    <w:div w:id="1867062266">
      <w:bodyDiv w:val="1"/>
      <w:marLeft w:val="0"/>
      <w:marRight w:val="0"/>
      <w:marTop w:val="0"/>
      <w:marBottom w:val="0"/>
      <w:divBdr>
        <w:top w:val="none" w:sz="0" w:space="0" w:color="auto"/>
        <w:left w:val="none" w:sz="0" w:space="0" w:color="auto"/>
        <w:bottom w:val="none" w:sz="0" w:space="0" w:color="auto"/>
        <w:right w:val="none" w:sz="0" w:space="0" w:color="auto"/>
      </w:divBdr>
    </w:div>
    <w:div w:id="1882592111">
      <w:bodyDiv w:val="1"/>
      <w:marLeft w:val="0"/>
      <w:marRight w:val="0"/>
      <w:marTop w:val="0"/>
      <w:marBottom w:val="0"/>
      <w:divBdr>
        <w:top w:val="none" w:sz="0" w:space="0" w:color="auto"/>
        <w:left w:val="none" w:sz="0" w:space="0" w:color="auto"/>
        <w:bottom w:val="none" w:sz="0" w:space="0" w:color="auto"/>
        <w:right w:val="none" w:sz="0" w:space="0" w:color="auto"/>
      </w:divBdr>
    </w:div>
    <w:div w:id="1889291935">
      <w:bodyDiv w:val="1"/>
      <w:marLeft w:val="0"/>
      <w:marRight w:val="0"/>
      <w:marTop w:val="0"/>
      <w:marBottom w:val="0"/>
      <w:divBdr>
        <w:top w:val="none" w:sz="0" w:space="0" w:color="auto"/>
        <w:left w:val="none" w:sz="0" w:space="0" w:color="auto"/>
        <w:bottom w:val="none" w:sz="0" w:space="0" w:color="auto"/>
        <w:right w:val="none" w:sz="0" w:space="0" w:color="auto"/>
      </w:divBdr>
    </w:div>
    <w:div w:id="1916551735">
      <w:bodyDiv w:val="1"/>
      <w:marLeft w:val="0"/>
      <w:marRight w:val="0"/>
      <w:marTop w:val="0"/>
      <w:marBottom w:val="0"/>
      <w:divBdr>
        <w:top w:val="none" w:sz="0" w:space="0" w:color="auto"/>
        <w:left w:val="none" w:sz="0" w:space="0" w:color="auto"/>
        <w:bottom w:val="none" w:sz="0" w:space="0" w:color="auto"/>
        <w:right w:val="none" w:sz="0" w:space="0" w:color="auto"/>
      </w:divBdr>
    </w:div>
    <w:div w:id="1926499327">
      <w:bodyDiv w:val="1"/>
      <w:marLeft w:val="0"/>
      <w:marRight w:val="0"/>
      <w:marTop w:val="0"/>
      <w:marBottom w:val="0"/>
      <w:divBdr>
        <w:top w:val="none" w:sz="0" w:space="0" w:color="auto"/>
        <w:left w:val="none" w:sz="0" w:space="0" w:color="auto"/>
        <w:bottom w:val="none" w:sz="0" w:space="0" w:color="auto"/>
        <w:right w:val="none" w:sz="0" w:space="0" w:color="auto"/>
      </w:divBdr>
    </w:div>
    <w:div w:id="2016836525">
      <w:bodyDiv w:val="1"/>
      <w:marLeft w:val="0"/>
      <w:marRight w:val="0"/>
      <w:marTop w:val="0"/>
      <w:marBottom w:val="0"/>
      <w:divBdr>
        <w:top w:val="none" w:sz="0" w:space="0" w:color="auto"/>
        <w:left w:val="none" w:sz="0" w:space="0" w:color="auto"/>
        <w:bottom w:val="none" w:sz="0" w:space="0" w:color="auto"/>
        <w:right w:val="none" w:sz="0" w:space="0" w:color="auto"/>
      </w:divBdr>
    </w:div>
    <w:div w:id="2040423152">
      <w:bodyDiv w:val="1"/>
      <w:marLeft w:val="0"/>
      <w:marRight w:val="0"/>
      <w:marTop w:val="0"/>
      <w:marBottom w:val="0"/>
      <w:divBdr>
        <w:top w:val="none" w:sz="0" w:space="0" w:color="auto"/>
        <w:left w:val="none" w:sz="0" w:space="0" w:color="auto"/>
        <w:bottom w:val="none" w:sz="0" w:space="0" w:color="auto"/>
        <w:right w:val="none" w:sz="0" w:space="0" w:color="auto"/>
      </w:divBdr>
    </w:div>
    <w:div w:id="2061007887">
      <w:bodyDiv w:val="1"/>
      <w:marLeft w:val="0"/>
      <w:marRight w:val="0"/>
      <w:marTop w:val="0"/>
      <w:marBottom w:val="0"/>
      <w:divBdr>
        <w:top w:val="none" w:sz="0" w:space="0" w:color="auto"/>
        <w:left w:val="none" w:sz="0" w:space="0" w:color="auto"/>
        <w:bottom w:val="none" w:sz="0" w:space="0" w:color="auto"/>
        <w:right w:val="none" w:sz="0" w:space="0" w:color="auto"/>
      </w:divBdr>
    </w:div>
    <w:div w:id="2061663146">
      <w:bodyDiv w:val="1"/>
      <w:marLeft w:val="0"/>
      <w:marRight w:val="0"/>
      <w:marTop w:val="0"/>
      <w:marBottom w:val="0"/>
      <w:divBdr>
        <w:top w:val="none" w:sz="0" w:space="0" w:color="auto"/>
        <w:left w:val="none" w:sz="0" w:space="0" w:color="auto"/>
        <w:bottom w:val="none" w:sz="0" w:space="0" w:color="auto"/>
        <w:right w:val="none" w:sz="0" w:space="0" w:color="auto"/>
      </w:divBdr>
    </w:div>
    <w:div w:id="2110155801">
      <w:bodyDiv w:val="1"/>
      <w:marLeft w:val="0"/>
      <w:marRight w:val="0"/>
      <w:marTop w:val="0"/>
      <w:marBottom w:val="0"/>
      <w:divBdr>
        <w:top w:val="none" w:sz="0" w:space="0" w:color="auto"/>
        <w:left w:val="none" w:sz="0" w:space="0" w:color="auto"/>
        <w:bottom w:val="none" w:sz="0" w:space="0" w:color="auto"/>
        <w:right w:val="none" w:sz="0" w:space="0" w:color="auto"/>
      </w:divBdr>
    </w:div>
    <w:div w:id="213478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4EE55-C456-4E0E-B038-EA44F8E11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2788</TotalTime>
  <Pages>23</Pages>
  <Words>4814</Words>
  <Characters>27444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xxx</Company>
  <LinksUpToDate>false</LinksUpToDate>
  <CharactersWithSpaces>32194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Лариса Олеговна Рогова</dc:creator>
  <cp:lastModifiedBy>Регина С. Хартюнова</cp:lastModifiedBy>
  <cp:revision>221</cp:revision>
  <cp:lastPrinted>2021-05-19T13:01:00Z</cp:lastPrinted>
  <dcterms:created xsi:type="dcterms:W3CDTF">2021-06-21T13:22:00Z</dcterms:created>
  <dcterms:modified xsi:type="dcterms:W3CDTF">2023-05-03T07:25:00Z</dcterms:modified>
</cp:coreProperties>
</file>