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244"/>
        <w:gridCol w:w="2320"/>
      </w:tblGrid>
      <w:tr w:rsidR="009829E2" w:rsidRPr="00D6375B" w14:paraId="5ABC5D68" w14:textId="77777777" w:rsidTr="0044613D">
        <w:trPr>
          <w:trHeight w:val="948"/>
        </w:trPr>
        <w:tc>
          <w:tcPr>
            <w:tcW w:w="9799" w:type="dxa"/>
            <w:gridSpan w:val="3"/>
            <w:tcBorders>
              <w:top w:val="single" w:sz="18" w:space="0" w:color="auto"/>
              <w:left w:val="nil"/>
              <w:bottom w:val="single" w:sz="18" w:space="0" w:color="auto"/>
              <w:right w:val="nil"/>
            </w:tcBorders>
          </w:tcPr>
          <w:p w14:paraId="41BB178B" w14:textId="0F1AD91E" w:rsidR="009829E2" w:rsidRPr="00CB01A8" w:rsidRDefault="009829E2" w:rsidP="00C75939">
            <w:pPr>
              <w:spacing w:after="0" w:line="360" w:lineRule="auto"/>
              <w:ind w:left="-142" w:right="-57" w:firstLine="142"/>
              <w:jc w:val="center"/>
              <w:rPr>
                <w:rFonts w:cs="Arial"/>
                <w:b/>
                <w:sz w:val="22"/>
                <w:lang w:val="ru-RU"/>
              </w:rPr>
            </w:pPr>
            <w:bookmarkStart w:id="0" w:name="_Hlk133755681"/>
            <w:bookmarkStart w:id="1" w:name="_Toc44358150"/>
            <w:bookmarkEnd w:id="0"/>
            <w:r w:rsidRPr="00CB01A8">
              <w:rPr>
                <w:rFonts w:cs="Arial"/>
                <w:b/>
                <w:sz w:val="22"/>
                <w:lang w:val="ru-RU"/>
              </w:rPr>
              <w:t>ЕВРАЗИЙСКИЙ СОВЕТ ПО СТАНДАРТИЗАЦИИ, МЕТРОЛОГИИ И СЕРТИФИКАЦИИ (ЕАСС)</w:t>
            </w:r>
          </w:p>
          <w:p w14:paraId="41830750" w14:textId="77777777" w:rsidR="009829E2" w:rsidRPr="0072244E" w:rsidRDefault="009829E2" w:rsidP="00C75939">
            <w:pPr>
              <w:spacing w:after="0" w:line="360" w:lineRule="auto"/>
              <w:ind w:left="-142" w:right="-57" w:firstLine="142"/>
              <w:jc w:val="center"/>
              <w:rPr>
                <w:rFonts w:cs="Arial"/>
                <w:b/>
                <w:sz w:val="28"/>
                <w:szCs w:val="28"/>
                <w:lang w:val="en-US"/>
              </w:rPr>
            </w:pPr>
            <w:r w:rsidRPr="001157C3">
              <w:rPr>
                <w:rFonts w:cs="Arial"/>
                <w:b/>
                <w:sz w:val="22"/>
                <w:lang w:val="en-US"/>
              </w:rPr>
              <w:t>EURO-ASIAN COUNCIL FOR STANDARDIZATION, METROLOGY AND CERTIFICATION (EASC)</w:t>
            </w:r>
          </w:p>
        </w:tc>
      </w:tr>
      <w:tr w:rsidR="009829E2" w:rsidRPr="00CD0456" w14:paraId="6E2AC7D5" w14:textId="77777777" w:rsidTr="0044613D">
        <w:trPr>
          <w:trHeight w:val="2206"/>
        </w:trPr>
        <w:tc>
          <w:tcPr>
            <w:tcW w:w="2235" w:type="dxa"/>
            <w:tcBorders>
              <w:top w:val="single" w:sz="18" w:space="0" w:color="auto"/>
              <w:left w:val="nil"/>
              <w:bottom w:val="single" w:sz="18" w:space="0" w:color="auto"/>
              <w:right w:val="nil"/>
            </w:tcBorders>
            <w:shd w:val="clear" w:color="auto" w:fill="FFFFFF"/>
            <w:vAlign w:val="center"/>
            <w:hideMark/>
          </w:tcPr>
          <w:p w14:paraId="0758345A" w14:textId="77777777" w:rsidR="009829E2" w:rsidRPr="0072244E" w:rsidRDefault="009829E2" w:rsidP="00C75939">
            <w:pPr>
              <w:spacing w:before="120" w:after="120"/>
              <w:jc w:val="center"/>
              <w:rPr>
                <w:rFonts w:cs="Arial"/>
                <w:sz w:val="24"/>
                <w:szCs w:val="24"/>
              </w:rPr>
            </w:pPr>
          </w:p>
        </w:tc>
        <w:tc>
          <w:tcPr>
            <w:tcW w:w="5244" w:type="dxa"/>
            <w:tcBorders>
              <w:top w:val="single" w:sz="18" w:space="0" w:color="auto"/>
              <w:left w:val="nil"/>
              <w:bottom w:val="single" w:sz="18" w:space="0" w:color="auto"/>
              <w:right w:val="nil"/>
            </w:tcBorders>
            <w:shd w:val="clear" w:color="auto" w:fill="FFFFFF"/>
            <w:tcMar>
              <w:top w:w="0" w:type="dxa"/>
              <w:left w:w="0" w:type="dxa"/>
              <w:bottom w:w="0" w:type="dxa"/>
              <w:right w:w="0" w:type="dxa"/>
            </w:tcMar>
            <w:vAlign w:val="center"/>
            <w:hideMark/>
          </w:tcPr>
          <w:p w14:paraId="5DDD24CE" w14:textId="77777777" w:rsidR="009829E2" w:rsidRPr="00CB01A8" w:rsidRDefault="009829E2" w:rsidP="00A966A9">
            <w:pPr>
              <w:spacing w:after="0" w:line="360" w:lineRule="auto"/>
              <w:ind w:left="-392" w:firstLine="142"/>
              <w:jc w:val="center"/>
              <w:rPr>
                <w:rFonts w:cs="Arial"/>
                <w:b/>
                <w:bCs/>
                <w:sz w:val="28"/>
                <w:szCs w:val="28"/>
                <w:lang w:val="ru-RU"/>
              </w:rPr>
            </w:pPr>
            <w:r w:rsidRPr="00CB01A8">
              <w:rPr>
                <w:rFonts w:cs="Arial"/>
                <w:b/>
                <w:bCs/>
                <w:sz w:val="28"/>
                <w:szCs w:val="28"/>
                <w:lang w:val="ru-RU"/>
              </w:rPr>
              <w:t xml:space="preserve">М Е Ж Г О С У Д А Р С Т В Е Н </w:t>
            </w:r>
            <w:proofErr w:type="spellStart"/>
            <w:r w:rsidRPr="00CB01A8">
              <w:rPr>
                <w:rFonts w:cs="Arial"/>
                <w:b/>
                <w:bCs/>
                <w:sz w:val="28"/>
                <w:szCs w:val="28"/>
                <w:lang w:val="ru-RU"/>
              </w:rPr>
              <w:t>Н</w:t>
            </w:r>
            <w:proofErr w:type="spellEnd"/>
            <w:r w:rsidRPr="00CB01A8">
              <w:rPr>
                <w:rFonts w:cs="Arial"/>
                <w:b/>
                <w:bCs/>
                <w:sz w:val="28"/>
                <w:szCs w:val="28"/>
                <w:lang w:val="ru-RU"/>
              </w:rPr>
              <w:t xml:space="preserve"> Ы Й</w:t>
            </w:r>
          </w:p>
          <w:p w14:paraId="07D9D0F3" w14:textId="77777777" w:rsidR="009829E2" w:rsidRPr="0072244E" w:rsidRDefault="009829E2" w:rsidP="00C75939">
            <w:pPr>
              <w:spacing w:after="0" w:line="360" w:lineRule="auto"/>
              <w:jc w:val="center"/>
              <w:rPr>
                <w:rFonts w:cs="Arial"/>
                <w:spacing w:val="-20"/>
                <w:sz w:val="24"/>
                <w:szCs w:val="24"/>
              </w:rPr>
            </w:pPr>
            <w:r w:rsidRPr="0072244E">
              <w:rPr>
                <w:rFonts w:cs="Arial"/>
                <w:b/>
                <w:bCs/>
                <w:sz w:val="28"/>
                <w:szCs w:val="28"/>
              </w:rPr>
              <w:t>С Т А Н Д А Р Т</w:t>
            </w:r>
          </w:p>
        </w:tc>
        <w:tc>
          <w:tcPr>
            <w:tcW w:w="2320" w:type="dxa"/>
            <w:tcBorders>
              <w:top w:val="single" w:sz="18" w:space="0" w:color="auto"/>
              <w:left w:val="nil"/>
              <w:bottom w:val="single" w:sz="18" w:space="0" w:color="auto"/>
              <w:right w:val="nil"/>
            </w:tcBorders>
            <w:shd w:val="clear" w:color="auto" w:fill="FFFFFF"/>
            <w:vAlign w:val="center"/>
            <w:hideMark/>
          </w:tcPr>
          <w:p w14:paraId="6FB28D79" w14:textId="5A22DA4F" w:rsidR="009829E2" w:rsidRPr="00D346BB" w:rsidRDefault="00B51E11" w:rsidP="00C75939">
            <w:pPr>
              <w:spacing w:after="0" w:line="360" w:lineRule="auto"/>
              <w:rPr>
                <w:rFonts w:cs="Arial"/>
                <w:b/>
                <w:sz w:val="24"/>
                <w:szCs w:val="28"/>
                <w:lang w:val="ru-RU"/>
              </w:rPr>
            </w:pPr>
            <w:r>
              <w:rPr>
                <w:rFonts w:cs="Arial"/>
                <w:b/>
                <w:sz w:val="24"/>
                <w:szCs w:val="28"/>
                <w:lang w:val="ru-RU"/>
              </w:rPr>
              <w:t>ГОСТ 25889.2</w:t>
            </w:r>
            <w:r w:rsidR="009829E2" w:rsidRPr="00D346BB">
              <w:rPr>
                <w:rFonts w:cs="Arial"/>
                <w:b/>
                <w:sz w:val="24"/>
                <w:szCs w:val="28"/>
                <w:lang w:val="ru-RU"/>
              </w:rPr>
              <w:t>—</w:t>
            </w:r>
          </w:p>
          <w:p w14:paraId="2FEA3E8A" w14:textId="77777777" w:rsidR="009829E2" w:rsidRPr="00D346BB" w:rsidRDefault="009829E2" w:rsidP="00C75939">
            <w:pPr>
              <w:spacing w:after="0" w:line="360" w:lineRule="auto"/>
              <w:rPr>
                <w:rFonts w:cs="Arial"/>
                <w:b/>
                <w:sz w:val="24"/>
                <w:szCs w:val="28"/>
                <w:lang w:val="ru-RU"/>
              </w:rPr>
            </w:pPr>
            <w:r w:rsidRPr="00D346BB">
              <w:rPr>
                <w:rFonts w:cs="Arial"/>
                <w:b/>
                <w:sz w:val="24"/>
                <w:szCs w:val="28"/>
                <w:lang w:val="ru-RU"/>
              </w:rPr>
              <w:t xml:space="preserve">202 </w:t>
            </w:r>
          </w:p>
          <w:p w14:paraId="3DAB42B4" w14:textId="2E8E3A20" w:rsidR="009829E2" w:rsidRPr="00D346BB" w:rsidRDefault="009829E2" w:rsidP="0012082F">
            <w:pPr>
              <w:spacing w:after="0" w:line="360" w:lineRule="auto"/>
              <w:rPr>
                <w:rFonts w:cs="Arial"/>
                <w:b/>
                <w:i/>
                <w:sz w:val="24"/>
                <w:szCs w:val="28"/>
                <w:lang w:val="ru-RU"/>
              </w:rPr>
            </w:pPr>
          </w:p>
        </w:tc>
      </w:tr>
    </w:tbl>
    <w:p w14:paraId="7A412B6A" w14:textId="77777777" w:rsidR="009829E2" w:rsidRDefault="009829E2" w:rsidP="009829E2">
      <w:pPr>
        <w:spacing w:after="0" w:line="240" w:lineRule="auto"/>
        <w:rPr>
          <w:b/>
          <w:lang w:val="ru-RU"/>
        </w:rPr>
      </w:pPr>
    </w:p>
    <w:p w14:paraId="312B7739" w14:textId="77777777" w:rsidR="009829E2" w:rsidRDefault="009829E2" w:rsidP="009829E2">
      <w:pPr>
        <w:rPr>
          <w:lang w:val="ru-RU"/>
        </w:rPr>
      </w:pPr>
    </w:p>
    <w:p w14:paraId="73B9E085" w14:textId="77777777" w:rsidR="0049112E" w:rsidRDefault="0049112E" w:rsidP="009829E2">
      <w:pPr>
        <w:rPr>
          <w:lang w:val="ru-RU"/>
        </w:rPr>
      </w:pPr>
    </w:p>
    <w:p w14:paraId="48755C40" w14:textId="77777777" w:rsidR="00CD4EFC" w:rsidRPr="00CB01A8" w:rsidRDefault="00CD4EFC" w:rsidP="009829E2">
      <w:pPr>
        <w:rPr>
          <w:lang w:val="ru-RU"/>
        </w:rPr>
      </w:pPr>
    </w:p>
    <w:p w14:paraId="4B17147D" w14:textId="4F1A55CA" w:rsidR="009829E2" w:rsidRPr="00D63F94" w:rsidRDefault="00B2128A" w:rsidP="009829E2">
      <w:pPr>
        <w:spacing w:after="0" w:line="360" w:lineRule="auto"/>
        <w:jc w:val="center"/>
        <w:rPr>
          <w:rFonts w:eastAsia="Times New Roman" w:cs="Arial"/>
          <w:b/>
          <w:color w:val="000000"/>
          <w:sz w:val="28"/>
          <w:szCs w:val="28"/>
          <w:lang w:val="ru-RU" w:eastAsia="ru-RU"/>
        </w:rPr>
      </w:pPr>
      <w:r w:rsidRPr="00D63F94">
        <w:rPr>
          <w:rFonts w:eastAsia="Times New Roman" w:cs="Arial"/>
          <w:b/>
          <w:color w:val="000000"/>
          <w:sz w:val="28"/>
          <w:szCs w:val="28"/>
          <w:lang w:val="ru-RU" w:eastAsia="ru-RU"/>
        </w:rPr>
        <w:t>СТАНКИ</w:t>
      </w:r>
      <w:r w:rsidR="0049112E">
        <w:rPr>
          <w:rFonts w:eastAsia="Times New Roman" w:cs="Arial"/>
          <w:b/>
          <w:color w:val="000000"/>
          <w:sz w:val="28"/>
          <w:szCs w:val="28"/>
          <w:lang w:val="ru-RU" w:eastAsia="ru-RU"/>
        </w:rPr>
        <w:t xml:space="preserve"> МЕТАЛЛОРЕЖУЩИЕ</w:t>
      </w:r>
    </w:p>
    <w:p w14:paraId="5B66681C" w14:textId="77777777" w:rsidR="00CD4EFC" w:rsidRDefault="0049112E" w:rsidP="009829E2">
      <w:pPr>
        <w:spacing w:after="0" w:line="360" w:lineRule="auto"/>
        <w:jc w:val="center"/>
        <w:rPr>
          <w:rFonts w:eastAsia="Times New Roman" w:cs="Arial"/>
          <w:b/>
          <w:color w:val="000000"/>
          <w:sz w:val="28"/>
          <w:szCs w:val="28"/>
          <w:lang w:val="ru-RU" w:eastAsia="ru-RU"/>
        </w:rPr>
      </w:pPr>
      <w:r>
        <w:rPr>
          <w:rFonts w:eastAsia="Times New Roman" w:cs="Arial"/>
          <w:b/>
          <w:color w:val="000000"/>
          <w:sz w:val="28"/>
          <w:szCs w:val="28"/>
          <w:lang w:val="ru-RU" w:eastAsia="ru-RU"/>
        </w:rPr>
        <w:t xml:space="preserve">Методы проверки </w:t>
      </w:r>
      <w:r w:rsidR="00B51E11">
        <w:rPr>
          <w:rFonts w:eastAsia="Times New Roman" w:cs="Arial"/>
          <w:b/>
          <w:color w:val="000000"/>
          <w:sz w:val="28"/>
          <w:szCs w:val="28"/>
          <w:lang w:val="ru-RU" w:eastAsia="ru-RU"/>
        </w:rPr>
        <w:t xml:space="preserve">параллельности </w:t>
      </w:r>
    </w:p>
    <w:p w14:paraId="4F79C9D0" w14:textId="7C93AD89" w:rsidR="009829E2" w:rsidRPr="009A305A" w:rsidRDefault="00B51E11" w:rsidP="009829E2">
      <w:pPr>
        <w:spacing w:after="0" w:line="360" w:lineRule="auto"/>
        <w:jc w:val="center"/>
        <w:rPr>
          <w:rFonts w:cs="Arial"/>
          <w:b/>
          <w:noProof/>
          <w:sz w:val="28"/>
          <w:szCs w:val="28"/>
          <w:lang w:val="ru-RU"/>
        </w:rPr>
      </w:pPr>
      <w:r>
        <w:rPr>
          <w:rFonts w:eastAsia="Times New Roman" w:cs="Arial"/>
          <w:b/>
          <w:color w:val="000000"/>
          <w:sz w:val="28"/>
          <w:szCs w:val="28"/>
          <w:lang w:val="ru-RU" w:eastAsia="ru-RU"/>
        </w:rPr>
        <w:t>двух плоских поверхностей</w:t>
      </w:r>
      <w:r w:rsidR="0049112E">
        <w:rPr>
          <w:rFonts w:eastAsia="Times New Roman" w:cs="Arial"/>
          <w:b/>
          <w:color w:val="000000"/>
          <w:sz w:val="28"/>
          <w:szCs w:val="28"/>
          <w:lang w:val="ru-RU" w:eastAsia="ru-RU"/>
        </w:rPr>
        <w:t xml:space="preserve"> образца-изделия</w:t>
      </w:r>
    </w:p>
    <w:p w14:paraId="0E401891" w14:textId="77777777" w:rsidR="009829E2" w:rsidRPr="009A305A" w:rsidRDefault="009829E2" w:rsidP="009829E2">
      <w:pPr>
        <w:spacing w:after="0" w:line="360" w:lineRule="auto"/>
        <w:rPr>
          <w:b/>
          <w:sz w:val="28"/>
          <w:szCs w:val="28"/>
          <w:lang w:val="ru-RU"/>
        </w:rPr>
      </w:pPr>
    </w:p>
    <w:p w14:paraId="4B25B691" w14:textId="77777777" w:rsidR="009829E2" w:rsidRPr="009A305A" w:rsidRDefault="009829E2" w:rsidP="009829E2">
      <w:pPr>
        <w:spacing w:after="0" w:line="360" w:lineRule="auto"/>
        <w:rPr>
          <w:b/>
          <w:sz w:val="28"/>
          <w:szCs w:val="28"/>
          <w:lang w:val="ru-RU"/>
        </w:rPr>
      </w:pPr>
    </w:p>
    <w:p w14:paraId="4C4CD8FF" w14:textId="77777777" w:rsidR="009829E2" w:rsidRPr="00D63F94" w:rsidRDefault="009829E2" w:rsidP="009829E2">
      <w:pPr>
        <w:rPr>
          <w:lang w:val="ru-RU"/>
        </w:rPr>
      </w:pPr>
    </w:p>
    <w:p w14:paraId="3B2D7A64" w14:textId="77777777" w:rsidR="009829E2" w:rsidRPr="00D63F94" w:rsidRDefault="009829E2" w:rsidP="009829E2">
      <w:pPr>
        <w:rPr>
          <w:lang w:val="ru-RU"/>
        </w:rPr>
      </w:pPr>
    </w:p>
    <w:p w14:paraId="29C1F40A" w14:textId="77777777" w:rsidR="00A966A9" w:rsidRPr="00BF11B0" w:rsidRDefault="00A966A9" w:rsidP="00A966A9">
      <w:pPr>
        <w:spacing w:after="0" w:line="360" w:lineRule="auto"/>
        <w:jc w:val="center"/>
        <w:rPr>
          <w:rFonts w:cs="Arial"/>
          <w:b/>
          <w:sz w:val="24"/>
          <w:szCs w:val="24"/>
          <w:lang w:val="ru-RU"/>
        </w:rPr>
      </w:pPr>
      <w:r w:rsidRPr="00301D4C">
        <w:rPr>
          <w:rFonts w:cs="Arial"/>
          <w:lang w:val="ru-RU"/>
        </w:rPr>
        <w:t>Настоящий проект стандарта не подлежит применению до его принятия</w:t>
      </w:r>
    </w:p>
    <w:p w14:paraId="23A70338" w14:textId="225BCB20" w:rsidR="009829E2" w:rsidRPr="007D08D6" w:rsidRDefault="009829E2" w:rsidP="009829E2">
      <w:pPr>
        <w:spacing w:after="0" w:line="360" w:lineRule="auto"/>
        <w:jc w:val="center"/>
        <w:rPr>
          <w:rFonts w:cs="Arial"/>
          <w:b/>
          <w:sz w:val="24"/>
          <w:szCs w:val="24"/>
          <w:lang w:val="ru-RU"/>
        </w:rPr>
      </w:pPr>
    </w:p>
    <w:p w14:paraId="59334FDD" w14:textId="77777777" w:rsidR="009829E2" w:rsidRPr="007D08D6" w:rsidRDefault="009829E2" w:rsidP="009829E2">
      <w:pPr>
        <w:spacing w:after="0" w:line="360" w:lineRule="auto"/>
        <w:rPr>
          <w:rFonts w:cs="Arial"/>
          <w:b/>
          <w:sz w:val="24"/>
          <w:szCs w:val="24"/>
          <w:lang w:val="ru-RU"/>
        </w:rPr>
      </w:pPr>
    </w:p>
    <w:p w14:paraId="208BA6EE" w14:textId="77777777" w:rsidR="009829E2" w:rsidRPr="007D08D6" w:rsidRDefault="009829E2" w:rsidP="009829E2">
      <w:pPr>
        <w:spacing w:after="0" w:line="360" w:lineRule="auto"/>
        <w:jc w:val="center"/>
        <w:rPr>
          <w:rFonts w:cs="Arial"/>
          <w:b/>
          <w:sz w:val="24"/>
          <w:szCs w:val="24"/>
          <w:lang w:val="ru-RU"/>
        </w:rPr>
      </w:pPr>
    </w:p>
    <w:p w14:paraId="288FC38A" w14:textId="77777777" w:rsidR="009829E2" w:rsidRDefault="009829E2" w:rsidP="009829E2">
      <w:pPr>
        <w:spacing w:after="0" w:line="360" w:lineRule="auto"/>
        <w:jc w:val="center"/>
        <w:rPr>
          <w:rFonts w:cs="Arial"/>
          <w:b/>
          <w:sz w:val="24"/>
          <w:szCs w:val="24"/>
          <w:lang w:val="ru-RU"/>
        </w:rPr>
      </w:pPr>
    </w:p>
    <w:p w14:paraId="2E4D5F20" w14:textId="165B3323" w:rsidR="009829E2" w:rsidRDefault="009829E2" w:rsidP="009829E2">
      <w:pPr>
        <w:spacing w:after="0" w:line="360" w:lineRule="auto"/>
        <w:jc w:val="center"/>
        <w:rPr>
          <w:rFonts w:cs="Arial"/>
          <w:b/>
          <w:sz w:val="24"/>
          <w:szCs w:val="24"/>
          <w:lang w:val="ru-RU"/>
        </w:rPr>
      </w:pPr>
    </w:p>
    <w:p w14:paraId="1B570079" w14:textId="77777777" w:rsidR="0049112E" w:rsidRDefault="0049112E" w:rsidP="009829E2">
      <w:pPr>
        <w:spacing w:after="0" w:line="360" w:lineRule="auto"/>
        <w:jc w:val="center"/>
        <w:rPr>
          <w:rFonts w:cs="Arial"/>
          <w:b/>
          <w:sz w:val="24"/>
          <w:szCs w:val="24"/>
          <w:lang w:val="ru-RU"/>
        </w:rPr>
      </w:pPr>
    </w:p>
    <w:p w14:paraId="43C5803C" w14:textId="77777777" w:rsidR="000E41EB" w:rsidRDefault="000E41EB" w:rsidP="009829E2">
      <w:pPr>
        <w:spacing w:after="0" w:line="360" w:lineRule="auto"/>
        <w:jc w:val="center"/>
        <w:rPr>
          <w:rFonts w:cs="Arial"/>
          <w:b/>
          <w:sz w:val="24"/>
          <w:szCs w:val="24"/>
          <w:lang w:val="ru-RU"/>
        </w:rPr>
      </w:pPr>
    </w:p>
    <w:p w14:paraId="694707DE" w14:textId="77777777" w:rsidR="009829E2" w:rsidRPr="007D08D6" w:rsidRDefault="009829E2" w:rsidP="009829E2">
      <w:pPr>
        <w:spacing w:after="0" w:line="360" w:lineRule="auto"/>
        <w:jc w:val="center"/>
        <w:rPr>
          <w:rFonts w:cs="Arial"/>
          <w:b/>
          <w:sz w:val="24"/>
          <w:szCs w:val="24"/>
          <w:lang w:val="ru-RU"/>
        </w:rPr>
      </w:pPr>
    </w:p>
    <w:p w14:paraId="6505C728" w14:textId="77777777" w:rsidR="009829E2" w:rsidRPr="007D08D6" w:rsidRDefault="009829E2" w:rsidP="009829E2">
      <w:pPr>
        <w:spacing w:after="0" w:line="360" w:lineRule="auto"/>
        <w:jc w:val="center"/>
        <w:rPr>
          <w:rFonts w:cs="Arial"/>
          <w:b/>
          <w:sz w:val="24"/>
          <w:szCs w:val="24"/>
          <w:lang w:val="ru-RU"/>
        </w:rPr>
      </w:pPr>
    </w:p>
    <w:p w14:paraId="29B63EDF" w14:textId="77777777" w:rsidR="009829E2" w:rsidRPr="007D08D6" w:rsidRDefault="009829E2" w:rsidP="009829E2">
      <w:pPr>
        <w:spacing w:after="0" w:line="360" w:lineRule="auto"/>
        <w:jc w:val="center"/>
        <w:rPr>
          <w:rFonts w:cs="Arial"/>
          <w:b/>
          <w:sz w:val="24"/>
          <w:szCs w:val="24"/>
          <w:lang w:val="ru-RU"/>
        </w:rPr>
      </w:pPr>
      <w:r w:rsidRPr="007D08D6">
        <w:rPr>
          <w:rFonts w:cs="Arial"/>
          <w:b/>
          <w:sz w:val="24"/>
          <w:szCs w:val="24"/>
          <w:lang w:val="ru-RU"/>
        </w:rPr>
        <w:t>Москва</w:t>
      </w:r>
    </w:p>
    <w:p w14:paraId="4F96B5B8" w14:textId="77777777" w:rsidR="009829E2" w:rsidRPr="007D08D6" w:rsidRDefault="009829E2" w:rsidP="009829E2">
      <w:pPr>
        <w:spacing w:after="0" w:line="360" w:lineRule="auto"/>
        <w:jc w:val="center"/>
        <w:rPr>
          <w:rFonts w:cs="Arial"/>
          <w:b/>
          <w:sz w:val="24"/>
          <w:szCs w:val="24"/>
          <w:lang w:val="ru-RU"/>
        </w:rPr>
      </w:pPr>
      <w:r w:rsidRPr="007D08D6">
        <w:rPr>
          <w:rFonts w:cs="Arial"/>
          <w:b/>
          <w:sz w:val="24"/>
          <w:szCs w:val="24"/>
          <w:lang w:val="ru-RU"/>
        </w:rPr>
        <w:t>Российский институт стандартизации</w:t>
      </w:r>
    </w:p>
    <w:p w14:paraId="63C64356" w14:textId="77777777" w:rsidR="009829E2" w:rsidRPr="007D08D6" w:rsidRDefault="009829E2" w:rsidP="009829E2">
      <w:pPr>
        <w:spacing w:after="0" w:line="360" w:lineRule="auto"/>
        <w:jc w:val="center"/>
        <w:rPr>
          <w:sz w:val="24"/>
          <w:szCs w:val="24"/>
          <w:lang w:val="ru-RU"/>
        </w:rPr>
      </w:pPr>
      <w:r w:rsidRPr="007D08D6">
        <w:rPr>
          <w:rFonts w:cs="Arial"/>
          <w:b/>
          <w:sz w:val="24"/>
          <w:szCs w:val="24"/>
          <w:lang w:val="ru-RU"/>
        </w:rPr>
        <w:t>202</w:t>
      </w:r>
    </w:p>
    <w:p w14:paraId="48121EDF" w14:textId="77777777" w:rsidR="009829E2" w:rsidRPr="00BF11B0" w:rsidRDefault="009829E2" w:rsidP="009829E2">
      <w:pPr>
        <w:spacing w:after="0" w:line="360" w:lineRule="auto"/>
        <w:rPr>
          <w:rFonts w:cs="Arial"/>
          <w:b/>
          <w:sz w:val="24"/>
          <w:szCs w:val="24"/>
          <w:lang w:val="ru-RU"/>
        </w:rPr>
      </w:pPr>
    </w:p>
    <w:p w14:paraId="7A3728AD" w14:textId="77777777" w:rsidR="009829E2" w:rsidRPr="007D08D6" w:rsidRDefault="009829E2" w:rsidP="009829E2">
      <w:pPr>
        <w:pStyle w:val="30"/>
        <w:widowControl w:val="0"/>
        <w:numPr>
          <w:ilvl w:val="2"/>
          <w:numId w:val="19"/>
        </w:numPr>
        <w:shd w:val="clear" w:color="auto" w:fill="FFFFFF"/>
        <w:tabs>
          <w:tab w:val="clear" w:pos="660"/>
          <w:tab w:val="clear" w:pos="880"/>
        </w:tabs>
        <w:suppressAutoHyphens w:val="0"/>
        <w:autoSpaceDE w:val="0"/>
        <w:spacing w:before="0" w:after="0" w:line="360" w:lineRule="auto"/>
        <w:jc w:val="center"/>
        <w:rPr>
          <w:lang w:val="ru-RU"/>
        </w:rPr>
        <w:sectPr w:rsidR="009829E2" w:rsidRPr="007D08D6" w:rsidSect="009829E2">
          <w:headerReference w:type="even" r:id="rId8"/>
          <w:footerReference w:type="even" r:id="rId9"/>
          <w:footerReference w:type="default" r:id="rId10"/>
          <w:headerReference w:type="first" r:id="rId11"/>
          <w:footerReference w:type="first" r:id="rId12"/>
          <w:pgSz w:w="11906" w:h="16838" w:code="9"/>
          <w:pgMar w:top="1134" w:right="851" w:bottom="1134" w:left="1418" w:header="737" w:footer="737" w:gutter="0"/>
          <w:pgNumType w:start="1"/>
          <w:cols w:space="720"/>
          <w:titlePg/>
          <w:docGrid w:linePitch="272"/>
        </w:sectPr>
      </w:pPr>
    </w:p>
    <w:p w14:paraId="3120629E" w14:textId="77777777" w:rsidR="009829E2" w:rsidRPr="00BF11B0" w:rsidRDefault="009829E2" w:rsidP="009829E2">
      <w:pPr>
        <w:tabs>
          <w:tab w:val="left" w:pos="3110"/>
          <w:tab w:val="center" w:pos="4818"/>
        </w:tabs>
        <w:spacing w:before="240" w:after="120" w:line="360" w:lineRule="auto"/>
        <w:jc w:val="center"/>
        <w:rPr>
          <w:sz w:val="28"/>
          <w:lang w:val="ru-RU"/>
        </w:rPr>
      </w:pPr>
      <w:r w:rsidRPr="00BF11B0">
        <w:rPr>
          <w:rFonts w:cs="Arial"/>
          <w:b/>
          <w:sz w:val="28"/>
          <w:lang w:val="ru-RU"/>
        </w:rPr>
        <w:lastRenderedPageBreak/>
        <w:t>Предисловие</w:t>
      </w:r>
    </w:p>
    <w:p w14:paraId="42742549" w14:textId="49A81FC5" w:rsidR="009829E2" w:rsidRPr="00747A85" w:rsidRDefault="009829E2" w:rsidP="009829E2">
      <w:pPr>
        <w:pStyle w:val="afff9"/>
      </w:pPr>
      <w:r w:rsidRPr="00747A85">
        <w:rPr>
          <w:rStyle w:val="62"/>
          <w:b w:val="0"/>
          <w:bCs w:val="0"/>
          <w:spacing w:val="0"/>
          <w:sz w:val="24"/>
          <w:szCs w:val="24"/>
          <w:shd w:val="clear" w:color="auto" w:fill="auto"/>
        </w:rPr>
        <w:t>Цели, основные принципы и основной порядок проведения работ по межгосударственной стандартизации установлены</w:t>
      </w:r>
      <w:r w:rsidRPr="00747A85">
        <w:t xml:space="preserve"> ГОСТ 1.0</w:t>
      </w:r>
      <w:r w:rsidRPr="00747A85">
        <w:rPr>
          <w:rStyle w:val="62"/>
          <w:b w:val="0"/>
          <w:bCs w:val="0"/>
          <w:spacing w:val="0"/>
          <w:sz w:val="24"/>
          <w:szCs w:val="24"/>
          <w:shd w:val="clear" w:color="auto" w:fill="auto"/>
        </w:rPr>
        <w:t xml:space="preserve"> «Межгосударственная система стандартизации. Основные положения» и </w:t>
      </w:r>
      <w:hyperlink r:id="rId13" w:history="1">
        <w:r w:rsidRPr="00747A85">
          <w:rPr>
            <w:rStyle w:val="aff3"/>
            <w:color w:val="auto"/>
            <w:u w:val="none"/>
            <w:lang w:val="ru-RU"/>
          </w:rPr>
          <w:t>ГОСТ 1.2</w:t>
        </w:r>
      </w:hyperlink>
      <w:r w:rsidRPr="00747A85">
        <w:rPr>
          <w:rStyle w:val="62"/>
          <w:b w:val="0"/>
          <w:bCs w:val="0"/>
          <w:spacing w:val="0"/>
          <w:sz w:val="24"/>
          <w:szCs w:val="24"/>
          <w:shd w:val="clear" w:color="auto" w:fill="auto"/>
        </w:rPr>
        <w:t xml:space="preserve"> «Межгосударственная система стандартизации. Стандарты межгосударственные, правила и рекомендации по межгосударственной стандартизации. Порядок разработки, принятия, применения, обновления и отмены»</w:t>
      </w:r>
    </w:p>
    <w:p w14:paraId="7CC72BD8" w14:textId="77777777" w:rsidR="009829E2" w:rsidRPr="00A67609" w:rsidRDefault="009829E2" w:rsidP="009829E2">
      <w:pPr>
        <w:pStyle w:val="afff9"/>
        <w:rPr>
          <w:b/>
        </w:rPr>
      </w:pPr>
      <w:r w:rsidRPr="00A67609">
        <w:rPr>
          <w:b/>
        </w:rPr>
        <w:t>Сведения о стандарте</w:t>
      </w:r>
    </w:p>
    <w:p w14:paraId="6DB7C1B7" w14:textId="440DB815" w:rsidR="002238C8" w:rsidRPr="00C47FF3" w:rsidRDefault="006216A4" w:rsidP="00CF22DB">
      <w:pPr>
        <w:numPr>
          <w:ilvl w:val="0"/>
          <w:numId w:val="26"/>
        </w:numPr>
        <w:spacing w:after="0" w:line="360" w:lineRule="auto"/>
        <w:rPr>
          <w:rFonts w:cs="Arial"/>
          <w:sz w:val="24"/>
          <w:szCs w:val="24"/>
          <w:lang w:val="ru-RU"/>
        </w:rPr>
      </w:pPr>
      <w:r w:rsidRPr="00C47FF3">
        <w:rPr>
          <w:rFonts w:cs="Arial"/>
          <w:sz w:val="24"/>
          <w:szCs w:val="24"/>
          <w:lang w:val="ru-RU"/>
        </w:rPr>
        <w:t>ПОДГОТОВЛЕН Федеральным государственным бюджетным образовательным учреждением</w:t>
      </w:r>
      <w:r w:rsidR="0049112E">
        <w:rPr>
          <w:rFonts w:cs="Arial"/>
          <w:sz w:val="24"/>
          <w:szCs w:val="24"/>
          <w:lang w:val="ru-RU"/>
        </w:rPr>
        <w:t xml:space="preserve"> высшего образования</w:t>
      </w:r>
      <w:r w:rsidRPr="00C47FF3">
        <w:rPr>
          <w:rFonts w:cs="Arial"/>
          <w:sz w:val="24"/>
          <w:szCs w:val="24"/>
          <w:lang w:val="ru-RU"/>
        </w:rPr>
        <w:t xml:space="preserve"> «Уфимский университет науки и технологий» (ФГБОУ ВО «УУНиТ») </w:t>
      </w:r>
      <w:r w:rsidR="00C47FF3" w:rsidRPr="00C47FF3">
        <w:rPr>
          <w:rFonts w:cs="Arial"/>
          <w:sz w:val="24"/>
          <w:szCs w:val="24"/>
          <w:lang w:val="ru-RU"/>
        </w:rPr>
        <w:t>и Федеральным государственным бюджетным учреждением «Российский институт стандартизации» (</w:t>
      </w:r>
      <w:r w:rsidR="0049112E">
        <w:rPr>
          <w:rFonts w:cs="Arial"/>
          <w:sz w:val="24"/>
          <w:szCs w:val="24"/>
          <w:lang w:val="ru-RU"/>
        </w:rPr>
        <w:t>ФГБУ «Институт стандартизации»)</w:t>
      </w:r>
    </w:p>
    <w:p w14:paraId="4FC974D1" w14:textId="77777777" w:rsidR="009829E2" w:rsidRPr="00A67609" w:rsidRDefault="009829E2" w:rsidP="009829E2">
      <w:pPr>
        <w:widowControl w:val="0"/>
        <w:autoSpaceDE w:val="0"/>
        <w:autoSpaceDN w:val="0"/>
        <w:adjustRightInd w:val="0"/>
        <w:spacing w:after="0" w:line="360" w:lineRule="auto"/>
        <w:ind w:firstLine="709"/>
        <w:rPr>
          <w:rFonts w:cs="Arial"/>
          <w:sz w:val="24"/>
          <w:szCs w:val="24"/>
          <w:lang w:val="ru-RU"/>
        </w:rPr>
      </w:pPr>
      <w:r w:rsidRPr="00A67609">
        <w:rPr>
          <w:rFonts w:cs="Arial"/>
          <w:sz w:val="24"/>
          <w:szCs w:val="24"/>
          <w:lang w:val="ru-RU"/>
        </w:rPr>
        <w:t>2</w:t>
      </w:r>
      <w:r w:rsidRPr="00A67609">
        <w:rPr>
          <w:rFonts w:cs="Arial"/>
          <w:sz w:val="24"/>
          <w:szCs w:val="24"/>
          <w:lang w:val="ru-RU"/>
        </w:rPr>
        <w:tab/>
      </w:r>
      <w:r w:rsidRPr="00BF11B0">
        <w:rPr>
          <w:rFonts w:cs="Arial"/>
          <w:sz w:val="24"/>
          <w:szCs w:val="24"/>
          <w:lang w:val="ru-RU"/>
        </w:rPr>
        <w:t>ВНЕСЕН Федеральным агентством по техническому регулированию и метрологии</w:t>
      </w:r>
    </w:p>
    <w:p w14:paraId="7E934A5E" w14:textId="77777777" w:rsidR="009829E2" w:rsidRPr="00A67609" w:rsidRDefault="009829E2" w:rsidP="009829E2">
      <w:pPr>
        <w:widowControl w:val="0"/>
        <w:autoSpaceDE w:val="0"/>
        <w:autoSpaceDN w:val="0"/>
        <w:adjustRightInd w:val="0"/>
        <w:spacing w:after="0" w:line="360" w:lineRule="auto"/>
        <w:ind w:firstLine="709"/>
        <w:rPr>
          <w:rFonts w:cs="Arial"/>
          <w:sz w:val="24"/>
          <w:szCs w:val="24"/>
          <w:lang w:val="ru-RU"/>
        </w:rPr>
      </w:pPr>
      <w:r w:rsidRPr="00A67609">
        <w:rPr>
          <w:rFonts w:cs="Arial"/>
          <w:sz w:val="24"/>
          <w:szCs w:val="24"/>
          <w:lang w:val="ru-RU"/>
        </w:rPr>
        <w:t>3</w:t>
      </w:r>
      <w:r w:rsidRPr="00A67609">
        <w:rPr>
          <w:rFonts w:cs="Arial"/>
          <w:sz w:val="24"/>
          <w:szCs w:val="24"/>
          <w:lang w:val="ru-RU"/>
        </w:rPr>
        <w:tab/>
        <w:t>ПРИНЯТ</w:t>
      </w:r>
      <w:r w:rsidRPr="00A67609">
        <w:rPr>
          <w:rFonts w:cs="Arial"/>
          <w:sz w:val="24"/>
          <w:szCs w:val="24"/>
        </w:rPr>
        <w:t> </w:t>
      </w:r>
      <w:r w:rsidRPr="00A67609">
        <w:rPr>
          <w:rFonts w:cs="Arial"/>
          <w:sz w:val="24"/>
          <w:szCs w:val="24"/>
          <w:lang w:val="ru-RU"/>
        </w:rPr>
        <w:t xml:space="preserve">Межгосударственным советом по стандартизации, метрологии и сертификации (протокол от                                  №            </w:t>
      </w:r>
      <w:proofErr w:type="gramStart"/>
      <w:r w:rsidRPr="00A67609">
        <w:rPr>
          <w:rFonts w:cs="Arial"/>
          <w:sz w:val="24"/>
          <w:szCs w:val="24"/>
          <w:lang w:val="ru-RU"/>
        </w:rPr>
        <w:t xml:space="preserve">  )</w:t>
      </w:r>
      <w:proofErr w:type="gramEnd"/>
    </w:p>
    <w:p w14:paraId="4F2502A6" w14:textId="77777777" w:rsidR="003B612E" w:rsidRDefault="003B612E" w:rsidP="003B612E">
      <w:pPr>
        <w:spacing w:after="0" w:line="360" w:lineRule="auto"/>
        <w:rPr>
          <w:rFonts w:cs="Arial"/>
          <w:sz w:val="24"/>
          <w:szCs w:val="24"/>
        </w:rPr>
      </w:pPr>
      <w:proofErr w:type="spellStart"/>
      <w:r w:rsidRPr="00550EA9">
        <w:rPr>
          <w:rFonts w:cs="Arial"/>
          <w:sz w:val="24"/>
          <w:szCs w:val="24"/>
        </w:rPr>
        <w:t>За</w:t>
      </w:r>
      <w:proofErr w:type="spellEnd"/>
      <w:r w:rsidRPr="00550EA9">
        <w:rPr>
          <w:rFonts w:cs="Arial"/>
          <w:sz w:val="24"/>
          <w:szCs w:val="24"/>
        </w:rPr>
        <w:t xml:space="preserve"> </w:t>
      </w:r>
      <w:proofErr w:type="spellStart"/>
      <w:r w:rsidRPr="00550EA9">
        <w:rPr>
          <w:rFonts w:cs="Arial"/>
          <w:sz w:val="24"/>
          <w:szCs w:val="24"/>
        </w:rPr>
        <w:t>принятие</w:t>
      </w:r>
      <w:proofErr w:type="spellEnd"/>
      <w:r w:rsidRPr="00550EA9">
        <w:rPr>
          <w:rFonts w:cs="Arial"/>
          <w:sz w:val="24"/>
          <w:szCs w:val="24"/>
        </w:rPr>
        <w:t xml:space="preserve"> </w:t>
      </w:r>
      <w:proofErr w:type="spellStart"/>
      <w:r w:rsidRPr="00550EA9">
        <w:rPr>
          <w:rFonts w:cs="Arial"/>
          <w:sz w:val="24"/>
          <w:szCs w:val="24"/>
        </w:rPr>
        <w:t>проголосовали</w:t>
      </w:r>
      <w:proofErr w:type="spellEnd"/>
      <w:r w:rsidRPr="00550EA9">
        <w:rPr>
          <w:rFonts w:cs="Arial"/>
          <w:sz w:val="24"/>
          <w:szCs w:val="24"/>
        </w:rPr>
        <w:t>:</w:t>
      </w:r>
    </w:p>
    <w:tbl>
      <w:tblPr>
        <w:tblW w:w="0" w:type="auto"/>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2984"/>
        <w:gridCol w:w="1833"/>
        <w:gridCol w:w="4810"/>
      </w:tblGrid>
      <w:tr w:rsidR="003B612E" w:rsidRPr="0044344A" w14:paraId="42F48548" w14:textId="77777777" w:rsidTr="00CD4EFC">
        <w:trPr>
          <w:tblHeader/>
          <w:jc w:val="center"/>
        </w:trPr>
        <w:tc>
          <w:tcPr>
            <w:tcW w:w="3005"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59E367A1" w14:textId="77777777" w:rsidR="003B612E" w:rsidRPr="005410CD" w:rsidRDefault="003B612E" w:rsidP="003B612E">
            <w:pPr>
              <w:spacing w:after="0" w:line="360" w:lineRule="auto"/>
              <w:jc w:val="center"/>
              <w:rPr>
                <w:rFonts w:eastAsia="Times New Roman" w:cs="Arial"/>
                <w:sz w:val="22"/>
                <w:szCs w:val="22"/>
                <w:lang w:val="ru-RU" w:eastAsia="ru-RU"/>
              </w:rPr>
            </w:pPr>
            <w:bookmarkStart w:id="2" w:name="_Hlk72943807"/>
            <w:r w:rsidRPr="005410CD">
              <w:rPr>
                <w:rFonts w:eastAsia="Times New Roman" w:cs="Arial"/>
                <w:sz w:val="22"/>
                <w:szCs w:val="22"/>
                <w:lang w:val="ru-RU" w:eastAsia="ru-RU"/>
              </w:rPr>
              <w:t>Краткое наименование страны по МК (ISO 3166) 004–97</w:t>
            </w:r>
          </w:p>
        </w:tc>
        <w:tc>
          <w:tcPr>
            <w:tcW w:w="1843"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040B76B7" w14:textId="77777777" w:rsidR="003B612E" w:rsidRPr="005410CD" w:rsidRDefault="003B612E" w:rsidP="003B612E">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 xml:space="preserve">Код страны </w:t>
            </w:r>
          </w:p>
          <w:p w14:paraId="46D5FB2F" w14:textId="77777777" w:rsidR="003B612E" w:rsidRPr="005410CD" w:rsidRDefault="003B612E" w:rsidP="003B612E">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по МК (ISO 3166) 004–97</w:t>
            </w:r>
          </w:p>
        </w:tc>
        <w:tc>
          <w:tcPr>
            <w:tcW w:w="4845"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1A121677" w14:textId="77777777" w:rsidR="003B612E" w:rsidRPr="005410CD" w:rsidRDefault="003B612E" w:rsidP="003B612E">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Сокращенное наименование национального органа по стандартизации</w:t>
            </w:r>
          </w:p>
        </w:tc>
      </w:tr>
      <w:tr w:rsidR="003B612E" w:rsidRPr="005410CD" w14:paraId="57591F75" w14:textId="77777777" w:rsidTr="00CD4EFC">
        <w:trPr>
          <w:jc w:val="center"/>
        </w:trPr>
        <w:tc>
          <w:tcPr>
            <w:tcW w:w="3005" w:type="dxa"/>
            <w:tcBorders>
              <w:top w:val="double" w:sz="12" w:space="0" w:color="auto"/>
              <w:left w:val="single" w:sz="4" w:space="0" w:color="auto"/>
              <w:bottom w:val="nil"/>
              <w:right w:val="single" w:sz="4" w:space="0" w:color="auto"/>
            </w:tcBorders>
            <w:shd w:val="clear" w:color="auto" w:fill="FFFFFF"/>
            <w:vAlign w:val="center"/>
            <w:hideMark/>
          </w:tcPr>
          <w:p w14:paraId="39AA01E2"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Азербайджан</w:t>
            </w:r>
          </w:p>
        </w:tc>
        <w:tc>
          <w:tcPr>
            <w:tcW w:w="1843" w:type="dxa"/>
            <w:tcBorders>
              <w:top w:val="double" w:sz="12" w:space="0" w:color="auto"/>
              <w:left w:val="single" w:sz="4" w:space="0" w:color="auto"/>
              <w:bottom w:val="nil"/>
              <w:right w:val="single" w:sz="4" w:space="0" w:color="auto"/>
            </w:tcBorders>
            <w:shd w:val="clear" w:color="auto" w:fill="FFFFFF"/>
            <w:vAlign w:val="center"/>
            <w:hideMark/>
          </w:tcPr>
          <w:p w14:paraId="4A171610"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AZ</w:t>
            </w:r>
          </w:p>
        </w:tc>
        <w:tc>
          <w:tcPr>
            <w:tcW w:w="4845" w:type="dxa"/>
            <w:tcBorders>
              <w:top w:val="double" w:sz="12" w:space="0" w:color="auto"/>
              <w:left w:val="single" w:sz="4" w:space="0" w:color="auto"/>
              <w:bottom w:val="nil"/>
              <w:right w:val="single" w:sz="4" w:space="0" w:color="auto"/>
            </w:tcBorders>
            <w:shd w:val="clear" w:color="auto" w:fill="FFFFFF"/>
            <w:vAlign w:val="center"/>
            <w:hideMark/>
          </w:tcPr>
          <w:p w14:paraId="72B65148"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Азстандарт</w:t>
            </w:r>
            <w:proofErr w:type="spellEnd"/>
          </w:p>
        </w:tc>
      </w:tr>
      <w:tr w:rsidR="003B612E" w:rsidRPr="0044344A" w14:paraId="4C84262C"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11189F5A"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Армения</w:t>
            </w:r>
          </w:p>
        </w:tc>
        <w:tc>
          <w:tcPr>
            <w:tcW w:w="1843" w:type="dxa"/>
            <w:tcBorders>
              <w:top w:val="nil"/>
              <w:left w:val="single" w:sz="4" w:space="0" w:color="auto"/>
              <w:bottom w:val="nil"/>
              <w:right w:val="single" w:sz="4" w:space="0" w:color="auto"/>
            </w:tcBorders>
            <w:shd w:val="clear" w:color="auto" w:fill="FFFFFF"/>
            <w:vAlign w:val="center"/>
            <w:hideMark/>
          </w:tcPr>
          <w:p w14:paraId="78A5FCFC"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AM</w:t>
            </w:r>
          </w:p>
        </w:tc>
        <w:tc>
          <w:tcPr>
            <w:tcW w:w="4845" w:type="dxa"/>
            <w:tcBorders>
              <w:top w:val="nil"/>
              <w:left w:val="single" w:sz="4" w:space="0" w:color="auto"/>
              <w:bottom w:val="nil"/>
              <w:right w:val="single" w:sz="4" w:space="0" w:color="auto"/>
            </w:tcBorders>
            <w:shd w:val="clear" w:color="auto" w:fill="FFFFFF"/>
            <w:vAlign w:val="center"/>
            <w:hideMark/>
          </w:tcPr>
          <w:p w14:paraId="12E73FB8" w14:textId="77777777" w:rsidR="003B612E" w:rsidRPr="00D9682B" w:rsidRDefault="003B612E" w:rsidP="003B612E">
            <w:pPr>
              <w:spacing w:after="0" w:line="288" w:lineRule="auto"/>
              <w:rPr>
                <w:rFonts w:eastAsia="Times New Roman" w:cs="Arial"/>
                <w:sz w:val="22"/>
                <w:szCs w:val="22"/>
                <w:lang w:val="ru-RU" w:eastAsia="ru-RU"/>
              </w:rPr>
            </w:pPr>
            <w:r w:rsidRPr="00D9682B">
              <w:rPr>
                <w:rFonts w:eastAsia="Times New Roman" w:cs="Arial"/>
                <w:sz w:val="22"/>
                <w:szCs w:val="22"/>
                <w:lang w:val="ru-RU" w:eastAsia="ru-RU"/>
              </w:rPr>
              <w:t>ЗАО «Национальный орган по стандартизации и метрологии» Республики Армения</w:t>
            </w:r>
          </w:p>
        </w:tc>
      </w:tr>
      <w:tr w:rsidR="003B612E" w:rsidRPr="005410CD" w14:paraId="31B6B326"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04B945E6"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Беларусь</w:t>
            </w:r>
          </w:p>
        </w:tc>
        <w:tc>
          <w:tcPr>
            <w:tcW w:w="1843" w:type="dxa"/>
            <w:tcBorders>
              <w:top w:val="nil"/>
              <w:left w:val="single" w:sz="4" w:space="0" w:color="auto"/>
              <w:bottom w:val="nil"/>
              <w:right w:val="single" w:sz="4" w:space="0" w:color="auto"/>
            </w:tcBorders>
            <w:shd w:val="clear" w:color="auto" w:fill="FFFFFF"/>
            <w:vAlign w:val="center"/>
            <w:hideMark/>
          </w:tcPr>
          <w:p w14:paraId="52BB28D9"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BY</w:t>
            </w:r>
          </w:p>
        </w:tc>
        <w:tc>
          <w:tcPr>
            <w:tcW w:w="4845" w:type="dxa"/>
            <w:tcBorders>
              <w:top w:val="nil"/>
              <w:left w:val="single" w:sz="4" w:space="0" w:color="auto"/>
              <w:bottom w:val="nil"/>
              <w:right w:val="single" w:sz="4" w:space="0" w:color="auto"/>
            </w:tcBorders>
            <w:shd w:val="clear" w:color="auto" w:fill="FFFFFF"/>
            <w:vAlign w:val="center"/>
            <w:hideMark/>
          </w:tcPr>
          <w:p w14:paraId="711AF1AF"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Госстандарт Республики Беларусь</w:t>
            </w:r>
          </w:p>
        </w:tc>
      </w:tr>
      <w:tr w:rsidR="003B612E" w:rsidRPr="005410CD" w14:paraId="5F968DB0"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490373EC"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Грузия</w:t>
            </w:r>
          </w:p>
        </w:tc>
        <w:tc>
          <w:tcPr>
            <w:tcW w:w="1843" w:type="dxa"/>
            <w:tcBorders>
              <w:top w:val="nil"/>
              <w:left w:val="single" w:sz="4" w:space="0" w:color="auto"/>
              <w:bottom w:val="nil"/>
              <w:right w:val="single" w:sz="4" w:space="0" w:color="auto"/>
            </w:tcBorders>
            <w:shd w:val="clear" w:color="auto" w:fill="FFFFFF"/>
            <w:vAlign w:val="center"/>
            <w:hideMark/>
          </w:tcPr>
          <w:p w14:paraId="24830AA4"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GE</w:t>
            </w:r>
          </w:p>
        </w:tc>
        <w:tc>
          <w:tcPr>
            <w:tcW w:w="4845" w:type="dxa"/>
            <w:tcBorders>
              <w:top w:val="nil"/>
              <w:left w:val="single" w:sz="4" w:space="0" w:color="auto"/>
              <w:bottom w:val="nil"/>
              <w:right w:val="single" w:sz="4" w:space="0" w:color="auto"/>
            </w:tcBorders>
            <w:shd w:val="clear" w:color="auto" w:fill="FFFFFF"/>
            <w:vAlign w:val="center"/>
            <w:hideMark/>
          </w:tcPr>
          <w:p w14:paraId="523BEA40"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Грузстандарт</w:t>
            </w:r>
            <w:proofErr w:type="spellEnd"/>
          </w:p>
        </w:tc>
      </w:tr>
      <w:tr w:rsidR="003B612E" w:rsidRPr="005410CD" w14:paraId="79E12D77"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2DC67D1E"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Казахстан</w:t>
            </w:r>
          </w:p>
        </w:tc>
        <w:tc>
          <w:tcPr>
            <w:tcW w:w="1843" w:type="dxa"/>
            <w:tcBorders>
              <w:top w:val="nil"/>
              <w:left w:val="single" w:sz="4" w:space="0" w:color="auto"/>
              <w:bottom w:val="nil"/>
              <w:right w:val="single" w:sz="4" w:space="0" w:color="auto"/>
            </w:tcBorders>
            <w:shd w:val="clear" w:color="auto" w:fill="FFFFFF"/>
            <w:vAlign w:val="center"/>
            <w:hideMark/>
          </w:tcPr>
          <w:p w14:paraId="32BABC1E"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KZ</w:t>
            </w:r>
          </w:p>
        </w:tc>
        <w:tc>
          <w:tcPr>
            <w:tcW w:w="4845" w:type="dxa"/>
            <w:tcBorders>
              <w:top w:val="nil"/>
              <w:left w:val="single" w:sz="4" w:space="0" w:color="auto"/>
              <w:bottom w:val="nil"/>
              <w:right w:val="single" w:sz="4" w:space="0" w:color="auto"/>
            </w:tcBorders>
            <w:shd w:val="clear" w:color="auto" w:fill="FFFFFF"/>
            <w:vAlign w:val="center"/>
            <w:hideMark/>
          </w:tcPr>
          <w:p w14:paraId="40CFAB08"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Госстандарт Республики Казахстан</w:t>
            </w:r>
          </w:p>
        </w:tc>
      </w:tr>
      <w:tr w:rsidR="003B612E" w:rsidRPr="005410CD" w14:paraId="7FDCA201"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4E9A2D15"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Киргизия</w:t>
            </w:r>
          </w:p>
        </w:tc>
        <w:tc>
          <w:tcPr>
            <w:tcW w:w="1843" w:type="dxa"/>
            <w:tcBorders>
              <w:top w:val="nil"/>
              <w:left w:val="single" w:sz="4" w:space="0" w:color="auto"/>
              <w:bottom w:val="nil"/>
              <w:right w:val="single" w:sz="4" w:space="0" w:color="auto"/>
            </w:tcBorders>
            <w:shd w:val="clear" w:color="auto" w:fill="FFFFFF"/>
            <w:vAlign w:val="center"/>
            <w:hideMark/>
          </w:tcPr>
          <w:p w14:paraId="0BC06C67"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KG</w:t>
            </w:r>
          </w:p>
        </w:tc>
        <w:tc>
          <w:tcPr>
            <w:tcW w:w="4845" w:type="dxa"/>
            <w:tcBorders>
              <w:top w:val="nil"/>
              <w:left w:val="single" w:sz="4" w:space="0" w:color="auto"/>
              <w:bottom w:val="nil"/>
              <w:right w:val="single" w:sz="4" w:space="0" w:color="auto"/>
            </w:tcBorders>
            <w:shd w:val="clear" w:color="auto" w:fill="FFFFFF"/>
            <w:vAlign w:val="center"/>
            <w:hideMark/>
          </w:tcPr>
          <w:p w14:paraId="700B62DD"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Кыргызстандарт</w:t>
            </w:r>
            <w:proofErr w:type="spellEnd"/>
          </w:p>
        </w:tc>
      </w:tr>
      <w:tr w:rsidR="003B612E" w:rsidRPr="005410CD" w14:paraId="04F78F26"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4E400BF4"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Молдова</w:t>
            </w:r>
          </w:p>
        </w:tc>
        <w:tc>
          <w:tcPr>
            <w:tcW w:w="1843" w:type="dxa"/>
            <w:tcBorders>
              <w:top w:val="nil"/>
              <w:left w:val="single" w:sz="4" w:space="0" w:color="auto"/>
              <w:bottom w:val="nil"/>
              <w:right w:val="single" w:sz="4" w:space="0" w:color="auto"/>
            </w:tcBorders>
            <w:shd w:val="clear" w:color="auto" w:fill="FFFFFF"/>
            <w:vAlign w:val="center"/>
            <w:hideMark/>
          </w:tcPr>
          <w:p w14:paraId="0A1778C5"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MD</w:t>
            </w:r>
          </w:p>
        </w:tc>
        <w:tc>
          <w:tcPr>
            <w:tcW w:w="4845" w:type="dxa"/>
            <w:tcBorders>
              <w:top w:val="nil"/>
              <w:left w:val="single" w:sz="4" w:space="0" w:color="auto"/>
              <w:bottom w:val="nil"/>
              <w:right w:val="single" w:sz="4" w:space="0" w:color="auto"/>
            </w:tcBorders>
            <w:shd w:val="clear" w:color="auto" w:fill="FFFFFF"/>
            <w:vAlign w:val="center"/>
            <w:hideMark/>
          </w:tcPr>
          <w:p w14:paraId="4180CAF9"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Молдовастандарт</w:t>
            </w:r>
            <w:proofErr w:type="spellEnd"/>
          </w:p>
        </w:tc>
      </w:tr>
      <w:tr w:rsidR="003B612E" w:rsidRPr="005410CD" w14:paraId="134064C5"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283B4C5E"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Россия</w:t>
            </w:r>
          </w:p>
        </w:tc>
        <w:tc>
          <w:tcPr>
            <w:tcW w:w="1843" w:type="dxa"/>
            <w:tcBorders>
              <w:top w:val="nil"/>
              <w:left w:val="single" w:sz="4" w:space="0" w:color="auto"/>
              <w:bottom w:val="nil"/>
              <w:right w:val="single" w:sz="4" w:space="0" w:color="auto"/>
            </w:tcBorders>
            <w:shd w:val="clear" w:color="auto" w:fill="FFFFFF"/>
            <w:vAlign w:val="center"/>
            <w:hideMark/>
          </w:tcPr>
          <w:p w14:paraId="05ED8865"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RU</w:t>
            </w:r>
          </w:p>
        </w:tc>
        <w:tc>
          <w:tcPr>
            <w:tcW w:w="4845" w:type="dxa"/>
            <w:tcBorders>
              <w:top w:val="nil"/>
              <w:left w:val="single" w:sz="4" w:space="0" w:color="auto"/>
              <w:bottom w:val="nil"/>
              <w:right w:val="single" w:sz="4" w:space="0" w:color="auto"/>
            </w:tcBorders>
            <w:shd w:val="clear" w:color="auto" w:fill="FFFFFF"/>
            <w:vAlign w:val="center"/>
            <w:hideMark/>
          </w:tcPr>
          <w:p w14:paraId="049640CB"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Росстандарт</w:t>
            </w:r>
          </w:p>
        </w:tc>
      </w:tr>
      <w:tr w:rsidR="003B612E" w:rsidRPr="005410CD" w14:paraId="04503C8C"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286695CF"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Таджикистан</w:t>
            </w:r>
          </w:p>
        </w:tc>
        <w:tc>
          <w:tcPr>
            <w:tcW w:w="1843" w:type="dxa"/>
            <w:tcBorders>
              <w:top w:val="nil"/>
              <w:left w:val="single" w:sz="4" w:space="0" w:color="auto"/>
              <w:bottom w:val="nil"/>
              <w:right w:val="single" w:sz="4" w:space="0" w:color="auto"/>
            </w:tcBorders>
            <w:shd w:val="clear" w:color="auto" w:fill="FFFFFF"/>
            <w:vAlign w:val="center"/>
            <w:hideMark/>
          </w:tcPr>
          <w:p w14:paraId="028E018A"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TJ</w:t>
            </w:r>
          </w:p>
        </w:tc>
        <w:tc>
          <w:tcPr>
            <w:tcW w:w="4845" w:type="dxa"/>
            <w:tcBorders>
              <w:top w:val="nil"/>
              <w:left w:val="single" w:sz="4" w:space="0" w:color="auto"/>
              <w:bottom w:val="nil"/>
              <w:right w:val="single" w:sz="4" w:space="0" w:color="auto"/>
            </w:tcBorders>
            <w:shd w:val="clear" w:color="auto" w:fill="FFFFFF"/>
            <w:vAlign w:val="center"/>
            <w:hideMark/>
          </w:tcPr>
          <w:p w14:paraId="1CDDCEB8"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Таджикстандарт</w:t>
            </w:r>
            <w:proofErr w:type="spellEnd"/>
          </w:p>
        </w:tc>
      </w:tr>
      <w:tr w:rsidR="003B612E" w:rsidRPr="005410CD" w14:paraId="5B0E5A8F"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152F66DB"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Туркменистан</w:t>
            </w:r>
          </w:p>
        </w:tc>
        <w:tc>
          <w:tcPr>
            <w:tcW w:w="1843" w:type="dxa"/>
            <w:tcBorders>
              <w:top w:val="nil"/>
              <w:left w:val="single" w:sz="4" w:space="0" w:color="auto"/>
              <w:bottom w:val="nil"/>
              <w:right w:val="single" w:sz="4" w:space="0" w:color="auto"/>
            </w:tcBorders>
            <w:shd w:val="clear" w:color="auto" w:fill="FFFFFF"/>
            <w:vAlign w:val="center"/>
            <w:hideMark/>
          </w:tcPr>
          <w:p w14:paraId="5689A88A"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TM</w:t>
            </w:r>
          </w:p>
        </w:tc>
        <w:tc>
          <w:tcPr>
            <w:tcW w:w="4845" w:type="dxa"/>
            <w:tcBorders>
              <w:top w:val="nil"/>
              <w:left w:val="single" w:sz="4" w:space="0" w:color="auto"/>
              <w:bottom w:val="nil"/>
              <w:right w:val="single" w:sz="4" w:space="0" w:color="auto"/>
            </w:tcBorders>
            <w:shd w:val="clear" w:color="auto" w:fill="FFFFFF"/>
            <w:vAlign w:val="center"/>
            <w:hideMark/>
          </w:tcPr>
          <w:p w14:paraId="7A138CD2"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Главгосслужба</w:t>
            </w:r>
            <w:proofErr w:type="spellEnd"/>
            <w:r w:rsidRPr="005410CD">
              <w:rPr>
                <w:rFonts w:eastAsia="Times New Roman" w:cs="Arial"/>
                <w:sz w:val="22"/>
                <w:szCs w:val="22"/>
                <w:lang w:val="ru-RU" w:eastAsia="ru-RU"/>
              </w:rPr>
              <w:t xml:space="preserve"> «</w:t>
            </w:r>
            <w:proofErr w:type="spellStart"/>
            <w:r w:rsidRPr="005410CD">
              <w:rPr>
                <w:rFonts w:eastAsia="Times New Roman" w:cs="Arial"/>
                <w:sz w:val="22"/>
                <w:szCs w:val="22"/>
                <w:lang w:val="ru-RU" w:eastAsia="ru-RU"/>
              </w:rPr>
              <w:t>Туркменстандартлары</w:t>
            </w:r>
            <w:proofErr w:type="spellEnd"/>
            <w:r w:rsidRPr="005410CD">
              <w:rPr>
                <w:rFonts w:eastAsia="Times New Roman" w:cs="Arial"/>
                <w:sz w:val="22"/>
                <w:szCs w:val="22"/>
                <w:lang w:val="ru-RU" w:eastAsia="ru-RU"/>
              </w:rPr>
              <w:t>»</w:t>
            </w:r>
          </w:p>
        </w:tc>
      </w:tr>
      <w:tr w:rsidR="003B612E" w:rsidRPr="005410CD" w14:paraId="72AA2073"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50B50CF8"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Узбекистан</w:t>
            </w:r>
          </w:p>
        </w:tc>
        <w:tc>
          <w:tcPr>
            <w:tcW w:w="1843" w:type="dxa"/>
            <w:tcBorders>
              <w:top w:val="nil"/>
              <w:left w:val="single" w:sz="4" w:space="0" w:color="auto"/>
              <w:bottom w:val="nil"/>
              <w:right w:val="single" w:sz="4" w:space="0" w:color="auto"/>
            </w:tcBorders>
            <w:shd w:val="clear" w:color="auto" w:fill="FFFFFF"/>
            <w:vAlign w:val="center"/>
            <w:hideMark/>
          </w:tcPr>
          <w:p w14:paraId="4CBF6AF2"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UZ</w:t>
            </w:r>
          </w:p>
        </w:tc>
        <w:tc>
          <w:tcPr>
            <w:tcW w:w="4845" w:type="dxa"/>
            <w:tcBorders>
              <w:top w:val="nil"/>
              <w:left w:val="single" w:sz="4" w:space="0" w:color="auto"/>
              <w:bottom w:val="nil"/>
              <w:right w:val="single" w:sz="4" w:space="0" w:color="auto"/>
            </w:tcBorders>
            <w:shd w:val="clear" w:color="auto" w:fill="FFFFFF"/>
            <w:vAlign w:val="center"/>
            <w:hideMark/>
          </w:tcPr>
          <w:p w14:paraId="6676B27C"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Узстандарт</w:t>
            </w:r>
            <w:proofErr w:type="spellEnd"/>
          </w:p>
        </w:tc>
      </w:tr>
      <w:tr w:rsidR="003B612E" w:rsidRPr="005410CD" w14:paraId="0ED15756" w14:textId="77777777" w:rsidTr="003B612E">
        <w:trPr>
          <w:jc w:val="center"/>
        </w:trPr>
        <w:tc>
          <w:tcPr>
            <w:tcW w:w="3005" w:type="dxa"/>
            <w:tcBorders>
              <w:top w:val="nil"/>
              <w:left w:val="single" w:sz="4" w:space="0" w:color="auto"/>
              <w:bottom w:val="single" w:sz="4" w:space="0" w:color="auto"/>
              <w:right w:val="single" w:sz="4" w:space="0" w:color="auto"/>
            </w:tcBorders>
            <w:shd w:val="clear" w:color="auto" w:fill="FFFFFF"/>
            <w:vAlign w:val="center"/>
            <w:hideMark/>
          </w:tcPr>
          <w:p w14:paraId="03ABE114"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Украина</w:t>
            </w:r>
          </w:p>
        </w:tc>
        <w:tc>
          <w:tcPr>
            <w:tcW w:w="1843" w:type="dxa"/>
            <w:tcBorders>
              <w:top w:val="nil"/>
              <w:left w:val="single" w:sz="4" w:space="0" w:color="auto"/>
              <w:bottom w:val="single" w:sz="4" w:space="0" w:color="auto"/>
              <w:right w:val="single" w:sz="4" w:space="0" w:color="auto"/>
            </w:tcBorders>
            <w:shd w:val="clear" w:color="auto" w:fill="FFFFFF"/>
            <w:vAlign w:val="center"/>
            <w:hideMark/>
          </w:tcPr>
          <w:p w14:paraId="73E67522"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UA</w:t>
            </w:r>
          </w:p>
        </w:tc>
        <w:tc>
          <w:tcPr>
            <w:tcW w:w="4845" w:type="dxa"/>
            <w:tcBorders>
              <w:top w:val="nil"/>
              <w:left w:val="single" w:sz="4" w:space="0" w:color="auto"/>
              <w:bottom w:val="single" w:sz="4" w:space="0" w:color="auto"/>
              <w:right w:val="single" w:sz="4" w:space="0" w:color="auto"/>
            </w:tcBorders>
            <w:shd w:val="clear" w:color="auto" w:fill="FFFFFF"/>
            <w:vAlign w:val="center"/>
            <w:hideMark/>
          </w:tcPr>
          <w:p w14:paraId="6B289462"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Минэкономразвития Украины</w:t>
            </w:r>
          </w:p>
        </w:tc>
      </w:tr>
      <w:bookmarkEnd w:id="2"/>
    </w:tbl>
    <w:p w14:paraId="101028BB" w14:textId="77777777" w:rsidR="003B612E" w:rsidRDefault="003B612E" w:rsidP="003B612E">
      <w:pPr>
        <w:spacing w:after="0" w:line="360" w:lineRule="auto"/>
        <w:ind w:firstLine="709"/>
        <w:rPr>
          <w:rFonts w:cs="Arial"/>
          <w:sz w:val="24"/>
          <w:szCs w:val="24"/>
          <w:lang w:val="ru-RU"/>
        </w:rPr>
      </w:pPr>
    </w:p>
    <w:p w14:paraId="642019C2" w14:textId="77777777" w:rsidR="00B10643" w:rsidRDefault="00B10643" w:rsidP="003B612E">
      <w:pPr>
        <w:spacing w:after="0" w:line="360" w:lineRule="auto"/>
        <w:ind w:firstLine="709"/>
        <w:rPr>
          <w:rFonts w:cs="Arial"/>
          <w:sz w:val="24"/>
          <w:szCs w:val="24"/>
          <w:lang w:val="ru-RU"/>
        </w:rPr>
      </w:pPr>
    </w:p>
    <w:p w14:paraId="784279D2" w14:textId="4B3C1A89" w:rsidR="003B612E" w:rsidRDefault="009829E2" w:rsidP="0012082F">
      <w:pPr>
        <w:pStyle w:val="afff9"/>
      </w:pPr>
      <w:r>
        <w:rPr>
          <w:rStyle w:val="62"/>
          <w:b w:val="0"/>
          <w:bCs w:val="0"/>
          <w:spacing w:val="0"/>
          <w:sz w:val="24"/>
          <w:szCs w:val="24"/>
          <w:shd w:val="clear" w:color="auto" w:fill="auto"/>
        </w:rPr>
        <w:lastRenderedPageBreak/>
        <w:t xml:space="preserve">4 </w:t>
      </w:r>
      <w:r w:rsidR="003B612E" w:rsidRPr="00590D60">
        <w:t xml:space="preserve">Приказом Федерального агентства по техническому регулированию и метрологии от                    </w:t>
      </w:r>
      <w:r w:rsidR="003B612E">
        <w:t xml:space="preserve">    </w:t>
      </w:r>
      <w:r w:rsidR="003B612E" w:rsidRPr="00590D60">
        <w:t xml:space="preserve">        202   г. №                  м</w:t>
      </w:r>
      <w:r w:rsidR="003B612E">
        <w:t xml:space="preserve">ежгосударственный стандарт        </w:t>
      </w:r>
      <w:r w:rsidR="003B612E" w:rsidRPr="00590D60">
        <w:t xml:space="preserve">    ГОСТ</w:t>
      </w:r>
      <w:r w:rsidR="003B612E">
        <w:t xml:space="preserve"> </w:t>
      </w:r>
      <w:r w:rsidR="00DF22D4">
        <w:t>25889.2</w:t>
      </w:r>
      <w:r w:rsidR="003B612E" w:rsidRPr="00590D60">
        <w:t>–202   введен в действие в качестве национального стандарта Российской Федерации с                                  202    г.</w:t>
      </w:r>
    </w:p>
    <w:p w14:paraId="547831C8" w14:textId="7B5FB255" w:rsidR="0012082F" w:rsidRDefault="003B612E" w:rsidP="00185E69">
      <w:pPr>
        <w:pStyle w:val="afff9"/>
        <w:rPr>
          <w:rStyle w:val="62"/>
          <w:b w:val="0"/>
          <w:bCs w:val="0"/>
          <w:spacing w:val="0"/>
          <w:sz w:val="24"/>
          <w:szCs w:val="24"/>
          <w:shd w:val="clear" w:color="auto" w:fill="auto"/>
        </w:rPr>
      </w:pPr>
      <w:r>
        <w:rPr>
          <w:rStyle w:val="62"/>
          <w:b w:val="0"/>
          <w:bCs w:val="0"/>
          <w:spacing w:val="0"/>
          <w:sz w:val="24"/>
          <w:szCs w:val="24"/>
          <w:shd w:val="clear" w:color="auto" w:fill="auto"/>
        </w:rPr>
        <w:t xml:space="preserve">5 </w:t>
      </w:r>
      <w:r w:rsidR="00185E69" w:rsidRPr="00185E69">
        <w:rPr>
          <w:rStyle w:val="62"/>
          <w:b w:val="0"/>
          <w:bCs w:val="0"/>
          <w:spacing w:val="0"/>
          <w:sz w:val="24"/>
          <w:szCs w:val="24"/>
          <w:shd w:val="clear" w:color="auto" w:fill="auto"/>
        </w:rPr>
        <w:t>ВЗАМЕН ГОСТ 25889.2—83</w:t>
      </w:r>
    </w:p>
    <w:p w14:paraId="0C9F6C81" w14:textId="1549E1BB" w:rsidR="009829E2" w:rsidRPr="006D78A3" w:rsidRDefault="009829E2" w:rsidP="00E3729D">
      <w:pPr>
        <w:pStyle w:val="afff9"/>
        <w:rPr>
          <w:rStyle w:val="62"/>
          <w:b w:val="0"/>
          <w:bCs w:val="0"/>
          <w:spacing w:val="0"/>
          <w:sz w:val="24"/>
          <w:szCs w:val="24"/>
          <w:shd w:val="clear" w:color="auto" w:fill="auto"/>
        </w:rPr>
      </w:pPr>
    </w:p>
    <w:p w14:paraId="688C5B7D" w14:textId="72B7CE33" w:rsidR="009829E2" w:rsidRPr="006D78A3" w:rsidRDefault="009829E2" w:rsidP="0012082F">
      <w:pPr>
        <w:pStyle w:val="afff9"/>
        <w:rPr>
          <w:rStyle w:val="62"/>
          <w:b w:val="0"/>
          <w:bCs w:val="0"/>
          <w:spacing w:val="0"/>
          <w:sz w:val="24"/>
          <w:szCs w:val="24"/>
          <w:shd w:val="clear" w:color="auto" w:fill="auto"/>
        </w:rPr>
      </w:pPr>
    </w:p>
    <w:p w14:paraId="433D7853" w14:textId="589B5DC2" w:rsidR="009829E2" w:rsidRDefault="009829E2" w:rsidP="009829E2">
      <w:pPr>
        <w:pStyle w:val="afffd"/>
        <w:rPr>
          <w:rStyle w:val="2a"/>
          <w:spacing w:val="0"/>
          <w:sz w:val="24"/>
          <w:shd w:val="clear" w:color="auto" w:fill="auto"/>
        </w:rPr>
      </w:pPr>
    </w:p>
    <w:p w14:paraId="5B68C054" w14:textId="77777777" w:rsidR="00876EE6" w:rsidRDefault="00876EE6" w:rsidP="009829E2">
      <w:pPr>
        <w:pStyle w:val="afffd"/>
        <w:rPr>
          <w:rStyle w:val="2a"/>
          <w:spacing w:val="0"/>
          <w:sz w:val="24"/>
          <w:shd w:val="clear" w:color="auto" w:fill="auto"/>
        </w:rPr>
      </w:pPr>
    </w:p>
    <w:p w14:paraId="6873C38D" w14:textId="77777777" w:rsidR="003B612E" w:rsidRPr="00590D60" w:rsidRDefault="003B612E" w:rsidP="003B612E">
      <w:pPr>
        <w:shd w:val="clear" w:color="auto" w:fill="FFFFFF"/>
        <w:spacing w:after="0" w:line="360" w:lineRule="auto"/>
        <w:ind w:firstLine="567"/>
        <w:rPr>
          <w:rFonts w:cs="Arial"/>
          <w:i/>
          <w:sz w:val="22"/>
          <w:lang w:val="ru-RU"/>
        </w:rPr>
      </w:pPr>
      <w:r w:rsidRPr="00590D60">
        <w:rPr>
          <w:rFonts w:cs="Arial"/>
          <w:i/>
          <w:sz w:val="22"/>
          <w:lang w:val="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3C21D882" w14:textId="77777777" w:rsidR="003B612E" w:rsidRPr="00590D60" w:rsidRDefault="003B612E" w:rsidP="003B612E">
      <w:pPr>
        <w:shd w:val="clear" w:color="auto" w:fill="FFFFFF"/>
        <w:autoSpaceDE w:val="0"/>
        <w:autoSpaceDN w:val="0"/>
        <w:spacing w:after="0" w:line="360" w:lineRule="auto"/>
        <w:ind w:firstLine="709"/>
        <w:rPr>
          <w:rFonts w:cs="Arial"/>
          <w:sz w:val="22"/>
          <w:lang w:val="ru-RU"/>
        </w:rPr>
      </w:pPr>
      <w:r w:rsidRPr="00590D60">
        <w:rPr>
          <w:rFonts w:cs="Arial"/>
          <w:i/>
          <w:sz w:val="22"/>
          <w:lang w:val="ru-RU"/>
        </w:rPr>
        <w:t xml:space="preserve">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w:t>
      </w:r>
      <w:r w:rsidRPr="00590D60">
        <w:rPr>
          <w:rFonts w:cs="Arial"/>
          <w:sz w:val="22"/>
          <w:lang w:val="ru-RU"/>
        </w:rPr>
        <w:t>«</w:t>
      </w:r>
      <w:r w:rsidRPr="00590D60">
        <w:rPr>
          <w:rFonts w:cs="Arial"/>
          <w:i/>
          <w:sz w:val="22"/>
          <w:lang w:val="ru-RU"/>
        </w:rPr>
        <w:t>Межгосударственные стандарты</w:t>
      </w:r>
      <w:r w:rsidRPr="00590D60">
        <w:rPr>
          <w:rFonts w:cs="Arial"/>
          <w:sz w:val="22"/>
          <w:lang w:val="ru-RU"/>
        </w:rPr>
        <w:t>»</w:t>
      </w:r>
    </w:p>
    <w:p w14:paraId="3B02A644" w14:textId="77777777" w:rsidR="009829E2" w:rsidRPr="007D08D6" w:rsidRDefault="009829E2" w:rsidP="009829E2">
      <w:pPr>
        <w:shd w:val="clear" w:color="auto" w:fill="FFFFFF"/>
        <w:autoSpaceDE w:val="0"/>
        <w:autoSpaceDN w:val="0"/>
        <w:spacing w:line="360" w:lineRule="auto"/>
        <w:rPr>
          <w:rFonts w:cs="Arial"/>
          <w:sz w:val="22"/>
          <w:lang w:val="ru-RU"/>
        </w:rPr>
      </w:pPr>
    </w:p>
    <w:p w14:paraId="00B0215B" w14:textId="77777777" w:rsidR="00E75CAB" w:rsidRDefault="00E75CAB" w:rsidP="009829E2">
      <w:pPr>
        <w:shd w:val="clear" w:color="auto" w:fill="FFFFFF"/>
        <w:autoSpaceDE w:val="0"/>
        <w:autoSpaceDN w:val="0"/>
        <w:spacing w:line="360" w:lineRule="auto"/>
        <w:ind w:firstLine="709"/>
        <w:rPr>
          <w:rFonts w:cs="Arial"/>
          <w:sz w:val="22"/>
          <w:lang w:val="ru-RU"/>
        </w:rPr>
      </w:pPr>
    </w:p>
    <w:p w14:paraId="455DD2E0" w14:textId="77777777" w:rsidR="009829E2" w:rsidRDefault="009829E2" w:rsidP="009829E2">
      <w:pPr>
        <w:shd w:val="clear" w:color="auto" w:fill="FFFFFF"/>
        <w:autoSpaceDE w:val="0"/>
        <w:autoSpaceDN w:val="0"/>
        <w:spacing w:line="360" w:lineRule="auto"/>
        <w:ind w:firstLine="709"/>
        <w:rPr>
          <w:rFonts w:cs="Arial"/>
          <w:sz w:val="22"/>
          <w:lang w:val="ru-RU"/>
        </w:rPr>
      </w:pPr>
    </w:p>
    <w:p w14:paraId="3DD9D0F4" w14:textId="77777777" w:rsidR="0083052C" w:rsidRDefault="0083052C" w:rsidP="009829E2">
      <w:pPr>
        <w:shd w:val="clear" w:color="auto" w:fill="FFFFFF"/>
        <w:autoSpaceDE w:val="0"/>
        <w:autoSpaceDN w:val="0"/>
        <w:spacing w:line="360" w:lineRule="auto"/>
        <w:ind w:firstLine="709"/>
        <w:rPr>
          <w:rFonts w:cs="Arial"/>
          <w:sz w:val="22"/>
          <w:lang w:val="ru-RU"/>
        </w:rPr>
      </w:pPr>
    </w:p>
    <w:p w14:paraId="6831F861" w14:textId="77777777" w:rsidR="0083052C" w:rsidRDefault="0083052C" w:rsidP="009829E2">
      <w:pPr>
        <w:shd w:val="clear" w:color="auto" w:fill="FFFFFF"/>
        <w:autoSpaceDE w:val="0"/>
        <w:autoSpaceDN w:val="0"/>
        <w:spacing w:line="360" w:lineRule="auto"/>
        <w:ind w:firstLine="709"/>
        <w:rPr>
          <w:rFonts w:cs="Arial"/>
          <w:sz w:val="22"/>
          <w:lang w:val="ru-RU"/>
        </w:rPr>
      </w:pPr>
    </w:p>
    <w:p w14:paraId="45DF7253" w14:textId="77777777" w:rsidR="0083052C" w:rsidRDefault="0083052C" w:rsidP="009829E2">
      <w:pPr>
        <w:shd w:val="clear" w:color="auto" w:fill="FFFFFF"/>
        <w:autoSpaceDE w:val="0"/>
        <w:autoSpaceDN w:val="0"/>
        <w:spacing w:line="360" w:lineRule="auto"/>
        <w:ind w:firstLine="709"/>
        <w:rPr>
          <w:rFonts w:cs="Arial"/>
          <w:sz w:val="22"/>
          <w:lang w:val="ru-RU"/>
        </w:rPr>
      </w:pPr>
    </w:p>
    <w:p w14:paraId="44107182" w14:textId="77777777" w:rsidR="0083052C" w:rsidRPr="007D08D6" w:rsidRDefault="0083052C" w:rsidP="009829E2">
      <w:pPr>
        <w:shd w:val="clear" w:color="auto" w:fill="FFFFFF"/>
        <w:autoSpaceDE w:val="0"/>
        <w:autoSpaceDN w:val="0"/>
        <w:spacing w:line="360" w:lineRule="auto"/>
        <w:ind w:firstLine="709"/>
        <w:rPr>
          <w:rFonts w:cs="Arial"/>
          <w:sz w:val="22"/>
          <w:lang w:val="ru-RU"/>
        </w:rPr>
      </w:pPr>
    </w:p>
    <w:p w14:paraId="3B6FB98F" w14:textId="2210697D" w:rsidR="009829E2" w:rsidRDefault="009829E2" w:rsidP="009829E2">
      <w:pPr>
        <w:widowControl w:val="0"/>
        <w:autoSpaceDE w:val="0"/>
        <w:autoSpaceDN w:val="0"/>
        <w:adjustRightInd w:val="0"/>
        <w:spacing w:after="0" w:line="360" w:lineRule="auto"/>
        <w:jc w:val="right"/>
        <w:rPr>
          <w:rFonts w:eastAsia="Times New Roman" w:cs="Arial"/>
          <w:bCs/>
          <w:sz w:val="24"/>
          <w:szCs w:val="24"/>
          <w:lang w:val="ru-RU" w:eastAsia="ru-RU"/>
        </w:rPr>
      </w:pPr>
      <w:r w:rsidRPr="007D08D6">
        <w:rPr>
          <w:rFonts w:eastAsia="Times New Roman" w:cs="Arial"/>
          <w:bCs/>
          <w:sz w:val="24"/>
          <w:szCs w:val="24"/>
          <w:lang w:val="ru-RU" w:eastAsia="ru-RU"/>
        </w:rPr>
        <w:t>© Оформление. ФГБУ «</w:t>
      </w:r>
      <w:r w:rsidR="0012082F">
        <w:rPr>
          <w:rFonts w:eastAsia="Times New Roman" w:cs="Arial"/>
          <w:bCs/>
          <w:sz w:val="24"/>
          <w:szCs w:val="24"/>
          <w:lang w:val="ru-RU" w:eastAsia="ru-RU"/>
        </w:rPr>
        <w:t>Институт стандартизации</w:t>
      </w:r>
      <w:r w:rsidRPr="007D08D6">
        <w:rPr>
          <w:rFonts w:eastAsia="Times New Roman" w:cs="Arial"/>
          <w:bCs/>
          <w:sz w:val="24"/>
          <w:szCs w:val="24"/>
          <w:lang w:val="ru-RU" w:eastAsia="ru-RU"/>
        </w:rPr>
        <w:t>», 202</w:t>
      </w:r>
    </w:p>
    <w:p w14:paraId="106E8021" w14:textId="77777777" w:rsidR="0012082F" w:rsidRPr="007D08D6" w:rsidRDefault="0012082F" w:rsidP="009829E2">
      <w:pPr>
        <w:widowControl w:val="0"/>
        <w:autoSpaceDE w:val="0"/>
        <w:autoSpaceDN w:val="0"/>
        <w:adjustRightInd w:val="0"/>
        <w:spacing w:after="0" w:line="360" w:lineRule="auto"/>
        <w:jc w:val="right"/>
        <w:rPr>
          <w:rFonts w:eastAsia="Times New Roman" w:cs="Arial"/>
          <w:iCs/>
          <w:sz w:val="24"/>
          <w:szCs w:val="24"/>
          <w:lang w:val="ru-RU" w:eastAsia="ru-RU"/>
        </w:rPr>
      </w:pPr>
    </w:p>
    <w:p w14:paraId="1A0FDE09" w14:textId="77777777" w:rsidR="003B612E" w:rsidRPr="00F75F49" w:rsidRDefault="003B612E" w:rsidP="003B612E">
      <w:pPr>
        <w:tabs>
          <w:tab w:val="left" w:pos="-6000"/>
        </w:tabs>
        <w:spacing w:line="360" w:lineRule="auto"/>
        <w:ind w:firstLine="709"/>
        <w:rPr>
          <w:rFonts w:cs="Arial"/>
          <w:b/>
          <w:sz w:val="24"/>
          <w:szCs w:val="24"/>
          <w:lang w:val="ru-RU"/>
        </w:rPr>
      </w:pPr>
      <w:r w:rsidRPr="00F75F49">
        <w:rPr>
          <w:rFonts w:cs="Arial"/>
          <w:sz w:val="24"/>
          <w:szCs w:val="24"/>
          <w:lang w:val="ru-RU"/>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4EC87382" w14:textId="1797ED18" w:rsidR="009829E2" w:rsidRPr="00B363A3" w:rsidRDefault="009829E2" w:rsidP="007947DB">
      <w:pPr>
        <w:pageBreakBefore/>
        <w:spacing w:before="240" w:after="120" w:line="360" w:lineRule="auto"/>
        <w:jc w:val="center"/>
        <w:rPr>
          <w:b/>
          <w:bCs/>
          <w:sz w:val="28"/>
          <w:szCs w:val="28"/>
          <w:lang w:val="ru-RU"/>
        </w:rPr>
      </w:pPr>
      <w:r w:rsidRPr="00B363A3">
        <w:rPr>
          <w:b/>
          <w:bCs/>
          <w:sz w:val="28"/>
          <w:szCs w:val="28"/>
          <w:lang w:val="ru-RU"/>
        </w:rPr>
        <w:lastRenderedPageBreak/>
        <w:t>Введение</w:t>
      </w:r>
    </w:p>
    <w:p w14:paraId="647B5363" w14:textId="7B975FA2" w:rsidR="00B363A3" w:rsidRDefault="00B363A3" w:rsidP="00B363A3">
      <w:pPr>
        <w:tabs>
          <w:tab w:val="left" w:pos="4350"/>
        </w:tabs>
        <w:spacing w:after="0" w:line="360" w:lineRule="auto"/>
        <w:ind w:firstLine="709"/>
        <w:rPr>
          <w:rFonts w:cs="Arial"/>
          <w:sz w:val="24"/>
          <w:szCs w:val="24"/>
          <w:lang w:val="ru-RU"/>
        </w:rPr>
      </w:pPr>
      <w:r w:rsidRPr="0077339E">
        <w:rPr>
          <w:rFonts w:cs="Arial"/>
          <w:sz w:val="24"/>
          <w:szCs w:val="24"/>
          <w:lang w:val="ru-RU"/>
        </w:rPr>
        <w:t xml:space="preserve">Целью данного документа является стандартизация методов проверки </w:t>
      </w:r>
      <w:r w:rsidR="002C115A">
        <w:rPr>
          <w:rFonts w:cs="Arial"/>
          <w:sz w:val="24"/>
          <w:szCs w:val="24"/>
          <w:lang w:val="ru-RU"/>
        </w:rPr>
        <w:t>параллельности двух плоских поверхностей</w:t>
      </w:r>
      <w:r w:rsidRPr="0077339E">
        <w:rPr>
          <w:rFonts w:cs="Arial"/>
          <w:sz w:val="24"/>
          <w:szCs w:val="24"/>
          <w:lang w:val="ru-RU"/>
        </w:rPr>
        <w:t xml:space="preserve"> образцов-изделий после их обработки </w:t>
      </w:r>
      <w:r>
        <w:rPr>
          <w:rFonts w:cs="Arial"/>
          <w:sz w:val="24"/>
          <w:szCs w:val="24"/>
          <w:lang w:val="ru-RU"/>
        </w:rPr>
        <w:t xml:space="preserve">при испытаниях </w:t>
      </w:r>
      <w:r w:rsidRPr="0077339E">
        <w:rPr>
          <w:rFonts w:cs="Arial"/>
          <w:sz w:val="24"/>
          <w:szCs w:val="24"/>
          <w:lang w:val="ru-RU"/>
        </w:rPr>
        <w:t>металлорежущих станк</w:t>
      </w:r>
      <w:r>
        <w:rPr>
          <w:rFonts w:cs="Arial"/>
          <w:sz w:val="24"/>
          <w:szCs w:val="24"/>
          <w:lang w:val="ru-RU"/>
        </w:rPr>
        <w:t>ов на точность</w:t>
      </w:r>
      <w:r w:rsidRPr="0077339E">
        <w:rPr>
          <w:rFonts w:cs="Arial"/>
          <w:sz w:val="24"/>
          <w:szCs w:val="24"/>
          <w:lang w:val="ru-RU"/>
        </w:rPr>
        <w:t xml:space="preserve">, а также </w:t>
      </w:r>
      <w:r>
        <w:rPr>
          <w:rFonts w:cs="Arial"/>
          <w:sz w:val="24"/>
          <w:szCs w:val="24"/>
          <w:lang w:val="ru-RU"/>
        </w:rPr>
        <w:t xml:space="preserve">стандартизация </w:t>
      </w:r>
      <w:r w:rsidRPr="0077339E">
        <w:rPr>
          <w:rFonts w:cs="Arial"/>
          <w:sz w:val="24"/>
          <w:szCs w:val="24"/>
          <w:lang w:val="ru-RU"/>
        </w:rPr>
        <w:t>формы</w:t>
      </w:r>
      <w:r w:rsidR="009B720D">
        <w:rPr>
          <w:rFonts w:cs="Arial"/>
          <w:sz w:val="24"/>
          <w:szCs w:val="24"/>
          <w:lang w:val="ru-RU"/>
        </w:rPr>
        <w:t>,</w:t>
      </w:r>
      <w:r w:rsidRPr="0077339E">
        <w:rPr>
          <w:rFonts w:cs="Arial"/>
          <w:sz w:val="24"/>
          <w:szCs w:val="24"/>
          <w:lang w:val="ru-RU"/>
        </w:rPr>
        <w:t xml:space="preserve"> </w:t>
      </w:r>
      <w:r>
        <w:rPr>
          <w:rFonts w:cs="Arial"/>
          <w:sz w:val="24"/>
          <w:szCs w:val="24"/>
          <w:lang w:val="ru-RU"/>
        </w:rPr>
        <w:t xml:space="preserve">основных </w:t>
      </w:r>
      <w:r w:rsidRPr="0077339E">
        <w:rPr>
          <w:rFonts w:cs="Arial"/>
          <w:sz w:val="24"/>
          <w:szCs w:val="24"/>
          <w:lang w:val="ru-RU"/>
        </w:rPr>
        <w:t xml:space="preserve">размеров </w:t>
      </w:r>
      <w:r w:rsidR="009B720D">
        <w:rPr>
          <w:rFonts w:cs="Arial"/>
          <w:sz w:val="24"/>
          <w:szCs w:val="24"/>
          <w:lang w:val="ru-RU"/>
        </w:rPr>
        <w:t xml:space="preserve">и проверяемых сечений </w:t>
      </w:r>
      <w:r w:rsidRPr="0077339E">
        <w:rPr>
          <w:rFonts w:cs="Arial"/>
          <w:sz w:val="24"/>
          <w:szCs w:val="24"/>
          <w:lang w:val="ru-RU"/>
        </w:rPr>
        <w:t xml:space="preserve">образцов-изделий, используемых </w:t>
      </w:r>
      <w:r>
        <w:rPr>
          <w:rFonts w:cs="Arial"/>
          <w:sz w:val="24"/>
          <w:szCs w:val="24"/>
          <w:lang w:val="ru-RU"/>
        </w:rPr>
        <w:t>для</w:t>
      </w:r>
      <w:r w:rsidRPr="0077339E">
        <w:rPr>
          <w:rFonts w:cs="Arial"/>
          <w:sz w:val="24"/>
          <w:szCs w:val="24"/>
          <w:lang w:val="ru-RU"/>
        </w:rPr>
        <w:t xml:space="preserve"> проверк</w:t>
      </w:r>
      <w:r>
        <w:rPr>
          <w:rFonts w:cs="Arial"/>
          <w:sz w:val="24"/>
          <w:szCs w:val="24"/>
          <w:lang w:val="ru-RU"/>
        </w:rPr>
        <w:t>и</w:t>
      </w:r>
      <w:r w:rsidRPr="0077339E">
        <w:rPr>
          <w:rFonts w:cs="Arial"/>
          <w:sz w:val="24"/>
          <w:szCs w:val="24"/>
          <w:lang w:val="ru-RU"/>
        </w:rPr>
        <w:t xml:space="preserve"> </w:t>
      </w:r>
      <w:r w:rsidR="002C115A">
        <w:rPr>
          <w:rFonts w:cs="Arial"/>
          <w:sz w:val="24"/>
          <w:szCs w:val="24"/>
          <w:lang w:val="ru-RU"/>
        </w:rPr>
        <w:t>параллельности</w:t>
      </w:r>
      <w:r w:rsidRPr="0077339E">
        <w:rPr>
          <w:rFonts w:cs="Arial"/>
          <w:sz w:val="24"/>
          <w:szCs w:val="24"/>
          <w:lang w:val="ru-RU"/>
        </w:rPr>
        <w:t>.</w:t>
      </w:r>
    </w:p>
    <w:p w14:paraId="08D29B26" w14:textId="77777777" w:rsidR="009D2E73" w:rsidRDefault="009D2E73" w:rsidP="007947DB">
      <w:pPr>
        <w:tabs>
          <w:tab w:val="left" w:pos="4350"/>
        </w:tabs>
        <w:spacing w:after="0" w:line="360" w:lineRule="auto"/>
        <w:ind w:firstLine="709"/>
        <w:rPr>
          <w:rFonts w:cs="Arial"/>
          <w:sz w:val="24"/>
          <w:szCs w:val="24"/>
          <w:lang w:val="ru-RU"/>
        </w:rPr>
      </w:pPr>
    </w:p>
    <w:p w14:paraId="1296A36D" w14:textId="77777777" w:rsidR="009D2E73" w:rsidRPr="00110166" w:rsidRDefault="009D2E73" w:rsidP="007947DB">
      <w:pPr>
        <w:tabs>
          <w:tab w:val="left" w:pos="4350"/>
        </w:tabs>
        <w:spacing w:after="0" w:line="360" w:lineRule="auto"/>
        <w:ind w:firstLine="709"/>
        <w:rPr>
          <w:rFonts w:cs="Arial"/>
          <w:lang w:val="ru-RU"/>
        </w:rPr>
      </w:pPr>
    </w:p>
    <w:p w14:paraId="65E6BEAB" w14:textId="06255CD0" w:rsidR="009829E2" w:rsidRPr="00201EDD" w:rsidRDefault="009829E2" w:rsidP="009829E2">
      <w:pPr>
        <w:tabs>
          <w:tab w:val="left" w:pos="4350"/>
        </w:tabs>
        <w:rPr>
          <w:lang w:val="ru-RU"/>
        </w:rPr>
        <w:sectPr w:rsidR="009829E2" w:rsidRPr="00201EDD" w:rsidSect="00A34B47">
          <w:headerReference w:type="even" r:id="rId14"/>
          <w:headerReference w:type="default" r:id="rId15"/>
          <w:footerReference w:type="even" r:id="rId16"/>
          <w:footerReference w:type="default" r:id="rId17"/>
          <w:headerReference w:type="first" r:id="rId18"/>
          <w:footerReference w:type="first" r:id="rId19"/>
          <w:type w:val="evenPage"/>
          <w:pgSz w:w="11906" w:h="16838" w:code="9"/>
          <w:pgMar w:top="1134" w:right="851" w:bottom="1134" w:left="1418" w:header="737" w:footer="737" w:gutter="0"/>
          <w:pgNumType w:fmt="upperRoman" w:start="1"/>
          <w:cols w:space="720"/>
          <w:titlePg/>
          <w:docGrid w:linePitch="272"/>
        </w:sectPr>
      </w:pPr>
    </w:p>
    <w:tbl>
      <w:tblPr>
        <w:tblW w:w="9673" w:type="dxa"/>
        <w:tblInd w:w="108" w:type="dxa"/>
        <w:tblBorders>
          <w:bottom w:val="single" w:sz="18" w:space="0" w:color="auto"/>
          <w:insideH w:val="single" w:sz="18" w:space="0" w:color="auto"/>
          <w:insideV w:val="single" w:sz="18" w:space="0" w:color="auto"/>
        </w:tblBorders>
        <w:tblLook w:val="0000" w:firstRow="0" w:lastRow="0" w:firstColumn="0" w:lastColumn="0" w:noHBand="0" w:noVBand="0"/>
      </w:tblPr>
      <w:tblGrid>
        <w:gridCol w:w="9673"/>
      </w:tblGrid>
      <w:tr w:rsidR="006F57FE" w:rsidRPr="0072244E" w14:paraId="4E367F28" w14:textId="4AB3CBDC" w:rsidTr="006F57FE">
        <w:trPr>
          <w:trHeight w:val="132"/>
        </w:trPr>
        <w:tc>
          <w:tcPr>
            <w:tcW w:w="9673" w:type="dxa"/>
            <w:tcBorders>
              <w:top w:val="nil"/>
              <w:bottom w:val="single" w:sz="18" w:space="0" w:color="auto"/>
            </w:tcBorders>
          </w:tcPr>
          <w:p w14:paraId="6EA09FD2" w14:textId="276796FA" w:rsidR="006F57FE" w:rsidRDefault="00B51E11" w:rsidP="00C75939">
            <w:pPr>
              <w:widowControl w:val="0"/>
              <w:spacing w:after="0" w:line="360" w:lineRule="auto"/>
              <w:jc w:val="center"/>
              <w:rPr>
                <w:rFonts w:cs="Arial"/>
                <w:b/>
                <w:bCs/>
                <w:spacing w:val="72"/>
                <w:sz w:val="24"/>
                <w:lang w:val="ru-RU"/>
              </w:rPr>
            </w:pPr>
            <w:r>
              <w:rPr>
                <w:rFonts w:cs="Arial"/>
                <w:b/>
                <w:bCs/>
                <w:spacing w:val="72"/>
                <w:sz w:val="24"/>
                <w:lang w:val="ru-RU"/>
              </w:rPr>
              <w:lastRenderedPageBreak/>
              <w:t>МЕЖГОСУДАРСТВЕННЫЙ СТАНДАРТ</w:t>
            </w:r>
          </w:p>
        </w:tc>
      </w:tr>
      <w:tr w:rsidR="00B51E11" w:rsidRPr="0049112E" w14:paraId="7819355B" w14:textId="23202085" w:rsidTr="00B51E11">
        <w:trPr>
          <w:trHeight w:val="1804"/>
        </w:trPr>
        <w:tc>
          <w:tcPr>
            <w:tcW w:w="9673" w:type="dxa"/>
            <w:tcBorders>
              <w:top w:val="single" w:sz="18" w:space="0" w:color="auto"/>
            </w:tcBorders>
          </w:tcPr>
          <w:p w14:paraId="0FE2334D" w14:textId="77777777" w:rsidR="00B51E11" w:rsidRDefault="00B51E11" w:rsidP="009829E2">
            <w:pPr>
              <w:widowControl w:val="0"/>
              <w:tabs>
                <w:tab w:val="left" w:pos="1418"/>
                <w:tab w:val="right" w:leader="dot" w:pos="9639"/>
              </w:tabs>
              <w:spacing w:after="0" w:line="360" w:lineRule="auto"/>
              <w:jc w:val="center"/>
              <w:rPr>
                <w:rFonts w:cs="Arial"/>
                <w:b/>
                <w:color w:val="000000"/>
                <w:sz w:val="24"/>
                <w:szCs w:val="24"/>
                <w:lang w:val="ru-RU"/>
              </w:rPr>
            </w:pPr>
            <w:r>
              <w:rPr>
                <w:rFonts w:cs="Arial"/>
                <w:b/>
                <w:color w:val="000000"/>
                <w:sz w:val="24"/>
                <w:szCs w:val="24"/>
                <w:lang w:val="ru-RU"/>
              </w:rPr>
              <w:t>СТАНКИ МЕТАЛЛОРЕЖУЩИЕ</w:t>
            </w:r>
          </w:p>
          <w:p w14:paraId="6ED71447" w14:textId="77777777" w:rsidR="00B51E11" w:rsidRDefault="00B51E11" w:rsidP="009829E2">
            <w:pPr>
              <w:widowControl w:val="0"/>
              <w:tabs>
                <w:tab w:val="left" w:pos="1418"/>
                <w:tab w:val="right" w:leader="dot" w:pos="9639"/>
              </w:tabs>
              <w:spacing w:after="0" w:line="360" w:lineRule="auto"/>
              <w:jc w:val="center"/>
              <w:rPr>
                <w:rFonts w:cs="Arial"/>
                <w:b/>
                <w:color w:val="000000"/>
                <w:sz w:val="24"/>
                <w:szCs w:val="24"/>
                <w:lang w:val="ru-RU"/>
              </w:rPr>
            </w:pPr>
            <w:r>
              <w:rPr>
                <w:rFonts w:cs="Arial"/>
                <w:b/>
                <w:color w:val="000000"/>
                <w:sz w:val="24"/>
                <w:szCs w:val="24"/>
                <w:lang w:val="ru-RU"/>
              </w:rPr>
              <w:t>Методы проверки параллельности</w:t>
            </w:r>
          </w:p>
          <w:p w14:paraId="73D6D095" w14:textId="2EE372BC" w:rsidR="00B51E11" w:rsidRPr="00FB2BF8" w:rsidRDefault="00B51E11" w:rsidP="009829E2">
            <w:pPr>
              <w:widowControl w:val="0"/>
              <w:tabs>
                <w:tab w:val="left" w:pos="1418"/>
                <w:tab w:val="right" w:leader="dot" w:pos="9639"/>
              </w:tabs>
              <w:spacing w:after="0" w:line="360" w:lineRule="auto"/>
              <w:jc w:val="center"/>
              <w:rPr>
                <w:rFonts w:cs="Arial"/>
                <w:b/>
                <w:color w:val="000000"/>
                <w:sz w:val="24"/>
                <w:szCs w:val="24"/>
                <w:lang w:val="ru-RU"/>
              </w:rPr>
            </w:pPr>
            <w:r>
              <w:rPr>
                <w:rFonts w:cs="Arial"/>
                <w:b/>
                <w:color w:val="000000"/>
                <w:sz w:val="24"/>
                <w:szCs w:val="24"/>
                <w:lang w:val="ru-RU"/>
              </w:rPr>
              <w:t>двух плоских поверхностей образца-изделия</w:t>
            </w:r>
          </w:p>
          <w:p w14:paraId="130CEC80" w14:textId="77777777" w:rsidR="00B51E11" w:rsidRPr="00E136FA" w:rsidRDefault="00B51E11" w:rsidP="0049112E">
            <w:pPr>
              <w:widowControl w:val="0"/>
              <w:tabs>
                <w:tab w:val="left" w:pos="1418"/>
                <w:tab w:val="right" w:leader="dot" w:pos="9639"/>
              </w:tabs>
              <w:spacing w:after="0" w:line="360" w:lineRule="auto"/>
              <w:jc w:val="center"/>
              <w:rPr>
                <w:sz w:val="24"/>
                <w:lang w:val="en-US"/>
              </w:rPr>
            </w:pPr>
            <w:r w:rsidRPr="00C74CA8">
              <w:rPr>
                <w:sz w:val="24"/>
                <w:lang w:val="en-US"/>
              </w:rPr>
              <w:t>Metal</w:t>
            </w:r>
            <w:r w:rsidRPr="00E136FA">
              <w:rPr>
                <w:sz w:val="24"/>
                <w:lang w:val="en-US"/>
              </w:rPr>
              <w:t>-</w:t>
            </w:r>
            <w:r w:rsidRPr="00C74CA8">
              <w:rPr>
                <w:sz w:val="24"/>
                <w:lang w:val="en-US"/>
              </w:rPr>
              <w:t>cutting</w:t>
            </w:r>
            <w:r w:rsidRPr="00E136FA">
              <w:rPr>
                <w:sz w:val="24"/>
                <w:lang w:val="en-US"/>
              </w:rPr>
              <w:t xml:space="preserve"> </w:t>
            </w:r>
            <w:r w:rsidRPr="00C74CA8">
              <w:rPr>
                <w:sz w:val="24"/>
                <w:lang w:val="en-US"/>
              </w:rPr>
              <w:t>machine</w:t>
            </w:r>
            <w:r w:rsidRPr="00E136FA">
              <w:rPr>
                <w:sz w:val="24"/>
                <w:lang w:val="en-US"/>
              </w:rPr>
              <w:t xml:space="preserve"> </w:t>
            </w:r>
            <w:r w:rsidRPr="00C74CA8">
              <w:rPr>
                <w:sz w:val="24"/>
                <w:lang w:val="en-US"/>
              </w:rPr>
              <w:t>tools</w:t>
            </w:r>
            <w:r w:rsidRPr="00E136FA">
              <w:rPr>
                <w:sz w:val="24"/>
                <w:lang w:val="en-US"/>
              </w:rPr>
              <w:t xml:space="preserve">. </w:t>
            </w:r>
          </w:p>
          <w:p w14:paraId="228C5114" w14:textId="5D5A5E0E" w:rsidR="00B51E11" w:rsidRPr="00B51E11" w:rsidRDefault="00B51E11" w:rsidP="00B51E11">
            <w:pPr>
              <w:widowControl w:val="0"/>
              <w:tabs>
                <w:tab w:val="left" w:pos="1418"/>
                <w:tab w:val="right" w:leader="dot" w:pos="9639"/>
              </w:tabs>
              <w:spacing w:after="0" w:line="360" w:lineRule="auto"/>
              <w:jc w:val="center"/>
              <w:rPr>
                <w:rFonts w:cs="Arial"/>
                <w:b/>
                <w:color w:val="000000"/>
                <w:sz w:val="24"/>
                <w:szCs w:val="24"/>
                <w:lang w:val="en-US"/>
              </w:rPr>
            </w:pPr>
            <w:r w:rsidRPr="006F57FE">
              <w:rPr>
                <w:sz w:val="24"/>
                <w:lang w:val="en-US"/>
              </w:rPr>
              <w:t>Methods of checking specimen two flat surfaces</w:t>
            </w:r>
            <w:r w:rsidRPr="00B51E11">
              <w:rPr>
                <w:sz w:val="24"/>
                <w:lang w:val="en-US"/>
              </w:rPr>
              <w:t xml:space="preserve"> </w:t>
            </w:r>
            <w:r w:rsidRPr="006F57FE">
              <w:rPr>
                <w:rFonts w:cs="Arial"/>
                <w:sz w:val="24"/>
                <w:szCs w:val="24"/>
                <w:lang w:val="en-US"/>
              </w:rPr>
              <w:t>for parallelism</w:t>
            </w:r>
          </w:p>
        </w:tc>
      </w:tr>
    </w:tbl>
    <w:p w14:paraId="7A20DC9D" w14:textId="773FBC82" w:rsidR="009829E2" w:rsidRDefault="009829E2" w:rsidP="009829E2">
      <w:pPr>
        <w:spacing w:before="120" w:after="0" w:line="360" w:lineRule="auto"/>
        <w:jc w:val="right"/>
        <w:rPr>
          <w:rFonts w:cs="Arial"/>
          <w:b/>
          <w:sz w:val="24"/>
          <w:szCs w:val="24"/>
          <w:lang w:val="ru-RU"/>
        </w:rPr>
      </w:pPr>
      <w:r w:rsidRPr="000D6B30">
        <w:rPr>
          <w:rFonts w:cs="Arial"/>
          <w:b/>
          <w:sz w:val="24"/>
          <w:szCs w:val="24"/>
          <w:lang w:val="ru-RU"/>
        </w:rPr>
        <w:t>Дата введения – 20 –  –</w:t>
      </w:r>
      <w:r w:rsidRPr="004C6DE1">
        <w:rPr>
          <w:rFonts w:cs="Arial"/>
          <w:b/>
          <w:sz w:val="24"/>
          <w:szCs w:val="24"/>
          <w:lang w:val="ru-RU"/>
        </w:rPr>
        <w:t xml:space="preserve"> </w:t>
      </w:r>
    </w:p>
    <w:p w14:paraId="3F5362D2" w14:textId="77777777" w:rsidR="00BB3061" w:rsidRPr="00B71CA3" w:rsidRDefault="00BB3061" w:rsidP="00BB3061">
      <w:pPr>
        <w:pStyle w:val="afffb"/>
      </w:pPr>
      <w:r>
        <w:t xml:space="preserve">1 </w:t>
      </w:r>
      <w:r w:rsidRPr="00B71CA3">
        <w:t>Область применения</w:t>
      </w:r>
    </w:p>
    <w:p w14:paraId="7D02F245" w14:textId="421EA921" w:rsidR="00BB3061" w:rsidRPr="00353AA7" w:rsidRDefault="00BB3061" w:rsidP="00BB3061">
      <w:pPr>
        <w:pStyle w:val="afff9"/>
        <w:rPr>
          <w:rStyle w:val="2a"/>
          <w:spacing w:val="0"/>
          <w:shd w:val="clear" w:color="auto" w:fill="auto"/>
        </w:rPr>
      </w:pPr>
      <w:r w:rsidRPr="00353AA7">
        <w:rPr>
          <w:rStyle w:val="2a"/>
          <w:spacing w:val="0"/>
          <w:shd w:val="clear" w:color="auto" w:fill="auto"/>
        </w:rPr>
        <w:t xml:space="preserve">Настоящий стандарт распространяется на </w:t>
      </w:r>
      <w:r w:rsidRPr="0077339E">
        <w:t>метод</w:t>
      </w:r>
      <w:r>
        <w:t>ы</w:t>
      </w:r>
      <w:r w:rsidRPr="0077339E">
        <w:t xml:space="preserve"> проверки </w:t>
      </w:r>
      <w:r>
        <w:t xml:space="preserve">параллельности двух плоских поверхностей образца-изделия, длина измерения которого не превышает </w:t>
      </w:r>
      <w:r w:rsidR="00C56EA9">
        <w:t>1600 </w:t>
      </w:r>
      <w:r>
        <w:t>мм</w:t>
      </w:r>
      <w:r w:rsidRPr="0077339E">
        <w:t xml:space="preserve">, а также </w:t>
      </w:r>
      <w:r>
        <w:t xml:space="preserve">на основные </w:t>
      </w:r>
      <w:r w:rsidRPr="0077339E">
        <w:t>размер</w:t>
      </w:r>
      <w:r>
        <w:t>ы</w:t>
      </w:r>
      <w:r w:rsidRPr="0077339E">
        <w:t xml:space="preserve"> образцов-изделий, используемых </w:t>
      </w:r>
      <w:r>
        <w:t>для</w:t>
      </w:r>
      <w:r w:rsidRPr="0077339E">
        <w:t xml:space="preserve"> проверк</w:t>
      </w:r>
      <w:r>
        <w:t>и</w:t>
      </w:r>
      <w:r w:rsidRPr="0077339E">
        <w:t xml:space="preserve"> </w:t>
      </w:r>
      <w:r w:rsidR="0071663F">
        <w:t>параллельности</w:t>
      </w:r>
      <w:r w:rsidRPr="0077339E">
        <w:t>.</w:t>
      </w:r>
      <w:r w:rsidR="0071663F" w:rsidRPr="0071663F">
        <w:t xml:space="preserve"> </w:t>
      </w:r>
      <w:r w:rsidR="0071663F">
        <w:t>Допускается заменить прилегающую плоскость прилегающей прямой, лежащей в заданном сечении.</w:t>
      </w:r>
    </w:p>
    <w:p w14:paraId="7515350D" w14:textId="77777777" w:rsidR="00BB3061" w:rsidRPr="00B71CA3" w:rsidRDefault="00BB3061" w:rsidP="00BB3061">
      <w:pPr>
        <w:pStyle w:val="afffb"/>
      </w:pPr>
      <w:r>
        <w:t xml:space="preserve">2 </w:t>
      </w:r>
      <w:r w:rsidRPr="00B71CA3">
        <w:t>Нормативные ссылки</w:t>
      </w:r>
    </w:p>
    <w:p w14:paraId="1EA69B3A" w14:textId="77777777" w:rsidR="006B6345" w:rsidRPr="00A7398F" w:rsidRDefault="006B6345" w:rsidP="006B6345">
      <w:pPr>
        <w:pStyle w:val="afff9"/>
      </w:pPr>
      <w:bookmarkStart w:id="3" w:name="_Toc44358151"/>
      <w:bookmarkEnd w:id="1"/>
      <w:r w:rsidRPr="00A7398F">
        <w:rPr>
          <w:rStyle w:val="2a"/>
          <w:spacing w:val="0"/>
          <w:shd w:val="clear" w:color="auto" w:fill="auto"/>
        </w:rPr>
        <w:t xml:space="preserve">В настоящем стандарте использованы ссылки на следующие </w:t>
      </w:r>
      <w:r w:rsidRPr="00E75CAB">
        <w:rPr>
          <w:rStyle w:val="2a"/>
          <w:spacing w:val="0"/>
          <w:shd w:val="clear" w:color="auto" w:fill="auto"/>
        </w:rPr>
        <w:t>межгосударственные</w:t>
      </w:r>
      <w:r>
        <w:rPr>
          <w:rStyle w:val="2a"/>
          <w:spacing w:val="0"/>
          <w:shd w:val="clear" w:color="auto" w:fill="auto"/>
        </w:rPr>
        <w:t xml:space="preserve"> </w:t>
      </w:r>
      <w:r w:rsidRPr="00A7398F">
        <w:rPr>
          <w:rStyle w:val="2a"/>
          <w:spacing w:val="0"/>
          <w:shd w:val="clear" w:color="auto" w:fill="auto"/>
        </w:rPr>
        <w:t>стандарты:</w:t>
      </w:r>
    </w:p>
    <w:p w14:paraId="55C14ABC" w14:textId="77777777" w:rsidR="006B6345" w:rsidRDefault="006B6345" w:rsidP="006B6345">
      <w:pPr>
        <w:pStyle w:val="afff9"/>
      </w:pPr>
      <w:r>
        <w:t>ГОСТ 24642 Основные нормы взаимозаменяемости. Допуски формы и расположения поверхностей. Основные термины и определения</w:t>
      </w:r>
    </w:p>
    <w:p w14:paraId="55FAFC13" w14:textId="77777777" w:rsidR="007959D4" w:rsidRDefault="006B6345" w:rsidP="007959D4">
      <w:pPr>
        <w:pStyle w:val="afff9"/>
      </w:pPr>
      <w:r>
        <w:t>ГОСТ 25443 Станки металлорежущие. Образцы-изделия для проверки точности обработки. Общие технические требования</w:t>
      </w:r>
    </w:p>
    <w:p w14:paraId="48F40F01" w14:textId="18A55958" w:rsidR="007959D4" w:rsidRDefault="007959D4" w:rsidP="007959D4">
      <w:pPr>
        <w:pStyle w:val="afff9"/>
      </w:pPr>
      <w:r>
        <w:rPr>
          <w:rStyle w:val="2a"/>
          <w:spacing w:val="0"/>
          <w:shd w:val="clear" w:color="auto" w:fill="auto"/>
        </w:rPr>
        <w:t>ГОСТ 8</w:t>
      </w:r>
      <w:r w:rsidRPr="00DA47B7">
        <w:rPr>
          <w:rStyle w:val="2a"/>
          <w:spacing w:val="0"/>
          <w:shd w:val="clear" w:color="auto" w:fill="auto"/>
        </w:rPr>
        <w:t xml:space="preserve"> </w:t>
      </w:r>
      <w:r w:rsidRPr="00DA47B7">
        <w:t>Станки металлорежущие. Общие требования к испытаниям на точность</w:t>
      </w:r>
    </w:p>
    <w:p w14:paraId="3F87DD44" w14:textId="653DF3BD" w:rsidR="002556D5" w:rsidRDefault="002556D5" w:rsidP="002556D5">
      <w:pPr>
        <w:pStyle w:val="afffd"/>
        <w:suppressAutoHyphens/>
        <w:spacing w:before="120"/>
        <w:rPr>
          <w:rStyle w:val="2a"/>
          <w:spacing w:val="0"/>
          <w:shd w:val="clear" w:color="auto" w:fill="auto"/>
        </w:rPr>
      </w:pPr>
      <w:r w:rsidRPr="00002811">
        <w:rPr>
          <w:rStyle w:val="82pt"/>
          <w:sz w:val="22"/>
          <w:szCs w:val="24"/>
          <w:shd w:val="clear" w:color="auto" w:fill="auto"/>
        </w:rPr>
        <w:t>Примечание</w:t>
      </w:r>
      <w:r w:rsidRPr="00002811">
        <w:rPr>
          <w:rStyle w:val="82"/>
          <w:sz w:val="22"/>
          <w:szCs w:val="24"/>
          <w:shd w:val="clear" w:color="auto" w:fill="auto"/>
        </w:rPr>
        <w:t xml:space="preserve"> — </w:t>
      </w:r>
      <w:r>
        <w:t xml:space="preserve">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издаваемых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w:t>
      </w:r>
    </w:p>
    <w:tbl>
      <w:tblPr>
        <w:tblpPr w:leftFromText="180" w:rightFromText="180" w:vertAnchor="text" w:horzAnchor="margin" w:tblpY="302"/>
        <w:tblW w:w="0" w:type="auto"/>
        <w:tblBorders>
          <w:top w:val="single" w:sz="8" w:space="0" w:color="auto"/>
          <w:insideV w:val="single" w:sz="4" w:space="0" w:color="auto"/>
        </w:tblBorders>
        <w:tblLook w:val="04A0" w:firstRow="1" w:lastRow="0" w:firstColumn="1" w:lastColumn="0" w:noHBand="0" w:noVBand="1"/>
      </w:tblPr>
      <w:tblGrid>
        <w:gridCol w:w="9637"/>
      </w:tblGrid>
      <w:tr w:rsidR="002556D5" w:rsidRPr="00F54586" w14:paraId="6FD1F8AD" w14:textId="77777777" w:rsidTr="004E2A44">
        <w:tc>
          <w:tcPr>
            <w:tcW w:w="9637" w:type="dxa"/>
            <w:shd w:val="clear" w:color="auto" w:fill="auto"/>
          </w:tcPr>
          <w:p w14:paraId="5A404CDF" w14:textId="77777777" w:rsidR="002556D5" w:rsidRPr="00CD4EFC" w:rsidRDefault="002556D5" w:rsidP="004E2A44">
            <w:pPr>
              <w:rPr>
                <w:b/>
                <w:sz w:val="24"/>
                <w:lang w:val="ru-RU"/>
              </w:rPr>
            </w:pPr>
            <w:r w:rsidRPr="00CD4EFC">
              <w:rPr>
                <w:b/>
                <w:sz w:val="24"/>
                <w:lang w:val="ru-RU"/>
              </w:rPr>
              <w:t>Проект, первая редакция</w:t>
            </w:r>
          </w:p>
        </w:tc>
      </w:tr>
    </w:tbl>
    <w:p w14:paraId="5A8E50DF" w14:textId="77777777" w:rsidR="002556D5" w:rsidRDefault="002556D5" w:rsidP="002556D5">
      <w:pPr>
        <w:pStyle w:val="afffd"/>
        <w:suppressAutoHyphens/>
        <w:spacing w:before="120"/>
      </w:pPr>
    </w:p>
    <w:p w14:paraId="2B754F7A" w14:textId="098BFDA5" w:rsidR="002556D5" w:rsidRDefault="002556D5" w:rsidP="002556D5">
      <w:pPr>
        <w:pStyle w:val="afffd"/>
        <w:suppressAutoHyphens/>
        <w:spacing w:before="120"/>
      </w:pPr>
      <w:r>
        <w:lastRenderedPageBreak/>
        <w:t>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50D1CDB3" w14:textId="708D6E73" w:rsidR="006B6345" w:rsidRDefault="006B6345" w:rsidP="006B6345">
      <w:pPr>
        <w:pStyle w:val="afffb"/>
      </w:pPr>
      <w:r>
        <w:t>3 Форма</w:t>
      </w:r>
      <w:r w:rsidR="00D4535D">
        <w:t>,</w:t>
      </w:r>
      <w:r>
        <w:t xml:space="preserve"> основные размеры </w:t>
      </w:r>
      <w:r w:rsidR="00D4535D">
        <w:t xml:space="preserve">и проверяемые сечения </w:t>
      </w:r>
      <w:r>
        <w:t>образца-изделия</w:t>
      </w:r>
    </w:p>
    <w:p w14:paraId="1BCD1FBA" w14:textId="77777777" w:rsidR="006B6345" w:rsidRDefault="006B6345" w:rsidP="006B6345">
      <w:pPr>
        <w:pStyle w:val="afff9"/>
        <w:rPr>
          <w:rStyle w:val="2a"/>
          <w:spacing w:val="0"/>
          <w:shd w:val="clear" w:color="auto" w:fill="auto"/>
        </w:rPr>
      </w:pPr>
      <w:r>
        <w:rPr>
          <w:rStyle w:val="2a"/>
          <w:spacing w:val="0"/>
          <w:shd w:val="clear" w:color="auto" w:fill="auto"/>
        </w:rPr>
        <w:t>Образцом-изделием является экземпляр конкретного изделия, используемого при испытаниях металлорежущих станков на точность.</w:t>
      </w:r>
    </w:p>
    <w:p w14:paraId="76234D5B" w14:textId="77777777" w:rsidR="000A688C" w:rsidRPr="000A688C" w:rsidRDefault="000A688C" w:rsidP="000A688C">
      <w:pPr>
        <w:pStyle w:val="afff9"/>
        <w:rPr>
          <w:rStyle w:val="2a"/>
          <w:spacing w:val="0"/>
          <w:shd w:val="clear" w:color="auto" w:fill="auto"/>
        </w:rPr>
      </w:pPr>
      <w:r w:rsidRPr="000A688C">
        <w:rPr>
          <w:rStyle w:val="2a"/>
          <w:spacing w:val="0"/>
          <w:shd w:val="clear" w:color="auto" w:fill="auto"/>
        </w:rPr>
        <w:t>3.1 Общие технические требования к образцам-изделиям</w:t>
      </w:r>
    </w:p>
    <w:p w14:paraId="3E3B70F8" w14:textId="34C332FD" w:rsidR="000A688C" w:rsidRDefault="000A688C" w:rsidP="002556D5">
      <w:pPr>
        <w:pStyle w:val="afff9"/>
        <w:ind w:firstLine="0"/>
        <w:rPr>
          <w:rStyle w:val="2a"/>
          <w:spacing w:val="0"/>
          <w:shd w:val="clear" w:color="auto" w:fill="auto"/>
        </w:rPr>
      </w:pPr>
      <w:r w:rsidRPr="000A688C">
        <w:rPr>
          <w:rStyle w:val="2a"/>
          <w:spacing w:val="0"/>
          <w:shd w:val="clear" w:color="auto" w:fill="auto"/>
        </w:rPr>
        <w:t>Общие технические требования к образцам-изделиям — по ГОСТ 25443.</w:t>
      </w:r>
      <w:r w:rsidR="002556D5">
        <w:rPr>
          <w:rStyle w:val="2a"/>
          <w:spacing w:val="0"/>
          <w:shd w:val="clear" w:color="auto" w:fill="auto"/>
        </w:rPr>
        <w:t xml:space="preserve"> </w:t>
      </w:r>
    </w:p>
    <w:p w14:paraId="46E9E079" w14:textId="77777777" w:rsidR="00894E44" w:rsidRPr="00894E44" w:rsidRDefault="00894E44" w:rsidP="00930500">
      <w:pPr>
        <w:pStyle w:val="afffff8"/>
        <w:rPr>
          <w:b w:val="0"/>
          <w:bCs/>
        </w:rPr>
      </w:pPr>
      <w:r w:rsidRPr="00894E44">
        <w:rPr>
          <w:b w:val="0"/>
          <w:bCs/>
        </w:rPr>
        <w:t xml:space="preserve">Формы и размеры образца-изделия </w:t>
      </w:r>
      <w:r w:rsidR="00D4535D">
        <w:rPr>
          <w:b w:val="0"/>
          <w:bCs/>
        </w:rPr>
        <w:t xml:space="preserve">приводятся в </w:t>
      </w:r>
      <w:r w:rsidRPr="00894E44">
        <w:rPr>
          <w:b w:val="0"/>
          <w:bCs/>
        </w:rPr>
        <w:t>стандартах на нормы точности и в технических условиях на конкретные типы станков.</w:t>
      </w:r>
    </w:p>
    <w:p w14:paraId="2790C99E" w14:textId="0FD8B9A0" w:rsidR="00DF125A" w:rsidRDefault="00DF125A" w:rsidP="00DF125A">
      <w:pPr>
        <w:pStyle w:val="afffff8"/>
        <w:rPr>
          <w:rStyle w:val="38"/>
          <w:bCs w:val="0"/>
          <w:spacing w:val="0"/>
          <w:shd w:val="clear" w:color="auto" w:fill="auto"/>
        </w:rPr>
      </w:pPr>
      <w:r w:rsidRPr="00D4535D">
        <w:rPr>
          <w:rStyle w:val="38"/>
        </w:rPr>
        <w:t>3.</w:t>
      </w:r>
      <w:r w:rsidR="00D4535D" w:rsidRPr="00D4535D">
        <w:rPr>
          <w:rStyle w:val="38"/>
        </w:rPr>
        <w:t>2</w:t>
      </w:r>
      <w:r w:rsidR="00D4535D">
        <w:rPr>
          <w:rStyle w:val="38"/>
        </w:rPr>
        <w:t xml:space="preserve"> </w:t>
      </w:r>
      <w:r w:rsidR="00D4535D">
        <w:rPr>
          <w:b w:val="0"/>
        </w:rPr>
        <w:t xml:space="preserve">Количество и расположение проверяемых сечений </w:t>
      </w:r>
      <w:r w:rsidRPr="00C67F58">
        <w:rPr>
          <w:b w:val="0"/>
        </w:rPr>
        <w:t>образца-изделия</w:t>
      </w:r>
    </w:p>
    <w:p w14:paraId="7BF42B65" w14:textId="439013DC" w:rsidR="006B6345" w:rsidRDefault="00DF125A" w:rsidP="00FE365A">
      <w:pPr>
        <w:pStyle w:val="afff9"/>
      </w:pPr>
      <w:r w:rsidRPr="006F57FE">
        <w:t>Количество и расположение проверяемых сечений устанавливается в зависимости от формы и размеров образца-изделия в стандартах на нормы точности и в технических условиях на конкретные типы станков. Если такие указания отсутствуют, то при проверке прямоугольных поверхностей измерения следует проводить в сечениях, указанных на</w:t>
      </w:r>
      <w:r>
        <w:t xml:space="preserve"> рисунке</w:t>
      </w:r>
      <w:r w:rsidRPr="006F57FE">
        <w:t xml:space="preserve"> 1, расположение которых должно соответствовать условиям, приведенным в</w:t>
      </w:r>
      <w:r>
        <w:t xml:space="preserve"> таблицах</w:t>
      </w:r>
      <w:r w:rsidRPr="006F57FE">
        <w:t xml:space="preserve"> 1 и 2.</w:t>
      </w:r>
    </w:p>
    <w:p w14:paraId="76035F54" w14:textId="77777777" w:rsidR="00D4535D" w:rsidRDefault="00D4535D" w:rsidP="00D4535D">
      <w:pPr>
        <w:pStyle w:val="afff9"/>
        <w:jc w:val="center"/>
      </w:pPr>
      <w:r>
        <w:rPr>
          <w:noProof/>
          <w:lang w:eastAsia="ru-RU"/>
        </w:rPr>
        <w:drawing>
          <wp:inline distT="0" distB="0" distL="0" distR="0" wp14:anchorId="4289C751" wp14:editId="29C1BB4D">
            <wp:extent cx="3840966" cy="2469505"/>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Черт. 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59157" cy="2481201"/>
                    </a:xfrm>
                    <a:prstGeom prst="rect">
                      <a:avLst/>
                    </a:prstGeom>
                  </pic:spPr>
                </pic:pic>
              </a:graphicData>
            </a:graphic>
          </wp:inline>
        </w:drawing>
      </w:r>
    </w:p>
    <w:p w14:paraId="7A6CFF44" w14:textId="1C6018F9" w:rsidR="00D4535D" w:rsidRDefault="00D4535D" w:rsidP="00D4535D">
      <w:pPr>
        <w:pStyle w:val="afff9"/>
        <w:jc w:val="center"/>
      </w:pPr>
      <w:r>
        <w:t xml:space="preserve">Рисунок 1 – </w:t>
      </w:r>
      <w:r w:rsidR="00373B43">
        <w:t>Расположение проверяемых сечений</w:t>
      </w:r>
    </w:p>
    <w:p w14:paraId="0538413B" w14:textId="77777777" w:rsidR="00930500" w:rsidRDefault="00930500" w:rsidP="00FE365A">
      <w:pPr>
        <w:pStyle w:val="afff9"/>
      </w:pPr>
    </w:p>
    <w:p w14:paraId="2BD79C1E" w14:textId="5668437C" w:rsidR="00DF125A" w:rsidRDefault="00DF125A" w:rsidP="00DF125A">
      <w:pPr>
        <w:pStyle w:val="afff9"/>
      </w:pPr>
      <w:r w:rsidRPr="00EF5204">
        <w:rPr>
          <w:rStyle w:val="2a"/>
          <w:spacing w:val="40"/>
          <w:shd w:val="clear" w:color="auto" w:fill="auto"/>
        </w:rPr>
        <w:lastRenderedPageBreak/>
        <w:t xml:space="preserve">Таблица 1 </w:t>
      </w:r>
      <w:r w:rsidRPr="00EF5204">
        <w:rPr>
          <w:bCs/>
        </w:rPr>
        <w:t>–</w:t>
      </w:r>
      <w:r>
        <w:rPr>
          <w:bCs/>
        </w:rPr>
        <w:t xml:space="preserve"> </w:t>
      </w:r>
      <w:r w:rsidR="00930500">
        <w:rPr>
          <w:bCs/>
        </w:rPr>
        <w:t>Размеры ра</w:t>
      </w:r>
      <w:r w:rsidR="00930500" w:rsidRPr="00C10A72">
        <w:t>сположени</w:t>
      </w:r>
      <w:r w:rsidR="00930500">
        <w:t>я</w:t>
      </w:r>
      <w:r w:rsidR="00930500" w:rsidRPr="00C10A72">
        <w:t xml:space="preserve"> проверяемых поперечных сечений</w:t>
      </w:r>
    </w:p>
    <w:tbl>
      <w:tblPr>
        <w:tblStyle w:val="afff7"/>
        <w:tblW w:w="9634" w:type="dxa"/>
        <w:tblLook w:val="04A0" w:firstRow="1" w:lastRow="0" w:firstColumn="1" w:lastColumn="0" w:noHBand="0" w:noVBand="1"/>
      </w:tblPr>
      <w:tblGrid>
        <w:gridCol w:w="4673"/>
        <w:gridCol w:w="4961"/>
      </w:tblGrid>
      <w:tr w:rsidR="00DF125A" w:rsidRPr="0044344A" w14:paraId="76E30BF0" w14:textId="77777777" w:rsidTr="00C56EA9">
        <w:tc>
          <w:tcPr>
            <w:tcW w:w="4673" w:type="dxa"/>
            <w:tcBorders>
              <w:top w:val="single" w:sz="4" w:space="0" w:color="auto"/>
              <w:left w:val="single" w:sz="4" w:space="0" w:color="auto"/>
              <w:bottom w:val="double" w:sz="6" w:space="0" w:color="auto"/>
              <w:right w:val="single" w:sz="4" w:space="0" w:color="auto"/>
            </w:tcBorders>
          </w:tcPr>
          <w:p w14:paraId="098D04F7" w14:textId="77777777" w:rsidR="00DF125A" w:rsidRPr="00D711A7" w:rsidRDefault="00DF125A" w:rsidP="00C56EA9">
            <w:pPr>
              <w:pStyle w:val="affffa"/>
            </w:pPr>
            <w:r w:rsidRPr="00C10A72">
              <w:t xml:space="preserve">Длина </w:t>
            </w:r>
            <w:r w:rsidRPr="00665895">
              <w:rPr>
                <w:i/>
              </w:rPr>
              <w:t>L</w:t>
            </w:r>
            <w:r w:rsidRPr="00C10A72">
              <w:t xml:space="preserve"> проверяемой поверхности, мм</w:t>
            </w:r>
          </w:p>
        </w:tc>
        <w:tc>
          <w:tcPr>
            <w:tcW w:w="4961" w:type="dxa"/>
            <w:tcBorders>
              <w:top w:val="single" w:sz="4" w:space="0" w:color="auto"/>
              <w:left w:val="single" w:sz="4" w:space="0" w:color="auto"/>
              <w:bottom w:val="double" w:sz="6" w:space="0" w:color="auto"/>
              <w:right w:val="double" w:sz="6" w:space="0" w:color="auto"/>
            </w:tcBorders>
          </w:tcPr>
          <w:p w14:paraId="020437F3" w14:textId="77777777" w:rsidR="00DF125A" w:rsidRDefault="00DF125A" w:rsidP="00C56EA9">
            <w:pPr>
              <w:pStyle w:val="affffa"/>
            </w:pPr>
            <w:r w:rsidRPr="00C10A72">
              <w:t>Расположение проверяемых поперечных сечений</w:t>
            </w:r>
            <w:r>
              <w:t xml:space="preserve"> </w:t>
            </w:r>
            <m:oMath>
              <m:sSub>
                <m:sSubPr>
                  <m:ctrlPr>
                    <w:rPr>
                      <w:rFonts w:ascii="Cambria Math" w:hAnsi="Cambria Math"/>
                      <w:i/>
                    </w:rPr>
                  </m:ctrlPr>
                </m:sSubPr>
                <m:e>
                  <m:r>
                    <w:rPr>
                      <w:rFonts w:ascii="Cambria Math" w:hAnsi="Cambria Math"/>
                      <w:lang w:val="en-US"/>
                    </w:rPr>
                    <m:t>B</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B</m:t>
                  </m:r>
                </m:e>
                <m:sub>
                  <m:r>
                    <w:rPr>
                      <w:rFonts w:ascii="Cambria Math" w:hAnsi="Cambria Math"/>
                    </w:rPr>
                    <m:t>n</m:t>
                  </m:r>
                </m:sub>
              </m:sSub>
            </m:oMath>
          </w:p>
        </w:tc>
      </w:tr>
      <w:tr w:rsidR="00DF125A" w:rsidRPr="0044344A" w14:paraId="31CBA63D" w14:textId="77777777" w:rsidTr="00C56EA9">
        <w:trPr>
          <w:trHeight w:val="848"/>
        </w:trPr>
        <w:tc>
          <w:tcPr>
            <w:tcW w:w="4673" w:type="dxa"/>
            <w:tcBorders>
              <w:top w:val="double" w:sz="6" w:space="0" w:color="auto"/>
            </w:tcBorders>
          </w:tcPr>
          <w:p w14:paraId="7F4DEBE6" w14:textId="569F8A5F" w:rsidR="00DF125A" w:rsidRPr="00D4535D" w:rsidRDefault="00DF125A" w:rsidP="00C56EA9">
            <w:pPr>
              <w:pStyle w:val="affffa"/>
            </w:pPr>
            <w:r w:rsidRPr="00D4535D">
              <w:t>До 200</w:t>
            </w:r>
          </w:p>
          <w:p w14:paraId="6B5FD51B" w14:textId="77777777" w:rsidR="00DF125A" w:rsidRPr="00D4535D" w:rsidRDefault="00DF125A" w:rsidP="00C56EA9">
            <w:pPr>
              <w:pStyle w:val="affffa"/>
            </w:pPr>
          </w:p>
          <w:p w14:paraId="567F6511" w14:textId="77777777" w:rsidR="00DF125A" w:rsidRPr="00D4535D" w:rsidRDefault="00DF125A" w:rsidP="00C56EA9">
            <w:pPr>
              <w:pStyle w:val="affffa"/>
            </w:pPr>
            <w:r w:rsidRPr="00D4535D">
              <w:t>Св. 200</w:t>
            </w:r>
          </w:p>
        </w:tc>
        <w:tc>
          <w:tcPr>
            <w:tcW w:w="4961" w:type="dxa"/>
            <w:tcBorders>
              <w:top w:val="double" w:sz="6" w:space="0" w:color="auto"/>
            </w:tcBorders>
          </w:tcPr>
          <w:p w14:paraId="70552B8B" w14:textId="3E7B87F7" w:rsidR="00DF125A" w:rsidRPr="00D4535D" w:rsidRDefault="00DF125A" w:rsidP="00C56EA9">
            <w:pPr>
              <w:pStyle w:val="affffa"/>
            </w:pPr>
            <w:r w:rsidRPr="00D4535D">
              <w:t>Среднее поперечное сечение</w:t>
            </w:r>
            <w:r w:rsidR="007959D4" w:rsidRPr="00D4535D">
              <w:t xml:space="preserve">, </w:t>
            </w:r>
            <m:oMath>
              <m:r>
                <w:rPr>
                  <w:rFonts w:ascii="Cambria Math" w:hAnsi="Cambria Math"/>
                </w:rPr>
                <m:t>a=</m:t>
              </m:r>
              <m:f>
                <m:fPr>
                  <m:type m:val="lin"/>
                  <m:ctrlPr>
                    <w:rPr>
                      <w:rFonts w:ascii="Cambria Math" w:hAnsi="Cambria Math"/>
                      <w:i/>
                    </w:rPr>
                  </m:ctrlPr>
                </m:fPr>
                <m:num>
                  <m:r>
                    <w:rPr>
                      <w:rFonts w:ascii="Cambria Math" w:hAnsi="Cambria Math"/>
                    </w:rPr>
                    <m:t>L</m:t>
                  </m:r>
                </m:num>
                <m:den>
                  <m:r>
                    <w:rPr>
                      <w:rFonts w:ascii="Cambria Math" w:hAnsi="Cambria Math"/>
                    </w:rPr>
                    <m:t>2</m:t>
                  </m:r>
                </m:den>
              </m:f>
            </m:oMath>
          </w:p>
          <w:p w14:paraId="50AEE06B" w14:textId="77777777" w:rsidR="007959D4" w:rsidRPr="00D4535D" w:rsidRDefault="007959D4" w:rsidP="00C56EA9">
            <w:pPr>
              <w:pStyle w:val="affffa"/>
            </w:pPr>
          </w:p>
          <w:p w14:paraId="21FAE90F" w14:textId="77777777" w:rsidR="00DF125A" w:rsidRPr="00D4535D" w:rsidRDefault="00DF125A" w:rsidP="00C56EA9">
            <w:pPr>
              <w:pStyle w:val="affffa"/>
            </w:pPr>
            <m:oMath>
              <m:r>
                <w:rPr>
                  <w:rFonts w:ascii="Cambria Math" w:hAnsi="Cambria Math" w:cs="Arial"/>
                </w:rPr>
                <m:t>a=</m:t>
              </m:r>
              <m:f>
                <m:fPr>
                  <m:type m:val="lin"/>
                  <m:ctrlPr>
                    <w:rPr>
                      <w:rFonts w:ascii="Cambria Math" w:hAnsi="Cambria Math" w:cs="Arial"/>
                      <w:i/>
                    </w:rPr>
                  </m:ctrlPr>
                </m:fPr>
                <m:num>
                  <m:r>
                    <w:rPr>
                      <w:rFonts w:ascii="Cambria Math" w:hAnsi="Cambria Math" w:cs="Arial"/>
                    </w:rPr>
                    <m:t>L</m:t>
                  </m:r>
                </m:num>
                <m:den>
                  <m:r>
                    <w:rPr>
                      <w:rFonts w:ascii="Cambria Math" w:hAnsi="Cambria Math" w:cs="Arial"/>
                    </w:rPr>
                    <m:t>5</m:t>
                  </m:r>
                </m:den>
              </m:f>
            </m:oMath>
            <w:r w:rsidRPr="00D4535D">
              <w:rPr>
                <w:rFonts w:cs="Arial"/>
              </w:rPr>
              <w:t>,</w:t>
            </w:r>
            <w:r w:rsidRPr="00D4535D">
              <w:t xml:space="preserve"> но не менее 80 мм</w:t>
            </w:r>
          </w:p>
        </w:tc>
      </w:tr>
    </w:tbl>
    <w:p w14:paraId="6CB53811" w14:textId="77777777" w:rsidR="00DF125A" w:rsidRPr="00D4535D" w:rsidRDefault="00DF125A" w:rsidP="00DF125A">
      <w:pPr>
        <w:pStyle w:val="afff9"/>
      </w:pPr>
    </w:p>
    <w:p w14:paraId="7F34D012" w14:textId="63B65BD1" w:rsidR="00DF125A" w:rsidRPr="00D4535D" w:rsidRDefault="00DF125A" w:rsidP="00DF125A">
      <w:pPr>
        <w:pStyle w:val="afff9"/>
      </w:pPr>
      <w:r w:rsidRPr="00D4535D">
        <w:rPr>
          <w:rStyle w:val="2a"/>
          <w:spacing w:val="40"/>
          <w:shd w:val="clear" w:color="auto" w:fill="auto"/>
        </w:rPr>
        <w:t xml:space="preserve">Таблица 2 </w:t>
      </w:r>
      <w:r w:rsidRPr="00D4535D">
        <w:rPr>
          <w:bCs/>
        </w:rPr>
        <w:t xml:space="preserve">– </w:t>
      </w:r>
      <w:r w:rsidR="00930500" w:rsidRPr="00D4535D">
        <w:rPr>
          <w:bCs/>
        </w:rPr>
        <w:t>Размеры ра</w:t>
      </w:r>
      <w:r w:rsidR="00930500" w:rsidRPr="00D4535D">
        <w:t>сположения проверяемых продольных сечений</w:t>
      </w:r>
    </w:p>
    <w:tbl>
      <w:tblPr>
        <w:tblStyle w:val="afff7"/>
        <w:tblW w:w="9634" w:type="dxa"/>
        <w:tblLook w:val="04A0" w:firstRow="1" w:lastRow="0" w:firstColumn="1" w:lastColumn="0" w:noHBand="0" w:noVBand="1"/>
      </w:tblPr>
      <w:tblGrid>
        <w:gridCol w:w="4673"/>
        <w:gridCol w:w="4961"/>
      </w:tblGrid>
      <w:tr w:rsidR="00DF125A" w:rsidRPr="0044344A" w14:paraId="6ECE726A" w14:textId="77777777" w:rsidTr="00C56EA9">
        <w:tc>
          <w:tcPr>
            <w:tcW w:w="4673" w:type="dxa"/>
            <w:tcBorders>
              <w:top w:val="single" w:sz="4" w:space="0" w:color="auto"/>
              <w:left w:val="single" w:sz="4" w:space="0" w:color="auto"/>
              <w:bottom w:val="double" w:sz="4" w:space="0" w:color="auto"/>
              <w:right w:val="single" w:sz="4" w:space="0" w:color="auto"/>
            </w:tcBorders>
          </w:tcPr>
          <w:p w14:paraId="281F31F6" w14:textId="77777777" w:rsidR="00DF125A" w:rsidRPr="00D4535D" w:rsidRDefault="00DF125A" w:rsidP="00C56EA9">
            <w:pPr>
              <w:pStyle w:val="affffa"/>
            </w:pPr>
            <w:r w:rsidRPr="00D4535D">
              <w:t xml:space="preserve">Ширина </w:t>
            </w:r>
            <w:r w:rsidRPr="00D4535D">
              <w:rPr>
                <w:i/>
              </w:rPr>
              <w:t>B</w:t>
            </w:r>
            <w:r w:rsidRPr="00D4535D">
              <w:t xml:space="preserve"> проверяемой поверхности, мм</w:t>
            </w:r>
          </w:p>
        </w:tc>
        <w:tc>
          <w:tcPr>
            <w:tcW w:w="4961" w:type="dxa"/>
            <w:tcBorders>
              <w:top w:val="single" w:sz="4" w:space="0" w:color="auto"/>
              <w:left w:val="single" w:sz="4" w:space="0" w:color="auto"/>
              <w:bottom w:val="double" w:sz="4" w:space="0" w:color="auto"/>
              <w:right w:val="single" w:sz="4" w:space="0" w:color="auto"/>
            </w:tcBorders>
          </w:tcPr>
          <w:p w14:paraId="4FCC61BD" w14:textId="77777777" w:rsidR="00DF125A" w:rsidRPr="00D4535D" w:rsidRDefault="00DF125A" w:rsidP="00C56EA9">
            <w:pPr>
              <w:pStyle w:val="affffa"/>
            </w:pPr>
            <w:r w:rsidRPr="00D4535D">
              <w:t xml:space="preserve">Расположение проверяемых продольных сечений </w:t>
            </w:r>
            <m:oMath>
              <m:sSub>
                <m:sSubPr>
                  <m:ctrlPr>
                    <w:rPr>
                      <w:rFonts w:ascii="Cambria Math" w:hAnsi="Cambria Math"/>
                      <w:i/>
                    </w:rPr>
                  </m:ctrlPr>
                </m:sSubPr>
                <m:e>
                  <m:r>
                    <w:rPr>
                      <w:rFonts w:ascii="Cambria Math" w:hAnsi="Cambria Math"/>
                      <w:lang w:val="en-US"/>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n</m:t>
                  </m:r>
                </m:sub>
              </m:sSub>
            </m:oMath>
          </w:p>
        </w:tc>
      </w:tr>
      <w:tr w:rsidR="00DF125A" w:rsidRPr="00DF22D4" w14:paraId="62E91B7F" w14:textId="77777777" w:rsidTr="007959D4">
        <w:trPr>
          <w:trHeight w:val="258"/>
        </w:trPr>
        <w:tc>
          <w:tcPr>
            <w:tcW w:w="4673" w:type="dxa"/>
            <w:tcBorders>
              <w:top w:val="double" w:sz="4" w:space="0" w:color="auto"/>
            </w:tcBorders>
          </w:tcPr>
          <w:p w14:paraId="010835C9" w14:textId="77777777" w:rsidR="00DF125A" w:rsidRPr="00D4535D" w:rsidRDefault="00DF125A" w:rsidP="00C56EA9">
            <w:pPr>
              <w:pStyle w:val="affffa"/>
            </w:pPr>
            <w:r w:rsidRPr="00D4535D">
              <w:t>До 200</w:t>
            </w:r>
          </w:p>
          <w:p w14:paraId="33041B70" w14:textId="77777777" w:rsidR="00DF125A" w:rsidRPr="00D4535D" w:rsidRDefault="00DF125A" w:rsidP="00C56EA9">
            <w:pPr>
              <w:pStyle w:val="affffa"/>
            </w:pPr>
          </w:p>
          <w:p w14:paraId="3F9D731A" w14:textId="77777777" w:rsidR="00DF125A" w:rsidRDefault="00DF125A" w:rsidP="00C56EA9">
            <w:pPr>
              <w:pStyle w:val="affffa"/>
            </w:pPr>
            <w:r w:rsidRPr="00D4535D">
              <w:t xml:space="preserve">Св. 200 </w:t>
            </w:r>
            <w:r w:rsidRPr="00D4535D">
              <w:rPr>
                <w:rFonts w:ascii="Times New Roman" w:hAnsi="Times New Roman"/>
              </w:rPr>
              <w:t>»</w:t>
            </w:r>
            <w:r w:rsidRPr="00D4535D">
              <w:t xml:space="preserve"> 630</w:t>
            </w:r>
          </w:p>
          <w:p w14:paraId="63F96B25" w14:textId="77777777" w:rsidR="00692E98" w:rsidRPr="00D4535D" w:rsidRDefault="00692E98" w:rsidP="00C56EA9">
            <w:pPr>
              <w:pStyle w:val="affffa"/>
            </w:pPr>
          </w:p>
          <w:p w14:paraId="16558281" w14:textId="77777777" w:rsidR="00DF125A" w:rsidRPr="00D4535D" w:rsidRDefault="00DF125A" w:rsidP="00C56EA9">
            <w:pPr>
              <w:pStyle w:val="affffa"/>
            </w:pPr>
            <w:r w:rsidRPr="00D4535D">
              <w:rPr>
                <w:rFonts w:ascii="Times New Roman" w:hAnsi="Times New Roman"/>
              </w:rPr>
              <w:t>»</w:t>
            </w:r>
            <w:r w:rsidRPr="00D4535D">
              <w:rPr>
                <w:rFonts w:ascii="Times New Roman" w:hAnsi="Times New Roman"/>
                <w:lang w:val="en-US"/>
              </w:rPr>
              <w:t xml:space="preserve"> </w:t>
            </w:r>
            <w:r w:rsidRPr="00D4535D">
              <w:t>630</w:t>
            </w:r>
          </w:p>
        </w:tc>
        <w:tc>
          <w:tcPr>
            <w:tcW w:w="4961" w:type="dxa"/>
            <w:tcBorders>
              <w:top w:val="double" w:sz="4" w:space="0" w:color="auto"/>
            </w:tcBorders>
          </w:tcPr>
          <w:p w14:paraId="697C46C2" w14:textId="0855E48D" w:rsidR="00DF125A" w:rsidRPr="00D4535D" w:rsidRDefault="00DF125A" w:rsidP="00C56EA9">
            <w:pPr>
              <w:pStyle w:val="affffa"/>
            </w:pPr>
            <w:r w:rsidRPr="00D4535D">
              <w:t>Среднее продольное сечение</w:t>
            </w:r>
            <w:r w:rsidR="00D4535D" w:rsidRPr="00D4535D">
              <w:t>,</w:t>
            </w:r>
            <w:r w:rsidRPr="00D4535D">
              <w:t xml:space="preserve"> </w:t>
            </w:r>
            <m:oMath>
              <m:r>
                <w:rPr>
                  <w:rFonts w:ascii="Cambria Math" w:hAnsi="Cambria Math"/>
                  <w:lang w:val="en-US"/>
                </w:rPr>
                <m:t>b</m:t>
              </m:r>
              <m:r>
                <w:rPr>
                  <w:rFonts w:ascii="Cambria Math" w:hAnsi="Cambria Math"/>
                </w:rPr>
                <m:t>=</m:t>
              </m:r>
              <m:f>
                <m:fPr>
                  <m:type m:val="lin"/>
                  <m:ctrlPr>
                    <w:rPr>
                      <w:rFonts w:ascii="Cambria Math" w:hAnsi="Cambria Math"/>
                      <w:i/>
                    </w:rPr>
                  </m:ctrlPr>
                </m:fPr>
                <m:num>
                  <m:r>
                    <w:rPr>
                      <w:rFonts w:ascii="Cambria Math" w:hAnsi="Cambria Math"/>
                    </w:rPr>
                    <m:t>B</m:t>
                  </m:r>
                </m:num>
                <m:den>
                  <m:r>
                    <w:rPr>
                      <w:rFonts w:ascii="Cambria Math" w:hAnsi="Cambria Math"/>
                    </w:rPr>
                    <m:t>2</m:t>
                  </m:r>
                </m:den>
              </m:f>
            </m:oMath>
          </w:p>
          <w:p w14:paraId="5FB36DA5" w14:textId="77777777" w:rsidR="00DF125A" w:rsidRPr="00D4535D" w:rsidRDefault="00DF125A" w:rsidP="00C56EA9">
            <w:pPr>
              <w:pStyle w:val="affffa"/>
            </w:pPr>
          </w:p>
          <w:p w14:paraId="018245BC" w14:textId="77777777" w:rsidR="00DF125A" w:rsidRPr="00692E98" w:rsidRDefault="00DF125A" w:rsidP="00C56EA9">
            <w:pPr>
              <w:pStyle w:val="affffa"/>
            </w:pPr>
            <m:oMathPara>
              <m:oMath>
                <m:r>
                  <w:rPr>
                    <w:rFonts w:ascii="Cambria Math" w:hAnsi="Cambria Math"/>
                    <w:lang w:val="en-US"/>
                  </w:rPr>
                  <m:t>b</m:t>
                </m:r>
                <m:r>
                  <w:rPr>
                    <w:rFonts w:ascii="Cambria Math" w:hAnsi="Cambria Math"/>
                  </w:rPr>
                  <m:t>=</m:t>
                </m:r>
                <m:f>
                  <m:fPr>
                    <m:type m:val="lin"/>
                    <m:ctrlPr>
                      <w:rPr>
                        <w:rFonts w:ascii="Cambria Math" w:hAnsi="Cambria Math"/>
                        <w:i/>
                      </w:rPr>
                    </m:ctrlPr>
                  </m:fPr>
                  <m:num>
                    <m:r>
                      <w:rPr>
                        <w:rFonts w:ascii="Cambria Math" w:hAnsi="Cambria Math"/>
                      </w:rPr>
                      <m:t>B</m:t>
                    </m:r>
                  </m:num>
                  <m:den>
                    <m:r>
                      <w:rPr>
                        <w:rFonts w:ascii="Cambria Math" w:hAnsi="Cambria Math"/>
                      </w:rPr>
                      <m:t>3</m:t>
                    </m:r>
                  </m:den>
                </m:f>
              </m:oMath>
            </m:oMathPara>
          </w:p>
          <w:p w14:paraId="253EDCD2" w14:textId="77777777" w:rsidR="00692E98" w:rsidRPr="00D4535D" w:rsidRDefault="00692E98" w:rsidP="00C56EA9">
            <w:pPr>
              <w:pStyle w:val="affffa"/>
            </w:pPr>
          </w:p>
          <w:p w14:paraId="7DB9FB42" w14:textId="77777777" w:rsidR="00DF125A" w:rsidRPr="00C465E2" w:rsidRDefault="00DF125A" w:rsidP="00C56EA9">
            <w:pPr>
              <w:pStyle w:val="affffa"/>
            </w:pPr>
            <m:oMathPara>
              <m:oMath>
                <m:r>
                  <w:rPr>
                    <w:rFonts w:ascii="Cambria Math" w:hAnsi="Cambria Math"/>
                  </w:rPr>
                  <m:t>b=</m:t>
                </m:r>
                <m:f>
                  <m:fPr>
                    <m:type m:val="lin"/>
                    <m:ctrlPr>
                      <w:rPr>
                        <w:rFonts w:ascii="Cambria Math" w:hAnsi="Cambria Math"/>
                        <w:i/>
                      </w:rPr>
                    </m:ctrlPr>
                  </m:fPr>
                  <m:num>
                    <m:r>
                      <w:rPr>
                        <w:rFonts w:ascii="Cambria Math" w:hAnsi="Cambria Math"/>
                      </w:rPr>
                      <m:t>B</m:t>
                    </m:r>
                  </m:num>
                  <m:den>
                    <m:r>
                      <w:rPr>
                        <w:rFonts w:ascii="Cambria Math" w:hAnsi="Cambria Math"/>
                      </w:rPr>
                      <m:t>4</m:t>
                    </m:r>
                  </m:den>
                </m:f>
              </m:oMath>
            </m:oMathPara>
          </w:p>
        </w:tc>
      </w:tr>
    </w:tbl>
    <w:p w14:paraId="5F03B2D5" w14:textId="77777777" w:rsidR="002F20FC" w:rsidRDefault="002F20FC" w:rsidP="00DF125A">
      <w:pPr>
        <w:pStyle w:val="afff9"/>
      </w:pPr>
    </w:p>
    <w:p w14:paraId="199227F1" w14:textId="0B0BCEA8" w:rsidR="00DF125A" w:rsidRDefault="00DF125A" w:rsidP="00DF125A">
      <w:pPr>
        <w:pStyle w:val="afff9"/>
      </w:pPr>
      <w:r w:rsidRPr="00C10A72">
        <w:t>Если обработанная прямоугольная поверхность образца-изделия разделена пазами на ряд обрабатываемых продольных полос, то проверяемые сечения должны быть расположены в середине продольных полос.</w:t>
      </w:r>
    </w:p>
    <w:p w14:paraId="747640F2" w14:textId="77777777" w:rsidR="00930500" w:rsidRPr="00B71CA3" w:rsidRDefault="00930500" w:rsidP="00930500">
      <w:pPr>
        <w:pStyle w:val="afffb"/>
      </w:pPr>
      <w:r>
        <w:t>4 Методы проверки</w:t>
      </w:r>
    </w:p>
    <w:p w14:paraId="77A68649" w14:textId="77777777" w:rsidR="00930500" w:rsidRDefault="00930500" w:rsidP="00930500">
      <w:pPr>
        <w:pStyle w:val="afff9"/>
      </w:pPr>
      <w:r>
        <w:t>4.1 Общие требования к методам проверки</w:t>
      </w:r>
    </w:p>
    <w:p w14:paraId="4A7AA0D2" w14:textId="77777777" w:rsidR="00930500" w:rsidRDefault="00930500" w:rsidP="00930500">
      <w:pPr>
        <w:pStyle w:val="afff9"/>
      </w:pPr>
      <w:r>
        <w:t>Общие требования к методам проверки — по ГОСТ 8.</w:t>
      </w:r>
    </w:p>
    <w:p w14:paraId="039FBECA" w14:textId="2DF80F1F" w:rsidR="00FE365A" w:rsidRDefault="007042C8" w:rsidP="00FE365A">
      <w:pPr>
        <w:pStyle w:val="afff9"/>
      </w:pPr>
      <w:r>
        <w:t>4</w:t>
      </w:r>
      <w:r w:rsidR="004A3A29">
        <w:t>.2</w:t>
      </w:r>
      <w:r w:rsidR="00FE365A">
        <w:t xml:space="preserve"> Проверку следует проводить одним из следующих методов:</w:t>
      </w:r>
    </w:p>
    <w:p w14:paraId="6F3BB430" w14:textId="7D929651" w:rsidR="006F57FE" w:rsidRDefault="006F57FE" w:rsidP="00FE365A">
      <w:pPr>
        <w:pStyle w:val="afff9"/>
      </w:pPr>
      <w:r>
        <w:t>Ме</w:t>
      </w:r>
      <w:r w:rsidRPr="006F57FE">
        <w:t>т</w:t>
      </w:r>
      <w:r>
        <w:t xml:space="preserve">од </w:t>
      </w:r>
      <w:r w:rsidRPr="006F57FE">
        <w:t xml:space="preserve">1. Проверка с помощью </w:t>
      </w:r>
      <w:r w:rsidR="008011DE">
        <w:t>средства</w:t>
      </w:r>
      <w:r w:rsidRPr="006F57FE">
        <w:t xml:space="preserve"> измерения </w:t>
      </w:r>
      <w:r w:rsidR="000862F9">
        <w:t>линейных размеров</w:t>
      </w:r>
      <w:r w:rsidRPr="006F57FE">
        <w:t>, измерительный наконечник которого касается верхней поверхности поверочной линейки, приложенной к проверяемой поверхности образца-изделия.</w:t>
      </w:r>
    </w:p>
    <w:p w14:paraId="636619F0" w14:textId="10CB05C6" w:rsidR="00FE365A" w:rsidRDefault="00FE365A" w:rsidP="00FE365A">
      <w:pPr>
        <w:pStyle w:val="afff9"/>
      </w:pPr>
      <w:r>
        <w:t xml:space="preserve">Метод 2. </w:t>
      </w:r>
      <w:r w:rsidR="006F57FE" w:rsidRPr="006F57FE">
        <w:t xml:space="preserve">Проверка с помощью </w:t>
      </w:r>
      <w:r w:rsidR="008011DE">
        <w:t>средства</w:t>
      </w:r>
      <w:r w:rsidR="006F57FE" w:rsidRPr="006F57FE">
        <w:t xml:space="preserve"> измерения </w:t>
      </w:r>
      <w:r w:rsidR="00A54462">
        <w:t>линейных размеров</w:t>
      </w:r>
      <w:r w:rsidR="006F57FE" w:rsidRPr="006F57FE">
        <w:t>, измерительный наконечник которого касается нижней поверхности поверочной линейки, приложенной к проверяемой поверхности образца-изделия.</w:t>
      </w:r>
    </w:p>
    <w:p w14:paraId="6BA70976" w14:textId="56759966" w:rsidR="00B431AE" w:rsidRDefault="00BF638A" w:rsidP="002A1B88">
      <w:pPr>
        <w:pStyle w:val="afff9"/>
      </w:pPr>
      <w:r>
        <w:t>4</w:t>
      </w:r>
      <w:r w:rsidR="004A3A29">
        <w:t>.3</w:t>
      </w:r>
      <w:r w:rsidR="00CD4EFC">
        <w:t xml:space="preserve"> </w:t>
      </w:r>
      <w:r w:rsidR="00691251">
        <w:t>Общая последовательность выполнения проверки</w:t>
      </w:r>
    </w:p>
    <w:p w14:paraId="0D7A6F47" w14:textId="0222E58A" w:rsidR="00CD4EFC" w:rsidRDefault="00CD4EFC" w:rsidP="002A1B88">
      <w:pPr>
        <w:pStyle w:val="afff9"/>
      </w:pPr>
      <w:r w:rsidRPr="006F57FE">
        <w:t>Образец-изделие опорной поверхностью должен быть установлен на поверочн</w:t>
      </w:r>
      <w:r w:rsidR="00CD16B1">
        <w:t>ую</w:t>
      </w:r>
      <w:r w:rsidRPr="006F57FE">
        <w:t xml:space="preserve"> плит</w:t>
      </w:r>
      <w:r w:rsidR="00CD16B1">
        <w:t>у</w:t>
      </w:r>
      <w:r w:rsidRPr="006F57FE">
        <w:t>, в данном случае как прилегающую плоскость. На проверяемую поверхность образца-изделия в заданном сечении накладывается поверочная линейка, в</w:t>
      </w:r>
      <w:r w:rsidR="00891C24" w:rsidRPr="00891C24">
        <w:t xml:space="preserve"> </w:t>
      </w:r>
      <w:r w:rsidR="00891C24" w:rsidRPr="006F57FE">
        <w:t>данном случае как прилегающую прямую. Размеры рабочей поверхности поверочной плиты и длина поверочной линейки должны быть больше размеров проверяемых поверхностей образца-изделия.</w:t>
      </w:r>
    </w:p>
    <w:p w14:paraId="20D1C983" w14:textId="48E90DA2" w:rsidR="00B431AE" w:rsidRDefault="00BF638A" w:rsidP="006F57FE">
      <w:pPr>
        <w:pStyle w:val="afff9"/>
      </w:pPr>
      <w:r>
        <w:lastRenderedPageBreak/>
        <w:t>4</w:t>
      </w:r>
      <w:r w:rsidR="004A3A29">
        <w:t>.4</w:t>
      </w:r>
      <w:r w:rsidR="00FE365A">
        <w:t xml:space="preserve"> </w:t>
      </w:r>
      <w:r w:rsidR="00691251">
        <w:t>Проверка поверхностей с отклонением в сторону выпуклости между образцом-изделием и поверочной плитой</w:t>
      </w:r>
    </w:p>
    <w:p w14:paraId="4D557E98" w14:textId="2B2C624F" w:rsidR="006F57FE" w:rsidRDefault="006F57FE" w:rsidP="006F57FE">
      <w:pPr>
        <w:pStyle w:val="afff9"/>
      </w:pPr>
      <w:r>
        <w:t>При проверке поверхностей с отклонением в сторону выпуклости между образцом-изделием и поверочной плитой следует установить три концевые плоскопараллельные меры длины, а между образцом-изделием и линейкой — две концевые плоскопараллельные меры длины одинакового размера.</w:t>
      </w:r>
    </w:p>
    <w:p w14:paraId="50C705AD" w14:textId="213EF5DB" w:rsidR="00FE365A" w:rsidRDefault="006F57FE" w:rsidP="006F57FE">
      <w:pPr>
        <w:pStyle w:val="afff9"/>
      </w:pPr>
      <w:r>
        <w:t>Расположение плоскопараллельных концевых мер длины выбирают в соответствии со стандартами на нормы точности и техническими условиями на конкретные типы станков. Если эти указания отсутствуют, то расстояние от края поверхности до концевой меры принимается приблизительно равным 0,1</w:t>
      </w:r>
      <w:r w:rsidRPr="008B23AC">
        <w:rPr>
          <w:i/>
        </w:rPr>
        <w:t>L</w:t>
      </w:r>
      <w:r>
        <w:t xml:space="preserve">, где </w:t>
      </w:r>
      <w:r w:rsidRPr="008B23AC">
        <w:rPr>
          <w:i/>
        </w:rPr>
        <w:t>L</w:t>
      </w:r>
      <w:r>
        <w:t xml:space="preserve"> — заданная длина измерения.</w:t>
      </w:r>
    </w:p>
    <w:p w14:paraId="45C994C5" w14:textId="72C01686" w:rsidR="00F03876" w:rsidRPr="00C74CA8" w:rsidRDefault="00BF638A" w:rsidP="00F03876">
      <w:pPr>
        <w:pStyle w:val="afff9"/>
        <w:rPr>
          <w:rStyle w:val="2a"/>
          <w:spacing w:val="0"/>
          <w:shd w:val="clear" w:color="auto" w:fill="auto"/>
        </w:rPr>
      </w:pPr>
      <w:bookmarkStart w:id="4" w:name="_Hlk73004860"/>
      <w:bookmarkEnd w:id="3"/>
      <w:r>
        <w:rPr>
          <w:rStyle w:val="2a"/>
          <w:spacing w:val="0"/>
          <w:shd w:val="clear" w:color="auto" w:fill="auto"/>
        </w:rPr>
        <w:t>4</w:t>
      </w:r>
      <w:r w:rsidR="00F03876" w:rsidRPr="00C74CA8">
        <w:rPr>
          <w:rStyle w:val="2a"/>
          <w:spacing w:val="0"/>
          <w:shd w:val="clear" w:color="auto" w:fill="auto"/>
        </w:rPr>
        <w:t>.</w:t>
      </w:r>
      <w:r>
        <w:rPr>
          <w:rStyle w:val="2a"/>
          <w:spacing w:val="0"/>
          <w:shd w:val="clear" w:color="auto" w:fill="auto"/>
        </w:rPr>
        <w:t>5</w:t>
      </w:r>
      <w:r w:rsidR="00F03876" w:rsidRPr="00C74CA8">
        <w:rPr>
          <w:rStyle w:val="2a"/>
          <w:spacing w:val="0"/>
          <w:shd w:val="clear" w:color="auto" w:fill="auto"/>
        </w:rPr>
        <w:t xml:space="preserve"> Проведение проверок по методам 1 и 2</w:t>
      </w:r>
    </w:p>
    <w:p w14:paraId="4F05C077" w14:textId="137037E7" w:rsidR="00C10A72" w:rsidRPr="009D4003" w:rsidRDefault="00C10A72" w:rsidP="00C10A72">
      <w:pPr>
        <w:pStyle w:val="afff9"/>
        <w:rPr>
          <w:rStyle w:val="2a"/>
          <w:spacing w:val="0"/>
          <w:shd w:val="clear" w:color="auto" w:fill="auto"/>
        </w:rPr>
      </w:pPr>
      <w:r w:rsidRPr="00C10A72">
        <w:rPr>
          <w:rStyle w:val="2a"/>
          <w:spacing w:val="0"/>
          <w:shd w:val="clear" w:color="auto" w:fill="auto"/>
        </w:rPr>
        <w:t xml:space="preserve">Средства проверки: </w:t>
      </w:r>
      <w:r w:rsidR="009D4003">
        <w:rPr>
          <w:rStyle w:val="2a"/>
          <w:spacing w:val="0"/>
          <w:shd w:val="clear" w:color="auto" w:fill="auto"/>
        </w:rPr>
        <w:t xml:space="preserve">средство измерения </w:t>
      </w:r>
      <w:r w:rsidR="00A54462">
        <w:t>линейных размеров</w:t>
      </w:r>
      <w:r w:rsidRPr="00C10A72">
        <w:rPr>
          <w:rStyle w:val="2a"/>
          <w:spacing w:val="0"/>
          <w:shd w:val="clear" w:color="auto" w:fill="auto"/>
        </w:rPr>
        <w:t xml:space="preserve">, поверочная плита, поверочная линейка, измерительная стойка, концевые меры </w:t>
      </w:r>
      <w:r w:rsidRPr="009D4003">
        <w:rPr>
          <w:rStyle w:val="2a"/>
          <w:spacing w:val="0"/>
          <w:shd w:val="clear" w:color="auto" w:fill="auto"/>
        </w:rPr>
        <w:t>длины (при проверке поверхностей с отклонением в сторону выпуклости).</w:t>
      </w:r>
    </w:p>
    <w:p w14:paraId="32E2F29E" w14:textId="533F0A41" w:rsidR="00001B00" w:rsidRDefault="00C10A72" w:rsidP="00C10A72">
      <w:pPr>
        <w:pStyle w:val="afff9"/>
        <w:rPr>
          <w:rStyle w:val="2a"/>
          <w:spacing w:val="0"/>
          <w:shd w:val="clear" w:color="auto" w:fill="auto"/>
        </w:rPr>
      </w:pPr>
      <w:r w:rsidRPr="00C10A72">
        <w:rPr>
          <w:rStyle w:val="2a"/>
          <w:spacing w:val="0"/>
          <w:shd w:val="clear" w:color="auto" w:fill="auto"/>
        </w:rPr>
        <w:t>Схемы проверок указаны на</w:t>
      </w:r>
      <w:r w:rsidR="00CD4EFC">
        <w:rPr>
          <w:rStyle w:val="2a"/>
          <w:spacing w:val="0"/>
          <w:shd w:val="clear" w:color="auto" w:fill="auto"/>
        </w:rPr>
        <w:t xml:space="preserve"> рисунке</w:t>
      </w:r>
      <w:r w:rsidRPr="00C10A72">
        <w:rPr>
          <w:rStyle w:val="2a"/>
          <w:spacing w:val="0"/>
          <w:shd w:val="clear" w:color="auto" w:fill="auto"/>
        </w:rPr>
        <w:t xml:space="preserve"> 2 (метод 1) и на</w:t>
      </w:r>
      <w:r w:rsidR="00CD4EFC">
        <w:rPr>
          <w:rStyle w:val="2a"/>
          <w:spacing w:val="0"/>
          <w:shd w:val="clear" w:color="auto" w:fill="auto"/>
        </w:rPr>
        <w:t xml:space="preserve"> рисунке</w:t>
      </w:r>
      <w:r w:rsidRPr="00C10A72">
        <w:rPr>
          <w:rStyle w:val="2a"/>
          <w:spacing w:val="0"/>
          <w:shd w:val="clear" w:color="auto" w:fill="auto"/>
        </w:rPr>
        <w:t xml:space="preserve"> 3 (метод 2)</w:t>
      </w:r>
      <w:r w:rsidR="00CD4EFC">
        <w:rPr>
          <w:rStyle w:val="2a"/>
          <w:spacing w:val="0"/>
          <w:shd w:val="clear" w:color="auto" w:fill="auto"/>
        </w:rPr>
        <w:t>.</w:t>
      </w:r>
    </w:p>
    <w:p w14:paraId="399F28A5" w14:textId="7C80D9C9" w:rsidR="00001B00" w:rsidRDefault="00C10A72" w:rsidP="00001B00">
      <w:pPr>
        <w:pStyle w:val="afff9"/>
        <w:jc w:val="center"/>
        <w:rPr>
          <w:rStyle w:val="2a"/>
          <w:spacing w:val="0"/>
          <w:shd w:val="clear" w:color="auto" w:fill="auto"/>
        </w:rPr>
      </w:pPr>
      <w:r>
        <w:rPr>
          <w:noProof/>
          <w:lang w:eastAsia="ru-RU"/>
        </w:rPr>
        <w:drawing>
          <wp:inline distT="0" distB="0" distL="0" distR="0" wp14:anchorId="7630018E" wp14:editId="0AA3056F">
            <wp:extent cx="4345202" cy="2133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Чертеж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65752" cy="2143690"/>
                    </a:xfrm>
                    <a:prstGeom prst="rect">
                      <a:avLst/>
                    </a:prstGeom>
                  </pic:spPr>
                </pic:pic>
              </a:graphicData>
            </a:graphic>
          </wp:inline>
        </w:drawing>
      </w:r>
    </w:p>
    <w:p w14:paraId="5DB96D58" w14:textId="7B33CB8A" w:rsidR="00001B00" w:rsidRDefault="00001B00" w:rsidP="00001B00">
      <w:pPr>
        <w:pStyle w:val="afff9"/>
        <w:jc w:val="center"/>
        <w:rPr>
          <w:rStyle w:val="2a"/>
          <w:spacing w:val="0"/>
          <w:shd w:val="clear" w:color="auto" w:fill="auto"/>
        </w:rPr>
      </w:pPr>
      <w:r>
        <w:rPr>
          <w:rStyle w:val="2a"/>
          <w:spacing w:val="0"/>
          <w:shd w:val="clear" w:color="auto" w:fill="auto"/>
        </w:rPr>
        <w:t>Рисунок 2 –</w:t>
      </w:r>
      <w:r w:rsidR="0059390F">
        <w:rPr>
          <w:rStyle w:val="2a"/>
          <w:spacing w:val="0"/>
          <w:shd w:val="clear" w:color="auto" w:fill="auto"/>
        </w:rPr>
        <w:t xml:space="preserve"> Схема</w:t>
      </w:r>
      <w:r>
        <w:rPr>
          <w:rStyle w:val="2a"/>
          <w:spacing w:val="0"/>
          <w:shd w:val="clear" w:color="auto" w:fill="auto"/>
        </w:rPr>
        <w:t xml:space="preserve"> </w:t>
      </w:r>
      <w:r w:rsidR="0059390F">
        <w:t>проверки</w:t>
      </w:r>
      <w:r w:rsidR="004B797C" w:rsidRPr="006F57FE">
        <w:t xml:space="preserve"> с помощью </w:t>
      </w:r>
      <w:r w:rsidR="004B797C">
        <w:t>средства</w:t>
      </w:r>
      <w:r w:rsidR="004B797C" w:rsidRPr="006F57FE">
        <w:t xml:space="preserve"> измерения </w:t>
      </w:r>
      <w:r w:rsidR="00A54462">
        <w:t>линейных размеров</w:t>
      </w:r>
      <w:r w:rsidR="004B797C" w:rsidRPr="006F57FE">
        <w:t>, измерительный наконечник которого касается верхней поверхности поверочной линейки, приложенной к проверяемой поверхности образца-изделия</w:t>
      </w:r>
      <w:r w:rsidR="004B797C">
        <w:t xml:space="preserve"> (метод 1)</w:t>
      </w:r>
    </w:p>
    <w:p w14:paraId="56B1C43F" w14:textId="77777777" w:rsidR="00001B00" w:rsidRDefault="00001B00" w:rsidP="00001B00">
      <w:pPr>
        <w:pStyle w:val="afff9"/>
        <w:jc w:val="center"/>
        <w:rPr>
          <w:rStyle w:val="2a"/>
          <w:spacing w:val="0"/>
          <w:shd w:val="clear" w:color="auto" w:fill="auto"/>
        </w:rPr>
      </w:pPr>
    </w:p>
    <w:p w14:paraId="07B17E83" w14:textId="49DA6176" w:rsidR="00001B00" w:rsidRDefault="00C10A72" w:rsidP="00001B00">
      <w:pPr>
        <w:pStyle w:val="afff9"/>
        <w:jc w:val="center"/>
        <w:rPr>
          <w:rStyle w:val="2a"/>
          <w:spacing w:val="0"/>
          <w:shd w:val="clear" w:color="auto" w:fill="auto"/>
        </w:rPr>
      </w:pPr>
      <w:r>
        <w:rPr>
          <w:noProof/>
          <w:lang w:eastAsia="ru-RU"/>
        </w:rPr>
        <w:lastRenderedPageBreak/>
        <w:drawing>
          <wp:inline distT="0" distB="0" distL="0" distR="0" wp14:anchorId="59D9BAB1" wp14:editId="1736A1E6">
            <wp:extent cx="4248727" cy="20020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Чертеж 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69988" cy="2012039"/>
                    </a:xfrm>
                    <a:prstGeom prst="rect">
                      <a:avLst/>
                    </a:prstGeom>
                  </pic:spPr>
                </pic:pic>
              </a:graphicData>
            </a:graphic>
          </wp:inline>
        </w:drawing>
      </w:r>
    </w:p>
    <w:p w14:paraId="6459A811" w14:textId="503B70C6" w:rsidR="00001B00" w:rsidRDefault="00001B00" w:rsidP="00001B00">
      <w:pPr>
        <w:pStyle w:val="afff9"/>
        <w:jc w:val="center"/>
        <w:rPr>
          <w:rStyle w:val="2a"/>
          <w:spacing w:val="0"/>
          <w:shd w:val="clear" w:color="auto" w:fill="auto"/>
        </w:rPr>
      </w:pPr>
      <w:r>
        <w:rPr>
          <w:rStyle w:val="2a"/>
          <w:spacing w:val="0"/>
          <w:shd w:val="clear" w:color="auto" w:fill="auto"/>
        </w:rPr>
        <w:t xml:space="preserve">Рисунок 3 – </w:t>
      </w:r>
      <w:r w:rsidR="0059390F">
        <w:rPr>
          <w:rStyle w:val="2a"/>
          <w:spacing w:val="0"/>
          <w:shd w:val="clear" w:color="auto" w:fill="auto"/>
        </w:rPr>
        <w:t xml:space="preserve">Схема </w:t>
      </w:r>
      <w:r w:rsidR="0059390F">
        <w:t>проверки</w:t>
      </w:r>
      <w:r w:rsidR="004B797C" w:rsidRPr="006F57FE">
        <w:t xml:space="preserve"> с помощью </w:t>
      </w:r>
      <w:r w:rsidR="004B797C">
        <w:t>средства</w:t>
      </w:r>
      <w:r w:rsidR="004B797C" w:rsidRPr="006F57FE">
        <w:t xml:space="preserve"> измерения </w:t>
      </w:r>
      <w:r w:rsidR="00A54462">
        <w:t>линейных размеров</w:t>
      </w:r>
      <w:r w:rsidR="004B797C" w:rsidRPr="006F57FE">
        <w:t xml:space="preserve">, измерительный наконечник которого касается </w:t>
      </w:r>
      <w:r w:rsidR="004B797C">
        <w:t>нижней</w:t>
      </w:r>
      <w:r w:rsidR="004B797C" w:rsidRPr="006F57FE">
        <w:t xml:space="preserve"> поверхности поверочной линейки, приложенной к проверяемой поверхности образца-изделия</w:t>
      </w:r>
      <w:r w:rsidR="004B797C">
        <w:t xml:space="preserve"> (метод 2)</w:t>
      </w:r>
    </w:p>
    <w:p w14:paraId="7CC280D3" w14:textId="77777777" w:rsidR="00001B00" w:rsidRDefault="00001B00" w:rsidP="00001B00">
      <w:pPr>
        <w:pStyle w:val="afff9"/>
        <w:jc w:val="center"/>
        <w:rPr>
          <w:rStyle w:val="2a"/>
          <w:spacing w:val="0"/>
          <w:shd w:val="clear" w:color="auto" w:fill="auto"/>
        </w:rPr>
      </w:pPr>
    </w:p>
    <w:p w14:paraId="04BE9120" w14:textId="0D3C450A" w:rsidR="00C10A72" w:rsidRPr="00C10A72" w:rsidRDefault="00C10A72" w:rsidP="00C10A72">
      <w:pPr>
        <w:pStyle w:val="afff9"/>
        <w:rPr>
          <w:rStyle w:val="2a"/>
          <w:spacing w:val="0"/>
          <w:shd w:val="clear" w:color="auto" w:fill="auto"/>
        </w:rPr>
      </w:pPr>
      <w:r w:rsidRPr="00C10A72">
        <w:rPr>
          <w:rStyle w:val="2a"/>
          <w:spacing w:val="0"/>
          <w:shd w:val="clear" w:color="auto" w:fill="auto"/>
        </w:rPr>
        <w:t xml:space="preserve">Образец-изделие </w:t>
      </w:r>
      <w:r w:rsidRPr="00C10A72">
        <w:rPr>
          <w:rStyle w:val="2a"/>
          <w:i/>
          <w:spacing w:val="0"/>
          <w:shd w:val="clear" w:color="auto" w:fill="auto"/>
        </w:rPr>
        <w:t>1</w:t>
      </w:r>
      <w:r w:rsidRPr="00C10A72">
        <w:rPr>
          <w:rStyle w:val="2a"/>
          <w:spacing w:val="0"/>
          <w:shd w:val="clear" w:color="auto" w:fill="auto"/>
        </w:rPr>
        <w:t xml:space="preserve"> устанавливают на поверочной плите </w:t>
      </w:r>
      <w:r w:rsidRPr="00C10A72">
        <w:rPr>
          <w:rStyle w:val="2a"/>
          <w:i/>
          <w:spacing w:val="0"/>
          <w:shd w:val="clear" w:color="auto" w:fill="auto"/>
        </w:rPr>
        <w:t>2</w:t>
      </w:r>
      <w:r w:rsidRPr="00C10A72">
        <w:rPr>
          <w:rStyle w:val="2a"/>
          <w:spacing w:val="0"/>
          <w:shd w:val="clear" w:color="auto" w:fill="auto"/>
        </w:rPr>
        <w:t xml:space="preserve">, а поверочную линейку </w:t>
      </w:r>
      <w:r w:rsidRPr="00C10A72">
        <w:rPr>
          <w:rStyle w:val="2a"/>
          <w:i/>
          <w:spacing w:val="0"/>
          <w:shd w:val="clear" w:color="auto" w:fill="auto"/>
        </w:rPr>
        <w:t>3</w:t>
      </w:r>
      <w:r w:rsidRPr="00C10A72">
        <w:rPr>
          <w:rStyle w:val="2a"/>
          <w:spacing w:val="0"/>
          <w:shd w:val="clear" w:color="auto" w:fill="auto"/>
        </w:rPr>
        <w:t xml:space="preserve"> накладывают на образец-изделие </w:t>
      </w:r>
      <w:r w:rsidRPr="00C10A72">
        <w:rPr>
          <w:rStyle w:val="2a"/>
          <w:i/>
          <w:spacing w:val="0"/>
          <w:shd w:val="clear" w:color="auto" w:fill="auto"/>
        </w:rPr>
        <w:t>1</w:t>
      </w:r>
      <w:r w:rsidRPr="00C10A72">
        <w:rPr>
          <w:rStyle w:val="2a"/>
          <w:spacing w:val="0"/>
          <w:shd w:val="clear" w:color="auto" w:fill="auto"/>
        </w:rPr>
        <w:t xml:space="preserve">, как указано в </w:t>
      </w:r>
      <w:proofErr w:type="spellStart"/>
      <w:r w:rsidRPr="00C10A72">
        <w:rPr>
          <w:rStyle w:val="2a"/>
          <w:spacing w:val="0"/>
          <w:shd w:val="clear" w:color="auto" w:fill="auto"/>
        </w:rPr>
        <w:t>п</w:t>
      </w:r>
      <w:r w:rsidR="00E127A7">
        <w:rPr>
          <w:rStyle w:val="2a"/>
          <w:spacing w:val="0"/>
          <w:shd w:val="clear" w:color="auto" w:fill="auto"/>
        </w:rPr>
        <w:t>.</w:t>
      </w:r>
      <w:r w:rsidRPr="00C10A72">
        <w:rPr>
          <w:rStyle w:val="2a"/>
          <w:spacing w:val="0"/>
          <w:shd w:val="clear" w:color="auto" w:fill="auto"/>
        </w:rPr>
        <w:t>п</w:t>
      </w:r>
      <w:proofErr w:type="spellEnd"/>
      <w:r w:rsidRPr="00C10A72">
        <w:rPr>
          <w:rStyle w:val="2a"/>
          <w:spacing w:val="0"/>
          <w:shd w:val="clear" w:color="auto" w:fill="auto"/>
        </w:rPr>
        <w:t xml:space="preserve">. </w:t>
      </w:r>
      <w:r w:rsidR="00E127A7">
        <w:rPr>
          <w:rStyle w:val="2a"/>
          <w:spacing w:val="0"/>
          <w:shd w:val="clear" w:color="auto" w:fill="auto"/>
        </w:rPr>
        <w:t>4</w:t>
      </w:r>
      <w:r w:rsidRPr="00C10A72">
        <w:rPr>
          <w:rStyle w:val="2a"/>
          <w:spacing w:val="0"/>
          <w:shd w:val="clear" w:color="auto" w:fill="auto"/>
        </w:rPr>
        <w:t xml:space="preserve">.3 и </w:t>
      </w:r>
      <w:r w:rsidR="00E127A7">
        <w:rPr>
          <w:rStyle w:val="2a"/>
          <w:spacing w:val="0"/>
          <w:shd w:val="clear" w:color="auto" w:fill="auto"/>
        </w:rPr>
        <w:t>4</w:t>
      </w:r>
      <w:r w:rsidRPr="00C10A72">
        <w:rPr>
          <w:rStyle w:val="2a"/>
          <w:spacing w:val="0"/>
          <w:shd w:val="clear" w:color="auto" w:fill="auto"/>
        </w:rPr>
        <w:t xml:space="preserve">.4. </w:t>
      </w:r>
      <w:r w:rsidR="003546FF">
        <w:rPr>
          <w:rStyle w:val="2a"/>
          <w:spacing w:val="0"/>
          <w:shd w:val="clear" w:color="auto" w:fill="auto"/>
        </w:rPr>
        <w:t>Средство</w:t>
      </w:r>
      <w:r w:rsidRPr="00C10A72">
        <w:rPr>
          <w:rStyle w:val="2a"/>
          <w:spacing w:val="0"/>
          <w:shd w:val="clear" w:color="auto" w:fill="auto"/>
        </w:rPr>
        <w:t xml:space="preserve"> измерения </w:t>
      </w:r>
      <w:r w:rsidR="00307952">
        <w:t>линейных размеров</w:t>
      </w:r>
      <w:r w:rsidRPr="00C10A72">
        <w:rPr>
          <w:rStyle w:val="2a"/>
          <w:spacing w:val="0"/>
          <w:shd w:val="clear" w:color="auto" w:fill="auto"/>
        </w:rPr>
        <w:t xml:space="preserve"> </w:t>
      </w:r>
      <w:r w:rsidRPr="00C10A72">
        <w:rPr>
          <w:rStyle w:val="2a"/>
          <w:i/>
          <w:spacing w:val="0"/>
          <w:shd w:val="clear" w:color="auto" w:fill="auto"/>
        </w:rPr>
        <w:t>4</w:t>
      </w:r>
      <w:r w:rsidRPr="00C10A72">
        <w:rPr>
          <w:rStyle w:val="2a"/>
          <w:spacing w:val="0"/>
          <w:shd w:val="clear" w:color="auto" w:fill="auto"/>
        </w:rPr>
        <w:t>, закрепленн</w:t>
      </w:r>
      <w:r w:rsidR="003546FF">
        <w:rPr>
          <w:rStyle w:val="2a"/>
          <w:spacing w:val="0"/>
          <w:shd w:val="clear" w:color="auto" w:fill="auto"/>
        </w:rPr>
        <w:t>ое</w:t>
      </w:r>
      <w:r w:rsidRPr="00C10A72">
        <w:rPr>
          <w:rStyle w:val="2a"/>
          <w:spacing w:val="0"/>
          <w:shd w:val="clear" w:color="auto" w:fill="auto"/>
        </w:rPr>
        <w:t xml:space="preserve"> в измерительной стойке, устанавливают на поверочную плиту </w:t>
      </w:r>
      <w:r w:rsidRPr="00C10A72">
        <w:rPr>
          <w:rStyle w:val="2a"/>
          <w:i/>
          <w:spacing w:val="0"/>
          <w:shd w:val="clear" w:color="auto" w:fill="auto"/>
        </w:rPr>
        <w:t>2</w:t>
      </w:r>
      <w:r w:rsidRPr="00C10A72">
        <w:rPr>
          <w:rStyle w:val="2a"/>
          <w:spacing w:val="0"/>
          <w:shd w:val="clear" w:color="auto" w:fill="auto"/>
        </w:rPr>
        <w:t xml:space="preserve"> так, чтобы его измерительный наконечник касался в</w:t>
      </w:r>
      <w:r>
        <w:rPr>
          <w:rStyle w:val="2a"/>
          <w:spacing w:val="0"/>
          <w:shd w:val="clear" w:color="auto" w:fill="auto"/>
        </w:rPr>
        <w:t xml:space="preserve">ерхней </w:t>
      </w:r>
      <w:r w:rsidRPr="00E475E7">
        <w:rPr>
          <w:rStyle w:val="2a"/>
          <w:spacing w:val="0"/>
          <w:shd w:val="clear" w:color="auto" w:fill="auto"/>
        </w:rPr>
        <w:t>(метод 1)</w:t>
      </w:r>
      <w:r>
        <w:rPr>
          <w:rStyle w:val="2a"/>
          <w:spacing w:val="0"/>
          <w:shd w:val="clear" w:color="auto" w:fill="auto"/>
        </w:rPr>
        <w:t xml:space="preserve"> или нижней </w:t>
      </w:r>
      <w:r w:rsidRPr="00E475E7">
        <w:rPr>
          <w:rStyle w:val="2a"/>
          <w:spacing w:val="0"/>
          <w:shd w:val="clear" w:color="auto" w:fill="auto"/>
        </w:rPr>
        <w:t>(метод 2)</w:t>
      </w:r>
      <w:r w:rsidRPr="00C10A72">
        <w:rPr>
          <w:rStyle w:val="2a"/>
          <w:spacing w:val="0"/>
          <w:shd w:val="clear" w:color="auto" w:fill="auto"/>
        </w:rPr>
        <w:t xml:space="preserve"> рабочей поверхности поверочной линейки </w:t>
      </w:r>
      <w:r w:rsidRPr="00C10A72">
        <w:rPr>
          <w:rStyle w:val="2a"/>
          <w:i/>
          <w:spacing w:val="0"/>
          <w:shd w:val="clear" w:color="auto" w:fill="auto"/>
        </w:rPr>
        <w:t>3</w:t>
      </w:r>
      <w:r w:rsidRPr="00C10A72">
        <w:rPr>
          <w:rStyle w:val="2a"/>
          <w:spacing w:val="0"/>
          <w:shd w:val="clear" w:color="auto" w:fill="auto"/>
        </w:rPr>
        <w:t xml:space="preserve"> поочередно в точках измерения </w:t>
      </w:r>
      <w:r w:rsidRPr="00C10A72">
        <w:rPr>
          <w:rStyle w:val="2a"/>
          <w:i/>
          <w:spacing w:val="0"/>
          <w:shd w:val="clear" w:color="auto" w:fill="auto"/>
        </w:rPr>
        <w:t>C</w:t>
      </w:r>
      <w:r w:rsidRPr="00C10A72">
        <w:rPr>
          <w:rStyle w:val="2a"/>
          <w:spacing w:val="0"/>
          <w:shd w:val="clear" w:color="auto" w:fill="auto"/>
        </w:rPr>
        <w:t xml:space="preserve"> и </w:t>
      </w:r>
      <w:r w:rsidRPr="00C10A72">
        <w:rPr>
          <w:rStyle w:val="2a"/>
          <w:i/>
          <w:spacing w:val="0"/>
          <w:shd w:val="clear" w:color="auto" w:fill="auto"/>
        </w:rPr>
        <w:t>F</w:t>
      </w:r>
      <w:r w:rsidRPr="00C10A72">
        <w:rPr>
          <w:rStyle w:val="2a"/>
          <w:spacing w:val="0"/>
          <w:shd w:val="clear" w:color="auto" w:fill="auto"/>
        </w:rPr>
        <w:t>.</w:t>
      </w:r>
    </w:p>
    <w:p w14:paraId="1DD234A5" w14:textId="0E0C2DD6" w:rsidR="00C10A72" w:rsidRPr="00C10A72" w:rsidRDefault="00C10A72" w:rsidP="00C10A72">
      <w:pPr>
        <w:pStyle w:val="afff9"/>
        <w:rPr>
          <w:rStyle w:val="2a"/>
          <w:spacing w:val="0"/>
          <w:shd w:val="clear" w:color="auto" w:fill="auto"/>
        </w:rPr>
      </w:pPr>
      <w:r w:rsidRPr="00C10A72">
        <w:rPr>
          <w:rStyle w:val="2a"/>
          <w:spacing w:val="0"/>
          <w:shd w:val="clear" w:color="auto" w:fill="auto"/>
        </w:rPr>
        <w:t xml:space="preserve">Измерения проводят последовательно в сечениях, установленных в п. </w:t>
      </w:r>
      <w:r w:rsidR="00E475E7">
        <w:rPr>
          <w:rStyle w:val="2a"/>
          <w:spacing w:val="0"/>
          <w:shd w:val="clear" w:color="auto" w:fill="auto"/>
        </w:rPr>
        <w:t>3</w:t>
      </w:r>
      <w:r w:rsidRPr="00C10A72">
        <w:rPr>
          <w:rStyle w:val="2a"/>
          <w:spacing w:val="0"/>
          <w:shd w:val="clear" w:color="auto" w:fill="auto"/>
        </w:rPr>
        <w:t>.</w:t>
      </w:r>
      <w:r w:rsidR="00E475E7">
        <w:rPr>
          <w:rStyle w:val="2a"/>
          <w:spacing w:val="0"/>
          <w:shd w:val="clear" w:color="auto" w:fill="auto"/>
        </w:rPr>
        <w:t>2</w:t>
      </w:r>
      <w:r w:rsidRPr="00C10A72">
        <w:rPr>
          <w:rStyle w:val="2a"/>
          <w:spacing w:val="0"/>
          <w:shd w:val="clear" w:color="auto" w:fill="auto"/>
        </w:rPr>
        <w:t>.</w:t>
      </w:r>
    </w:p>
    <w:p w14:paraId="243A6460" w14:textId="77777777" w:rsidR="00C10A72" w:rsidRPr="00C10A72" w:rsidRDefault="00C10A72" w:rsidP="00C10A72">
      <w:pPr>
        <w:pStyle w:val="afff9"/>
        <w:rPr>
          <w:rStyle w:val="2a"/>
          <w:spacing w:val="0"/>
          <w:shd w:val="clear" w:color="auto" w:fill="auto"/>
        </w:rPr>
      </w:pPr>
      <w:r w:rsidRPr="00C10A72">
        <w:rPr>
          <w:rStyle w:val="2a"/>
          <w:spacing w:val="0"/>
          <w:shd w:val="clear" w:color="auto" w:fill="auto"/>
        </w:rPr>
        <w:t xml:space="preserve">При проведении проверки по методу </w:t>
      </w:r>
      <w:r w:rsidRPr="00C10A72">
        <w:rPr>
          <w:rStyle w:val="2a"/>
          <w:i/>
          <w:spacing w:val="0"/>
          <w:shd w:val="clear" w:color="auto" w:fill="auto"/>
        </w:rPr>
        <w:t>2</w:t>
      </w:r>
      <w:r w:rsidRPr="00C10A72">
        <w:rPr>
          <w:rStyle w:val="2a"/>
          <w:spacing w:val="0"/>
          <w:shd w:val="clear" w:color="auto" w:fill="auto"/>
        </w:rPr>
        <w:t xml:space="preserve"> расстояние </w:t>
      </w:r>
      <w:r w:rsidRPr="00C10A72">
        <w:rPr>
          <w:rStyle w:val="2a"/>
          <w:i/>
          <w:spacing w:val="0"/>
          <w:shd w:val="clear" w:color="auto" w:fill="auto"/>
        </w:rPr>
        <w:t>X</w:t>
      </w:r>
      <w:r w:rsidRPr="00C10A72">
        <w:rPr>
          <w:rStyle w:val="2a"/>
          <w:spacing w:val="0"/>
          <w:shd w:val="clear" w:color="auto" w:fill="auto"/>
        </w:rPr>
        <w:t xml:space="preserve"> между точками измерения и образцом-изделием должно быть минимальным.</w:t>
      </w:r>
    </w:p>
    <w:p w14:paraId="146B3B75" w14:textId="04472723" w:rsidR="00C10A72" w:rsidRDefault="00C10A72" w:rsidP="00C10A72">
      <w:pPr>
        <w:pStyle w:val="afff9"/>
        <w:rPr>
          <w:rStyle w:val="2a"/>
          <w:spacing w:val="0"/>
          <w:shd w:val="clear" w:color="auto" w:fill="auto"/>
        </w:rPr>
      </w:pPr>
      <w:r w:rsidRPr="00C10A72">
        <w:rPr>
          <w:rStyle w:val="2a"/>
          <w:spacing w:val="0"/>
          <w:shd w:val="clear" w:color="auto" w:fill="auto"/>
        </w:rPr>
        <w:t xml:space="preserve">С целью исключения влияния отклонения от </w:t>
      </w:r>
      <w:r>
        <w:rPr>
          <w:rStyle w:val="2a"/>
          <w:spacing w:val="0"/>
          <w:shd w:val="clear" w:color="auto" w:fill="auto"/>
        </w:rPr>
        <w:t>параллельности рабочих поверхно</w:t>
      </w:r>
      <w:r w:rsidRPr="00C10A72">
        <w:rPr>
          <w:rStyle w:val="2a"/>
          <w:spacing w:val="0"/>
          <w:shd w:val="clear" w:color="auto" w:fill="auto"/>
        </w:rPr>
        <w:t>стей поверочной линейки на результат измерен</w:t>
      </w:r>
      <w:r>
        <w:rPr>
          <w:rStyle w:val="2a"/>
          <w:spacing w:val="0"/>
          <w:shd w:val="clear" w:color="auto" w:fill="auto"/>
        </w:rPr>
        <w:t xml:space="preserve">ия допускается менять положение </w:t>
      </w:r>
      <w:r w:rsidRPr="00C10A72">
        <w:rPr>
          <w:rStyle w:val="2a"/>
          <w:spacing w:val="0"/>
          <w:shd w:val="clear" w:color="auto" w:fill="auto"/>
        </w:rPr>
        <w:t>концов линейки, т.е. производить ее перестановку с поворотом</w:t>
      </w:r>
      <w:r>
        <w:rPr>
          <w:rStyle w:val="2a"/>
          <w:spacing w:val="0"/>
          <w:shd w:val="clear" w:color="auto" w:fill="auto"/>
        </w:rPr>
        <w:t xml:space="preserve"> на 180</w:t>
      </w:r>
      <w:r w:rsidRPr="007C072E">
        <w:sym w:font="Symbol" w:char="F0B0"/>
      </w:r>
      <w:r w:rsidRPr="007C072E">
        <w:t xml:space="preserve"> </w:t>
      </w:r>
      <w:r>
        <w:rPr>
          <w:rStyle w:val="2a"/>
          <w:spacing w:val="0"/>
          <w:shd w:val="clear" w:color="auto" w:fill="auto"/>
        </w:rPr>
        <w:t>вокруг оси, перпендику</w:t>
      </w:r>
      <w:r w:rsidRPr="00C10A72">
        <w:rPr>
          <w:rStyle w:val="2a"/>
          <w:spacing w:val="0"/>
          <w:shd w:val="clear" w:color="auto" w:fill="auto"/>
        </w:rPr>
        <w:t>лярной ее рабочей поверхности.</w:t>
      </w:r>
    </w:p>
    <w:p w14:paraId="55BB37F9" w14:textId="4E2D088B" w:rsidR="00F03876" w:rsidRPr="00C74CA8" w:rsidRDefault="00BF638A" w:rsidP="00C10A72">
      <w:pPr>
        <w:pStyle w:val="afff9"/>
        <w:rPr>
          <w:rStyle w:val="2a"/>
          <w:spacing w:val="0"/>
          <w:shd w:val="clear" w:color="auto" w:fill="auto"/>
        </w:rPr>
      </w:pPr>
      <w:r>
        <w:rPr>
          <w:rStyle w:val="2a"/>
          <w:spacing w:val="0"/>
          <w:shd w:val="clear" w:color="auto" w:fill="auto"/>
        </w:rPr>
        <w:t>4</w:t>
      </w:r>
      <w:r w:rsidR="00F03876" w:rsidRPr="00C74CA8">
        <w:rPr>
          <w:rStyle w:val="2a"/>
          <w:spacing w:val="0"/>
          <w:shd w:val="clear" w:color="auto" w:fill="auto"/>
        </w:rPr>
        <w:t>.</w:t>
      </w:r>
      <w:r>
        <w:rPr>
          <w:rStyle w:val="2a"/>
          <w:spacing w:val="0"/>
          <w:shd w:val="clear" w:color="auto" w:fill="auto"/>
        </w:rPr>
        <w:t>6</w:t>
      </w:r>
      <w:r w:rsidR="00F03876" w:rsidRPr="00C74CA8">
        <w:rPr>
          <w:rStyle w:val="2a"/>
          <w:spacing w:val="0"/>
          <w:shd w:val="clear" w:color="auto" w:fill="auto"/>
        </w:rPr>
        <w:t xml:space="preserve"> Оценка результатов проверки по методам</w:t>
      </w:r>
      <w:r w:rsidR="00F03876">
        <w:rPr>
          <w:rStyle w:val="2a"/>
          <w:spacing w:val="0"/>
          <w:shd w:val="clear" w:color="auto" w:fill="auto"/>
        </w:rPr>
        <w:t xml:space="preserve"> </w:t>
      </w:r>
      <w:r w:rsidR="00F03876" w:rsidRPr="00C74CA8">
        <w:rPr>
          <w:rStyle w:val="2a"/>
          <w:spacing w:val="0"/>
          <w:shd w:val="clear" w:color="auto" w:fill="auto"/>
        </w:rPr>
        <w:t>1 и 2</w:t>
      </w:r>
    </w:p>
    <w:p w14:paraId="28328E75" w14:textId="622134BE" w:rsidR="008B23AC" w:rsidRPr="008B23AC" w:rsidRDefault="008B23AC" w:rsidP="008B23AC">
      <w:pPr>
        <w:pStyle w:val="afff9"/>
        <w:rPr>
          <w:rStyle w:val="2a"/>
          <w:spacing w:val="0"/>
          <w:shd w:val="clear" w:color="auto" w:fill="auto"/>
        </w:rPr>
      </w:pPr>
      <w:r w:rsidRPr="008B23AC">
        <w:rPr>
          <w:rStyle w:val="2a"/>
          <w:spacing w:val="0"/>
          <w:shd w:val="clear" w:color="auto" w:fill="auto"/>
        </w:rPr>
        <w:t>При проверке без изменения положения концов</w:t>
      </w:r>
      <w:r>
        <w:rPr>
          <w:rStyle w:val="2a"/>
          <w:spacing w:val="0"/>
          <w:shd w:val="clear" w:color="auto" w:fill="auto"/>
        </w:rPr>
        <w:t xml:space="preserve"> линейки для каждого проверяемо</w:t>
      </w:r>
      <w:r w:rsidRPr="008B23AC">
        <w:rPr>
          <w:rStyle w:val="2a"/>
          <w:spacing w:val="0"/>
          <w:shd w:val="clear" w:color="auto" w:fill="auto"/>
        </w:rPr>
        <w:t xml:space="preserve">го сечения определяют алгебраическую разность результатов измерения, полученных в точках измерения </w:t>
      </w:r>
      <w:r w:rsidRPr="008B23AC">
        <w:rPr>
          <w:rStyle w:val="2a"/>
          <w:i/>
          <w:spacing w:val="0"/>
          <w:shd w:val="clear" w:color="auto" w:fill="auto"/>
        </w:rPr>
        <w:t>C</w:t>
      </w:r>
      <w:r w:rsidRPr="008B23AC">
        <w:rPr>
          <w:rStyle w:val="2a"/>
          <w:spacing w:val="0"/>
          <w:shd w:val="clear" w:color="auto" w:fill="auto"/>
        </w:rPr>
        <w:t xml:space="preserve"> и </w:t>
      </w:r>
      <w:r w:rsidRPr="008B23AC">
        <w:rPr>
          <w:rStyle w:val="2a"/>
          <w:i/>
          <w:spacing w:val="0"/>
          <w:shd w:val="clear" w:color="auto" w:fill="auto"/>
        </w:rPr>
        <w:t>F</w:t>
      </w:r>
      <w:r w:rsidRPr="008B23AC">
        <w:rPr>
          <w:rStyle w:val="2a"/>
          <w:spacing w:val="0"/>
          <w:shd w:val="clear" w:color="auto" w:fill="auto"/>
        </w:rPr>
        <w:t>.</w:t>
      </w:r>
    </w:p>
    <w:p w14:paraId="368FE95C" w14:textId="77777777" w:rsidR="008B23AC" w:rsidRPr="008B23AC" w:rsidRDefault="008B23AC" w:rsidP="008B23AC">
      <w:pPr>
        <w:pStyle w:val="afff9"/>
        <w:rPr>
          <w:rStyle w:val="2a"/>
          <w:spacing w:val="0"/>
          <w:shd w:val="clear" w:color="auto" w:fill="auto"/>
        </w:rPr>
      </w:pPr>
      <w:r w:rsidRPr="008B23AC">
        <w:rPr>
          <w:rStyle w:val="2a"/>
          <w:spacing w:val="0"/>
          <w:shd w:val="clear" w:color="auto" w:fill="auto"/>
        </w:rPr>
        <w:t>Отклонение от параллельности определяют как наибольшую разность результатов измерения в проверяемых сечениях для каждого заданного направления.</w:t>
      </w:r>
    </w:p>
    <w:p w14:paraId="49F83381" w14:textId="58EE792D" w:rsidR="008B23AC" w:rsidRPr="008B23AC" w:rsidRDefault="008B23AC" w:rsidP="008B23AC">
      <w:pPr>
        <w:pStyle w:val="afff9"/>
        <w:rPr>
          <w:rStyle w:val="2a"/>
          <w:spacing w:val="0"/>
          <w:shd w:val="clear" w:color="auto" w:fill="auto"/>
        </w:rPr>
      </w:pPr>
      <w:r w:rsidRPr="008B23AC">
        <w:rPr>
          <w:rStyle w:val="2a"/>
          <w:spacing w:val="0"/>
          <w:shd w:val="clear" w:color="auto" w:fill="auto"/>
        </w:rPr>
        <w:t>Если положение концов линейки меняют, то для каждого проверяемого сечения определяют алгебраическую разность результатов из</w:t>
      </w:r>
      <w:r>
        <w:rPr>
          <w:rStyle w:val="2a"/>
          <w:spacing w:val="0"/>
          <w:shd w:val="clear" w:color="auto" w:fill="auto"/>
        </w:rPr>
        <w:t>мерения, полученных в точках из</w:t>
      </w:r>
      <w:r w:rsidRPr="008B23AC">
        <w:rPr>
          <w:rStyle w:val="2a"/>
          <w:spacing w:val="0"/>
          <w:shd w:val="clear" w:color="auto" w:fill="auto"/>
        </w:rPr>
        <w:t xml:space="preserve">мерения </w:t>
      </w:r>
      <w:r w:rsidRPr="008B23AC">
        <w:rPr>
          <w:rStyle w:val="2a"/>
          <w:i/>
          <w:spacing w:val="0"/>
          <w:shd w:val="clear" w:color="auto" w:fill="auto"/>
        </w:rPr>
        <w:t>C</w:t>
      </w:r>
      <w:r w:rsidRPr="008B23AC">
        <w:rPr>
          <w:rStyle w:val="2a"/>
          <w:spacing w:val="0"/>
          <w:shd w:val="clear" w:color="auto" w:fill="auto"/>
        </w:rPr>
        <w:t xml:space="preserve"> и </w:t>
      </w:r>
      <w:r w:rsidRPr="008B23AC">
        <w:rPr>
          <w:rStyle w:val="2a"/>
          <w:i/>
          <w:spacing w:val="0"/>
          <w:shd w:val="clear" w:color="auto" w:fill="auto"/>
        </w:rPr>
        <w:t>F</w:t>
      </w:r>
      <w:r w:rsidRPr="008B23AC">
        <w:rPr>
          <w:rStyle w:val="2a"/>
          <w:spacing w:val="0"/>
          <w:shd w:val="clear" w:color="auto" w:fill="auto"/>
        </w:rPr>
        <w:t xml:space="preserve"> до (положение </w:t>
      </w:r>
      <w:r w:rsidR="000B5969" w:rsidRPr="008A3F4A">
        <w:rPr>
          <w:rStyle w:val="2a"/>
          <w:i/>
          <w:iCs/>
          <w:spacing w:val="0"/>
          <w:shd w:val="clear" w:color="auto" w:fill="auto"/>
          <w:lang w:val="en-US"/>
        </w:rPr>
        <w:t>I</w:t>
      </w:r>
      <w:r w:rsidRPr="008B23AC">
        <w:rPr>
          <w:rStyle w:val="2a"/>
          <w:spacing w:val="0"/>
          <w:shd w:val="clear" w:color="auto" w:fill="auto"/>
        </w:rPr>
        <w:t xml:space="preserve">) и после (положение </w:t>
      </w:r>
      <w:r w:rsidR="000B5969" w:rsidRPr="008A3F4A">
        <w:rPr>
          <w:rStyle w:val="2a"/>
          <w:i/>
          <w:iCs/>
          <w:spacing w:val="0"/>
          <w:shd w:val="clear" w:color="auto" w:fill="auto"/>
          <w:lang w:val="en-US"/>
        </w:rPr>
        <w:t>II</w:t>
      </w:r>
      <w:r w:rsidRPr="008B23AC">
        <w:rPr>
          <w:rStyle w:val="2a"/>
          <w:spacing w:val="0"/>
          <w:shd w:val="clear" w:color="auto" w:fill="auto"/>
        </w:rPr>
        <w:t>) изменения положе</w:t>
      </w:r>
      <w:r>
        <w:rPr>
          <w:rStyle w:val="2a"/>
          <w:spacing w:val="0"/>
          <w:shd w:val="clear" w:color="auto" w:fill="auto"/>
        </w:rPr>
        <w:t xml:space="preserve">ния концов </w:t>
      </w:r>
      <w:r>
        <w:rPr>
          <w:rStyle w:val="2a"/>
          <w:spacing w:val="0"/>
          <w:shd w:val="clear" w:color="auto" w:fill="auto"/>
        </w:rPr>
        <w:lastRenderedPageBreak/>
        <w:t>линейки. Из обеих разностей</w:t>
      </w:r>
      <w:r w:rsidRPr="008B23AC">
        <w:rPr>
          <w:rStyle w:val="2a"/>
          <w:spacing w:val="0"/>
          <w:shd w:val="clear" w:color="auto" w:fill="auto"/>
        </w:rPr>
        <w:t xml:space="preserve"> определяют для каждого сечения среднее арифметическое значение.</w:t>
      </w:r>
    </w:p>
    <w:p w14:paraId="1D217649" w14:textId="7098B452" w:rsidR="00F03876" w:rsidRDefault="008B23AC" w:rsidP="008B23AC">
      <w:pPr>
        <w:pStyle w:val="afff9"/>
        <w:rPr>
          <w:rStyle w:val="2a"/>
          <w:spacing w:val="0"/>
          <w:shd w:val="clear" w:color="auto" w:fill="auto"/>
        </w:rPr>
      </w:pPr>
      <w:r>
        <w:rPr>
          <w:rStyle w:val="2a"/>
          <w:spacing w:val="0"/>
          <w:shd w:val="clear" w:color="auto" w:fill="auto"/>
        </w:rPr>
        <w:t>Отклонением от п</w:t>
      </w:r>
      <w:r w:rsidRPr="008B23AC">
        <w:rPr>
          <w:rStyle w:val="2a"/>
          <w:spacing w:val="0"/>
          <w:shd w:val="clear" w:color="auto" w:fill="auto"/>
        </w:rPr>
        <w:t>араллельности является наибольшее среднее арифметическое значение результатов измерений в проверяемых сечениях для каждого заданного направления.</w:t>
      </w:r>
    </w:p>
    <w:p w14:paraId="07BB85A2" w14:textId="734E56B7" w:rsidR="008B23AC" w:rsidRPr="00145E51" w:rsidRDefault="008B23AC" w:rsidP="008B23AC">
      <w:pPr>
        <w:pStyle w:val="afff9"/>
        <w:rPr>
          <w:rStyle w:val="2a"/>
          <w:spacing w:val="0"/>
          <w:sz w:val="22"/>
          <w:szCs w:val="22"/>
          <w:shd w:val="clear" w:color="auto" w:fill="auto"/>
        </w:rPr>
      </w:pPr>
      <w:r w:rsidRPr="00145E51">
        <w:rPr>
          <w:rStyle w:val="2a"/>
          <w:b/>
          <w:bCs/>
          <w:i/>
          <w:iCs/>
          <w:spacing w:val="40"/>
          <w:sz w:val="22"/>
          <w:szCs w:val="22"/>
          <w:shd w:val="clear" w:color="auto" w:fill="auto"/>
        </w:rPr>
        <w:t>Примеры</w:t>
      </w:r>
    </w:p>
    <w:p w14:paraId="1514479F" w14:textId="12A3716C" w:rsidR="008B23AC" w:rsidRPr="00896414" w:rsidRDefault="001A2C7C" w:rsidP="001A2C7C">
      <w:pPr>
        <w:pStyle w:val="afff9"/>
        <w:rPr>
          <w:rStyle w:val="2a"/>
          <w:spacing w:val="0"/>
          <w:sz w:val="22"/>
          <w:szCs w:val="22"/>
          <w:shd w:val="clear" w:color="auto" w:fill="auto"/>
        </w:rPr>
      </w:pPr>
      <w:r w:rsidRPr="00896414">
        <w:rPr>
          <w:rStyle w:val="2a"/>
          <w:b/>
          <w:bCs/>
          <w:i/>
          <w:iCs/>
          <w:spacing w:val="0"/>
          <w:sz w:val="22"/>
          <w:szCs w:val="22"/>
          <w:shd w:val="clear" w:color="auto" w:fill="auto"/>
        </w:rPr>
        <w:t>1</w:t>
      </w:r>
      <w:r w:rsidRPr="00896414">
        <w:rPr>
          <w:rStyle w:val="2a"/>
          <w:spacing w:val="0"/>
          <w:sz w:val="22"/>
          <w:szCs w:val="22"/>
          <w:shd w:val="clear" w:color="auto" w:fill="auto"/>
        </w:rPr>
        <w:t xml:space="preserve"> </w:t>
      </w:r>
      <w:r w:rsidR="008B23AC" w:rsidRPr="00896414">
        <w:rPr>
          <w:rStyle w:val="2a"/>
          <w:spacing w:val="0"/>
          <w:sz w:val="22"/>
          <w:szCs w:val="22"/>
          <w:shd w:val="clear" w:color="auto" w:fill="auto"/>
        </w:rPr>
        <w:t>Пример оценки результатов без изменения положения концов линейки</w:t>
      </w:r>
    </w:p>
    <w:p w14:paraId="1055BD75" w14:textId="4A5DDCC5" w:rsidR="008B23AC" w:rsidRPr="00896414" w:rsidRDefault="008B23AC" w:rsidP="008B23AC">
      <w:pPr>
        <w:pStyle w:val="afff9"/>
        <w:rPr>
          <w:rStyle w:val="2a"/>
          <w:spacing w:val="0"/>
          <w:sz w:val="22"/>
          <w:szCs w:val="22"/>
          <w:shd w:val="clear" w:color="auto" w:fill="auto"/>
        </w:rPr>
      </w:pPr>
      <w:r w:rsidRPr="00896414">
        <w:rPr>
          <w:rStyle w:val="2a"/>
          <w:spacing w:val="0"/>
          <w:sz w:val="22"/>
          <w:szCs w:val="22"/>
          <w:shd w:val="clear" w:color="auto" w:fill="auto"/>
        </w:rPr>
        <w:t>При проверке образца-изделия с прямоугольной проверяемой поверхностью (</w:t>
      </w:r>
      <w:r w:rsidRPr="00896414">
        <w:rPr>
          <w:rStyle w:val="2a"/>
          <w:i/>
          <w:spacing w:val="0"/>
          <w:sz w:val="22"/>
          <w:szCs w:val="22"/>
          <w:shd w:val="clear" w:color="auto" w:fill="auto"/>
        </w:rPr>
        <w:t>L</w:t>
      </w:r>
      <w:r w:rsidRPr="00896414">
        <w:rPr>
          <w:rStyle w:val="2a"/>
          <w:spacing w:val="0"/>
          <w:sz w:val="22"/>
          <w:szCs w:val="22"/>
          <w:shd w:val="clear" w:color="auto" w:fill="auto"/>
        </w:rPr>
        <w:t xml:space="preserve">=800 мм, </w:t>
      </w:r>
      <w:r w:rsidRPr="00896414">
        <w:rPr>
          <w:rStyle w:val="2a"/>
          <w:i/>
          <w:spacing w:val="0"/>
          <w:sz w:val="22"/>
          <w:szCs w:val="22"/>
          <w:shd w:val="clear" w:color="auto" w:fill="auto"/>
        </w:rPr>
        <w:t>B</w:t>
      </w:r>
      <w:r w:rsidRPr="00896414">
        <w:rPr>
          <w:rStyle w:val="2a"/>
          <w:spacing w:val="0"/>
          <w:sz w:val="22"/>
          <w:szCs w:val="22"/>
          <w:shd w:val="clear" w:color="auto" w:fill="auto"/>
        </w:rPr>
        <w:t>=450 мм) получены по отдельным сечениям (</w:t>
      </w:r>
      <w:r w:rsidR="00761F05" w:rsidRPr="00896414">
        <w:rPr>
          <w:rStyle w:val="2a"/>
          <w:spacing w:val="0"/>
          <w:sz w:val="22"/>
          <w:szCs w:val="22"/>
          <w:shd w:val="clear" w:color="auto" w:fill="auto"/>
        </w:rPr>
        <w:t xml:space="preserve">рисунок </w:t>
      </w:r>
      <w:r w:rsidRPr="00896414">
        <w:rPr>
          <w:rStyle w:val="2a"/>
          <w:spacing w:val="0"/>
          <w:sz w:val="22"/>
          <w:szCs w:val="22"/>
          <w:shd w:val="clear" w:color="auto" w:fill="auto"/>
        </w:rPr>
        <w:t>1) результаты измерения, приведенные в табл</w:t>
      </w:r>
      <w:r w:rsidR="00AF6BCC" w:rsidRPr="00896414">
        <w:rPr>
          <w:rStyle w:val="2a"/>
          <w:spacing w:val="0"/>
          <w:sz w:val="22"/>
          <w:szCs w:val="22"/>
          <w:shd w:val="clear" w:color="auto" w:fill="auto"/>
        </w:rPr>
        <w:t xml:space="preserve">ице </w:t>
      </w:r>
      <w:r w:rsidRPr="00896414">
        <w:rPr>
          <w:rStyle w:val="2a"/>
          <w:spacing w:val="0"/>
          <w:sz w:val="22"/>
          <w:szCs w:val="22"/>
          <w:shd w:val="clear" w:color="auto" w:fill="auto"/>
        </w:rPr>
        <w:t>3.</w:t>
      </w:r>
    </w:p>
    <w:p w14:paraId="60C57869" w14:textId="33D58FA2" w:rsidR="008B23AC" w:rsidRPr="00896414" w:rsidRDefault="008B23AC" w:rsidP="008B23AC">
      <w:pPr>
        <w:pStyle w:val="afff9"/>
        <w:rPr>
          <w:rStyle w:val="2a"/>
          <w:spacing w:val="0"/>
          <w:sz w:val="22"/>
          <w:szCs w:val="22"/>
          <w:shd w:val="clear" w:color="auto" w:fill="auto"/>
        </w:rPr>
      </w:pPr>
      <w:r w:rsidRPr="00896414">
        <w:rPr>
          <w:rStyle w:val="2a"/>
          <w:spacing w:val="0"/>
          <w:sz w:val="22"/>
          <w:szCs w:val="22"/>
          <w:shd w:val="clear" w:color="auto" w:fill="auto"/>
        </w:rPr>
        <w:t>Отклонение от параллельности в продольном направлении равно 15 мкм на длине 800</w:t>
      </w:r>
      <w:r w:rsidR="007172C2">
        <w:rPr>
          <w:rStyle w:val="2a"/>
          <w:spacing w:val="0"/>
          <w:sz w:val="22"/>
          <w:szCs w:val="22"/>
          <w:shd w:val="clear" w:color="auto" w:fill="auto"/>
        </w:rPr>
        <w:t> </w:t>
      </w:r>
      <w:r w:rsidRPr="00896414">
        <w:rPr>
          <w:rStyle w:val="2a"/>
          <w:spacing w:val="0"/>
          <w:sz w:val="22"/>
          <w:szCs w:val="22"/>
          <w:shd w:val="clear" w:color="auto" w:fill="auto"/>
        </w:rPr>
        <w:t>мм, в поперечном направлении 7 мкм на длине 450 мм.</w:t>
      </w:r>
    </w:p>
    <w:p w14:paraId="5AFDE560" w14:textId="77777777" w:rsidR="00C36415" w:rsidRPr="00896414" w:rsidRDefault="00C36415" w:rsidP="008B23AC">
      <w:pPr>
        <w:pStyle w:val="afff9"/>
        <w:rPr>
          <w:rStyle w:val="2a"/>
          <w:spacing w:val="0"/>
          <w:sz w:val="22"/>
          <w:szCs w:val="22"/>
          <w:shd w:val="clear" w:color="auto" w:fill="auto"/>
        </w:rPr>
      </w:pPr>
    </w:p>
    <w:p w14:paraId="20018054" w14:textId="2B66CC51" w:rsidR="001A2C7C" w:rsidRPr="00896414" w:rsidRDefault="001A2C7C" w:rsidP="001A2C7C">
      <w:pPr>
        <w:pStyle w:val="afff9"/>
        <w:ind w:firstLine="0"/>
        <w:rPr>
          <w:sz w:val="22"/>
          <w:szCs w:val="22"/>
        </w:rPr>
      </w:pPr>
      <w:r w:rsidRPr="00896414">
        <w:rPr>
          <w:rStyle w:val="2a"/>
          <w:spacing w:val="40"/>
          <w:sz w:val="22"/>
          <w:szCs w:val="22"/>
          <w:shd w:val="clear" w:color="auto" w:fill="auto"/>
        </w:rPr>
        <w:t xml:space="preserve">Таблица 3 </w:t>
      </w:r>
      <w:r w:rsidRPr="00896414">
        <w:rPr>
          <w:bCs/>
          <w:sz w:val="22"/>
          <w:szCs w:val="22"/>
        </w:rPr>
        <w:t xml:space="preserve">– </w:t>
      </w:r>
      <w:r w:rsidR="006960A4">
        <w:rPr>
          <w:bCs/>
          <w:sz w:val="22"/>
          <w:szCs w:val="22"/>
        </w:rPr>
        <w:t>Измеренные значения</w:t>
      </w:r>
      <w:r w:rsidR="00B4154E">
        <w:rPr>
          <w:bCs/>
          <w:sz w:val="22"/>
          <w:szCs w:val="22"/>
        </w:rPr>
        <w:t xml:space="preserve"> при проверке параллельности без изменения положения концов линейки</w:t>
      </w:r>
    </w:p>
    <w:p w14:paraId="74A4D35B" w14:textId="77777777" w:rsidR="001A2C7C" w:rsidRPr="00896414" w:rsidRDefault="001A2C7C" w:rsidP="001A2C7C">
      <w:pPr>
        <w:pStyle w:val="afff9"/>
        <w:jc w:val="right"/>
        <w:rPr>
          <w:sz w:val="22"/>
          <w:szCs w:val="22"/>
        </w:rPr>
      </w:pPr>
      <w:r w:rsidRPr="00896414">
        <w:rPr>
          <w:sz w:val="22"/>
          <w:szCs w:val="22"/>
        </w:rPr>
        <w:t>Размеры в микрометрах</w:t>
      </w:r>
    </w:p>
    <w:tbl>
      <w:tblPr>
        <w:tblStyle w:val="afff7"/>
        <w:tblW w:w="9634" w:type="dxa"/>
        <w:tblLook w:val="04A0" w:firstRow="1" w:lastRow="0" w:firstColumn="1" w:lastColumn="0" w:noHBand="0" w:noVBand="1"/>
      </w:tblPr>
      <w:tblGrid>
        <w:gridCol w:w="2122"/>
        <w:gridCol w:w="1984"/>
        <w:gridCol w:w="1701"/>
        <w:gridCol w:w="1701"/>
        <w:gridCol w:w="2126"/>
      </w:tblGrid>
      <w:tr w:rsidR="001A2C7C" w:rsidRPr="00896414" w14:paraId="7266E28D" w14:textId="77777777" w:rsidTr="00C56EA9">
        <w:trPr>
          <w:trHeight w:val="469"/>
        </w:trPr>
        <w:tc>
          <w:tcPr>
            <w:tcW w:w="2122" w:type="dxa"/>
            <w:vMerge w:val="restart"/>
            <w:tcBorders>
              <w:top w:val="single" w:sz="4" w:space="0" w:color="auto"/>
              <w:left w:val="single" w:sz="4" w:space="0" w:color="auto"/>
              <w:right w:val="single" w:sz="4" w:space="0" w:color="auto"/>
            </w:tcBorders>
            <w:vAlign w:val="center"/>
          </w:tcPr>
          <w:p w14:paraId="724D36C7" w14:textId="77777777" w:rsidR="001A2C7C" w:rsidRPr="00896414" w:rsidRDefault="001A2C7C" w:rsidP="00C56EA9">
            <w:pPr>
              <w:pStyle w:val="affffa"/>
              <w:spacing w:line="360" w:lineRule="auto"/>
              <w:rPr>
                <w:sz w:val="22"/>
                <w:szCs w:val="22"/>
              </w:rPr>
            </w:pPr>
            <w:r w:rsidRPr="00896414">
              <w:rPr>
                <w:sz w:val="22"/>
                <w:szCs w:val="22"/>
              </w:rPr>
              <w:t>Направление измерения</w:t>
            </w:r>
          </w:p>
        </w:tc>
        <w:tc>
          <w:tcPr>
            <w:tcW w:w="1984" w:type="dxa"/>
            <w:vMerge w:val="restart"/>
            <w:tcBorders>
              <w:top w:val="single" w:sz="4" w:space="0" w:color="auto"/>
              <w:left w:val="single" w:sz="4" w:space="0" w:color="auto"/>
              <w:right w:val="single" w:sz="4" w:space="0" w:color="auto"/>
            </w:tcBorders>
            <w:vAlign w:val="center"/>
          </w:tcPr>
          <w:p w14:paraId="173B5FB7" w14:textId="77777777" w:rsidR="001A2C7C" w:rsidRPr="00896414" w:rsidRDefault="001A2C7C" w:rsidP="00C56EA9">
            <w:pPr>
              <w:pStyle w:val="affffa"/>
              <w:spacing w:line="360" w:lineRule="auto"/>
              <w:rPr>
                <w:sz w:val="22"/>
                <w:szCs w:val="22"/>
              </w:rPr>
            </w:pPr>
            <w:r w:rsidRPr="00896414">
              <w:rPr>
                <w:sz w:val="22"/>
                <w:szCs w:val="22"/>
              </w:rPr>
              <w:t>Сечение</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5BD3A6DA" w14:textId="77777777" w:rsidR="001A2C7C" w:rsidRPr="00896414" w:rsidRDefault="001A2C7C" w:rsidP="00C56EA9">
            <w:pPr>
              <w:pStyle w:val="affffa"/>
              <w:spacing w:line="360" w:lineRule="auto"/>
              <w:rPr>
                <w:sz w:val="22"/>
                <w:szCs w:val="22"/>
              </w:rPr>
            </w:pPr>
            <w:r w:rsidRPr="00896414">
              <w:rPr>
                <w:sz w:val="22"/>
                <w:szCs w:val="22"/>
              </w:rPr>
              <w:t>Результаты измерения</w:t>
            </w:r>
          </w:p>
        </w:tc>
        <w:tc>
          <w:tcPr>
            <w:tcW w:w="2126" w:type="dxa"/>
            <w:vMerge w:val="restart"/>
            <w:tcBorders>
              <w:top w:val="single" w:sz="4" w:space="0" w:color="auto"/>
              <w:left w:val="single" w:sz="4" w:space="0" w:color="auto"/>
              <w:right w:val="single" w:sz="4" w:space="0" w:color="auto"/>
            </w:tcBorders>
            <w:vAlign w:val="center"/>
          </w:tcPr>
          <w:p w14:paraId="61B4DBF3" w14:textId="77777777" w:rsidR="001A2C7C" w:rsidRPr="00896414" w:rsidRDefault="001A2C7C" w:rsidP="00C56EA9">
            <w:pPr>
              <w:pStyle w:val="affffa"/>
              <w:spacing w:line="360" w:lineRule="auto"/>
              <w:rPr>
                <w:sz w:val="22"/>
                <w:szCs w:val="22"/>
              </w:rPr>
            </w:pPr>
            <w:r w:rsidRPr="00896414">
              <w:rPr>
                <w:sz w:val="22"/>
                <w:szCs w:val="22"/>
              </w:rPr>
              <w:t>Разность результатов измерения</w:t>
            </w:r>
          </w:p>
        </w:tc>
      </w:tr>
      <w:tr w:rsidR="001A2C7C" w:rsidRPr="00896414" w14:paraId="0800B604" w14:textId="77777777" w:rsidTr="00C56EA9">
        <w:trPr>
          <w:trHeight w:val="617"/>
        </w:trPr>
        <w:tc>
          <w:tcPr>
            <w:tcW w:w="2122" w:type="dxa"/>
            <w:vMerge/>
            <w:tcBorders>
              <w:left w:val="single" w:sz="4" w:space="0" w:color="auto"/>
              <w:bottom w:val="double" w:sz="12" w:space="0" w:color="auto"/>
              <w:right w:val="single" w:sz="4" w:space="0" w:color="auto"/>
            </w:tcBorders>
          </w:tcPr>
          <w:p w14:paraId="700E1CED" w14:textId="77777777" w:rsidR="001A2C7C" w:rsidRPr="00896414" w:rsidRDefault="001A2C7C" w:rsidP="00C56EA9">
            <w:pPr>
              <w:pStyle w:val="affffa"/>
              <w:spacing w:line="360" w:lineRule="auto"/>
              <w:rPr>
                <w:sz w:val="22"/>
                <w:szCs w:val="22"/>
              </w:rPr>
            </w:pPr>
          </w:p>
        </w:tc>
        <w:tc>
          <w:tcPr>
            <w:tcW w:w="1984" w:type="dxa"/>
            <w:vMerge/>
            <w:tcBorders>
              <w:left w:val="single" w:sz="4" w:space="0" w:color="auto"/>
              <w:bottom w:val="double" w:sz="12" w:space="0" w:color="auto"/>
              <w:right w:val="single" w:sz="4" w:space="0" w:color="auto"/>
            </w:tcBorders>
          </w:tcPr>
          <w:p w14:paraId="6878AAE7" w14:textId="77777777" w:rsidR="001A2C7C" w:rsidRPr="00896414" w:rsidRDefault="001A2C7C" w:rsidP="00C56EA9">
            <w:pPr>
              <w:pStyle w:val="affffa"/>
              <w:spacing w:line="360" w:lineRule="auto"/>
              <w:rPr>
                <w:sz w:val="22"/>
                <w:szCs w:val="22"/>
              </w:rPr>
            </w:pPr>
          </w:p>
        </w:tc>
        <w:tc>
          <w:tcPr>
            <w:tcW w:w="1701" w:type="dxa"/>
            <w:tcBorders>
              <w:top w:val="single" w:sz="4" w:space="0" w:color="auto"/>
              <w:left w:val="single" w:sz="4" w:space="0" w:color="auto"/>
              <w:bottom w:val="double" w:sz="12" w:space="0" w:color="auto"/>
              <w:right w:val="single" w:sz="4" w:space="0" w:color="auto"/>
            </w:tcBorders>
            <w:vAlign w:val="center"/>
          </w:tcPr>
          <w:p w14:paraId="78415507" w14:textId="77777777" w:rsidR="001A2C7C" w:rsidRPr="00896414" w:rsidRDefault="001A2C7C" w:rsidP="00C56EA9">
            <w:pPr>
              <w:pStyle w:val="affffa"/>
              <w:spacing w:line="360" w:lineRule="auto"/>
              <w:rPr>
                <w:sz w:val="22"/>
                <w:szCs w:val="22"/>
                <w:lang w:val="en-US"/>
              </w:rPr>
            </w:pPr>
            <w:r w:rsidRPr="00896414">
              <w:rPr>
                <w:sz w:val="22"/>
                <w:szCs w:val="22"/>
              </w:rPr>
              <w:t xml:space="preserve">Точка </w:t>
            </w:r>
            <w:r w:rsidRPr="00896414">
              <w:rPr>
                <w:i/>
                <w:sz w:val="22"/>
                <w:szCs w:val="22"/>
                <w:lang w:val="en-US"/>
              </w:rPr>
              <w:t>C</w:t>
            </w:r>
          </w:p>
        </w:tc>
        <w:tc>
          <w:tcPr>
            <w:tcW w:w="1701" w:type="dxa"/>
            <w:tcBorders>
              <w:top w:val="single" w:sz="4" w:space="0" w:color="auto"/>
              <w:left w:val="single" w:sz="4" w:space="0" w:color="auto"/>
              <w:bottom w:val="double" w:sz="12" w:space="0" w:color="auto"/>
              <w:right w:val="single" w:sz="4" w:space="0" w:color="auto"/>
            </w:tcBorders>
            <w:vAlign w:val="center"/>
          </w:tcPr>
          <w:p w14:paraId="7D67EA12" w14:textId="77777777" w:rsidR="001A2C7C" w:rsidRPr="00896414" w:rsidRDefault="001A2C7C" w:rsidP="00C56EA9">
            <w:pPr>
              <w:pStyle w:val="affffa"/>
              <w:spacing w:line="360" w:lineRule="auto"/>
              <w:rPr>
                <w:sz w:val="22"/>
                <w:szCs w:val="22"/>
              </w:rPr>
            </w:pPr>
            <w:r w:rsidRPr="00896414">
              <w:rPr>
                <w:sz w:val="22"/>
                <w:szCs w:val="22"/>
              </w:rPr>
              <w:t xml:space="preserve">Точка </w:t>
            </w:r>
            <w:r w:rsidRPr="00896414">
              <w:rPr>
                <w:i/>
                <w:sz w:val="22"/>
                <w:szCs w:val="22"/>
                <w:lang w:val="en-US"/>
              </w:rPr>
              <w:t>F</w:t>
            </w:r>
          </w:p>
        </w:tc>
        <w:tc>
          <w:tcPr>
            <w:tcW w:w="2126" w:type="dxa"/>
            <w:vMerge/>
            <w:tcBorders>
              <w:left w:val="single" w:sz="4" w:space="0" w:color="auto"/>
              <w:bottom w:val="double" w:sz="12" w:space="0" w:color="auto"/>
              <w:right w:val="single" w:sz="4" w:space="0" w:color="auto"/>
            </w:tcBorders>
          </w:tcPr>
          <w:p w14:paraId="168BB08C" w14:textId="77777777" w:rsidR="001A2C7C" w:rsidRPr="00896414" w:rsidRDefault="001A2C7C" w:rsidP="00C56EA9">
            <w:pPr>
              <w:pStyle w:val="affffa"/>
              <w:spacing w:line="360" w:lineRule="auto"/>
              <w:rPr>
                <w:sz w:val="22"/>
                <w:szCs w:val="22"/>
              </w:rPr>
            </w:pPr>
          </w:p>
        </w:tc>
      </w:tr>
      <w:tr w:rsidR="001A2C7C" w:rsidRPr="00896414" w14:paraId="304607C0" w14:textId="77777777" w:rsidTr="00C56EA9">
        <w:trPr>
          <w:trHeight w:val="63"/>
        </w:trPr>
        <w:tc>
          <w:tcPr>
            <w:tcW w:w="2122" w:type="dxa"/>
            <w:vMerge w:val="restart"/>
            <w:tcBorders>
              <w:top w:val="double" w:sz="12" w:space="0" w:color="auto"/>
            </w:tcBorders>
            <w:vAlign w:val="center"/>
          </w:tcPr>
          <w:p w14:paraId="1E53720D" w14:textId="77777777" w:rsidR="001A2C7C" w:rsidRPr="00896414" w:rsidRDefault="001A2C7C" w:rsidP="00C56EA9">
            <w:pPr>
              <w:pStyle w:val="affffa"/>
              <w:spacing w:line="360" w:lineRule="auto"/>
              <w:rPr>
                <w:sz w:val="22"/>
                <w:szCs w:val="22"/>
              </w:rPr>
            </w:pPr>
            <w:r w:rsidRPr="00896414">
              <w:rPr>
                <w:sz w:val="22"/>
                <w:szCs w:val="22"/>
              </w:rPr>
              <w:t>Продольное</w:t>
            </w:r>
          </w:p>
        </w:tc>
        <w:tc>
          <w:tcPr>
            <w:tcW w:w="1984" w:type="dxa"/>
            <w:tcBorders>
              <w:top w:val="double" w:sz="12" w:space="0" w:color="auto"/>
              <w:bottom w:val="single" w:sz="4" w:space="0" w:color="auto"/>
            </w:tcBorders>
          </w:tcPr>
          <w:p w14:paraId="024B11DA" w14:textId="77777777" w:rsidR="001A2C7C" w:rsidRPr="00896414" w:rsidRDefault="002E0EE2" w:rsidP="00C56EA9">
            <w:pPr>
              <w:pStyle w:val="affffa"/>
              <w:spacing w:line="360" w:lineRule="auto"/>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A</m:t>
                    </m:r>
                  </m:e>
                  <m:sub>
                    <m:r>
                      <w:rPr>
                        <w:rFonts w:ascii="Cambria Math" w:hAnsi="Cambria Math"/>
                        <w:sz w:val="22"/>
                        <w:szCs w:val="22"/>
                      </w:rPr>
                      <m:t>1</m:t>
                    </m:r>
                  </m:sub>
                </m:sSub>
              </m:oMath>
            </m:oMathPara>
          </w:p>
        </w:tc>
        <w:tc>
          <w:tcPr>
            <w:tcW w:w="1701" w:type="dxa"/>
            <w:tcBorders>
              <w:top w:val="double" w:sz="12" w:space="0" w:color="auto"/>
              <w:bottom w:val="single" w:sz="4" w:space="0" w:color="auto"/>
            </w:tcBorders>
          </w:tcPr>
          <w:p w14:paraId="14F8835B" w14:textId="77777777" w:rsidR="001A2C7C" w:rsidRPr="00896414" w:rsidRDefault="001A2C7C" w:rsidP="00C56EA9">
            <w:pPr>
              <w:pStyle w:val="affffa"/>
              <w:spacing w:line="360" w:lineRule="auto"/>
              <w:rPr>
                <w:sz w:val="22"/>
                <w:szCs w:val="22"/>
              </w:rPr>
            </w:pPr>
            <w:r w:rsidRPr="00896414">
              <w:rPr>
                <w:sz w:val="22"/>
                <w:szCs w:val="22"/>
              </w:rPr>
              <w:t>30</w:t>
            </w:r>
          </w:p>
        </w:tc>
        <w:tc>
          <w:tcPr>
            <w:tcW w:w="1701" w:type="dxa"/>
            <w:tcBorders>
              <w:top w:val="double" w:sz="12" w:space="0" w:color="auto"/>
              <w:bottom w:val="single" w:sz="4" w:space="0" w:color="auto"/>
            </w:tcBorders>
          </w:tcPr>
          <w:p w14:paraId="1CD40584" w14:textId="77777777" w:rsidR="001A2C7C" w:rsidRPr="00896414" w:rsidRDefault="001A2C7C" w:rsidP="00C56EA9">
            <w:pPr>
              <w:pStyle w:val="affffa"/>
              <w:spacing w:line="360" w:lineRule="auto"/>
              <w:rPr>
                <w:sz w:val="22"/>
                <w:szCs w:val="22"/>
              </w:rPr>
            </w:pPr>
            <w:r w:rsidRPr="00896414">
              <w:rPr>
                <w:sz w:val="22"/>
                <w:szCs w:val="22"/>
              </w:rPr>
              <w:t>15</w:t>
            </w:r>
          </w:p>
        </w:tc>
        <w:tc>
          <w:tcPr>
            <w:tcW w:w="2126" w:type="dxa"/>
            <w:tcBorders>
              <w:top w:val="double" w:sz="12" w:space="0" w:color="auto"/>
              <w:bottom w:val="single" w:sz="4" w:space="0" w:color="auto"/>
            </w:tcBorders>
          </w:tcPr>
          <w:p w14:paraId="0CE46010" w14:textId="77777777" w:rsidR="001A2C7C" w:rsidRPr="00896414" w:rsidRDefault="001A2C7C" w:rsidP="00C56EA9">
            <w:pPr>
              <w:pStyle w:val="affffa"/>
              <w:spacing w:line="360" w:lineRule="auto"/>
              <w:rPr>
                <w:sz w:val="22"/>
                <w:szCs w:val="22"/>
              </w:rPr>
            </w:pPr>
            <w:r w:rsidRPr="00896414">
              <w:rPr>
                <w:sz w:val="22"/>
                <w:szCs w:val="22"/>
              </w:rPr>
              <w:t>15</w:t>
            </w:r>
          </w:p>
        </w:tc>
      </w:tr>
      <w:tr w:rsidR="001A2C7C" w:rsidRPr="00896414" w14:paraId="7191C82C" w14:textId="77777777" w:rsidTr="00C56EA9">
        <w:trPr>
          <w:trHeight w:val="63"/>
        </w:trPr>
        <w:tc>
          <w:tcPr>
            <w:tcW w:w="2122" w:type="dxa"/>
            <w:vMerge/>
            <w:vAlign w:val="center"/>
          </w:tcPr>
          <w:p w14:paraId="09A42499" w14:textId="77777777" w:rsidR="001A2C7C" w:rsidRPr="00896414" w:rsidRDefault="001A2C7C" w:rsidP="00C56EA9">
            <w:pPr>
              <w:pStyle w:val="affffa"/>
              <w:spacing w:line="360" w:lineRule="auto"/>
              <w:rPr>
                <w:sz w:val="22"/>
                <w:szCs w:val="22"/>
              </w:rPr>
            </w:pPr>
          </w:p>
        </w:tc>
        <w:tc>
          <w:tcPr>
            <w:tcW w:w="1984" w:type="dxa"/>
            <w:tcBorders>
              <w:top w:val="single" w:sz="4" w:space="0" w:color="auto"/>
              <w:bottom w:val="single" w:sz="4" w:space="0" w:color="auto"/>
            </w:tcBorders>
          </w:tcPr>
          <w:p w14:paraId="791CBEDF" w14:textId="77777777" w:rsidR="001A2C7C" w:rsidRPr="00896414" w:rsidRDefault="002E0EE2" w:rsidP="00C56EA9">
            <w:pPr>
              <w:pStyle w:val="affffa"/>
              <w:spacing w:line="360" w:lineRule="auto"/>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A</m:t>
                    </m:r>
                  </m:e>
                  <m:sub>
                    <m:r>
                      <w:rPr>
                        <w:rFonts w:ascii="Cambria Math" w:hAnsi="Cambria Math"/>
                        <w:sz w:val="22"/>
                        <w:szCs w:val="22"/>
                      </w:rPr>
                      <m:t>2</m:t>
                    </m:r>
                  </m:sub>
                </m:sSub>
              </m:oMath>
            </m:oMathPara>
          </w:p>
        </w:tc>
        <w:tc>
          <w:tcPr>
            <w:tcW w:w="1701" w:type="dxa"/>
            <w:tcBorders>
              <w:top w:val="single" w:sz="4" w:space="0" w:color="auto"/>
              <w:bottom w:val="single" w:sz="4" w:space="0" w:color="auto"/>
            </w:tcBorders>
          </w:tcPr>
          <w:p w14:paraId="5ED3612E" w14:textId="77777777" w:rsidR="001A2C7C" w:rsidRPr="00896414" w:rsidRDefault="001A2C7C" w:rsidP="00C56EA9">
            <w:pPr>
              <w:pStyle w:val="affffa"/>
              <w:spacing w:line="360" w:lineRule="auto"/>
              <w:rPr>
                <w:sz w:val="22"/>
                <w:szCs w:val="22"/>
              </w:rPr>
            </w:pPr>
            <w:r w:rsidRPr="00896414">
              <w:rPr>
                <w:sz w:val="22"/>
                <w:szCs w:val="22"/>
              </w:rPr>
              <w:t>25</w:t>
            </w:r>
          </w:p>
        </w:tc>
        <w:tc>
          <w:tcPr>
            <w:tcW w:w="1701" w:type="dxa"/>
            <w:tcBorders>
              <w:top w:val="single" w:sz="4" w:space="0" w:color="auto"/>
              <w:bottom w:val="single" w:sz="4" w:space="0" w:color="auto"/>
            </w:tcBorders>
          </w:tcPr>
          <w:p w14:paraId="6E43F867" w14:textId="77777777" w:rsidR="001A2C7C" w:rsidRPr="00896414" w:rsidRDefault="001A2C7C" w:rsidP="00C56EA9">
            <w:pPr>
              <w:pStyle w:val="affffa"/>
              <w:spacing w:line="360" w:lineRule="auto"/>
              <w:rPr>
                <w:sz w:val="22"/>
                <w:szCs w:val="22"/>
              </w:rPr>
            </w:pPr>
            <w:r w:rsidRPr="00896414">
              <w:rPr>
                <w:sz w:val="22"/>
                <w:szCs w:val="22"/>
              </w:rPr>
              <w:t>12</w:t>
            </w:r>
          </w:p>
        </w:tc>
        <w:tc>
          <w:tcPr>
            <w:tcW w:w="2126" w:type="dxa"/>
            <w:tcBorders>
              <w:top w:val="single" w:sz="4" w:space="0" w:color="auto"/>
              <w:bottom w:val="single" w:sz="4" w:space="0" w:color="auto"/>
            </w:tcBorders>
          </w:tcPr>
          <w:p w14:paraId="409D6754" w14:textId="77777777" w:rsidR="001A2C7C" w:rsidRPr="00896414" w:rsidRDefault="001A2C7C" w:rsidP="00C56EA9">
            <w:pPr>
              <w:pStyle w:val="affffa"/>
              <w:spacing w:line="360" w:lineRule="auto"/>
              <w:rPr>
                <w:sz w:val="22"/>
                <w:szCs w:val="22"/>
              </w:rPr>
            </w:pPr>
            <w:r w:rsidRPr="00896414">
              <w:rPr>
                <w:sz w:val="22"/>
                <w:szCs w:val="22"/>
              </w:rPr>
              <w:t>13</w:t>
            </w:r>
          </w:p>
        </w:tc>
      </w:tr>
      <w:tr w:rsidR="001A2C7C" w:rsidRPr="00896414" w14:paraId="2029349A" w14:textId="77777777" w:rsidTr="004A3A29">
        <w:trPr>
          <w:trHeight w:val="63"/>
        </w:trPr>
        <w:tc>
          <w:tcPr>
            <w:tcW w:w="2122" w:type="dxa"/>
            <w:vMerge/>
            <w:tcBorders>
              <w:bottom w:val="single" w:sz="4" w:space="0" w:color="FFFFFF" w:themeColor="background1"/>
            </w:tcBorders>
            <w:vAlign w:val="center"/>
          </w:tcPr>
          <w:p w14:paraId="00B924D8" w14:textId="77777777" w:rsidR="001A2C7C" w:rsidRPr="00896414" w:rsidRDefault="001A2C7C" w:rsidP="00C56EA9">
            <w:pPr>
              <w:pStyle w:val="affffa"/>
              <w:spacing w:line="360" w:lineRule="auto"/>
              <w:rPr>
                <w:sz w:val="22"/>
                <w:szCs w:val="22"/>
              </w:rPr>
            </w:pPr>
          </w:p>
        </w:tc>
        <w:tc>
          <w:tcPr>
            <w:tcW w:w="1984" w:type="dxa"/>
            <w:tcBorders>
              <w:top w:val="single" w:sz="4" w:space="0" w:color="auto"/>
              <w:bottom w:val="single" w:sz="4" w:space="0" w:color="FFFFFF" w:themeColor="background1"/>
            </w:tcBorders>
          </w:tcPr>
          <w:p w14:paraId="59C71276" w14:textId="77777777" w:rsidR="001A2C7C" w:rsidRPr="00896414" w:rsidRDefault="002E0EE2" w:rsidP="00C56EA9">
            <w:pPr>
              <w:pStyle w:val="affffa"/>
              <w:spacing w:line="360" w:lineRule="auto"/>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A</m:t>
                    </m:r>
                  </m:e>
                  <m:sub>
                    <m:r>
                      <w:rPr>
                        <w:rFonts w:ascii="Cambria Math" w:hAnsi="Cambria Math"/>
                        <w:sz w:val="22"/>
                        <w:szCs w:val="22"/>
                      </w:rPr>
                      <m:t>3</m:t>
                    </m:r>
                  </m:sub>
                </m:sSub>
              </m:oMath>
            </m:oMathPara>
          </w:p>
        </w:tc>
        <w:tc>
          <w:tcPr>
            <w:tcW w:w="1701" w:type="dxa"/>
            <w:tcBorders>
              <w:top w:val="single" w:sz="4" w:space="0" w:color="auto"/>
              <w:bottom w:val="single" w:sz="4" w:space="0" w:color="FFFFFF" w:themeColor="background1"/>
            </w:tcBorders>
          </w:tcPr>
          <w:p w14:paraId="451C2836" w14:textId="77777777" w:rsidR="001A2C7C" w:rsidRPr="00896414" w:rsidRDefault="001A2C7C" w:rsidP="00C56EA9">
            <w:pPr>
              <w:pStyle w:val="affffa"/>
              <w:spacing w:line="360" w:lineRule="auto"/>
              <w:rPr>
                <w:sz w:val="22"/>
                <w:szCs w:val="22"/>
              </w:rPr>
            </w:pPr>
            <w:r w:rsidRPr="00896414">
              <w:rPr>
                <w:sz w:val="22"/>
                <w:szCs w:val="22"/>
              </w:rPr>
              <w:t>20</w:t>
            </w:r>
          </w:p>
        </w:tc>
        <w:tc>
          <w:tcPr>
            <w:tcW w:w="1701" w:type="dxa"/>
            <w:tcBorders>
              <w:top w:val="single" w:sz="4" w:space="0" w:color="auto"/>
              <w:bottom w:val="single" w:sz="4" w:space="0" w:color="FFFFFF" w:themeColor="background1"/>
            </w:tcBorders>
          </w:tcPr>
          <w:p w14:paraId="643F81C5" w14:textId="77777777" w:rsidR="001A2C7C" w:rsidRPr="00896414" w:rsidRDefault="001A2C7C" w:rsidP="00C56EA9">
            <w:pPr>
              <w:pStyle w:val="affffa"/>
              <w:spacing w:line="360" w:lineRule="auto"/>
              <w:rPr>
                <w:sz w:val="22"/>
                <w:szCs w:val="22"/>
              </w:rPr>
            </w:pPr>
            <w:r w:rsidRPr="00896414">
              <w:rPr>
                <w:sz w:val="22"/>
                <w:szCs w:val="22"/>
              </w:rPr>
              <w:t>10</w:t>
            </w:r>
          </w:p>
        </w:tc>
        <w:tc>
          <w:tcPr>
            <w:tcW w:w="2126" w:type="dxa"/>
            <w:tcBorders>
              <w:top w:val="single" w:sz="4" w:space="0" w:color="auto"/>
              <w:bottom w:val="single" w:sz="4" w:space="0" w:color="FFFFFF" w:themeColor="background1"/>
            </w:tcBorders>
          </w:tcPr>
          <w:p w14:paraId="736260D1" w14:textId="77777777" w:rsidR="001A2C7C" w:rsidRPr="00896414" w:rsidRDefault="001A2C7C" w:rsidP="00C56EA9">
            <w:pPr>
              <w:pStyle w:val="affffa"/>
              <w:spacing w:line="360" w:lineRule="auto"/>
              <w:rPr>
                <w:sz w:val="22"/>
                <w:szCs w:val="22"/>
              </w:rPr>
            </w:pPr>
            <w:r w:rsidRPr="00896414">
              <w:rPr>
                <w:sz w:val="22"/>
                <w:szCs w:val="22"/>
              </w:rPr>
              <w:t>10</w:t>
            </w:r>
          </w:p>
        </w:tc>
      </w:tr>
      <w:tr w:rsidR="001A2C7C" w:rsidRPr="00896414" w14:paraId="7D658290" w14:textId="77777777" w:rsidTr="004A3A29">
        <w:trPr>
          <w:trHeight w:val="63"/>
        </w:trPr>
        <w:tc>
          <w:tcPr>
            <w:tcW w:w="2122" w:type="dxa"/>
            <w:vMerge w:val="restart"/>
            <w:tcBorders>
              <w:top w:val="single" w:sz="4" w:space="0" w:color="auto"/>
            </w:tcBorders>
            <w:vAlign w:val="center"/>
          </w:tcPr>
          <w:p w14:paraId="67D3C964" w14:textId="77777777" w:rsidR="001A2C7C" w:rsidRPr="00896414" w:rsidRDefault="001A2C7C" w:rsidP="00C56EA9">
            <w:pPr>
              <w:pStyle w:val="affffa"/>
              <w:spacing w:line="360" w:lineRule="auto"/>
              <w:rPr>
                <w:sz w:val="22"/>
                <w:szCs w:val="22"/>
              </w:rPr>
            </w:pPr>
            <w:r w:rsidRPr="00896414">
              <w:rPr>
                <w:sz w:val="22"/>
                <w:szCs w:val="22"/>
              </w:rPr>
              <w:t>Поперечное</w:t>
            </w:r>
          </w:p>
        </w:tc>
        <w:tc>
          <w:tcPr>
            <w:tcW w:w="1984" w:type="dxa"/>
            <w:tcBorders>
              <w:top w:val="single" w:sz="4" w:space="0" w:color="auto"/>
              <w:bottom w:val="single" w:sz="4" w:space="0" w:color="auto"/>
            </w:tcBorders>
          </w:tcPr>
          <w:p w14:paraId="42E1EC2D" w14:textId="77777777" w:rsidR="001A2C7C" w:rsidRPr="00896414" w:rsidRDefault="002E0EE2" w:rsidP="00C56EA9">
            <w:pPr>
              <w:pStyle w:val="affffa"/>
              <w:spacing w:line="360" w:lineRule="auto"/>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B</m:t>
                    </m:r>
                  </m:e>
                  <m:sub>
                    <m:r>
                      <w:rPr>
                        <w:rFonts w:ascii="Cambria Math" w:hAnsi="Cambria Math"/>
                        <w:sz w:val="22"/>
                        <w:szCs w:val="22"/>
                      </w:rPr>
                      <m:t>1</m:t>
                    </m:r>
                  </m:sub>
                </m:sSub>
              </m:oMath>
            </m:oMathPara>
          </w:p>
        </w:tc>
        <w:tc>
          <w:tcPr>
            <w:tcW w:w="1701" w:type="dxa"/>
            <w:tcBorders>
              <w:top w:val="single" w:sz="4" w:space="0" w:color="auto"/>
              <w:bottom w:val="single" w:sz="4" w:space="0" w:color="auto"/>
            </w:tcBorders>
          </w:tcPr>
          <w:p w14:paraId="702E54EF" w14:textId="77777777" w:rsidR="001A2C7C" w:rsidRPr="00896414" w:rsidRDefault="001A2C7C" w:rsidP="00C56EA9">
            <w:pPr>
              <w:pStyle w:val="affffa"/>
              <w:spacing w:line="360" w:lineRule="auto"/>
              <w:rPr>
                <w:sz w:val="22"/>
                <w:szCs w:val="22"/>
              </w:rPr>
            </w:pPr>
            <w:r w:rsidRPr="00896414">
              <w:rPr>
                <w:sz w:val="22"/>
                <w:szCs w:val="22"/>
              </w:rPr>
              <w:t>28</w:t>
            </w:r>
          </w:p>
        </w:tc>
        <w:tc>
          <w:tcPr>
            <w:tcW w:w="1701" w:type="dxa"/>
            <w:tcBorders>
              <w:top w:val="single" w:sz="4" w:space="0" w:color="auto"/>
              <w:bottom w:val="single" w:sz="4" w:space="0" w:color="auto"/>
            </w:tcBorders>
          </w:tcPr>
          <w:p w14:paraId="3C7D45D1" w14:textId="77777777" w:rsidR="001A2C7C" w:rsidRPr="00896414" w:rsidRDefault="001A2C7C" w:rsidP="00C56EA9">
            <w:pPr>
              <w:pStyle w:val="affffa"/>
              <w:spacing w:line="360" w:lineRule="auto"/>
              <w:rPr>
                <w:sz w:val="22"/>
                <w:szCs w:val="22"/>
              </w:rPr>
            </w:pPr>
            <w:r w:rsidRPr="00896414">
              <w:rPr>
                <w:sz w:val="22"/>
                <w:szCs w:val="22"/>
              </w:rPr>
              <w:t>22</w:t>
            </w:r>
          </w:p>
        </w:tc>
        <w:tc>
          <w:tcPr>
            <w:tcW w:w="2126" w:type="dxa"/>
            <w:tcBorders>
              <w:top w:val="single" w:sz="4" w:space="0" w:color="auto"/>
              <w:bottom w:val="single" w:sz="4" w:space="0" w:color="auto"/>
            </w:tcBorders>
          </w:tcPr>
          <w:p w14:paraId="2CEC3978" w14:textId="77777777" w:rsidR="001A2C7C" w:rsidRPr="00896414" w:rsidRDefault="001A2C7C" w:rsidP="00C56EA9">
            <w:pPr>
              <w:pStyle w:val="affffa"/>
              <w:spacing w:line="360" w:lineRule="auto"/>
              <w:rPr>
                <w:sz w:val="22"/>
                <w:szCs w:val="22"/>
              </w:rPr>
            </w:pPr>
            <w:r w:rsidRPr="00896414">
              <w:rPr>
                <w:sz w:val="22"/>
                <w:szCs w:val="22"/>
              </w:rPr>
              <w:t>6</w:t>
            </w:r>
          </w:p>
        </w:tc>
      </w:tr>
      <w:tr w:rsidR="001A2C7C" w:rsidRPr="00896414" w14:paraId="5600C463" w14:textId="77777777" w:rsidTr="00C56EA9">
        <w:trPr>
          <w:trHeight w:val="63"/>
        </w:trPr>
        <w:tc>
          <w:tcPr>
            <w:tcW w:w="2122" w:type="dxa"/>
            <w:vMerge/>
          </w:tcPr>
          <w:p w14:paraId="3A4EC393" w14:textId="77777777" w:rsidR="001A2C7C" w:rsidRPr="00896414" w:rsidRDefault="001A2C7C" w:rsidP="00C56EA9">
            <w:pPr>
              <w:pStyle w:val="affffa"/>
              <w:spacing w:line="360" w:lineRule="auto"/>
              <w:rPr>
                <w:sz w:val="22"/>
                <w:szCs w:val="22"/>
              </w:rPr>
            </w:pPr>
          </w:p>
        </w:tc>
        <w:tc>
          <w:tcPr>
            <w:tcW w:w="1984" w:type="dxa"/>
            <w:tcBorders>
              <w:top w:val="single" w:sz="4" w:space="0" w:color="auto"/>
              <w:bottom w:val="single" w:sz="4" w:space="0" w:color="auto"/>
            </w:tcBorders>
          </w:tcPr>
          <w:p w14:paraId="7AB1C294" w14:textId="77777777" w:rsidR="001A2C7C" w:rsidRPr="00896414" w:rsidRDefault="002E0EE2" w:rsidP="00C56EA9">
            <w:pPr>
              <w:pStyle w:val="affffa"/>
              <w:spacing w:line="360" w:lineRule="auto"/>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B</m:t>
                    </m:r>
                  </m:e>
                  <m:sub>
                    <m:r>
                      <w:rPr>
                        <w:rFonts w:ascii="Cambria Math" w:hAnsi="Cambria Math"/>
                        <w:sz w:val="22"/>
                        <w:szCs w:val="22"/>
                      </w:rPr>
                      <m:t>2</m:t>
                    </m:r>
                  </m:sub>
                </m:sSub>
              </m:oMath>
            </m:oMathPara>
          </w:p>
        </w:tc>
        <w:tc>
          <w:tcPr>
            <w:tcW w:w="1701" w:type="dxa"/>
            <w:tcBorders>
              <w:top w:val="single" w:sz="4" w:space="0" w:color="auto"/>
              <w:bottom w:val="single" w:sz="4" w:space="0" w:color="auto"/>
            </w:tcBorders>
          </w:tcPr>
          <w:p w14:paraId="1082A25A" w14:textId="77777777" w:rsidR="001A2C7C" w:rsidRPr="00896414" w:rsidRDefault="001A2C7C" w:rsidP="00C56EA9">
            <w:pPr>
              <w:pStyle w:val="affffa"/>
              <w:spacing w:line="360" w:lineRule="auto"/>
              <w:rPr>
                <w:sz w:val="22"/>
                <w:szCs w:val="22"/>
              </w:rPr>
            </w:pPr>
            <w:r w:rsidRPr="00896414">
              <w:rPr>
                <w:sz w:val="22"/>
                <w:szCs w:val="22"/>
              </w:rPr>
              <w:t>25</w:t>
            </w:r>
          </w:p>
        </w:tc>
        <w:tc>
          <w:tcPr>
            <w:tcW w:w="1701" w:type="dxa"/>
            <w:tcBorders>
              <w:top w:val="single" w:sz="4" w:space="0" w:color="auto"/>
              <w:bottom w:val="single" w:sz="4" w:space="0" w:color="auto"/>
            </w:tcBorders>
          </w:tcPr>
          <w:p w14:paraId="7E9B1076" w14:textId="77777777" w:rsidR="001A2C7C" w:rsidRPr="00896414" w:rsidRDefault="001A2C7C" w:rsidP="00C56EA9">
            <w:pPr>
              <w:pStyle w:val="affffa"/>
              <w:spacing w:line="360" w:lineRule="auto"/>
              <w:rPr>
                <w:sz w:val="22"/>
                <w:szCs w:val="22"/>
              </w:rPr>
            </w:pPr>
            <w:r w:rsidRPr="00896414">
              <w:rPr>
                <w:sz w:val="22"/>
                <w:szCs w:val="22"/>
              </w:rPr>
              <w:t>18</w:t>
            </w:r>
          </w:p>
        </w:tc>
        <w:tc>
          <w:tcPr>
            <w:tcW w:w="2126" w:type="dxa"/>
            <w:tcBorders>
              <w:top w:val="single" w:sz="4" w:space="0" w:color="auto"/>
              <w:bottom w:val="single" w:sz="4" w:space="0" w:color="auto"/>
            </w:tcBorders>
          </w:tcPr>
          <w:p w14:paraId="1DD380CC" w14:textId="77777777" w:rsidR="001A2C7C" w:rsidRPr="00896414" w:rsidRDefault="001A2C7C" w:rsidP="00C56EA9">
            <w:pPr>
              <w:pStyle w:val="affffa"/>
              <w:spacing w:line="360" w:lineRule="auto"/>
              <w:rPr>
                <w:sz w:val="22"/>
                <w:szCs w:val="22"/>
              </w:rPr>
            </w:pPr>
            <w:r w:rsidRPr="00896414">
              <w:rPr>
                <w:sz w:val="22"/>
                <w:szCs w:val="22"/>
              </w:rPr>
              <w:t>7</w:t>
            </w:r>
          </w:p>
        </w:tc>
      </w:tr>
      <w:tr w:rsidR="001A2C7C" w:rsidRPr="00896414" w14:paraId="335E81A0" w14:textId="77777777" w:rsidTr="00C56EA9">
        <w:trPr>
          <w:trHeight w:val="63"/>
        </w:trPr>
        <w:tc>
          <w:tcPr>
            <w:tcW w:w="2122" w:type="dxa"/>
            <w:vMerge/>
          </w:tcPr>
          <w:p w14:paraId="767ADF3B" w14:textId="77777777" w:rsidR="001A2C7C" w:rsidRPr="00896414" w:rsidRDefault="001A2C7C" w:rsidP="00C56EA9">
            <w:pPr>
              <w:pStyle w:val="affffa"/>
              <w:spacing w:line="360" w:lineRule="auto"/>
              <w:rPr>
                <w:sz w:val="22"/>
                <w:szCs w:val="22"/>
              </w:rPr>
            </w:pPr>
          </w:p>
        </w:tc>
        <w:tc>
          <w:tcPr>
            <w:tcW w:w="1984" w:type="dxa"/>
            <w:tcBorders>
              <w:top w:val="single" w:sz="4" w:space="0" w:color="auto"/>
              <w:bottom w:val="single" w:sz="4" w:space="0" w:color="auto"/>
            </w:tcBorders>
          </w:tcPr>
          <w:p w14:paraId="62D2CF65" w14:textId="77777777" w:rsidR="001A2C7C" w:rsidRPr="00896414" w:rsidRDefault="002E0EE2" w:rsidP="00C56EA9">
            <w:pPr>
              <w:pStyle w:val="affffa"/>
              <w:spacing w:line="360" w:lineRule="auto"/>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B</m:t>
                    </m:r>
                  </m:e>
                  <m:sub>
                    <m:r>
                      <w:rPr>
                        <w:rFonts w:ascii="Cambria Math" w:hAnsi="Cambria Math"/>
                        <w:sz w:val="22"/>
                        <w:szCs w:val="22"/>
                      </w:rPr>
                      <m:t>3</m:t>
                    </m:r>
                  </m:sub>
                </m:sSub>
              </m:oMath>
            </m:oMathPara>
          </w:p>
        </w:tc>
        <w:tc>
          <w:tcPr>
            <w:tcW w:w="1701" w:type="dxa"/>
            <w:tcBorders>
              <w:top w:val="single" w:sz="4" w:space="0" w:color="auto"/>
              <w:bottom w:val="single" w:sz="4" w:space="0" w:color="auto"/>
            </w:tcBorders>
          </w:tcPr>
          <w:p w14:paraId="4C6B445C" w14:textId="77777777" w:rsidR="001A2C7C" w:rsidRPr="00896414" w:rsidRDefault="001A2C7C" w:rsidP="00C56EA9">
            <w:pPr>
              <w:pStyle w:val="affffa"/>
              <w:spacing w:line="360" w:lineRule="auto"/>
              <w:rPr>
                <w:sz w:val="22"/>
                <w:szCs w:val="22"/>
              </w:rPr>
            </w:pPr>
            <w:r w:rsidRPr="00896414">
              <w:rPr>
                <w:sz w:val="22"/>
                <w:szCs w:val="22"/>
              </w:rPr>
              <w:t>25</w:t>
            </w:r>
          </w:p>
        </w:tc>
        <w:tc>
          <w:tcPr>
            <w:tcW w:w="1701" w:type="dxa"/>
            <w:tcBorders>
              <w:top w:val="single" w:sz="4" w:space="0" w:color="auto"/>
              <w:bottom w:val="single" w:sz="4" w:space="0" w:color="auto"/>
            </w:tcBorders>
          </w:tcPr>
          <w:p w14:paraId="4A2A6220" w14:textId="77777777" w:rsidR="001A2C7C" w:rsidRPr="00896414" w:rsidRDefault="001A2C7C" w:rsidP="00C56EA9">
            <w:pPr>
              <w:pStyle w:val="affffa"/>
              <w:spacing w:line="360" w:lineRule="auto"/>
              <w:rPr>
                <w:sz w:val="22"/>
                <w:szCs w:val="22"/>
              </w:rPr>
            </w:pPr>
            <w:r w:rsidRPr="00896414">
              <w:rPr>
                <w:sz w:val="22"/>
                <w:szCs w:val="22"/>
              </w:rPr>
              <w:t>19</w:t>
            </w:r>
          </w:p>
        </w:tc>
        <w:tc>
          <w:tcPr>
            <w:tcW w:w="2126" w:type="dxa"/>
            <w:tcBorders>
              <w:top w:val="single" w:sz="4" w:space="0" w:color="auto"/>
              <w:bottom w:val="single" w:sz="4" w:space="0" w:color="auto"/>
            </w:tcBorders>
          </w:tcPr>
          <w:p w14:paraId="57034442" w14:textId="77777777" w:rsidR="001A2C7C" w:rsidRPr="00896414" w:rsidRDefault="001A2C7C" w:rsidP="00C56EA9">
            <w:pPr>
              <w:pStyle w:val="affffa"/>
              <w:spacing w:line="360" w:lineRule="auto"/>
              <w:rPr>
                <w:sz w:val="22"/>
                <w:szCs w:val="22"/>
              </w:rPr>
            </w:pPr>
            <w:r w:rsidRPr="00896414">
              <w:rPr>
                <w:sz w:val="22"/>
                <w:szCs w:val="22"/>
              </w:rPr>
              <w:t>6</w:t>
            </w:r>
          </w:p>
        </w:tc>
      </w:tr>
      <w:tr w:rsidR="001A2C7C" w:rsidRPr="00896414" w14:paraId="0C3B15FE" w14:textId="77777777" w:rsidTr="00C56EA9">
        <w:trPr>
          <w:trHeight w:val="63"/>
        </w:trPr>
        <w:tc>
          <w:tcPr>
            <w:tcW w:w="2122" w:type="dxa"/>
            <w:vMerge/>
          </w:tcPr>
          <w:p w14:paraId="4B9FB54F" w14:textId="77777777" w:rsidR="001A2C7C" w:rsidRPr="00896414" w:rsidRDefault="001A2C7C" w:rsidP="00C56EA9">
            <w:pPr>
              <w:pStyle w:val="affffa"/>
              <w:spacing w:line="360" w:lineRule="auto"/>
              <w:rPr>
                <w:sz w:val="22"/>
                <w:szCs w:val="22"/>
              </w:rPr>
            </w:pPr>
          </w:p>
        </w:tc>
        <w:tc>
          <w:tcPr>
            <w:tcW w:w="1984" w:type="dxa"/>
            <w:tcBorders>
              <w:top w:val="single" w:sz="4" w:space="0" w:color="auto"/>
              <w:bottom w:val="single" w:sz="4" w:space="0" w:color="auto"/>
            </w:tcBorders>
          </w:tcPr>
          <w:p w14:paraId="48FB7DE7" w14:textId="77777777" w:rsidR="001A2C7C" w:rsidRPr="00896414" w:rsidRDefault="002E0EE2" w:rsidP="00C56EA9">
            <w:pPr>
              <w:pStyle w:val="affffa"/>
              <w:spacing w:line="360" w:lineRule="auto"/>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B</m:t>
                    </m:r>
                  </m:e>
                  <m:sub>
                    <m:r>
                      <w:rPr>
                        <w:rFonts w:ascii="Cambria Math" w:hAnsi="Cambria Math"/>
                        <w:sz w:val="22"/>
                        <w:szCs w:val="22"/>
                      </w:rPr>
                      <m:t>4</m:t>
                    </m:r>
                  </m:sub>
                </m:sSub>
              </m:oMath>
            </m:oMathPara>
          </w:p>
        </w:tc>
        <w:tc>
          <w:tcPr>
            <w:tcW w:w="1701" w:type="dxa"/>
            <w:tcBorders>
              <w:top w:val="single" w:sz="4" w:space="0" w:color="auto"/>
              <w:bottom w:val="single" w:sz="4" w:space="0" w:color="auto"/>
            </w:tcBorders>
          </w:tcPr>
          <w:p w14:paraId="7319D777" w14:textId="77777777" w:rsidR="001A2C7C" w:rsidRPr="00896414" w:rsidRDefault="001A2C7C" w:rsidP="00C56EA9">
            <w:pPr>
              <w:pStyle w:val="affffa"/>
              <w:spacing w:line="360" w:lineRule="auto"/>
              <w:rPr>
                <w:sz w:val="22"/>
                <w:szCs w:val="22"/>
              </w:rPr>
            </w:pPr>
            <w:r w:rsidRPr="00896414">
              <w:rPr>
                <w:sz w:val="22"/>
                <w:szCs w:val="22"/>
              </w:rPr>
              <w:t>22</w:t>
            </w:r>
          </w:p>
        </w:tc>
        <w:tc>
          <w:tcPr>
            <w:tcW w:w="1701" w:type="dxa"/>
            <w:tcBorders>
              <w:top w:val="single" w:sz="4" w:space="0" w:color="auto"/>
              <w:bottom w:val="single" w:sz="4" w:space="0" w:color="auto"/>
            </w:tcBorders>
          </w:tcPr>
          <w:p w14:paraId="416BD42F" w14:textId="77777777" w:rsidR="001A2C7C" w:rsidRPr="00896414" w:rsidRDefault="001A2C7C" w:rsidP="00C56EA9">
            <w:pPr>
              <w:pStyle w:val="affffa"/>
              <w:spacing w:line="360" w:lineRule="auto"/>
              <w:rPr>
                <w:sz w:val="22"/>
                <w:szCs w:val="22"/>
              </w:rPr>
            </w:pPr>
            <w:r w:rsidRPr="00896414">
              <w:rPr>
                <w:sz w:val="22"/>
                <w:szCs w:val="22"/>
              </w:rPr>
              <w:t>16</w:t>
            </w:r>
          </w:p>
        </w:tc>
        <w:tc>
          <w:tcPr>
            <w:tcW w:w="2126" w:type="dxa"/>
            <w:tcBorders>
              <w:top w:val="single" w:sz="4" w:space="0" w:color="auto"/>
              <w:bottom w:val="single" w:sz="4" w:space="0" w:color="auto"/>
            </w:tcBorders>
          </w:tcPr>
          <w:p w14:paraId="60B7F4E6" w14:textId="77777777" w:rsidR="001A2C7C" w:rsidRPr="00896414" w:rsidRDefault="001A2C7C" w:rsidP="00C56EA9">
            <w:pPr>
              <w:pStyle w:val="affffa"/>
              <w:spacing w:line="360" w:lineRule="auto"/>
              <w:rPr>
                <w:sz w:val="22"/>
                <w:szCs w:val="22"/>
              </w:rPr>
            </w:pPr>
            <w:r w:rsidRPr="00896414">
              <w:rPr>
                <w:sz w:val="22"/>
                <w:szCs w:val="22"/>
              </w:rPr>
              <w:t>6</w:t>
            </w:r>
          </w:p>
        </w:tc>
      </w:tr>
      <w:tr w:rsidR="001A2C7C" w:rsidRPr="00896414" w14:paraId="62B2925F" w14:textId="77777777" w:rsidTr="00C56EA9">
        <w:trPr>
          <w:trHeight w:val="63"/>
        </w:trPr>
        <w:tc>
          <w:tcPr>
            <w:tcW w:w="2122" w:type="dxa"/>
            <w:vMerge/>
          </w:tcPr>
          <w:p w14:paraId="51C75D1B" w14:textId="77777777" w:rsidR="001A2C7C" w:rsidRPr="00896414" w:rsidRDefault="001A2C7C" w:rsidP="00C56EA9">
            <w:pPr>
              <w:pStyle w:val="affffa"/>
              <w:spacing w:line="360" w:lineRule="auto"/>
              <w:rPr>
                <w:sz w:val="22"/>
                <w:szCs w:val="22"/>
              </w:rPr>
            </w:pPr>
          </w:p>
        </w:tc>
        <w:tc>
          <w:tcPr>
            <w:tcW w:w="1984" w:type="dxa"/>
            <w:tcBorders>
              <w:top w:val="single" w:sz="4" w:space="0" w:color="auto"/>
            </w:tcBorders>
          </w:tcPr>
          <w:p w14:paraId="684BB89C" w14:textId="77777777" w:rsidR="001A2C7C" w:rsidRPr="00896414" w:rsidRDefault="002E0EE2" w:rsidP="00C56EA9">
            <w:pPr>
              <w:pStyle w:val="affffa"/>
              <w:spacing w:line="360" w:lineRule="auto"/>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B</m:t>
                    </m:r>
                  </m:e>
                  <m:sub>
                    <m:r>
                      <w:rPr>
                        <w:rFonts w:ascii="Cambria Math" w:hAnsi="Cambria Math"/>
                        <w:sz w:val="22"/>
                        <w:szCs w:val="22"/>
                      </w:rPr>
                      <m:t>5</m:t>
                    </m:r>
                  </m:sub>
                </m:sSub>
              </m:oMath>
            </m:oMathPara>
          </w:p>
        </w:tc>
        <w:tc>
          <w:tcPr>
            <w:tcW w:w="1701" w:type="dxa"/>
            <w:tcBorders>
              <w:top w:val="single" w:sz="4" w:space="0" w:color="auto"/>
            </w:tcBorders>
          </w:tcPr>
          <w:p w14:paraId="3BF636C7" w14:textId="77777777" w:rsidR="001A2C7C" w:rsidRPr="00896414" w:rsidRDefault="001A2C7C" w:rsidP="00C56EA9">
            <w:pPr>
              <w:pStyle w:val="affffa"/>
              <w:spacing w:line="360" w:lineRule="auto"/>
              <w:rPr>
                <w:sz w:val="22"/>
                <w:szCs w:val="22"/>
              </w:rPr>
            </w:pPr>
            <w:r w:rsidRPr="00896414">
              <w:rPr>
                <w:sz w:val="22"/>
                <w:szCs w:val="22"/>
              </w:rPr>
              <w:t>20</w:t>
            </w:r>
          </w:p>
        </w:tc>
        <w:tc>
          <w:tcPr>
            <w:tcW w:w="1701" w:type="dxa"/>
            <w:tcBorders>
              <w:top w:val="single" w:sz="4" w:space="0" w:color="auto"/>
            </w:tcBorders>
          </w:tcPr>
          <w:p w14:paraId="6FA03EAA" w14:textId="77777777" w:rsidR="001A2C7C" w:rsidRPr="00896414" w:rsidRDefault="001A2C7C" w:rsidP="00C56EA9">
            <w:pPr>
              <w:pStyle w:val="affffa"/>
              <w:spacing w:line="360" w:lineRule="auto"/>
              <w:rPr>
                <w:sz w:val="22"/>
                <w:szCs w:val="22"/>
              </w:rPr>
            </w:pPr>
            <w:r w:rsidRPr="00896414">
              <w:rPr>
                <w:sz w:val="22"/>
                <w:szCs w:val="22"/>
              </w:rPr>
              <w:t>15</w:t>
            </w:r>
          </w:p>
        </w:tc>
        <w:tc>
          <w:tcPr>
            <w:tcW w:w="2126" w:type="dxa"/>
            <w:tcBorders>
              <w:top w:val="single" w:sz="4" w:space="0" w:color="auto"/>
            </w:tcBorders>
          </w:tcPr>
          <w:p w14:paraId="7190FFCF" w14:textId="77777777" w:rsidR="001A2C7C" w:rsidRPr="00896414" w:rsidRDefault="001A2C7C" w:rsidP="00C56EA9">
            <w:pPr>
              <w:pStyle w:val="affffa"/>
              <w:spacing w:line="360" w:lineRule="auto"/>
              <w:rPr>
                <w:sz w:val="22"/>
                <w:szCs w:val="22"/>
              </w:rPr>
            </w:pPr>
            <w:r w:rsidRPr="00896414">
              <w:rPr>
                <w:sz w:val="22"/>
                <w:szCs w:val="22"/>
              </w:rPr>
              <w:t>5</w:t>
            </w:r>
          </w:p>
        </w:tc>
      </w:tr>
    </w:tbl>
    <w:p w14:paraId="2A9BD243" w14:textId="77777777" w:rsidR="001A2C7C" w:rsidRPr="00896414" w:rsidRDefault="001A2C7C" w:rsidP="008B23AC">
      <w:pPr>
        <w:pStyle w:val="afff9"/>
        <w:rPr>
          <w:rStyle w:val="2a"/>
          <w:spacing w:val="0"/>
          <w:sz w:val="22"/>
          <w:szCs w:val="22"/>
          <w:shd w:val="clear" w:color="auto" w:fill="auto"/>
        </w:rPr>
      </w:pPr>
    </w:p>
    <w:p w14:paraId="52214E33" w14:textId="7CB54EBA" w:rsidR="008B23AC" w:rsidRPr="00896414" w:rsidRDefault="00896414" w:rsidP="00896414">
      <w:pPr>
        <w:pStyle w:val="afff9"/>
        <w:rPr>
          <w:rStyle w:val="2a"/>
          <w:spacing w:val="0"/>
          <w:sz w:val="22"/>
          <w:szCs w:val="22"/>
          <w:shd w:val="clear" w:color="auto" w:fill="auto"/>
        </w:rPr>
      </w:pPr>
      <w:r w:rsidRPr="00896414">
        <w:rPr>
          <w:rStyle w:val="2a"/>
          <w:b/>
          <w:bCs/>
          <w:i/>
          <w:iCs/>
          <w:spacing w:val="0"/>
          <w:sz w:val="22"/>
          <w:szCs w:val="22"/>
          <w:shd w:val="clear" w:color="auto" w:fill="auto"/>
        </w:rPr>
        <w:t>2</w:t>
      </w:r>
      <w:r w:rsidRPr="00896414">
        <w:rPr>
          <w:rStyle w:val="2a"/>
          <w:spacing w:val="0"/>
          <w:sz w:val="22"/>
          <w:szCs w:val="22"/>
          <w:shd w:val="clear" w:color="auto" w:fill="auto"/>
        </w:rPr>
        <w:t xml:space="preserve"> </w:t>
      </w:r>
      <w:r w:rsidR="008B23AC" w:rsidRPr="00896414">
        <w:rPr>
          <w:rStyle w:val="2a"/>
          <w:spacing w:val="0"/>
          <w:sz w:val="22"/>
          <w:szCs w:val="22"/>
          <w:shd w:val="clear" w:color="auto" w:fill="auto"/>
        </w:rPr>
        <w:t>Пример оценки результатов с изменением положения концов линейки</w:t>
      </w:r>
    </w:p>
    <w:p w14:paraId="19424971" w14:textId="1D376DDC" w:rsidR="008B23AC" w:rsidRPr="00896414" w:rsidRDefault="008B23AC" w:rsidP="008B23AC">
      <w:pPr>
        <w:pStyle w:val="afff9"/>
        <w:rPr>
          <w:rStyle w:val="2a"/>
          <w:spacing w:val="0"/>
          <w:sz w:val="22"/>
          <w:szCs w:val="22"/>
          <w:shd w:val="clear" w:color="auto" w:fill="auto"/>
        </w:rPr>
      </w:pPr>
      <w:r w:rsidRPr="00896414">
        <w:rPr>
          <w:rStyle w:val="2a"/>
          <w:spacing w:val="0"/>
          <w:sz w:val="22"/>
          <w:szCs w:val="22"/>
          <w:shd w:val="clear" w:color="auto" w:fill="auto"/>
        </w:rPr>
        <w:t>При поверке образца-изделия с прямоугольной проверяемой поверхностью (</w:t>
      </w:r>
      <w:r w:rsidRPr="00896414">
        <w:rPr>
          <w:rStyle w:val="2a"/>
          <w:i/>
          <w:spacing w:val="0"/>
          <w:sz w:val="22"/>
          <w:szCs w:val="22"/>
          <w:shd w:val="clear" w:color="auto" w:fill="auto"/>
        </w:rPr>
        <w:t>L</w:t>
      </w:r>
      <w:r w:rsidRPr="00896414">
        <w:rPr>
          <w:rStyle w:val="2a"/>
          <w:spacing w:val="0"/>
          <w:sz w:val="22"/>
          <w:szCs w:val="22"/>
          <w:shd w:val="clear" w:color="auto" w:fill="auto"/>
        </w:rPr>
        <w:t xml:space="preserve">=500 мм, </w:t>
      </w:r>
      <w:r w:rsidRPr="00896414">
        <w:rPr>
          <w:rStyle w:val="2a"/>
          <w:i/>
          <w:spacing w:val="0"/>
          <w:sz w:val="22"/>
          <w:szCs w:val="22"/>
          <w:shd w:val="clear" w:color="auto" w:fill="auto"/>
        </w:rPr>
        <w:t>B</w:t>
      </w:r>
      <w:r w:rsidRPr="00896414">
        <w:rPr>
          <w:rStyle w:val="2a"/>
          <w:spacing w:val="0"/>
          <w:sz w:val="22"/>
          <w:szCs w:val="22"/>
          <w:shd w:val="clear" w:color="auto" w:fill="auto"/>
        </w:rPr>
        <w:t>=250 мм) получены по отдельным сечениям (</w:t>
      </w:r>
      <w:r w:rsidR="00761F05" w:rsidRPr="00896414">
        <w:rPr>
          <w:rStyle w:val="2a"/>
          <w:spacing w:val="0"/>
          <w:sz w:val="22"/>
          <w:szCs w:val="22"/>
          <w:shd w:val="clear" w:color="auto" w:fill="auto"/>
        </w:rPr>
        <w:t>рисунок</w:t>
      </w:r>
      <w:r w:rsidRPr="00896414">
        <w:rPr>
          <w:rStyle w:val="2a"/>
          <w:spacing w:val="0"/>
          <w:sz w:val="22"/>
          <w:szCs w:val="22"/>
          <w:shd w:val="clear" w:color="auto" w:fill="auto"/>
        </w:rPr>
        <w:t xml:space="preserve"> 1) результаты измерения, приведенные в</w:t>
      </w:r>
      <w:r w:rsidR="00761F05" w:rsidRPr="00896414">
        <w:rPr>
          <w:rStyle w:val="2a"/>
          <w:spacing w:val="0"/>
          <w:sz w:val="22"/>
          <w:szCs w:val="22"/>
          <w:shd w:val="clear" w:color="auto" w:fill="auto"/>
        </w:rPr>
        <w:t xml:space="preserve"> таблице</w:t>
      </w:r>
      <w:r w:rsidRPr="00896414">
        <w:rPr>
          <w:rStyle w:val="2a"/>
          <w:spacing w:val="0"/>
          <w:sz w:val="22"/>
          <w:szCs w:val="22"/>
          <w:shd w:val="clear" w:color="auto" w:fill="auto"/>
        </w:rPr>
        <w:t xml:space="preserve"> 4.</w:t>
      </w:r>
    </w:p>
    <w:p w14:paraId="7CC2943F" w14:textId="1BFE9808" w:rsidR="008B23AC" w:rsidRPr="00896414" w:rsidRDefault="008B23AC" w:rsidP="008B23AC">
      <w:pPr>
        <w:pStyle w:val="afff9"/>
        <w:rPr>
          <w:rStyle w:val="2a"/>
          <w:spacing w:val="0"/>
          <w:sz w:val="22"/>
          <w:szCs w:val="22"/>
          <w:shd w:val="clear" w:color="auto" w:fill="auto"/>
        </w:rPr>
      </w:pPr>
      <w:r w:rsidRPr="00896414">
        <w:rPr>
          <w:rStyle w:val="2a"/>
          <w:spacing w:val="0"/>
          <w:sz w:val="22"/>
          <w:szCs w:val="22"/>
          <w:shd w:val="clear" w:color="auto" w:fill="auto"/>
        </w:rPr>
        <w:t xml:space="preserve">Отклонение от параллельности в продольном направлении равно 17 мкм на длине </w:t>
      </w:r>
      <w:proofErr w:type="gramStart"/>
      <w:r w:rsidRPr="00896414">
        <w:rPr>
          <w:rStyle w:val="2a"/>
          <w:spacing w:val="0"/>
          <w:sz w:val="22"/>
          <w:szCs w:val="22"/>
          <w:shd w:val="clear" w:color="auto" w:fill="auto"/>
        </w:rPr>
        <w:t>500</w:t>
      </w:r>
      <w:r w:rsidR="0083052C">
        <w:rPr>
          <w:rStyle w:val="2a"/>
          <w:spacing w:val="0"/>
          <w:sz w:val="22"/>
          <w:szCs w:val="22"/>
          <w:shd w:val="clear" w:color="auto" w:fill="auto"/>
        </w:rPr>
        <w:t> </w:t>
      </w:r>
      <w:r w:rsidRPr="00896414">
        <w:rPr>
          <w:rStyle w:val="2a"/>
          <w:spacing w:val="0"/>
          <w:sz w:val="22"/>
          <w:szCs w:val="22"/>
          <w:shd w:val="clear" w:color="auto" w:fill="auto"/>
        </w:rPr>
        <w:t xml:space="preserve"> мм</w:t>
      </w:r>
      <w:proofErr w:type="gramEnd"/>
      <w:r w:rsidRPr="00896414">
        <w:rPr>
          <w:rStyle w:val="2a"/>
          <w:spacing w:val="0"/>
          <w:sz w:val="22"/>
          <w:szCs w:val="22"/>
          <w:shd w:val="clear" w:color="auto" w:fill="auto"/>
        </w:rPr>
        <w:t>, в попе</w:t>
      </w:r>
      <w:bookmarkStart w:id="5" w:name="_GoBack"/>
      <w:bookmarkEnd w:id="5"/>
      <w:r w:rsidRPr="00896414">
        <w:rPr>
          <w:rStyle w:val="2a"/>
          <w:spacing w:val="0"/>
          <w:sz w:val="22"/>
          <w:szCs w:val="22"/>
          <w:shd w:val="clear" w:color="auto" w:fill="auto"/>
        </w:rPr>
        <w:t>речном направлении 8 мкм на длине 250 мм.</w:t>
      </w:r>
    </w:p>
    <w:bookmarkEnd w:id="4"/>
    <w:p w14:paraId="092B5E29" w14:textId="77777777" w:rsidR="00CF22DB" w:rsidRPr="00896414" w:rsidRDefault="00CF22DB" w:rsidP="00CF22DB">
      <w:pPr>
        <w:pStyle w:val="afff9"/>
        <w:ind w:firstLine="0"/>
        <w:rPr>
          <w:rStyle w:val="2a"/>
          <w:spacing w:val="40"/>
          <w:sz w:val="22"/>
          <w:szCs w:val="22"/>
          <w:shd w:val="clear" w:color="auto" w:fill="auto"/>
        </w:rPr>
      </w:pPr>
    </w:p>
    <w:p w14:paraId="0B02A7E8" w14:textId="7CAF489B" w:rsidR="00CF22DB" w:rsidRPr="00896414" w:rsidRDefault="00CF22DB" w:rsidP="00CF22DB">
      <w:pPr>
        <w:pStyle w:val="afff9"/>
        <w:ind w:firstLine="0"/>
        <w:rPr>
          <w:sz w:val="22"/>
          <w:szCs w:val="22"/>
        </w:rPr>
      </w:pPr>
      <w:r w:rsidRPr="00896414">
        <w:rPr>
          <w:rStyle w:val="2a"/>
          <w:spacing w:val="40"/>
          <w:sz w:val="22"/>
          <w:szCs w:val="22"/>
          <w:shd w:val="clear" w:color="auto" w:fill="auto"/>
        </w:rPr>
        <w:lastRenderedPageBreak/>
        <w:t xml:space="preserve">Таблица 4 </w:t>
      </w:r>
      <w:r w:rsidRPr="00896414">
        <w:rPr>
          <w:bCs/>
          <w:sz w:val="22"/>
          <w:szCs w:val="22"/>
        </w:rPr>
        <w:t xml:space="preserve">– </w:t>
      </w:r>
      <w:r w:rsidR="006960A4">
        <w:rPr>
          <w:bCs/>
          <w:sz w:val="22"/>
          <w:szCs w:val="22"/>
        </w:rPr>
        <w:t>Измеренные значения</w:t>
      </w:r>
      <w:r w:rsidR="00B4154E">
        <w:rPr>
          <w:bCs/>
          <w:sz w:val="22"/>
          <w:szCs w:val="22"/>
        </w:rPr>
        <w:t xml:space="preserve"> при проверке параллельности </w:t>
      </w:r>
      <w:r w:rsidR="00B4154E" w:rsidRPr="00896414">
        <w:rPr>
          <w:rStyle w:val="2a"/>
          <w:spacing w:val="0"/>
          <w:sz w:val="22"/>
          <w:szCs w:val="22"/>
          <w:shd w:val="clear" w:color="auto" w:fill="auto"/>
        </w:rPr>
        <w:t>с изменением положения концов линейки</w:t>
      </w:r>
    </w:p>
    <w:p w14:paraId="7FF01FD5" w14:textId="77777777" w:rsidR="00CF22DB" w:rsidRPr="00896414" w:rsidRDefault="00CF22DB" w:rsidP="00CF22DB">
      <w:pPr>
        <w:pStyle w:val="afff9"/>
        <w:jc w:val="right"/>
        <w:rPr>
          <w:sz w:val="22"/>
          <w:szCs w:val="22"/>
        </w:rPr>
      </w:pPr>
      <w:r w:rsidRPr="00896414">
        <w:rPr>
          <w:sz w:val="22"/>
          <w:szCs w:val="22"/>
        </w:rPr>
        <w:t>Размеры в микрометрах</w:t>
      </w:r>
    </w:p>
    <w:tbl>
      <w:tblPr>
        <w:tblStyle w:val="afff7"/>
        <w:tblW w:w="5000" w:type="pct"/>
        <w:tblLayout w:type="fixed"/>
        <w:tblLook w:val="04A0" w:firstRow="1" w:lastRow="0" w:firstColumn="1" w:lastColumn="0" w:noHBand="0" w:noVBand="1"/>
      </w:tblPr>
      <w:tblGrid>
        <w:gridCol w:w="1735"/>
        <w:gridCol w:w="1189"/>
        <w:gridCol w:w="1542"/>
        <w:gridCol w:w="866"/>
        <w:gridCol w:w="868"/>
        <w:gridCol w:w="1679"/>
        <w:gridCol w:w="2032"/>
      </w:tblGrid>
      <w:tr w:rsidR="00CF22DB" w:rsidRPr="00896414" w14:paraId="05CC7934" w14:textId="08A3A452" w:rsidTr="007E6C20">
        <w:trPr>
          <w:trHeight w:val="469"/>
        </w:trPr>
        <w:tc>
          <w:tcPr>
            <w:tcW w:w="875" w:type="pct"/>
            <w:vMerge w:val="restart"/>
            <w:tcBorders>
              <w:top w:val="single" w:sz="4" w:space="0" w:color="auto"/>
              <w:left w:val="single" w:sz="4" w:space="0" w:color="auto"/>
              <w:right w:val="single" w:sz="4" w:space="0" w:color="auto"/>
            </w:tcBorders>
            <w:vAlign w:val="center"/>
          </w:tcPr>
          <w:p w14:paraId="3A022331" w14:textId="77777777" w:rsidR="00CF22DB" w:rsidRPr="00896414" w:rsidRDefault="00CF22DB" w:rsidP="00CF22DB">
            <w:pPr>
              <w:pStyle w:val="affffa"/>
              <w:spacing w:line="360" w:lineRule="auto"/>
              <w:rPr>
                <w:sz w:val="22"/>
                <w:szCs w:val="22"/>
              </w:rPr>
            </w:pPr>
            <w:r w:rsidRPr="00896414">
              <w:rPr>
                <w:sz w:val="22"/>
                <w:szCs w:val="22"/>
              </w:rPr>
              <w:t>Направление измерения</w:t>
            </w:r>
          </w:p>
        </w:tc>
        <w:tc>
          <w:tcPr>
            <w:tcW w:w="600" w:type="pct"/>
            <w:vMerge w:val="restart"/>
            <w:tcBorders>
              <w:top w:val="single" w:sz="4" w:space="0" w:color="auto"/>
              <w:left w:val="single" w:sz="4" w:space="0" w:color="auto"/>
              <w:right w:val="single" w:sz="4" w:space="0" w:color="auto"/>
            </w:tcBorders>
            <w:vAlign w:val="center"/>
          </w:tcPr>
          <w:p w14:paraId="7F0CEF88" w14:textId="77777777" w:rsidR="00CF22DB" w:rsidRPr="00896414" w:rsidRDefault="00CF22DB" w:rsidP="00CF22DB">
            <w:pPr>
              <w:pStyle w:val="affffa"/>
              <w:spacing w:line="360" w:lineRule="auto"/>
              <w:rPr>
                <w:sz w:val="22"/>
                <w:szCs w:val="22"/>
              </w:rPr>
            </w:pPr>
            <w:r w:rsidRPr="00896414">
              <w:rPr>
                <w:sz w:val="22"/>
                <w:szCs w:val="22"/>
              </w:rPr>
              <w:t>Сечение</w:t>
            </w:r>
          </w:p>
        </w:tc>
        <w:tc>
          <w:tcPr>
            <w:tcW w:w="778" w:type="pct"/>
            <w:vMerge w:val="restart"/>
            <w:tcBorders>
              <w:top w:val="single" w:sz="4" w:space="0" w:color="auto"/>
              <w:left w:val="single" w:sz="4" w:space="0" w:color="auto"/>
              <w:right w:val="single" w:sz="4" w:space="0" w:color="auto"/>
            </w:tcBorders>
          </w:tcPr>
          <w:p w14:paraId="0742337F" w14:textId="01DA495D" w:rsidR="00CF22DB" w:rsidRPr="00896414" w:rsidRDefault="00CF22DB" w:rsidP="00CF22DB">
            <w:pPr>
              <w:pStyle w:val="affffa"/>
              <w:spacing w:line="360" w:lineRule="auto"/>
              <w:rPr>
                <w:sz w:val="22"/>
                <w:szCs w:val="22"/>
              </w:rPr>
            </w:pPr>
            <w:r w:rsidRPr="00896414">
              <w:rPr>
                <w:sz w:val="22"/>
                <w:szCs w:val="22"/>
              </w:rPr>
              <w:t>Положение поверочной линейки</w:t>
            </w:r>
          </w:p>
        </w:tc>
        <w:tc>
          <w:tcPr>
            <w:tcW w:w="875" w:type="pct"/>
            <w:gridSpan w:val="2"/>
            <w:tcBorders>
              <w:top w:val="single" w:sz="4" w:space="0" w:color="auto"/>
              <w:left w:val="single" w:sz="4" w:space="0" w:color="auto"/>
              <w:bottom w:val="single" w:sz="4" w:space="0" w:color="auto"/>
              <w:right w:val="single" w:sz="4" w:space="0" w:color="auto"/>
            </w:tcBorders>
            <w:vAlign w:val="center"/>
          </w:tcPr>
          <w:p w14:paraId="2E4E215A" w14:textId="42065045" w:rsidR="00CF22DB" w:rsidRPr="00896414" w:rsidRDefault="00CF22DB" w:rsidP="00CF22DB">
            <w:pPr>
              <w:pStyle w:val="affffa"/>
              <w:spacing w:line="360" w:lineRule="auto"/>
              <w:rPr>
                <w:sz w:val="22"/>
                <w:szCs w:val="22"/>
              </w:rPr>
            </w:pPr>
            <w:r w:rsidRPr="00896414">
              <w:rPr>
                <w:sz w:val="22"/>
                <w:szCs w:val="22"/>
              </w:rPr>
              <w:t>Результаты измерения</w:t>
            </w:r>
          </w:p>
        </w:tc>
        <w:tc>
          <w:tcPr>
            <w:tcW w:w="847" w:type="pct"/>
            <w:vMerge w:val="restart"/>
            <w:tcBorders>
              <w:top w:val="single" w:sz="4" w:space="0" w:color="auto"/>
              <w:left w:val="single" w:sz="4" w:space="0" w:color="auto"/>
              <w:right w:val="single" w:sz="4" w:space="0" w:color="auto"/>
            </w:tcBorders>
            <w:vAlign w:val="center"/>
          </w:tcPr>
          <w:p w14:paraId="066257BC" w14:textId="77777777" w:rsidR="00CF22DB" w:rsidRPr="00896414" w:rsidRDefault="00CF22DB" w:rsidP="00CF22DB">
            <w:pPr>
              <w:pStyle w:val="affffa"/>
              <w:spacing w:line="360" w:lineRule="auto"/>
              <w:rPr>
                <w:sz w:val="22"/>
                <w:szCs w:val="22"/>
              </w:rPr>
            </w:pPr>
            <w:r w:rsidRPr="00896414">
              <w:rPr>
                <w:sz w:val="22"/>
                <w:szCs w:val="22"/>
              </w:rPr>
              <w:t>Разность результатов измерения</w:t>
            </w:r>
          </w:p>
        </w:tc>
        <w:tc>
          <w:tcPr>
            <w:tcW w:w="1025" w:type="pct"/>
            <w:vMerge w:val="restart"/>
            <w:tcBorders>
              <w:top w:val="single" w:sz="4" w:space="0" w:color="auto"/>
              <w:left w:val="single" w:sz="4" w:space="0" w:color="auto"/>
              <w:right w:val="single" w:sz="4" w:space="0" w:color="auto"/>
            </w:tcBorders>
            <w:vAlign w:val="center"/>
          </w:tcPr>
          <w:p w14:paraId="08E38FB2" w14:textId="5721549E" w:rsidR="00CF22DB" w:rsidRPr="00896414" w:rsidRDefault="00CF22DB" w:rsidP="00CF22DB">
            <w:pPr>
              <w:pStyle w:val="affffa"/>
              <w:spacing w:line="360" w:lineRule="auto"/>
              <w:rPr>
                <w:sz w:val="22"/>
                <w:szCs w:val="22"/>
              </w:rPr>
            </w:pPr>
            <w:r w:rsidRPr="00896414">
              <w:rPr>
                <w:sz w:val="22"/>
                <w:szCs w:val="22"/>
              </w:rPr>
              <w:t>Среднее арифметическое двух измерений</w:t>
            </w:r>
          </w:p>
        </w:tc>
      </w:tr>
      <w:tr w:rsidR="00CF22DB" w:rsidRPr="00896414" w14:paraId="58B62256" w14:textId="1D0C5218" w:rsidTr="000A688C">
        <w:trPr>
          <w:trHeight w:val="617"/>
        </w:trPr>
        <w:tc>
          <w:tcPr>
            <w:tcW w:w="875" w:type="pct"/>
            <w:vMerge/>
            <w:tcBorders>
              <w:left w:val="single" w:sz="4" w:space="0" w:color="auto"/>
              <w:bottom w:val="double" w:sz="12" w:space="0" w:color="auto"/>
              <w:right w:val="single" w:sz="4" w:space="0" w:color="auto"/>
            </w:tcBorders>
          </w:tcPr>
          <w:p w14:paraId="10527252" w14:textId="77777777" w:rsidR="00CF22DB" w:rsidRPr="00896414" w:rsidRDefault="00CF22DB" w:rsidP="00CF22DB">
            <w:pPr>
              <w:pStyle w:val="affffa"/>
              <w:spacing w:line="360" w:lineRule="auto"/>
              <w:rPr>
                <w:sz w:val="22"/>
                <w:szCs w:val="22"/>
              </w:rPr>
            </w:pPr>
          </w:p>
        </w:tc>
        <w:tc>
          <w:tcPr>
            <w:tcW w:w="600" w:type="pct"/>
            <w:vMerge/>
            <w:tcBorders>
              <w:left w:val="single" w:sz="4" w:space="0" w:color="auto"/>
              <w:bottom w:val="double" w:sz="12" w:space="0" w:color="auto"/>
              <w:right w:val="single" w:sz="4" w:space="0" w:color="auto"/>
            </w:tcBorders>
          </w:tcPr>
          <w:p w14:paraId="45F870A1" w14:textId="77777777" w:rsidR="00CF22DB" w:rsidRPr="00896414" w:rsidRDefault="00CF22DB" w:rsidP="00CF22DB">
            <w:pPr>
              <w:pStyle w:val="affffa"/>
              <w:spacing w:line="360" w:lineRule="auto"/>
              <w:rPr>
                <w:sz w:val="22"/>
                <w:szCs w:val="22"/>
              </w:rPr>
            </w:pPr>
          </w:p>
        </w:tc>
        <w:tc>
          <w:tcPr>
            <w:tcW w:w="778" w:type="pct"/>
            <w:vMerge/>
            <w:tcBorders>
              <w:left w:val="single" w:sz="4" w:space="0" w:color="auto"/>
              <w:bottom w:val="double" w:sz="12" w:space="0" w:color="auto"/>
              <w:right w:val="single" w:sz="4" w:space="0" w:color="auto"/>
            </w:tcBorders>
          </w:tcPr>
          <w:p w14:paraId="4CA0C09A" w14:textId="77777777" w:rsidR="00CF22DB" w:rsidRPr="00896414" w:rsidRDefault="00CF22DB" w:rsidP="00CF22DB">
            <w:pPr>
              <w:pStyle w:val="affffa"/>
              <w:spacing w:line="360" w:lineRule="auto"/>
              <w:rPr>
                <w:sz w:val="22"/>
                <w:szCs w:val="22"/>
              </w:rPr>
            </w:pPr>
          </w:p>
        </w:tc>
        <w:tc>
          <w:tcPr>
            <w:tcW w:w="437" w:type="pct"/>
            <w:tcBorders>
              <w:top w:val="single" w:sz="4" w:space="0" w:color="auto"/>
              <w:left w:val="single" w:sz="4" w:space="0" w:color="auto"/>
              <w:bottom w:val="double" w:sz="12" w:space="0" w:color="auto"/>
              <w:right w:val="single" w:sz="4" w:space="0" w:color="auto"/>
            </w:tcBorders>
            <w:vAlign w:val="center"/>
          </w:tcPr>
          <w:p w14:paraId="6705BD35" w14:textId="11BE4D1B" w:rsidR="00CF22DB" w:rsidRPr="00896414" w:rsidRDefault="00CF22DB" w:rsidP="00CF22DB">
            <w:pPr>
              <w:pStyle w:val="affffa"/>
              <w:spacing w:line="360" w:lineRule="auto"/>
              <w:rPr>
                <w:sz w:val="22"/>
                <w:szCs w:val="22"/>
                <w:lang w:val="en-US"/>
              </w:rPr>
            </w:pPr>
            <w:r w:rsidRPr="00896414">
              <w:rPr>
                <w:sz w:val="22"/>
                <w:szCs w:val="22"/>
              </w:rPr>
              <w:t xml:space="preserve">Точка </w:t>
            </w:r>
            <w:r w:rsidRPr="00896414">
              <w:rPr>
                <w:i/>
                <w:sz w:val="22"/>
                <w:szCs w:val="22"/>
                <w:lang w:val="en-US"/>
              </w:rPr>
              <w:t>C</w:t>
            </w:r>
          </w:p>
        </w:tc>
        <w:tc>
          <w:tcPr>
            <w:tcW w:w="438" w:type="pct"/>
            <w:tcBorders>
              <w:top w:val="single" w:sz="4" w:space="0" w:color="auto"/>
              <w:left w:val="single" w:sz="4" w:space="0" w:color="auto"/>
              <w:bottom w:val="double" w:sz="12" w:space="0" w:color="auto"/>
              <w:right w:val="single" w:sz="4" w:space="0" w:color="auto"/>
            </w:tcBorders>
            <w:vAlign w:val="center"/>
          </w:tcPr>
          <w:p w14:paraId="62388998" w14:textId="77777777" w:rsidR="00CF22DB" w:rsidRPr="00896414" w:rsidRDefault="00CF22DB" w:rsidP="00CF22DB">
            <w:pPr>
              <w:pStyle w:val="affffa"/>
              <w:spacing w:line="360" w:lineRule="auto"/>
              <w:rPr>
                <w:sz w:val="22"/>
                <w:szCs w:val="22"/>
              </w:rPr>
            </w:pPr>
            <w:r w:rsidRPr="00896414">
              <w:rPr>
                <w:sz w:val="22"/>
                <w:szCs w:val="22"/>
              </w:rPr>
              <w:t xml:space="preserve">Точка </w:t>
            </w:r>
            <w:r w:rsidRPr="00896414">
              <w:rPr>
                <w:i/>
                <w:sz w:val="22"/>
                <w:szCs w:val="22"/>
                <w:lang w:val="en-US"/>
              </w:rPr>
              <w:t>F</w:t>
            </w:r>
          </w:p>
        </w:tc>
        <w:tc>
          <w:tcPr>
            <w:tcW w:w="847" w:type="pct"/>
            <w:vMerge/>
            <w:tcBorders>
              <w:left w:val="single" w:sz="4" w:space="0" w:color="auto"/>
              <w:bottom w:val="double" w:sz="12" w:space="0" w:color="auto"/>
              <w:right w:val="single" w:sz="4" w:space="0" w:color="auto"/>
            </w:tcBorders>
          </w:tcPr>
          <w:p w14:paraId="2E038947" w14:textId="77777777" w:rsidR="00CF22DB" w:rsidRPr="00896414" w:rsidRDefault="00CF22DB" w:rsidP="00CF22DB">
            <w:pPr>
              <w:pStyle w:val="affffa"/>
              <w:spacing w:line="360" w:lineRule="auto"/>
              <w:rPr>
                <w:sz w:val="22"/>
                <w:szCs w:val="22"/>
              </w:rPr>
            </w:pPr>
          </w:p>
        </w:tc>
        <w:tc>
          <w:tcPr>
            <w:tcW w:w="1025" w:type="pct"/>
            <w:vMerge/>
            <w:tcBorders>
              <w:left w:val="single" w:sz="4" w:space="0" w:color="auto"/>
              <w:bottom w:val="double" w:sz="12" w:space="0" w:color="auto"/>
              <w:right w:val="single" w:sz="4" w:space="0" w:color="auto"/>
            </w:tcBorders>
          </w:tcPr>
          <w:p w14:paraId="7CB61F8F" w14:textId="77777777" w:rsidR="00CF22DB" w:rsidRPr="00896414" w:rsidRDefault="00CF22DB" w:rsidP="00CF22DB">
            <w:pPr>
              <w:pStyle w:val="affffa"/>
              <w:spacing w:line="360" w:lineRule="auto"/>
              <w:rPr>
                <w:sz w:val="22"/>
                <w:szCs w:val="22"/>
              </w:rPr>
            </w:pPr>
          </w:p>
        </w:tc>
      </w:tr>
      <w:tr w:rsidR="007E6C20" w:rsidRPr="00896414" w14:paraId="69FDA77E" w14:textId="71E59DAB" w:rsidTr="007E6C20">
        <w:trPr>
          <w:trHeight w:val="63"/>
        </w:trPr>
        <w:tc>
          <w:tcPr>
            <w:tcW w:w="875" w:type="pct"/>
            <w:vMerge w:val="restart"/>
            <w:tcBorders>
              <w:top w:val="double" w:sz="12" w:space="0" w:color="auto"/>
            </w:tcBorders>
            <w:vAlign w:val="center"/>
          </w:tcPr>
          <w:p w14:paraId="5E502A43" w14:textId="77777777" w:rsidR="007E6C20" w:rsidRPr="00896414" w:rsidRDefault="007E6C20" w:rsidP="00CF22DB">
            <w:pPr>
              <w:pStyle w:val="affffa"/>
              <w:spacing w:line="360" w:lineRule="auto"/>
              <w:rPr>
                <w:sz w:val="22"/>
                <w:szCs w:val="22"/>
              </w:rPr>
            </w:pPr>
            <w:r w:rsidRPr="00896414">
              <w:rPr>
                <w:sz w:val="22"/>
                <w:szCs w:val="22"/>
              </w:rPr>
              <w:t>Продольное</w:t>
            </w:r>
          </w:p>
        </w:tc>
        <w:tc>
          <w:tcPr>
            <w:tcW w:w="600" w:type="pct"/>
            <w:vMerge w:val="restart"/>
            <w:tcBorders>
              <w:top w:val="double" w:sz="12" w:space="0" w:color="auto"/>
            </w:tcBorders>
            <w:vAlign w:val="center"/>
          </w:tcPr>
          <w:p w14:paraId="44723132" w14:textId="3F9D8A26" w:rsidR="007E6C20" w:rsidRPr="00896414" w:rsidRDefault="002E0EE2" w:rsidP="00A63CB8">
            <w:pPr>
              <w:pStyle w:val="affffa"/>
              <w:spacing w:line="360" w:lineRule="auto"/>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A</m:t>
                    </m:r>
                  </m:e>
                  <m:sub>
                    <m:r>
                      <w:rPr>
                        <w:rFonts w:ascii="Cambria Math" w:hAnsi="Cambria Math"/>
                        <w:sz w:val="22"/>
                        <w:szCs w:val="22"/>
                      </w:rPr>
                      <m:t>1</m:t>
                    </m:r>
                  </m:sub>
                </m:sSub>
              </m:oMath>
            </m:oMathPara>
          </w:p>
        </w:tc>
        <w:tc>
          <w:tcPr>
            <w:tcW w:w="778" w:type="pct"/>
            <w:tcBorders>
              <w:top w:val="double" w:sz="12" w:space="0" w:color="auto"/>
              <w:bottom w:val="single" w:sz="4" w:space="0" w:color="auto"/>
            </w:tcBorders>
          </w:tcPr>
          <w:p w14:paraId="64120D0D" w14:textId="2D31F7C0" w:rsidR="007E6C20" w:rsidRPr="00896414" w:rsidRDefault="007E6C20" w:rsidP="00CF22DB">
            <w:pPr>
              <w:pStyle w:val="affffa"/>
              <w:spacing w:line="360" w:lineRule="auto"/>
              <w:rPr>
                <w:sz w:val="22"/>
                <w:szCs w:val="22"/>
              </w:rPr>
            </w:pPr>
            <w:r w:rsidRPr="00896414">
              <w:rPr>
                <w:sz w:val="22"/>
                <w:szCs w:val="22"/>
              </w:rPr>
              <w:sym w:font="Symbol" w:char="F049"/>
            </w:r>
          </w:p>
        </w:tc>
        <w:tc>
          <w:tcPr>
            <w:tcW w:w="437" w:type="pct"/>
            <w:tcBorders>
              <w:top w:val="double" w:sz="12" w:space="0" w:color="auto"/>
              <w:bottom w:val="single" w:sz="4" w:space="0" w:color="auto"/>
            </w:tcBorders>
          </w:tcPr>
          <w:p w14:paraId="6BD6115F" w14:textId="5325E0BA" w:rsidR="007E6C20" w:rsidRPr="00896414" w:rsidRDefault="007E6C20" w:rsidP="00CF22DB">
            <w:pPr>
              <w:pStyle w:val="affffa"/>
              <w:spacing w:line="360" w:lineRule="auto"/>
              <w:rPr>
                <w:sz w:val="22"/>
                <w:szCs w:val="22"/>
              </w:rPr>
            </w:pPr>
            <w:r w:rsidRPr="00896414">
              <w:rPr>
                <w:sz w:val="22"/>
                <w:szCs w:val="22"/>
              </w:rPr>
              <w:t>20</w:t>
            </w:r>
          </w:p>
        </w:tc>
        <w:tc>
          <w:tcPr>
            <w:tcW w:w="438" w:type="pct"/>
            <w:tcBorders>
              <w:top w:val="double" w:sz="12" w:space="0" w:color="auto"/>
              <w:bottom w:val="single" w:sz="4" w:space="0" w:color="auto"/>
            </w:tcBorders>
          </w:tcPr>
          <w:p w14:paraId="0E654AEC" w14:textId="052A21D1" w:rsidR="007E6C20" w:rsidRPr="00896414" w:rsidRDefault="007E6C20" w:rsidP="00CF22DB">
            <w:pPr>
              <w:pStyle w:val="affffa"/>
              <w:spacing w:line="360" w:lineRule="auto"/>
              <w:rPr>
                <w:sz w:val="22"/>
                <w:szCs w:val="22"/>
              </w:rPr>
            </w:pPr>
            <w:r w:rsidRPr="00896414">
              <w:rPr>
                <w:sz w:val="22"/>
                <w:szCs w:val="22"/>
              </w:rPr>
              <w:t>10</w:t>
            </w:r>
          </w:p>
        </w:tc>
        <w:tc>
          <w:tcPr>
            <w:tcW w:w="847" w:type="pct"/>
            <w:tcBorders>
              <w:top w:val="double" w:sz="12" w:space="0" w:color="auto"/>
              <w:bottom w:val="single" w:sz="4" w:space="0" w:color="auto"/>
            </w:tcBorders>
          </w:tcPr>
          <w:p w14:paraId="5EF7F84E" w14:textId="3C60052D" w:rsidR="007E6C20" w:rsidRPr="00896414" w:rsidRDefault="007E6C20" w:rsidP="00CF22DB">
            <w:pPr>
              <w:pStyle w:val="affffa"/>
              <w:spacing w:line="360" w:lineRule="auto"/>
              <w:rPr>
                <w:sz w:val="22"/>
                <w:szCs w:val="22"/>
              </w:rPr>
            </w:pPr>
            <w:r w:rsidRPr="00896414">
              <w:rPr>
                <w:sz w:val="22"/>
                <w:szCs w:val="22"/>
              </w:rPr>
              <w:t>10</w:t>
            </w:r>
          </w:p>
        </w:tc>
        <w:tc>
          <w:tcPr>
            <w:tcW w:w="1025" w:type="pct"/>
            <w:vMerge w:val="restart"/>
            <w:tcBorders>
              <w:top w:val="double" w:sz="12" w:space="0" w:color="auto"/>
            </w:tcBorders>
            <w:vAlign w:val="center"/>
          </w:tcPr>
          <w:p w14:paraId="10DE988B" w14:textId="4B620F90" w:rsidR="007E6C20" w:rsidRPr="00896414" w:rsidRDefault="007E6C20" w:rsidP="007E6C20">
            <w:pPr>
              <w:pStyle w:val="affffa"/>
              <w:spacing w:line="360" w:lineRule="auto"/>
              <w:rPr>
                <w:sz w:val="22"/>
                <w:szCs w:val="22"/>
              </w:rPr>
            </w:pPr>
            <w:r w:rsidRPr="00896414">
              <w:rPr>
                <w:sz w:val="22"/>
                <w:szCs w:val="22"/>
              </w:rPr>
              <w:t>15</w:t>
            </w:r>
          </w:p>
        </w:tc>
      </w:tr>
      <w:tr w:rsidR="007E6C20" w:rsidRPr="00896414" w14:paraId="3B1F30AD" w14:textId="77777777" w:rsidTr="007E6C20">
        <w:trPr>
          <w:trHeight w:val="63"/>
        </w:trPr>
        <w:tc>
          <w:tcPr>
            <w:tcW w:w="875" w:type="pct"/>
            <w:vMerge/>
            <w:vAlign w:val="center"/>
          </w:tcPr>
          <w:p w14:paraId="21AE7502" w14:textId="77777777" w:rsidR="007E6C20" w:rsidRPr="00896414" w:rsidRDefault="007E6C20" w:rsidP="00CF22DB">
            <w:pPr>
              <w:pStyle w:val="affffa"/>
              <w:spacing w:line="360" w:lineRule="auto"/>
              <w:rPr>
                <w:sz w:val="22"/>
                <w:szCs w:val="22"/>
              </w:rPr>
            </w:pPr>
          </w:p>
        </w:tc>
        <w:tc>
          <w:tcPr>
            <w:tcW w:w="600" w:type="pct"/>
            <w:vMerge/>
            <w:tcBorders>
              <w:bottom w:val="single" w:sz="4" w:space="0" w:color="auto"/>
            </w:tcBorders>
            <w:vAlign w:val="center"/>
          </w:tcPr>
          <w:p w14:paraId="3CCB8639" w14:textId="77777777" w:rsidR="007E6C20" w:rsidRPr="00896414" w:rsidRDefault="007E6C20" w:rsidP="00A63CB8">
            <w:pPr>
              <w:pStyle w:val="affffa"/>
              <w:spacing w:line="360" w:lineRule="auto"/>
              <w:rPr>
                <w:sz w:val="22"/>
                <w:szCs w:val="22"/>
              </w:rPr>
            </w:pPr>
          </w:p>
        </w:tc>
        <w:tc>
          <w:tcPr>
            <w:tcW w:w="778" w:type="pct"/>
            <w:tcBorders>
              <w:top w:val="single" w:sz="4" w:space="0" w:color="auto"/>
              <w:bottom w:val="single" w:sz="4" w:space="0" w:color="auto"/>
            </w:tcBorders>
          </w:tcPr>
          <w:p w14:paraId="66E910E5" w14:textId="3C832346" w:rsidR="007E6C20" w:rsidRPr="00896414" w:rsidRDefault="007E6C20" w:rsidP="00CF22DB">
            <w:pPr>
              <w:pStyle w:val="affffa"/>
              <w:spacing w:line="360" w:lineRule="auto"/>
              <w:rPr>
                <w:sz w:val="22"/>
                <w:szCs w:val="22"/>
              </w:rPr>
            </w:pPr>
            <w:r w:rsidRPr="00896414">
              <w:rPr>
                <w:rFonts w:ascii="Times New Roman" w:hAnsi="Times New Roman"/>
                <w:sz w:val="22"/>
                <w:szCs w:val="22"/>
              </w:rPr>
              <w:t>Ⅱ</w:t>
            </w:r>
          </w:p>
        </w:tc>
        <w:tc>
          <w:tcPr>
            <w:tcW w:w="437" w:type="pct"/>
            <w:tcBorders>
              <w:top w:val="single" w:sz="4" w:space="0" w:color="auto"/>
              <w:bottom w:val="single" w:sz="4" w:space="0" w:color="auto"/>
            </w:tcBorders>
          </w:tcPr>
          <w:p w14:paraId="163A1961" w14:textId="6F2B25B2" w:rsidR="007E6C20" w:rsidRPr="00896414" w:rsidRDefault="007E6C20" w:rsidP="00CF22DB">
            <w:pPr>
              <w:pStyle w:val="affffa"/>
              <w:spacing w:line="360" w:lineRule="auto"/>
              <w:rPr>
                <w:sz w:val="22"/>
                <w:szCs w:val="22"/>
              </w:rPr>
            </w:pPr>
            <w:r w:rsidRPr="00896414">
              <w:rPr>
                <w:sz w:val="22"/>
                <w:szCs w:val="22"/>
              </w:rPr>
              <w:t>25</w:t>
            </w:r>
          </w:p>
        </w:tc>
        <w:tc>
          <w:tcPr>
            <w:tcW w:w="438" w:type="pct"/>
            <w:tcBorders>
              <w:top w:val="single" w:sz="4" w:space="0" w:color="auto"/>
              <w:bottom w:val="single" w:sz="4" w:space="0" w:color="auto"/>
            </w:tcBorders>
          </w:tcPr>
          <w:p w14:paraId="4DEC5F33" w14:textId="5FEC3E97" w:rsidR="007E6C20" w:rsidRPr="00896414" w:rsidRDefault="007E6C20" w:rsidP="00CF22DB">
            <w:pPr>
              <w:pStyle w:val="affffa"/>
              <w:spacing w:line="360" w:lineRule="auto"/>
              <w:rPr>
                <w:sz w:val="22"/>
                <w:szCs w:val="22"/>
              </w:rPr>
            </w:pPr>
            <w:r w:rsidRPr="00896414">
              <w:rPr>
                <w:sz w:val="22"/>
                <w:szCs w:val="22"/>
              </w:rPr>
              <w:t>5</w:t>
            </w:r>
          </w:p>
        </w:tc>
        <w:tc>
          <w:tcPr>
            <w:tcW w:w="847" w:type="pct"/>
            <w:tcBorders>
              <w:top w:val="single" w:sz="4" w:space="0" w:color="auto"/>
              <w:bottom w:val="single" w:sz="4" w:space="0" w:color="auto"/>
            </w:tcBorders>
          </w:tcPr>
          <w:p w14:paraId="000D13E1" w14:textId="4AB3564E" w:rsidR="007E6C20" w:rsidRPr="00896414" w:rsidRDefault="007E6C20" w:rsidP="00CF22DB">
            <w:pPr>
              <w:pStyle w:val="affffa"/>
              <w:spacing w:line="360" w:lineRule="auto"/>
              <w:rPr>
                <w:sz w:val="22"/>
                <w:szCs w:val="22"/>
              </w:rPr>
            </w:pPr>
            <w:r w:rsidRPr="00896414">
              <w:rPr>
                <w:sz w:val="22"/>
                <w:szCs w:val="22"/>
              </w:rPr>
              <w:t>20</w:t>
            </w:r>
          </w:p>
        </w:tc>
        <w:tc>
          <w:tcPr>
            <w:tcW w:w="1025" w:type="pct"/>
            <w:vMerge/>
            <w:tcBorders>
              <w:bottom w:val="single" w:sz="4" w:space="0" w:color="auto"/>
            </w:tcBorders>
            <w:vAlign w:val="center"/>
          </w:tcPr>
          <w:p w14:paraId="10C044E1" w14:textId="77777777" w:rsidR="007E6C20" w:rsidRPr="00896414" w:rsidRDefault="007E6C20" w:rsidP="007E6C20">
            <w:pPr>
              <w:pStyle w:val="affffa"/>
              <w:spacing w:line="360" w:lineRule="auto"/>
              <w:rPr>
                <w:sz w:val="22"/>
                <w:szCs w:val="22"/>
              </w:rPr>
            </w:pPr>
          </w:p>
        </w:tc>
      </w:tr>
      <w:tr w:rsidR="007E6C20" w:rsidRPr="00896414" w14:paraId="597EB99B" w14:textId="468EC3DE" w:rsidTr="007E6C20">
        <w:trPr>
          <w:trHeight w:val="63"/>
        </w:trPr>
        <w:tc>
          <w:tcPr>
            <w:tcW w:w="875" w:type="pct"/>
            <w:vMerge/>
            <w:vAlign w:val="center"/>
          </w:tcPr>
          <w:p w14:paraId="430F80D6" w14:textId="77777777" w:rsidR="007E6C20" w:rsidRPr="00896414" w:rsidRDefault="007E6C20" w:rsidP="00CF22DB">
            <w:pPr>
              <w:pStyle w:val="affffa"/>
              <w:spacing w:line="360" w:lineRule="auto"/>
              <w:rPr>
                <w:sz w:val="22"/>
                <w:szCs w:val="22"/>
              </w:rPr>
            </w:pPr>
          </w:p>
        </w:tc>
        <w:tc>
          <w:tcPr>
            <w:tcW w:w="600" w:type="pct"/>
            <w:vMerge w:val="restart"/>
            <w:tcBorders>
              <w:top w:val="single" w:sz="4" w:space="0" w:color="auto"/>
            </w:tcBorders>
            <w:vAlign w:val="center"/>
          </w:tcPr>
          <w:p w14:paraId="44CE7971" w14:textId="19C9B716" w:rsidR="007E6C20" w:rsidRPr="00896414" w:rsidRDefault="002E0EE2" w:rsidP="00A63CB8">
            <w:pPr>
              <w:pStyle w:val="affffa"/>
              <w:spacing w:line="360" w:lineRule="auto"/>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A</m:t>
                    </m:r>
                  </m:e>
                  <m:sub>
                    <m:r>
                      <w:rPr>
                        <w:rFonts w:ascii="Cambria Math" w:hAnsi="Cambria Math"/>
                        <w:sz w:val="22"/>
                        <w:szCs w:val="22"/>
                      </w:rPr>
                      <m:t>2</m:t>
                    </m:r>
                  </m:sub>
                </m:sSub>
              </m:oMath>
            </m:oMathPara>
          </w:p>
        </w:tc>
        <w:tc>
          <w:tcPr>
            <w:tcW w:w="778" w:type="pct"/>
            <w:tcBorders>
              <w:top w:val="single" w:sz="4" w:space="0" w:color="auto"/>
              <w:bottom w:val="single" w:sz="4" w:space="0" w:color="auto"/>
            </w:tcBorders>
          </w:tcPr>
          <w:p w14:paraId="3F0D8341" w14:textId="2E3D24D1" w:rsidR="007E6C20" w:rsidRPr="00896414" w:rsidRDefault="007E6C20" w:rsidP="00CF22DB">
            <w:pPr>
              <w:pStyle w:val="affffa"/>
              <w:spacing w:line="360" w:lineRule="auto"/>
              <w:rPr>
                <w:sz w:val="22"/>
                <w:szCs w:val="22"/>
              </w:rPr>
            </w:pPr>
            <w:r w:rsidRPr="00896414">
              <w:rPr>
                <w:sz w:val="22"/>
                <w:szCs w:val="22"/>
              </w:rPr>
              <w:sym w:font="Symbol" w:char="F049"/>
            </w:r>
          </w:p>
        </w:tc>
        <w:tc>
          <w:tcPr>
            <w:tcW w:w="437" w:type="pct"/>
            <w:tcBorders>
              <w:top w:val="single" w:sz="4" w:space="0" w:color="auto"/>
              <w:bottom w:val="single" w:sz="4" w:space="0" w:color="auto"/>
            </w:tcBorders>
          </w:tcPr>
          <w:p w14:paraId="4015CCE0" w14:textId="65520D9B" w:rsidR="007E6C20" w:rsidRPr="00896414" w:rsidRDefault="007E6C20" w:rsidP="00CF22DB">
            <w:pPr>
              <w:pStyle w:val="affffa"/>
              <w:spacing w:line="360" w:lineRule="auto"/>
              <w:rPr>
                <w:sz w:val="22"/>
                <w:szCs w:val="22"/>
              </w:rPr>
            </w:pPr>
            <w:r w:rsidRPr="00896414">
              <w:rPr>
                <w:sz w:val="22"/>
                <w:szCs w:val="22"/>
              </w:rPr>
              <w:t>24</w:t>
            </w:r>
          </w:p>
        </w:tc>
        <w:tc>
          <w:tcPr>
            <w:tcW w:w="438" w:type="pct"/>
            <w:tcBorders>
              <w:top w:val="single" w:sz="4" w:space="0" w:color="auto"/>
              <w:bottom w:val="single" w:sz="4" w:space="0" w:color="auto"/>
            </w:tcBorders>
          </w:tcPr>
          <w:p w14:paraId="1F618BA3" w14:textId="3FCABE1D" w:rsidR="007E6C20" w:rsidRPr="00896414" w:rsidRDefault="007E6C20" w:rsidP="00CF22DB">
            <w:pPr>
              <w:pStyle w:val="affffa"/>
              <w:spacing w:line="360" w:lineRule="auto"/>
              <w:rPr>
                <w:sz w:val="22"/>
                <w:szCs w:val="22"/>
              </w:rPr>
            </w:pPr>
            <w:r w:rsidRPr="00896414">
              <w:rPr>
                <w:sz w:val="22"/>
                <w:szCs w:val="22"/>
              </w:rPr>
              <w:t>12</w:t>
            </w:r>
          </w:p>
        </w:tc>
        <w:tc>
          <w:tcPr>
            <w:tcW w:w="847" w:type="pct"/>
            <w:tcBorders>
              <w:top w:val="single" w:sz="4" w:space="0" w:color="auto"/>
              <w:bottom w:val="single" w:sz="4" w:space="0" w:color="auto"/>
            </w:tcBorders>
          </w:tcPr>
          <w:p w14:paraId="7C36B305" w14:textId="5D02C8B3" w:rsidR="007E6C20" w:rsidRPr="00896414" w:rsidRDefault="007E6C20" w:rsidP="00CF22DB">
            <w:pPr>
              <w:pStyle w:val="affffa"/>
              <w:spacing w:line="360" w:lineRule="auto"/>
              <w:rPr>
                <w:sz w:val="22"/>
                <w:szCs w:val="22"/>
              </w:rPr>
            </w:pPr>
            <w:r w:rsidRPr="00896414">
              <w:rPr>
                <w:sz w:val="22"/>
                <w:szCs w:val="22"/>
              </w:rPr>
              <w:t>12</w:t>
            </w:r>
          </w:p>
        </w:tc>
        <w:tc>
          <w:tcPr>
            <w:tcW w:w="1025" w:type="pct"/>
            <w:vMerge w:val="restart"/>
            <w:tcBorders>
              <w:top w:val="single" w:sz="4" w:space="0" w:color="auto"/>
            </w:tcBorders>
            <w:vAlign w:val="center"/>
          </w:tcPr>
          <w:p w14:paraId="6DFCFE67" w14:textId="0BFBE115" w:rsidR="007E6C20" w:rsidRPr="00896414" w:rsidRDefault="007E6C20" w:rsidP="007E6C20">
            <w:pPr>
              <w:pStyle w:val="affffa"/>
              <w:spacing w:line="360" w:lineRule="auto"/>
              <w:rPr>
                <w:sz w:val="22"/>
                <w:szCs w:val="22"/>
              </w:rPr>
            </w:pPr>
            <w:r w:rsidRPr="00896414">
              <w:rPr>
                <w:sz w:val="22"/>
                <w:szCs w:val="22"/>
              </w:rPr>
              <w:t>17</w:t>
            </w:r>
          </w:p>
        </w:tc>
      </w:tr>
      <w:tr w:rsidR="007E6C20" w:rsidRPr="00896414" w14:paraId="6B4A54E8" w14:textId="77777777" w:rsidTr="000A688C">
        <w:trPr>
          <w:trHeight w:val="63"/>
        </w:trPr>
        <w:tc>
          <w:tcPr>
            <w:tcW w:w="875" w:type="pct"/>
            <w:vMerge/>
            <w:vAlign w:val="center"/>
          </w:tcPr>
          <w:p w14:paraId="299222A0" w14:textId="77777777" w:rsidR="007E6C20" w:rsidRPr="00896414" w:rsidRDefault="007E6C20" w:rsidP="00CF22DB">
            <w:pPr>
              <w:pStyle w:val="affffa"/>
              <w:spacing w:line="360" w:lineRule="auto"/>
              <w:rPr>
                <w:sz w:val="22"/>
                <w:szCs w:val="22"/>
              </w:rPr>
            </w:pPr>
          </w:p>
        </w:tc>
        <w:tc>
          <w:tcPr>
            <w:tcW w:w="600" w:type="pct"/>
            <w:vMerge/>
            <w:tcBorders>
              <w:bottom w:val="single" w:sz="4" w:space="0" w:color="auto"/>
            </w:tcBorders>
            <w:vAlign w:val="center"/>
          </w:tcPr>
          <w:p w14:paraId="664728F1" w14:textId="77777777" w:rsidR="007E6C20" w:rsidRPr="00896414" w:rsidRDefault="007E6C20" w:rsidP="00A63CB8">
            <w:pPr>
              <w:pStyle w:val="affffa"/>
              <w:spacing w:line="360" w:lineRule="auto"/>
              <w:rPr>
                <w:sz w:val="22"/>
                <w:szCs w:val="22"/>
              </w:rPr>
            </w:pPr>
          </w:p>
        </w:tc>
        <w:tc>
          <w:tcPr>
            <w:tcW w:w="778" w:type="pct"/>
            <w:tcBorders>
              <w:top w:val="single" w:sz="4" w:space="0" w:color="auto"/>
              <w:bottom w:val="single" w:sz="4" w:space="0" w:color="auto"/>
            </w:tcBorders>
          </w:tcPr>
          <w:p w14:paraId="52FA9711" w14:textId="4333FD24" w:rsidR="007E6C20" w:rsidRPr="00896414" w:rsidRDefault="007E6C20" w:rsidP="00CF22DB">
            <w:pPr>
              <w:pStyle w:val="affffa"/>
              <w:spacing w:line="360" w:lineRule="auto"/>
              <w:rPr>
                <w:sz w:val="22"/>
                <w:szCs w:val="22"/>
              </w:rPr>
            </w:pPr>
            <w:r w:rsidRPr="00896414">
              <w:rPr>
                <w:rFonts w:ascii="Times New Roman" w:hAnsi="Times New Roman"/>
                <w:sz w:val="22"/>
                <w:szCs w:val="22"/>
              </w:rPr>
              <w:t>Ⅱ</w:t>
            </w:r>
          </w:p>
        </w:tc>
        <w:tc>
          <w:tcPr>
            <w:tcW w:w="437" w:type="pct"/>
            <w:tcBorders>
              <w:top w:val="single" w:sz="4" w:space="0" w:color="auto"/>
              <w:bottom w:val="single" w:sz="4" w:space="0" w:color="auto"/>
            </w:tcBorders>
          </w:tcPr>
          <w:p w14:paraId="72824821" w14:textId="17E0DB89" w:rsidR="007E6C20" w:rsidRPr="00896414" w:rsidRDefault="007E6C20" w:rsidP="00CF22DB">
            <w:pPr>
              <w:pStyle w:val="affffa"/>
              <w:spacing w:line="360" w:lineRule="auto"/>
              <w:rPr>
                <w:sz w:val="22"/>
                <w:szCs w:val="22"/>
              </w:rPr>
            </w:pPr>
            <w:r w:rsidRPr="00896414">
              <w:rPr>
                <w:sz w:val="22"/>
                <w:szCs w:val="22"/>
              </w:rPr>
              <w:t>29</w:t>
            </w:r>
          </w:p>
        </w:tc>
        <w:tc>
          <w:tcPr>
            <w:tcW w:w="438" w:type="pct"/>
            <w:tcBorders>
              <w:top w:val="single" w:sz="4" w:space="0" w:color="auto"/>
              <w:bottom w:val="single" w:sz="4" w:space="0" w:color="auto"/>
            </w:tcBorders>
          </w:tcPr>
          <w:p w14:paraId="0B161BD8" w14:textId="4AC6983A" w:rsidR="007E6C20" w:rsidRPr="00896414" w:rsidRDefault="007E6C20" w:rsidP="00CF22DB">
            <w:pPr>
              <w:pStyle w:val="affffa"/>
              <w:spacing w:line="360" w:lineRule="auto"/>
              <w:rPr>
                <w:sz w:val="22"/>
                <w:szCs w:val="22"/>
              </w:rPr>
            </w:pPr>
            <w:r w:rsidRPr="00896414">
              <w:rPr>
                <w:sz w:val="22"/>
                <w:szCs w:val="22"/>
              </w:rPr>
              <w:t>7</w:t>
            </w:r>
          </w:p>
        </w:tc>
        <w:tc>
          <w:tcPr>
            <w:tcW w:w="847" w:type="pct"/>
            <w:tcBorders>
              <w:top w:val="single" w:sz="4" w:space="0" w:color="auto"/>
              <w:bottom w:val="single" w:sz="4" w:space="0" w:color="auto"/>
            </w:tcBorders>
          </w:tcPr>
          <w:p w14:paraId="6A36D8B3" w14:textId="4EDA571D" w:rsidR="007E6C20" w:rsidRPr="00896414" w:rsidRDefault="007E6C20" w:rsidP="00CF22DB">
            <w:pPr>
              <w:pStyle w:val="affffa"/>
              <w:spacing w:line="360" w:lineRule="auto"/>
              <w:rPr>
                <w:sz w:val="22"/>
                <w:szCs w:val="22"/>
              </w:rPr>
            </w:pPr>
            <w:r w:rsidRPr="00896414">
              <w:rPr>
                <w:sz w:val="22"/>
                <w:szCs w:val="22"/>
              </w:rPr>
              <w:t>22</w:t>
            </w:r>
          </w:p>
        </w:tc>
        <w:tc>
          <w:tcPr>
            <w:tcW w:w="1025" w:type="pct"/>
            <w:vMerge/>
            <w:tcBorders>
              <w:bottom w:val="single" w:sz="4" w:space="0" w:color="auto"/>
            </w:tcBorders>
            <w:vAlign w:val="center"/>
          </w:tcPr>
          <w:p w14:paraId="552443D0" w14:textId="77777777" w:rsidR="007E6C20" w:rsidRPr="00896414" w:rsidRDefault="007E6C20" w:rsidP="007E6C20">
            <w:pPr>
              <w:pStyle w:val="affffa"/>
              <w:spacing w:line="360" w:lineRule="auto"/>
              <w:rPr>
                <w:sz w:val="22"/>
                <w:szCs w:val="22"/>
              </w:rPr>
            </w:pPr>
          </w:p>
        </w:tc>
      </w:tr>
      <w:tr w:rsidR="007E6C20" w:rsidRPr="00896414" w14:paraId="4397CC91" w14:textId="1DB89EB2" w:rsidTr="007E6C20">
        <w:trPr>
          <w:trHeight w:val="63"/>
        </w:trPr>
        <w:tc>
          <w:tcPr>
            <w:tcW w:w="875" w:type="pct"/>
            <w:vMerge/>
            <w:vAlign w:val="center"/>
          </w:tcPr>
          <w:p w14:paraId="6DA353A3" w14:textId="77777777" w:rsidR="007E6C20" w:rsidRPr="00896414" w:rsidRDefault="007E6C20" w:rsidP="00CF22DB">
            <w:pPr>
              <w:pStyle w:val="affffa"/>
              <w:spacing w:line="360" w:lineRule="auto"/>
              <w:rPr>
                <w:sz w:val="22"/>
                <w:szCs w:val="22"/>
              </w:rPr>
            </w:pPr>
          </w:p>
        </w:tc>
        <w:tc>
          <w:tcPr>
            <w:tcW w:w="600" w:type="pct"/>
            <w:vMerge w:val="restart"/>
            <w:tcBorders>
              <w:top w:val="single" w:sz="4" w:space="0" w:color="auto"/>
            </w:tcBorders>
            <w:vAlign w:val="center"/>
          </w:tcPr>
          <w:p w14:paraId="2DCC765F" w14:textId="6A819451" w:rsidR="007E6C20" w:rsidRPr="00896414" w:rsidRDefault="002E0EE2" w:rsidP="00A63CB8">
            <w:pPr>
              <w:pStyle w:val="affffa"/>
              <w:spacing w:line="360" w:lineRule="auto"/>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A</m:t>
                    </m:r>
                  </m:e>
                  <m:sub>
                    <m:r>
                      <w:rPr>
                        <w:rFonts w:ascii="Cambria Math" w:hAnsi="Cambria Math"/>
                        <w:sz w:val="22"/>
                        <w:szCs w:val="22"/>
                      </w:rPr>
                      <m:t>3</m:t>
                    </m:r>
                  </m:sub>
                </m:sSub>
              </m:oMath>
            </m:oMathPara>
          </w:p>
        </w:tc>
        <w:tc>
          <w:tcPr>
            <w:tcW w:w="778" w:type="pct"/>
            <w:tcBorders>
              <w:top w:val="single" w:sz="4" w:space="0" w:color="auto"/>
              <w:bottom w:val="single" w:sz="4" w:space="0" w:color="auto"/>
            </w:tcBorders>
          </w:tcPr>
          <w:p w14:paraId="052CA886" w14:textId="7ABA29F6" w:rsidR="007E6C20" w:rsidRPr="00896414" w:rsidRDefault="007E6C20" w:rsidP="00CF22DB">
            <w:pPr>
              <w:pStyle w:val="affffa"/>
              <w:spacing w:line="360" w:lineRule="auto"/>
              <w:rPr>
                <w:sz w:val="22"/>
                <w:szCs w:val="22"/>
              </w:rPr>
            </w:pPr>
            <w:r w:rsidRPr="00896414">
              <w:rPr>
                <w:sz w:val="22"/>
                <w:szCs w:val="22"/>
              </w:rPr>
              <w:sym w:font="Symbol" w:char="F049"/>
            </w:r>
          </w:p>
        </w:tc>
        <w:tc>
          <w:tcPr>
            <w:tcW w:w="437" w:type="pct"/>
            <w:tcBorders>
              <w:top w:val="single" w:sz="4" w:space="0" w:color="auto"/>
              <w:bottom w:val="single" w:sz="4" w:space="0" w:color="auto"/>
            </w:tcBorders>
          </w:tcPr>
          <w:p w14:paraId="17E5F28E" w14:textId="2852E3A6" w:rsidR="007E6C20" w:rsidRPr="00896414" w:rsidRDefault="007E6C20" w:rsidP="00CF22DB">
            <w:pPr>
              <w:pStyle w:val="affffa"/>
              <w:spacing w:line="360" w:lineRule="auto"/>
              <w:rPr>
                <w:sz w:val="22"/>
                <w:szCs w:val="22"/>
              </w:rPr>
            </w:pPr>
            <w:r w:rsidRPr="00896414">
              <w:rPr>
                <w:sz w:val="22"/>
                <w:szCs w:val="22"/>
              </w:rPr>
              <w:t>16</w:t>
            </w:r>
          </w:p>
        </w:tc>
        <w:tc>
          <w:tcPr>
            <w:tcW w:w="438" w:type="pct"/>
            <w:tcBorders>
              <w:top w:val="single" w:sz="4" w:space="0" w:color="auto"/>
              <w:bottom w:val="single" w:sz="4" w:space="0" w:color="auto"/>
            </w:tcBorders>
          </w:tcPr>
          <w:p w14:paraId="6B96F578" w14:textId="7F5714D1" w:rsidR="007E6C20" w:rsidRPr="00896414" w:rsidRDefault="007E6C20" w:rsidP="00CF22DB">
            <w:pPr>
              <w:pStyle w:val="affffa"/>
              <w:spacing w:line="360" w:lineRule="auto"/>
              <w:rPr>
                <w:sz w:val="22"/>
                <w:szCs w:val="22"/>
              </w:rPr>
            </w:pPr>
            <w:r w:rsidRPr="00896414">
              <w:rPr>
                <w:sz w:val="22"/>
                <w:szCs w:val="22"/>
              </w:rPr>
              <w:t>8</w:t>
            </w:r>
          </w:p>
        </w:tc>
        <w:tc>
          <w:tcPr>
            <w:tcW w:w="847" w:type="pct"/>
            <w:tcBorders>
              <w:top w:val="single" w:sz="4" w:space="0" w:color="auto"/>
              <w:bottom w:val="single" w:sz="4" w:space="0" w:color="auto"/>
            </w:tcBorders>
          </w:tcPr>
          <w:p w14:paraId="1953EC2A" w14:textId="294CD671" w:rsidR="007E6C20" w:rsidRPr="00896414" w:rsidRDefault="007E6C20" w:rsidP="00CF22DB">
            <w:pPr>
              <w:pStyle w:val="affffa"/>
              <w:spacing w:line="360" w:lineRule="auto"/>
              <w:rPr>
                <w:sz w:val="22"/>
                <w:szCs w:val="22"/>
              </w:rPr>
            </w:pPr>
            <w:r w:rsidRPr="00896414">
              <w:rPr>
                <w:sz w:val="22"/>
                <w:szCs w:val="22"/>
              </w:rPr>
              <w:t>8</w:t>
            </w:r>
          </w:p>
        </w:tc>
        <w:tc>
          <w:tcPr>
            <w:tcW w:w="1025" w:type="pct"/>
            <w:vMerge w:val="restart"/>
            <w:tcBorders>
              <w:top w:val="single" w:sz="4" w:space="0" w:color="auto"/>
            </w:tcBorders>
            <w:vAlign w:val="center"/>
          </w:tcPr>
          <w:p w14:paraId="4EACCE15" w14:textId="58F686F8" w:rsidR="007E6C20" w:rsidRPr="00896414" w:rsidRDefault="007E6C20" w:rsidP="007E6C20">
            <w:pPr>
              <w:pStyle w:val="affffa"/>
              <w:spacing w:line="360" w:lineRule="auto"/>
              <w:rPr>
                <w:sz w:val="22"/>
                <w:szCs w:val="22"/>
              </w:rPr>
            </w:pPr>
            <w:r w:rsidRPr="00896414">
              <w:rPr>
                <w:sz w:val="22"/>
                <w:szCs w:val="22"/>
              </w:rPr>
              <w:t>13</w:t>
            </w:r>
          </w:p>
        </w:tc>
      </w:tr>
      <w:tr w:rsidR="007E6C20" w:rsidRPr="00896414" w14:paraId="09B70926" w14:textId="77777777" w:rsidTr="000A688C">
        <w:trPr>
          <w:trHeight w:val="63"/>
        </w:trPr>
        <w:tc>
          <w:tcPr>
            <w:tcW w:w="875" w:type="pct"/>
            <w:vMerge/>
            <w:tcBorders>
              <w:bottom w:val="single" w:sz="4" w:space="0" w:color="auto"/>
            </w:tcBorders>
            <w:vAlign w:val="center"/>
          </w:tcPr>
          <w:p w14:paraId="3074913B" w14:textId="77777777" w:rsidR="007E6C20" w:rsidRPr="00896414" w:rsidRDefault="007E6C20" w:rsidP="00CF22DB">
            <w:pPr>
              <w:pStyle w:val="affffa"/>
              <w:spacing w:line="360" w:lineRule="auto"/>
              <w:rPr>
                <w:sz w:val="22"/>
                <w:szCs w:val="22"/>
              </w:rPr>
            </w:pPr>
          </w:p>
        </w:tc>
        <w:tc>
          <w:tcPr>
            <w:tcW w:w="600" w:type="pct"/>
            <w:vMerge/>
            <w:tcBorders>
              <w:bottom w:val="single" w:sz="4" w:space="0" w:color="auto"/>
            </w:tcBorders>
            <w:vAlign w:val="center"/>
          </w:tcPr>
          <w:p w14:paraId="02F4516D" w14:textId="77777777" w:rsidR="007E6C20" w:rsidRPr="00896414" w:rsidRDefault="007E6C20" w:rsidP="00A63CB8">
            <w:pPr>
              <w:pStyle w:val="affffa"/>
              <w:spacing w:line="360" w:lineRule="auto"/>
              <w:rPr>
                <w:sz w:val="22"/>
                <w:szCs w:val="22"/>
              </w:rPr>
            </w:pPr>
          </w:p>
        </w:tc>
        <w:tc>
          <w:tcPr>
            <w:tcW w:w="778" w:type="pct"/>
            <w:tcBorders>
              <w:top w:val="single" w:sz="4" w:space="0" w:color="auto"/>
              <w:bottom w:val="single" w:sz="4" w:space="0" w:color="auto"/>
            </w:tcBorders>
          </w:tcPr>
          <w:p w14:paraId="71E47B47" w14:textId="294E7D91" w:rsidR="007E6C20" w:rsidRPr="00896414" w:rsidRDefault="007E6C20" w:rsidP="00CF22DB">
            <w:pPr>
              <w:pStyle w:val="affffa"/>
              <w:spacing w:line="360" w:lineRule="auto"/>
              <w:rPr>
                <w:sz w:val="22"/>
                <w:szCs w:val="22"/>
              </w:rPr>
            </w:pPr>
            <w:r w:rsidRPr="00896414">
              <w:rPr>
                <w:rFonts w:ascii="Times New Roman" w:hAnsi="Times New Roman"/>
                <w:sz w:val="22"/>
                <w:szCs w:val="22"/>
              </w:rPr>
              <w:t>Ⅱ</w:t>
            </w:r>
          </w:p>
        </w:tc>
        <w:tc>
          <w:tcPr>
            <w:tcW w:w="437" w:type="pct"/>
            <w:tcBorders>
              <w:top w:val="single" w:sz="4" w:space="0" w:color="auto"/>
              <w:bottom w:val="single" w:sz="4" w:space="0" w:color="auto"/>
            </w:tcBorders>
          </w:tcPr>
          <w:p w14:paraId="655A4F96" w14:textId="0EF418B8" w:rsidR="007E6C20" w:rsidRPr="00896414" w:rsidRDefault="007E6C20" w:rsidP="00CF22DB">
            <w:pPr>
              <w:pStyle w:val="affffa"/>
              <w:spacing w:line="360" w:lineRule="auto"/>
              <w:rPr>
                <w:sz w:val="22"/>
                <w:szCs w:val="22"/>
              </w:rPr>
            </w:pPr>
            <w:r w:rsidRPr="00896414">
              <w:rPr>
                <w:sz w:val="22"/>
                <w:szCs w:val="22"/>
              </w:rPr>
              <w:t>21</w:t>
            </w:r>
          </w:p>
        </w:tc>
        <w:tc>
          <w:tcPr>
            <w:tcW w:w="438" w:type="pct"/>
            <w:tcBorders>
              <w:top w:val="single" w:sz="4" w:space="0" w:color="auto"/>
              <w:bottom w:val="single" w:sz="4" w:space="0" w:color="auto"/>
            </w:tcBorders>
          </w:tcPr>
          <w:p w14:paraId="54AC1F4F" w14:textId="75D8202B" w:rsidR="007E6C20" w:rsidRPr="00896414" w:rsidRDefault="007E6C20" w:rsidP="00CF22DB">
            <w:pPr>
              <w:pStyle w:val="affffa"/>
              <w:spacing w:line="360" w:lineRule="auto"/>
              <w:rPr>
                <w:sz w:val="22"/>
                <w:szCs w:val="22"/>
              </w:rPr>
            </w:pPr>
            <w:r w:rsidRPr="00896414">
              <w:rPr>
                <w:sz w:val="22"/>
                <w:szCs w:val="22"/>
              </w:rPr>
              <w:t>3</w:t>
            </w:r>
          </w:p>
        </w:tc>
        <w:tc>
          <w:tcPr>
            <w:tcW w:w="847" w:type="pct"/>
            <w:tcBorders>
              <w:top w:val="single" w:sz="4" w:space="0" w:color="auto"/>
              <w:bottom w:val="single" w:sz="4" w:space="0" w:color="auto"/>
            </w:tcBorders>
          </w:tcPr>
          <w:p w14:paraId="6A39F02A" w14:textId="03CB7DE7" w:rsidR="007E6C20" w:rsidRPr="00896414" w:rsidRDefault="007E6C20" w:rsidP="00CF22DB">
            <w:pPr>
              <w:pStyle w:val="affffa"/>
              <w:spacing w:line="360" w:lineRule="auto"/>
              <w:rPr>
                <w:sz w:val="22"/>
                <w:szCs w:val="22"/>
              </w:rPr>
            </w:pPr>
            <w:r w:rsidRPr="00896414">
              <w:rPr>
                <w:sz w:val="22"/>
                <w:szCs w:val="22"/>
              </w:rPr>
              <w:t>18</w:t>
            </w:r>
          </w:p>
        </w:tc>
        <w:tc>
          <w:tcPr>
            <w:tcW w:w="1025" w:type="pct"/>
            <w:vMerge/>
            <w:tcBorders>
              <w:bottom w:val="single" w:sz="4" w:space="0" w:color="auto"/>
            </w:tcBorders>
            <w:vAlign w:val="center"/>
          </w:tcPr>
          <w:p w14:paraId="4BBF6CA0" w14:textId="77777777" w:rsidR="007E6C20" w:rsidRPr="00896414" w:rsidRDefault="007E6C20" w:rsidP="007E6C20">
            <w:pPr>
              <w:pStyle w:val="affffa"/>
              <w:spacing w:line="360" w:lineRule="auto"/>
              <w:rPr>
                <w:sz w:val="22"/>
                <w:szCs w:val="22"/>
              </w:rPr>
            </w:pPr>
          </w:p>
        </w:tc>
      </w:tr>
      <w:tr w:rsidR="000A688C" w:rsidRPr="00896414" w14:paraId="2AE35D05" w14:textId="566AD70A" w:rsidTr="007E6C20">
        <w:trPr>
          <w:trHeight w:val="63"/>
        </w:trPr>
        <w:tc>
          <w:tcPr>
            <w:tcW w:w="875" w:type="pct"/>
            <w:vMerge w:val="restart"/>
            <w:tcBorders>
              <w:top w:val="single" w:sz="4" w:space="0" w:color="auto"/>
            </w:tcBorders>
            <w:vAlign w:val="center"/>
          </w:tcPr>
          <w:p w14:paraId="318FB131" w14:textId="04C6A930" w:rsidR="000A688C" w:rsidRPr="00896414" w:rsidRDefault="000A688C" w:rsidP="00683ACA">
            <w:pPr>
              <w:pStyle w:val="affffa"/>
              <w:spacing w:line="360" w:lineRule="auto"/>
              <w:rPr>
                <w:sz w:val="22"/>
                <w:szCs w:val="22"/>
              </w:rPr>
            </w:pPr>
            <w:r w:rsidRPr="00896414">
              <w:rPr>
                <w:sz w:val="22"/>
                <w:szCs w:val="22"/>
              </w:rPr>
              <w:t>Поперечное</w:t>
            </w:r>
          </w:p>
        </w:tc>
        <w:tc>
          <w:tcPr>
            <w:tcW w:w="600" w:type="pct"/>
            <w:vMerge w:val="restart"/>
            <w:tcBorders>
              <w:top w:val="single" w:sz="4" w:space="0" w:color="auto"/>
            </w:tcBorders>
            <w:vAlign w:val="center"/>
          </w:tcPr>
          <w:p w14:paraId="708D6875" w14:textId="0823D2A7" w:rsidR="000A688C" w:rsidRPr="00896414" w:rsidRDefault="002E0EE2" w:rsidP="00A63CB8">
            <w:pPr>
              <w:pStyle w:val="affffa"/>
              <w:spacing w:line="360" w:lineRule="auto"/>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B</m:t>
                    </m:r>
                  </m:e>
                  <m:sub>
                    <m:r>
                      <w:rPr>
                        <w:rFonts w:ascii="Cambria Math" w:hAnsi="Cambria Math"/>
                        <w:sz w:val="22"/>
                        <w:szCs w:val="22"/>
                      </w:rPr>
                      <m:t>1</m:t>
                    </m:r>
                  </m:sub>
                </m:sSub>
              </m:oMath>
            </m:oMathPara>
          </w:p>
        </w:tc>
        <w:tc>
          <w:tcPr>
            <w:tcW w:w="778" w:type="pct"/>
            <w:tcBorders>
              <w:top w:val="single" w:sz="4" w:space="0" w:color="auto"/>
              <w:bottom w:val="single" w:sz="4" w:space="0" w:color="auto"/>
            </w:tcBorders>
          </w:tcPr>
          <w:p w14:paraId="3344E5E5" w14:textId="52E8B083" w:rsidR="000A688C" w:rsidRPr="00896414" w:rsidRDefault="000A688C" w:rsidP="00CF22DB">
            <w:pPr>
              <w:pStyle w:val="affffa"/>
              <w:spacing w:line="360" w:lineRule="auto"/>
              <w:rPr>
                <w:sz w:val="22"/>
                <w:szCs w:val="22"/>
              </w:rPr>
            </w:pPr>
            <w:r w:rsidRPr="00896414">
              <w:rPr>
                <w:sz w:val="22"/>
                <w:szCs w:val="22"/>
              </w:rPr>
              <w:sym w:font="Symbol" w:char="F049"/>
            </w:r>
          </w:p>
        </w:tc>
        <w:tc>
          <w:tcPr>
            <w:tcW w:w="437" w:type="pct"/>
            <w:tcBorders>
              <w:top w:val="single" w:sz="4" w:space="0" w:color="auto"/>
              <w:bottom w:val="single" w:sz="4" w:space="0" w:color="auto"/>
            </w:tcBorders>
          </w:tcPr>
          <w:p w14:paraId="7BED5187" w14:textId="45651446" w:rsidR="000A688C" w:rsidRPr="00896414" w:rsidRDefault="000A688C" w:rsidP="00CF22DB">
            <w:pPr>
              <w:pStyle w:val="affffa"/>
              <w:spacing w:line="360" w:lineRule="auto"/>
              <w:rPr>
                <w:sz w:val="22"/>
                <w:szCs w:val="22"/>
              </w:rPr>
            </w:pPr>
            <w:r w:rsidRPr="00896414">
              <w:rPr>
                <w:sz w:val="22"/>
                <w:szCs w:val="22"/>
              </w:rPr>
              <w:t>22</w:t>
            </w:r>
          </w:p>
        </w:tc>
        <w:tc>
          <w:tcPr>
            <w:tcW w:w="438" w:type="pct"/>
            <w:tcBorders>
              <w:top w:val="single" w:sz="4" w:space="0" w:color="auto"/>
              <w:bottom w:val="single" w:sz="4" w:space="0" w:color="auto"/>
            </w:tcBorders>
          </w:tcPr>
          <w:p w14:paraId="5A5DA027" w14:textId="710C0992" w:rsidR="000A688C" w:rsidRPr="00896414" w:rsidRDefault="000A688C" w:rsidP="00CF22DB">
            <w:pPr>
              <w:pStyle w:val="affffa"/>
              <w:spacing w:line="360" w:lineRule="auto"/>
              <w:rPr>
                <w:sz w:val="22"/>
                <w:szCs w:val="22"/>
              </w:rPr>
            </w:pPr>
            <w:r w:rsidRPr="00896414">
              <w:rPr>
                <w:sz w:val="22"/>
                <w:szCs w:val="22"/>
              </w:rPr>
              <w:t>18</w:t>
            </w:r>
          </w:p>
        </w:tc>
        <w:tc>
          <w:tcPr>
            <w:tcW w:w="847" w:type="pct"/>
            <w:tcBorders>
              <w:top w:val="single" w:sz="4" w:space="0" w:color="auto"/>
              <w:bottom w:val="single" w:sz="4" w:space="0" w:color="auto"/>
            </w:tcBorders>
          </w:tcPr>
          <w:p w14:paraId="54D5D89A" w14:textId="30A9BA05" w:rsidR="000A688C" w:rsidRPr="00896414" w:rsidRDefault="000A688C" w:rsidP="00CF22DB">
            <w:pPr>
              <w:pStyle w:val="affffa"/>
              <w:spacing w:line="360" w:lineRule="auto"/>
              <w:rPr>
                <w:sz w:val="22"/>
                <w:szCs w:val="22"/>
              </w:rPr>
            </w:pPr>
            <w:r w:rsidRPr="00896414">
              <w:rPr>
                <w:sz w:val="22"/>
                <w:szCs w:val="22"/>
              </w:rPr>
              <w:t>4</w:t>
            </w:r>
          </w:p>
        </w:tc>
        <w:tc>
          <w:tcPr>
            <w:tcW w:w="1025" w:type="pct"/>
            <w:vMerge w:val="restart"/>
            <w:tcBorders>
              <w:top w:val="single" w:sz="4" w:space="0" w:color="auto"/>
            </w:tcBorders>
            <w:vAlign w:val="center"/>
          </w:tcPr>
          <w:p w14:paraId="5BC88B8C" w14:textId="04A4B59C" w:rsidR="000A688C" w:rsidRPr="00896414" w:rsidRDefault="000A688C" w:rsidP="007E6C20">
            <w:pPr>
              <w:pStyle w:val="affffa"/>
              <w:spacing w:line="360" w:lineRule="auto"/>
              <w:rPr>
                <w:sz w:val="22"/>
                <w:szCs w:val="22"/>
              </w:rPr>
            </w:pPr>
            <w:r w:rsidRPr="00896414">
              <w:rPr>
                <w:sz w:val="22"/>
                <w:szCs w:val="22"/>
              </w:rPr>
              <w:t>7</w:t>
            </w:r>
          </w:p>
        </w:tc>
      </w:tr>
      <w:tr w:rsidR="000A688C" w:rsidRPr="00896414" w14:paraId="1DC4479E" w14:textId="77777777" w:rsidTr="007E6C20">
        <w:trPr>
          <w:trHeight w:val="63"/>
        </w:trPr>
        <w:tc>
          <w:tcPr>
            <w:tcW w:w="875" w:type="pct"/>
            <w:vMerge/>
            <w:vAlign w:val="center"/>
          </w:tcPr>
          <w:p w14:paraId="3AC3F10E" w14:textId="77777777" w:rsidR="000A688C" w:rsidRPr="00896414" w:rsidRDefault="000A688C" w:rsidP="00CF22DB">
            <w:pPr>
              <w:pStyle w:val="affffa"/>
              <w:spacing w:line="360" w:lineRule="auto"/>
              <w:rPr>
                <w:sz w:val="22"/>
                <w:szCs w:val="22"/>
              </w:rPr>
            </w:pPr>
          </w:p>
        </w:tc>
        <w:tc>
          <w:tcPr>
            <w:tcW w:w="600" w:type="pct"/>
            <w:vMerge/>
            <w:tcBorders>
              <w:bottom w:val="single" w:sz="4" w:space="0" w:color="auto"/>
            </w:tcBorders>
            <w:vAlign w:val="center"/>
          </w:tcPr>
          <w:p w14:paraId="0A03694D" w14:textId="77777777" w:rsidR="000A688C" w:rsidRPr="00896414" w:rsidRDefault="000A688C" w:rsidP="00A63CB8">
            <w:pPr>
              <w:pStyle w:val="affffa"/>
              <w:spacing w:line="360" w:lineRule="auto"/>
              <w:rPr>
                <w:sz w:val="22"/>
                <w:szCs w:val="22"/>
              </w:rPr>
            </w:pPr>
          </w:p>
        </w:tc>
        <w:tc>
          <w:tcPr>
            <w:tcW w:w="778" w:type="pct"/>
            <w:tcBorders>
              <w:top w:val="single" w:sz="4" w:space="0" w:color="auto"/>
              <w:bottom w:val="single" w:sz="4" w:space="0" w:color="auto"/>
            </w:tcBorders>
          </w:tcPr>
          <w:p w14:paraId="3FEB5FD4" w14:textId="4CAD2418" w:rsidR="000A688C" w:rsidRPr="00896414" w:rsidRDefault="000A688C" w:rsidP="00CF22DB">
            <w:pPr>
              <w:pStyle w:val="affffa"/>
              <w:spacing w:line="360" w:lineRule="auto"/>
              <w:rPr>
                <w:sz w:val="22"/>
                <w:szCs w:val="22"/>
              </w:rPr>
            </w:pPr>
            <w:r w:rsidRPr="00896414">
              <w:rPr>
                <w:rFonts w:ascii="Times New Roman" w:hAnsi="Times New Roman"/>
                <w:sz w:val="22"/>
                <w:szCs w:val="22"/>
              </w:rPr>
              <w:t>Ⅱ</w:t>
            </w:r>
          </w:p>
        </w:tc>
        <w:tc>
          <w:tcPr>
            <w:tcW w:w="437" w:type="pct"/>
            <w:tcBorders>
              <w:top w:val="single" w:sz="4" w:space="0" w:color="auto"/>
              <w:bottom w:val="single" w:sz="4" w:space="0" w:color="auto"/>
            </w:tcBorders>
          </w:tcPr>
          <w:p w14:paraId="43C80BFA" w14:textId="51C79B91" w:rsidR="000A688C" w:rsidRPr="00896414" w:rsidRDefault="000A688C" w:rsidP="00CF22DB">
            <w:pPr>
              <w:pStyle w:val="affffa"/>
              <w:spacing w:line="360" w:lineRule="auto"/>
              <w:rPr>
                <w:sz w:val="22"/>
                <w:szCs w:val="22"/>
              </w:rPr>
            </w:pPr>
            <w:r w:rsidRPr="00896414">
              <w:rPr>
                <w:sz w:val="22"/>
                <w:szCs w:val="22"/>
              </w:rPr>
              <w:t>25</w:t>
            </w:r>
          </w:p>
        </w:tc>
        <w:tc>
          <w:tcPr>
            <w:tcW w:w="438" w:type="pct"/>
            <w:tcBorders>
              <w:top w:val="single" w:sz="4" w:space="0" w:color="auto"/>
              <w:bottom w:val="single" w:sz="4" w:space="0" w:color="auto"/>
            </w:tcBorders>
          </w:tcPr>
          <w:p w14:paraId="6C8045FE" w14:textId="5A40550F" w:rsidR="000A688C" w:rsidRPr="00896414" w:rsidRDefault="000A688C" w:rsidP="00CF22DB">
            <w:pPr>
              <w:pStyle w:val="affffa"/>
              <w:spacing w:line="360" w:lineRule="auto"/>
              <w:rPr>
                <w:sz w:val="22"/>
                <w:szCs w:val="22"/>
              </w:rPr>
            </w:pPr>
            <w:r w:rsidRPr="00896414">
              <w:rPr>
                <w:sz w:val="22"/>
                <w:szCs w:val="22"/>
              </w:rPr>
              <w:t>15</w:t>
            </w:r>
          </w:p>
        </w:tc>
        <w:tc>
          <w:tcPr>
            <w:tcW w:w="847" w:type="pct"/>
            <w:tcBorders>
              <w:top w:val="single" w:sz="4" w:space="0" w:color="auto"/>
              <w:bottom w:val="single" w:sz="4" w:space="0" w:color="auto"/>
            </w:tcBorders>
          </w:tcPr>
          <w:p w14:paraId="100A08C1" w14:textId="7A522702" w:rsidR="000A688C" w:rsidRPr="00896414" w:rsidRDefault="000A688C" w:rsidP="00CF22DB">
            <w:pPr>
              <w:pStyle w:val="affffa"/>
              <w:spacing w:line="360" w:lineRule="auto"/>
              <w:rPr>
                <w:sz w:val="22"/>
                <w:szCs w:val="22"/>
              </w:rPr>
            </w:pPr>
            <w:r w:rsidRPr="00896414">
              <w:rPr>
                <w:sz w:val="22"/>
                <w:szCs w:val="22"/>
              </w:rPr>
              <w:t>10</w:t>
            </w:r>
          </w:p>
        </w:tc>
        <w:tc>
          <w:tcPr>
            <w:tcW w:w="1025" w:type="pct"/>
            <w:vMerge/>
            <w:tcBorders>
              <w:bottom w:val="single" w:sz="4" w:space="0" w:color="auto"/>
            </w:tcBorders>
            <w:vAlign w:val="center"/>
          </w:tcPr>
          <w:p w14:paraId="6BFE81BE" w14:textId="77777777" w:rsidR="000A688C" w:rsidRPr="00896414" w:rsidRDefault="000A688C" w:rsidP="007E6C20">
            <w:pPr>
              <w:pStyle w:val="affffa"/>
              <w:spacing w:line="360" w:lineRule="auto"/>
              <w:rPr>
                <w:sz w:val="22"/>
                <w:szCs w:val="22"/>
              </w:rPr>
            </w:pPr>
          </w:p>
        </w:tc>
      </w:tr>
      <w:tr w:rsidR="000A688C" w:rsidRPr="00896414" w14:paraId="6BAC76CD" w14:textId="379E6FCC" w:rsidTr="007E6C20">
        <w:trPr>
          <w:trHeight w:val="63"/>
        </w:trPr>
        <w:tc>
          <w:tcPr>
            <w:tcW w:w="875" w:type="pct"/>
            <w:vMerge/>
          </w:tcPr>
          <w:p w14:paraId="6F7450D2" w14:textId="77777777" w:rsidR="000A688C" w:rsidRPr="00896414" w:rsidRDefault="000A688C" w:rsidP="00CF22DB">
            <w:pPr>
              <w:pStyle w:val="affffa"/>
              <w:spacing w:line="360" w:lineRule="auto"/>
              <w:rPr>
                <w:sz w:val="22"/>
                <w:szCs w:val="22"/>
              </w:rPr>
            </w:pPr>
          </w:p>
        </w:tc>
        <w:tc>
          <w:tcPr>
            <w:tcW w:w="600" w:type="pct"/>
            <w:vMerge w:val="restart"/>
            <w:tcBorders>
              <w:top w:val="single" w:sz="4" w:space="0" w:color="auto"/>
            </w:tcBorders>
            <w:vAlign w:val="center"/>
          </w:tcPr>
          <w:p w14:paraId="5C4D777B" w14:textId="6155015F" w:rsidR="000A688C" w:rsidRPr="00896414" w:rsidRDefault="002E0EE2" w:rsidP="00A63CB8">
            <w:pPr>
              <w:pStyle w:val="affffa"/>
              <w:spacing w:line="360" w:lineRule="auto"/>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B</m:t>
                    </m:r>
                  </m:e>
                  <m:sub>
                    <m:r>
                      <w:rPr>
                        <w:rFonts w:ascii="Cambria Math" w:hAnsi="Cambria Math"/>
                        <w:sz w:val="22"/>
                        <w:szCs w:val="22"/>
                      </w:rPr>
                      <m:t>2</m:t>
                    </m:r>
                  </m:sub>
                </m:sSub>
              </m:oMath>
            </m:oMathPara>
          </w:p>
        </w:tc>
        <w:tc>
          <w:tcPr>
            <w:tcW w:w="778" w:type="pct"/>
            <w:tcBorders>
              <w:top w:val="single" w:sz="4" w:space="0" w:color="auto"/>
              <w:bottom w:val="single" w:sz="4" w:space="0" w:color="auto"/>
            </w:tcBorders>
          </w:tcPr>
          <w:p w14:paraId="7317C375" w14:textId="43C86C07" w:rsidR="000A688C" w:rsidRPr="00896414" w:rsidRDefault="000A688C" w:rsidP="00CF22DB">
            <w:pPr>
              <w:pStyle w:val="affffa"/>
              <w:spacing w:line="360" w:lineRule="auto"/>
              <w:rPr>
                <w:sz w:val="22"/>
                <w:szCs w:val="22"/>
              </w:rPr>
            </w:pPr>
            <w:r w:rsidRPr="00896414">
              <w:rPr>
                <w:sz w:val="22"/>
                <w:szCs w:val="22"/>
              </w:rPr>
              <w:sym w:font="Symbol" w:char="F049"/>
            </w:r>
          </w:p>
        </w:tc>
        <w:tc>
          <w:tcPr>
            <w:tcW w:w="437" w:type="pct"/>
            <w:tcBorders>
              <w:top w:val="single" w:sz="4" w:space="0" w:color="auto"/>
              <w:bottom w:val="single" w:sz="4" w:space="0" w:color="auto"/>
            </w:tcBorders>
          </w:tcPr>
          <w:p w14:paraId="22ED98CE" w14:textId="71A7F738" w:rsidR="000A688C" w:rsidRPr="00896414" w:rsidRDefault="000A688C" w:rsidP="00CF22DB">
            <w:pPr>
              <w:pStyle w:val="affffa"/>
              <w:spacing w:line="360" w:lineRule="auto"/>
              <w:rPr>
                <w:sz w:val="22"/>
                <w:szCs w:val="22"/>
              </w:rPr>
            </w:pPr>
            <w:r w:rsidRPr="00896414">
              <w:rPr>
                <w:sz w:val="22"/>
                <w:szCs w:val="22"/>
              </w:rPr>
              <w:t>20</w:t>
            </w:r>
          </w:p>
        </w:tc>
        <w:tc>
          <w:tcPr>
            <w:tcW w:w="438" w:type="pct"/>
            <w:tcBorders>
              <w:top w:val="single" w:sz="4" w:space="0" w:color="auto"/>
              <w:bottom w:val="single" w:sz="4" w:space="0" w:color="auto"/>
            </w:tcBorders>
          </w:tcPr>
          <w:p w14:paraId="100BD8A0" w14:textId="6023D8C8" w:rsidR="000A688C" w:rsidRPr="00896414" w:rsidRDefault="000A688C" w:rsidP="00CF22DB">
            <w:pPr>
              <w:pStyle w:val="affffa"/>
              <w:spacing w:line="360" w:lineRule="auto"/>
              <w:rPr>
                <w:sz w:val="22"/>
                <w:szCs w:val="22"/>
              </w:rPr>
            </w:pPr>
            <w:r w:rsidRPr="00896414">
              <w:rPr>
                <w:sz w:val="22"/>
                <w:szCs w:val="22"/>
              </w:rPr>
              <w:t>15</w:t>
            </w:r>
          </w:p>
        </w:tc>
        <w:tc>
          <w:tcPr>
            <w:tcW w:w="847" w:type="pct"/>
            <w:tcBorders>
              <w:top w:val="single" w:sz="4" w:space="0" w:color="auto"/>
              <w:bottom w:val="single" w:sz="4" w:space="0" w:color="auto"/>
            </w:tcBorders>
          </w:tcPr>
          <w:p w14:paraId="31823809" w14:textId="3CAF65B9" w:rsidR="000A688C" w:rsidRPr="00896414" w:rsidRDefault="000A688C" w:rsidP="00CF22DB">
            <w:pPr>
              <w:pStyle w:val="affffa"/>
              <w:spacing w:line="360" w:lineRule="auto"/>
              <w:rPr>
                <w:sz w:val="22"/>
                <w:szCs w:val="22"/>
              </w:rPr>
            </w:pPr>
            <w:r w:rsidRPr="00896414">
              <w:rPr>
                <w:sz w:val="22"/>
                <w:szCs w:val="22"/>
              </w:rPr>
              <w:t>5</w:t>
            </w:r>
          </w:p>
        </w:tc>
        <w:tc>
          <w:tcPr>
            <w:tcW w:w="1025" w:type="pct"/>
            <w:vMerge w:val="restart"/>
            <w:tcBorders>
              <w:top w:val="single" w:sz="4" w:space="0" w:color="auto"/>
            </w:tcBorders>
            <w:vAlign w:val="center"/>
          </w:tcPr>
          <w:p w14:paraId="5433BB33" w14:textId="3DD7C929" w:rsidR="000A688C" w:rsidRPr="00896414" w:rsidRDefault="000A688C" w:rsidP="007E6C20">
            <w:pPr>
              <w:pStyle w:val="affffa"/>
              <w:spacing w:line="360" w:lineRule="auto"/>
              <w:rPr>
                <w:sz w:val="22"/>
                <w:szCs w:val="22"/>
              </w:rPr>
            </w:pPr>
            <w:r w:rsidRPr="00896414">
              <w:rPr>
                <w:sz w:val="22"/>
                <w:szCs w:val="22"/>
              </w:rPr>
              <w:t>8</w:t>
            </w:r>
          </w:p>
        </w:tc>
      </w:tr>
      <w:tr w:rsidR="000A688C" w:rsidRPr="00896414" w14:paraId="4B40368A" w14:textId="77777777" w:rsidTr="007E6C20">
        <w:trPr>
          <w:trHeight w:val="63"/>
        </w:trPr>
        <w:tc>
          <w:tcPr>
            <w:tcW w:w="875" w:type="pct"/>
            <w:vMerge/>
          </w:tcPr>
          <w:p w14:paraId="40ACE453" w14:textId="77777777" w:rsidR="000A688C" w:rsidRPr="00896414" w:rsidRDefault="000A688C" w:rsidP="00CF22DB">
            <w:pPr>
              <w:pStyle w:val="affffa"/>
              <w:spacing w:line="360" w:lineRule="auto"/>
              <w:rPr>
                <w:sz w:val="22"/>
                <w:szCs w:val="22"/>
              </w:rPr>
            </w:pPr>
          </w:p>
        </w:tc>
        <w:tc>
          <w:tcPr>
            <w:tcW w:w="600" w:type="pct"/>
            <w:vMerge/>
            <w:tcBorders>
              <w:bottom w:val="single" w:sz="4" w:space="0" w:color="auto"/>
            </w:tcBorders>
            <w:vAlign w:val="center"/>
          </w:tcPr>
          <w:p w14:paraId="43C01E4B" w14:textId="77777777" w:rsidR="000A688C" w:rsidRPr="00896414" w:rsidRDefault="000A688C" w:rsidP="00A63CB8">
            <w:pPr>
              <w:pStyle w:val="affffa"/>
              <w:spacing w:line="360" w:lineRule="auto"/>
              <w:rPr>
                <w:sz w:val="22"/>
                <w:szCs w:val="22"/>
              </w:rPr>
            </w:pPr>
          </w:p>
        </w:tc>
        <w:tc>
          <w:tcPr>
            <w:tcW w:w="778" w:type="pct"/>
            <w:tcBorders>
              <w:top w:val="single" w:sz="4" w:space="0" w:color="auto"/>
              <w:bottom w:val="single" w:sz="4" w:space="0" w:color="auto"/>
            </w:tcBorders>
          </w:tcPr>
          <w:p w14:paraId="3C56EA6E" w14:textId="6B80F112" w:rsidR="000A688C" w:rsidRPr="00896414" w:rsidRDefault="000A688C" w:rsidP="00CF22DB">
            <w:pPr>
              <w:pStyle w:val="affffa"/>
              <w:spacing w:line="360" w:lineRule="auto"/>
              <w:rPr>
                <w:sz w:val="22"/>
                <w:szCs w:val="22"/>
              </w:rPr>
            </w:pPr>
            <w:r w:rsidRPr="00896414">
              <w:rPr>
                <w:rFonts w:ascii="Times New Roman" w:hAnsi="Times New Roman"/>
                <w:sz w:val="22"/>
                <w:szCs w:val="22"/>
              </w:rPr>
              <w:t>Ⅱ</w:t>
            </w:r>
          </w:p>
        </w:tc>
        <w:tc>
          <w:tcPr>
            <w:tcW w:w="437" w:type="pct"/>
            <w:tcBorders>
              <w:top w:val="single" w:sz="4" w:space="0" w:color="auto"/>
              <w:bottom w:val="single" w:sz="4" w:space="0" w:color="auto"/>
            </w:tcBorders>
          </w:tcPr>
          <w:p w14:paraId="6D6C46DD" w14:textId="53C40E9D" w:rsidR="000A688C" w:rsidRPr="00896414" w:rsidRDefault="000A688C" w:rsidP="00CF22DB">
            <w:pPr>
              <w:pStyle w:val="affffa"/>
              <w:spacing w:line="360" w:lineRule="auto"/>
              <w:rPr>
                <w:sz w:val="22"/>
                <w:szCs w:val="22"/>
              </w:rPr>
            </w:pPr>
            <w:r w:rsidRPr="00896414">
              <w:rPr>
                <w:sz w:val="22"/>
                <w:szCs w:val="22"/>
              </w:rPr>
              <w:t>23</w:t>
            </w:r>
          </w:p>
        </w:tc>
        <w:tc>
          <w:tcPr>
            <w:tcW w:w="438" w:type="pct"/>
            <w:tcBorders>
              <w:top w:val="single" w:sz="4" w:space="0" w:color="auto"/>
              <w:bottom w:val="single" w:sz="4" w:space="0" w:color="auto"/>
            </w:tcBorders>
          </w:tcPr>
          <w:p w14:paraId="6DE7825F" w14:textId="04DE5307" w:rsidR="000A688C" w:rsidRPr="00896414" w:rsidRDefault="000A688C" w:rsidP="00CF22DB">
            <w:pPr>
              <w:pStyle w:val="affffa"/>
              <w:spacing w:line="360" w:lineRule="auto"/>
              <w:rPr>
                <w:sz w:val="22"/>
                <w:szCs w:val="22"/>
              </w:rPr>
            </w:pPr>
            <w:r w:rsidRPr="00896414">
              <w:rPr>
                <w:sz w:val="22"/>
                <w:szCs w:val="22"/>
              </w:rPr>
              <w:t>12</w:t>
            </w:r>
          </w:p>
        </w:tc>
        <w:tc>
          <w:tcPr>
            <w:tcW w:w="847" w:type="pct"/>
            <w:tcBorders>
              <w:top w:val="single" w:sz="4" w:space="0" w:color="auto"/>
              <w:bottom w:val="single" w:sz="4" w:space="0" w:color="auto"/>
            </w:tcBorders>
          </w:tcPr>
          <w:p w14:paraId="65815A8A" w14:textId="2FDE368F" w:rsidR="000A688C" w:rsidRPr="00896414" w:rsidRDefault="000A688C" w:rsidP="00CF22DB">
            <w:pPr>
              <w:pStyle w:val="affffa"/>
              <w:spacing w:line="360" w:lineRule="auto"/>
              <w:rPr>
                <w:sz w:val="22"/>
                <w:szCs w:val="22"/>
              </w:rPr>
            </w:pPr>
            <w:r w:rsidRPr="00896414">
              <w:rPr>
                <w:sz w:val="22"/>
                <w:szCs w:val="22"/>
              </w:rPr>
              <w:t>11</w:t>
            </w:r>
          </w:p>
        </w:tc>
        <w:tc>
          <w:tcPr>
            <w:tcW w:w="1025" w:type="pct"/>
            <w:vMerge/>
            <w:tcBorders>
              <w:bottom w:val="single" w:sz="4" w:space="0" w:color="auto"/>
            </w:tcBorders>
            <w:vAlign w:val="center"/>
          </w:tcPr>
          <w:p w14:paraId="2E7B4CDB" w14:textId="77777777" w:rsidR="000A688C" w:rsidRPr="00896414" w:rsidRDefault="000A688C" w:rsidP="007E6C20">
            <w:pPr>
              <w:pStyle w:val="affffa"/>
              <w:spacing w:line="360" w:lineRule="auto"/>
              <w:rPr>
                <w:sz w:val="22"/>
                <w:szCs w:val="22"/>
              </w:rPr>
            </w:pPr>
          </w:p>
        </w:tc>
      </w:tr>
      <w:tr w:rsidR="000A688C" w:rsidRPr="00C10A72" w14:paraId="31E8CB7E" w14:textId="5FA1886A" w:rsidTr="007E6C20">
        <w:trPr>
          <w:trHeight w:val="63"/>
        </w:trPr>
        <w:tc>
          <w:tcPr>
            <w:tcW w:w="875" w:type="pct"/>
            <w:vMerge/>
          </w:tcPr>
          <w:p w14:paraId="525685E4" w14:textId="77777777" w:rsidR="000A688C" w:rsidRPr="007E6C20" w:rsidRDefault="000A688C" w:rsidP="00CF22DB">
            <w:pPr>
              <w:pStyle w:val="affffa"/>
              <w:spacing w:line="360" w:lineRule="auto"/>
              <w:rPr>
                <w:sz w:val="22"/>
                <w:szCs w:val="22"/>
              </w:rPr>
            </w:pPr>
          </w:p>
        </w:tc>
        <w:tc>
          <w:tcPr>
            <w:tcW w:w="600" w:type="pct"/>
            <w:vMerge w:val="restart"/>
            <w:tcBorders>
              <w:top w:val="single" w:sz="4" w:space="0" w:color="auto"/>
            </w:tcBorders>
            <w:vAlign w:val="center"/>
          </w:tcPr>
          <w:p w14:paraId="5C5B5990" w14:textId="152275E7" w:rsidR="000A688C" w:rsidRPr="007E6C20" w:rsidRDefault="002E0EE2" w:rsidP="00A63CB8">
            <w:pPr>
              <w:pStyle w:val="affffa"/>
              <w:spacing w:line="360" w:lineRule="auto"/>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B</m:t>
                    </m:r>
                  </m:e>
                  <m:sub>
                    <m:r>
                      <w:rPr>
                        <w:rFonts w:ascii="Cambria Math" w:hAnsi="Cambria Math"/>
                        <w:sz w:val="22"/>
                        <w:szCs w:val="22"/>
                      </w:rPr>
                      <m:t>3</m:t>
                    </m:r>
                  </m:sub>
                </m:sSub>
              </m:oMath>
            </m:oMathPara>
          </w:p>
        </w:tc>
        <w:tc>
          <w:tcPr>
            <w:tcW w:w="778" w:type="pct"/>
            <w:tcBorders>
              <w:top w:val="single" w:sz="4" w:space="0" w:color="auto"/>
              <w:bottom w:val="single" w:sz="4" w:space="0" w:color="auto"/>
            </w:tcBorders>
          </w:tcPr>
          <w:p w14:paraId="612B8A3A" w14:textId="7AE52B98" w:rsidR="000A688C" w:rsidRPr="007E6C20" w:rsidRDefault="000A688C" w:rsidP="00CF22DB">
            <w:pPr>
              <w:pStyle w:val="affffa"/>
              <w:spacing w:line="360" w:lineRule="auto"/>
              <w:rPr>
                <w:sz w:val="22"/>
                <w:szCs w:val="22"/>
              </w:rPr>
            </w:pPr>
            <w:r w:rsidRPr="007E6C20">
              <w:rPr>
                <w:sz w:val="22"/>
                <w:szCs w:val="22"/>
              </w:rPr>
              <w:sym w:font="Symbol" w:char="F049"/>
            </w:r>
          </w:p>
        </w:tc>
        <w:tc>
          <w:tcPr>
            <w:tcW w:w="437" w:type="pct"/>
            <w:tcBorders>
              <w:top w:val="single" w:sz="4" w:space="0" w:color="auto"/>
              <w:bottom w:val="single" w:sz="4" w:space="0" w:color="auto"/>
            </w:tcBorders>
          </w:tcPr>
          <w:p w14:paraId="3787CC12" w14:textId="23716CD6" w:rsidR="000A688C" w:rsidRPr="007E6C20" w:rsidRDefault="000A688C" w:rsidP="00CF22DB">
            <w:pPr>
              <w:pStyle w:val="affffa"/>
              <w:spacing w:line="360" w:lineRule="auto"/>
              <w:rPr>
                <w:sz w:val="22"/>
                <w:szCs w:val="22"/>
              </w:rPr>
            </w:pPr>
            <w:r>
              <w:rPr>
                <w:sz w:val="22"/>
                <w:szCs w:val="22"/>
              </w:rPr>
              <w:t>20</w:t>
            </w:r>
          </w:p>
        </w:tc>
        <w:tc>
          <w:tcPr>
            <w:tcW w:w="438" w:type="pct"/>
            <w:tcBorders>
              <w:top w:val="single" w:sz="4" w:space="0" w:color="auto"/>
              <w:bottom w:val="single" w:sz="4" w:space="0" w:color="auto"/>
            </w:tcBorders>
          </w:tcPr>
          <w:p w14:paraId="6FAC9173" w14:textId="3A20515E" w:rsidR="000A688C" w:rsidRPr="007E6C20" w:rsidRDefault="000A688C" w:rsidP="00CF22DB">
            <w:pPr>
              <w:pStyle w:val="affffa"/>
              <w:spacing w:line="360" w:lineRule="auto"/>
              <w:rPr>
                <w:sz w:val="22"/>
                <w:szCs w:val="22"/>
              </w:rPr>
            </w:pPr>
            <w:r>
              <w:rPr>
                <w:sz w:val="22"/>
                <w:szCs w:val="22"/>
              </w:rPr>
              <w:t>16</w:t>
            </w:r>
          </w:p>
        </w:tc>
        <w:tc>
          <w:tcPr>
            <w:tcW w:w="847" w:type="pct"/>
            <w:tcBorders>
              <w:top w:val="single" w:sz="4" w:space="0" w:color="auto"/>
              <w:bottom w:val="single" w:sz="4" w:space="0" w:color="auto"/>
            </w:tcBorders>
          </w:tcPr>
          <w:p w14:paraId="4A54CA7C" w14:textId="7ADFE94E" w:rsidR="000A688C" w:rsidRPr="007E6C20" w:rsidRDefault="000A688C" w:rsidP="00CF22DB">
            <w:pPr>
              <w:pStyle w:val="affffa"/>
              <w:spacing w:line="360" w:lineRule="auto"/>
              <w:rPr>
                <w:sz w:val="22"/>
                <w:szCs w:val="22"/>
              </w:rPr>
            </w:pPr>
            <w:r>
              <w:rPr>
                <w:sz w:val="22"/>
                <w:szCs w:val="22"/>
              </w:rPr>
              <w:t>4</w:t>
            </w:r>
          </w:p>
        </w:tc>
        <w:tc>
          <w:tcPr>
            <w:tcW w:w="1025" w:type="pct"/>
            <w:vMerge w:val="restart"/>
            <w:tcBorders>
              <w:top w:val="single" w:sz="4" w:space="0" w:color="auto"/>
            </w:tcBorders>
            <w:vAlign w:val="center"/>
          </w:tcPr>
          <w:p w14:paraId="52FB3222" w14:textId="1A4CF92C" w:rsidR="000A688C" w:rsidRPr="007E6C20" w:rsidRDefault="000A688C" w:rsidP="007E6C20">
            <w:pPr>
              <w:pStyle w:val="affffa"/>
              <w:spacing w:line="360" w:lineRule="auto"/>
              <w:rPr>
                <w:sz w:val="22"/>
                <w:szCs w:val="22"/>
              </w:rPr>
            </w:pPr>
            <w:r>
              <w:rPr>
                <w:sz w:val="22"/>
                <w:szCs w:val="22"/>
              </w:rPr>
              <w:t>7</w:t>
            </w:r>
          </w:p>
        </w:tc>
      </w:tr>
      <w:tr w:rsidR="000A688C" w:rsidRPr="00C10A72" w14:paraId="4EF3C29C" w14:textId="77777777" w:rsidTr="00683ACA">
        <w:trPr>
          <w:trHeight w:val="63"/>
        </w:trPr>
        <w:tc>
          <w:tcPr>
            <w:tcW w:w="875" w:type="pct"/>
            <w:vMerge/>
          </w:tcPr>
          <w:p w14:paraId="4085C323" w14:textId="77777777" w:rsidR="000A688C" w:rsidRPr="007E6C20" w:rsidRDefault="000A688C" w:rsidP="00CF22DB">
            <w:pPr>
              <w:pStyle w:val="affffa"/>
              <w:spacing w:line="360" w:lineRule="auto"/>
              <w:rPr>
                <w:sz w:val="22"/>
                <w:szCs w:val="22"/>
              </w:rPr>
            </w:pPr>
          </w:p>
        </w:tc>
        <w:tc>
          <w:tcPr>
            <w:tcW w:w="600" w:type="pct"/>
            <w:vMerge/>
            <w:tcBorders>
              <w:bottom w:val="single" w:sz="4" w:space="0" w:color="auto"/>
            </w:tcBorders>
            <w:vAlign w:val="center"/>
          </w:tcPr>
          <w:p w14:paraId="669BEA75" w14:textId="77777777" w:rsidR="000A688C" w:rsidRPr="007E6C20" w:rsidRDefault="000A688C" w:rsidP="00A63CB8">
            <w:pPr>
              <w:pStyle w:val="affffa"/>
              <w:spacing w:line="360" w:lineRule="auto"/>
              <w:rPr>
                <w:sz w:val="22"/>
                <w:szCs w:val="22"/>
              </w:rPr>
            </w:pPr>
          </w:p>
        </w:tc>
        <w:tc>
          <w:tcPr>
            <w:tcW w:w="778" w:type="pct"/>
            <w:tcBorders>
              <w:top w:val="single" w:sz="4" w:space="0" w:color="auto"/>
              <w:bottom w:val="single" w:sz="4" w:space="0" w:color="auto"/>
            </w:tcBorders>
          </w:tcPr>
          <w:p w14:paraId="067E750E" w14:textId="604C55B5" w:rsidR="000A688C" w:rsidRPr="007E6C20" w:rsidRDefault="000A688C" w:rsidP="00CF22DB">
            <w:pPr>
              <w:pStyle w:val="affffa"/>
              <w:spacing w:line="360" w:lineRule="auto"/>
              <w:rPr>
                <w:sz w:val="22"/>
                <w:szCs w:val="22"/>
              </w:rPr>
            </w:pPr>
            <w:r w:rsidRPr="007E6C20">
              <w:rPr>
                <w:rFonts w:ascii="Times New Roman" w:hAnsi="Times New Roman"/>
                <w:sz w:val="22"/>
                <w:szCs w:val="22"/>
              </w:rPr>
              <w:t>Ⅱ</w:t>
            </w:r>
          </w:p>
        </w:tc>
        <w:tc>
          <w:tcPr>
            <w:tcW w:w="437" w:type="pct"/>
            <w:tcBorders>
              <w:top w:val="single" w:sz="4" w:space="0" w:color="auto"/>
              <w:bottom w:val="single" w:sz="4" w:space="0" w:color="auto"/>
            </w:tcBorders>
          </w:tcPr>
          <w:p w14:paraId="3C5D58CD" w14:textId="51691260" w:rsidR="000A688C" w:rsidRPr="007E6C20" w:rsidRDefault="000A688C" w:rsidP="00CF22DB">
            <w:pPr>
              <w:pStyle w:val="affffa"/>
              <w:spacing w:line="360" w:lineRule="auto"/>
              <w:rPr>
                <w:sz w:val="22"/>
                <w:szCs w:val="22"/>
              </w:rPr>
            </w:pPr>
            <w:r>
              <w:rPr>
                <w:sz w:val="22"/>
                <w:szCs w:val="22"/>
              </w:rPr>
              <w:t>23</w:t>
            </w:r>
          </w:p>
        </w:tc>
        <w:tc>
          <w:tcPr>
            <w:tcW w:w="438" w:type="pct"/>
            <w:tcBorders>
              <w:top w:val="single" w:sz="4" w:space="0" w:color="auto"/>
              <w:bottom w:val="single" w:sz="4" w:space="0" w:color="auto"/>
            </w:tcBorders>
          </w:tcPr>
          <w:p w14:paraId="64248B95" w14:textId="128958CC" w:rsidR="000A688C" w:rsidRPr="007E6C20" w:rsidRDefault="000A688C" w:rsidP="00CF22DB">
            <w:pPr>
              <w:pStyle w:val="affffa"/>
              <w:spacing w:line="360" w:lineRule="auto"/>
              <w:rPr>
                <w:sz w:val="22"/>
                <w:szCs w:val="22"/>
              </w:rPr>
            </w:pPr>
            <w:r>
              <w:rPr>
                <w:sz w:val="22"/>
                <w:szCs w:val="22"/>
              </w:rPr>
              <w:t>13</w:t>
            </w:r>
          </w:p>
        </w:tc>
        <w:tc>
          <w:tcPr>
            <w:tcW w:w="847" w:type="pct"/>
            <w:tcBorders>
              <w:top w:val="single" w:sz="4" w:space="0" w:color="auto"/>
              <w:bottom w:val="single" w:sz="4" w:space="0" w:color="auto"/>
            </w:tcBorders>
          </w:tcPr>
          <w:p w14:paraId="690BCE89" w14:textId="7B0661F9" w:rsidR="000A688C" w:rsidRPr="007E6C20" w:rsidRDefault="000A688C" w:rsidP="00CF22DB">
            <w:pPr>
              <w:pStyle w:val="affffa"/>
              <w:spacing w:line="360" w:lineRule="auto"/>
              <w:rPr>
                <w:sz w:val="22"/>
                <w:szCs w:val="22"/>
              </w:rPr>
            </w:pPr>
            <w:r>
              <w:rPr>
                <w:sz w:val="22"/>
                <w:szCs w:val="22"/>
              </w:rPr>
              <w:t>10</w:t>
            </w:r>
          </w:p>
        </w:tc>
        <w:tc>
          <w:tcPr>
            <w:tcW w:w="1025" w:type="pct"/>
            <w:vMerge/>
            <w:tcBorders>
              <w:bottom w:val="single" w:sz="4" w:space="0" w:color="auto"/>
            </w:tcBorders>
            <w:vAlign w:val="center"/>
          </w:tcPr>
          <w:p w14:paraId="04FF3DD5" w14:textId="77777777" w:rsidR="000A688C" w:rsidRPr="007E6C20" w:rsidRDefault="000A688C" w:rsidP="007E6C20">
            <w:pPr>
              <w:pStyle w:val="affffa"/>
              <w:spacing w:line="360" w:lineRule="auto"/>
              <w:rPr>
                <w:sz w:val="22"/>
                <w:szCs w:val="22"/>
              </w:rPr>
            </w:pPr>
          </w:p>
        </w:tc>
      </w:tr>
      <w:tr w:rsidR="000A688C" w:rsidRPr="00C10A72" w14:paraId="0160D34C" w14:textId="09BF2436" w:rsidTr="007E6C20">
        <w:trPr>
          <w:trHeight w:val="63"/>
        </w:trPr>
        <w:tc>
          <w:tcPr>
            <w:tcW w:w="875" w:type="pct"/>
            <w:vMerge/>
          </w:tcPr>
          <w:p w14:paraId="4AD36F73" w14:textId="77777777" w:rsidR="000A688C" w:rsidRPr="007E6C20" w:rsidRDefault="000A688C" w:rsidP="00CF22DB">
            <w:pPr>
              <w:pStyle w:val="affffa"/>
              <w:spacing w:line="360" w:lineRule="auto"/>
              <w:rPr>
                <w:sz w:val="22"/>
                <w:szCs w:val="22"/>
              </w:rPr>
            </w:pPr>
          </w:p>
        </w:tc>
        <w:tc>
          <w:tcPr>
            <w:tcW w:w="600" w:type="pct"/>
            <w:vMerge w:val="restart"/>
            <w:tcBorders>
              <w:top w:val="single" w:sz="4" w:space="0" w:color="auto"/>
            </w:tcBorders>
            <w:vAlign w:val="center"/>
          </w:tcPr>
          <w:p w14:paraId="2C675DFA" w14:textId="6611D0F8" w:rsidR="000A688C" w:rsidRPr="007E6C20" w:rsidRDefault="002E0EE2" w:rsidP="00A63CB8">
            <w:pPr>
              <w:pStyle w:val="affffa"/>
              <w:spacing w:line="360" w:lineRule="auto"/>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B</m:t>
                    </m:r>
                  </m:e>
                  <m:sub>
                    <m:r>
                      <w:rPr>
                        <w:rFonts w:ascii="Cambria Math" w:hAnsi="Cambria Math"/>
                        <w:sz w:val="22"/>
                        <w:szCs w:val="22"/>
                      </w:rPr>
                      <m:t>4</m:t>
                    </m:r>
                  </m:sub>
                </m:sSub>
              </m:oMath>
            </m:oMathPara>
          </w:p>
        </w:tc>
        <w:tc>
          <w:tcPr>
            <w:tcW w:w="778" w:type="pct"/>
            <w:tcBorders>
              <w:top w:val="single" w:sz="4" w:space="0" w:color="auto"/>
              <w:bottom w:val="single" w:sz="4" w:space="0" w:color="auto"/>
            </w:tcBorders>
          </w:tcPr>
          <w:p w14:paraId="0BD229D6" w14:textId="44C66B5E" w:rsidR="000A688C" w:rsidRPr="007E6C20" w:rsidRDefault="000A688C" w:rsidP="00CF22DB">
            <w:pPr>
              <w:pStyle w:val="affffa"/>
              <w:spacing w:line="360" w:lineRule="auto"/>
              <w:rPr>
                <w:sz w:val="22"/>
                <w:szCs w:val="22"/>
              </w:rPr>
            </w:pPr>
            <w:r w:rsidRPr="007E6C20">
              <w:rPr>
                <w:sz w:val="22"/>
                <w:szCs w:val="22"/>
              </w:rPr>
              <w:sym w:font="Symbol" w:char="F049"/>
            </w:r>
          </w:p>
        </w:tc>
        <w:tc>
          <w:tcPr>
            <w:tcW w:w="437" w:type="pct"/>
            <w:tcBorders>
              <w:top w:val="single" w:sz="4" w:space="0" w:color="auto"/>
              <w:bottom w:val="single" w:sz="4" w:space="0" w:color="auto"/>
            </w:tcBorders>
          </w:tcPr>
          <w:p w14:paraId="148D1970" w14:textId="46F2D566" w:rsidR="000A688C" w:rsidRPr="007E6C20" w:rsidRDefault="000A688C" w:rsidP="00CF22DB">
            <w:pPr>
              <w:pStyle w:val="affffa"/>
              <w:spacing w:line="360" w:lineRule="auto"/>
              <w:rPr>
                <w:sz w:val="22"/>
                <w:szCs w:val="22"/>
              </w:rPr>
            </w:pPr>
            <w:r>
              <w:rPr>
                <w:sz w:val="22"/>
                <w:szCs w:val="22"/>
              </w:rPr>
              <w:t>20</w:t>
            </w:r>
          </w:p>
        </w:tc>
        <w:tc>
          <w:tcPr>
            <w:tcW w:w="438" w:type="pct"/>
            <w:tcBorders>
              <w:top w:val="single" w:sz="4" w:space="0" w:color="auto"/>
              <w:bottom w:val="single" w:sz="4" w:space="0" w:color="auto"/>
            </w:tcBorders>
          </w:tcPr>
          <w:p w14:paraId="04159A75" w14:textId="404E2FB7" w:rsidR="000A688C" w:rsidRPr="007E6C20" w:rsidRDefault="000A688C" w:rsidP="00CF22DB">
            <w:pPr>
              <w:pStyle w:val="affffa"/>
              <w:spacing w:line="360" w:lineRule="auto"/>
              <w:rPr>
                <w:sz w:val="22"/>
                <w:szCs w:val="22"/>
              </w:rPr>
            </w:pPr>
            <w:r>
              <w:rPr>
                <w:sz w:val="22"/>
                <w:szCs w:val="22"/>
              </w:rPr>
              <w:t>15</w:t>
            </w:r>
          </w:p>
        </w:tc>
        <w:tc>
          <w:tcPr>
            <w:tcW w:w="847" w:type="pct"/>
            <w:tcBorders>
              <w:top w:val="single" w:sz="4" w:space="0" w:color="auto"/>
              <w:bottom w:val="single" w:sz="4" w:space="0" w:color="auto"/>
            </w:tcBorders>
          </w:tcPr>
          <w:p w14:paraId="4BD339E5" w14:textId="3EE98B69" w:rsidR="000A688C" w:rsidRPr="007E6C20" w:rsidRDefault="000A688C" w:rsidP="00CF22DB">
            <w:pPr>
              <w:pStyle w:val="affffa"/>
              <w:spacing w:line="360" w:lineRule="auto"/>
              <w:rPr>
                <w:sz w:val="22"/>
                <w:szCs w:val="22"/>
              </w:rPr>
            </w:pPr>
            <w:r>
              <w:rPr>
                <w:sz w:val="22"/>
                <w:szCs w:val="22"/>
              </w:rPr>
              <w:t>4</w:t>
            </w:r>
          </w:p>
        </w:tc>
        <w:tc>
          <w:tcPr>
            <w:tcW w:w="1025" w:type="pct"/>
            <w:vMerge w:val="restart"/>
            <w:tcBorders>
              <w:top w:val="single" w:sz="4" w:space="0" w:color="auto"/>
            </w:tcBorders>
            <w:vAlign w:val="center"/>
          </w:tcPr>
          <w:p w14:paraId="04DCE7A4" w14:textId="15FFC735" w:rsidR="000A688C" w:rsidRPr="007E6C20" w:rsidRDefault="000A688C" w:rsidP="007E6C20">
            <w:pPr>
              <w:pStyle w:val="affffa"/>
              <w:spacing w:line="360" w:lineRule="auto"/>
              <w:rPr>
                <w:sz w:val="22"/>
                <w:szCs w:val="22"/>
              </w:rPr>
            </w:pPr>
            <w:r>
              <w:rPr>
                <w:sz w:val="22"/>
                <w:szCs w:val="22"/>
              </w:rPr>
              <w:t>7</w:t>
            </w:r>
          </w:p>
        </w:tc>
      </w:tr>
      <w:tr w:rsidR="000A688C" w:rsidRPr="00C10A72" w14:paraId="5312DF61" w14:textId="77777777" w:rsidTr="00EF44DF">
        <w:trPr>
          <w:trHeight w:val="63"/>
        </w:trPr>
        <w:tc>
          <w:tcPr>
            <w:tcW w:w="875" w:type="pct"/>
            <w:vMerge/>
          </w:tcPr>
          <w:p w14:paraId="120C8B15" w14:textId="77777777" w:rsidR="000A688C" w:rsidRPr="007E6C20" w:rsidRDefault="000A688C" w:rsidP="00CF22DB">
            <w:pPr>
              <w:pStyle w:val="affffa"/>
              <w:spacing w:line="360" w:lineRule="auto"/>
              <w:rPr>
                <w:sz w:val="22"/>
                <w:szCs w:val="22"/>
              </w:rPr>
            </w:pPr>
          </w:p>
        </w:tc>
        <w:tc>
          <w:tcPr>
            <w:tcW w:w="600" w:type="pct"/>
            <w:vMerge/>
            <w:tcBorders>
              <w:top w:val="single" w:sz="4" w:space="0" w:color="auto"/>
              <w:bottom w:val="single" w:sz="4" w:space="0" w:color="auto"/>
            </w:tcBorders>
            <w:vAlign w:val="center"/>
          </w:tcPr>
          <w:p w14:paraId="0640564F" w14:textId="77777777" w:rsidR="000A688C" w:rsidRDefault="000A688C" w:rsidP="00A63CB8">
            <w:pPr>
              <w:pStyle w:val="affffa"/>
              <w:spacing w:line="360" w:lineRule="auto"/>
              <w:rPr>
                <w:sz w:val="22"/>
                <w:szCs w:val="22"/>
              </w:rPr>
            </w:pPr>
          </w:p>
        </w:tc>
        <w:tc>
          <w:tcPr>
            <w:tcW w:w="778" w:type="pct"/>
            <w:tcBorders>
              <w:top w:val="single" w:sz="4" w:space="0" w:color="auto"/>
              <w:bottom w:val="single" w:sz="4" w:space="0" w:color="auto"/>
            </w:tcBorders>
          </w:tcPr>
          <w:p w14:paraId="6D3BD895" w14:textId="64BB98FC" w:rsidR="000A688C" w:rsidRPr="007E6C20" w:rsidRDefault="000A688C" w:rsidP="00CF22DB">
            <w:pPr>
              <w:pStyle w:val="affffa"/>
              <w:spacing w:line="360" w:lineRule="auto"/>
              <w:rPr>
                <w:sz w:val="22"/>
                <w:szCs w:val="22"/>
              </w:rPr>
            </w:pPr>
            <w:r w:rsidRPr="007E6C20">
              <w:rPr>
                <w:rFonts w:ascii="Times New Roman" w:hAnsi="Times New Roman"/>
                <w:sz w:val="22"/>
                <w:szCs w:val="22"/>
              </w:rPr>
              <w:t>Ⅱ</w:t>
            </w:r>
          </w:p>
        </w:tc>
        <w:tc>
          <w:tcPr>
            <w:tcW w:w="437" w:type="pct"/>
            <w:tcBorders>
              <w:top w:val="single" w:sz="4" w:space="0" w:color="auto"/>
              <w:bottom w:val="single" w:sz="4" w:space="0" w:color="auto"/>
            </w:tcBorders>
          </w:tcPr>
          <w:p w14:paraId="2BF0BBB3" w14:textId="0BE8D949" w:rsidR="000A688C" w:rsidRDefault="000A688C" w:rsidP="00CF22DB">
            <w:pPr>
              <w:pStyle w:val="affffa"/>
              <w:spacing w:line="360" w:lineRule="auto"/>
              <w:rPr>
                <w:sz w:val="22"/>
                <w:szCs w:val="22"/>
              </w:rPr>
            </w:pPr>
            <w:r>
              <w:rPr>
                <w:sz w:val="22"/>
                <w:szCs w:val="22"/>
              </w:rPr>
              <w:t>23</w:t>
            </w:r>
          </w:p>
        </w:tc>
        <w:tc>
          <w:tcPr>
            <w:tcW w:w="438" w:type="pct"/>
            <w:tcBorders>
              <w:top w:val="single" w:sz="4" w:space="0" w:color="auto"/>
              <w:bottom w:val="single" w:sz="4" w:space="0" w:color="auto"/>
            </w:tcBorders>
          </w:tcPr>
          <w:p w14:paraId="4D5D8756" w14:textId="7EE481E9" w:rsidR="000A688C" w:rsidRDefault="000A688C" w:rsidP="00CF22DB">
            <w:pPr>
              <w:pStyle w:val="affffa"/>
              <w:spacing w:line="360" w:lineRule="auto"/>
              <w:rPr>
                <w:sz w:val="22"/>
                <w:szCs w:val="22"/>
              </w:rPr>
            </w:pPr>
            <w:r>
              <w:rPr>
                <w:sz w:val="22"/>
                <w:szCs w:val="22"/>
              </w:rPr>
              <w:t>13</w:t>
            </w:r>
          </w:p>
        </w:tc>
        <w:tc>
          <w:tcPr>
            <w:tcW w:w="847" w:type="pct"/>
            <w:tcBorders>
              <w:top w:val="single" w:sz="4" w:space="0" w:color="auto"/>
              <w:bottom w:val="single" w:sz="4" w:space="0" w:color="auto"/>
            </w:tcBorders>
          </w:tcPr>
          <w:p w14:paraId="181DC8C2" w14:textId="1F58B0EC" w:rsidR="000A688C" w:rsidRDefault="000A688C" w:rsidP="00CF22DB">
            <w:pPr>
              <w:pStyle w:val="affffa"/>
              <w:spacing w:line="360" w:lineRule="auto"/>
              <w:rPr>
                <w:sz w:val="22"/>
                <w:szCs w:val="22"/>
              </w:rPr>
            </w:pPr>
            <w:r>
              <w:rPr>
                <w:sz w:val="22"/>
                <w:szCs w:val="22"/>
              </w:rPr>
              <w:t>10</w:t>
            </w:r>
          </w:p>
        </w:tc>
        <w:tc>
          <w:tcPr>
            <w:tcW w:w="1025" w:type="pct"/>
            <w:vMerge/>
            <w:tcBorders>
              <w:bottom w:val="single" w:sz="4" w:space="0" w:color="auto"/>
            </w:tcBorders>
            <w:vAlign w:val="center"/>
          </w:tcPr>
          <w:p w14:paraId="49AB7E23" w14:textId="77777777" w:rsidR="000A688C" w:rsidRDefault="000A688C" w:rsidP="007E6C20">
            <w:pPr>
              <w:pStyle w:val="affffa"/>
              <w:spacing w:line="360" w:lineRule="auto"/>
              <w:rPr>
                <w:sz w:val="22"/>
                <w:szCs w:val="22"/>
              </w:rPr>
            </w:pPr>
          </w:p>
        </w:tc>
      </w:tr>
      <w:tr w:rsidR="000A688C" w:rsidRPr="00C10A72" w14:paraId="0BE45E34" w14:textId="29AF1EA6" w:rsidTr="00EF44DF">
        <w:trPr>
          <w:trHeight w:val="63"/>
        </w:trPr>
        <w:tc>
          <w:tcPr>
            <w:tcW w:w="875" w:type="pct"/>
            <w:vMerge/>
          </w:tcPr>
          <w:p w14:paraId="7A96BA8F" w14:textId="77777777" w:rsidR="000A688C" w:rsidRPr="007E6C20" w:rsidRDefault="000A688C" w:rsidP="00CF22DB">
            <w:pPr>
              <w:pStyle w:val="affffa"/>
              <w:spacing w:line="360" w:lineRule="auto"/>
              <w:rPr>
                <w:sz w:val="22"/>
                <w:szCs w:val="22"/>
              </w:rPr>
            </w:pPr>
          </w:p>
        </w:tc>
        <w:tc>
          <w:tcPr>
            <w:tcW w:w="600" w:type="pct"/>
            <w:vMerge w:val="restart"/>
            <w:tcBorders>
              <w:top w:val="single" w:sz="4" w:space="0" w:color="auto"/>
            </w:tcBorders>
            <w:vAlign w:val="center"/>
          </w:tcPr>
          <w:p w14:paraId="038009BF" w14:textId="548AA0D2" w:rsidR="000A688C" w:rsidRPr="007E6C20" w:rsidRDefault="002E0EE2" w:rsidP="00A63CB8">
            <w:pPr>
              <w:pStyle w:val="affffa"/>
              <w:spacing w:line="360" w:lineRule="auto"/>
              <w:rPr>
                <w:sz w:val="22"/>
                <w:szCs w:val="22"/>
              </w:rPr>
            </w:pPr>
            <m:oMathPara>
              <m:oMath>
                <m:sSub>
                  <m:sSubPr>
                    <m:ctrlPr>
                      <w:rPr>
                        <w:rFonts w:ascii="Cambria Math" w:hAnsi="Cambria Math"/>
                        <w:i/>
                        <w:sz w:val="22"/>
                        <w:szCs w:val="22"/>
                      </w:rPr>
                    </m:ctrlPr>
                  </m:sSubPr>
                  <m:e>
                    <m:r>
                      <w:rPr>
                        <w:rFonts w:ascii="Cambria Math" w:hAnsi="Cambria Math"/>
                        <w:sz w:val="22"/>
                        <w:szCs w:val="22"/>
                        <w:lang w:val="en-US"/>
                      </w:rPr>
                      <m:t>B</m:t>
                    </m:r>
                  </m:e>
                  <m:sub>
                    <m:r>
                      <w:rPr>
                        <w:rFonts w:ascii="Cambria Math" w:hAnsi="Cambria Math"/>
                        <w:sz w:val="22"/>
                        <w:szCs w:val="22"/>
                      </w:rPr>
                      <m:t>5</m:t>
                    </m:r>
                  </m:sub>
                </m:sSub>
              </m:oMath>
            </m:oMathPara>
          </w:p>
        </w:tc>
        <w:tc>
          <w:tcPr>
            <w:tcW w:w="778" w:type="pct"/>
            <w:tcBorders>
              <w:top w:val="single" w:sz="4" w:space="0" w:color="auto"/>
              <w:bottom w:val="single" w:sz="4" w:space="0" w:color="auto"/>
            </w:tcBorders>
          </w:tcPr>
          <w:p w14:paraId="269EBADD" w14:textId="0B11C673" w:rsidR="000A688C" w:rsidRPr="007E6C20" w:rsidRDefault="000A688C" w:rsidP="00CF22DB">
            <w:pPr>
              <w:pStyle w:val="affffa"/>
              <w:spacing w:line="360" w:lineRule="auto"/>
              <w:rPr>
                <w:sz w:val="22"/>
                <w:szCs w:val="22"/>
              </w:rPr>
            </w:pPr>
            <w:r w:rsidRPr="007E6C20">
              <w:rPr>
                <w:sz w:val="22"/>
                <w:szCs w:val="22"/>
              </w:rPr>
              <w:sym w:font="Symbol" w:char="F049"/>
            </w:r>
          </w:p>
        </w:tc>
        <w:tc>
          <w:tcPr>
            <w:tcW w:w="437" w:type="pct"/>
            <w:tcBorders>
              <w:top w:val="single" w:sz="4" w:space="0" w:color="auto"/>
              <w:bottom w:val="single" w:sz="4" w:space="0" w:color="auto"/>
            </w:tcBorders>
          </w:tcPr>
          <w:p w14:paraId="6202A4E6" w14:textId="0A99C022" w:rsidR="000A688C" w:rsidRPr="007E6C20" w:rsidRDefault="000A688C" w:rsidP="00CF22DB">
            <w:pPr>
              <w:pStyle w:val="affffa"/>
              <w:spacing w:line="360" w:lineRule="auto"/>
              <w:rPr>
                <w:sz w:val="22"/>
                <w:szCs w:val="22"/>
              </w:rPr>
            </w:pPr>
            <w:r>
              <w:rPr>
                <w:sz w:val="22"/>
                <w:szCs w:val="22"/>
              </w:rPr>
              <w:t>18</w:t>
            </w:r>
          </w:p>
        </w:tc>
        <w:tc>
          <w:tcPr>
            <w:tcW w:w="438" w:type="pct"/>
            <w:tcBorders>
              <w:top w:val="single" w:sz="4" w:space="0" w:color="auto"/>
              <w:bottom w:val="single" w:sz="4" w:space="0" w:color="auto"/>
            </w:tcBorders>
          </w:tcPr>
          <w:p w14:paraId="1A7CF475" w14:textId="39FFF3FA" w:rsidR="000A688C" w:rsidRPr="007E6C20" w:rsidRDefault="000A688C" w:rsidP="00CF22DB">
            <w:pPr>
              <w:pStyle w:val="affffa"/>
              <w:spacing w:line="360" w:lineRule="auto"/>
              <w:rPr>
                <w:sz w:val="22"/>
                <w:szCs w:val="22"/>
              </w:rPr>
            </w:pPr>
            <w:r>
              <w:rPr>
                <w:sz w:val="22"/>
                <w:szCs w:val="22"/>
              </w:rPr>
              <w:t>14</w:t>
            </w:r>
          </w:p>
        </w:tc>
        <w:tc>
          <w:tcPr>
            <w:tcW w:w="847" w:type="pct"/>
            <w:tcBorders>
              <w:top w:val="single" w:sz="4" w:space="0" w:color="auto"/>
              <w:bottom w:val="single" w:sz="4" w:space="0" w:color="auto"/>
            </w:tcBorders>
          </w:tcPr>
          <w:p w14:paraId="46BAEB5E" w14:textId="3AA402B7" w:rsidR="000A688C" w:rsidRPr="007E6C20" w:rsidRDefault="000A688C" w:rsidP="00CF22DB">
            <w:pPr>
              <w:pStyle w:val="affffa"/>
              <w:spacing w:line="360" w:lineRule="auto"/>
              <w:rPr>
                <w:sz w:val="22"/>
                <w:szCs w:val="22"/>
              </w:rPr>
            </w:pPr>
            <w:r>
              <w:rPr>
                <w:sz w:val="22"/>
                <w:szCs w:val="22"/>
              </w:rPr>
              <w:t>4</w:t>
            </w:r>
          </w:p>
        </w:tc>
        <w:tc>
          <w:tcPr>
            <w:tcW w:w="1025" w:type="pct"/>
            <w:vMerge w:val="restart"/>
            <w:tcBorders>
              <w:top w:val="single" w:sz="4" w:space="0" w:color="auto"/>
            </w:tcBorders>
            <w:vAlign w:val="center"/>
          </w:tcPr>
          <w:p w14:paraId="3E379641" w14:textId="1089F4E7" w:rsidR="000A688C" w:rsidRPr="007E6C20" w:rsidRDefault="000A688C" w:rsidP="007E6C20">
            <w:pPr>
              <w:pStyle w:val="affffa"/>
              <w:spacing w:line="360" w:lineRule="auto"/>
              <w:rPr>
                <w:sz w:val="22"/>
                <w:szCs w:val="22"/>
              </w:rPr>
            </w:pPr>
            <w:r>
              <w:rPr>
                <w:sz w:val="22"/>
                <w:szCs w:val="22"/>
              </w:rPr>
              <w:t>7</w:t>
            </w:r>
          </w:p>
        </w:tc>
      </w:tr>
      <w:tr w:rsidR="000A688C" w:rsidRPr="00C10A72" w14:paraId="6CAE7DC4" w14:textId="77777777" w:rsidTr="007E6C20">
        <w:trPr>
          <w:trHeight w:val="63"/>
        </w:trPr>
        <w:tc>
          <w:tcPr>
            <w:tcW w:w="875" w:type="pct"/>
            <w:vMerge/>
          </w:tcPr>
          <w:p w14:paraId="7EB38DF6" w14:textId="77777777" w:rsidR="000A688C" w:rsidRPr="007E6C20" w:rsidRDefault="000A688C" w:rsidP="00CF22DB">
            <w:pPr>
              <w:pStyle w:val="affffa"/>
              <w:spacing w:line="360" w:lineRule="auto"/>
              <w:rPr>
                <w:sz w:val="22"/>
                <w:szCs w:val="22"/>
              </w:rPr>
            </w:pPr>
          </w:p>
        </w:tc>
        <w:tc>
          <w:tcPr>
            <w:tcW w:w="600" w:type="pct"/>
            <w:vMerge/>
          </w:tcPr>
          <w:p w14:paraId="495A07A9" w14:textId="77777777" w:rsidR="000A688C" w:rsidRPr="007E6C20" w:rsidRDefault="000A688C" w:rsidP="00CF22DB">
            <w:pPr>
              <w:pStyle w:val="affffa"/>
              <w:spacing w:line="360" w:lineRule="auto"/>
              <w:jc w:val="left"/>
              <w:rPr>
                <w:sz w:val="22"/>
                <w:szCs w:val="22"/>
              </w:rPr>
            </w:pPr>
          </w:p>
        </w:tc>
        <w:tc>
          <w:tcPr>
            <w:tcW w:w="778" w:type="pct"/>
            <w:tcBorders>
              <w:top w:val="single" w:sz="4" w:space="0" w:color="auto"/>
            </w:tcBorders>
          </w:tcPr>
          <w:p w14:paraId="1DE4AA73" w14:textId="75C7376C" w:rsidR="000A688C" w:rsidRPr="007E6C20" w:rsidRDefault="000A688C" w:rsidP="00CF22DB">
            <w:pPr>
              <w:pStyle w:val="affffa"/>
              <w:spacing w:line="360" w:lineRule="auto"/>
              <w:rPr>
                <w:sz w:val="22"/>
                <w:szCs w:val="22"/>
              </w:rPr>
            </w:pPr>
            <w:r w:rsidRPr="007E6C20">
              <w:rPr>
                <w:rFonts w:ascii="Times New Roman" w:hAnsi="Times New Roman"/>
                <w:sz w:val="22"/>
                <w:szCs w:val="22"/>
              </w:rPr>
              <w:t>Ⅱ</w:t>
            </w:r>
          </w:p>
        </w:tc>
        <w:tc>
          <w:tcPr>
            <w:tcW w:w="437" w:type="pct"/>
            <w:tcBorders>
              <w:top w:val="single" w:sz="4" w:space="0" w:color="auto"/>
            </w:tcBorders>
          </w:tcPr>
          <w:p w14:paraId="686BBF43" w14:textId="476C7CFE" w:rsidR="000A688C" w:rsidRPr="007E6C20" w:rsidRDefault="000A688C" w:rsidP="00CF22DB">
            <w:pPr>
              <w:pStyle w:val="affffa"/>
              <w:spacing w:line="360" w:lineRule="auto"/>
              <w:rPr>
                <w:sz w:val="22"/>
                <w:szCs w:val="22"/>
              </w:rPr>
            </w:pPr>
            <w:r>
              <w:rPr>
                <w:sz w:val="22"/>
                <w:szCs w:val="22"/>
              </w:rPr>
              <w:t>21</w:t>
            </w:r>
          </w:p>
        </w:tc>
        <w:tc>
          <w:tcPr>
            <w:tcW w:w="438" w:type="pct"/>
            <w:tcBorders>
              <w:top w:val="single" w:sz="4" w:space="0" w:color="auto"/>
            </w:tcBorders>
          </w:tcPr>
          <w:p w14:paraId="0895641B" w14:textId="2803EF4C" w:rsidR="000A688C" w:rsidRPr="007E6C20" w:rsidRDefault="000A688C" w:rsidP="00CF22DB">
            <w:pPr>
              <w:pStyle w:val="affffa"/>
              <w:spacing w:line="360" w:lineRule="auto"/>
              <w:rPr>
                <w:sz w:val="22"/>
                <w:szCs w:val="22"/>
              </w:rPr>
            </w:pPr>
            <w:r>
              <w:rPr>
                <w:sz w:val="22"/>
                <w:szCs w:val="22"/>
              </w:rPr>
              <w:t>11</w:t>
            </w:r>
          </w:p>
        </w:tc>
        <w:tc>
          <w:tcPr>
            <w:tcW w:w="847" w:type="pct"/>
            <w:tcBorders>
              <w:top w:val="single" w:sz="4" w:space="0" w:color="auto"/>
            </w:tcBorders>
          </w:tcPr>
          <w:p w14:paraId="662E0F76" w14:textId="41090BB5" w:rsidR="000A688C" w:rsidRPr="007E6C20" w:rsidRDefault="000A688C" w:rsidP="00CF22DB">
            <w:pPr>
              <w:pStyle w:val="affffa"/>
              <w:spacing w:line="360" w:lineRule="auto"/>
              <w:rPr>
                <w:sz w:val="22"/>
                <w:szCs w:val="22"/>
              </w:rPr>
            </w:pPr>
            <w:r>
              <w:rPr>
                <w:sz w:val="22"/>
                <w:szCs w:val="22"/>
              </w:rPr>
              <w:t>10</w:t>
            </w:r>
          </w:p>
        </w:tc>
        <w:tc>
          <w:tcPr>
            <w:tcW w:w="1025" w:type="pct"/>
            <w:vMerge/>
          </w:tcPr>
          <w:p w14:paraId="10140FCA" w14:textId="77777777" w:rsidR="000A688C" w:rsidRPr="007E6C20" w:rsidRDefault="000A688C" w:rsidP="00CF22DB">
            <w:pPr>
              <w:pStyle w:val="affffa"/>
              <w:spacing w:line="360" w:lineRule="auto"/>
              <w:rPr>
                <w:sz w:val="22"/>
                <w:szCs w:val="22"/>
              </w:rPr>
            </w:pPr>
          </w:p>
        </w:tc>
      </w:tr>
    </w:tbl>
    <w:p w14:paraId="52FE9754" w14:textId="77777777" w:rsidR="00CF22DB" w:rsidRDefault="00CF22DB" w:rsidP="00CF22DB">
      <w:pPr>
        <w:pStyle w:val="afff9"/>
      </w:pPr>
    </w:p>
    <w:tbl>
      <w:tblPr>
        <w:tblW w:w="0" w:type="auto"/>
        <w:tblLook w:val="04A0" w:firstRow="1" w:lastRow="0" w:firstColumn="1" w:lastColumn="0" w:noHBand="0" w:noVBand="1"/>
      </w:tblPr>
      <w:tblGrid>
        <w:gridCol w:w="3186"/>
        <w:gridCol w:w="6310"/>
      </w:tblGrid>
      <w:tr w:rsidR="009D523E" w:rsidRPr="00FB2BF8" w14:paraId="5A64CBBA" w14:textId="77777777" w:rsidTr="00877EFF">
        <w:trPr>
          <w:trHeight w:val="426"/>
        </w:trPr>
        <w:tc>
          <w:tcPr>
            <w:tcW w:w="3186" w:type="dxa"/>
            <w:tcBorders>
              <w:top w:val="single" w:sz="12" w:space="0" w:color="auto"/>
            </w:tcBorders>
            <w:shd w:val="clear" w:color="auto" w:fill="auto"/>
          </w:tcPr>
          <w:p w14:paraId="7C92AB46" w14:textId="1B594A97" w:rsidR="009D523E" w:rsidRPr="00FB2BF8" w:rsidRDefault="009D523E" w:rsidP="002173DC">
            <w:pPr>
              <w:pStyle w:val="FORMATTEXT0"/>
              <w:pageBreakBefore/>
              <w:spacing w:after="0" w:line="360" w:lineRule="auto"/>
              <w:rPr>
                <w:sz w:val="24"/>
                <w:szCs w:val="24"/>
              </w:rPr>
            </w:pPr>
            <w:r w:rsidRPr="00AF26C6">
              <w:rPr>
                <w:sz w:val="24"/>
                <w:szCs w:val="24"/>
              </w:rPr>
              <w:lastRenderedPageBreak/>
              <w:t xml:space="preserve">УДК </w:t>
            </w:r>
            <w:r w:rsidR="00B10643" w:rsidRPr="00B10643">
              <w:rPr>
                <w:rFonts w:eastAsia="MS Mincho"/>
                <w:spacing w:val="-10"/>
                <w:sz w:val="24"/>
                <w:szCs w:val="24"/>
                <w:shd w:val="clear" w:color="auto" w:fill="FFFFFF"/>
                <w:lang w:val="en-GB" w:eastAsia="ja-JP"/>
              </w:rPr>
              <w:t>621.9.08</w:t>
            </w:r>
          </w:p>
        </w:tc>
        <w:tc>
          <w:tcPr>
            <w:tcW w:w="6310" w:type="dxa"/>
            <w:tcBorders>
              <w:top w:val="single" w:sz="12" w:space="0" w:color="auto"/>
            </w:tcBorders>
            <w:shd w:val="clear" w:color="auto" w:fill="auto"/>
          </w:tcPr>
          <w:p w14:paraId="1A6972C6" w14:textId="46924586" w:rsidR="009D523E" w:rsidRPr="00AF26C6" w:rsidRDefault="009D523E" w:rsidP="009D523E">
            <w:pPr>
              <w:pStyle w:val="FORMATTEXT0"/>
              <w:spacing w:after="0" w:line="360" w:lineRule="auto"/>
              <w:jc w:val="right"/>
              <w:rPr>
                <w:sz w:val="24"/>
                <w:szCs w:val="24"/>
              </w:rPr>
            </w:pPr>
            <w:r w:rsidRPr="00AF26C6">
              <w:rPr>
                <w:rStyle w:val="2a"/>
                <w:spacing w:val="0"/>
                <w:sz w:val="24"/>
                <w:szCs w:val="24"/>
                <w:shd w:val="clear" w:color="auto" w:fill="auto"/>
              </w:rPr>
              <w:t xml:space="preserve">МКС </w:t>
            </w:r>
            <w:r w:rsidRPr="00B10643">
              <w:rPr>
                <w:rStyle w:val="2a"/>
                <w:spacing w:val="0"/>
                <w:sz w:val="24"/>
                <w:szCs w:val="24"/>
                <w:shd w:val="clear" w:color="auto" w:fill="auto"/>
              </w:rPr>
              <w:t>25.080.10</w:t>
            </w:r>
          </w:p>
        </w:tc>
      </w:tr>
      <w:tr w:rsidR="007C0147" w:rsidRPr="0044344A" w14:paraId="5EC74A24" w14:textId="77777777" w:rsidTr="00C75939">
        <w:tc>
          <w:tcPr>
            <w:tcW w:w="9496" w:type="dxa"/>
            <w:gridSpan w:val="2"/>
            <w:tcBorders>
              <w:bottom w:val="single" w:sz="12" w:space="0" w:color="auto"/>
            </w:tcBorders>
            <w:shd w:val="clear" w:color="auto" w:fill="auto"/>
          </w:tcPr>
          <w:p w14:paraId="67E88871" w14:textId="18F37BC4" w:rsidR="007C0147" w:rsidRPr="00AF26C6" w:rsidRDefault="007C0147" w:rsidP="007172C2">
            <w:pPr>
              <w:pStyle w:val="FORMATTEXT0"/>
              <w:spacing w:after="0" w:line="360" w:lineRule="auto"/>
              <w:jc w:val="both"/>
              <w:rPr>
                <w:sz w:val="24"/>
                <w:szCs w:val="24"/>
              </w:rPr>
            </w:pPr>
            <w:r w:rsidRPr="00AF26C6">
              <w:rPr>
                <w:sz w:val="24"/>
                <w:szCs w:val="24"/>
              </w:rPr>
              <w:t xml:space="preserve">Ключевые слова: </w:t>
            </w:r>
            <w:r w:rsidR="00B10643">
              <w:rPr>
                <w:rStyle w:val="2a"/>
                <w:sz w:val="24"/>
                <w:szCs w:val="24"/>
              </w:rPr>
              <w:t xml:space="preserve">станки металлорежущие, </w:t>
            </w:r>
            <w:r w:rsidR="0019290C" w:rsidRPr="00C86528">
              <w:rPr>
                <w:rStyle w:val="2a"/>
                <w:spacing w:val="0"/>
                <w:sz w:val="24"/>
                <w:szCs w:val="24"/>
                <w:shd w:val="clear" w:color="auto" w:fill="auto"/>
              </w:rPr>
              <w:t>т</w:t>
            </w:r>
            <w:r w:rsidR="007172C2">
              <w:rPr>
                <w:rStyle w:val="2a"/>
                <w:spacing w:val="0"/>
                <w:sz w:val="24"/>
                <w:szCs w:val="24"/>
              </w:rPr>
              <w:t xml:space="preserve">очность, проверка точности, </w:t>
            </w:r>
            <w:r w:rsidR="007172C2">
              <w:rPr>
                <w:rStyle w:val="2a"/>
                <w:spacing w:val="0"/>
                <w:sz w:val="24"/>
                <w:szCs w:val="24"/>
              </w:rPr>
              <w:br/>
              <w:t> </w:t>
            </w:r>
            <w:r w:rsidR="00641894">
              <w:rPr>
                <w:rStyle w:val="2a"/>
                <w:sz w:val="24"/>
                <w:szCs w:val="24"/>
              </w:rPr>
              <w:t>образец</w:t>
            </w:r>
            <w:r w:rsidR="007172C2">
              <w:rPr>
                <w:rStyle w:val="2a"/>
                <w:sz w:val="24"/>
                <w:szCs w:val="24"/>
              </w:rPr>
              <w:t> – </w:t>
            </w:r>
            <w:r w:rsidR="00641894" w:rsidRPr="00683691">
              <w:rPr>
                <w:rStyle w:val="2a"/>
                <w:sz w:val="24"/>
                <w:szCs w:val="24"/>
              </w:rPr>
              <w:t>изделие</w:t>
            </w:r>
            <w:r w:rsidR="007172C2">
              <w:rPr>
                <w:rStyle w:val="2a"/>
                <w:sz w:val="24"/>
                <w:szCs w:val="24"/>
              </w:rPr>
              <w:t> </w:t>
            </w:r>
            <w:r w:rsidR="00641894" w:rsidRPr="00683691">
              <w:rPr>
                <w:rStyle w:val="2a"/>
                <w:sz w:val="24"/>
                <w:szCs w:val="24"/>
              </w:rPr>
              <w:t>,</w:t>
            </w:r>
            <w:r w:rsidR="00B10643" w:rsidRPr="00683691">
              <w:rPr>
                <w:rStyle w:val="2a"/>
                <w:sz w:val="24"/>
                <w:szCs w:val="24"/>
              </w:rPr>
              <w:t xml:space="preserve"> отклонение от </w:t>
            </w:r>
            <w:r w:rsidR="00683691" w:rsidRPr="00683691">
              <w:rPr>
                <w:rStyle w:val="2a"/>
                <w:sz w:val="24"/>
                <w:szCs w:val="24"/>
              </w:rPr>
              <w:t>п</w:t>
            </w:r>
            <w:r w:rsidR="00683691" w:rsidRPr="007172C2">
              <w:rPr>
                <w:rStyle w:val="2a"/>
                <w:sz w:val="24"/>
                <w:szCs w:val="24"/>
              </w:rPr>
              <w:t>араллельн</w:t>
            </w:r>
            <w:r w:rsidR="00B10643" w:rsidRPr="007172C2">
              <w:rPr>
                <w:rStyle w:val="2a"/>
                <w:sz w:val="24"/>
                <w:szCs w:val="24"/>
              </w:rPr>
              <w:t>ост</w:t>
            </w:r>
            <w:r w:rsidR="00B10643" w:rsidRPr="00683691">
              <w:rPr>
                <w:rStyle w:val="2a"/>
                <w:sz w:val="24"/>
                <w:szCs w:val="24"/>
              </w:rPr>
              <w:t>и</w:t>
            </w:r>
          </w:p>
        </w:tc>
      </w:tr>
    </w:tbl>
    <w:p w14:paraId="1E7420EB" w14:textId="67C8A017" w:rsidR="007C0147" w:rsidRPr="007C0147" w:rsidRDefault="00BC61A1" w:rsidP="007C0147">
      <w:pPr>
        <w:spacing w:after="0" w:line="360" w:lineRule="auto"/>
        <w:ind w:left="142"/>
        <w:rPr>
          <w:rFonts w:cs="Arial"/>
          <w:sz w:val="24"/>
          <w:szCs w:val="24"/>
          <w:lang w:val="ru-RU"/>
        </w:rPr>
      </w:pPr>
      <w:r>
        <w:rPr>
          <w:rFonts w:cs="Arial"/>
          <w:noProof/>
          <w:sz w:val="24"/>
          <w:szCs w:val="24"/>
          <w:lang w:val="ru-RU" w:eastAsia="ru-RU"/>
        </w:rPr>
        <w:drawing>
          <wp:anchor distT="0" distB="0" distL="114300" distR="114300" simplePos="0" relativeHeight="251658240" behindDoc="0" locked="0" layoutInCell="1" allowOverlap="1" wp14:anchorId="64AC6489" wp14:editId="5AB407A6">
            <wp:simplePos x="0" y="0"/>
            <wp:positionH relativeFrom="column">
              <wp:posOffset>-530860</wp:posOffset>
            </wp:positionH>
            <wp:positionV relativeFrom="paragraph">
              <wp:posOffset>-1818640</wp:posOffset>
            </wp:positionV>
            <wp:extent cx="7543099" cy="10668000"/>
            <wp:effectExtent l="0" t="0" r="127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ост 25889.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52398" cy="10681151"/>
                    </a:xfrm>
                    <a:prstGeom prst="rect">
                      <a:avLst/>
                    </a:prstGeom>
                  </pic:spPr>
                </pic:pic>
              </a:graphicData>
            </a:graphic>
            <wp14:sizeRelH relativeFrom="page">
              <wp14:pctWidth>0</wp14:pctWidth>
            </wp14:sizeRelH>
            <wp14:sizeRelV relativeFrom="page">
              <wp14:pctHeight>0</wp14:pctHeight>
            </wp14:sizeRelV>
          </wp:anchor>
        </w:drawing>
      </w:r>
    </w:p>
    <w:p w14:paraId="0C67D5A0" w14:textId="77777777" w:rsidR="004207A1" w:rsidRDefault="004207A1" w:rsidP="004207A1">
      <w:pPr>
        <w:spacing w:after="0" w:line="360" w:lineRule="auto"/>
        <w:rPr>
          <w:rFonts w:cs="Arial"/>
          <w:sz w:val="24"/>
          <w:szCs w:val="24"/>
          <w:lang w:val="ru-RU"/>
        </w:rPr>
      </w:pPr>
      <w:r>
        <w:rPr>
          <w:rFonts w:cs="Arial"/>
          <w:sz w:val="24"/>
          <w:szCs w:val="24"/>
          <w:lang w:val="ru-RU"/>
        </w:rPr>
        <w:t>Руководитель</w:t>
      </w:r>
    </w:p>
    <w:p w14:paraId="067B0936" w14:textId="783AA107" w:rsidR="004207A1" w:rsidRDefault="004207A1" w:rsidP="004207A1">
      <w:pPr>
        <w:spacing w:after="0" w:line="360" w:lineRule="auto"/>
        <w:rPr>
          <w:rFonts w:cs="Arial"/>
          <w:sz w:val="24"/>
          <w:szCs w:val="24"/>
          <w:lang w:val="ru-RU"/>
        </w:rPr>
      </w:pPr>
      <w:r>
        <w:rPr>
          <w:rFonts w:cs="Arial"/>
          <w:sz w:val="24"/>
          <w:szCs w:val="24"/>
          <w:lang w:val="ru-RU"/>
        </w:rPr>
        <w:t>организации-разработчика:</w:t>
      </w:r>
    </w:p>
    <w:p w14:paraId="7C408240" w14:textId="77777777" w:rsidR="008A7B2D" w:rsidRDefault="008A7B2D" w:rsidP="004207A1">
      <w:pPr>
        <w:spacing w:after="0" w:line="360" w:lineRule="auto"/>
        <w:rPr>
          <w:rFonts w:cs="Arial"/>
          <w:sz w:val="24"/>
          <w:szCs w:val="24"/>
          <w:lang w:val="ru-RU"/>
        </w:rPr>
      </w:pPr>
    </w:p>
    <w:p w14:paraId="391D04EE" w14:textId="77777777" w:rsidR="004207A1" w:rsidRDefault="004207A1" w:rsidP="004207A1">
      <w:pPr>
        <w:spacing w:after="0" w:line="360" w:lineRule="auto"/>
        <w:rPr>
          <w:rFonts w:cs="Arial"/>
          <w:sz w:val="24"/>
          <w:szCs w:val="24"/>
          <w:lang w:val="ru-RU"/>
        </w:rPr>
      </w:pPr>
      <w:r>
        <w:rPr>
          <w:rFonts w:cs="Arial"/>
          <w:sz w:val="24"/>
          <w:szCs w:val="24"/>
          <w:lang w:val="ru-RU"/>
        </w:rPr>
        <w:t xml:space="preserve">Проректор по инновационной деятельности </w:t>
      </w:r>
    </w:p>
    <w:p w14:paraId="2952EDA9" w14:textId="0855DEC2" w:rsidR="004207A1" w:rsidRDefault="004207A1" w:rsidP="004207A1">
      <w:pPr>
        <w:spacing w:after="0" w:line="360" w:lineRule="auto"/>
        <w:rPr>
          <w:rFonts w:cs="Arial"/>
          <w:sz w:val="24"/>
          <w:szCs w:val="24"/>
          <w:lang w:val="ru-RU"/>
        </w:rPr>
      </w:pPr>
      <w:r w:rsidRPr="00A67609">
        <w:rPr>
          <w:rFonts w:cs="Arial"/>
          <w:sz w:val="24"/>
          <w:szCs w:val="24"/>
          <w:lang w:val="ru-RU"/>
        </w:rPr>
        <w:t>ФГБОУ ВО «У</w:t>
      </w:r>
      <w:r w:rsidR="00302C1C">
        <w:rPr>
          <w:rFonts w:cs="Arial"/>
          <w:sz w:val="24"/>
          <w:szCs w:val="24"/>
          <w:lang w:val="ru-RU"/>
        </w:rPr>
        <w:t>фимский университет науки и технологий</w:t>
      </w:r>
      <w:r w:rsidR="00302C1C" w:rsidRPr="00A67609">
        <w:rPr>
          <w:rFonts w:cs="Arial"/>
          <w:sz w:val="24"/>
          <w:szCs w:val="24"/>
          <w:lang w:val="ru-RU"/>
        </w:rPr>
        <w:t>»</w:t>
      </w:r>
      <w:r w:rsidR="00302C1C">
        <w:rPr>
          <w:rFonts w:cs="Arial"/>
          <w:sz w:val="24"/>
          <w:szCs w:val="24"/>
          <w:lang w:val="ru-RU"/>
        </w:rPr>
        <w:t xml:space="preserve"> </w:t>
      </w:r>
      <w:r w:rsidR="00302C1C">
        <w:rPr>
          <w:rFonts w:cs="Arial"/>
          <w:sz w:val="24"/>
          <w:szCs w:val="24"/>
          <w:lang w:val="ru-RU"/>
        </w:rPr>
        <w:tab/>
      </w:r>
      <w:r w:rsidR="00302C1C">
        <w:rPr>
          <w:rFonts w:cs="Arial"/>
          <w:sz w:val="24"/>
          <w:szCs w:val="24"/>
          <w:lang w:val="ru-RU"/>
        </w:rPr>
        <w:tab/>
      </w:r>
      <w:r w:rsidR="00302C1C">
        <w:rPr>
          <w:rFonts w:cs="Arial"/>
          <w:sz w:val="24"/>
          <w:szCs w:val="24"/>
          <w:lang w:val="ru-RU"/>
        </w:rPr>
        <w:tab/>
        <w:t xml:space="preserve">             </w:t>
      </w:r>
      <w:r>
        <w:rPr>
          <w:rFonts w:cs="Arial"/>
          <w:sz w:val="24"/>
          <w:szCs w:val="24"/>
          <w:lang w:val="ru-RU"/>
        </w:rPr>
        <w:t>Г.К. Агеев</w:t>
      </w:r>
    </w:p>
    <w:p w14:paraId="21A4E463" w14:textId="350AFF33" w:rsidR="007C0147" w:rsidRDefault="007C0147" w:rsidP="007C0147">
      <w:pPr>
        <w:spacing w:after="0" w:line="360" w:lineRule="auto"/>
        <w:ind w:left="142"/>
        <w:rPr>
          <w:rFonts w:cs="Arial"/>
          <w:sz w:val="24"/>
          <w:szCs w:val="24"/>
          <w:lang w:val="ru-RU"/>
        </w:rPr>
      </w:pPr>
    </w:p>
    <w:p w14:paraId="08B1342D" w14:textId="77777777" w:rsidR="00DF42BC" w:rsidRDefault="00DF42BC" w:rsidP="00DF42BC">
      <w:pPr>
        <w:spacing w:after="0" w:line="360" w:lineRule="auto"/>
        <w:rPr>
          <w:rFonts w:cs="Arial"/>
          <w:sz w:val="24"/>
          <w:szCs w:val="24"/>
          <w:lang w:val="ru-RU"/>
        </w:rPr>
      </w:pPr>
      <w:r>
        <w:rPr>
          <w:rFonts w:cs="Arial"/>
          <w:sz w:val="24"/>
          <w:szCs w:val="24"/>
          <w:lang w:val="ru-RU"/>
        </w:rPr>
        <w:t>Руководитель разработки:</w:t>
      </w:r>
    </w:p>
    <w:p w14:paraId="112B5A06" w14:textId="77777777" w:rsidR="00DF42BC" w:rsidRPr="00A22679" w:rsidRDefault="00DF42BC" w:rsidP="00DF42BC">
      <w:pPr>
        <w:spacing w:after="0" w:line="360" w:lineRule="auto"/>
        <w:rPr>
          <w:rFonts w:cs="Arial"/>
          <w:sz w:val="24"/>
          <w:szCs w:val="24"/>
          <w:lang w:val="ru-RU"/>
        </w:rPr>
      </w:pPr>
    </w:p>
    <w:p w14:paraId="4DDA7831" w14:textId="77777777" w:rsidR="007C0147" w:rsidRPr="007C0147" w:rsidRDefault="007C0147" w:rsidP="007C0147">
      <w:pPr>
        <w:tabs>
          <w:tab w:val="left" w:pos="7938"/>
        </w:tabs>
        <w:spacing w:after="0" w:line="360" w:lineRule="auto"/>
        <w:rPr>
          <w:rFonts w:cs="Arial"/>
          <w:sz w:val="24"/>
          <w:szCs w:val="24"/>
          <w:lang w:val="ru-RU"/>
        </w:rPr>
      </w:pPr>
      <w:r w:rsidRPr="007C0147">
        <w:rPr>
          <w:rFonts w:cs="Arial"/>
          <w:sz w:val="24"/>
          <w:szCs w:val="24"/>
          <w:lang w:val="ru-RU"/>
        </w:rPr>
        <w:t>Заведующий кафедрой</w:t>
      </w:r>
    </w:p>
    <w:p w14:paraId="5141BB8D" w14:textId="0D828EBE" w:rsidR="007C0147" w:rsidRPr="007C0147" w:rsidRDefault="007C0147" w:rsidP="007C0147">
      <w:pPr>
        <w:tabs>
          <w:tab w:val="left" w:pos="7655"/>
        </w:tabs>
        <w:spacing w:after="0" w:line="360" w:lineRule="auto"/>
        <w:rPr>
          <w:rFonts w:cs="Arial"/>
          <w:sz w:val="24"/>
          <w:szCs w:val="24"/>
          <w:lang w:val="ru-RU"/>
        </w:rPr>
      </w:pPr>
      <w:r w:rsidRPr="007C0147">
        <w:rPr>
          <w:rFonts w:cs="Arial"/>
          <w:sz w:val="24"/>
          <w:szCs w:val="24"/>
          <w:lang w:val="ru-RU"/>
        </w:rPr>
        <w:t>стандартизации и метрологии</w:t>
      </w:r>
      <w:r w:rsidR="005F2D0E">
        <w:rPr>
          <w:rFonts w:cs="Arial"/>
          <w:sz w:val="24"/>
          <w:szCs w:val="24"/>
          <w:lang w:val="ru-RU"/>
        </w:rPr>
        <w:tab/>
      </w:r>
      <w:r w:rsidR="00302C1C">
        <w:rPr>
          <w:rFonts w:cs="Arial"/>
          <w:sz w:val="24"/>
          <w:szCs w:val="24"/>
          <w:lang w:val="ru-RU"/>
        </w:rPr>
        <w:tab/>
        <w:t xml:space="preserve">       </w:t>
      </w:r>
      <w:r w:rsidRPr="007C0147">
        <w:rPr>
          <w:rFonts w:cs="Arial"/>
          <w:sz w:val="24"/>
          <w:szCs w:val="24"/>
          <w:lang w:val="ru-RU"/>
        </w:rPr>
        <w:t>Э.В. Сафин</w:t>
      </w:r>
    </w:p>
    <w:p w14:paraId="61C50290" w14:textId="1889D343" w:rsidR="007C0147" w:rsidRDefault="007C0147" w:rsidP="007C0147">
      <w:pPr>
        <w:tabs>
          <w:tab w:val="left" w:pos="7655"/>
        </w:tabs>
        <w:spacing w:after="0" w:line="360" w:lineRule="auto"/>
        <w:rPr>
          <w:rFonts w:cs="Arial"/>
          <w:sz w:val="24"/>
          <w:szCs w:val="24"/>
          <w:lang w:val="ru-RU"/>
        </w:rPr>
      </w:pPr>
    </w:p>
    <w:p w14:paraId="606F8A3D" w14:textId="77777777" w:rsidR="00C54FF0" w:rsidRDefault="00C54FF0" w:rsidP="00C54FF0">
      <w:pPr>
        <w:tabs>
          <w:tab w:val="left" w:pos="7655"/>
        </w:tabs>
        <w:spacing w:after="0" w:line="360" w:lineRule="auto"/>
        <w:rPr>
          <w:rFonts w:cs="Arial"/>
          <w:sz w:val="24"/>
          <w:szCs w:val="24"/>
          <w:lang w:val="ru-RU"/>
        </w:rPr>
      </w:pPr>
      <w:r>
        <w:rPr>
          <w:rFonts w:cs="Arial"/>
          <w:sz w:val="24"/>
          <w:szCs w:val="24"/>
          <w:lang w:val="ru-RU"/>
        </w:rPr>
        <w:t>Исполнители:</w:t>
      </w:r>
    </w:p>
    <w:p w14:paraId="32172D6A" w14:textId="77777777" w:rsidR="00C54FF0" w:rsidRPr="00A22679" w:rsidRDefault="00C54FF0" w:rsidP="00C54FF0">
      <w:pPr>
        <w:tabs>
          <w:tab w:val="left" w:pos="7655"/>
        </w:tabs>
        <w:spacing w:after="0" w:line="360" w:lineRule="auto"/>
        <w:rPr>
          <w:rFonts w:cs="Arial"/>
          <w:sz w:val="24"/>
          <w:szCs w:val="24"/>
          <w:lang w:val="ru-RU"/>
        </w:rPr>
      </w:pPr>
    </w:p>
    <w:p w14:paraId="5E002F31" w14:textId="77777777" w:rsidR="007C0147" w:rsidRPr="007C0147" w:rsidRDefault="007C0147" w:rsidP="007C0147">
      <w:pPr>
        <w:tabs>
          <w:tab w:val="left" w:pos="7938"/>
        </w:tabs>
        <w:spacing w:after="0" w:line="360" w:lineRule="auto"/>
        <w:rPr>
          <w:rFonts w:cs="Arial"/>
          <w:sz w:val="24"/>
          <w:szCs w:val="24"/>
          <w:lang w:val="ru-RU"/>
        </w:rPr>
      </w:pPr>
      <w:r w:rsidRPr="007C0147">
        <w:rPr>
          <w:rFonts w:cs="Arial"/>
          <w:sz w:val="24"/>
          <w:szCs w:val="24"/>
          <w:lang w:val="ru-RU"/>
        </w:rPr>
        <w:t>Заведующий кафедрой</w:t>
      </w:r>
    </w:p>
    <w:p w14:paraId="481F65AF" w14:textId="4F8DC9C6" w:rsidR="007C0147" w:rsidRPr="007C0147" w:rsidRDefault="007C0147" w:rsidP="007C0147">
      <w:pPr>
        <w:tabs>
          <w:tab w:val="left" w:pos="7655"/>
        </w:tabs>
        <w:spacing w:after="0" w:line="360" w:lineRule="auto"/>
        <w:rPr>
          <w:rFonts w:cs="Arial"/>
          <w:sz w:val="24"/>
          <w:szCs w:val="24"/>
          <w:lang w:val="ru-RU"/>
        </w:rPr>
      </w:pPr>
      <w:r w:rsidRPr="007C0147">
        <w:rPr>
          <w:rFonts w:cs="Arial"/>
          <w:sz w:val="24"/>
          <w:szCs w:val="24"/>
          <w:lang w:val="ru-RU"/>
        </w:rPr>
        <w:t xml:space="preserve">автоматизации технологических процессов        </w:t>
      </w:r>
      <w:r w:rsidR="00302C1C">
        <w:rPr>
          <w:rFonts w:cs="Arial"/>
          <w:sz w:val="24"/>
          <w:szCs w:val="24"/>
          <w:lang w:val="ru-RU"/>
        </w:rPr>
        <w:tab/>
        <w:t xml:space="preserve">       </w:t>
      </w:r>
      <w:r w:rsidRPr="007C0147">
        <w:rPr>
          <w:rFonts w:cs="Arial"/>
          <w:sz w:val="24"/>
          <w:szCs w:val="24"/>
          <w:lang w:val="ru-RU"/>
        </w:rPr>
        <w:t xml:space="preserve">Р.А. </w:t>
      </w:r>
      <w:proofErr w:type="spellStart"/>
      <w:r w:rsidRPr="007C0147">
        <w:rPr>
          <w:rFonts w:cs="Arial"/>
          <w:sz w:val="24"/>
          <w:szCs w:val="24"/>
          <w:lang w:val="ru-RU"/>
        </w:rPr>
        <w:t>Мунасыпов</w:t>
      </w:r>
      <w:proofErr w:type="spellEnd"/>
    </w:p>
    <w:p w14:paraId="778CC037" w14:textId="77777777" w:rsidR="007C0147" w:rsidRPr="007C0147" w:rsidRDefault="007C0147" w:rsidP="007C0147">
      <w:pPr>
        <w:tabs>
          <w:tab w:val="left" w:pos="7655"/>
        </w:tabs>
        <w:spacing w:after="0" w:line="360" w:lineRule="auto"/>
        <w:rPr>
          <w:rFonts w:cs="Arial"/>
          <w:sz w:val="24"/>
          <w:szCs w:val="24"/>
          <w:lang w:val="ru-RU"/>
        </w:rPr>
      </w:pPr>
    </w:p>
    <w:p w14:paraId="6DB6EF6B" w14:textId="77777777" w:rsidR="007C0147" w:rsidRPr="007C0147" w:rsidRDefault="007C0147" w:rsidP="007C0147">
      <w:pPr>
        <w:tabs>
          <w:tab w:val="left" w:pos="7938"/>
        </w:tabs>
        <w:spacing w:after="0" w:line="360" w:lineRule="auto"/>
        <w:rPr>
          <w:rFonts w:cs="Arial"/>
          <w:sz w:val="24"/>
          <w:szCs w:val="24"/>
          <w:lang w:val="ru-RU"/>
        </w:rPr>
      </w:pPr>
      <w:r w:rsidRPr="007C0147">
        <w:rPr>
          <w:rFonts w:cs="Arial"/>
          <w:sz w:val="24"/>
          <w:szCs w:val="24"/>
          <w:lang w:val="ru-RU"/>
        </w:rPr>
        <w:t>Доцент кафедры</w:t>
      </w:r>
    </w:p>
    <w:p w14:paraId="1E0BDC60" w14:textId="614F7431" w:rsidR="007C0147" w:rsidRPr="007C0147" w:rsidRDefault="007C0147" w:rsidP="007C0147">
      <w:pPr>
        <w:tabs>
          <w:tab w:val="left" w:pos="7655"/>
        </w:tabs>
        <w:spacing w:after="0" w:line="360" w:lineRule="auto"/>
        <w:rPr>
          <w:rFonts w:cs="Arial"/>
          <w:sz w:val="24"/>
          <w:szCs w:val="24"/>
          <w:lang w:val="ru-RU"/>
        </w:rPr>
      </w:pPr>
      <w:r w:rsidRPr="007C0147">
        <w:rPr>
          <w:rFonts w:cs="Arial"/>
          <w:sz w:val="24"/>
          <w:szCs w:val="24"/>
          <w:lang w:val="ru-RU"/>
        </w:rPr>
        <w:t xml:space="preserve">автоматизации технологических процессов                                  </w:t>
      </w:r>
      <w:r w:rsidRPr="007C0147">
        <w:rPr>
          <w:rFonts w:cs="Arial"/>
          <w:sz w:val="24"/>
          <w:szCs w:val="24"/>
          <w:lang w:val="ru-RU"/>
        </w:rPr>
        <w:tab/>
      </w:r>
      <w:r w:rsidR="00302C1C">
        <w:rPr>
          <w:rFonts w:cs="Arial"/>
          <w:sz w:val="24"/>
          <w:szCs w:val="24"/>
          <w:lang w:val="ru-RU"/>
        </w:rPr>
        <w:t xml:space="preserve">       </w:t>
      </w:r>
      <w:r w:rsidRPr="007C0147">
        <w:rPr>
          <w:rFonts w:cs="Arial"/>
          <w:sz w:val="24"/>
          <w:szCs w:val="24"/>
          <w:lang w:val="ru-RU"/>
        </w:rPr>
        <w:t xml:space="preserve">С.И. </w:t>
      </w:r>
      <w:proofErr w:type="spellStart"/>
      <w:r w:rsidRPr="007C0147">
        <w:rPr>
          <w:rFonts w:cs="Arial"/>
          <w:sz w:val="24"/>
          <w:szCs w:val="24"/>
          <w:lang w:val="ru-RU"/>
        </w:rPr>
        <w:t>Фецак</w:t>
      </w:r>
      <w:proofErr w:type="spellEnd"/>
    </w:p>
    <w:p w14:paraId="48121622" w14:textId="77777777" w:rsidR="007C0147" w:rsidRPr="007C0147" w:rsidRDefault="007C0147" w:rsidP="007C0147">
      <w:pPr>
        <w:tabs>
          <w:tab w:val="left" w:pos="7655"/>
        </w:tabs>
        <w:spacing w:after="0" w:line="360" w:lineRule="auto"/>
        <w:rPr>
          <w:rFonts w:cs="Arial"/>
          <w:sz w:val="24"/>
          <w:szCs w:val="24"/>
          <w:lang w:val="ru-RU"/>
        </w:rPr>
      </w:pPr>
    </w:p>
    <w:p w14:paraId="78E7E639" w14:textId="77777777" w:rsidR="007C0147" w:rsidRPr="007C0147" w:rsidRDefault="007C0147" w:rsidP="007C0147">
      <w:pPr>
        <w:spacing w:after="0" w:line="360" w:lineRule="auto"/>
        <w:rPr>
          <w:rFonts w:cs="Arial"/>
          <w:sz w:val="24"/>
          <w:szCs w:val="24"/>
          <w:lang w:val="ru-RU"/>
        </w:rPr>
      </w:pPr>
      <w:r w:rsidRPr="007C0147">
        <w:rPr>
          <w:rFonts w:cs="Arial"/>
          <w:sz w:val="24"/>
          <w:szCs w:val="24"/>
          <w:lang w:val="ru-RU"/>
        </w:rPr>
        <w:t>Инженер кафедры</w:t>
      </w:r>
    </w:p>
    <w:p w14:paraId="73780AAC" w14:textId="40297316" w:rsidR="007C0147" w:rsidRPr="007C0147" w:rsidRDefault="007C0147" w:rsidP="007C0147">
      <w:pPr>
        <w:tabs>
          <w:tab w:val="left" w:pos="7371"/>
          <w:tab w:val="left" w:pos="7655"/>
        </w:tabs>
        <w:spacing w:after="0" w:line="360" w:lineRule="auto"/>
        <w:rPr>
          <w:rFonts w:cs="Arial"/>
          <w:sz w:val="24"/>
          <w:szCs w:val="24"/>
          <w:lang w:val="ru-RU"/>
        </w:rPr>
      </w:pPr>
      <w:r w:rsidRPr="007C0147">
        <w:rPr>
          <w:rFonts w:cs="Arial"/>
          <w:sz w:val="24"/>
          <w:szCs w:val="24"/>
          <w:lang w:val="ru-RU"/>
        </w:rPr>
        <w:t xml:space="preserve">стандартизации и метрологии               </w:t>
      </w:r>
      <w:r w:rsidR="00C47FF3">
        <w:rPr>
          <w:rFonts w:cs="Arial"/>
          <w:sz w:val="24"/>
          <w:szCs w:val="24"/>
          <w:lang w:val="ru-RU"/>
        </w:rPr>
        <w:t xml:space="preserve">  </w:t>
      </w:r>
      <w:r w:rsidRPr="007C0147">
        <w:rPr>
          <w:rFonts w:cs="Arial"/>
          <w:sz w:val="24"/>
          <w:szCs w:val="24"/>
          <w:lang w:val="ru-RU"/>
        </w:rPr>
        <w:t xml:space="preserve">                          </w:t>
      </w:r>
      <w:r w:rsidRPr="007C0147">
        <w:rPr>
          <w:rFonts w:cs="Arial"/>
          <w:sz w:val="24"/>
          <w:szCs w:val="24"/>
          <w:lang w:val="ru-RU"/>
        </w:rPr>
        <w:tab/>
      </w:r>
      <w:r w:rsidRPr="007C0147">
        <w:rPr>
          <w:rFonts w:cs="Arial"/>
          <w:sz w:val="24"/>
          <w:szCs w:val="24"/>
          <w:lang w:val="ru-RU"/>
        </w:rPr>
        <w:tab/>
      </w:r>
      <w:r w:rsidR="00302C1C">
        <w:rPr>
          <w:rFonts w:cs="Arial"/>
          <w:sz w:val="24"/>
          <w:szCs w:val="24"/>
          <w:lang w:val="ru-RU"/>
        </w:rPr>
        <w:t xml:space="preserve">        </w:t>
      </w:r>
      <w:r w:rsidRPr="007C0147">
        <w:rPr>
          <w:rFonts w:cs="Arial"/>
          <w:sz w:val="24"/>
          <w:szCs w:val="24"/>
          <w:lang w:val="ru-RU"/>
        </w:rPr>
        <w:t>Д.В. Беляева</w:t>
      </w:r>
    </w:p>
    <w:p w14:paraId="5F3E4CF6" w14:textId="77777777" w:rsidR="007C0147" w:rsidRPr="007C0147" w:rsidRDefault="007C0147" w:rsidP="007C0147">
      <w:pPr>
        <w:tabs>
          <w:tab w:val="left" w:pos="7938"/>
        </w:tabs>
        <w:spacing w:after="0" w:line="360" w:lineRule="auto"/>
        <w:rPr>
          <w:rFonts w:cs="Arial"/>
          <w:sz w:val="24"/>
          <w:szCs w:val="24"/>
          <w:lang w:val="ru-RU"/>
        </w:rPr>
      </w:pPr>
    </w:p>
    <w:p w14:paraId="741B6988" w14:textId="77777777" w:rsidR="007C0147" w:rsidRPr="007C0147" w:rsidRDefault="007C0147" w:rsidP="007C0147">
      <w:pPr>
        <w:tabs>
          <w:tab w:val="left" w:pos="7938"/>
        </w:tabs>
        <w:spacing w:after="0" w:line="360" w:lineRule="auto"/>
        <w:rPr>
          <w:rFonts w:cs="Arial"/>
          <w:sz w:val="24"/>
          <w:szCs w:val="24"/>
          <w:lang w:val="ru-RU"/>
        </w:rPr>
      </w:pPr>
      <w:r w:rsidRPr="007C0147">
        <w:rPr>
          <w:rFonts w:cs="Arial"/>
          <w:sz w:val="24"/>
          <w:szCs w:val="24"/>
          <w:lang w:val="ru-RU"/>
        </w:rPr>
        <w:t>Инженер кафедры</w:t>
      </w:r>
    </w:p>
    <w:p w14:paraId="5AAC8363" w14:textId="51211045" w:rsidR="007C0147" w:rsidRPr="007C0147" w:rsidRDefault="007C0147" w:rsidP="007C0147">
      <w:pPr>
        <w:tabs>
          <w:tab w:val="left" w:pos="7655"/>
        </w:tabs>
        <w:spacing w:after="0" w:line="240" w:lineRule="auto"/>
        <w:rPr>
          <w:rFonts w:cs="Arial"/>
          <w:sz w:val="24"/>
          <w:szCs w:val="24"/>
          <w:lang w:val="ru-RU"/>
        </w:rPr>
      </w:pPr>
      <w:r w:rsidRPr="007C0147">
        <w:rPr>
          <w:rFonts w:cs="Arial"/>
          <w:sz w:val="24"/>
          <w:szCs w:val="24"/>
          <w:lang w:val="ru-RU"/>
        </w:rPr>
        <w:t xml:space="preserve">автоматизации технологических процессов   </w:t>
      </w:r>
      <w:r w:rsidRPr="007C0147">
        <w:rPr>
          <w:rFonts w:cs="Arial"/>
          <w:sz w:val="24"/>
          <w:szCs w:val="24"/>
          <w:lang w:val="ru-RU"/>
        </w:rPr>
        <w:tab/>
      </w:r>
      <w:r w:rsidR="00302C1C">
        <w:rPr>
          <w:rFonts w:cs="Arial"/>
          <w:sz w:val="24"/>
          <w:szCs w:val="24"/>
          <w:lang w:val="ru-RU"/>
        </w:rPr>
        <w:t xml:space="preserve">        </w:t>
      </w:r>
      <w:r w:rsidRPr="007C0147">
        <w:rPr>
          <w:rFonts w:cs="Arial"/>
          <w:sz w:val="24"/>
          <w:szCs w:val="24"/>
          <w:lang w:val="ru-RU"/>
        </w:rPr>
        <w:t>Е.А. Козлов</w:t>
      </w:r>
    </w:p>
    <w:p w14:paraId="273945E8" w14:textId="1C3207E2" w:rsidR="007C0147" w:rsidRDefault="007C0147" w:rsidP="007C0147">
      <w:pPr>
        <w:tabs>
          <w:tab w:val="left" w:pos="7371"/>
          <w:tab w:val="left" w:pos="7655"/>
        </w:tabs>
        <w:spacing w:after="0" w:line="360" w:lineRule="auto"/>
        <w:rPr>
          <w:rFonts w:cs="Arial"/>
          <w:sz w:val="24"/>
          <w:szCs w:val="24"/>
          <w:lang w:val="ru-RU"/>
        </w:rPr>
      </w:pPr>
    </w:p>
    <w:p w14:paraId="5C91946E" w14:textId="10534F17" w:rsidR="00C47FF3" w:rsidRPr="001C39B3" w:rsidRDefault="00C47FF3" w:rsidP="00C47FF3">
      <w:pPr>
        <w:tabs>
          <w:tab w:val="left" w:pos="8124"/>
        </w:tabs>
        <w:spacing w:after="0" w:line="360" w:lineRule="auto"/>
        <w:rPr>
          <w:rFonts w:cs="Arial"/>
          <w:sz w:val="24"/>
          <w:szCs w:val="24"/>
          <w:lang w:val="ru-RU"/>
        </w:rPr>
      </w:pPr>
      <w:r w:rsidRPr="001C39B3">
        <w:rPr>
          <w:rFonts w:cs="Arial"/>
          <w:sz w:val="24"/>
          <w:szCs w:val="24"/>
          <w:lang w:val="ru-RU"/>
        </w:rPr>
        <w:t>Начальник отдела</w:t>
      </w:r>
      <w:r>
        <w:rPr>
          <w:rFonts w:cs="Arial"/>
          <w:sz w:val="24"/>
          <w:szCs w:val="24"/>
          <w:lang w:val="ru-RU"/>
        </w:rPr>
        <w:t xml:space="preserve"> </w:t>
      </w:r>
      <w:r w:rsidRPr="001C39B3">
        <w:rPr>
          <w:rFonts w:cs="Arial"/>
          <w:sz w:val="24"/>
          <w:szCs w:val="24"/>
          <w:lang w:val="ru-RU"/>
        </w:rPr>
        <w:t>нефтегазового,</w:t>
      </w:r>
    </w:p>
    <w:p w14:paraId="57F82D94" w14:textId="28F0184F" w:rsidR="00C47FF3" w:rsidRDefault="00C47FF3" w:rsidP="00C47FF3">
      <w:pPr>
        <w:tabs>
          <w:tab w:val="left" w:pos="8124"/>
        </w:tabs>
        <w:spacing w:after="0" w:line="360" w:lineRule="auto"/>
        <w:rPr>
          <w:rFonts w:cs="Arial"/>
          <w:sz w:val="24"/>
          <w:szCs w:val="24"/>
          <w:lang w:val="ru-RU"/>
        </w:rPr>
      </w:pPr>
      <w:r>
        <w:rPr>
          <w:rFonts w:cs="Arial"/>
          <w:sz w:val="24"/>
          <w:szCs w:val="24"/>
          <w:lang w:val="ru-RU"/>
        </w:rPr>
        <w:t>т</w:t>
      </w:r>
      <w:r w:rsidRPr="001C39B3">
        <w:rPr>
          <w:rFonts w:cs="Arial"/>
          <w:sz w:val="24"/>
          <w:szCs w:val="24"/>
          <w:lang w:val="ru-RU"/>
        </w:rPr>
        <w:t>еплогенерирующего</w:t>
      </w:r>
      <w:r>
        <w:rPr>
          <w:rFonts w:cs="Arial"/>
          <w:sz w:val="24"/>
          <w:szCs w:val="24"/>
          <w:lang w:val="ru-RU"/>
        </w:rPr>
        <w:t xml:space="preserve"> </w:t>
      </w:r>
      <w:r w:rsidRPr="001C39B3">
        <w:rPr>
          <w:rFonts w:cs="Arial"/>
          <w:sz w:val="24"/>
          <w:szCs w:val="24"/>
          <w:lang w:val="ru-RU"/>
        </w:rPr>
        <w:t>оборудования</w:t>
      </w:r>
      <w:r>
        <w:rPr>
          <w:rFonts w:cs="Arial"/>
          <w:sz w:val="24"/>
          <w:szCs w:val="24"/>
          <w:lang w:val="ru-RU"/>
        </w:rPr>
        <w:t xml:space="preserve"> и</w:t>
      </w:r>
    </w:p>
    <w:p w14:paraId="66F97D00" w14:textId="4DF915DD" w:rsidR="00C47FF3" w:rsidRDefault="00C47FF3" w:rsidP="00C47FF3">
      <w:pPr>
        <w:tabs>
          <w:tab w:val="left" w:pos="8124"/>
        </w:tabs>
        <w:spacing w:after="0" w:line="360" w:lineRule="auto"/>
        <w:rPr>
          <w:rFonts w:cs="Arial"/>
          <w:sz w:val="24"/>
          <w:szCs w:val="24"/>
          <w:lang w:val="ru-RU"/>
        </w:rPr>
      </w:pPr>
      <w:r w:rsidRPr="001C39B3">
        <w:rPr>
          <w:rFonts w:cs="Arial"/>
          <w:sz w:val="24"/>
          <w:szCs w:val="24"/>
          <w:lang w:val="ru-RU"/>
        </w:rPr>
        <w:t>станкостроения</w:t>
      </w:r>
      <w:r>
        <w:rPr>
          <w:rFonts w:cs="Arial"/>
          <w:sz w:val="24"/>
          <w:szCs w:val="24"/>
          <w:lang w:val="ru-RU"/>
        </w:rPr>
        <w:t xml:space="preserve"> Департамента машиностроения и</w:t>
      </w:r>
    </w:p>
    <w:p w14:paraId="0C3D5AF8" w14:textId="0CE5C130" w:rsidR="00C47FF3" w:rsidRDefault="00C47FF3" w:rsidP="00C47FF3">
      <w:pPr>
        <w:tabs>
          <w:tab w:val="left" w:pos="7655"/>
        </w:tabs>
        <w:spacing w:after="0" w:line="360" w:lineRule="auto"/>
        <w:rPr>
          <w:rFonts w:cs="Arial"/>
          <w:sz w:val="24"/>
          <w:szCs w:val="24"/>
          <w:lang w:val="ru-RU"/>
        </w:rPr>
      </w:pPr>
      <w:r>
        <w:rPr>
          <w:rFonts w:cs="Arial"/>
          <w:sz w:val="24"/>
          <w:szCs w:val="24"/>
          <w:lang w:val="ru-RU"/>
        </w:rPr>
        <w:t>цифровых технологий</w:t>
      </w:r>
      <w:r w:rsidRPr="001C39B3">
        <w:rPr>
          <w:rFonts w:cs="Arial"/>
          <w:sz w:val="24"/>
          <w:szCs w:val="24"/>
          <w:lang w:val="ru-RU"/>
        </w:rPr>
        <w:t xml:space="preserve"> ФГ</w:t>
      </w:r>
      <w:r>
        <w:rPr>
          <w:rFonts w:cs="Arial"/>
          <w:sz w:val="24"/>
          <w:szCs w:val="24"/>
          <w:lang w:val="ru-RU"/>
        </w:rPr>
        <w:t>БУ</w:t>
      </w:r>
      <w:r w:rsidRPr="001C39B3">
        <w:rPr>
          <w:rFonts w:cs="Arial"/>
          <w:sz w:val="24"/>
          <w:szCs w:val="24"/>
          <w:lang w:val="ru-RU"/>
        </w:rPr>
        <w:t xml:space="preserve"> «</w:t>
      </w:r>
      <w:r w:rsidR="00E136FA">
        <w:rPr>
          <w:rFonts w:cs="Arial"/>
          <w:sz w:val="24"/>
          <w:szCs w:val="24"/>
          <w:lang w:val="ru-RU"/>
        </w:rPr>
        <w:t xml:space="preserve">Институт </w:t>
      </w:r>
      <w:proofErr w:type="gramStart"/>
      <w:r w:rsidR="00E136FA">
        <w:rPr>
          <w:rFonts w:cs="Arial"/>
          <w:sz w:val="24"/>
          <w:szCs w:val="24"/>
          <w:lang w:val="ru-RU"/>
        </w:rPr>
        <w:t>стандартизации</w:t>
      </w:r>
      <w:r w:rsidRPr="001C39B3">
        <w:rPr>
          <w:rFonts w:cs="Arial"/>
          <w:sz w:val="24"/>
          <w:szCs w:val="24"/>
          <w:lang w:val="ru-RU"/>
        </w:rPr>
        <w:t>»</w:t>
      </w:r>
      <w:r>
        <w:rPr>
          <w:rFonts w:cs="Arial"/>
          <w:sz w:val="24"/>
          <w:szCs w:val="24"/>
          <w:lang w:val="ru-RU"/>
        </w:rPr>
        <w:t xml:space="preserve">   </w:t>
      </w:r>
      <w:proofErr w:type="gramEnd"/>
      <w:r>
        <w:rPr>
          <w:rFonts w:cs="Arial"/>
          <w:sz w:val="24"/>
          <w:szCs w:val="24"/>
          <w:lang w:val="ru-RU"/>
        </w:rPr>
        <w:t xml:space="preserve">              </w:t>
      </w:r>
      <w:r>
        <w:rPr>
          <w:rFonts w:cs="Arial"/>
          <w:sz w:val="24"/>
          <w:szCs w:val="24"/>
          <w:lang w:val="ru-RU"/>
        </w:rPr>
        <w:tab/>
      </w:r>
      <w:r w:rsidR="00302C1C">
        <w:rPr>
          <w:rFonts w:cs="Arial"/>
          <w:sz w:val="24"/>
          <w:szCs w:val="24"/>
          <w:lang w:val="ru-RU"/>
        </w:rPr>
        <w:t xml:space="preserve">       </w:t>
      </w:r>
      <w:r>
        <w:rPr>
          <w:rFonts w:cs="Arial"/>
          <w:sz w:val="24"/>
          <w:szCs w:val="24"/>
          <w:lang w:val="ru-RU"/>
        </w:rPr>
        <w:t xml:space="preserve">И.А. </w:t>
      </w:r>
      <w:proofErr w:type="spellStart"/>
      <w:r>
        <w:rPr>
          <w:rFonts w:cs="Arial"/>
          <w:sz w:val="24"/>
          <w:szCs w:val="24"/>
          <w:lang w:val="ru-RU"/>
        </w:rPr>
        <w:t>Щипаков</w:t>
      </w:r>
      <w:proofErr w:type="spellEnd"/>
    </w:p>
    <w:p w14:paraId="5D63A983" w14:textId="77777777" w:rsidR="00E07113" w:rsidRDefault="00E07113" w:rsidP="005B14E5">
      <w:pPr>
        <w:pStyle w:val="afff9"/>
        <w:spacing w:after="9400"/>
        <w:sectPr w:rsidR="00E07113" w:rsidSect="00930500">
          <w:headerReference w:type="default" r:id="rId24"/>
          <w:footerReference w:type="even" r:id="rId25"/>
          <w:footerReference w:type="default" r:id="rId26"/>
          <w:headerReference w:type="first" r:id="rId27"/>
          <w:footerReference w:type="first" r:id="rId28"/>
          <w:pgSz w:w="11906" w:h="16838" w:code="9"/>
          <w:pgMar w:top="1134" w:right="851" w:bottom="1134" w:left="1134" w:header="737" w:footer="624" w:gutter="0"/>
          <w:pgNumType w:start="1"/>
          <w:cols w:space="720"/>
          <w:titlePg/>
          <w:docGrid w:linePitch="272"/>
        </w:sectPr>
      </w:pPr>
      <w:r>
        <w:br w:type="page"/>
      </w:r>
    </w:p>
    <w:tbl>
      <w:tblPr>
        <w:tblW w:w="10524" w:type="dxa"/>
        <w:tblInd w:w="-176"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2421"/>
        <w:gridCol w:w="5268"/>
        <w:gridCol w:w="2640"/>
        <w:gridCol w:w="195"/>
      </w:tblGrid>
      <w:tr w:rsidR="00621A9B" w:rsidRPr="00E07BD4" w14:paraId="4104EFE8" w14:textId="77777777" w:rsidTr="00D655FF">
        <w:trPr>
          <w:gridAfter w:val="1"/>
          <w:wAfter w:w="195" w:type="dxa"/>
        </w:trPr>
        <w:tc>
          <w:tcPr>
            <w:tcW w:w="10329" w:type="dxa"/>
            <w:gridSpan w:val="3"/>
            <w:tcBorders>
              <w:top w:val="single" w:sz="24" w:space="0" w:color="auto"/>
              <w:bottom w:val="single" w:sz="24" w:space="0" w:color="auto"/>
            </w:tcBorders>
          </w:tcPr>
          <w:p w14:paraId="32D6E118" w14:textId="77777777" w:rsidR="00621A9B" w:rsidRPr="001C39B3" w:rsidRDefault="00621A9B" w:rsidP="00621A9B">
            <w:pPr>
              <w:spacing w:after="0" w:line="240" w:lineRule="auto"/>
              <w:ind w:left="186"/>
              <w:jc w:val="center"/>
              <w:rPr>
                <w:rFonts w:eastAsia="Times New Roman" w:cs="Arial"/>
                <w:b/>
                <w:sz w:val="24"/>
                <w:szCs w:val="24"/>
                <w:lang w:val="ru-RU" w:eastAsia="ru-RU"/>
              </w:rPr>
            </w:pPr>
            <w:r w:rsidRPr="001C39B3">
              <w:rPr>
                <w:rFonts w:eastAsia="Times New Roman" w:cs="Arial"/>
                <w:b/>
                <w:sz w:val="24"/>
                <w:szCs w:val="24"/>
                <w:lang w:val="ru-RU" w:eastAsia="ru-RU"/>
              </w:rPr>
              <w:lastRenderedPageBreak/>
              <w:t>ЕВРАЗИЙСКИЙ СОВЕТ ПО СТАНДАРТИЗАЦИИ, МЕТРОЛОГИИ И СЕРТИФИКАЦИИ</w:t>
            </w:r>
          </w:p>
          <w:p w14:paraId="78861A93" w14:textId="77777777" w:rsidR="00621A9B" w:rsidRPr="00E07BD4" w:rsidRDefault="00621A9B" w:rsidP="00621A9B">
            <w:pPr>
              <w:spacing w:after="0" w:line="240" w:lineRule="auto"/>
              <w:ind w:left="186"/>
              <w:jc w:val="center"/>
              <w:rPr>
                <w:rFonts w:eastAsia="Times New Roman" w:cs="Arial"/>
                <w:b/>
                <w:sz w:val="24"/>
                <w:szCs w:val="24"/>
                <w:lang w:val="en-US" w:eastAsia="ru-RU"/>
              </w:rPr>
            </w:pPr>
            <w:r w:rsidRPr="00E07BD4">
              <w:rPr>
                <w:rFonts w:eastAsia="Times New Roman" w:cs="Arial"/>
                <w:b/>
                <w:sz w:val="24"/>
                <w:szCs w:val="24"/>
                <w:lang w:val="en-US" w:eastAsia="ru-RU"/>
              </w:rPr>
              <w:t>(</w:t>
            </w:r>
            <w:r w:rsidRPr="00E07BD4">
              <w:rPr>
                <w:rFonts w:eastAsia="Times New Roman" w:cs="Arial"/>
                <w:b/>
                <w:sz w:val="24"/>
                <w:szCs w:val="24"/>
                <w:lang w:eastAsia="ru-RU"/>
              </w:rPr>
              <w:t>ЕАСС</w:t>
            </w:r>
            <w:r w:rsidRPr="00E07BD4">
              <w:rPr>
                <w:rFonts w:eastAsia="Times New Roman" w:cs="Arial"/>
                <w:b/>
                <w:sz w:val="24"/>
                <w:szCs w:val="24"/>
                <w:lang w:val="en-US" w:eastAsia="ru-RU"/>
              </w:rPr>
              <w:t>)</w:t>
            </w:r>
          </w:p>
          <w:p w14:paraId="4BB676D5" w14:textId="77777777" w:rsidR="00621A9B" w:rsidRPr="00E07BD4" w:rsidRDefault="00621A9B" w:rsidP="00621A9B">
            <w:pPr>
              <w:spacing w:after="0" w:line="240" w:lineRule="auto"/>
              <w:ind w:left="186"/>
              <w:jc w:val="center"/>
              <w:rPr>
                <w:rFonts w:eastAsia="Times New Roman" w:cs="Arial"/>
                <w:b/>
                <w:sz w:val="24"/>
                <w:szCs w:val="24"/>
                <w:lang w:val="en-US" w:eastAsia="ru-RU"/>
              </w:rPr>
            </w:pPr>
          </w:p>
          <w:p w14:paraId="31F9A5EB" w14:textId="77777777" w:rsidR="00621A9B" w:rsidRPr="00E07BD4" w:rsidRDefault="00621A9B" w:rsidP="00621A9B">
            <w:pPr>
              <w:spacing w:after="0" w:line="240" w:lineRule="auto"/>
              <w:ind w:left="186"/>
              <w:jc w:val="center"/>
              <w:rPr>
                <w:rFonts w:eastAsia="Times New Roman" w:cs="Arial"/>
                <w:b/>
                <w:sz w:val="24"/>
                <w:szCs w:val="24"/>
                <w:lang w:val="en-US" w:eastAsia="ru-RU"/>
              </w:rPr>
            </w:pPr>
            <w:r w:rsidRPr="00E07BD4">
              <w:rPr>
                <w:rFonts w:eastAsia="Times New Roman" w:cs="Arial"/>
                <w:b/>
                <w:sz w:val="24"/>
                <w:szCs w:val="24"/>
                <w:lang w:val="en-US" w:eastAsia="ru-RU"/>
              </w:rPr>
              <w:t>EURO-ASIAN COUNCIL FOR STANDARDIZATION, METROLOGY AND CERTIFICATION</w:t>
            </w:r>
          </w:p>
          <w:p w14:paraId="515EE85C" w14:textId="77777777" w:rsidR="00621A9B" w:rsidRPr="00E07BD4" w:rsidRDefault="00621A9B" w:rsidP="00621A9B">
            <w:pPr>
              <w:spacing w:after="0" w:line="240" w:lineRule="auto"/>
              <w:ind w:left="186"/>
              <w:jc w:val="center"/>
              <w:rPr>
                <w:rFonts w:eastAsia="Times New Roman" w:cs="Arial"/>
                <w:b/>
                <w:sz w:val="24"/>
                <w:szCs w:val="24"/>
                <w:lang w:val="en-US" w:eastAsia="ru-RU"/>
              </w:rPr>
            </w:pPr>
            <w:r w:rsidRPr="00E07BD4">
              <w:rPr>
                <w:rFonts w:eastAsia="Times New Roman" w:cs="Arial"/>
                <w:b/>
                <w:sz w:val="24"/>
                <w:szCs w:val="24"/>
                <w:lang w:eastAsia="ru-RU"/>
              </w:rPr>
              <w:t>(EASC)</w:t>
            </w:r>
          </w:p>
        </w:tc>
      </w:tr>
      <w:tr w:rsidR="00621A9B" w:rsidRPr="00321E02" w14:paraId="0ED42C03" w14:textId="77777777" w:rsidTr="00D655FF">
        <w:tc>
          <w:tcPr>
            <w:tcW w:w="2421" w:type="dxa"/>
            <w:tcBorders>
              <w:top w:val="single" w:sz="24" w:space="0" w:color="auto"/>
              <w:bottom w:val="single" w:sz="18" w:space="0" w:color="auto"/>
              <w:right w:val="nil"/>
            </w:tcBorders>
            <w:vAlign w:val="center"/>
          </w:tcPr>
          <w:p w14:paraId="757472FE" w14:textId="4F7DF571" w:rsidR="00621A9B" w:rsidRPr="00E07BD4" w:rsidRDefault="00621A9B" w:rsidP="00621A9B">
            <w:pPr>
              <w:spacing w:after="0" w:line="240" w:lineRule="auto"/>
              <w:ind w:left="176"/>
              <w:rPr>
                <w:rFonts w:eastAsia="Times New Roman" w:cs="Arial"/>
                <w:b/>
                <w:sz w:val="24"/>
                <w:szCs w:val="24"/>
                <w:lang w:val="en-US" w:eastAsia="ru-RU"/>
              </w:rPr>
            </w:pPr>
            <w:r w:rsidRPr="001C39B3">
              <w:rPr>
                <w:rFonts w:eastAsia="Times New Roman" w:cs="Arial"/>
                <w:noProof/>
                <w:sz w:val="24"/>
                <w:szCs w:val="24"/>
                <w:lang w:val="ru-RU" w:eastAsia="ru-RU"/>
              </w:rPr>
              <w:drawing>
                <wp:inline distT="0" distB="0" distL="0" distR="0" wp14:anchorId="7F8F2DA4" wp14:editId="18AD6810">
                  <wp:extent cx="1126490" cy="1126490"/>
                  <wp:effectExtent l="0" t="0" r="0" b="0"/>
                  <wp:docPr id="5" name="Рисунок 5"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Picture in Документ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6490" cy="1126490"/>
                          </a:xfrm>
                          <a:prstGeom prst="rect">
                            <a:avLst/>
                          </a:prstGeom>
                          <a:noFill/>
                          <a:ln>
                            <a:noFill/>
                          </a:ln>
                        </pic:spPr>
                      </pic:pic>
                    </a:graphicData>
                  </a:graphic>
                </wp:inline>
              </w:drawing>
            </w:r>
          </w:p>
        </w:tc>
        <w:tc>
          <w:tcPr>
            <w:tcW w:w="5268" w:type="dxa"/>
            <w:tcBorders>
              <w:top w:val="single" w:sz="24" w:space="0" w:color="auto"/>
              <w:left w:val="nil"/>
              <w:bottom w:val="single" w:sz="18" w:space="0" w:color="auto"/>
              <w:right w:val="nil"/>
            </w:tcBorders>
            <w:vAlign w:val="center"/>
          </w:tcPr>
          <w:p w14:paraId="0F6C60B4" w14:textId="77777777" w:rsidR="00621A9B" w:rsidRPr="001C39B3" w:rsidRDefault="00621A9B" w:rsidP="00621A9B">
            <w:pPr>
              <w:spacing w:after="0" w:line="360" w:lineRule="auto"/>
              <w:ind w:left="-260" w:right="176"/>
              <w:jc w:val="center"/>
              <w:rPr>
                <w:rFonts w:eastAsia="Times New Roman" w:cs="Arial"/>
                <w:b/>
                <w:sz w:val="24"/>
                <w:szCs w:val="24"/>
                <w:lang w:val="ru-RU" w:eastAsia="ru-RU"/>
              </w:rPr>
            </w:pPr>
            <w:r w:rsidRPr="001C39B3">
              <w:rPr>
                <w:rFonts w:eastAsia="Times New Roman" w:cs="Arial"/>
                <w:b/>
                <w:sz w:val="24"/>
                <w:szCs w:val="24"/>
                <w:lang w:val="ru-RU" w:eastAsia="ru-RU"/>
              </w:rPr>
              <w:t xml:space="preserve">М Е Ж Г О С У Д А Р С Т В Е Н </w:t>
            </w:r>
            <w:proofErr w:type="spellStart"/>
            <w:r w:rsidRPr="001C39B3">
              <w:rPr>
                <w:rFonts w:eastAsia="Times New Roman" w:cs="Arial"/>
                <w:b/>
                <w:sz w:val="24"/>
                <w:szCs w:val="24"/>
                <w:lang w:val="ru-RU" w:eastAsia="ru-RU"/>
              </w:rPr>
              <w:t>Н</w:t>
            </w:r>
            <w:proofErr w:type="spellEnd"/>
            <w:r w:rsidRPr="001C39B3">
              <w:rPr>
                <w:rFonts w:eastAsia="Times New Roman" w:cs="Arial"/>
                <w:b/>
                <w:sz w:val="24"/>
                <w:szCs w:val="24"/>
                <w:lang w:val="ru-RU" w:eastAsia="ru-RU"/>
              </w:rPr>
              <w:t xml:space="preserve"> Ы Й</w:t>
            </w:r>
          </w:p>
          <w:p w14:paraId="4BC6988E" w14:textId="64B1A07F" w:rsidR="00621A9B" w:rsidRPr="00E07BD4" w:rsidRDefault="00621A9B" w:rsidP="00621A9B">
            <w:pPr>
              <w:spacing w:after="0" w:line="360" w:lineRule="auto"/>
              <w:ind w:left="-260" w:right="176"/>
              <w:jc w:val="center"/>
              <w:rPr>
                <w:rFonts w:eastAsia="Times New Roman" w:cs="Arial"/>
                <w:b/>
                <w:sz w:val="24"/>
                <w:szCs w:val="24"/>
                <w:lang w:eastAsia="ru-RU"/>
              </w:rPr>
            </w:pPr>
            <w:r w:rsidRPr="00E07BD4">
              <w:rPr>
                <w:rFonts w:eastAsia="Times New Roman" w:cs="Arial"/>
                <w:b/>
                <w:sz w:val="24"/>
                <w:szCs w:val="24"/>
                <w:lang w:eastAsia="ru-RU"/>
              </w:rPr>
              <w:t>С</w:t>
            </w:r>
            <w:r w:rsidR="00185E69">
              <w:rPr>
                <w:rFonts w:eastAsia="Times New Roman" w:cs="Arial"/>
                <w:b/>
                <w:sz w:val="24"/>
                <w:szCs w:val="24"/>
                <w:lang w:eastAsia="ru-RU"/>
              </w:rPr>
              <w:t xml:space="preserve"> </w:t>
            </w:r>
            <w:r w:rsidRPr="00E07BD4">
              <w:rPr>
                <w:rFonts w:eastAsia="Times New Roman" w:cs="Arial"/>
                <w:b/>
                <w:sz w:val="24"/>
                <w:szCs w:val="24"/>
                <w:lang w:eastAsia="ru-RU"/>
              </w:rPr>
              <w:t>Т</w:t>
            </w:r>
            <w:r w:rsidR="00185E69">
              <w:rPr>
                <w:rFonts w:eastAsia="Times New Roman" w:cs="Arial"/>
                <w:b/>
                <w:sz w:val="24"/>
                <w:szCs w:val="24"/>
                <w:lang w:eastAsia="ru-RU"/>
              </w:rPr>
              <w:t xml:space="preserve"> </w:t>
            </w:r>
            <w:r w:rsidRPr="00E07BD4">
              <w:rPr>
                <w:rFonts w:eastAsia="Times New Roman" w:cs="Arial"/>
                <w:b/>
                <w:sz w:val="24"/>
                <w:szCs w:val="24"/>
                <w:lang w:eastAsia="ru-RU"/>
              </w:rPr>
              <w:t>А</w:t>
            </w:r>
            <w:r w:rsidR="00185E69">
              <w:rPr>
                <w:rFonts w:eastAsia="Times New Roman" w:cs="Arial"/>
                <w:b/>
                <w:sz w:val="24"/>
                <w:szCs w:val="24"/>
                <w:lang w:eastAsia="ru-RU"/>
              </w:rPr>
              <w:t xml:space="preserve"> </w:t>
            </w:r>
            <w:r w:rsidRPr="00E07BD4">
              <w:rPr>
                <w:rFonts w:eastAsia="Times New Roman" w:cs="Arial"/>
                <w:b/>
                <w:sz w:val="24"/>
                <w:szCs w:val="24"/>
                <w:lang w:eastAsia="ru-RU"/>
              </w:rPr>
              <w:t>Н</w:t>
            </w:r>
            <w:r w:rsidR="00185E69">
              <w:rPr>
                <w:rFonts w:eastAsia="Times New Roman" w:cs="Arial"/>
                <w:b/>
                <w:sz w:val="24"/>
                <w:szCs w:val="24"/>
                <w:lang w:eastAsia="ru-RU"/>
              </w:rPr>
              <w:t xml:space="preserve"> </w:t>
            </w:r>
            <w:r w:rsidRPr="00E07BD4">
              <w:rPr>
                <w:rFonts w:eastAsia="Times New Roman" w:cs="Arial"/>
                <w:b/>
                <w:sz w:val="24"/>
                <w:szCs w:val="24"/>
                <w:lang w:eastAsia="ru-RU"/>
              </w:rPr>
              <w:t>Д</w:t>
            </w:r>
            <w:r w:rsidR="00185E69">
              <w:rPr>
                <w:rFonts w:eastAsia="Times New Roman" w:cs="Arial"/>
                <w:b/>
                <w:sz w:val="24"/>
                <w:szCs w:val="24"/>
                <w:lang w:eastAsia="ru-RU"/>
              </w:rPr>
              <w:t xml:space="preserve"> </w:t>
            </w:r>
            <w:r w:rsidRPr="00E07BD4">
              <w:rPr>
                <w:rFonts w:eastAsia="Times New Roman" w:cs="Arial"/>
                <w:b/>
                <w:sz w:val="24"/>
                <w:szCs w:val="24"/>
                <w:lang w:eastAsia="ru-RU"/>
              </w:rPr>
              <w:t>А</w:t>
            </w:r>
            <w:r w:rsidR="00185E69">
              <w:rPr>
                <w:rFonts w:eastAsia="Times New Roman" w:cs="Arial"/>
                <w:b/>
                <w:sz w:val="24"/>
                <w:szCs w:val="24"/>
                <w:lang w:eastAsia="ru-RU"/>
              </w:rPr>
              <w:t xml:space="preserve"> </w:t>
            </w:r>
            <w:r w:rsidRPr="00E07BD4">
              <w:rPr>
                <w:rFonts w:eastAsia="Times New Roman" w:cs="Arial"/>
                <w:b/>
                <w:sz w:val="24"/>
                <w:szCs w:val="24"/>
                <w:lang w:eastAsia="ru-RU"/>
              </w:rPr>
              <w:t>Р</w:t>
            </w:r>
            <w:r w:rsidR="00185E69">
              <w:rPr>
                <w:rFonts w:eastAsia="Times New Roman" w:cs="Arial"/>
                <w:b/>
                <w:sz w:val="24"/>
                <w:szCs w:val="24"/>
                <w:lang w:eastAsia="ru-RU"/>
              </w:rPr>
              <w:t xml:space="preserve"> </w:t>
            </w:r>
            <w:r w:rsidRPr="00E07BD4">
              <w:rPr>
                <w:rFonts w:eastAsia="Times New Roman" w:cs="Arial"/>
                <w:b/>
                <w:sz w:val="24"/>
                <w:szCs w:val="24"/>
                <w:lang w:eastAsia="ru-RU"/>
              </w:rPr>
              <w:t>Т</w:t>
            </w:r>
          </w:p>
        </w:tc>
        <w:tc>
          <w:tcPr>
            <w:tcW w:w="2835" w:type="dxa"/>
            <w:gridSpan w:val="2"/>
            <w:tcBorders>
              <w:top w:val="single" w:sz="24" w:space="0" w:color="auto"/>
              <w:left w:val="nil"/>
              <w:bottom w:val="single" w:sz="18" w:space="0" w:color="auto"/>
            </w:tcBorders>
            <w:vAlign w:val="center"/>
          </w:tcPr>
          <w:p w14:paraId="144B5F93" w14:textId="4F465BD4" w:rsidR="00621A9B" w:rsidRDefault="00761F05" w:rsidP="00D655FF">
            <w:pPr>
              <w:spacing w:after="0" w:line="360" w:lineRule="auto"/>
              <w:jc w:val="left"/>
              <w:rPr>
                <w:rFonts w:cs="Arial"/>
                <w:b/>
                <w:sz w:val="24"/>
                <w:szCs w:val="28"/>
                <w:lang w:val="ru-RU"/>
              </w:rPr>
            </w:pPr>
            <w:r>
              <w:rPr>
                <w:rFonts w:cs="Arial"/>
                <w:b/>
                <w:sz w:val="24"/>
                <w:szCs w:val="28"/>
                <w:lang w:val="ru-RU"/>
              </w:rPr>
              <w:t>ГОСТ 25889.2</w:t>
            </w:r>
            <w:r w:rsidR="00621A9B">
              <w:rPr>
                <w:rFonts w:cs="Arial"/>
                <w:b/>
                <w:sz w:val="24"/>
                <w:szCs w:val="28"/>
                <w:lang w:val="ru-RU"/>
              </w:rPr>
              <w:t>—</w:t>
            </w:r>
          </w:p>
          <w:p w14:paraId="2A9E4E5D" w14:textId="77777777" w:rsidR="00621A9B" w:rsidRDefault="00621A9B" w:rsidP="00D655FF">
            <w:pPr>
              <w:spacing w:after="0" w:line="360" w:lineRule="auto"/>
              <w:jc w:val="left"/>
              <w:rPr>
                <w:rFonts w:cs="Arial"/>
                <w:b/>
                <w:sz w:val="24"/>
                <w:szCs w:val="28"/>
                <w:lang w:val="ru-RU"/>
              </w:rPr>
            </w:pPr>
            <w:r>
              <w:rPr>
                <w:rFonts w:cs="Arial"/>
                <w:b/>
                <w:sz w:val="24"/>
                <w:szCs w:val="28"/>
                <w:lang w:val="ru-RU"/>
              </w:rPr>
              <w:t xml:space="preserve">202 </w:t>
            </w:r>
          </w:p>
          <w:p w14:paraId="44DDDF81" w14:textId="77F1C4D2" w:rsidR="00621A9B" w:rsidRPr="00321E02" w:rsidRDefault="00621A9B" w:rsidP="009F5BDA">
            <w:pPr>
              <w:spacing w:after="0" w:line="360" w:lineRule="auto"/>
              <w:jc w:val="left"/>
              <w:rPr>
                <w:rFonts w:eastAsia="Times New Roman" w:cs="Arial"/>
                <w:b/>
                <w:sz w:val="28"/>
                <w:szCs w:val="28"/>
                <w:lang w:val="ru-RU" w:eastAsia="ru-RU"/>
              </w:rPr>
            </w:pPr>
          </w:p>
        </w:tc>
      </w:tr>
    </w:tbl>
    <w:p w14:paraId="7CA921E3" w14:textId="7331A65D" w:rsidR="00621A9B" w:rsidRDefault="00621A9B" w:rsidP="00621A9B">
      <w:pPr>
        <w:autoSpaceDE w:val="0"/>
        <w:autoSpaceDN w:val="0"/>
        <w:adjustRightInd w:val="0"/>
        <w:spacing w:before="360" w:after="0" w:line="240" w:lineRule="auto"/>
        <w:jc w:val="center"/>
        <w:rPr>
          <w:rFonts w:eastAsia="Times New Roman" w:cs="Arial"/>
          <w:b/>
          <w:bCs/>
          <w:sz w:val="40"/>
          <w:szCs w:val="40"/>
          <w:lang w:val="ru-RU" w:eastAsia="ru-RU"/>
        </w:rPr>
      </w:pPr>
    </w:p>
    <w:p w14:paraId="0627385C" w14:textId="77777777" w:rsidR="00621A9B" w:rsidRPr="00621A9B" w:rsidRDefault="00621A9B" w:rsidP="00621A9B">
      <w:pPr>
        <w:autoSpaceDE w:val="0"/>
        <w:autoSpaceDN w:val="0"/>
        <w:adjustRightInd w:val="0"/>
        <w:spacing w:before="360" w:after="0" w:line="240" w:lineRule="auto"/>
        <w:jc w:val="center"/>
        <w:rPr>
          <w:rFonts w:eastAsia="Times New Roman" w:cs="Arial"/>
          <w:b/>
          <w:bCs/>
          <w:sz w:val="18"/>
          <w:szCs w:val="18"/>
          <w:lang w:val="ru-RU" w:eastAsia="ru-RU"/>
        </w:rPr>
      </w:pPr>
    </w:p>
    <w:p w14:paraId="32D1EFDF" w14:textId="3B5BAEEE" w:rsidR="00621A9B" w:rsidRDefault="00621A9B" w:rsidP="00621A9B">
      <w:pPr>
        <w:spacing w:after="0" w:line="360" w:lineRule="auto"/>
        <w:jc w:val="center"/>
        <w:rPr>
          <w:rFonts w:eastAsia="Times New Roman" w:cs="Arial"/>
          <w:b/>
          <w:color w:val="000000"/>
          <w:sz w:val="28"/>
          <w:szCs w:val="28"/>
          <w:lang w:val="ru-RU" w:eastAsia="ru-RU"/>
        </w:rPr>
      </w:pPr>
      <w:r>
        <w:rPr>
          <w:rFonts w:eastAsia="Times New Roman" w:cs="Arial"/>
          <w:b/>
          <w:color w:val="000000"/>
          <w:sz w:val="28"/>
          <w:szCs w:val="28"/>
          <w:lang w:val="ru-RU" w:eastAsia="ru-RU"/>
        </w:rPr>
        <w:t>СТАНКИ</w:t>
      </w:r>
      <w:r w:rsidR="00F03876">
        <w:rPr>
          <w:rFonts w:eastAsia="Times New Roman" w:cs="Arial"/>
          <w:b/>
          <w:color w:val="000000"/>
          <w:sz w:val="28"/>
          <w:szCs w:val="28"/>
          <w:lang w:val="ru-RU" w:eastAsia="ru-RU"/>
        </w:rPr>
        <w:t xml:space="preserve"> МЕТАЛЛОРЕЖУЩИЕ</w:t>
      </w:r>
    </w:p>
    <w:p w14:paraId="48F19AE9" w14:textId="77777777" w:rsidR="00761F05" w:rsidRDefault="00F03876" w:rsidP="00621A9B">
      <w:pPr>
        <w:spacing w:after="0" w:line="360" w:lineRule="auto"/>
        <w:jc w:val="center"/>
        <w:rPr>
          <w:rFonts w:eastAsia="Times New Roman" w:cs="Arial"/>
          <w:b/>
          <w:color w:val="000000"/>
          <w:sz w:val="28"/>
          <w:szCs w:val="28"/>
          <w:lang w:val="ru-RU" w:eastAsia="ru-RU"/>
        </w:rPr>
      </w:pPr>
      <w:r>
        <w:rPr>
          <w:rFonts w:eastAsia="Times New Roman" w:cs="Arial"/>
          <w:b/>
          <w:color w:val="000000"/>
          <w:sz w:val="28"/>
          <w:szCs w:val="28"/>
          <w:lang w:val="ru-RU" w:eastAsia="ru-RU"/>
        </w:rPr>
        <w:t>Методы проверки</w:t>
      </w:r>
      <w:r w:rsidR="00761F05">
        <w:rPr>
          <w:rFonts w:eastAsia="Times New Roman" w:cs="Arial"/>
          <w:b/>
          <w:color w:val="000000"/>
          <w:sz w:val="28"/>
          <w:szCs w:val="28"/>
          <w:lang w:val="ru-RU" w:eastAsia="ru-RU"/>
        </w:rPr>
        <w:t xml:space="preserve"> параллельности </w:t>
      </w:r>
    </w:p>
    <w:p w14:paraId="3AEC026C" w14:textId="77D0AD57" w:rsidR="00621A9B" w:rsidRPr="00621A9B" w:rsidRDefault="00761F05" w:rsidP="00621A9B">
      <w:pPr>
        <w:spacing w:after="0" w:line="360" w:lineRule="auto"/>
        <w:jc w:val="center"/>
        <w:rPr>
          <w:rFonts w:cs="Arial"/>
          <w:b/>
          <w:noProof/>
          <w:sz w:val="28"/>
          <w:szCs w:val="28"/>
          <w:lang w:val="ru-RU"/>
        </w:rPr>
      </w:pPr>
      <w:r>
        <w:rPr>
          <w:rFonts w:eastAsia="Times New Roman" w:cs="Arial"/>
          <w:b/>
          <w:color w:val="000000"/>
          <w:sz w:val="28"/>
          <w:szCs w:val="28"/>
          <w:lang w:val="ru-RU" w:eastAsia="ru-RU"/>
        </w:rPr>
        <w:t>двух плоских поверхностей</w:t>
      </w:r>
      <w:r w:rsidR="00F03876">
        <w:rPr>
          <w:rFonts w:eastAsia="Times New Roman" w:cs="Arial"/>
          <w:b/>
          <w:color w:val="000000"/>
          <w:sz w:val="28"/>
          <w:szCs w:val="28"/>
          <w:lang w:val="ru-RU" w:eastAsia="ru-RU"/>
        </w:rPr>
        <w:t xml:space="preserve"> образца-изделия</w:t>
      </w:r>
    </w:p>
    <w:p w14:paraId="14533E8E" w14:textId="77777777" w:rsidR="00621A9B" w:rsidRPr="00690311" w:rsidRDefault="00621A9B" w:rsidP="00621A9B">
      <w:pPr>
        <w:spacing w:after="0" w:line="360" w:lineRule="auto"/>
        <w:rPr>
          <w:b/>
          <w:sz w:val="24"/>
          <w:szCs w:val="24"/>
          <w:lang w:val="ru-RU"/>
        </w:rPr>
      </w:pPr>
    </w:p>
    <w:p w14:paraId="5B55D05C" w14:textId="66098AAE" w:rsidR="00621A9B" w:rsidRDefault="00621A9B" w:rsidP="00621A9B">
      <w:pPr>
        <w:widowControl w:val="0"/>
        <w:tabs>
          <w:tab w:val="left" w:pos="1418"/>
          <w:tab w:val="right" w:leader="dot" w:pos="9639"/>
        </w:tabs>
        <w:spacing w:after="0" w:line="360" w:lineRule="auto"/>
        <w:jc w:val="center"/>
        <w:rPr>
          <w:b/>
          <w:sz w:val="24"/>
          <w:szCs w:val="24"/>
          <w:lang w:val="ru-RU"/>
        </w:rPr>
      </w:pPr>
    </w:p>
    <w:p w14:paraId="30DBD12E" w14:textId="77777777" w:rsidR="00621A9B" w:rsidRPr="00690311" w:rsidRDefault="00621A9B" w:rsidP="00621A9B">
      <w:pPr>
        <w:rPr>
          <w:lang w:val="ru-RU"/>
        </w:rPr>
      </w:pPr>
    </w:p>
    <w:p w14:paraId="7BF49E96" w14:textId="77777777" w:rsidR="00621A9B" w:rsidRPr="00690311" w:rsidRDefault="00621A9B" w:rsidP="00621A9B">
      <w:pPr>
        <w:rPr>
          <w:lang w:val="ru-RU"/>
        </w:rPr>
      </w:pPr>
    </w:p>
    <w:p w14:paraId="7274C844" w14:textId="77777777" w:rsidR="00621A9B" w:rsidRPr="00690311" w:rsidRDefault="00621A9B" w:rsidP="00621A9B">
      <w:pPr>
        <w:rPr>
          <w:lang w:val="ru-RU"/>
        </w:rPr>
      </w:pPr>
    </w:p>
    <w:p w14:paraId="0533C893" w14:textId="77777777" w:rsidR="00621A9B" w:rsidRPr="00690311" w:rsidRDefault="00621A9B" w:rsidP="00621A9B">
      <w:pPr>
        <w:rPr>
          <w:lang w:val="ru-RU"/>
        </w:rPr>
      </w:pPr>
    </w:p>
    <w:p w14:paraId="2EA26A39" w14:textId="77777777" w:rsidR="00621A9B" w:rsidRPr="00BF11B0" w:rsidRDefault="00621A9B" w:rsidP="00621A9B">
      <w:pPr>
        <w:spacing w:after="0" w:line="360" w:lineRule="auto"/>
        <w:jc w:val="center"/>
        <w:rPr>
          <w:rFonts w:cs="Arial"/>
          <w:b/>
          <w:sz w:val="24"/>
          <w:szCs w:val="24"/>
          <w:lang w:val="ru-RU"/>
        </w:rPr>
      </w:pPr>
      <w:r w:rsidRPr="00301D4C">
        <w:rPr>
          <w:rFonts w:cs="Arial"/>
          <w:lang w:val="ru-RU"/>
        </w:rPr>
        <w:t>Настоящий проект стандарта не подлежит применению до его принятия</w:t>
      </w:r>
    </w:p>
    <w:p w14:paraId="27D1D6BD" w14:textId="77777777" w:rsidR="00621A9B" w:rsidRPr="00BF11B0" w:rsidRDefault="00621A9B" w:rsidP="00621A9B">
      <w:pPr>
        <w:spacing w:after="0" w:line="360" w:lineRule="auto"/>
        <w:rPr>
          <w:rFonts w:cs="Arial"/>
          <w:b/>
          <w:sz w:val="24"/>
          <w:szCs w:val="24"/>
          <w:lang w:val="ru-RU"/>
        </w:rPr>
      </w:pPr>
    </w:p>
    <w:p w14:paraId="3827D5D2" w14:textId="77777777" w:rsidR="00621A9B" w:rsidRPr="00BF11B0" w:rsidRDefault="00621A9B" w:rsidP="00621A9B">
      <w:pPr>
        <w:spacing w:after="0" w:line="360" w:lineRule="auto"/>
        <w:jc w:val="center"/>
        <w:rPr>
          <w:rFonts w:cs="Arial"/>
          <w:b/>
          <w:sz w:val="24"/>
          <w:szCs w:val="24"/>
          <w:lang w:val="ru-RU"/>
        </w:rPr>
      </w:pPr>
    </w:p>
    <w:p w14:paraId="6B42A5DD" w14:textId="77777777" w:rsidR="00621A9B" w:rsidRDefault="00621A9B" w:rsidP="00621A9B">
      <w:pPr>
        <w:spacing w:after="0" w:line="360" w:lineRule="auto"/>
        <w:jc w:val="center"/>
        <w:rPr>
          <w:rFonts w:cs="Arial"/>
          <w:b/>
          <w:sz w:val="24"/>
          <w:szCs w:val="24"/>
          <w:lang w:val="ru-RU"/>
        </w:rPr>
      </w:pPr>
    </w:p>
    <w:p w14:paraId="76E2018C" w14:textId="77777777" w:rsidR="00621A9B" w:rsidRDefault="00621A9B" w:rsidP="00621A9B">
      <w:pPr>
        <w:spacing w:after="0" w:line="360" w:lineRule="auto"/>
        <w:jc w:val="center"/>
        <w:rPr>
          <w:rFonts w:cs="Arial"/>
          <w:b/>
          <w:sz w:val="24"/>
          <w:szCs w:val="24"/>
          <w:lang w:val="ru-RU"/>
        </w:rPr>
      </w:pPr>
    </w:p>
    <w:p w14:paraId="57625836" w14:textId="77777777" w:rsidR="00621A9B" w:rsidRDefault="00621A9B" w:rsidP="00621A9B">
      <w:pPr>
        <w:spacing w:after="0" w:line="360" w:lineRule="auto"/>
        <w:jc w:val="center"/>
        <w:rPr>
          <w:rFonts w:cs="Arial"/>
          <w:b/>
          <w:sz w:val="24"/>
          <w:szCs w:val="24"/>
          <w:lang w:val="ru-RU"/>
        </w:rPr>
      </w:pPr>
    </w:p>
    <w:p w14:paraId="72DEEF4C" w14:textId="77777777" w:rsidR="00621A9B" w:rsidRDefault="00621A9B" w:rsidP="00621A9B">
      <w:pPr>
        <w:spacing w:after="0" w:line="360" w:lineRule="auto"/>
        <w:jc w:val="center"/>
        <w:rPr>
          <w:rFonts w:cs="Arial"/>
          <w:b/>
          <w:sz w:val="24"/>
          <w:szCs w:val="24"/>
          <w:lang w:val="ru-RU"/>
        </w:rPr>
      </w:pPr>
    </w:p>
    <w:p w14:paraId="6D8F3516" w14:textId="77777777" w:rsidR="00621A9B" w:rsidRDefault="00621A9B" w:rsidP="00621A9B">
      <w:pPr>
        <w:spacing w:after="0" w:line="360" w:lineRule="auto"/>
        <w:jc w:val="center"/>
        <w:rPr>
          <w:rFonts w:cs="Arial"/>
          <w:b/>
          <w:sz w:val="24"/>
          <w:szCs w:val="24"/>
          <w:lang w:val="ru-RU"/>
        </w:rPr>
      </w:pPr>
    </w:p>
    <w:p w14:paraId="29F47E36" w14:textId="77777777" w:rsidR="00621A9B" w:rsidRPr="00BF11B0" w:rsidRDefault="00621A9B" w:rsidP="00621A9B">
      <w:pPr>
        <w:spacing w:after="0" w:line="360" w:lineRule="auto"/>
        <w:jc w:val="center"/>
        <w:rPr>
          <w:rFonts w:cs="Arial"/>
          <w:b/>
          <w:sz w:val="24"/>
          <w:szCs w:val="24"/>
          <w:lang w:val="ru-RU"/>
        </w:rPr>
      </w:pPr>
    </w:p>
    <w:p w14:paraId="239AA2C7" w14:textId="77777777" w:rsidR="00621A9B" w:rsidRPr="00BF11B0" w:rsidRDefault="00621A9B" w:rsidP="00621A9B">
      <w:pPr>
        <w:spacing w:after="0" w:line="360" w:lineRule="auto"/>
        <w:jc w:val="center"/>
        <w:rPr>
          <w:rFonts w:cs="Arial"/>
          <w:b/>
          <w:sz w:val="24"/>
          <w:szCs w:val="24"/>
          <w:lang w:val="ru-RU"/>
        </w:rPr>
      </w:pPr>
    </w:p>
    <w:p w14:paraId="7E6378DE" w14:textId="77777777" w:rsidR="00621A9B" w:rsidRPr="00F75F49" w:rsidRDefault="00621A9B" w:rsidP="00621A9B">
      <w:pPr>
        <w:spacing w:after="0" w:line="360" w:lineRule="auto"/>
        <w:jc w:val="center"/>
        <w:rPr>
          <w:rFonts w:eastAsia="Times New Roman" w:cs="Arial"/>
          <w:b/>
          <w:sz w:val="24"/>
          <w:szCs w:val="24"/>
          <w:lang w:val="ru-RU"/>
        </w:rPr>
      </w:pPr>
      <w:r w:rsidRPr="00F75F49">
        <w:rPr>
          <w:rFonts w:eastAsia="Times New Roman" w:cs="Arial"/>
          <w:b/>
          <w:sz w:val="24"/>
          <w:szCs w:val="24"/>
          <w:lang w:val="ru-RU"/>
        </w:rPr>
        <w:t>Минск</w:t>
      </w:r>
    </w:p>
    <w:p w14:paraId="4920CEEA" w14:textId="77777777" w:rsidR="00621A9B" w:rsidRPr="00F75F49" w:rsidRDefault="00621A9B" w:rsidP="00621A9B">
      <w:pPr>
        <w:spacing w:after="0" w:line="360" w:lineRule="auto"/>
        <w:jc w:val="center"/>
        <w:rPr>
          <w:rFonts w:eastAsia="Times New Roman" w:cs="Arial"/>
          <w:b/>
          <w:sz w:val="24"/>
          <w:szCs w:val="24"/>
          <w:lang w:val="ru-RU"/>
        </w:rPr>
      </w:pPr>
      <w:r w:rsidRPr="00F75F49">
        <w:rPr>
          <w:rFonts w:eastAsia="Times New Roman" w:cs="Arial"/>
          <w:b/>
          <w:sz w:val="24"/>
          <w:szCs w:val="24"/>
          <w:lang w:val="ru-RU"/>
        </w:rPr>
        <w:t>Евразийский совет по стандартизации, метрологии и сертификации</w:t>
      </w:r>
    </w:p>
    <w:p w14:paraId="0AAEC100" w14:textId="77777777" w:rsidR="00621A9B" w:rsidRDefault="00621A9B" w:rsidP="00621A9B">
      <w:pPr>
        <w:spacing w:after="0" w:line="360" w:lineRule="auto"/>
        <w:jc w:val="center"/>
        <w:rPr>
          <w:rFonts w:cs="Arial"/>
          <w:b/>
          <w:sz w:val="24"/>
          <w:szCs w:val="24"/>
          <w:lang w:val="ru-RU"/>
        </w:rPr>
      </w:pPr>
      <w:r w:rsidRPr="00621A9B">
        <w:rPr>
          <w:rFonts w:eastAsia="Times New Roman" w:cs="Arial"/>
          <w:b/>
          <w:bCs/>
          <w:sz w:val="24"/>
          <w:szCs w:val="24"/>
          <w:lang w:val="ru-RU"/>
        </w:rPr>
        <w:t>202</w:t>
      </w:r>
    </w:p>
    <w:p w14:paraId="38DE0009" w14:textId="77777777" w:rsidR="00621A9B" w:rsidRPr="00BF11B0" w:rsidRDefault="00621A9B" w:rsidP="00621A9B">
      <w:pPr>
        <w:tabs>
          <w:tab w:val="left" w:pos="3110"/>
          <w:tab w:val="center" w:pos="4818"/>
        </w:tabs>
        <w:spacing w:before="120" w:after="120" w:line="360" w:lineRule="auto"/>
        <w:jc w:val="center"/>
        <w:rPr>
          <w:sz w:val="28"/>
          <w:lang w:val="ru-RU"/>
        </w:rPr>
      </w:pPr>
      <w:r w:rsidRPr="00BF11B0">
        <w:rPr>
          <w:rFonts w:cs="Arial"/>
          <w:b/>
          <w:sz w:val="28"/>
          <w:lang w:val="ru-RU"/>
        </w:rPr>
        <w:lastRenderedPageBreak/>
        <w:t>Предисловие</w:t>
      </w:r>
    </w:p>
    <w:p w14:paraId="37B42852" w14:textId="77777777" w:rsidR="00621A9B" w:rsidRPr="00F75F49" w:rsidRDefault="00621A9B" w:rsidP="00621A9B">
      <w:pPr>
        <w:spacing w:after="0" w:line="360" w:lineRule="auto"/>
        <w:ind w:firstLine="709"/>
        <w:rPr>
          <w:rFonts w:eastAsia="Times New Roman" w:cs="Arial"/>
          <w:color w:val="000000"/>
          <w:sz w:val="24"/>
          <w:szCs w:val="24"/>
          <w:lang w:val="ru-RU"/>
        </w:rPr>
      </w:pPr>
      <w:r w:rsidRPr="00F75F49">
        <w:rPr>
          <w:rFonts w:cs="Arial"/>
          <w:color w:val="000000"/>
          <w:sz w:val="24"/>
          <w:szCs w:val="24"/>
          <w:lang w:val="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157B9D78" w14:textId="77777777" w:rsidR="00621A9B" w:rsidRPr="00C12144" w:rsidRDefault="00621A9B" w:rsidP="00621A9B">
      <w:pPr>
        <w:pStyle w:val="affc"/>
        <w:spacing w:after="120" w:line="360" w:lineRule="auto"/>
        <w:ind w:firstLine="567"/>
        <w:rPr>
          <w:rFonts w:ascii="Arial" w:hAnsi="Arial" w:cs="Arial"/>
          <w:b/>
          <w:sz w:val="24"/>
          <w:szCs w:val="24"/>
          <w:lang w:val="ru-RU"/>
        </w:rPr>
      </w:pPr>
      <w:r w:rsidRPr="00F75F49">
        <w:rPr>
          <w:rFonts w:ascii="Arial" w:eastAsia="Times New Roman" w:hAnsi="Arial" w:cs="Arial"/>
          <w:color w:val="000000"/>
          <w:sz w:val="24"/>
          <w:szCs w:val="24"/>
          <w:lang w:val="ru-RU"/>
        </w:rPr>
        <w:t xml:space="preserve">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w:t>
      </w:r>
      <w:proofErr w:type="spellStart"/>
      <w:r w:rsidRPr="00F75F49">
        <w:rPr>
          <w:rFonts w:ascii="Arial" w:eastAsia="Times New Roman" w:hAnsi="Arial" w:cs="Arial"/>
          <w:color w:val="000000"/>
          <w:sz w:val="24"/>
          <w:szCs w:val="24"/>
        </w:rPr>
        <w:t>Правила</w:t>
      </w:r>
      <w:proofErr w:type="spellEnd"/>
      <w:r w:rsidRPr="00F75F49">
        <w:rPr>
          <w:rFonts w:ascii="Arial" w:eastAsia="Times New Roman" w:hAnsi="Arial" w:cs="Arial"/>
          <w:color w:val="000000"/>
          <w:sz w:val="24"/>
          <w:szCs w:val="24"/>
        </w:rPr>
        <w:t xml:space="preserve"> </w:t>
      </w:r>
      <w:proofErr w:type="spellStart"/>
      <w:r w:rsidRPr="00F75F49">
        <w:rPr>
          <w:rFonts w:ascii="Arial" w:eastAsia="Times New Roman" w:hAnsi="Arial" w:cs="Arial"/>
          <w:color w:val="000000"/>
          <w:sz w:val="24"/>
          <w:szCs w:val="24"/>
        </w:rPr>
        <w:t>разработки</w:t>
      </w:r>
      <w:proofErr w:type="spellEnd"/>
      <w:r w:rsidRPr="00F75F49">
        <w:rPr>
          <w:rFonts w:ascii="Arial" w:eastAsia="Times New Roman" w:hAnsi="Arial" w:cs="Arial"/>
          <w:color w:val="000000"/>
          <w:sz w:val="24"/>
          <w:szCs w:val="24"/>
        </w:rPr>
        <w:t xml:space="preserve">, </w:t>
      </w:r>
      <w:proofErr w:type="spellStart"/>
      <w:r w:rsidRPr="00F75F49">
        <w:rPr>
          <w:rFonts w:ascii="Arial" w:eastAsia="Times New Roman" w:hAnsi="Arial" w:cs="Arial"/>
          <w:color w:val="000000"/>
          <w:sz w:val="24"/>
          <w:szCs w:val="24"/>
        </w:rPr>
        <w:t>принятия</w:t>
      </w:r>
      <w:proofErr w:type="spellEnd"/>
      <w:r w:rsidRPr="00F75F49">
        <w:rPr>
          <w:rFonts w:ascii="Arial" w:eastAsia="Times New Roman" w:hAnsi="Arial" w:cs="Arial"/>
          <w:color w:val="000000"/>
          <w:sz w:val="24"/>
          <w:szCs w:val="24"/>
        </w:rPr>
        <w:t xml:space="preserve">, </w:t>
      </w:r>
      <w:proofErr w:type="spellStart"/>
      <w:r w:rsidRPr="00F75F49">
        <w:rPr>
          <w:rFonts w:ascii="Arial" w:eastAsia="Times New Roman" w:hAnsi="Arial" w:cs="Arial"/>
          <w:color w:val="000000"/>
          <w:sz w:val="24"/>
          <w:szCs w:val="24"/>
        </w:rPr>
        <w:t>обновления</w:t>
      </w:r>
      <w:proofErr w:type="spellEnd"/>
      <w:r w:rsidRPr="00F75F49">
        <w:rPr>
          <w:rFonts w:ascii="Arial" w:eastAsia="Times New Roman" w:hAnsi="Arial" w:cs="Arial"/>
          <w:color w:val="000000"/>
          <w:sz w:val="24"/>
          <w:szCs w:val="24"/>
        </w:rPr>
        <w:t xml:space="preserve"> и </w:t>
      </w:r>
      <w:proofErr w:type="spellStart"/>
      <w:r w:rsidRPr="00F75F49">
        <w:rPr>
          <w:rFonts w:ascii="Arial" w:eastAsia="Times New Roman" w:hAnsi="Arial" w:cs="Arial"/>
          <w:color w:val="000000"/>
          <w:sz w:val="24"/>
          <w:szCs w:val="24"/>
        </w:rPr>
        <w:t>отмены</w:t>
      </w:r>
      <w:proofErr w:type="spellEnd"/>
      <w:r w:rsidRPr="00F75F49">
        <w:rPr>
          <w:rFonts w:ascii="Arial" w:eastAsia="Times New Roman" w:hAnsi="Arial" w:cs="Arial"/>
          <w:color w:val="000000"/>
          <w:sz w:val="24"/>
          <w:szCs w:val="24"/>
        </w:rPr>
        <w:t>»</w:t>
      </w:r>
    </w:p>
    <w:p w14:paraId="4254C99A" w14:textId="77777777" w:rsidR="00621A9B" w:rsidRPr="00D11CC5" w:rsidRDefault="00621A9B" w:rsidP="00621A9B">
      <w:pPr>
        <w:spacing w:after="120" w:line="360" w:lineRule="auto"/>
        <w:ind w:firstLine="709"/>
        <w:rPr>
          <w:rFonts w:cs="Arial"/>
          <w:b/>
          <w:sz w:val="24"/>
          <w:szCs w:val="24"/>
          <w:lang w:val="ru-RU"/>
        </w:rPr>
      </w:pPr>
      <w:r w:rsidRPr="00D11CC5">
        <w:rPr>
          <w:rFonts w:cs="Arial"/>
          <w:b/>
          <w:sz w:val="24"/>
          <w:szCs w:val="24"/>
          <w:lang w:val="ru-RU"/>
        </w:rPr>
        <w:t>Сведения о стандарте</w:t>
      </w:r>
    </w:p>
    <w:p w14:paraId="49C6FDF3" w14:textId="46421474" w:rsidR="00621A9B" w:rsidRPr="00BE3359" w:rsidRDefault="006216A4" w:rsidP="00621A9B">
      <w:pPr>
        <w:numPr>
          <w:ilvl w:val="0"/>
          <w:numId w:val="27"/>
        </w:numPr>
        <w:spacing w:after="0" w:line="360" w:lineRule="auto"/>
        <w:rPr>
          <w:rFonts w:cs="Arial"/>
          <w:sz w:val="24"/>
          <w:szCs w:val="24"/>
          <w:lang w:val="ru-RU"/>
        </w:rPr>
      </w:pPr>
      <w:r w:rsidRPr="00BF11B0">
        <w:rPr>
          <w:rFonts w:cs="Arial"/>
          <w:sz w:val="24"/>
          <w:szCs w:val="24"/>
          <w:lang w:val="ru-RU"/>
        </w:rPr>
        <w:t xml:space="preserve">ПОДГОТОВЛЕН </w:t>
      </w:r>
      <w:r>
        <w:rPr>
          <w:rFonts w:cs="Arial"/>
          <w:sz w:val="24"/>
          <w:szCs w:val="24"/>
          <w:lang w:val="ru-RU"/>
        </w:rPr>
        <w:t>Федеральным государственным бюджетным образовательным учреждением</w:t>
      </w:r>
      <w:r w:rsidR="00F03876">
        <w:rPr>
          <w:rFonts w:cs="Arial"/>
          <w:sz w:val="24"/>
          <w:szCs w:val="24"/>
          <w:lang w:val="ru-RU"/>
        </w:rPr>
        <w:t xml:space="preserve"> высшего образования</w:t>
      </w:r>
      <w:r>
        <w:rPr>
          <w:rFonts w:cs="Arial"/>
          <w:sz w:val="24"/>
          <w:szCs w:val="24"/>
          <w:lang w:val="ru-RU"/>
        </w:rPr>
        <w:t xml:space="preserve"> </w:t>
      </w:r>
      <w:r w:rsidRPr="00BE3359">
        <w:rPr>
          <w:rFonts w:cs="Arial"/>
          <w:sz w:val="24"/>
          <w:szCs w:val="24"/>
          <w:lang w:val="ru-RU"/>
        </w:rPr>
        <w:t>«</w:t>
      </w:r>
      <w:r>
        <w:rPr>
          <w:rFonts w:cs="Arial"/>
          <w:sz w:val="24"/>
          <w:szCs w:val="24"/>
          <w:lang w:val="ru-RU"/>
        </w:rPr>
        <w:t>Уфимский университет науки и технологий</w:t>
      </w:r>
      <w:r w:rsidRPr="00BE3359">
        <w:rPr>
          <w:rFonts w:cs="Arial"/>
          <w:sz w:val="24"/>
          <w:szCs w:val="24"/>
          <w:lang w:val="ru-RU"/>
        </w:rPr>
        <w:t>» (</w:t>
      </w:r>
      <w:r>
        <w:rPr>
          <w:rFonts w:cs="Arial"/>
          <w:sz w:val="24"/>
          <w:szCs w:val="24"/>
          <w:lang w:val="ru-RU"/>
        </w:rPr>
        <w:t>ФГБОУ В</w:t>
      </w:r>
      <w:r w:rsidRPr="00BE3359">
        <w:rPr>
          <w:rFonts w:cs="Arial"/>
          <w:sz w:val="24"/>
          <w:szCs w:val="24"/>
          <w:lang w:val="ru-RU"/>
        </w:rPr>
        <w:t>О «</w:t>
      </w:r>
      <w:r>
        <w:rPr>
          <w:rFonts w:cs="Arial"/>
          <w:sz w:val="24"/>
          <w:szCs w:val="24"/>
          <w:lang w:val="ru-RU"/>
        </w:rPr>
        <w:t>УУНиТ</w:t>
      </w:r>
      <w:r w:rsidRPr="00BE3359">
        <w:rPr>
          <w:rFonts w:cs="Arial"/>
          <w:sz w:val="24"/>
          <w:szCs w:val="24"/>
          <w:lang w:val="ru-RU"/>
        </w:rPr>
        <w:t>»)</w:t>
      </w:r>
      <w:r>
        <w:rPr>
          <w:rFonts w:cs="Arial"/>
          <w:sz w:val="24"/>
          <w:szCs w:val="24"/>
          <w:lang w:val="ru-RU"/>
        </w:rPr>
        <w:t xml:space="preserve"> </w:t>
      </w:r>
      <w:r w:rsidR="009F5BDA">
        <w:rPr>
          <w:rFonts w:cs="Arial"/>
          <w:sz w:val="24"/>
          <w:szCs w:val="24"/>
          <w:lang w:val="ru-RU"/>
        </w:rPr>
        <w:t xml:space="preserve">и </w:t>
      </w:r>
      <w:r w:rsidR="009F5BDA" w:rsidRPr="00D9682B">
        <w:rPr>
          <w:rFonts w:cs="Arial"/>
          <w:sz w:val="24"/>
          <w:szCs w:val="24"/>
          <w:lang w:val="ru-RU"/>
        </w:rPr>
        <w:t xml:space="preserve">Федеральным государственным бюджетным учреждением «Российский институт стандартизации» </w:t>
      </w:r>
      <w:r w:rsidR="009F5BDA" w:rsidRPr="00F75F49">
        <w:rPr>
          <w:rFonts w:cs="Arial"/>
          <w:sz w:val="24"/>
          <w:szCs w:val="24"/>
          <w:lang w:val="ru-RU"/>
        </w:rPr>
        <w:t>(ФГБУ «Институт стандартизации»)</w:t>
      </w:r>
    </w:p>
    <w:p w14:paraId="7209276B" w14:textId="77777777" w:rsidR="00621A9B" w:rsidRPr="00BF11B0" w:rsidRDefault="00621A9B" w:rsidP="00621A9B">
      <w:pPr>
        <w:widowControl w:val="0"/>
        <w:numPr>
          <w:ilvl w:val="0"/>
          <w:numId w:val="27"/>
        </w:numPr>
        <w:autoSpaceDE w:val="0"/>
        <w:autoSpaceDN w:val="0"/>
        <w:adjustRightInd w:val="0"/>
        <w:spacing w:before="120" w:after="0" w:line="360" w:lineRule="auto"/>
        <w:rPr>
          <w:rFonts w:cs="Arial"/>
          <w:sz w:val="24"/>
          <w:szCs w:val="24"/>
          <w:lang w:val="ru-RU"/>
        </w:rPr>
      </w:pPr>
      <w:r w:rsidRPr="00BF11B0">
        <w:rPr>
          <w:rFonts w:cs="Arial"/>
          <w:sz w:val="24"/>
          <w:szCs w:val="24"/>
          <w:lang w:val="ru-RU"/>
        </w:rPr>
        <w:t>ВНЕСЕН Федеральным агентством по техническому регулированию и метрологии</w:t>
      </w:r>
    </w:p>
    <w:p w14:paraId="643A3366" w14:textId="684DF290" w:rsidR="00621A9B" w:rsidRPr="0083052C" w:rsidRDefault="0083052C" w:rsidP="00621A9B">
      <w:pPr>
        <w:widowControl w:val="0"/>
        <w:numPr>
          <w:ilvl w:val="0"/>
          <w:numId w:val="27"/>
        </w:numPr>
        <w:autoSpaceDE w:val="0"/>
        <w:autoSpaceDN w:val="0"/>
        <w:adjustRightInd w:val="0"/>
        <w:spacing w:before="120" w:after="0" w:line="360" w:lineRule="auto"/>
        <w:rPr>
          <w:rFonts w:cs="Arial"/>
          <w:sz w:val="24"/>
          <w:szCs w:val="24"/>
          <w:lang w:val="ru-RU"/>
        </w:rPr>
      </w:pPr>
      <w:r>
        <w:rPr>
          <w:rFonts w:cs="Arial"/>
          <w:sz w:val="24"/>
          <w:szCs w:val="24"/>
          <w:lang w:val="ru-RU"/>
        </w:rPr>
        <w:t>ПРИНЯТ</w:t>
      </w:r>
      <w:r>
        <w:rPr>
          <w:rFonts w:cs="Arial"/>
          <w:sz w:val="24"/>
          <w:szCs w:val="24"/>
        </w:rPr>
        <w:t> </w:t>
      </w:r>
      <w:r>
        <w:rPr>
          <w:rFonts w:cs="Arial"/>
          <w:sz w:val="24"/>
          <w:szCs w:val="24"/>
          <w:lang w:val="ru-RU"/>
        </w:rPr>
        <w:t xml:space="preserve">Евразийским советом по стандартизации, метрологии и сертификации по результатам голосования в АИС МГС (протокол от                 </w:t>
      </w:r>
      <w:r>
        <w:rPr>
          <w:rFonts w:cs="Arial"/>
          <w:sz w:val="24"/>
          <w:szCs w:val="24"/>
        </w:rPr>
        <w:t> </w:t>
      </w:r>
      <w:r>
        <w:rPr>
          <w:rFonts w:cs="Arial"/>
          <w:sz w:val="24"/>
          <w:szCs w:val="24"/>
          <w:lang w:val="ru-RU"/>
        </w:rPr>
        <w:br/>
        <w:t>№                     )</w:t>
      </w:r>
    </w:p>
    <w:p w14:paraId="15ABA2BD" w14:textId="77777777" w:rsidR="0083052C" w:rsidRPr="00BF11B0" w:rsidRDefault="0083052C" w:rsidP="0083052C">
      <w:pPr>
        <w:widowControl w:val="0"/>
        <w:autoSpaceDE w:val="0"/>
        <w:autoSpaceDN w:val="0"/>
        <w:adjustRightInd w:val="0"/>
        <w:spacing w:before="120" w:after="0" w:line="360" w:lineRule="auto"/>
        <w:rPr>
          <w:rFonts w:cs="Arial"/>
          <w:sz w:val="24"/>
          <w:szCs w:val="24"/>
          <w:lang w:val="ru-RU"/>
        </w:rPr>
      </w:pPr>
    </w:p>
    <w:p w14:paraId="32FFD60D" w14:textId="77777777" w:rsidR="00621A9B" w:rsidRDefault="00621A9B" w:rsidP="00621A9B">
      <w:pPr>
        <w:spacing w:after="0" w:line="360" w:lineRule="auto"/>
        <w:rPr>
          <w:rFonts w:cs="Arial"/>
          <w:sz w:val="24"/>
          <w:szCs w:val="24"/>
        </w:rPr>
      </w:pPr>
      <w:proofErr w:type="spellStart"/>
      <w:r w:rsidRPr="00550EA9">
        <w:rPr>
          <w:rFonts w:cs="Arial"/>
          <w:sz w:val="24"/>
          <w:szCs w:val="24"/>
        </w:rPr>
        <w:t>За</w:t>
      </w:r>
      <w:proofErr w:type="spellEnd"/>
      <w:r w:rsidRPr="00550EA9">
        <w:rPr>
          <w:rFonts w:cs="Arial"/>
          <w:sz w:val="24"/>
          <w:szCs w:val="24"/>
        </w:rPr>
        <w:t xml:space="preserve"> </w:t>
      </w:r>
      <w:proofErr w:type="spellStart"/>
      <w:r w:rsidRPr="00550EA9">
        <w:rPr>
          <w:rFonts w:cs="Arial"/>
          <w:sz w:val="24"/>
          <w:szCs w:val="24"/>
        </w:rPr>
        <w:t>принятие</w:t>
      </w:r>
      <w:proofErr w:type="spellEnd"/>
      <w:r w:rsidRPr="00550EA9">
        <w:rPr>
          <w:rFonts w:cs="Arial"/>
          <w:sz w:val="24"/>
          <w:szCs w:val="24"/>
        </w:rPr>
        <w:t xml:space="preserve"> </w:t>
      </w:r>
      <w:proofErr w:type="spellStart"/>
      <w:r w:rsidRPr="00550EA9">
        <w:rPr>
          <w:rFonts w:cs="Arial"/>
          <w:sz w:val="24"/>
          <w:szCs w:val="24"/>
        </w:rPr>
        <w:t>проголосовали</w:t>
      </w:r>
      <w:proofErr w:type="spellEnd"/>
      <w:r w:rsidRPr="00550EA9">
        <w:rPr>
          <w:rFonts w:cs="Arial"/>
          <w:sz w:val="24"/>
          <w:szCs w:val="24"/>
        </w:rPr>
        <w:t>:</w:t>
      </w:r>
    </w:p>
    <w:tbl>
      <w:tblPr>
        <w:tblW w:w="0" w:type="auto"/>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2984"/>
        <w:gridCol w:w="1833"/>
        <w:gridCol w:w="4810"/>
      </w:tblGrid>
      <w:tr w:rsidR="00621A9B" w:rsidRPr="0044344A" w14:paraId="7094296A" w14:textId="77777777" w:rsidTr="00761F05">
        <w:trPr>
          <w:tblHeader/>
          <w:jc w:val="center"/>
        </w:trPr>
        <w:tc>
          <w:tcPr>
            <w:tcW w:w="3005"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1BC38A31" w14:textId="77777777" w:rsidR="00621A9B" w:rsidRPr="005410CD" w:rsidRDefault="00621A9B" w:rsidP="00621A9B">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Краткое наименование страны по МК (ISO 3166) 004–97</w:t>
            </w:r>
          </w:p>
        </w:tc>
        <w:tc>
          <w:tcPr>
            <w:tcW w:w="1843"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379928A2" w14:textId="77777777" w:rsidR="00621A9B" w:rsidRPr="005410CD" w:rsidRDefault="00621A9B" w:rsidP="00621A9B">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 xml:space="preserve">Код страны </w:t>
            </w:r>
          </w:p>
          <w:p w14:paraId="09B8967D" w14:textId="77777777" w:rsidR="00621A9B" w:rsidRPr="005410CD" w:rsidRDefault="00621A9B" w:rsidP="00621A9B">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по МК (ISO 3166) 004–97</w:t>
            </w:r>
          </w:p>
        </w:tc>
        <w:tc>
          <w:tcPr>
            <w:tcW w:w="4845"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0971DF67" w14:textId="77777777" w:rsidR="00621A9B" w:rsidRPr="005410CD" w:rsidRDefault="00621A9B" w:rsidP="00621A9B">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Сокращенное наименование национального органа по стандартизации</w:t>
            </w:r>
          </w:p>
        </w:tc>
      </w:tr>
      <w:tr w:rsidR="00621A9B" w:rsidRPr="005410CD" w14:paraId="717735C2" w14:textId="77777777" w:rsidTr="00761F05">
        <w:trPr>
          <w:jc w:val="center"/>
        </w:trPr>
        <w:tc>
          <w:tcPr>
            <w:tcW w:w="3005" w:type="dxa"/>
            <w:tcBorders>
              <w:top w:val="double" w:sz="12" w:space="0" w:color="auto"/>
              <w:left w:val="single" w:sz="4" w:space="0" w:color="auto"/>
              <w:bottom w:val="nil"/>
              <w:right w:val="single" w:sz="4" w:space="0" w:color="auto"/>
            </w:tcBorders>
            <w:shd w:val="clear" w:color="auto" w:fill="FFFFFF"/>
            <w:vAlign w:val="center"/>
            <w:hideMark/>
          </w:tcPr>
          <w:p w14:paraId="7F05ADC8"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Азербайджан</w:t>
            </w:r>
          </w:p>
        </w:tc>
        <w:tc>
          <w:tcPr>
            <w:tcW w:w="1843" w:type="dxa"/>
            <w:tcBorders>
              <w:top w:val="double" w:sz="12" w:space="0" w:color="auto"/>
              <w:left w:val="single" w:sz="4" w:space="0" w:color="auto"/>
              <w:bottom w:val="nil"/>
              <w:right w:val="single" w:sz="4" w:space="0" w:color="auto"/>
            </w:tcBorders>
            <w:shd w:val="clear" w:color="auto" w:fill="FFFFFF"/>
            <w:vAlign w:val="center"/>
            <w:hideMark/>
          </w:tcPr>
          <w:p w14:paraId="17E8CF9D"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AZ</w:t>
            </w:r>
          </w:p>
        </w:tc>
        <w:tc>
          <w:tcPr>
            <w:tcW w:w="4845" w:type="dxa"/>
            <w:tcBorders>
              <w:top w:val="double" w:sz="12" w:space="0" w:color="auto"/>
              <w:left w:val="single" w:sz="4" w:space="0" w:color="auto"/>
              <w:bottom w:val="nil"/>
              <w:right w:val="single" w:sz="4" w:space="0" w:color="auto"/>
            </w:tcBorders>
            <w:shd w:val="clear" w:color="auto" w:fill="FFFFFF"/>
            <w:vAlign w:val="center"/>
            <w:hideMark/>
          </w:tcPr>
          <w:p w14:paraId="59717A8C"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Азстандарт</w:t>
            </w:r>
            <w:proofErr w:type="spellEnd"/>
          </w:p>
        </w:tc>
      </w:tr>
      <w:tr w:rsidR="00621A9B" w:rsidRPr="0044344A" w14:paraId="4D9C6EE5"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055638B5"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Армения</w:t>
            </w:r>
          </w:p>
        </w:tc>
        <w:tc>
          <w:tcPr>
            <w:tcW w:w="1843" w:type="dxa"/>
            <w:tcBorders>
              <w:top w:val="nil"/>
              <w:left w:val="single" w:sz="4" w:space="0" w:color="auto"/>
              <w:bottom w:val="nil"/>
              <w:right w:val="single" w:sz="4" w:space="0" w:color="auto"/>
            </w:tcBorders>
            <w:shd w:val="clear" w:color="auto" w:fill="FFFFFF"/>
            <w:vAlign w:val="center"/>
            <w:hideMark/>
          </w:tcPr>
          <w:p w14:paraId="57CA3A84"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AM</w:t>
            </w:r>
          </w:p>
        </w:tc>
        <w:tc>
          <w:tcPr>
            <w:tcW w:w="4845" w:type="dxa"/>
            <w:tcBorders>
              <w:top w:val="nil"/>
              <w:left w:val="single" w:sz="4" w:space="0" w:color="auto"/>
              <w:bottom w:val="nil"/>
              <w:right w:val="single" w:sz="4" w:space="0" w:color="auto"/>
            </w:tcBorders>
            <w:shd w:val="clear" w:color="auto" w:fill="FFFFFF"/>
            <w:vAlign w:val="center"/>
            <w:hideMark/>
          </w:tcPr>
          <w:p w14:paraId="0433ADBA" w14:textId="77777777" w:rsidR="00621A9B" w:rsidRPr="00D9682B" w:rsidRDefault="00621A9B" w:rsidP="00621A9B">
            <w:pPr>
              <w:spacing w:after="0" w:line="288" w:lineRule="auto"/>
              <w:rPr>
                <w:rFonts w:eastAsia="Times New Roman" w:cs="Arial"/>
                <w:sz w:val="22"/>
                <w:szCs w:val="22"/>
                <w:lang w:val="ru-RU" w:eastAsia="ru-RU"/>
              </w:rPr>
            </w:pPr>
            <w:r w:rsidRPr="00D9682B">
              <w:rPr>
                <w:rFonts w:eastAsia="Times New Roman" w:cs="Arial"/>
                <w:sz w:val="22"/>
                <w:szCs w:val="22"/>
                <w:lang w:val="ru-RU" w:eastAsia="ru-RU"/>
              </w:rPr>
              <w:t>ЗАО «Национальный орган по стандартизации и метрологии» Республики Армения</w:t>
            </w:r>
          </w:p>
        </w:tc>
      </w:tr>
      <w:tr w:rsidR="00621A9B" w:rsidRPr="005410CD" w14:paraId="0FE150AB"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0557151F"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Беларусь</w:t>
            </w:r>
          </w:p>
        </w:tc>
        <w:tc>
          <w:tcPr>
            <w:tcW w:w="1843" w:type="dxa"/>
            <w:tcBorders>
              <w:top w:val="nil"/>
              <w:left w:val="single" w:sz="4" w:space="0" w:color="auto"/>
              <w:bottom w:val="nil"/>
              <w:right w:val="single" w:sz="4" w:space="0" w:color="auto"/>
            </w:tcBorders>
            <w:shd w:val="clear" w:color="auto" w:fill="FFFFFF"/>
            <w:vAlign w:val="center"/>
            <w:hideMark/>
          </w:tcPr>
          <w:p w14:paraId="78D1F623"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BY</w:t>
            </w:r>
          </w:p>
        </w:tc>
        <w:tc>
          <w:tcPr>
            <w:tcW w:w="4845" w:type="dxa"/>
            <w:tcBorders>
              <w:top w:val="nil"/>
              <w:left w:val="single" w:sz="4" w:space="0" w:color="auto"/>
              <w:bottom w:val="nil"/>
              <w:right w:val="single" w:sz="4" w:space="0" w:color="auto"/>
            </w:tcBorders>
            <w:shd w:val="clear" w:color="auto" w:fill="FFFFFF"/>
            <w:vAlign w:val="center"/>
            <w:hideMark/>
          </w:tcPr>
          <w:p w14:paraId="29DC9F8B"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Госстандарт Республики Беларусь</w:t>
            </w:r>
          </w:p>
        </w:tc>
      </w:tr>
      <w:tr w:rsidR="00621A9B" w:rsidRPr="005410CD" w14:paraId="67CCA306"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51E07A4D"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Грузия</w:t>
            </w:r>
          </w:p>
        </w:tc>
        <w:tc>
          <w:tcPr>
            <w:tcW w:w="1843" w:type="dxa"/>
            <w:tcBorders>
              <w:top w:val="nil"/>
              <w:left w:val="single" w:sz="4" w:space="0" w:color="auto"/>
              <w:bottom w:val="nil"/>
              <w:right w:val="single" w:sz="4" w:space="0" w:color="auto"/>
            </w:tcBorders>
            <w:shd w:val="clear" w:color="auto" w:fill="FFFFFF"/>
            <w:vAlign w:val="center"/>
            <w:hideMark/>
          </w:tcPr>
          <w:p w14:paraId="2BC0AF12"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GE</w:t>
            </w:r>
          </w:p>
        </w:tc>
        <w:tc>
          <w:tcPr>
            <w:tcW w:w="4845" w:type="dxa"/>
            <w:tcBorders>
              <w:top w:val="nil"/>
              <w:left w:val="single" w:sz="4" w:space="0" w:color="auto"/>
              <w:bottom w:val="nil"/>
              <w:right w:val="single" w:sz="4" w:space="0" w:color="auto"/>
            </w:tcBorders>
            <w:shd w:val="clear" w:color="auto" w:fill="FFFFFF"/>
            <w:vAlign w:val="center"/>
            <w:hideMark/>
          </w:tcPr>
          <w:p w14:paraId="1A0909E0"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Грузстандарт</w:t>
            </w:r>
            <w:proofErr w:type="spellEnd"/>
          </w:p>
        </w:tc>
      </w:tr>
      <w:tr w:rsidR="00621A9B" w:rsidRPr="005410CD" w14:paraId="75223BA7"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3097166A"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Казахстан</w:t>
            </w:r>
          </w:p>
        </w:tc>
        <w:tc>
          <w:tcPr>
            <w:tcW w:w="1843" w:type="dxa"/>
            <w:tcBorders>
              <w:top w:val="nil"/>
              <w:left w:val="single" w:sz="4" w:space="0" w:color="auto"/>
              <w:bottom w:val="nil"/>
              <w:right w:val="single" w:sz="4" w:space="0" w:color="auto"/>
            </w:tcBorders>
            <w:shd w:val="clear" w:color="auto" w:fill="FFFFFF"/>
            <w:vAlign w:val="center"/>
            <w:hideMark/>
          </w:tcPr>
          <w:p w14:paraId="2F43B64D"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KZ</w:t>
            </w:r>
          </w:p>
        </w:tc>
        <w:tc>
          <w:tcPr>
            <w:tcW w:w="4845" w:type="dxa"/>
            <w:tcBorders>
              <w:top w:val="nil"/>
              <w:left w:val="single" w:sz="4" w:space="0" w:color="auto"/>
              <w:bottom w:val="nil"/>
              <w:right w:val="single" w:sz="4" w:space="0" w:color="auto"/>
            </w:tcBorders>
            <w:shd w:val="clear" w:color="auto" w:fill="FFFFFF"/>
            <w:vAlign w:val="center"/>
            <w:hideMark/>
          </w:tcPr>
          <w:p w14:paraId="53B580FD"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Госстандарт Республики Казахстан</w:t>
            </w:r>
          </w:p>
        </w:tc>
      </w:tr>
      <w:tr w:rsidR="00621A9B" w:rsidRPr="005410CD" w14:paraId="7341D660"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3D577C64"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Киргизия</w:t>
            </w:r>
          </w:p>
        </w:tc>
        <w:tc>
          <w:tcPr>
            <w:tcW w:w="1843" w:type="dxa"/>
            <w:tcBorders>
              <w:top w:val="nil"/>
              <w:left w:val="single" w:sz="4" w:space="0" w:color="auto"/>
              <w:bottom w:val="nil"/>
              <w:right w:val="single" w:sz="4" w:space="0" w:color="auto"/>
            </w:tcBorders>
            <w:shd w:val="clear" w:color="auto" w:fill="FFFFFF"/>
            <w:vAlign w:val="center"/>
            <w:hideMark/>
          </w:tcPr>
          <w:p w14:paraId="604BD295"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KG</w:t>
            </w:r>
          </w:p>
        </w:tc>
        <w:tc>
          <w:tcPr>
            <w:tcW w:w="4845" w:type="dxa"/>
            <w:tcBorders>
              <w:top w:val="nil"/>
              <w:left w:val="single" w:sz="4" w:space="0" w:color="auto"/>
              <w:bottom w:val="nil"/>
              <w:right w:val="single" w:sz="4" w:space="0" w:color="auto"/>
            </w:tcBorders>
            <w:shd w:val="clear" w:color="auto" w:fill="FFFFFF"/>
            <w:vAlign w:val="center"/>
            <w:hideMark/>
          </w:tcPr>
          <w:p w14:paraId="57DA7831"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Кыргызстандарт</w:t>
            </w:r>
            <w:proofErr w:type="spellEnd"/>
          </w:p>
        </w:tc>
      </w:tr>
      <w:tr w:rsidR="00621A9B" w:rsidRPr="005410CD" w14:paraId="7E79EE50"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3FCA1444"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Молдова</w:t>
            </w:r>
          </w:p>
        </w:tc>
        <w:tc>
          <w:tcPr>
            <w:tcW w:w="1843" w:type="dxa"/>
            <w:tcBorders>
              <w:top w:val="nil"/>
              <w:left w:val="single" w:sz="4" w:space="0" w:color="auto"/>
              <w:bottom w:val="nil"/>
              <w:right w:val="single" w:sz="4" w:space="0" w:color="auto"/>
            </w:tcBorders>
            <w:shd w:val="clear" w:color="auto" w:fill="FFFFFF"/>
            <w:vAlign w:val="center"/>
            <w:hideMark/>
          </w:tcPr>
          <w:p w14:paraId="4678440D"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MD</w:t>
            </w:r>
          </w:p>
        </w:tc>
        <w:tc>
          <w:tcPr>
            <w:tcW w:w="4845" w:type="dxa"/>
            <w:tcBorders>
              <w:top w:val="nil"/>
              <w:left w:val="single" w:sz="4" w:space="0" w:color="auto"/>
              <w:bottom w:val="nil"/>
              <w:right w:val="single" w:sz="4" w:space="0" w:color="auto"/>
            </w:tcBorders>
            <w:shd w:val="clear" w:color="auto" w:fill="FFFFFF"/>
            <w:vAlign w:val="center"/>
            <w:hideMark/>
          </w:tcPr>
          <w:p w14:paraId="0ED78E47"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Молдовастандарт</w:t>
            </w:r>
            <w:proofErr w:type="spellEnd"/>
          </w:p>
        </w:tc>
      </w:tr>
      <w:tr w:rsidR="00621A9B" w:rsidRPr="005410CD" w14:paraId="10418E33"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26B87FEE"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lastRenderedPageBreak/>
              <w:t>Россия</w:t>
            </w:r>
          </w:p>
        </w:tc>
        <w:tc>
          <w:tcPr>
            <w:tcW w:w="1843" w:type="dxa"/>
            <w:tcBorders>
              <w:top w:val="nil"/>
              <w:left w:val="single" w:sz="4" w:space="0" w:color="auto"/>
              <w:bottom w:val="nil"/>
              <w:right w:val="single" w:sz="4" w:space="0" w:color="auto"/>
            </w:tcBorders>
            <w:shd w:val="clear" w:color="auto" w:fill="FFFFFF"/>
            <w:vAlign w:val="center"/>
            <w:hideMark/>
          </w:tcPr>
          <w:p w14:paraId="0F109386"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RU</w:t>
            </w:r>
          </w:p>
        </w:tc>
        <w:tc>
          <w:tcPr>
            <w:tcW w:w="4845" w:type="dxa"/>
            <w:tcBorders>
              <w:top w:val="nil"/>
              <w:left w:val="single" w:sz="4" w:space="0" w:color="auto"/>
              <w:bottom w:val="nil"/>
              <w:right w:val="single" w:sz="4" w:space="0" w:color="auto"/>
            </w:tcBorders>
            <w:shd w:val="clear" w:color="auto" w:fill="FFFFFF"/>
            <w:vAlign w:val="center"/>
            <w:hideMark/>
          </w:tcPr>
          <w:p w14:paraId="09F828CA"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Росстандарт</w:t>
            </w:r>
          </w:p>
        </w:tc>
      </w:tr>
      <w:tr w:rsidR="00621A9B" w:rsidRPr="005410CD" w14:paraId="05FCC5FE"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3DF8F293"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Таджикистан</w:t>
            </w:r>
          </w:p>
        </w:tc>
        <w:tc>
          <w:tcPr>
            <w:tcW w:w="1843" w:type="dxa"/>
            <w:tcBorders>
              <w:top w:val="nil"/>
              <w:left w:val="single" w:sz="4" w:space="0" w:color="auto"/>
              <w:bottom w:val="nil"/>
              <w:right w:val="single" w:sz="4" w:space="0" w:color="auto"/>
            </w:tcBorders>
            <w:shd w:val="clear" w:color="auto" w:fill="FFFFFF"/>
            <w:vAlign w:val="center"/>
            <w:hideMark/>
          </w:tcPr>
          <w:p w14:paraId="127EC626"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TJ</w:t>
            </w:r>
          </w:p>
        </w:tc>
        <w:tc>
          <w:tcPr>
            <w:tcW w:w="4845" w:type="dxa"/>
            <w:tcBorders>
              <w:top w:val="nil"/>
              <w:left w:val="single" w:sz="4" w:space="0" w:color="auto"/>
              <w:bottom w:val="nil"/>
              <w:right w:val="single" w:sz="4" w:space="0" w:color="auto"/>
            </w:tcBorders>
            <w:shd w:val="clear" w:color="auto" w:fill="FFFFFF"/>
            <w:vAlign w:val="center"/>
            <w:hideMark/>
          </w:tcPr>
          <w:p w14:paraId="248463FE"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Таджикстандарт</w:t>
            </w:r>
            <w:proofErr w:type="spellEnd"/>
          </w:p>
        </w:tc>
      </w:tr>
      <w:tr w:rsidR="00621A9B" w:rsidRPr="005410CD" w14:paraId="4D0A36CC"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4D445606"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Туркменистан</w:t>
            </w:r>
          </w:p>
        </w:tc>
        <w:tc>
          <w:tcPr>
            <w:tcW w:w="1843" w:type="dxa"/>
            <w:tcBorders>
              <w:top w:val="nil"/>
              <w:left w:val="single" w:sz="4" w:space="0" w:color="auto"/>
              <w:bottom w:val="nil"/>
              <w:right w:val="single" w:sz="4" w:space="0" w:color="auto"/>
            </w:tcBorders>
            <w:shd w:val="clear" w:color="auto" w:fill="FFFFFF"/>
            <w:vAlign w:val="center"/>
            <w:hideMark/>
          </w:tcPr>
          <w:p w14:paraId="51A4F939"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TM</w:t>
            </w:r>
          </w:p>
        </w:tc>
        <w:tc>
          <w:tcPr>
            <w:tcW w:w="4845" w:type="dxa"/>
            <w:tcBorders>
              <w:top w:val="nil"/>
              <w:left w:val="single" w:sz="4" w:space="0" w:color="auto"/>
              <w:bottom w:val="nil"/>
              <w:right w:val="single" w:sz="4" w:space="0" w:color="auto"/>
            </w:tcBorders>
            <w:shd w:val="clear" w:color="auto" w:fill="FFFFFF"/>
            <w:vAlign w:val="center"/>
            <w:hideMark/>
          </w:tcPr>
          <w:p w14:paraId="40F9DFC4"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Главгосслужба</w:t>
            </w:r>
            <w:proofErr w:type="spellEnd"/>
            <w:r w:rsidRPr="005410CD">
              <w:rPr>
                <w:rFonts w:eastAsia="Times New Roman" w:cs="Arial"/>
                <w:sz w:val="22"/>
                <w:szCs w:val="22"/>
                <w:lang w:val="ru-RU" w:eastAsia="ru-RU"/>
              </w:rPr>
              <w:t xml:space="preserve"> «</w:t>
            </w:r>
            <w:proofErr w:type="spellStart"/>
            <w:r w:rsidRPr="005410CD">
              <w:rPr>
                <w:rFonts w:eastAsia="Times New Roman" w:cs="Arial"/>
                <w:sz w:val="22"/>
                <w:szCs w:val="22"/>
                <w:lang w:val="ru-RU" w:eastAsia="ru-RU"/>
              </w:rPr>
              <w:t>Туркменстандартлары</w:t>
            </w:r>
            <w:proofErr w:type="spellEnd"/>
            <w:r w:rsidRPr="005410CD">
              <w:rPr>
                <w:rFonts w:eastAsia="Times New Roman" w:cs="Arial"/>
                <w:sz w:val="22"/>
                <w:szCs w:val="22"/>
                <w:lang w:val="ru-RU" w:eastAsia="ru-RU"/>
              </w:rPr>
              <w:t>»</w:t>
            </w:r>
          </w:p>
        </w:tc>
      </w:tr>
      <w:tr w:rsidR="00621A9B" w:rsidRPr="005410CD" w14:paraId="62BCDCD9"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5C75BC3C" w14:textId="77777777" w:rsidR="000A688C" w:rsidRPr="000A688C" w:rsidRDefault="000A688C" w:rsidP="00621A9B">
            <w:pPr>
              <w:spacing w:after="0" w:line="288" w:lineRule="auto"/>
              <w:rPr>
                <w:rFonts w:eastAsia="Times New Roman" w:cs="Arial"/>
                <w:sz w:val="8"/>
                <w:szCs w:val="8"/>
                <w:lang w:val="ru-RU" w:eastAsia="ru-RU"/>
              </w:rPr>
            </w:pPr>
          </w:p>
          <w:p w14:paraId="1BE50CB9"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Узбекистан</w:t>
            </w:r>
          </w:p>
        </w:tc>
        <w:tc>
          <w:tcPr>
            <w:tcW w:w="1843" w:type="dxa"/>
            <w:tcBorders>
              <w:top w:val="nil"/>
              <w:left w:val="single" w:sz="4" w:space="0" w:color="auto"/>
              <w:bottom w:val="nil"/>
              <w:right w:val="single" w:sz="4" w:space="0" w:color="auto"/>
            </w:tcBorders>
            <w:shd w:val="clear" w:color="auto" w:fill="FFFFFF"/>
            <w:vAlign w:val="center"/>
            <w:hideMark/>
          </w:tcPr>
          <w:p w14:paraId="3D25DC2A"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UZ</w:t>
            </w:r>
          </w:p>
        </w:tc>
        <w:tc>
          <w:tcPr>
            <w:tcW w:w="4845" w:type="dxa"/>
            <w:tcBorders>
              <w:top w:val="nil"/>
              <w:left w:val="single" w:sz="4" w:space="0" w:color="auto"/>
              <w:bottom w:val="nil"/>
              <w:right w:val="single" w:sz="4" w:space="0" w:color="auto"/>
            </w:tcBorders>
            <w:shd w:val="clear" w:color="auto" w:fill="FFFFFF"/>
            <w:vAlign w:val="center"/>
            <w:hideMark/>
          </w:tcPr>
          <w:p w14:paraId="707C119E"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Узстандарт</w:t>
            </w:r>
            <w:proofErr w:type="spellEnd"/>
          </w:p>
        </w:tc>
      </w:tr>
      <w:tr w:rsidR="00621A9B" w:rsidRPr="005410CD" w14:paraId="12DC60B4" w14:textId="77777777" w:rsidTr="00621A9B">
        <w:trPr>
          <w:jc w:val="center"/>
        </w:trPr>
        <w:tc>
          <w:tcPr>
            <w:tcW w:w="3005" w:type="dxa"/>
            <w:tcBorders>
              <w:top w:val="nil"/>
              <w:left w:val="single" w:sz="4" w:space="0" w:color="auto"/>
              <w:bottom w:val="single" w:sz="4" w:space="0" w:color="auto"/>
              <w:right w:val="single" w:sz="4" w:space="0" w:color="auto"/>
            </w:tcBorders>
            <w:shd w:val="clear" w:color="auto" w:fill="FFFFFF"/>
            <w:vAlign w:val="center"/>
            <w:hideMark/>
          </w:tcPr>
          <w:p w14:paraId="027153D1"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Украина</w:t>
            </w:r>
          </w:p>
        </w:tc>
        <w:tc>
          <w:tcPr>
            <w:tcW w:w="1843" w:type="dxa"/>
            <w:tcBorders>
              <w:top w:val="nil"/>
              <w:left w:val="single" w:sz="4" w:space="0" w:color="auto"/>
              <w:bottom w:val="single" w:sz="4" w:space="0" w:color="auto"/>
              <w:right w:val="single" w:sz="4" w:space="0" w:color="auto"/>
            </w:tcBorders>
            <w:shd w:val="clear" w:color="auto" w:fill="FFFFFF"/>
            <w:vAlign w:val="center"/>
            <w:hideMark/>
          </w:tcPr>
          <w:p w14:paraId="50A92A61"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UA</w:t>
            </w:r>
          </w:p>
        </w:tc>
        <w:tc>
          <w:tcPr>
            <w:tcW w:w="4845" w:type="dxa"/>
            <w:tcBorders>
              <w:top w:val="nil"/>
              <w:left w:val="single" w:sz="4" w:space="0" w:color="auto"/>
              <w:bottom w:val="single" w:sz="4" w:space="0" w:color="auto"/>
              <w:right w:val="single" w:sz="4" w:space="0" w:color="auto"/>
            </w:tcBorders>
            <w:shd w:val="clear" w:color="auto" w:fill="FFFFFF"/>
            <w:vAlign w:val="center"/>
            <w:hideMark/>
          </w:tcPr>
          <w:p w14:paraId="04CBA096"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Минэкономразвития Украины</w:t>
            </w:r>
          </w:p>
        </w:tc>
      </w:tr>
    </w:tbl>
    <w:p w14:paraId="2B769470" w14:textId="77777777" w:rsidR="00621A9B" w:rsidRPr="00550EA9" w:rsidRDefault="00621A9B" w:rsidP="00621A9B">
      <w:pPr>
        <w:spacing w:after="0" w:line="360" w:lineRule="auto"/>
        <w:ind w:firstLine="709"/>
        <w:rPr>
          <w:rFonts w:cs="Arial"/>
          <w:sz w:val="24"/>
          <w:szCs w:val="24"/>
        </w:rPr>
      </w:pPr>
    </w:p>
    <w:p w14:paraId="489BED70" w14:textId="15C27552" w:rsidR="00185E69" w:rsidRPr="00185E69" w:rsidRDefault="00185E69" w:rsidP="00185E69">
      <w:pPr>
        <w:pStyle w:val="afff9"/>
        <w:numPr>
          <w:ilvl w:val="0"/>
          <w:numId w:val="27"/>
        </w:numPr>
      </w:pPr>
      <w:r w:rsidRPr="00185E69">
        <w:rPr>
          <w:rStyle w:val="62"/>
          <w:b w:val="0"/>
          <w:bCs w:val="0"/>
          <w:spacing w:val="0"/>
          <w:sz w:val="24"/>
          <w:szCs w:val="24"/>
          <w:shd w:val="clear" w:color="auto" w:fill="auto"/>
        </w:rPr>
        <w:t xml:space="preserve"> </w:t>
      </w:r>
      <w:r w:rsidRPr="00185E69">
        <w:t xml:space="preserve">Приказом Федерального агентства по техническому регулированию и метрологии от                                202   г. №                  межгосударственный стандарт             </w:t>
      </w:r>
      <w:r w:rsidRPr="00185E69">
        <w:rPr>
          <w:bCs/>
        </w:rPr>
        <w:t xml:space="preserve">ГОСТ </w:t>
      </w:r>
      <w:r>
        <w:t>25889.</w:t>
      </w:r>
      <w:r w:rsidRPr="00185E69">
        <w:t>2–202   введен в действие в качестве национального стандарта               Российской Федерации с                                  202    г.</w:t>
      </w:r>
    </w:p>
    <w:p w14:paraId="4D6B8846" w14:textId="0462E994" w:rsidR="00D655FF" w:rsidRPr="006D78A3" w:rsidRDefault="00D655FF" w:rsidP="00D655FF">
      <w:pPr>
        <w:pStyle w:val="afff9"/>
        <w:rPr>
          <w:rStyle w:val="62"/>
          <w:b w:val="0"/>
          <w:bCs w:val="0"/>
          <w:spacing w:val="0"/>
          <w:sz w:val="24"/>
          <w:szCs w:val="24"/>
          <w:shd w:val="clear" w:color="auto" w:fill="auto"/>
        </w:rPr>
      </w:pPr>
      <w:r>
        <w:t>5</w:t>
      </w:r>
      <w:r w:rsidR="00621A9B" w:rsidRPr="00BF11B0">
        <w:t xml:space="preserve"> </w:t>
      </w:r>
      <w:r w:rsidR="00761F05">
        <w:rPr>
          <w:rStyle w:val="62"/>
          <w:b w:val="0"/>
          <w:bCs w:val="0"/>
          <w:spacing w:val="0"/>
          <w:sz w:val="24"/>
          <w:szCs w:val="24"/>
          <w:shd w:val="clear" w:color="auto" w:fill="auto"/>
        </w:rPr>
        <w:t>ВЗАМЕН ГОСТ 25889.2</w:t>
      </w:r>
      <w:r w:rsidRPr="006D78A3">
        <w:rPr>
          <w:rStyle w:val="62"/>
          <w:b w:val="0"/>
          <w:bCs w:val="0"/>
          <w:spacing w:val="0"/>
          <w:sz w:val="24"/>
          <w:szCs w:val="24"/>
          <w:shd w:val="clear" w:color="auto" w:fill="auto"/>
        </w:rPr>
        <w:t>—</w:t>
      </w:r>
      <w:r w:rsidR="00F03876">
        <w:rPr>
          <w:rStyle w:val="62"/>
          <w:b w:val="0"/>
          <w:bCs w:val="0"/>
          <w:spacing w:val="0"/>
          <w:sz w:val="24"/>
          <w:szCs w:val="24"/>
          <w:shd w:val="clear" w:color="auto" w:fill="auto"/>
        </w:rPr>
        <w:t>83</w:t>
      </w:r>
    </w:p>
    <w:p w14:paraId="335B7FBB" w14:textId="77777777" w:rsidR="00621A9B" w:rsidRDefault="00621A9B" w:rsidP="00621A9B">
      <w:pPr>
        <w:shd w:val="clear" w:color="auto" w:fill="FFFFFF"/>
        <w:spacing w:after="0" w:line="360" w:lineRule="auto"/>
        <w:ind w:firstLine="567"/>
        <w:rPr>
          <w:rFonts w:cs="Arial"/>
          <w:i/>
          <w:sz w:val="22"/>
          <w:lang w:val="ru-RU"/>
        </w:rPr>
      </w:pPr>
    </w:p>
    <w:p w14:paraId="584003D2" w14:textId="77777777" w:rsidR="00621A9B" w:rsidRDefault="00621A9B" w:rsidP="00621A9B">
      <w:pPr>
        <w:shd w:val="clear" w:color="auto" w:fill="FFFFFF"/>
        <w:spacing w:after="0" w:line="360" w:lineRule="auto"/>
        <w:ind w:firstLine="567"/>
        <w:rPr>
          <w:rFonts w:cs="Arial"/>
          <w:i/>
          <w:sz w:val="22"/>
          <w:lang w:val="ru-RU"/>
        </w:rPr>
      </w:pPr>
    </w:p>
    <w:p w14:paraId="2ADF75CB" w14:textId="77777777" w:rsidR="00621A9B" w:rsidRPr="00590D60" w:rsidRDefault="00621A9B" w:rsidP="00621A9B">
      <w:pPr>
        <w:shd w:val="clear" w:color="auto" w:fill="FFFFFF"/>
        <w:spacing w:after="0" w:line="360" w:lineRule="auto"/>
        <w:ind w:firstLine="567"/>
        <w:rPr>
          <w:rFonts w:cs="Arial"/>
          <w:i/>
          <w:sz w:val="22"/>
          <w:lang w:val="ru-RU"/>
        </w:rPr>
      </w:pPr>
      <w:r w:rsidRPr="00590D60">
        <w:rPr>
          <w:rFonts w:cs="Arial"/>
          <w:i/>
          <w:sz w:val="22"/>
          <w:lang w:val="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59B6B2CE" w14:textId="77777777" w:rsidR="00621A9B" w:rsidRPr="00590D60" w:rsidRDefault="00621A9B" w:rsidP="00621A9B">
      <w:pPr>
        <w:shd w:val="clear" w:color="auto" w:fill="FFFFFF"/>
        <w:autoSpaceDE w:val="0"/>
        <w:autoSpaceDN w:val="0"/>
        <w:spacing w:after="0" w:line="360" w:lineRule="auto"/>
        <w:ind w:firstLine="709"/>
        <w:rPr>
          <w:rFonts w:cs="Arial"/>
          <w:sz w:val="22"/>
          <w:lang w:val="ru-RU"/>
        </w:rPr>
      </w:pPr>
      <w:r w:rsidRPr="00590D60">
        <w:rPr>
          <w:rFonts w:cs="Arial"/>
          <w:i/>
          <w:sz w:val="22"/>
          <w:lang w:val="ru-RU"/>
        </w:rPr>
        <w:t xml:space="preserve">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w:t>
      </w:r>
      <w:r w:rsidRPr="00590D60">
        <w:rPr>
          <w:rFonts w:cs="Arial"/>
          <w:sz w:val="22"/>
          <w:lang w:val="ru-RU"/>
        </w:rPr>
        <w:t>«</w:t>
      </w:r>
      <w:r w:rsidRPr="00590D60">
        <w:rPr>
          <w:rFonts w:cs="Arial"/>
          <w:i/>
          <w:sz w:val="22"/>
          <w:lang w:val="ru-RU"/>
        </w:rPr>
        <w:t>Межгосударственные стандарты</w:t>
      </w:r>
      <w:r w:rsidRPr="00590D60">
        <w:rPr>
          <w:rFonts w:cs="Arial"/>
          <w:sz w:val="22"/>
          <w:lang w:val="ru-RU"/>
        </w:rPr>
        <w:t>»</w:t>
      </w:r>
    </w:p>
    <w:p w14:paraId="50F65C4E" w14:textId="77777777" w:rsidR="00621A9B" w:rsidRDefault="00621A9B" w:rsidP="00621A9B">
      <w:pPr>
        <w:shd w:val="clear" w:color="auto" w:fill="FFFFFF"/>
        <w:autoSpaceDE w:val="0"/>
        <w:autoSpaceDN w:val="0"/>
        <w:spacing w:line="360" w:lineRule="auto"/>
        <w:rPr>
          <w:rFonts w:cs="Arial"/>
          <w:sz w:val="22"/>
          <w:lang w:val="ru-RU"/>
        </w:rPr>
      </w:pPr>
    </w:p>
    <w:p w14:paraId="30D39700" w14:textId="77777777" w:rsidR="00621A9B" w:rsidRDefault="00621A9B" w:rsidP="00621A9B">
      <w:pPr>
        <w:pStyle w:val="FORMATTEXT0"/>
        <w:spacing w:line="360" w:lineRule="auto"/>
        <w:ind w:firstLine="709"/>
        <w:jc w:val="right"/>
        <w:rPr>
          <w:iCs/>
          <w:sz w:val="24"/>
          <w:szCs w:val="24"/>
        </w:rPr>
      </w:pPr>
    </w:p>
    <w:p w14:paraId="21F4F955" w14:textId="77777777" w:rsidR="00621A9B" w:rsidRPr="001F1FC4" w:rsidRDefault="00621A9B" w:rsidP="00621A9B">
      <w:pPr>
        <w:pStyle w:val="FORMATTEXT0"/>
        <w:spacing w:line="360" w:lineRule="auto"/>
        <w:ind w:firstLine="709"/>
        <w:jc w:val="right"/>
        <w:rPr>
          <w:iCs/>
          <w:sz w:val="24"/>
          <w:szCs w:val="24"/>
        </w:rPr>
      </w:pPr>
    </w:p>
    <w:p w14:paraId="4E0DE79A" w14:textId="77777777" w:rsidR="00621A9B" w:rsidRPr="00683ED2" w:rsidRDefault="00621A9B" w:rsidP="00621A9B">
      <w:pPr>
        <w:spacing w:after="0" w:line="360" w:lineRule="auto"/>
        <w:ind w:firstLine="709"/>
        <w:rPr>
          <w:lang w:val="ru-RU"/>
        </w:rPr>
      </w:pPr>
      <w:r w:rsidRPr="00683ED2">
        <w:rPr>
          <w:rFonts w:eastAsia="Calibri" w:cs="Arial"/>
          <w:bCs/>
          <w:sz w:val="24"/>
          <w:szCs w:val="24"/>
          <w:lang w:val="ru-RU"/>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p w14:paraId="306DCE46" w14:textId="77777777" w:rsidR="00621A9B" w:rsidRDefault="00621A9B" w:rsidP="005B14E5">
      <w:pPr>
        <w:pStyle w:val="afff9"/>
        <w:spacing w:after="9400"/>
      </w:pPr>
    </w:p>
    <w:sectPr w:rsidR="00621A9B" w:rsidSect="00E07113">
      <w:pgSz w:w="11906" w:h="16838" w:code="9"/>
      <w:pgMar w:top="1134" w:right="851" w:bottom="1134" w:left="1418" w:header="737" w:footer="624" w:gutter="0"/>
      <w:pgNumType w:fmt="upperRoman"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B66AD" w14:textId="77777777" w:rsidR="00B431AE" w:rsidRDefault="00B431AE">
      <w:r>
        <w:separator/>
      </w:r>
    </w:p>
  </w:endnote>
  <w:endnote w:type="continuationSeparator" w:id="0">
    <w:p w14:paraId="58734512" w14:textId="77777777" w:rsidR="00B431AE" w:rsidRDefault="00B4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288DA" w14:textId="77777777" w:rsidR="00B431AE" w:rsidRPr="00D67579" w:rsidRDefault="00B431AE" w:rsidP="00D67579">
    <w:pPr>
      <w:pStyle w:val="afd"/>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14D50" w14:textId="77777777" w:rsidR="00B431AE" w:rsidRPr="00D67579" w:rsidRDefault="00B431AE" w:rsidP="00C41EC1">
    <w:pPr>
      <w:pStyle w:val="afd"/>
      <w:spacing w:line="360" w:lineRule="auto"/>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40F2B" w14:textId="77777777" w:rsidR="00B431AE" w:rsidRPr="00D67579" w:rsidRDefault="00B431AE" w:rsidP="00D67579">
    <w:pPr>
      <w:pStyle w:val="afd"/>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05F27" w14:textId="49E29D25" w:rsidR="00B431AE" w:rsidRPr="00A34B47" w:rsidRDefault="00B431AE" w:rsidP="00A34B47">
    <w:pPr>
      <w:pStyle w:val="afd"/>
      <w:rPr>
        <w:sz w:val="24"/>
      </w:rPr>
    </w:pPr>
    <w:r w:rsidRPr="00A34B47">
      <w:rPr>
        <w:sz w:val="24"/>
      </w:rPr>
      <w:fldChar w:fldCharType="begin"/>
    </w:r>
    <w:r w:rsidRPr="00A34B47">
      <w:rPr>
        <w:sz w:val="24"/>
      </w:rPr>
      <w:instrText>PAGE   \* MERGEFORMAT</w:instrText>
    </w:r>
    <w:r w:rsidRPr="00A34B47">
      <w:rPr>
        <w:sz w:val="24"/>
      </w:rPr>
      <w:fldChar w:fldCharType="separate"/>
    </w:r>
    <w:r w:rsidR="002E0EE2" w:rsidRPr="002E0EE2">
      <w:rPr>
        <w:noProof/>
        <w:sz w:val="24"/>
        <w:lang w:val="ru-RU"/>
      </w:rPr>
      <w:t>IV</w:t>
    </w:r>
    <w:r w:rsidRPr="00A34B47">
      <w:rPr>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7A1AC" w14:textId="0261CC77" w:rsidR="00B431AE" w:rsidRPr="00A34B47" w:rsidRDefault="00B431AE" w:rsidP="00A34B47">
    <w:pPr>
      <w:pStyle w:val="afd"/>
      <w:jc w:val="right"/>
      <w:rPr>
        <w:sz w:val="24"/>
        <w:szCs w:val="24"/>
      </w:rPr>
    </w:pPr>
    <w:r w:rsidRPr="00A34B47">
      <w:rPr>
        <w:sz w:val="24"/>
        <w:szCs w:val="24"/>
      </w:rPr>
      <w:fldChar w:fldCharType="begin"/>
    </w:r>
    <w:r w:rsidRPr="00A34B47">
      <w:rPr>
        <w:sz w:val="24"/>
        <w:szCs w:val="24"/>
      </w:rPr>
      <w:instrText>PAGE   \* MERGEFORMAT</w:instrText>
    </w:r>
    <w:r w:rsidRPr="00A34B47">
      <w:rPr>
        <w:sz w:val="24"/>
        <w:szCs w:val="24"/>
      </w:rPr>
      <w:fldChar w:fldCharType="separate"/>
    </w:r>
    <w:r w:rsidR="002E0EE2" w:rsidRPr="002E0EE2">
      <w:rPr>
        <w:noProof/>
        <w:sz w:val="24"/>
        <w:szCs w:val="24"/>
        <w:lang w:val="ru-RU"/>
      </w:rPr>
      <w:t>III</w:t>
    </w:r>
    <w:r w:rsidRPr="00A34B47">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E54A8" w14:textId="3A1A1C01" w:rsidR="00B431AE" w:rsidRPr="00A34B47" w:rsidRDefault="00B431AE" w:rsidP="00A34B47">
    <w:pPr>
      <w:pStyle w:val="afd"/>
      <w:rPr>
        <w:sz w:val="24"/>
        <w:szCs w:val="24"/>
      </w:rPr>
    </w:pPr>
    <w:r w:rsidRPr="00A34B47">
      <w:rPr>
        <w:sz w:val="24"/>
        <w:szCs w:val="24"/>
      </w:rPr>
      <w:fldChar w:fldCharType="begin"/>
    </w:r>
    <w:r w:rsidRPr="00A34B47">
      <w:rPr>
        <w:sz w:val="24"/>
        <w:szCs w:val="24"/>
      </w:rPr>
      <w:instrText>PAGE   \* MERGEFORMAT</w:instrText>
    </w:r>
    <w:r w:rsidRPr="00A34B47">
      <w:rPr>
        <w:sz w:val="24"/>
        <w:szCs w:val="24"/>
      </w:rPr>
      <w:fldChar w:fldCharType="separate"/>
    </w:r>
    <w:r w:rsidR="002E0EE2" w:rsidRPr="002E0EE2">
      <w:rPr>
        <w:noProof/>
        <w:sz w:val="24"/>
        <w:szCs w:val="24"/>
        <w:lang w:val="ru-RU"/>
      </w:rPr>
      <w:t>II</w:t>
    </w:r>
    <w:r w:rsidRPr="00A34B47">
      <w:rPr>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6F016" w14:textId="28A9731F" w:rsidR="00B431AE" w:rsidRPr="004C70AF" w:rsidRDefault="00B431AE" w:rsidP="00A34B47">
    <w:pPr>
      <w:pStyle w:val="afd"/>
      <w:rPr>
        <w:sz w:val="24"/>
        <w:lang w:val="en-US"/>
      </w:rPr>
    </w:pPr>
    <w:r w:rsidRPr="00A34B47">
      <w:rPr>
        <w:sz w:val="24"/>
      </w:rPr>
      <w:fldChar w:fldCharType="begin"/>
    </w:r>
    <w:r w:rsidRPr="00A34B47">
      <w:rPr>
        <w:sz w:val="24"/>
      </w:rPr>
      <w:instrText>PAGE   \* MERGEFORMAT</w:instrText>
    </w:r>
    <w:r w:rsidRPr="00A34B47">
      <w:rPr>
        <w:sz w:val="24"/>
      </w:rPr>
      <w:fldChar w:fldCharType="separate"/>
    </w:r>
    <w:r w:rsidR="002E0EE2" w:rsidRPr="002E0EE2">
      <w:rPr>
        <w:noProof/>
        <w:sz w:val="24"/>
        <w:lang w:val="ru-RU"/>
      </w:rPr>
      <w:t>II</w:t>
    </w:r>
    <w:r w:rsidRPr="00A34B47">
      <w:rPr>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7D0C2" w14:textId="5C830D43" w:rsidR="00B431AE" w:rsidRPr="004C70AF" w:rsidRDefault="00B431AE" w:rsidP="00A966A9">
    <w:pPr>
      <w:pStyle w:val="afd"/>
      <w:jc w:val="right"/>
      <w:rPr>
        <w:sz w:val="24"/>
        <w:szCs w:val="24"/>
        <w:lang w:val="en-US"/>
      </w:rPr>
    </w:pPr>
    <w:r w:rsidRPr="002C075D">
      <w:rPr>
        <w:sz w:val="24"/>
        <w:szCs w:val="24"/>
      </w:rPr>
      <w:fldChar w:fldCharType="begin"/>
    </w:r>
    <w:r w:rsidRPr="002C075D">
      <w:rPr>
        <w:sz w:val="24"/>
        <w:szCs w:val="24"/>
      </w:rPr>
      <w:instrText>PAGE   \* MERGEFORMAT</w:instrText>
    </w:r>
    <w:r w:rsidRPr="002C075D">
      <w:rPr>
        <w:sz w:val="24"/>
        <w:szCs w:val="24"/>
      </w:rPr>
      <w:fldChar w:fldCharType="separate"/>
    </w:r>
    <w:r w:rsidR="002E0EE2" w:rsidRPr="002E0EE2">
      <w:rPr>
        <w:noProof/>
        <w:sz w:val="24"/>
        <w:szCs w:val="24"/>
        <w:lang w:val="ru-RU"/>
      </w:rPr>
      <w:t>III</w:t>
    </w:r>
    <w:r w:rsidRPr="002C075D">
      <w:rPr>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7055E" w14:textId="7429FE15" w:rsidR="00B431AE" w:rsidRPr="00E716B8" w:rsidRDefault="00B431AE" w:rsidP="008E6231">
    <w:pPr>
      <w:pStyle w:val="afd"/>
      <w:jc w:val="right"/>
      <w:rPr>
        <w:sz w:val="24"/>
      </w:rPr>
    </w:pPr>
    <w:r w:rsidRPr="00E716B8">
      <w:rPr>
        <w:sz w:val="24"/>
      </w:rPr>
      <w:fldChar w:fldCharType="begin"/>
    </w:r>
    <w:r w:rsidRPr="00E716B8">
      <w:rPr>
        <w:sz w:val="24"/>
      </w:rPr>
      <w:instrText>PAGE   \* MERGEFORMAT</w:instrText>
    </w:r>
    <w:r w:rsidRPr="00E716B8">
      <w:rPr>
        <w:sz w:val="24"/>
      </w:rPr>
      <w:fldChar w:fldCharType="separate"/>
    </w:r>
    <w:r w:rsidR="002E0EE2" w:rsidRPr="002E0EE2">
      <w:rPr>
        <w:noProof/>
        <w:sz w:val="24"/>
        <w:lang w:val="ru-RU"/>
      </w:rPr>
      <w:t>I</w:t>
    </w:r>
    <w:r w:rsidRPr="00E716B8">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382FE" w14:textId="77777777" w:rsidR="00B431AE" w:rsidRDefault="00B431AE">
      <w:r>
        <w:separator/>
      </w:r>
    </w:p>
  </w:footnote>
  <w:footnote w:type="continuationSeparator" w:id="0">
    <w:p w14:paraId="22C6C7FB" w14:textId="77777777" w:rsidR="00B431AE" w:rsidRDefault="00B43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EEB94" w14:textId="77777777" w:rsidR="00B431AE" w:rsidRDefault="00B431AE" w:rsidP="00C41EC1">
    <w:pPr>
      <w:pStyle w:val="aff1"/>
      <w:spacing w:after="0"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19822" w14:textId="77777777" w:rsidR="00B431AE" w:rsidRPr="00D67579" w:rsidRDefault="00B431AE" w:rsidP="00C41EC1">
    <w:pPr>
      <w:pStyle w:val="aff1"/>
      <w:spacing w:after="0" w:line="36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B1776" w14:textId="469F4FD4" w:rsidR="00B431AE" w:rsidRPr="00CD0456" w:rsidRDefault="00B431AE" w:rsidP="00FB2BF8">
    <w:pPr>
      <w:pStyle w:val="aff1"/>
      <w:spacing w:after="0" w:line="360" w:lineRule="auto"/>
      <w:rPr>
        <w:b w:val="0"/>
        <w:sz w:val="24"/>
        <w:szCs w:val="24"/>
        <w:lang w:val="ru-RU"/>
      </w:rPr>
    </w:pPr>
    <w:r w:rsidRPr="00CD0456">
      <w:rPr>
        <w:b w:val="0"/>
        <w:sz w:val="24"/>
        <w:szCs w:val="24"/>
        <w:lang w:val="ru-RU"/>
      </w:rPr>
      <w:t>Г</w:t>
    </w:r>
    <w:r>
      <w:rPr>
        <w:b w:val="0"/>
        <w:sz w:val="24"/>
        <w:szCs w:val="24"/>
        <w:lang w:val="ru-RU"/>
      </w:rPr>
      <w:t>ОСТ 25889.2–202</w:t>
    </w:r>
  </w:p>
  <w:p w14:paraId="270EDE98" w14:textId="1CB83D9C" w:rsidR="00B431AE" w:rsidRPr="00A34B47" w:rsidRDefault="00B431AE" w:rsidP="00FB2BF8">
    <w:pPr>
      <w:pStyle w:val="aff1"/>
      <w:spacing w:after="0" w:line="360" w:lineRule="auto"/>
      <w:rPr>
        <w:lang w:val="ru-RU"/>
      </w:rPr>
    </w:pPr>
    <w:r w:rsidRPr="009A305A">
      <w:rPr>
        <w:b w:val="0"/>
        <w:i/>
        <w:sz w:val="24"/>
        <w:szCs w:val="24"/>
        <w:lang w:val="ru-RU"/>
      </w:rPr>
      <w:t xml:space="preserve">(Проект, </w:t>
    </w:r>
    <w:r w:rsidRPr="009A305A">
      <w:rPr>
        <w:b w:val="0"/>
        <w:i/>
        <w:sz w:val="24"/>
        <w:szCs w:val="24"/>
        <w:lang w:val="en-US"/>
      </w:rPr>
      <w:t>RU</w:t>
    </w:r>
    <w:r w:rsidRPr="009A305A">
      <w:rPr>
        <w:b w:val="0"/>
        <w:i/>
        <w:sz w:val="24"/>
        <w:szCs w:val="24"/>
        <w:lang w:val="ru-RU"/>
      </w:rPr>
      <w:t>, первая редакция)</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AE089" w14:textId="768B7F17" w:rsidR="00B431AE" w:rsidRPr="00CD0456" w:rsidRDefault="00B431AE" w:rsidP="00A34B47">
    <w:pPr>
      <w:pStyle w:val="aff1"/>
      <w:spacing w:after="0" w:line="360" w:lineRule="auto"/>
      <w:jc w:val="right"/>
      <w:rPr>
        <w:b w:val="0"/>
        <w:i/>
        <w:sz w:val="24"/>
        <w:szCs w:val="24"/>
        <w:lang w:val="ru-RU"/>
      </w:rPr>
    </w:pPr>
    <w:r w:rsidRPr="00CD0456">
      <w:rPr>
        <w:b w:val="0"/>
        <w:sz w:val="24"/>
        <w:szCs w:val="24"/>
        <w:lang w:val="ru-RU"/>
      </w:rPr>
      <w:t>Г</w:t>
    </w:r>
    <w:r>
      <w:rPr>
        <w:b w:val="0"/>
        <w:sz w:val="24"/>
        <w:szCs w:val="24"/>
        <w:lang w:val="ru-RU"/>
      </w:rPr>
      <w:t>ОСТ 25889.2</w:t>
    </w:r>
    <w:r w:rsidRPr="00CD0456">
      <w:rPr>
        <w:rFonts w:cs="Arial"/>
        <w:b w:val="0"/>
        <w:sz w:val="24"/>
        <w:szCs w:val="24"/>
        <w:lang w:val="ru-RU"/>
      </w:rPr>
      <w:t>−</w:t>
    </w:r>
    <w:r>
      <w:rPr>
        <w:b w:val="0"/>
        <w:sz w:val="24"/>
        <w:szCs w:val="24"/>
        <w:lang w:val="ru-RU"/>
      </w:rPr>
      <w:t>202</w:t>
    </w:r>
  </w:p>
  <w:p w14:paraId="074ADE32" w14:textId="750B1D90" w:rsidR="00B431AE" w:rsidRPr="00A34B47" w:rsidRDefault="00B431AE" w:rsidP="00A34B47">
    <w:pPr>
      <w:pStyle w:val="aff1"/>
      <w:spacing w:after="0" w:line="360" w:lineRule="auto"/>
      <w:jc w:val="right"/>
      <w:rPr>
        <w:lang w:val="ru-RU"/>
      </w:rPr>
    </w:pPr>
    <w:r w:rsidRPr="00734157">
      <w:rPr>
        <w:b w:val="0"/>
        <w:i/>
        <w:sz w:val="24"/>
        <w:szCs w:val="24"/>
        <w:lang w:val="ru-RU"/>
      </w:rPr>
      <w:t xml:space="preserve">(Проект, </w:t>
    </w:r>
    <w:r>
      <w:rPr>
        <w:b w:val="0"/>
        <w:i/>
        <w:sz w:val="24"/>
        <w:szCs w:val="24"/>
        <w:lang w:val="en-US"/>
      </w:rPr>
      <w:t>RU</w:t>
    </w:r>
    <w:r>
      <w:rPr>
        <w:b w:val="0"/>
        <w:i/>
        <w:sz w:val="24"/>
        <w:szCs w:val="24"/>
        <w:lang w:val="ru-RU"/>
      </w:rPr>
      <w:t xml:space="preserve">, первая </w:t>
    </w:r>
    <w:r w:rsidRPr="00734157">
      <w:rPr>
        <w:b w:val="0"/>
        <w:i/>
        <w:sz w:val="24"/>
        <w:szCs w:val="24"/>
        <w:lang w:val="ru-RU"/>
      </w:rPr>
      <w:t>редакция)</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61527" w14:textId="71117D34" w:rsidR="00B431AE" w:rsidRPr="0012082F" w:rsidRDefault="00B431AE" w:rsidP="00A34B47">
    <w:pPr>
      <w:pStyle w:val="aff1"/>
      <w:spacing w:after="0" w:line="360" w:lineRule="auto"/>
      <w:rPr>
        <w:b w:val="0"/>
        <w:sz w:val="24"/>
        <w:szCs w:val="24"/>
        <w:lang w:val="ru-RU"/>
      </w:rPr>
    </w:pPr>
    <w:r w:rsidRPr="0012082F">
      <w:rPr>
        <w:b w:val="0"/>
        <w:sz w:val="24"/>
        <w:szCs w:val="24"/>
        <w:lang w:val="ru-RU"/>
      </w:rPr>
      <w:t xml:space="preserve">ГОСТ </w:t>
    </w:r>
    <w:r>
      <w:rPr>
        <w:b w:val="0"/>
        <w:sz w:val="24"/>
        <w:szCs w:val="24"/>
        <w:lang w:val="ru-RU"/>
      </w:rPr>
      <w:t>25889.2</w:t>
    </w:r>
    <w:r w:rsidRPr="0012082F">
      <w:rPr>
        <w:rFonts w:cs="Arial"/>
        <w:b w:val="0"/>
        <w:sz w:val="24"/>
        <w:szCs w:val="24"/>
        <w:lang w:val="ru-RU"/>
      </w:rPr>
      <w:t>−</w:t>
    </w:r>
    <w:r w:rsidRPr="0012082F">
      <w:rPr>
        <w:b w:val="0"/>
        <w:sz w:val="24"/>
        <w:szCs w:val="24"/>
        <w:lang w:val="ru-RU"/>
      </w:rPr>
      <w:t xml:space="preserve">202   </w:t>
    </w:r>
  </w:p>
  <w:p w14:paraId="5189CEE8" w14:textId="4AB1AABA" w:rsidR="00B431AE" w:rsidRPr="00A34B47" w:rsidRDefault="00B431AE" w:rsidP="00A34B47">
    <w:pPr>
      <w:pStyle w:val="aff1"/>
      <w:spacing w:after="0" w:line="360" w:lineRule="auto"/>
      <w:rPr>
        <w:lang w:val="ru-RU"/>
      </w:rPr>
    </w:pPr>
    <w:r w:rsidRPr="00734157">
      <w:rPr>
        <w:b w:val="0"/>
        <w:i/>
        <w:sz w:val="24"/>
        <w:szCs w:val="24"/>
        <w:lang w:val="ru-RU"/>
      </w:rPr>
      <w:t xml:space="preserve">(Проект, </w:t>
    </w:r>
    <w:r>
      <w:rPr>
        <w:b w:val="0"/>
        <w:i/>
        <w:sz w:val="24"/>
        <w:szCs w:val="24"/>
        <w:lang w:val="en-US"/>
      </w:rPr>
      <w:t>RU</w:t>
    </w:r>
    <w:r>
      <w:rPr>
        <w:b w:val="0"/>
        <w:i/>
        <w:sz w:val="24"/>
        <w:szCs w:val="24"/>
        <w:lang w:val="ru-RU"/>
      </w:rPr>
      <w:t>, первая</w:t>
    </w:r>
    <w:r w:rsidRPr="00734157">
      <w:rPr>
        <w:b w:val="0"/>
        <w:i/>
        <w:sz w:val="24"/>
        <w:szCs w:val="24"/>
        <w:lang w:val="ru-RU"/>
      </w:rPr>
      <w:t xml:space="preserve"> редакция)</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D24A6" w14:textId="51F52870" w:rsidR="00B431AE" w:rsidRDefault="00B431AE" w:rsidP="0012082F">
    <w:pPr>
      <w:pStyle w:val="aff1"/>
      <w:spacing w:after="0" w:line="360" w:lineRule="auto"/>
      <w:jc w:val="right"/>
      <w:rPr>
        <w:b w:val="0"/>
        <w:sz w:val="24"/>
        <w:szCs w:val="24"/>
        <w:lang w:val="ru-RU"/>
      </w:rPr>
    </w:pPr>
    <w:r w:rsidRPr="002173DC">
      <w:rPr>
        <w:b w:val="0"/>
        <w:sz w:val="24"/>
        <w:szCs w:val="24"/>
        <w:lang w:val="ru-RU"/>
      </w:rPr>
      <w:t>Г</w:t>
    </w:r>
    <w:r>
      <w:rPr>
        <w:b w:val="0"/>
        <w:sz w:val="24"/>
        <w:szCs w:val="24"/>
        <w:lang w:val="ru-RU"/>
      </w:rPr>
      <w:t>ОСТ 25889.2–202</w:t>
    </w:r>
    <w:r w:rsidRPr="002173DC">
      <w:rPr>
        <w:b w:val="0"/>
        <w:sz w:val="24"/>
        <w:szCs w:val="24"/>
        <w:lang w:val="ru-RU"/>
      </w:rPr>
      <w:t xml:space="preserve"> </w:t>
    </w:r>
  </w:p>
  <w:p w14:paraId="1CE354E5" w14:textId="732FB236" w:rsidR="00B431AE" w:rsidRPr="00283953" w:rsidRDefault="00B431AE" w:rsidP="0012082F">
    <w:pPr>
      <w:pStyle w:val="aff1"/>
      <w:spacing w:after="0" w:line="360" w:lineRule="auto"/>
      <w:jc w:val="right"/>
      <w:rPr>
        <w:lang w:val="ru-RU"/>
      </w:rPr>
    </w:pPr>
    <w:r w:rsidRPr="009A305A">
      <w:rPr>
        <w:b w:val="0"/>
        <w:i/>
        <w:sz w:val="24"/>
        <w:szCs w:val="24"/>
        <w:lang w:val="ru-RU"/>
      </w:rPr>
      <w:t xml:space="preserve">(Проект, </w:t>
    </w:r>
    <w:r w:rsidRPr="009A305A">
      <w:rPr>
        <w:b w:val="0"/>
        <w:i/>
        <w:sz w:val="24"/>
        <w:szCs w:val="24"/>
        <w:lang w:val="en-US"/>
      </w:rPr>
      <w:t>RU</w:t>
    </w:r>
    <w:r w:rsidRPr="009A305A">
      <w:rPr>
        <w:b w:val="0"/>
        <w:i/>
        <w:sz w:val="24"/>
        <w:szCs w:val="24"/>
        <w:lang w:val="ru-RU"/>
      </w:rPr>
      <w:t>, первая редакция)</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F6D7B" w14:textId="0E5687CB" w:rsidR="00B431AE" w:rsidRPr="00CD0456" w:rsidRDefault="00B431AE" w:rsidP="00E716B8">
    <w:pPr>
      <w:pStyle w:val="aff1"/>
      <w:spacing w:after="0" w:line="360" w:lineRule="auto"/>
      <w:rPr>
        <w:b w:val="0"/>
        <w:sz w:val="24"/>
        <w:szCs w:val="24"/>
        <w:lang w:val="ru-RU"/>
      </w:rPr>
    </w:pPr>
    <w:r w:rsidRPr="00CD0456">
      <w:rPr>
        <w:b w:val="0"/>
        <w:sz w:val="24"/>
        <w:szCs w:val="24"/>
        <w:lang w:val="ru-RU"/>
      </w:rPr>
      <w:t>Г</w:t>
    </w:r>
    <w:r>
      <w:rPr>
        <w:b w:val="0"/>
        <w:sz w:val="24"/>
        <w:szCs w:val="24"/>
        <w:lang w:val="ru-RU"/>
      </w:rPr>
      <w:t>ОСТ 25889.2–202</w:t>
    </w:r>
  </w:p>
  <w:p w14:paraId="65EE2234" w14:textId="519ED2A9" w:rsidR="00B431AE" w:rsidRPr="00E716B8" w:rsidRDefault="00B431AE" w:rsidP="00E716B8">
    <w:pPr>
      <w:pStyle w:val="aff1"/>
      <w:spacing w:after="0" w:line="360" w:lineRule="auto"/>
      <w:rPr>
        <w:lang w:val="ru-RU"/>
      </w:rPr>
    </w:pPr>
    <w:r w:rsidRPr="009A305A">
      <w:rPr>
        <w:b w:val="0"/>
        <w:i/>
        <w:sz w:val="24"/>
        <w:szCs w:val="24"/>
        <w:lang w:val="ru-RU"/>
      </w:rPr>
      <w:t xml:space="preserve">(Проект, </w:t>
    </w:r>
    <w:r w:rsidRPr="009A305A">
      <w:rPr>
        <w:b w:val="0"/>
        <w:i/>
        <w:sz w:val="24"/>
        <w:szCs w:val="24"/>
        <w:lang w:val="en-US"/>
      </w:rPr>
      <w:t>RU</w:t>
    </w:r>
    <w:r w:rsidRPr="009A305A">
      <w:rPr>
        <w:b w:val="0"/>
        <w:i/>
        <w:sz w:val="24"/>
        <w:szCs w:val="24"/>
        <w:lang w:val="ru-RU"/>
      </w:rPr>
      <w:t>, первая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D2C5496"/>
    <w:lvl w:ilvl="0">
      <w:start w:val="1"/>
      <w:numFmt w:val="decimal"/>
      <w:pStyle w:val="5"/>
      <w:lvlText w:val="%1."/>
      <w:lvlJc w:val="left"/>
      <w:pPr>
        <w:tabs>
          <w:tab w:val="num" w:pos="1492"/>
        </w:tabs>
        <w:ind w:left="1492" w:hanging="360"/>
      </w:pPr>
    </w:lvl>
  </w:abstractNum>
  <w:abstractNum w:abstractNumId="1" w15:restartNumberingAfterBreak="0">
    <w:nsid w:val="FFFFFF80"/>
    <w:multiLevelType w:val="singleLevel"/>
    <w:tmpl w:val="C61A574A"/>
    <w:lvl w:ilvl="0">
      <w:start w:val="1"/>
      <w:numFmt w:val="bullet"/>
      <w:pStyle w:val="50"/>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193C76E6"/>
    <w:lvl w:ilvl="0">
      <w:start w:val="1"/>
      <w:numFmt w:val="bullet"/>
      <w:pStyle w:val="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61BE3B8C"/>
    <w:lvl w:ilvl="0">
      <w:start w:val="1"/>
      <w:numFmt w:val="bullet"/>
      <w:pStyle w:val="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5BEAAE5C"/>
    <w:lvl w:ilvl="0">
      <w:start w:val="1"/>
      <w:numFmt w:val="bullet"/>
      <w:pStyle w:val="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E0641914"/>
    <w:lvl w:ilvl="0">
      <w:start w:val="1"/>
      <w:numFmt w:val="bullet"/>
      <w:pStyle w:val="a"/>
      <w:lvlText w:val=""/>
      <w:lvlJc w:val="left"/>
      <w:pPr>
        <w:tabs>
          <w:tab w:val="num" w:pos="360"/>
        </w:tabs>
        <w:ind w:left="360" w:hanging="360"/>
      </w:pPr>
      <w:rPr>
        <w:rFonts w:ascii="Symbol" w:hAnsi="Symbol" w:hint="default"/>
      </w:rPr>
    </w:lvl>
  </w:abstractNum>
  <w:abstractNum w:abstractNumId="6" w15:restartNumberingAfterBreak="0">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7" w15:restartNumberingAfterBreak="0">
    <w:nsid w:val="05F252BD"/>
    <w:multiLevelType w:val="singleLevel"/>
    <w:tmpl w:val="074C56F8"/>
    <w:lvl w:ilvl="0">
      <w:start w:val="1"/>
      <w:numFmt w:val="decimal"/>
      <w:pStyle w:val="1"/>
      <w:lvlText w:val="[%1]"/>
      <w:lvlJc w:val="left"/>
      <w:pPr>
        <w:tabs>
          <w:tab w:val="num" w:pos="360"/>
        </w:tabs>
        <w:ind w:left="360" w:hanging="360"/>
      </w:pPr>
    </w:lvl>
  </w:abstractNum>
  <w:abstractNum w:abstractNumId="8" w15:restartNumberingAfterBreak="0">
    <w:nsid w:val="08A55008"/>
    <w:multiLevelType w:val="multilevel"/>
    <w:tmpl w:val="791EE6E4"/>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15:restartNumberingAfterBreak="0">
    <w:nsid w:val="14E36DF3"/>
    <w:multiLevelType w:val="multilevel"/>
    <w:tmpl w:val="8DE4035A"/>
    <w:lvl w:ilvl="0">
      <w:start w:val="1"/>
      <w:numFmt w:val="decimal"/>
      <w:pStyle w:val="10"/>
      <w:lvlText w:val="%1"/>
      <w:lvlJc w:val="left"/>
      <w:pPr>
        <w:tabs>
          <w:tab w:val="num" w:pos="432"/>
        </w:tabs>
        <w:ind w:left="432" w:hanging="432"/>
      </w:pPr>
      <w:rPr>
        <w:b/>
        <w:i w:val="0"/>
        <w:sz w:val="28"/>
        <w:szCs w:val="28"/>
      </w:rPr>
    </w:lvl>
    <w:lvl w:ilvl="1">
      <w:start w:val="1"/>
      <w:numFmt w:val="decimal"/>
      <w:pStyle w:val="20"/>
      <w:lvlText w:val="%1.%2"/>
      <w:lvlJc w:val="left"/>
      <w:pPr>
        <w:tabs>
          <w:tab w:val="num" w:pos="360"/>
        </w:tabs>
        <w:ind w:left="0" w:firstLine="0"/>
      </w:pPr>
      <w:rPr>
        <w:b/>
        <w:i w:val="0"/>
      </w:rPr>
    </w:lvl>
    <w:lvl w:ilvl="2">
      <w:start w:val="1"/>
      <w:numFmt w:val="decimal"/>
      <w:pStyle w:val="30"/>
      <w:lvlText w:val="%1.%2.%3"/>
      <w:lvlJc w:val="left"/>
      <w:pPr>
        <w:tabs>
          <w:tab w:val="num" w:pos="720"/>
        </w:tabs>
        <w:ind w:left="0" w:firstLine="0"/>
      </w:pPr>
      <w:rPr>
        <w:b/>
        <w:i w:val="0"/>
      </w:rPr>
    </w:lvl>
    <w:lvl w:ilvl="3">
      <w:start w:val="1"/>
      <w:numFmt w:val="decimal"/>
      <w:pStyle w:val="40"/>
      <w:lvlText w:val="%1.%2.%3.%4"/>
      <w:lvlJc w:val="left"/>
      <w:pPr>
        <w:tabs>
          <w:tab w:val="num" w:pos="1080"/>
        </w:tabs>
        <w:ind w:left="0" w:firstLine="0"/>
      </w:pPr>
      <w:rPr>
        <w:b/>
        <w:i w:val="0"/>
      </w:rPr>
    </w:lvl>
    <w:lvl w:ilvl="4">
      <w:start w:val="1"/>
      <w:numFmt w:val="decimal"/>
      <w:pStyle w:val="51"/>
      <w:lvlText w:val="%1.%2.%3.%4.%5"/>
      <w:lvlJc w:val="left"/>
      <w:pPr>
        <w:tabs>
          <w:tab w:val="num" w:pos="1080"/>
        </w:tabs>
        <w:ind w:left="0" w:firstLine="0"/>
      </w:pPr>
      <w:rPr>
        <w:b/>
        <w:i w:val="0"/>
      </w:rPr>
    </w:lvl>
    <w:lvl w:ilvl="5">
      <w:start w:val="1"/>
      <w:numFmt w:val="decimal"/>
      <w:pStyle w:val="6"/>
      <w:lvlText w:val="%1.%2.%3.%4.%5.%6"/>
      <w:lvlJc w:val="left"/>
      <w:pPr>
        <w:tabs>
          <w:tab w:val="num" w:pos="1440"/>
        </w:tabs>
        <w:ind w:left="0" w:firstLine="0"/>
      </w:pPr>
      <w:rPr>
        <w:b/>
        <w:i w:val="0"/>
      </w:rPr>
    </w:lvl>
    <w:lvl w:ilvl="6">
      <w:start w:val="1"/>
      <w:numFmt w:val="decimal"/>
      <w:pStyle w:val="7"/>
      <w:lvlText w:val="%1.%2.%3.%4.%5.%6.%7"/>
      <w:lvlJc w:val="left"/>
      <w:pPr>
        <w:tabs>
          <w:tab w:val="num" w:pos="1440"/>
        </w:tabs>
        <w:ind w:left="0" w:firstLine="0"/>
      </w:pPr>
    </w:lvl>
    <w:lvl w:ilvl="7">
      <w:start w:val="1"/>
      <w:numFmt w:val="decimal"/>
      <w:pStyle w:val="8"/>
      <w:lvlText w:val="%1.%2.%3.%4.%5.%6.%7.%8"/>
      <w:lvlJc w:val="left"/>
      <w:pPr>
        <w:tabs>
          <w:tab w:val="num" w:pos="1800"/>
        </w:tabs>
        <w:ind w:left="0" w:firstLine="0"/>
      </w:pPr>
    </w:lvl>
    <w:lvl w:ilvl="8">
      <w:start w:val="1"/>
      <w:numFmt w:val="decimal"/>
      <w:pStyle w:val="9"/>
      <w:lvlText w:val="%1.%2.%3.%4.%5.%6.%7.%8.%9"/>
      <w:lvlJc w:val="left"/>
      <w:pPr>
        <w:tabs>
          <w:tab w:val="num" w:pos="1800"/>
        </w:tabs>
        <w:ind w:left="0" w:firstLine="0"/>
      </w:pPr>
    </w:lvl>
  </w:abstractNum>
  <w:abstractNum w:abstractNumId="10" w15:restartNumberingAfterBreak="0">
    <w:nsid w:val="1500560B"/>
    <w:multiLevelType w:val="hybridMultilevel"/>
    <w:tmpl w:val="1D8A81FE"/>
    <w:lvl w:ilvl="0" w:tplc="6AC81684">
      <w:start w:val="1"/>
      <w:numFmt w:val="decimal"/>
      <w:lvlText w:val="%1"/>
      <w:lvlJc w:val="left"/>
      <w:pPr>
        <w:ind w:left="1204" w:hanging="49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EC15732"/>
    <w:multiLevelType w:val="multilevel"/>
    <w:tmpl w:val="57667C58"/>
    <w:lvl w:ilvl="0">
      <w:start w:val="1"/>
      <w:numFmt w:val="decimal"/>
      <w:lvlText w:val="%1"/>
      <w:lvlJc w:val="left"/>
      <w:pPr>
        <w:tabs>
          <w:tab w:val="num" w:pos="1021"/>
        </w:tabs>
        <w:ind w:left="0" w:firstLine="709"/>
      </w:pPr>
      <w:rPr>
        <w:rFonts w:ascii="Arial" w:hAnsi="Arial" w:cs="Arial" w:hint="default"/>
        <w:b w:val="0"/>
        <w:i w:val="0"/>
        <w:sz w:val="24"/>
      </w:rPr>
    </w:lvl>
    <w:lvl w:ilvl="1">
      <w:start w:val="1"/>
      <w:numFmt w:val="decimal"/>
      <w:isLgl/>
      <w:lvlText w:val="%1.%2"/>
      <w:lvlJc w:val="left"/>
      <w:pPr>
        <w:ind w:left="1384" w:hanging="67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33DA6AA7"/>
    <w:multiLevelType w:val="multilevel"/>
    <w:tmpl w:val="57667C58"/>
    <w:lvl w:ilvl="0">
      <w:start w:val="1"/>
      <w:numFmt w:val="decimal"/>
      <w:lvlText w:val="%1"/>
      <w:lvlJc w:val="left"/>
      <w:pPr>
        <w:tabs>
          <w:tab w:val="num" w:pos="1021"/>
        </w:tabs>
        <w:ind w:left="0" w:firstLine="709"/>
      </w:pPr>
      <w:rPr>
        <w:rFonts w:ascii="Arial" w:hAnsi="Arial" w:cs="Arial" w:hint="default"/>
        <w:b w:val="0"/>
        <w:i w:val="0"/>
        <w:sz w:val="24"/>
      </w:rPr>
    </w:lvl>
    <w:lvl w:ilvl="1">
      <w:start w:val="1"/>
      <w:numFmt w:val="decimal"/>
      <w:isLgl/>
      <w:lvlText w:val="%1.%2"/>
      <w:lvlJc w:val="left"/>
      <w:pPr>
        <w:ind w:left="1384" w:hanging="67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345A2407"/>
    <w:multiLevelType w:val="hybridMultilevel"/>
    <w:tmpl w:val="BBE4CAF2"/>
    <w:lvl w:ilvl="0" w:tplc="552CF5C6">
      <w:start w:val="1"/>
      <w:numFmt w:val="decimal"/>
      <w:pStyle w:val="a0"/>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85B37D8"/>
    <w:multiLevelType w:val="multilevel"/>
    <w:tmpl w:val="C4464E32"/>
    <w:lvl w:ilvl="0">
      <w:start w:val="1"/>
      <w:numFmt w:val="upperLetter"/>
      <w:pStyle w:val="ANNEXN"/>
      <w:suff w:val="nothing"/>
      <w:lvlText w:val="Annex N%1"/>
      <w:lvlJc w:val="left"/>
      <w:pPr>
        <w:ind w:left="0" w:firstLine="0"/>
      </w:pPr>
      <w:rPr>
        <w:b/>
        <w:i w:val="0"/>
      </w:rPr>
    </w:lvl>
    <w:lvl w:ilvl="1">
      <w:start w:val="1"/>
      <w:numFmt w:val="decimal"/>
      <w:pStyle w:val="na2"/>
      <w:suff w:val="nothing"/>
      <w:lvlText w:val="N%1.%2"/>
      <w:lvlJc w:val="left"/>
      <w:pPr>
        <w:ind w:left="0" w:firstLine="0"/>
      </w:pPr>
    </w:lvl>
    <w:lvl w:ilvl="2">
      <w:start w:val="1"/>
      <w:numFmt w:val="decimal"/>
      <w:pStyle w:val="na3"/>
      <w:suff w:val="nothing"/>
      <w:lvlText w:val="N%1.%2.%3"/>
      <w:lvlJc w:val="left"/>
      <w:pPr>
        <w:ind w:left="0" w:firstLine="0"/>
      </w:pPr>
    </w:lvl>
    <w:lvl w:ilvl="3">
      <w:start w:val="1"/>
      <w:numFmt w:val="decimal"/>
      <w:pStyle w:val="na4"/>
      <w:suff w:val="nothing"/>
      <w:lvlText w:val="N%1.%2.%3.%4"/>
      <w:lvlJc w:val="left"/>
      <w:pPr>
        <w:ind w:left="0" w:firstLine="0"/>
      </w:pPr>
    </w:lvl>
    <w:lvl w:ilvl="4">
      <w:start w:val="1"/>
      <w:numFmt w:val="decimal"/>
      <w:pStyle w:val="na5"/>
      <w:suff w:val="nothing"/>
      <w:lvlText w:val="N%1.%2.%3.%4.%5"/>
      <w:lvlJc w:val="left"/>
      <w:pPr>
        <w:ind w:left="0" w:firstLine="0"/>
      </w:pPr>
    </w:lvl>
    <w:lvl w:ilvl="5">
      <w:start w:val="1"/>
      <w:numFmt w:val="decimal"/>
      <w:pStyle w:val="na6"/>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387D4433"/>
    <w:multiLevelType w:val="multilevel"/>
    <w:tmpl w:val="EF029DE6"/>
    <w:name w:val="heading"/>
    <w:lvl w:ilvl="0">
      <w:start w:val="1"/>
      <w:numFmt w:val="bullet"/>
      <w:pStyle w:val="a1"/>
      <w:lvlText w:val=""/>
      <w:lvlJc w:val="left"/>
      <w:pPr>
        <w:ind w:left="400" w:hanging="400"/>
      </w:pPr>
      <w:rPr>
        <w:rFonts w:ascii="Symbol" w:hAnsi="Symbol"/>
      </w:rPr>
    </w:lvl>
    <w:lvl w:ilvl="1">
      <w:start w:val="1"/>
      <w:numFmt w:val="bullet"/>
      <w:pStyle w:val="21"/>
      <w:lvlText w:val=""/>
      <w:lvlJc w:val="left"/>
      <w:pPr>
        <w:ind w:left="800" w:hanging="400"/>
      </w:pPr>
      <w:rPr>
        <w:rFonts w:ascii="Symbol" w:hAnsi="Symbol"/>
      </w:rPr>
    </w:lvl>
    <w:lvl w:ilvl="2">
      <w:start w:val="1"/>
      <w:numFmt w:val="bullet"/>
      <w:pStyle w:val="31"/>
      <w:lvlText w:val=""/>
      <w:lvlJc w:val="left"/>
      <w:pPr>
        <w:ind w:left="1200" w:hanging="400"/>
      </w:pPr>
      <w:rPr>
        <w:rFonts w:ascii="Symbol" w:hAnsi="Symbol"/>
      </w:rPr>
    </w:lvl>
    <w:lvl w:ilvl="3">
      <w:start w:val="1"/>
      <w:numFmt w:val="bullet"/>
      <w:pStyle w:val="41"/>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17" w15:restartNumberingAfterBreak="0">
    <w:nsid w:val="63562B4E"/>
    <w:multiLevelType w:val="hybridMultilevel"/>
    <w:tmpl w:val="17CAEEE2"/>
    <w:lvl w:ilvl="0" w:tplc="FCB66458">
      <w:start w:val="1"/>
      <w:numFmt w:val="decimal"/>
      <w:pStyle w:val="a7"/>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6E71230B"/>
    <w:multiLevelType w:val="hybridMultilevel"/>
    <w:tmpl w:val="9830161E"/>
    <w:lvl w:ilvl="0" w:tplc="CCA2D8F8">
      <w:start w:val="1"/>
      <w:numFmt w:val="lowerLetter"/>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70CA43FA"/>
    <w:multiLevelType w:val="hybridMultilevel"/>
    <w:tmpl w:val="E47E4460"/>
    <w:lvl w:ilvl="0" w:tplc="90267F6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2880A28"/>
    <w:multiLevelType w:val="multilevel"/>
    <w:tmpl w:val="9F5AB1AE"/>
    <w:name w:val="numbered list"/>
    <w:lvl w:ilvl="0">
      <w:start w:val="1"/>
      <w:numFmt w:val="lowerLetter"/>
      <w:pStyle w:val="a8"/>
      <w:lvlText w:val="%1)"/>
      <w:lvlJc w:val="left"/>
      <w:pPr>
        <w:tabs>
          <w:tab w:val="num" w:pos="360"/>
        </w:tabs>
        <w:ind w:left="400" w:hanging="400"/>
      </w:pPr>
    </w:lvl>
    <w:lvl w:ilvl="1">
      <w:start w:val="1"/>
      <w:numFmt w:val="decimal"/>
      <w:pStyle w:val="22"/>
      <w:lvlText w:val="%2)"/>
      <w:lvlJc w:val="left"/>
      <w:pPr>
        <w:tabs>
          <w:tab w:val="num" w:pos="1080"/>
        </w:tabs>
        <w:ind w:left="800" w:hanging="400"/>
      </w:pPr>
    </w:lvl>
    <w:lvl w:ilvl="2">
      <w:start w:val="1"/>
      <w:numFmt w:val="lowerRoman"/>
      <w:pStyle w:val="32"/>
      <w:lvlText w:val="%3)"/>
      <w:lvlJc w:val="left"/>
      <w:pPr>
        <w:tabs>
          <w:tab w:val="num" w:pos="1800"/>
        </w:tabs>
        <w:ind w:left="1200" w:hanging="400"/>
      </w:pPr>
    </w:lvl>
    <w:lvl w:ilvl="3">
      <w:start w:val="1"/>
      <w:numFmt w:val="upperRoman"/>
      <w:pStyle w:val="42"/>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1" w15:restartNumberingAfterBreak="0">
    <w:nsid w:val="787B4A66"/>
    <w:multiLevelType w:val="hybridMultilevel"/>
    <w:tmpl w:val="C61812FA"/>
    <w:lvl w:ilvl="0" w:tplc="2522EE46">
      <w:start w:val="1"/>
      <w:numFmt w:val="decimal"/>
      <w:suff w:val="space"/>
      <w:lvlText w:val="%1"/>
      <w:lvlJc w:val="left"/>
      <w:pPr>
        <w:ind w:left="0" w:firstLine="709"/>
      </w:pPr>
      <w:rPr>
        <w:rFonts w:hint="default"/>
      </w:r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num w:numId="1">
    <w:abstractNumId w:val="7"/>
  </w:num>
  <w:num w:numId="2">
    <w:abstractNumId w:val="5"/>
  </w:num>
  <w:num w:numId="3">
    <w:abstractNumId w:val="4"/>
  </w:num>
  <w:num w:numId="4">
    <w:abstractNumId w:val="3"/>
  </w:num>
  <w:num w:numId="5">
    <w:abstractNumId w:val="2"/>
  </w:num>
  <w:num w:numId="6">
    <w:abstractNumId w:val="1"/>
  </w:num>
  <w:num w:numId="7">
    <w:abstractNumId w:val="15"/>
  </w:num>
  <w:num w:numId="8">
    <w:abstractNumId w:val="15"/>
  </w:num>
  <w:num w:numId="9">
    <w:abstractNumId w:val="15"/>
  </w:num>
  <w:num w:numId="10">
    <w:abstractNumId w:val="15"/>
  </w:num>
  <w:num w:numId="11">
    <w:abstractNumId w:val="20"/>
  </w:num>
  <w:num w:numId="12">
    <w:abstractNumId w:val="20"/>
  </w:num>
  <w:num w:numId="13">
    <w:abstractNumId w:val="20"/>
  </w:num>
  <w:num w:numId="14">
    <w:abstractNumId w:val="20"/>
  </w:num>
  <w:num w:numId="15">
    <w:abstractNumId w:val="0"/>
  </w:num>
  <w:num w:numId="16">
    <w:abstractNumId w:val="8"/>
  </w:num>
  <w:num w:numId="17">
    <w:abstractNumId w:val="16"/>
  </w:num>
  <w:num w:numId="18">
    <w:abstractNumId w:val="14"/>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7"/>
  </w:num>
  <w:num w:numId="22">
    <w:abstractNumId w:val="13"/>
  </w:num>
  <w:num w:numId="23">
    <w:abstractNumId w:val="18"/>
  </w:num>
  <w:num w:numId="24">
    <w:abstractNumId w:val="19"/>
  </w:num>
  <w:num w:numId="25">
    <w:abstractNumId w:val="21"/>
  </w:num>
  <w:num w:numId="26">
    <w:abstractNumId w:val="11"/>
  </w:num>
  <w:num w:numId="27">
    <w:abstractNumId w:val="12"/>
  </w:num>
  <w:num w:numId="28">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autoHyphenation/>
  <w:evenAndOddHeaders/>
  <w:drawingGridHorizontalSpacing w:val="100"/>
  <w:displayHorizontalDrawingGridEvery w:val="0"/>
  <w:displayVerticalDrawingGridEvery w:val="0"/>
  <w:noPunctuationKerning/>
  <w:characterSpacingControl w:val="doNotCompress"/>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579"/>
    <w:rsid w:val="00001B00"/>
    <w:rsid w:val="00002811"/>
    <w:rsid w:val="00011804"/>
    <w:rsid w:val="0001573B"/>
    <w:rsid w:val="00020C0F"/>
    <w:rsid w:val="00023F5D"/>
    <w:rsid w:val="00024F56"/>
    <w:rsid w:val="000250D9"/>
    <w:rsid w:val="000269B2"/>
    <w:rsid w:val="00026ECE"/>
    <w:rsid w:val="000270AB"/>
    <w:rsid w:val="000275F6"/>
    <w:rsid w:val="00030F1B"/>
    <w:rsid w:val="000326A5"/>
    <w:rsid w:val="00033580"/>
    <w:rsid w:val="00043D53"/>
    <w:rsid w:val="0004630F"/>
    <w:rsid w:val="00047AB4"/>
    <w:rsid w:val="00053AB1"/>
    <w:rsid w:val="00055F80"/>
    <w:rsid w:val="000606D0"/>
    <w:rsid w:val="00070A73"/>
    <w:rsid w:val="000736E4"/>
    <w:rsid w:val="000759D0"/>
    <w:rsid w:val="0007631F"/>
    <w:rsid w:val="00080F84"/>
    <w:rsid w:val="00082E7F"/>
    <w:rsid w:val="00085F64"/>
    <w:rsid w:val="000862F9"/>
    <w:rsid w:val="00086953"/>
    <w:rsid w:val="0009081C"/>
    <w:rsid w:val="000918A7"/>
    <w:rsid w:val="000921E1"/>
    <w:rsid w:val="000A16E8"/>
    <w:rsid w:val="000A5399"/>
    <w:rsid w:val="000A688C"/>
    <w:rsid w:val="000A6C3B"/>
    <w:rsid w:val="000A70B0"/>
    <w:rsid w:val="000B2B41"/>
    <w:rsid w:val="000B2E10"/>
    <w:rsid w:val="000B3A87"/>
    <w:rsid w:val="000B53C8"/>
    <w:rsid w:val="000B5969"/>
    <w:rsid w:val="000B7035"/>
    <w:rsid w:val="000C12C5"/>
    <w:rsid w:val="000D056D"/>
    <w:rsid w:val="000D2CA9"/>
    <w:rsid w:val="000D2E19"/>
    <w:rsid w:val="000D6B30"/>
    <w:rsid w:val="000E41EB"/>
    <w:rsid w:val="000E69E7"/>
    <w:rsid w:val="000F0B49"/>
    <w:rsid w:val="000F21BE"/>
    <w:rsid w:val="000F3452"/>
    <w:rsid w:val="000F6B48"/>
    <w:rsid w:val="00110166"/>
    <w:rsid w:val="001128F6"/>
    <w:rsid w:val="0012082F"/>
    <w:rsid w:val="00123EB0"/>
    <w:rsid w:val="00124412"/>
    <w:rsid w:val="0012473C"/>
    <w:rsid w:val="0013666E"/>
    <w:rsid w:val="00140A39"/>
    <w:rsid w:val="00142B75"/>
    <w:rsid w:val="00145E51"/>
    <w:rsid w:val="00147CD5"/>
    <w:rsid w:val="0015059C"/>
    <w:rsid w:val="00156824"/>
    <w:rsid w:val="001574CF"/>
    <w:rsid w:val="00162916"/>
    <w:rsid w:val="0018164C"/>
    <w:rsid w:val="00183047"/>
    <w:rsid w:val="00185E69"/>
    <w:rsid w:val="00186EDA"/>
    <w:rsid w:val="00192226"/>
    <w:rsid w:val="0019290C"/>
    <w:rsid w:val="001A14FC"/>
    <w:rsid w:val="001A21A3"/>
    <w:rsid w:val="001A2C7C"/>
    <w:rsid w:val="001A57B7"/>
    <w:rsid w:val="001B1B36"/>
    <w:rsid w:val="001B20BC"/>
    <w:rsid w:val="001B35F8"/>
    <w:rsid w:val="001B54AF"/>
    <w:rsid w:val="001B6C10"/>
    <w:rsid w:val="001B7D54"/>
    <w:rsid w:val="001C315E"/>
    <w:rsid w:val="001D2B99"/>
    <w:rsid w:val="001D4DCE"/>
    <w:rsid w:val="001E0187"/>
    <w:rsid w:val="001E513F"/>
    <w:rsid w:val="001E5A44"/>
    <w:rsid w:val="001E69BC"/>
    <w:rsid w:val="001E7AB2"/>
    <w:rsid w:val="001F3F76"/>
    <w:rsid w:val="001F6AE1"/>
    <w:rsid w:val="00200336"/>
    <w:rsid w:val="00201E5C"/>
    <w:rsid w:val="00201EDD"/>
    <w:rsid w:val="002029F3"/>
    <w:rsid w:val="002055F5"/>
    <w:rsid w:val="002173DC"/>
    <w:rsid w:val="0022107D"/>
    <w:rsid w:val="002238C8"/>
    <w:rsid w:val="00234E9F"/>
    <w:rsid w:val="00237AA5"/>
    <w:rsid w:val="00240DB8"/>
    <w:rsid w:val="00242840"/>
    <w:rsid w:val="00247E37"/>
    <w:rsid w:val="002556D5"/>
    <w:rsid w:val="00255C39"/>
    <w:rsid w:val="00263177"/>
    <w:rsid w:val="0026756E"/>
    <w:rsid w:val="00267E2F"/>
    <w:rsid w:val="00275300"/>
    <w:rsid w:val="00277AAC"/>
    <w:rsid w:val="002819E2"/>
    <w:rsid w:val="00283953"/>
    <w:rsid w:val="00287E78"/>
    <w:rsid w:val="002A1B88"/>
    <w:rsid w:val="002B0D33"/>
    <w:rsid w:val="002B16F5"/>
    <w:rsid w:val="002B6206"/>
    <w:rsid w:val="002C075D"/>
    <w:rsid w:val="002C115A"/>
    <w:rsid w:val="002C1B66"/>
    <w:rsid w:val="002C1DB1"/>
    <w:rsid w:val="002C4CEC"/>
    <w:rsid w:val="002C7FF6"/>
    <w:rsid w:val="002D03B8"/>
    <w:rsid w:val="002D2F2D"/>
    <w:rsid w:val="002D3C6A"/>
    <w:rsid w:val="002D41D6"/>
    <w:rsid w:val="002E08F4"/>
    <w:rsid w:val="002E0EE2"/>
    <w:rsid w:val="002E748D"/>
    <w:rsid w:val="002F20FC"/>
    <w:rsid w:val="002F2317"/>
    <w:rsid w:val="00302185"/>
    <w:rsid w:val="00302C1C"/>
    <w:rsid w:val="003031D3"/>
    <w:rsid w:val="003033A8"/>
    <w:rsid w:val="003078AD"/>
    <w:rsid w:val="00307952"/>
    <w:rsid w:val="00307CE0"/>
    <w:rsid w:val="003112D6"/>
    <w:rsid w:val="0031574A"/>
    <w:rsid w:val="00321529"/>
    <w:rsid w:val="003240C0"/>
    <w:rsid w:val="003244C3"/>
    <w:rsid w:val="00324CFD"/>
    <w:rsid w:val="0033499D"/>
    <w:rsid w:val="003349D9"/>
    <w:rsid w:val="00350EFA"/>
    <w:rsid w:val="00353AA7"/>
    <w:rsid w:val="003546FF"/>
    <w:rsid w:val="00354D14"/>
    <w:rsid w:val="0035791A"/>
    <w:rsid w:val="00364C67"/>
    <w:rsid w:val="00365788"/>
    <w:rsid w:val="003707D5"/>
    <w:rsid w:val="00373B43"/>
    <w:rsid w:val="0037516F"/>
    <w:rsid w:val="0038015B"/>
    <w:rsid w:val="00380778"/>
    <w:rsid w:val="00380F01"/>
    <w:rsid w:val="0038726F"/>
    <w:rsid w:val="00391AF8"/>
    <w:rsid w:val="00392EEF"/>
    <w:rsid w:val="0039577A"/>
    <w:rsid w:val="003A5B49"/>
    <w:rsid w:val="003A7967"/>
    <w:rsid w:val="003B612E"/>
    <w:rsid w:val="003C7B7A"/>
    <w:rsid w:val="003D2D66"/>
    <w:rsid w:val="003E12F0"/>
    <w:rsid w:val="003E4CD3"/>
    <w:rsid w:val="00400B4C"/>
    <w:rsid w:val="00404D9A"/>
    <w:rsid w:val="00405277"/>
    <w:rsid w:val="00410E90"/>
    <w:rsid w:val="0041467F"/>
    <w:rsid w:val="004163B8"/>
    <w:rsid w:val="004207A1"/>
    <w:rsid w:val="00420899"/>
    <w:rsid w:val="00420D8F"/>
    <w:rsid w:val="00420F7D"/>
    <w:rsid w:val="00422AAB"/>
    <w:rsid w:val="00426A30"/>
    <w:rsid w:val="00432954"/>
    <w:rsid w:val="004329E1"/>
    <w:rsid w:val="004335DC"/>
    <w:rsid w:val="00440A04"/>
    <w:rsid w:val="00440E48"/>
    <w:rsid w:val="0044344A"/>
    <w:rsid w:val="00445257"/>
    <w:rsid w:val="0044613D"/>
    <w:rsid w:val="00452312"/>
    <w:rsid w:val="00454794"/>
    <w:rsid w:val="0045736B"/>
    <w:rsid w:val="00460018"/>
    <w:rsid w:val="004608BF"/>
    <w:rsid w:val="00464EEF"/>
    <w:rsid w:val="00464FFB"/>
    <w:rsid w:val="0049112E"/>
    <w:rsid w:val="004951AD"/>
    <w:rsid w:val="004A18F2"/>
    <w:rsid w:val="004A2DE6"/>
    <w:rsid w:val="004A2F34"/>
    <w:rsid w:val="004A3A29"/>
    <w:rsid w:val="004A6FC7"/>
    <w:rsid w:val="004B47AA"/>
    <w:rsid w:val="004B797C"/>
    <w:rsid w:val="004C1965"/>
    <w:rsid w:val="004C4EC0"/>
    <w:rsid w:val="004C6DE1"/>
    <w:rsid w:val="004C70AF"/>
    <w:rsid w:val="004D07C3"/>
    <w:rsid w:val="004D3220"/>
    <w:rsid w:val="004E4CFC"/>
    <w:rsid w:val="004E5717"/>
    <w:rsid w:val="004E57E2"/>
    <w:rsid w:val="004F0231"/>
    <w:rsid w:val="004F0F21"/>
    <w:rsid w:val="004F2BD2"/>
    <w:rsid w:val="004F3EEE"/>
    <w:rsid w:val="004F492D"/>
    <w:rsid w:val="004F5A43"/>
    <w:rsid w:val="0050521E"/>
    <w:rsid w:val="00513555"/>
    <w:rsid w:val="00520606"/>
    <w:rsid w:val="0052281B"/>
    <w:rsid w:val="00526DC2"/>
    <w:rsid w:val="00527994"/>
    <w:rsid w:val="0053010B"/>
    <w:rsid w:val="00531218"/>
    <w:rsid w:val="005333FF"/>
    <w:rsid w:val="00533EE0"/>
    <w:rsid w:val="0054256A"/>
    <w:rsid w:val="00542A7E"/>
    <w:rsid w:val="005441D0"/>
    <w:rsid w:val="005506FB"/>
    <w:rsid w:val="00563D7C"/>
    <w:rsid w:val="0056467F"/>
    <w:rsid w:val="00564788"/>
    <w:rsid w:val="00566A1B"/>
    <w:rsid w:val="00570E1A"/>
    <w:rsid w:val="005764C8"/>
    <w:rsid w:val="00580CF1"/>
    <w:rsid w:val="00582419"/>
    <w:rsid w:val="005866E6"/>
    <w:rsid w:val="0058725E"/>
    <w:rsid w:val="00587BB0"/>
    <w:rsid w:val="005929BC"/>
    <w:rsid w:val="0059390F"/>
    <w:rsid w:val="00595A68"/>
    <w:rsid w:val="005B0266"/>
    <w:rsid w:val="005B14E5"/>
    <w:rsid w:val="005B5214"/>
    <w:rsid w:val="005B7047"/>
    <w:rsid w:val="005C10EA"/>
    <w:rsid w:val="005C2FEE"/>
    <w:rsid w:val="005D44C0"/>
    <w:rsid w:val="005D58A3"/>
    <w:rsid w:val="005E0074"/>
    <w:rsid w:val="005E0AED"/>
    <w:rsid w:val="005E3DB5"/>
    <w:rsid w:val="005E4D82"/>
    <w:rsid w:val="005F13EF"/>
    <w:rsid w:val="005F1B8F"/>
    <w:rsid w:val="005F2D0E"/>
    <w:rsid w:val="005F2D41"/>
    <w:rsid w:val="005F3D51"/>
    <w:rsid w:val="005F4668"/>
    <w:rsid w:val="00600429"/>
    <w:rsid w:val="0060174D"/>
    <w:rsid w:val="00601DD3"/>
    <w:rsid w:val="00603F06"/>
    <w:rsid w:val="006049E9"/>
    <w:rsid w:val="006216A4"/>
    <w:rsid w:val="00621A9B"/>
    <w:rsid w:val="00622B44"/>
    <w:rsid w:val="0062314A"/>
    <w:rsid w:val="006311C4"/>
    <w:rsid w:val="00635A1F"/>
    <w:rsid w:val="00636702"/>
    <w:rsid w:val="00637C43"/>
    <w:rsid w:val="00641894"/>
    <w:rsid w:val="00642901"/>
    <w:rsid w:val="006514D0"/>
    <w:rsid w:val="00663138"/>
    <w:rsid w:val="00665895"/>
    <w:rsid w:val="00670E7F"/>
    <w:rsid w:val="00671CF5"/>
    <w:rsid w:val="00676CB0"/>
    <w:rsid w:val="00683691"/>
    <w:rsid w:val="00683ACA"/>
    <w:rsid w:val="006876D1"/>
    <w:rsid w:val="00691251"/>
    <w:rsid w:val="0069191B"/>
    <w:rsid w:val="00692E98"/>
    <w:rsid w:val="0069588D"/>
    <w:rsid w:val="006960A4"/>
    <w:rsid w:val="006976C6"/>
    <w:rsid w:val="006B2054"/>
    <w:rsid w:val="006B3D3B"/>
    <w:rsid w:val="006B6345"/>
    <w:rsid w:val="006C082B"/>
    <w:rsid w:val="006C6B6B"/>
    <w:rsid w:val="006D1FC9"/>
    <w:rsid w:val="006D39B4"/>
    <w:rsid w:val="006D68E8"/>
    <w:rsid w:val="006E14E1"/>
    <w:rsid w:val="006E37D9"/>
    <w:rsid w:val="006E3998"/>
    <w:rsid w:val="006E5339"/>
    <w:rsid w:val="006F08AD"/>
    <w:rsid w:val="006F174B"/>
    <w:rsid w:val="006F432C"/>
    <w:rsid w:val="006F57FE"/>
    <w:rsid w:val="00701249"/>
    <w:rsid w:val="00701341"/>
    <w:rsid w:val="007042C8"/>
    <w:rsid w:val="007101F3"/>
    <w:rsid w:val="0071663F"/>
    <w:rsid w:val="007172C2"/>
    <w:rsid w:val="00720325"/>
    <w:rsid w:val="00724F7B"/>
    <w:rsid w:val="0072733E"/>
    <w:rsid w:val="00734157"/>
    <w:rsid w:val="007349C8"/>
    <w:rsid w:val="0073771D"/>
    <w:rsid w:val="007429ED"/>
    <w:rsid w:val="0075312C"/>
    <w:rsid w:val="00754EF0"/>
    <w:rsid w:val="00761ADE"/>
    <w:rsid w:val="00761F05"/>
    <w:rsid w:val="0077324D"/>
    <w:rsid w:val="00774BC0"/>
    <w:rsid w:val="00777190"/>
    <w:rsid w:val="00784A35"/>
    <w:rsid w:val="0078692D"/>
    <w:rsid w:val="00787E4F"/>
    <w:rsid w:val="00792798"/>
    <w:rsid w:val="007947DB"/>
    <w:rsid w:val="0079503A"/>
    <w:rsid w:val="007959D4"/>
    <w:rsid w:val="00795E1A"/>
    <w:rsid w:val="007A2ECA"/>
    <w:rsid w:val="007A53B2"/>
    <w:rsid w:val="007A736F"/>
    <w:rsid w:val="007B7883"/>
    <w:rsid w:val="007C0147"/>
    <w:rsid w:val="007C2402"/>
    <w:rsid w:val="007C64D6"/>
    <w:rsid w:val="007C6F73"/>
    <w:rsid w:val="007C750A"/>
    <w:rsid w:val="007D11D5"/>
    <w:rsid w:val="007E01AD"/>
    <w:rsid w:val="007E40B2"/>
    <w:rsid w:val="007E6C20"/>
    <w:rsid w:val="007E7853"/>
    <w:rsid w:val="007F260A"/>
    <w:rsid w:val="007F7B72"/>
    <w:rsid w:val="008011DE"/>
    <w:rsid w:val="0080154B"/>
    <w:rsid w:val="00801E00"/>
    <w:rsid w:val="00810758"/>
    <w:rsid w:val="00813A7B"/>
    <w:rsid w:val="008155D3"/>
    <w:rsid w:val="0083052C"/>
    <w:rsid w:val="00832716"/>
    <w:rsid w:val="00837167"/>
    <w:rsid w:val="00863575"/>
    <w:rsid w:val="008659EC"/>
    <w:rsid w:val="00866DB8"/>
    <w:rsid w:val="00875957"/>
    <w:rsid w:val="00876EE6"/>
    <w:rsid w:val="00877EFF"/>
    <w:rsid w:val="00885503"/>
    <w:rsid w:val="0088562D"/>
    <w:rsid w:val="00885722"/>
    <w:rsid w:val="00890A55"/>
    <w:rsid w:val="00891C24"/>
    <w:rsid w:val="008947C2"/>
    <w:rsid w:val="00894E44"/>
    <w:rsid w:val="00896414"/>
    <w:rsid w:val="008A3F4A"/>
    <w:rsid w:val="008A7B2D"/>
    <w:rsid w:val="008B23AC"/>
    <w:rsid w:val="008B27DE"/>
    <w:rsid w:val="008C1A71"/>
    <w:rsid w:val="008C22E8"/>
    <w:rsid w:val="008D0E1A"/>
    <w:rsid w:val="008D4FAB"/>
    <w:rsid w:val="008D7AC1"/>
    <w:rsid w:val="008E1FB2"/>
    <w:rsid w:val="008E3DAE"/>
    <w:rsid w:val="008E6231"/>
    <w:rsid w:val="008E6721"/>
    <w:rsid w:val="008E6FCF"/>
    <w:rsid w:val="008F386C"/>
    <w:rsid w:val="008F6C02"/>
    <w:rsid w:val="00907586"/>
    <w:rsid w:val="0091341C"/>
    <w:rsid w:val="00913AAE"/>
    <w:rsid w:val="00916C46"/>
    <w:rsid w:val="00921F65"/>
    <w:rsid w:val="009256DA"/>
    <w:rsid w:val="009304F0"/>
    <w:rsid w:val="00930500"/>
    <w:rsid w:val="00935A65"/>
    <w:rsid w:val="00936D7F"/>
    <w:rsid w:val="00941AD1"/>
    <w:rsid w:val="00947E7E"/>
    <w:rsid w:val="00950E77"/>
    <w:rsid w:val="00954B23"/>
    <w:rsid w:val="00970ADD"/>
    <w:rsid w:val="00980B20"/>
    <w:rsid w:val="009820CB"/>
    <w:rsid w:val="009829E2"/>
    <w:rsid w:val="00982FF1"/>
    <w:rsid w:val="00983109"/>
    <w:rsid w:val="0099692D"/>
    <w:rsid w:val="009A305A"/>
    <w:rsid w:val="009B720D"/>
    <w:rsid w:val="009C36E1"/>
    <w:rsid w:val="009D2E73"/>
    <w:rsid w:val="009D3AF0"/>
    <w:rsid w:val="009D4003"/>
    <w:rsid w:val="009D523E"/>
    <w:rsid w:val="009E49F8"/>
    <w:rsid w:val="009E4A76"/>
    <w:rsid w:val="009E53DD"/>
    <w:rsid w:val="009F054C"/>
    <w:rsid w:val="009F595C"/>
    <w:rsid w:val="009F5BDA"/>
    <w:rsid w:val="009F7FEB"/>
    <w:rsid w:val="00A00DDC"/>
    <w:rsid w:val="00A10E7F"/>
    <w:rsid w:val="00A13540"/>
    <w:rsid w:val="00A167AE"/>
    <w:rsid w:val="00A23F54"/>
    <w:rsid w:val="00A25DBA"/>
    <w:rsid w:val="00A26D69"/>
    <w:rsid w:val="00A34B47"/>
    <w:rsid w:val="00A363E5"/>
    <w:rsid w:val="00A43478"/>
    <w:rsid w:val="00A43660"/>
    <w:rsid w:val="00A50EB9"/>
    <w:rsid w:val="00A51FAC"/>
    <w:rsid w:val="00A54462"/>
    <w:rsid w:val="00A547F1"/>
    <w:rsid w:val="00A56839"/>
    <w:rsid w:val="00A628B1"/>
    <w:rsid w:val="00A6385F"/>
    <w:rsid w:val="00A63CB8"/>
    <w:rsid w:val="00A714AD"/>
    <w:rsid w:val="00A72536"/>
    <w:rsid w:val="00A7398F"/>
    <w:rsid w:val="00A73B0C"/>
    <w:rsid w:val="00A77936"/>
    <w:rsid w:val="00A85AF6"/>
    <w:rsid w:val="00A866CF"/>
    <w:rsid w:val="00A913D9"/>
    <w:rsid w:val="00A91EA8"/>
    <w:rsid w:val="00A9442B"/>
    <w:rsid w:val="00A966A9"/>
    <w:rsid w:val="00A96ED1"/>
    <w:rsid w:val="00A97083"/>
    <w:rsid w:val="00AA3AF8"/>
    <w:rsid w:val="00AB626A"/>
    <w:rsid w:val="00AC4057"/>
    <w:rsid w:val="00AC62D5"/>
    <w:rsid w:val="00AC7AB9"/>
    <w:rsid w:val="00AD3011"/>
    <w:rsid w:val="00AD59CC"/>
    <w:rsid w:val="00AE31F4"/>
    <w:rsid w:val="00AE3DEC"/>
    <w:rsid w:val="00AE53E3"/>
    <w:rsid w:val="00AE7054"/>
    <w:rsid w:val="00AF26C6"/>
    <w:rsid w:val="00AF6BCC"/>
    <w:rsid w:val="00B01758"/>
    <w:rsid w:val="00B03502"/>
    <w:rsid w:val="00B0605C"/>
    <w:rsid w:val="00B10235"/>
    <w:rsid w:val="00B10643"/>
    <w:rsid w:val="00B1463F"/>
    <w:rsid w:val="00B20F56"/>
    <w:rsid w:val="00B2128A"/>
    <w:rsid w:val="00B27A17"/>
    <w:rsid w:val="00B30335"/>
    <w:rsid w:val="00B31345"/>
    <w:rsid w:val="00B3150A"/>
    <w:rsid w:val="00B324C6"/>
    <w:rsid w:val="00B3418E"/>
    <w:rsid w:val="00B363A3"/>
    <w:rsid w:val="00B374CE"/>
    <w:rsid w:val="00B4154E"/>
    <w:rsid w:val="00B41CA1"/>
    <w:rsid w:val="00B431AE"/>
    <w:rsid w:val="00B4669A"/>
    <w:rsid w:val="00B51E11"/>
    <w:rsid w:val="00B55874"/>
    <w:rsid w:val="00B62A9D"/>
    <w:rsid w:val="00B65322"/>
    <w:rsid w:val="00B661C0"/>
    <w:rsid w:val="00B71CA3"/>
    <w:rsid w:val="00B72C0E"/>
    <w:rsid w:val="00B731DB"/>
    <w:rsid w:val="00B843FB"/>
    <w:rsid w:val="00B85B5F"/>
    <w:rsid w:val="00B9367D"/>
    <w:rsid w:val="00BA4F4D"/>
    <w:rsid w:val="00BA7EB1"/>
    <w:rsid w:val="00BB3061"/>
    <w:rsid w:val="00BB54E0"/>
    <w:rsid w:val="00BC23FB"/>
    <w:rsid w:val="00BC3E3C"/>
    <w:rsid w:val="00BC4265"/>
    <w:rsid w:val="00BC5E68"/>
    <w:rsid w:val="00BC61A1"/>
    <w:rsid w:val="00BC6906"/>
    <w:rsid w:val="00BD1629"/>
    <w:rsid w:val="00BE3AFE"/>
    <w:rsid w:val="00BE3D63"/>
    <w:rsid w:val="00BE581A"/>
    <w:rsid w:val="00BF638A"/>
    <w:rsid w:val="00BF7CC7"/>
    <w:rsid w:val="00C0358F"/>
    <w:rsid w:val="00C03B9D"/>
    <w:rsid w:val="00C06820"/>
    <w:rsid w:val="00C06AB5"/>
    <w:rsid w:val="00C10A72"/>
    <w:rsid w:val="00C1213E"/>
    <w:rsid w:val="00C15AF2"/>
    <w:rsid w:val="00C17991"/>
    <w:rsid w:val="00C202F5"/>
    <w:rsid w:val="00C23FC7"/>
    <w:rsid w:val="00C277BC"/>
    <w:rsid w:val="00C27E59"/>
    <w:rsid w:val="00C33CEE"/>
    <w:rsid w:val="00C36272"/>
    <w:rsid w:val="00C36415"/>
    <w:rsid w:val="00C41EC1"/>
    <w:rsid w:val="00C456F3"/>
    <w:rsid w:val="00C4577F"/>
    <w:rsid w:val="00C465E2"/>
    <w:rsid w:val="00C47FF3"/>
    <w:rsid w:val="00C5082A"/>
    <w:rsid w:val="00C53A70"/>
    <w:rsid w:val="00C54FF0"/>
    <w:rsid w:val="00C56EA9"/>
    <w:rsid w:val="00C60FA2"/>
    <w:rsid w:val="00C65959"/>
    <w:rsid w:val="00C6697E"/>
    <w:rsid w:val="00C72553"/>
    <w:rsid w:val="00C74174"/>
    <w:rsid w:val="00C75939"/>
    <w:rsid w:val="00C7618D"/>
    <w:rsid w:val="00C7670C"/>
    <w:rsid w:val="00C77047"/>
    <w:rsid w:val="00C7741A"/>
    <w:rsid w:val="00C86381"/>
    <w:rsid w:val="00C874B5"/>
    <w:rsid w:val="00CA0F83"/>
    <w:rsid w:val="00CA3B2F"/>
    <w:rsid w:val="00CA53C8"/>
    <w:rsid w:val="00CA5576"/>
    <w:rsid w:val="00CA69F0"/>
    <w:rsid w:val="00CB1376"/>
    <w:rsid w:val="00CB603C"/>
    <w:rsid w:val="00CB6403"/>
    <w:rsid w:val="00CC1CB9"/>
    <w:rsid w:val="00CC69F4"/>
    <w:rsid w:val="00CD0456"/>
    <w:rsid w:val="00CD1329"/>
    <w:rsid w:val="00CD16B1"/>
    <w:rsid w:val="00CD4BB9"/>
    <w:rsid w:val="00CD4EFC"/>
    <w:rsid w:val="00CE3E1E"/>
    <w:rsid w:val="00CE7BED"/>
    <w:rsid w:val="00CF0B48"/>
    <w:rsid w:val="00CF0F5C"/>
    <w:rsid w:val="00CF22DB"/>
    <w:rsid w:val="00CF70A9"/>
    <w:rsid w:val="00D07898"/>
    <w:rsid w:val="00D11CC5"/>
    <w:rsid w:val="00D20EE3"/>
    <w:rsid w:val="00D22551"/>
    <w:rsid w:val="00D24E90"/>
    <w:rsid w:val="00D32EEC"/>
    <w:rsid w:val="00D44ED7"/>
    <w:rsid w:val="00D4535D"/>
    <w:rsid w:val="00D45896"/>
    <w:rsid w:val="00D52115"/>
    <w:rsid w:val="00D56336"/>
    <w:rsid w:val="00D63F94"/>
    <w:rsid w:val="00D655FF"/>
    <w:rsid w:val="00D67579"/>
    <w:rsid w:val="00D72B18"/>
    <w:rsid w:val="00D733AD"/>
    <w:rsid w:val="00D750C5"/>
    <w:rsid w:val="00D83C83"/>
    <w:rsid w:val="00D90FC6"/>
    <w:rsid w:val="00D9358C"/>
    <w:rsid w:val="00DA0933"/>
    <w:rsid w:val="00DA47B7"/>
    <w:rsid w:val="00DB5278"/>
    <w:rsid w:val="00DC3E41"/>
    <w:rsid w:val="00DC66EB"/>
    <w:rsid w:val="00DC6E7C"/>
    <w:rsid w:val="00DE3604"/>
    <w:rsid w:val="00DE38D2"/>
    <w:rsid w:val="00DE7590"/>
    <w:rsid w:val="00DE7CEB"/>
    <w:rsid w:val="00DF125A"/>
    <w:rsid w:val="00DF22D4"/>
    <w:rsid w:val="00DF2F50"/>
    <w:rsid w:val="00DF42BC"/>
    <w:rsid w:val="00DF6543"/>
    <w:rsid w:val="00E03C47"/>
    <w:rsid w:val="00E048D3"/>
    <w:rsid w:val="00E07113"/>
    <w:rsid w:val="00E1088F"/>
    <w:rsid w:val="00E127A7"/>
    <w:rsid w:val="00E136FA"/>
    <w:rsid w:val="00E17D97"/>
    <w:rsid w:val="00E23870"/>
    <w:rsid w:val="00E246E4"/>
    <w:rsid w:val="00E24B2D"/>
    <w:rsid w:val="00E3729D"/>
    <w:rsid w:val="00E3743B"/>
    <w:rsid w:val="00E4041F"/>
    <w:rsid w:val="00E41571"/>
    <w:rsid w:val="00E434E2"/>
    <w:rsid w:val="00E443A5"/>
    <w:rsid w:val="00E475E7"/>
    <w:rsid w:val="00E4763D"/>
    <w:rsid w:val="00E520BE"/>
    <w:rsid w:val="00E5554E"/>
    <w:rsid w:val="00E63B1C"/>
    <w:rsid w:val="00E65364"/>
    <w:rsid w:val="00E663D4"/>
    <w:rsid w:val="00E677EC"/>
    <w:rsid w:val="00E716B8"/>
    <w:rsid w:val="00E75CAB"/>
    <w:rsid w:val="00E809CF"/>
    <w:rsid w:val="00E82783"/>
    <w:rsid w:val="00E9218A"/>
    <w:rsid w:val="00E93660"/>
    <w:rsid w:val="00EA7E82"/>
    <w:rsid w:val="00EC0F49"/>
    <w:rsid w:val="00EC26A7"/>
    <w:rsid w:val="00EC33D4"/>
    <w:rsid w:val="00EC4037"/>
    <w:rsid w:val="00EC47BE"/>
    <w:rsid w:val="00ED012A"/>
    <w:rsid w:val="00ED2804"/>
    <w:rsid w:val="00EE5265"/>
    <w:rsid w:val="00EF0FB9"/>
    <w:rsid w:val="00EF13D1"/>
    <w:rsid w:val="00EF3E96"/>
    <w:rsid w:val="00EF5204"/>
    <w:rsid w:val="00F030A2"/>
    <w:rsid w:val="00F03876"/>
    <w:rsid w:val="00F117AB"/>
    <w:rsid w:val="00F11ACF"/>
    <w:rsid w:val="00F2092F"/>
    <w:rsid w:val="00F24F1A"/>
    <w:rsid w:val="00F27351"/>
    <w:rsid w:val="00F313C7"/>
    <w:rsid w:val="00F3420C"/>
    <w:rsid w:val="00F37857"/>
    <w:rsid w:val="00F40415"/>
    <w:rsid w:val="00F405D1"/>
    <w:rsid w:val="00F41493"/>
    <w:rsid w:val="00F46C26"/>
    <w:rsid w:val="00F46E03"/>
    <w:rsid w:val="00F51BFA"/>
    <w:rsid w:val="00F53A48"/>
    <w:rsid w:val="00F53B77"/>
    <w:rsid w:val="00F566C4"/>
    <w:rsid w:val="00F5684E"/>
    <w:rsid w:val="00F5695F"/>
    <w:rsid w:val="00F605AD"/>
    <w:rsid w:val="00F63511"/>
    <w:rsid w:val="00F67E68"/>
    <w:rsid w:val="00F72897"/>
    <w:rsid w:val="00F81579"/>
    <w:rsid w:val="00F90C63"/>
    <w:rsid w:val="00F94AAE"/>
    <w:rsid w:val="00FA1714"/>
    <w:rsid w:val="00FB2A89"/>
    <w:rsid w:val="00FB2BF8"/>
    <w:rsid w:val="00FB4F43"/>
    <w:rsid w:val="00FC2243"/>
    <w:rsid w:val="00FC4E49"/>
    <w:rsid w:val="00FD0516"/>
    <w:rsid w:val="00FD1617"/>
    <w:rsid w:val="00FD3628"/>
    <w:rsid w:val="00FD4E1E"/>
    <w:rsid w:val="00FE2CAA"/>
    <w:rsid w:val="00FE365A"/>
    <w:rsid w:val="00FE5D86"/>
    <w:rsid w:val="00FE6263"/>
    <w:rsid w:val="00FF0B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68B9A685"/>
  <w15:chartTrackingRefBased/>
  <w15:docId w15:val="{EF328C77-2FB1-4DD1-911F-406F8DA7B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371">
    <w:lsdException w:name="toc 1" w:uiPriority="39"/>
    <w:lsdException w:name="toc 2" w:uiPriority="39"/>
    <w:lsdException w:name="toc 9" w:uiPriority="39"/>
    <w:lsdException w:name="header" w:uiPriority="99"/>
    <w:lsdException w:name="footer" w:uiPriority="99"/>
    <w:lsdException w:name="List Number" w:uiPriority="99"/>
    <w:lsdException w:name="Hyperlink" w:uiPriority="99"/>
    <w:lsdException w:name="Plain Text"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rsid w:val="00FB2A89"/>
    <w:pPr>
      <w:spacing w:after="240" w:line="230" w:lineRule="atLeast"/>
      <w:jc w:val="both"/>
    </w:pPr>
    <w:rPr>
      <w:rFonts w:ascii="Arial" w:hAnsi="Arial"/>
      <w:lang w:val="en-GB" w:eastAsia="ja-JP"/>
    </w:rPr>
  </w:style>
  <w:style w:type="paragraph" w:styleId="10">
    <w:name w:val="heading 1"/>
    <w:basedOn w:val="a9"/>
    <w:next w:val="a9"/>
    <w:pPr>
      <w:keepNext/>
      <w:numPr>
        <w:numId w:val="20"/>
      </w:numPr>
      <w:tabs>
        <w:tab w:val="left" w:pos="400"/>
        <w:tab w:val="left" w:pos="560"/>
      </w:tabs>
      <w:suppressAutoHyphens/>
      <w:spacing w:before="270" w:line="270" w:lineRule="exact"/>
      <w:jc w:val="left"/>
      <w:outlineLvl w:val="0"/>
    </w:pPr>
    <w:rPr>
      <w:b/>
      <w:sz w:val="24"/>
    </w:rPr>
  </w:style>
  <w:style w:type="paragraph" w:styleId="20">
    <w:name w:val="heading 2"/>
    <w:basedOn w:val="10"/>
    <w:next w:val="a9"/>
    <w:pPr>
      <w:numPr>
        <w:ilvl w:val="1"/>
      </w:numPr>
      <w:tabs>
        <w:tab w:val="clear" w:pos="400"/>
        <w:tab w:val="clear" w:pos="560"/>
        <w:tab w:val="left" w:pos="540"/>
        <w:tab w:val="left" w:pos="700"/>
      </w:tabs>
      <w:spacing w:before="60" w:line="250" w:lineRule="exact"/>
      <w:outlineLvl w:val="1"/>
    </w:pPr>
    <w:rPr>
      <w:sz w:val="22"/>
    </w:rPr>
  </w:style>
  <w:style w:type="paragraph" w:styleId="30">
    <w:name w:val="heading 3"/>
    <w:basedOn w:val="10"/>
    <w:next w:val="a9"/>
    <w:pPr>
      <w:numPr>
        <w:ilvl w:val="2"/>
      </w:numPr>
      <w:tabs>
        <w:tab w:val="clear" w:pos="400"/>
        <w:tab w:val="clear" w:pos="560"/>
        <w:tab w:val="left" w:pos="660"/>
        <w:tab w:val="left" w:pos="880"/>
      </w:tabs>
      <w:spacing w:before="60" w:line="230" w:lineRule="exact"/>
      <w:outlineLvl w:val="2"/>
    </w:pPr>
    <w:rPr>
      <w:sz w:val="20"/>
    </w:rPr>
  </w:style>
  <w:style w:type="paragraph" w:styleId="40">
    <w:name w:val="heading 4"/>
    <w:basedOn w:val="30"/>
    <w:next w:val="a9"/>
    <w:pPr>
      <w:numPr>
        <w:ilvl w:val="3"/>
      </w:numPr>
      <w:tabs>
        <w:tab w:val="clear" w:pos="660"/>
        <w:tab w:val="clear" w:pos="880"/>
        <w:tab w:val="left" w:pos="940"/>
        <w:tab w:val="left" w:pos="1140"/>
        <w:tab w:val="left" w:pos="1360"/>
      </w:tabs>
      <w:outlineLvl w:val="3"/>
    </w:pPr>
  </w:style>
  <w:style w:type="paragraph" w:styleId="51">
    <w:name w:val="heading 5"/>
    <w:basedOn w:val="40"/>
    <w:next w:val="a9"/>
    <w:pPr>
      <w:numPr>
        <w:ilvl w:val="4"/>
      </w:numPr>
      <w:tabs>
        <w:tab w:val="clear" w:pos="940"/>
        <w:tab w:val="clear" w:pos="1140"/>
        <w:tab w:val="clear" w:pos="1360"/>
      </w:tabs>
      <w:outlineLvl w:val="4"/>
    </w:pPr>
  </w:style>
  <w:style w:type="paragraph" w:styleId="6">
    <w:name w:val="heading 6"/>
    <w:basedOn w:val="51"/>
    <w:next w:val="a9"/>
    <w:pPr>
      <w:numPr>
        <w:ilvl w:val="5"/>
      </w:numPr>
      <w:outlineLvl w:val="5"/>
    </w:pPr>
  </w:style>
  <w:style w:type="paragraph" w:styleId="7">
    <w:name w:val="heading 7"/>
    <w:basedOn w:val="6"/>
    <w:next w:val="a9"/>
    <w:pPr>
      <w:numPr>
        <w:ilvl w:val="6"/>
      </w:numPr>
      <w:outlineLvl w:val="6"/>
    </w:pPr>
  </w:style>
  <w:style w:type="paragraph" w:styleId="8">
    <w:name w:val="heading 8"/>
    <w:basedOn w:val="6"/>
    <w:next w:val="a9"/>
    <w:pPr>
      <w:numPr>
        <w:ilvl w:val="7"/>
      </w:numPr>
      <w:outlineLvl w:val="7"/>
    </w:pPr>
  </w:style>
  <w:style w:type="paragraph" w:styleId="9">
    <w:name w:val="heading 9"/>
    <w:basedOn w:val="6"/>
    <w:next w:val="a9"/>
    <w:pPr>
      <w:numPr>
        <w:ilvl w:val="8"/>
      </w:numPr>
      <w:outlineLvl w:val="8"/>
    </w:p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a2">
    <w:name w:val="a2"/>
    <w:basedOn w:val="20"/>
    <w:next w:val="a9"/>
    <w:pPr>
      <w:numPr>
        <w:numId w:val="16"/>
      </w:numPr>
      <w:tabs>
        <w:tab w:val="clear" w:pos="360"/>
        <w:tab w:val="clear" w:pos="540"/>
        <w:tab w:val="clear" w:pos="700"/>
        <w:tab w:val="left" w:pos="500"/>
        <w:tab w:val="left" w:pos="720"/>
      </w:tabs>
      <w:spacing w:before="270" w:line="270" w:lineRule="exact"/>
    </w:pPr>
    <w:rPr>
      <w:sz w:val="24"/>
    </w:rPr>
  </w:style>
  <w:style w:type="paragraph" w:customStyle="1" w:styleId="a3">
    <w:name w:val="a3"/>
    <w:basedOn w:val="30"/>
    <w:next w:val="a9"/>
    <w:pPr>
      <w:numPr>
        <w:numId w:val="16"/>
      </w:numPr>
      <w:tabs>
        <w:tab w:val="clear" w:pos="660"/>
        <w:tab w:val="left" w:pos="640"/>
      </w:tabs>
      <w:spacing w:line="250" w:lineRule="exact"/>
    </w:pPr>
    <w:rPr>
      <w:sz w:val="22"/>
    </w:rPr>
  </w:style>
  <w:style w:type="paragraph" w:customStyle="1" w:styleId="a4">
    <w:name w:val="a4"/>
    <w:basedOn w:val="40"/>
    <w:next w:val="a9"/>
    <w:pPr>
      <w:numPr>
        <w:numId w:val="16"/>
      </w:numPr>
      <w:tabs>
        <w:tab w:val="clear" w:pos="940"/>
        <w:tab w:val="clear" w:pos="1140"/>
        <w:tab w:val="clear" w:pos="1360"/>
        <w:tab w:val="left" w:pos="880"/>
      </w:tabs>
    </w:pPr>
  </w:style>
  <w:style w:type="paragraph" w:customStyle="1" w:styleId="a5">
    <w:name w:val="a5"/>
    <w:basedOn w:val="51"/>
    <w:next w:val="a9"/>
    <w:pPr>
      <w:numPr>
        <w:numId w:val="16"/>
      </w:numPr>
      <w:tabs>
        <w:tab w:val="left" w:pos="1140"/>
        <w:tab w:val="left" w:pos="1360"/>
      </w:tabs>
    </w:pPr>
  </w:style>
  <w:style w:type="paragraph" w:customStyle="1" w:styleId="a6">
    <w:name w:val="a6"/>
    <w:basedOn w:val="6"/>
    <w:next w:val="a9"/>
    <w:pPr>
      <w:numPr>
        <w:numId w:val="16"/>
      </w:numPr>
      <w:tabs>
        <w:tab w:val="left" w:pos="1140"/>
        <w:tab w:val="left" w:pos="1360"/>
      </w:tabs>
    </w:pPr>
  </w:style>
  <w:style w:type="paragraph" w:customStyle="1" w:styleId="ANNEX">
    <w:name w:val="ANNEX"/>
    <w:basedOn w:val="a9"/>
    <w:next w:val="a9"/>
    <w:pPr>
      <w:keepNext/>
      <w:pageBreakBefore/>
      <w:numPr>
        <w:numId w:val="16"/>
      </w:numPr>
      <w:spacing w:after="760" w:line="310" w:lineRule="exact"/>
      <w:jc w:val="center"/>
      <w:outlineLvl w:val="0"/>
    </w:pPr>
    <w:rPr>
      <w:b/>
      <w:sz w:val="28"/>
    </w:rPr>
  </w:style>
  <w:style w:type="paragraph" w:customStyle="1" w:styleId="ANNEXN">
    <w:name w:val="ANNEXN"/>
    <w:basedOn w:val="ANNEX"/>
    <w:next w:val="a9"/>
    <w:pPr>
      <w:numPr>
        <w:numId w:val="18"/>
      </w:numPr>
    </w:pPr>
  </w:style>
  <w:style w:type="paragraph" w:customStyle="1" w:styleId="ANNEXZ">
    <w:name w:val="ANNEXZ"/>
    <w:basedOn w:val="ANNEX"/>
    <w:next w:val="a9"/>
    <w:pPr>
      <w:numPr>
        <w:numId w:val="17"/>
      </w:numPr>
    </w:pPr>
  </w:style>
  <w:style w:type="paragraph" w:customStyle="1" w:styleId="1">
    <w:name w:val="Список литературы1"/>
    <w:basedOn w:val="a9"/>
    <w:pPr>
      <w:numPr>
        <w:numId w:val="1"/>
      </w:numPr>
      <w:tabs>
        <w:tab w:val="clear" w:pos="360"/>
        <w:tab w:val="left" w:pos="660"/>
      </w:tabs>
      <w:ind w:left="660" w:hanging="660"/>
    </w:pPr>
  </w:style>
  <w:style w:type="paragraph" w:styleId="ad">
    <w:name w:val="Block Text"/>
    <w:basedOn w:val="a9"/>
    <w:pPr>
      <w:spacing w:after="120"/>
      <w:ind w:left="1440" w:right="1440"/>
    </w:pPr>
  </w:style>
  <w:style w:type="paragraph" w:styleId="ae">
    <w:name w:val="Body Text"/>
    <w:basedOn w:val="a9"/>
    <w:pPr>
      <w:spacing w:before="60" w:after="60" w:line="210" w:lineRule="atLeast"/>
    </w:pPr>
    <w:rPr>
      <w:sz w:val="18"/>
    </w:rPr>
  </w:style>
  <w:style w:type="paragraph" w:styleId="23">
    <w:name w:val="Body Text 2"/>
    <w:basedOn w:val="a9"/>
    <w:pPr>
      <w:spacing w:before="60" w:after="60" w:line="190" w:lineRule="atLeast"/>
    </w:pPr>
    <w:rPr>
      <w:sz w:val="16"/>
    </w:rPr>
  </w:style>
  <w:style w:type="paragraph" w:styleId="33">
    <w:name w:val="Body Text 3"/>
    <w:basedOn w:val="a9"/>
    <w:pPr>
      <w:spacing w:before="60" w:after="60" w:line="170" w:lineRule="atLeast"/>
    </w:pPr>
    <w:rPr>
      <w:sz w:val="14"/>
    </w:rPr>
  </w:style>
  <w:style w:type="paragraph" w:styleId="af">
    <w:name w:val="Body Text First Indent"/>
    <w:basedOn w:val="ae"/>
    <w:pPr>
      <w:spacing w:before="0" w:after="120"/>
      <w:ind w:firstLine="210"/>
    </w:pPr>
  </w:style>
  <w:style w:type="paragraph" w:styleId="af0">
    <w:name w:val="Body Text Indent"/>
    <w:basedOn w:val="a9"/>
    <w:pPr>
      <w:spacing w:after="120"/>
      <w:ind w:left="283"/>
    </w:pPr>
  </w:style>
  <w:style w:type="paragraph" w:styleId="24">
    <w:name w:val="Body Text First Indent 2"/>
    <w:basedOn w:val="a9"/>
    <w:pPr>
      <w:ind w:firstLine="210"/>
    </w:pPr>
  </w:style>
  <w:style w:type="paragraph" w:styleId="25">
    <w:name w:val="Body Text Indent 2"/>
    <w:basedOn w:val="a9"/>
    <w:pPr>
      <w:spacing w:after="120" w:line="480" w:lineRule="auto"/>
      <w:ind w:left="283"/>
    </w:pPr>
  </w:style>
  <w:style w:type="paragraph" w:styleId="34">
    <w:name w:val="Body Text Indent 3"/>
    <w:basedOn w:val="a9"/>
    <w:pPr>
      <w:spacing w:after="120"/>
      <w:ind w:left="283"/>
    </w:pPr>
    <w:rPr>
      <w:sz w:val="16"/>
    </w:rPr>
  </w:style>
  <w:style w:type="paragraph" w:styleId="af1">
    <w:name w:val="caption"/>
    <w:basedOn w:val="a9"/>
    <w:next w:val="a9"/>
    <w:pPr>
      <w:spacing w:before="120" w:after="120"/>
    </w:pPr>
    <w:rPr>
      <w:b/>
    </w:rPr>
  </w:style>
  <w:style w:type="paragraph" w:styleId="af2">
    <w:name w:val="Closing"/>
    <w:basedOn w:val="a9"/>
    <w:pPr>
      <w:ind w:left="4252"/>
    </w:pPr>
  </w:style>
  <w:style w:type="character" w:styleId="af3">
    <w:name w:val="annotation reference"/>
    <w:semiHidden/>
    <w:rPr>
      <w:noProof w:val="0"/>
      <w:sz w:val="16"/>
      <w:lang w:val="fr-FR"/>
    </w:rPr>
  </w:style>
  <w:style w:type="paragraph" w:styleId="af4">
    <w:name w:val="annotation text"/>
    <w:basedOn w:val="a9"/>
    <w:link w:val="af5"/>
    <w:semiHidden/>
  </w:style>
  <w:style w:type="paragraph" w:styleId="af6">
    <w:name w:val="Date"/>
    <w:basedOn w:val="a9"/>
    <w:next w:val="a9"/>
  </w:style>
  <w:style w:type="paragraph" w:customStyle="1" w:styleId="Definition">
    <w:name w:val="Definition"/>
    <w:basedOn w:val="a9"/>
    <w:next w:val="a9"/>
  </w:style>
  <w:style w:type="character" w:customStyle="1" w:styleId="Defterms">
    <w:name w:val="Defterms"/>
    <w:rPr>
      <w:noProof w:val="0"/>
      <w:color w:val="auto"/>
      <w:lang w:val="fr-FR"/>
    </w:rPr>
  </w:style>
  <w:style w:type="paragraph" w:customStyle="1" w:styleId="dl">
    <w:name w:val="dl"/>
    <w:basedOn w:val="a9"/>
    <w:pPr>
      <w:ind w:left="800" w:hanging="400"/>
    </w:pPr>
  </w:style>
  <w:style w:type="paragraph" w:styleId="af7">
    <w:name w:val="Document Map"/>
    <w:basedOn w:val="a9"/>
    <w:semiHidden/>
    <w:pPr>
      <w:shd w:val="clear" w:color="auto" w:fill="000080"/>
    </w:pPr>
    <w:rPr>
      <w:rFonts w:ascii="Tahoma" w:hAnsi="Tahoma"/>
    </w:rPr>
  </w:style>
  <w:style w:type="character" w:styleId="af8">
    <w:name w:val="Emphasis"/>
    <w:rPr>
      <w:i/>
      <w:noProof w:val="0"/>
      <w:lang w:val="fr-FR"/>
    </w:rPr>
  </w:style>
  <w:style w:type="character" w:styleId="af9">
    <w:name w:val="endnote reference"/>
    <w:semiHidden/>
    <w:rPr>
      <w:noProof w:val="0"/>
      <w:vertAlign w:val="superscript"/>
      <w:lang w:val="fr-FR"/>
    </w:rPr>
  </w:style>
  <w:style w:type="paragraph" w:styleId="afa">
    <w:name w:val="endnote text"/>
    <w:basedOn w:val="a9"/>
    <w:semiHidden/>
  </w:style>
  <w:style w:type="paragraph" w:styleId="afb">
    <w:name w:val="envelope address"/>
    <w:basedOn w:val="a9"/>
    <w:pPr>
      <w:framePr w:w="7938" w:h="1985" w:hRule="exact" w:hSpace="141" w:wrap="auto" w:hAnchor="page" w:xAlign="center" w:yAlign="bottom"/>
      <w:ind w:left="2835"/>
    </w:pPr>
    <w:rPr>
      <w:sz w:val="24"/>
    </w:rPr>
  </w:style>
  <w:style w:type="paragraph" w:styleId="26">
    <w:name w:val="envelope return"/>
    <w:basedOn w:val="a9"/>
  </w:style>
  <w:style w:type="paragraph" w:customStyle="1" w:styleId="Example">
    <w:name w:val="Example"/>
    <w:basedOn w:val="a9"/>
    <w:next w:val="a9"/>
    <w:pPr>
      <w:tabs>
        <w:tab w:val="left" w:pos="1360"/>
      </w:tabs>
      <w:spacing w:line="210" w:lineRule="atLeast"/>
    </w:pPr>
    <w:rPr>
      <w:sz w:val="18"/>
    </w:rPr>
  </w:style>
  <w:style w:type="character" w:customStyle="1" w:styleId="ExtXref">
    <w:name w:val="ExtXref"/>
    <w:rPr>
      <w:noProof w:val="0"/>
      <w:color w:val="auto"/>
      <w:lang w:val="fr-FR"/>
    </w:rPr>
  </w:style>
  <w:style w:type="paragraph" w:customStyle="1" w:styleId="Figurefootnote">
    <w:name w:val="Figure footnote"/>
    <w:basedOn w:val="a9"/>
    <w:pPr>
      <w:keepNext/>
      <w:tabs>
        <w:tab w:val="left" w:pos="340"/>
      </w:tabs>
      <w:spacing w:after="60" w:line="210" w:lineRule="atLeast"/>
    </w:pPr>
    <w:rPr>
      <w:sz w:val="18"/>
    </w:rPr>
  </w:style>
  <w:style w:type="paragraph" w:customStyle="1" w:styleId="Figuretitle">
    <w:name w:val="Figure title"/>
    <w:basedOn w:val="a9"/>
    <w:next w:val="a9"/>
    <w:pPr>
      <w:suppressAutoHyphens/>
      <w:spacing w:before="220" w:after="220"/>
      <w:jc w:val="center"/>
    </w:pPr>
    <w:rPr>
      <w:b/>
    </w:rPr>
  </w:style>
  <w:style w:type="character" w:styleId="afc">
    <w:name w:val="FollowedHyperlink"/>
    <w:rPr>
      <w:noProof w:val="0"/>
      <w:color w:val="800080"/>
      <w:u w:val="single"/>
      <w:lang w:val="fr-FR"/>
    </w:rPr>
  </w:style>
  <w:style w:type="paragraph" w:styleId="afd">
    <w:name w:val="footer"/>
    <w:basedOn w:val="a9"/>
    <w:link w:val="afe"/>
    <w:uiPriority w:val="99"/>
    <w:pPr>
      <w:spacing w:after="0" w:line="220" w:lineRule="exact"/>
    </w:pPr>
  </w:style>
  <w:style w:type="character" w:styleId="aff">
    <w:name w:val="footnote reference"/>
    <w:semiHidden/>
    <w:rPr>
      <w:noProof/>
      <w:position w:val="6"/>
      <w:sz w:val="16"/>
      <w:vertAlign w:val="baseline"/>
      <w:lang w:val="fr-FR"/>
    </w:rPr>
  </w:style>
  <w:style w:type="paragraph" w:styleId="aff0">
    <w:name w:val="footnote text"/>
    <w:basedOn w:val="a9"/>
    <w:semiHidden/>
    <w:pPr>
      <w:tabs>
        <w:tab w:val="left" w:pos="340"/>
      </w:tabs>
      <w:spacing w:after="120" w:line="210" w:lineRule="atLeast"/>
    </w:pPr>
    <w:rPr>
      <w:sz w:val="18"/>
    </w:rPr>
  </w:style>
  <w:style w:type="paragraph" w:customStyle="1" w:styleId="Foreword">
    <w:name w:val="Foreword"/>
    <w:basedOn w:val="a9"/>
    <w:next w:val="a9"/>
    <w:rPr>
      <w:color w:val="0000FF"/>
    </w:rPr>
  </w:style>
  <w:style w:type="paragraph" w:customStyle="1" w:styleId="Formula">
    <w:name w:val="Formula"/>
    <w:basedOn w:val="a9"/>
    <w:next w:val="a9"/>
    <w:pPr>
      <w:tabs>
        <w:tab w:val="right" w:pos="9752"/>
      </w:tabs>
      <w:spacing w:after="220"/>
      <w:ind w:left="403"/>
      <w:jc w:val="left"/>
    </w:pPr>
  </w:style>
  <w:style w:type="paragraph" w:styleId="aff1">
    <w:name w:val="header"/>
    <w:basedOn w:val="a9"/>
    <w:link w:val="aff2"/>
    <w:uiPriority w:val="99"/>
    <w:pPr>
      <w:spacing w:after="740" w:line="220" w:lineRule="exact"/>
    </w:pPr>
    <w:rPr>
      <w:b/>
      <w:sz w:val="22"/>
    </w:rPr>
  </w:style>
  <w:style w:type="character" w:styleId="aff3">
    <w:name w:val="Hyperlink"/>
    <w:uiPriority w:val="99"/>
    <w:rPr>
      <w:noProof w:val="0"/>
      <w:color w:val="0000FF"/>
      <w:u w:val="single"/>
      <w:lang w:val="fr-FR"/>
    </w:rPr>
  </w:style>
  <w:style w:type="paragraph" w:styleId="11">
    <w:name w:val="index 1"/>
    <w:basedOn w:val="a9"/>
    <w:semiHidden/>
    <w:pPr>
      <w:spacing w:after="0" w:line="210" w:lineRule="atLeast"/>
      <w:ind w:left="142" w:hanging="142"/>
      <w:jc w:val="left"/>
    </w:pPr>
    <w:rPr>
      <w:b/>
      <w:sz w:val="18"/>
    </w:rPr>
  </w:style>
  <w:style w:type="paragraph" w:styleId="27">
    <w:name w:val="index 2"/>
    <w:basedOn w:val="a9"/>
    <w:next w:val="a9"/>
    <w:autoRedefine/>
    <w:semiHidden/>
    <w:pPr>
      <w:spacing w:line="210" w:lineRule="atLeast"/>
      <w:ind w:left="600" w:hanging="200"/>
    </w:pPr>
    <w:rPr>
      <w:b/>
      <w:sz w:val="18"/>
    </w:rPr>
  </w:style>
  <w:style w:type="paragraph" w:styleId="35">
    <w:name w:val="index 3"/>
    <w:basedOn w:val="a9"/>
    <w:next w:val="a9"/>
    <w:autoRedefine/>
    <w:semiHidden/>
    <w:pPr>
      <w:spacing w:line="220" w:lineRule="atLeast"/>
      <w:ind w:left="600" w:hanging="200"/>
    </w:pPr>
    <w:rPr>
      <w:b/>
    </w:rPr>
  </w:style>
  <w:style w:type="paragraph" w:styleId="43">
    <w:name w:val="index 4"/>
    <w:basedOn w:val="a9"/>
    <w:next w:val="a9"/>
    <w:autoRedefine/>
    <w:semiHidden/>
    <w:pPr>
      <w:spacing w:line="220" w:lineRule="atLeast"/>
      <w:ind w:left="800" w:hanging="200"/>
    </w:pPr>
    <w:rPr>
      <w:b/>
    </w:rPr>
  </w:style>
  <w:style w:type="paragraph" w:styleId="52">
    <w:name w:val="index 5"/>
    <w:basedOn w:val="a9"/>
    <w:next w:val="a9"/>
    <w:autoRedefine/>
    <w:semiHidden/>
    <w:pPr>
      <w:spacing w:line="220" w:lineRule="atLeast"/>
      <w:ind w:left="1000" w:hanging="200"/>
    </w:pPr>
    <w:rPr>
      <w:b/>
    </w:rPr>
  </w:style>
  <w:style w:type="paragraph" w:styleId="60">
    <w:name w:val="index 6"/>
    <w:basedOn w:val="a9"/>
    <w:next w:val="a9"/>
    <w:autoRedefine/>
    <w:semiHidden/>
    <w:pPr>
      <w:spacing w:line="220" w:lineRule="atLeast"/>
      <w:ind w:left="1200" w:hanging="200"/>
    </w:pPr>
    <w:rPr>
      <w:b/>
    </w:rPr>
  </w:style>
  <w:style w:type="paragraph" w:styleId="70">
    <w:name w:val="index 7"/>
    <w:basedOn w:val="a9"/>
    <w:next w:val="a9"/>
    <w:autoRedefine/>
    <w:semiHidden/>
    <w:pPr>
      <w:spacing w:line="220" w:lineRule="atLeast"/>
      <w:ind w:left="1400" w:hanging="200"/>
    </w:pPr>
    <w:rPr>
      <w:b/>
    </w:rPr>
  </w:style>
  <w:style w:type="paragraph" w:styleId="80">
    <w:name w:val="index 8"/>
    <w:basedOn w:val="a9"/>
    <w:next w:val="a9"/>
    <w:autoRedefine/>
    <w:semiHidden/>
    <w:pPr>
      <w:spacing w:line="220" w:lineRule="atLeast"/>
      <w:ind w:left="1600" w:hanging="200"/>
    </w:pPr>
    <w:rPr>
      <w:b/>
    </w:rPr>
  </w:style>
  <w:style w:type="paragraph" w:styleId="90">
    <w:name w:val="index 9"/>
    <w:basedOn w:val="a9"/>
    <w:next w:val="a9"/>
    <w:autoRedefine/>
    <w:semiHidden/>
    <w:pPr>
      <w:spacing w:line="220" w:lineRule="atLeast"/>
      <w:ind w:left="1800" w:hanging="200"/>
    </w:pPr>
    <w:rPr>
      <w:b/>
    </w:rPr>
  </w:style>
  <w:style w:type="paragraph" w:styleId="aff4">
    <w:name w:val="index heading"/>
    <w:basedOn w:val="a9"/>
    <w:next w:val="11"/>
    <w:semiHidden/>
    <w:pPr>
      <w:keepNext/>
      <w:spacing w:before="400" w:after="210"/>
      <w:jc w:val="center"/>
    </w:pPr>
  </w:style>
  <w:style w:type="paragraph" w:customStyle="1" w:styleId="Introduction">
    <w:name w:val="Introduction"/>
    <w:basedOn w:val="a9"/>
    <w:next w:val="a9"/>
    <w:pPr>
      <w:keepNext/>
      <w:pageBreakBefore/>
      <w:tabs>
        <w:tab w:val="left" w:pos="400"/>
      </w:tabs>
      <w:suppressAutoHyphens/>
      <w:spacing w:before="960" w:after="310" w:line="310" w:lineRule="exact"/>
      <w:jc w:val="left"/>
    </w:pPr>
    <w:rPr>
      <w:b/>
      <w:sz w:val="28"/>
    </w:rPr>
  </w:style>
  <w:style w:type="character" w:styleId="aff5">
    <w:name w:val="line number"/>
    <w:rPr>
      <w:noProof w:val="0"/>
      <w:lang w:val="fr-FR"/>
    </w:rPr>
  </w:style>
  <w:style w:type="paragraph" w:styleId="aff6">
    <w:name w:val="List"/>
    <w:basedOn w:val="a9"/>
    <w:pPr>
      <w:ind w:left="283" w:hanging="283"/>
    </w:pPr>
  </w:style>
  <w:style w:type="paragraph" w:styleId="28">
    <w:name w:val="List 2"/>
    <w:basedOn w:val="a9"/>
    <w:pPr>
      <w:ind w:left="566" w:hanging="283"/>
    </w:pPr>
  </w:style>
  <w:style w:type="paragraph" w:styleId="36">
    <w:name w:val="List 3"/>
    <w:basedOn w:val="a9"/>
    <w:pPr>
      <w:ind w:left="849" w:hanging="283"/>
    </w:pPr>
  </w:style>
  <w:style w:type="paragraph" w:styleId="44">
    <w:name w:val="List 4"/>
    <w:basedOn w:val="a9"/>
    <w:pPr>
      <w:ind w:left="1132" w:hanging="283"/>
    </w:pPr>
  </w:style>
  <w:style w:type="paragraph" w:styleId="53">
    <w:name w:val="List 5"/>
    <w:basedOn w:val="a9"/>
    <w:pPr>
      <w:ind w:left="1415" w:hanging="283"/>
    </w:pPr>
  </w:style>
  <w:style w:type="paragraph" w:styleId="a">
    <w:name w:val="List Bullet"/>
    <w:basedOn w:val="a9"/>
    <w:autoRedefine/>
    <w:pPr>
      <w:numPr>
        <w:numId w:val="2"/>
      </w:numPr>
    </w:pPr>
  </w:style>
  <w:style w:type="paragraph" w:styleId="2">
    <w:name w:val="List Bullet 2"/>
    <w:basedOn w:val="a9"/>
    <w:autoRedefine/>
    <w:pPr>
      <w:numPr>
        <w:numId w:val="3"/>
      </w:numPr>
    </w:pPr>
  </w:style>
  <w:style w:type="paragraph" w:styleId="3">
    <w:name w:val="List Bullet 3"/>
    <w:basedOn w:val="a9"/>
    <w:autoRedefine/>
    <w:pPr>
      <w:numPr>
        <w:numId w:val="4"/>
      </w:numPr>
    </w:pPr>
  </w:style>
  <w:style w:type="paragraph" w:styleId="4">
    <w:name w:val="List Bullet 4"/>
    <w:basedOn w:val="a9"/>
    <w:autoRedefine/>
    <w:pPr>
      <w:numPr>
        <w:numId w:val="5"/>
      </w:numPr>
    </w:pPr>
  </w:style>
  <w:style w:type="paragraph" w:styleId="50">
    <w:name w:val="List Bullet 5"/>
    <w:basedOn w:val="a9"/>
    <w:autoRedefine/>
    <w:pPr>
      <w:numPr>
        <w:numId w:val="6"/>
      </w:numPr>
    </w:pPr>
  </w:style>
  <w:style w:type="paragraph" w:styleId="a1">
    <w:name w:val="List Continue"/>
    <w:basedOn w:val="a9"/>
    <w:pPr>
      <w:numPr>
        <w:numId w:val="7"/>
      </w:numPr>
      <w:tabs>
        <w:tab w:val="left" w:pos="400"/>
      </w:tabs>
    </w:pPr>
  </w:style>
  <w:style w:type="paragraph" w:styleId="21">
    <w:name w:val="List Continue 2"/>
    <w:basedOn w:val="a1"/>
    <w:pPr>
      <w:numPr>
        <w:ilvl w:val="1"/>
        <w:numId w:val="8"/>
      </w:numPr>
      <w:tabs>
        <w:tab w:val="clear" w:pos="400"/>
        <w:tab w:val="left" w:pos="800"/>
      </w:tabs>
    </w:pPr>
  </w:style>
  <w:style w:type="paragraph" w:styleId="31">
    <w:name w:val="List Continue 3"/>
    <w:basedOn w:val="a1"/>
    <w:pPr>
      <w:numPr>
        <w:ilvl w:val="2"/>
        <w:numId w:val="9"/>
      </w:numPr>
      <w:tabs>
        <w:tab w:val="clear" w:pos="400"/>
        <w:tab w:val="left" w:pos="1200"/>
      </w:tabs>
    </w:pPr>
  </w:style>
  <w:style w:type="paragraph" w:styleId="41">
    <w:name w:val="List Continue 4"/>
    <w:basedOn w:val="a1"/>
    <w:pPr>
      <w:numPr>
        <w:ilvl w:val="3"/>
        <w:numId w:val="10"/>
      </w:numPr>
      <w:tabs>
        <w:tab w:val="clear" w:pos="400"/>
        <w:tab w:val="left" w:pos="1600"/>
      </w:tabs>
    </w:pPr>
  </w:style>
  <w:style w:type="paragraph" w:styleId="54">
    <w:name w:val="List Continue 5"/>
    <w:basedOn w:val="a9"/>
    <w:pPr>
      <w:spacing w:after="120"/>
      <w:ind w:left="1415"/>
    </w:pPr>
  </w:style>
  <w:style w:type="paragraph" w:styleId="a8">
    <w:name w:val="List Number"/>
    <w:basedOn w:val="a9"/>
    <w:uiPriority w:val="99"/>
    <w:pPr>
      <w:numPr>
        <w:numId w:val="11"/>
      </w:numPr>
      <w:tabs>
        <w:tab w:val="clear" w:pos="360"/>
        <w:tab w:val="left" w:pos="400"/>
      </w:tabs>
    </w:pPr>
  </w:style>
  <w:style w:type="paragraph" w:styleId="22">
    <w:name w:val="List Number 2"/>
    <w:basedOn w:val="a9"/>
    <w:pPr>
      <w:numPr>
        <w:ilvl w:val="1"/>
        <w:numId w:val="12"/>
      </w:numPr>
      <w:tabs>
        <w:tab w:val="clear" w:pos="1080"/>
        <w:tab w:val="left" w:pos="800"/>
      </w:tabs>
    </w:pPr>
  </w:style>
  <w:style w:type="paragraph" w:styleId="32">
    <w:name w:val="List Number 3"/>
    <w:basedOn w:val="a9"/>
    <w:pPr>
      <w:numPr>
        <w:ilvl w:val="2"/>
        <w:numId w:val="13"/>
      </w:numPr>
      <w:tabs>
        <w:tab w:val="clear" w:pos="1800"/>
        <w:tab w:val="left" w:pos="1200"/>
      </w:tabs>
    </w:pPr>
  </w:style>
  <w:style w:type="paragraph" w:styleId="42">
    <w:name w:val="List Number 4"/>
    <w:basedOn w:val="a9"/>
    <w:pPr>
      <w:numPr>
        <w:ilvl w:val="3"/>
        <w:numId w:val="14"/>
      </w:numPr>
      <w:tabs>
        <w:tab w:val="clear" w:pos="2520"/>
        <w:tab w:val="left" w:pos="1600"/>
      </w:tabs>
    </w:pPr>
  </w:style>
  <w:style w:type="paragraph" w:styleId="5">
    <w:name w:val="List Number 5"/>
    <w:basedOn w:val="a9"/>
    <w:pPr>
      <w:numPr>
        <w:numId w:val="15"/>
      </w:numPr>
    </w:pPr>
  </w:style>
  <w:style w:type="paragraph" w:styleId="aff7">
    <w:name w:val="macro"/>
    <w:semiHidden/>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paragraph" w:styleId="aff8">
    <w:name w:val="Message Header"/>
    <w:basedOn w:val="a9"/>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MSDNFR">
    <w:name w:val="MSDNFR"/>
    <w:basedOn w:val="a9"/>
    <w:next w:val="a9"/>
    <w:pPr>
      <w:spacing w:line="220" w:lineRule="atLeast"/>
    </w:pPr>
    <w:rPr>
      <w:color w:val="0000FF"/>
    </w:rPr>
  </w:style>
  <w:style w:type="paragraph" w:customStyle="1" w:styleId="na2">
    <w:name w:val="na2"/>
    <w:basedOn w:val="a2"/>
    <w:next w:val="a9"/>
    <w:pPr>
      <w:numPr>
        <w:numId w:val="18"/>
      </w:numPr>
    </w:pPr>
  </w:style>
  <w:style w:type="paragraph" w:customStyle="1" w:styleId="na3">
    <w:name w:val="na3"/>
    <w:basedOn w:val="a3"/>
    <w:next w:val="a9"/>
    <w:pPr>
      <w:numPr>
        <w:numId w:val="18"/>
      </w:numPr>
    </w:pPr>
  </w:style>
  <w:style w:type="paragraph" w:customStyle="1" w:styleId="na4">
    <w:name w:val="na4"/>
    <w:basedOn w:val="a4"/>
    <w:next w:val="a9"/>
    <w:pPr>
      <w:numPr>
        <w:numId w:val="18"/>
      </w:numPr>
      <w:tabs>
        <w:tab w:val="left" w:pos="1060"/>
      </w:tabs>
    </w:pPr>
  </w:style>
  <w:style w:type="paragraph" w:customStyle="1" w:styleId="na5">
    <w:name w:val="na5"/>
    <w:basedOn w:val="a5"/>
    <w:next w:val="a9"/>
    <w:pPr>
      <w:numPr>
        <w:numId w:val="18"/>
      </w:numPr>
    </w:pPr>
  </w:style>
  <w:style w:type="paragraph" w:customStyle="1" w:styleId="na6">
    <w:name w:val="na6"/>
    <w:basedOn w:val="a6"/>
    <w:next w:val="a9"/>
    <w:pPr>
      <w:numPr>
        <w:numId w:val="18"/>
      </w:numPr>
    </w:pPr>
  </w:style>
  <w:style w:type="paragraph" w:styleId="aff9">
    <w:name w:val="Normal Indent"/>
    <w:basedOn w:val="a9"/>
    <w:pPr>
      <w:ind w:left="708"/>
    </w:pPr>
  </w:style>
  <w:style w:type="paragraph" w:customStyle="1" w:styleId="Note">
    <w:name w:val="Note"/>
    <w:basedOn w:val="a9"/>
    <w:next w:val="a9"/>
    <w:pPr>
      <w:tabs>
        <w:tab w:val="left" w:pos="960"/>
      </w:tabs>
      <w:spacing w:line="210" w:lineRule="atLeast"/>
    </w:pPr>
    <w:rPr>
      <w:sz w:val="18"/>
    </w:rPr>
  </w:style>
  <w:style w:type="paragraph" w:styleId="affa">
    <w:name w:val="Note Heading"/>
    <w:basedOn w:val="a9"/>
    <w:next w:val="a9"/>
  </w:style>
  <w:style w:type="paragraph" w:customStyle="1" w:styleId="p2">
    <w:name w:val="p2"/>
    <w:basedOn w:val="a9"/>
    <w:next w:val="a9"/>
    <w:pPr>
      <w:tabs>
        <w:tab w:val="left" w:pos="560"/>
      </w:tabs>
    </w:pPr>
  </w:style>
  <w:style w:type="paragraph" w:customStyle="1" w:styleId="p3">
    <w:name w:val="p3"/>
    <w:basedOn w:val="a9"/>
    <w:next w:val="a9"/>
    <w:pPr>
      <w:tabs>
        <w:tab w:val="left" w:pos="720"/>
      </w:tabs>
    </w:pPr>
  </w:style>
  <w:style w:type="paragraph" w:customStyle="1" w:styleId="p4">
    <w:name w:val="p4"/>
    <w:basedOn w:val="a9"/>
    <w:next w:val="a9"/>
    <w:pPr>
      <w:tabs>
        <w:tab w:val="left" w:pos="1100"/>
      </w:tabs>
    </w:pPr>
  </w:style>
  <w:style w:type="paragraph" w:customStyle="1" w:styleId="p5">
    <w:name w:val="p5"/>
    <w:basedOn w:val="a9"/>
    <w:next w:val="a9"/>
    <w:pPr>
      <w:tabs>
        <w:tab w:val="left" w:pos="1100"/>
      </w:tabs>
    </w:pPr>
  </w:style>
  <w:style w:type="paragraph" w:customStyle="1" w:styleId="p6">
    <w:name w:val="p6"/>
    <w:basedOn w:val="a9"/>
    <w:next w:val="a9"/>
    <w:pPr>
      <w:tabs>
        <w:tab w:val="left" w:pos="1440"/>
      </w:tabs>
    </w:pPr>
  </w:style>
  <w:style w:type="character" w:styleId="affb">
    <w:name w:val="page number"/>
    <w:rPr>
      <w:noProof w:val="0"/>
      <w:lang w:val="fr-FR"/>
    </w:rPr>
  </w:style>
  <w:style w:type="paragraph" w:styleId="affc">
    <w:name w:val="Plain Text"/>
    <w:aliases w:val="Текст Гост"/>
    <w:basedOn w:val="a9"/>
    <w:link w:val="affd"/>
    <w:qFormat/>
    <w:rPr>
      <w:rFonts w:ascii="Courier New" w:hAnsi="Courier New"/>
    </w:rPr>
  </w:style>
  <w:style w:type="paragraph" w:customStyle="1" w:styleId="RefNorm">
    <w:name w:val="RefNorm"/>
    <w:basedOn w:val="a9"/>
    <w:next w:val="a9"/>
  </w:style>
  <w:style w:type="paragraph" w:styleId="affe">
    <w:name w:val="Salutation"/>
    <w:basedOn w:val="a9"/>
    <w:next w:val="a9"/>
  </w:style>
  <w:style w:type="paragraph" w:styleId="afff">
    <w:name w:val="Signature"/>
    <w:basedOn w:val="a9"/>
    <w:pPr>
      <w:ind w:left="4252"/>
    </w:pPr>
  </w:style>
  <w:style w:type="paragraph" w:customStyle="1" w:styleId="Special">
    <w:name w:val="Special"/>
    <w:basedOn w:val="a9"/>
    <w:next w:val="a9"/>
  </w:style>
  <w:style w:type="character" w:styleId="afff0">
    <w:name w:val="Strong"/>
    <w:rPr>
      <w:b/>
      <w:noProof w:val="0"/>
      <w:lang w:val="fr-FR"/>
    </w:rPr>
  </w:style>
  <w:style w:type="paragraph" w:styleId="afff1">
    <w:name w:val="Subtitle"/>
    <w:basedOn w:val="a9"/>
    <w:link w:val="afff2"/>
    <w:pPr>
      <w:spacing w:after="60"/>
      <w:jc w:val="center"/>
      <w:outlineLvl w:val="1"/>
    </w:pPr>
    <w:rPr>
      <w:sz w:val="24"/>
    </w:rPr>
  </w:style>
  <w:style w:type="paragraph" w:customStyle="1" w:styleId="Tablefootnote">
    <w:name w:val="Table footnote"/>
    <w:basedOn w:val="a9"/>
    <w:link w:val="TablefootnoteChar"/>
    <w:pPr>
      <w:tabs>
        <w:tab w:val="left" w:pos="340"/>
      </w:tabs>
      <w:spacing w:before="60" w:after="60" w:line="190" w:lineRule="atLeast"/>
    </w:pPr>
    <w:rPr>
      <w:sz w:val="16"/>
    </w:rPr>
  </w:style>
  <w:style w:type="paragraph" w:styleId="afff3">
    <w:name w:val="table of authorities"/>
    <w:basedOn w:val="a9"/>
    <w:next w:val="a9"/>
    <w:semiHidden/>
    <w:pPr>
      <w:ind w:left="200" w:hanging="200"/>
    </w:pPr>
  </w:style>
  <w:style w:type="paragraph" w:styleId="afff4">
    <w:name w:val="table of figures"/>
    <w:basedOn w:val="a9"/>
    <w:next w:val="a9"/>
    <w:semiHidden/>
    <w:pPr>
      <w:ind w:left="400" w:hanging="400"/>
    </w:pPr>
  </w:style>
  <w:style w:type="paragraph" w:customStyle="1" w:styleId="Tabletitle">
    <w:name w:val="Table title"/>
    <w:basedOn w:val="a9"/>
    <w:next w:val="a9"/>
    <w:pPr>
      <w:keepNext/>
      <w:suppressAutoHyphens/>
      <w:spacing w:before="120" w:after="120" w:line="230" w:lineRule="exact"/>
      <w:jc w:val="center"/>
    </w:pPr>
    <w:rPr>
      <w:b/>
    </w:rPr>
  </w:style>
  <w:style w:type="character" w:customStyle="1" w:styleId="TableFootNoteXref">
    <w:name w:val="TableFootNoteXref"/>
    <w:rPr>
      <w:noProof/>
      <w:position w:val="6"/>
      <w:sz w:val="14"/>
      <w:lang w:val="fr-FR"/>
    </w:rPr>
  </w:style>
  <w:style w:type="paragraph" w:customStyle="1" w:styleId="Terms">
    <w:name w:val="Term(s)"/>
    <w:basedOn w:val="a9"/>
    <w:next w:val="Definition"/>
    <w:pPr>
      <w:keepNext/>
      <w:suppressAutoHyphens/>
      <w:spacing w:after="0"/>
      <w:jc w:val="left"/>
    </w:pPr>
    <w:rPr>
      <w:b/>
    </w:rPr>
  </w:style>
  <w:style w:type="paragraph" w:customStyle="1" w:styleId="TermNum">
    <w:name w:val="TermNum"/>
    <w:basedOn w:val="a9"/>
    <w:next w:val="Terms"/>
    <w:pPr>
      <w:keepNext/>
      <w:spacing w:after="0"/>
    </w:pPr>
    <w:rPr>
      <w:b/>
    </w:rPr>
  </w:style>
  <w:style w:type="paragraph" w:styleId="afff5">
    <w:name w:val="Title"/>
    <w:basedOn w:val="a9"/>
    <w:pPr>
      <w:spacing w:before="240" w:after="60"/>
      <w:jc w:val="center"/>
      <w:outlineLvl w:val="0"/>
    </w:pPr>
    <w:rPr>
      <w:b/>
      <w:kern w:val="28"/>
      <w:sz w:val="32"/>
    </w:rPr>
  </w:style>
  <w:style w:type="paragraph" w:styleId="afff6">
    <w:name w:val="toa heading"/>
    <w:basedOn w:val="a9"/>
    <w:next w:val="a9"/>
    <w:semiHidden/>
    <w:pPr>
      <w:spacing w:before="120"/>
    </w:pPr>
    <w:rPr>
      <w:b/>
      <w:sz w:val="24"/>
    </w:rPr>
  </w:style>
  <w:style w:type="paragraph" w:styleId="12">
    <w:name w:val="toc 1"/>
    <w:basedOn w:val="a9"/>
    <w:next w:val="a9"/>
    <w:uiPriority w:val="39"/>
    <w:pPr>
      <w:tabs>
        <w:tab w:val="left" w:pos="720"/>
        <w:tab w:val="right" w:leader="dot" w:pos="9752"/>
      </w:tabs>
      <w:suppressAutoHyphens/>
      <w:spacing w:before="120" w:after="0"/>
      <w:ind w:left="720" w:right="500" w:hanging="720"/>
      <w:jc w:val="left"/>
    </w:pPr>
    <w:rPr>
      <w:b/>
    </w:rPr>
  </w:style>
  <w:style w:type="paragraph" w:styleId="29">
    <w:name w:val="toc 2"/>
    <w:basedOn w:val="12"/>
    <w:next w:val="a9"/>
    <w:uiPriority w:val="39"/>
    <w:pPr>
      <w:spacing w:before="0"/>
    </w:pPr>
  </w:style>
  <w:style w:type="paragraph" w:styleId="37">
    <w:name w:val="toc 3"/>
    <w:basedOn w:val="29"/>
    <w:next w:val="a9"/>
    <w:semiHidden/>
  </w:style>
  <w:style w:type="paragraph" w:styleId="45">
    <w:name w:val="toc 4"/>
    <w:basedOn w:val="29"/>
    <w:next w:val="a9"/>
    <w:semiHidden/>
    <w:pPr>
      <w:tabs>
        <w:tab w:val="clear" w:pos="720"/>
        <w:tab w:val="left" w:pos="1140"/>
      </w:tabs>
      <w:ind w:left="1140" w:hanging="1140"/>
    </w:pPr>
  </w:style>
  <w:style w:type="paragraph" w:styleId="55">
    <w:name w:val="toc 5"/>
    <w:basedOn w:val="45"/>
    <w:next w:val="a9"/>
    <w:semiHidden/>
  </w:style>
  <w:style w:type="paragraph" w:styleId="61">
    <w:name w:val="toc 6"/>
    <w:basedOn w:val="45"/>
    <w:next w:val="a9"/>
    <w:semiHidden/>
    <w:pPr>
      <w:tabs>
        <w:tab w:val="clear" w:pos="1140"/>
        <w:tab w:val="left" w:pos="1440"/>
      </w:tabs>
      <w:ind w:left="1440" w:hanging="1440"/>
    </w:pPr>
  </w:style>
  <w:style w:type="paragraph" w:styleId="71">
    <w:name w:val="toc 7"/>
    <w:basedOn w:val="45"/>
    <w:next w:val="a9"/>
    <w:semiHidden/>
    <w:pPr>
      <w:tabs>
        <w:tab w:val="clear" w:pos="1140"/>
        <w:tab w:val="left" w:pos="1440"/>
      </w:tabs>
      <w:ind w:left="1440" w:hanging="1440"/>
    </w:pPr>
  </w:style>
  <w:style w:type="paragraph" w:styleId="81">
    <w:name w:val="toc 8"/>
    <w:basedOn w:val="45"/>
    <w:next w:val="a9"/>
    <w:semiHidden/>
    <w:pPr>
      <w:tabs>
        <w:tab w:val="clear" w:pos="1140"/>
        <w:tab w:val="left" w:pos="1440"/>
      </w:tabs>
      <w:ind w:left="1440" w:hanging="1440"/>
    </w:pPr>
  </w:style>
  <w:style w:type="paragraph" w:styleId="91">
    <w:name w:val="toc 9"/>
    <w:basedOn w:val="12"/>
    <w:next w:val="a9"/>
    <w:uiPriority w:val="39"/>
    <w:pPr>
      <w:tabs>
        <w:tab w:val="clear" w:pos="720"/>
      </w:tabs>
      <w:ind w:left="0" w:firstLine="0"/>
    </w:pPr>
  </w:style>
  <w:style w:type="paragraph" w:customStyle="1" w:styleId="zzBiblio">
    <w:name w:val="zzBiblio"/>
    <w:basedOn w:val="a9"/>
    <w:next w:val="1"/>
    <w:pPr>
      <w:pageBreakBefore/>
      <w:spacing w:after="760" w:line="310" w:lineRule="exact"/>
      <w:jc w:val="center"/>
    </w:pPr>
    <w:rPr>
      <w:b/>
      <w:sz w:val="28"/>
    </w:rPr>
  </w:style>
  <w:style w:type="paragraph" w:customStyle="1" w:styleId="zzContents">
    <w:name w:val="zzContents"/>
    <w:basedOn w:val="Introduction"/>
    <w:next w:val="12"/>
    <w:pPr>
      <w:tabs>
        <w:tab w:val="clear" w:pos="400"/>
      </w:tabs>
    </w:pPr>
  </w:style>
  <w:style w:type="paragraph" w:customStyle="1" w:styleId="zzCopyright">
    <w:name w:val="zzCopyright"/>
    <w:basedOn w:val="a9"/>
    <w:next w:val="a9"/>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a9"/>
    <w:pPr>
      <w:spacing w:after="220"/>
      <w:jc w:val="right"/>
    </w:pPr>
    <w:rPr>
      <w:b/>
      <w:color w:val="000000"/>
      <w:sz w:val="24"/>
    </w:rPr>
  </w:style>
  <w:style w:type="paragraph" w:customStyle="1" w:styleId="zzForeword">
    <w:name w:val="zzForeword"/>
    <w:basedOn w:val="Introduction"/>
    <w:next w:val="a9"/>
    <w:pPr>
      <w:tabs>
        <w:tab w:val="clear" w:pos="400"/>
      </w:tabs>
    </w:pPr>
    <w:rPr>
      <w:color w:val="0000FF"/>
    </w:rPr>
  </w:style>
  <w:style w:type="paragraph" w:customStyle="1" w:styleId="zzHelp">
    <w:name w:val="zzHelp"/>
    <w:basedOn w:val="a9"/>
    <w:rPr>
      <w:color w:val="008000"/>
    </w:rPr>
  </w:style>
  <w:style w:type="paragraph" w:customStyle="1" w:styleId="zzIndex">
    <w:name w:val="zzIndex"/>
    <w:basedOn w:val="zzBiblio"/>
    <w:next w:val="aff4"/>
  </w:style>
  <w:style w:type="paragraph" w:customStyle="1" w:styleId="zzLc5">
    <w:name w:val="zzLc5"/>
    <w:basedOn w:val="a9"/>
    <w:next w:val="a9"/>
    <w:pPr>
      <w:jc w:val="left"/>
    </w:pPr>
  </w:style>
  <w:style w:type="paragraph" w:customStyle="1" w:styleId="zzLc6">
    <w:name w:val="zzLc6"/>
    <w:basedOn w:val="a9"/>
    <w:next w:val="a9"/>
    <w:pPr>
      <w:jc w:val="left"/>
    </w:pPr>
  </w:style>
  <w:style w:type="paragraph" w:customStyle="1" w:styleId="zzLn5">
    <w:name w:val="zzLn5"/>
    <w:basedOn w:val="a9"/>
    <w:next w:val="a9"/>
    <w:pPr>
      <w:jc w:val="left"/>
    </w:pPr>
  </w:style>
  <w:style w:type="paragraph" w:customStyle="1" w:styleId="zzLn6">
    <w:name w:val="zzLn6"/>
    <w:basedOn w:val="a9"/>
    <w:next w:val="a9"/>
    <w:pPr>
      <w:jc w:val="left"/>
    </w:pPr>
  </w:style>
  <w:style w:type="paragraph" w:customStyle="1" w:styleId="zzSTDTitle">
    <w:name w:val="zzSTDTitle"/>
    <w:basedOn w:val="a9"/>
    <w:next w:val="a9"/>
    <w:pPr>
      <w:suppressAutoHyphens/>
      <w:spacing w:before="400" w:after="760" w:line="350" w:lineRule="exact"/>
      <w:jc w:val="left"/>
    </w:pPr>
    <w:rPr>
      <w:b/>
      <w:color w:val="0000FF"/>
      <w:sz w:val="32"/>
    </w:rPr>
  </w:style>
  <w:style w:type="paragraph" w:customStyle="1" w:styleId="pdf">
    <w:name w:val="pdf"/>
    <w:basedOn w:val="a9"/>
    <w:rsid w:val="006976C6"/>
    <w:pPr>
      <w:spacing w:before="100" w:after="0" w:line="190" w:lineRule="exact"/>
      <w:ind w:left="100" w:right="100"/>
    </w:pPr>
    <w:rPr>
      <w:rFonts w:eastAsia="Times New Roman"/>
      <w:sz w:val="16"/>
      <w:lang w:eastAsia="en-US"/>
    </w:rPr>
  </w:style>
  <w:style w:type="paragraph" w:customStyle="1" w:styleId="Tabletext10">
    <w:name w:val="Table text (10)"/>
    <w:basedOn w:val="a9"/>
    <w:pPr>
      <w:spacing w:before="60" w:after="60"/>
    </w:pPr>
  </w:style>
  <w:style w:type="paragraph" w:customStyle="1" w:styleId="Tabletext9">
    <w:name w:val="Table text (9)"/>
    <w:basedOn w:val="a9"/>
    <w:pPr>
      <w:spacing w:before="60" w:after="60" w:line="210" w:lineRule="atLeast"/>
    </w:pPr>
    <w:rPr>
      <w:sz w:val="18"/>
    </w:rPr>
  </w:style>
  <w:style w:type="paragraph" w:customStyle="1" w:styleId="Tabletext8">
    <w:name w:val="Table text (8)"/>
    <w:basedOn w:val="a9"/>
    <w:pPr>
      <w:spacing w:before="60" w:after="60" w:line="190" w:lineRule="atLeast"/>
    </w:pPr>
    <w:rPr>
      <w:sz w:val="16"/>
    </w:rPr>
  </w:style>
  <w:style w:type="paragraph" w:customStyle="1" w:styleId="Tabletext7">
    <w:name w:val="Table text (7)"/>
    <w:basedOn w:val="a9"/>
    <w:pPr>
      <w:spacing w:before="60" w:after="60" w:line="170" w:lineRule="atLeast"/>
    </w:pPr>
    <w:rPr>
      <w:sz w:val="14"/>
    </w:rPr>
  </w:style>
  <w:style w:type="paragraph" w:customStyle="1" w:styleId="fdcopy">
    <w:name w:val="fdcopy"/>
    <w:basedOn w:val="zzCopyright"/>
    <w:rsid w:val="006976C6"/>
    <w:pPr>
      <w:pBdr>
        <w:top w:val="single" w:sz="6" w:space="1" w:color="auto"/>
        <w:left w:val="single" w:sz="6" w:space="4" w:color="auto"/>
        <w:bottom w:val="single" w:sz="6" w:space="1" w:color="auto"/>
        <w:right w:val="single" w:sz="6" w:space="4" w:color="auto"/>
      </w:pBdr>
      <w:spacing w:after="230" w:line="230" w:lineRule="exact"/>
      <w:ind w:left="100" w:right="100"/>
    </w:pPr>
    <w:rPr>
      <w:rFonts w:eastAsia="Times New Roman"/>
      <w:lang w:eastAsia="en-US"/>
    </w:rPr>
  </w:style>
  <w:style w:type="paragraph" w:customStyle="1" w:styleId="pbcopy">
    <w:name w:val="pbcopy"/>
    <w:basedOn w:val="afd"/>
    <w:rsid w:val="006976C6"/>
    <w:pPr>
      <w:spacing w:after="60" w:line="190" w:lineRule="exact"/>
    </w:pPr>
    <w:rPr>
      <w:rFonts w:eastAsia="Times New Roman"/>
      <w:sz w:val="16"/>
      <w:lang w:eastAsia="en-US"/>
    </w:rPr>
  </w:style>
  <w:style w:type="paragraph" w:customStyle="1" w:styleId="section">
    <w:name w:val="section"/>
    <w:basedOn w:val="a9"/>
    <w:rsid w:val="00D32EEC"/>
    <w:pPr>
      <w:keepNext/>
      <w:spacing w:after="120" w:line="240" w:lineRule="auto"/>
      <w:jc w:val="left"/>
    </w:pPr>
    <w:rPr>
      <w:rFonts w:ascii="Times New Roman" w:eastAsia="Times New Roman" w:hAnsi="Times New Roman"/>
      <w:b/>
      <w:lang w:eastAsia="en-US"/>
    </w:rPr>
  </w:style>
  <w:style w:type="paragraph" w:customStyle="1" w:styleId="GNo">
    <w:name w:val="G No."/>
    <w:basedOn w:val="section"/>
    <w:rsid w:val="00D32EEC"/>
    <w:pPr>
      <w:spacing w:before="240" w:after="240"/>
      <w:jc w:val="center"/>
    </w:pPr>
    <w:rPr>
      <w:sz w:val="28"/>
    </w:rPr>
  </w:style>
  <w:style w:type="paragraph" w:customStyle="1" w:styleId="Table">
    <w:name w:val="Table"/>
    <w:basedOn w:val="a9"/>
    <w:rsid w:val="00D32EEC"/>
    <w:pPr>
      <w:spacing w:after="0" w:line="240" w:lineRule="auto"/>
      <w:ind w:left="567"/>
      <w:jc w:val="left"/>
    </w:pPr>
    <w:rPr>
      <w:rFonts w:ascii="Times New Roman" w:eastAsia="Times New Roman" w:hAnsi="Times New Roman"/>
      <w:lang w:eastAsia="en-US"/>
    </w:rPr>
  </w:style>
  <w:style w:type="paragraph" w:customStyle="1" w:styleId="p1">
    <w:name w:val="p1"/>
    <w:basedOn w:val="a9"/>
    <w:rsid w:val="00D32EEC"/>
    <w:pPr>
      <w:spacing w:before="180" w:after="0" w:line="40" w:lineRule="atLeast"/>
      <w:jc w:val="left"/>
    </w:pPr>
    <w:rPr>
      <w:rFonts w:ascii="Times New Roman" w:eastAsia="Times New Roman" w:hAnsi="Times New Roman"/>
      <w:lang w:eastAsia="en-US"/>
    </w:rPr>
  </w:style>
  <w:style w:type="table" w:styleId="afff7">
    <w:name w:val="Table Grid"/>
    <w:basedOn w:val="ab"/>
    <w:uiPriority w:val="59"/>
    <w:rsid w:val="00D32EEC"/>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ootnoteChar">
    <w:name w:val="Table footnote Char"/>
    <w:link w:val="Tablefootnote"/>
    <w:rsid w:val="00D32EEC"/>
    <w:rPr>
      <w:rFonts w:ascii="Arial" w:eastAsia="MS Mincho" w:hAnsi="Arial"/>
      <w:sz w:val="16"/>
      <w:lang w:val="en-GB" w:eastAsia="ja-JP" w:bidi="ar-SA"/>
    </w:rPr>
  </w:style>
  <w:style w:type="character" w:customStyle="1" w:styleId="afe">
    <w:name w:val="Нижний колонтитул Знак"/>
    <w:link w:val="afd"/>
    <w:uiPriority w:val="99"/>
    <w:locked/>
    <w:rsid w:val="001A21A3"/>
    <w:rPr>
      <w:rFonts w:ascii="Arial" w:hAnsi="Arial"/>
      <w:lang w:val="en-GB" w:eastAsia="ja-JP"/>
    </w:rPr>
  </w:style>
  <w:style w:type="character" w:customStyle="1" w:styleId="stddocNumber">
    <w:name w:val="std_docNumber"/>
    <w:rsid w:val="00E41571"/>
    <w:rPr>
      <w:rFonts w:ascii="Cambria" w:hAnsi="Cambria"/>
      <w:bdr w:val="none" w:sz="0" w:space="0" w:color="auto"/>
      <w:shd w:val="clear" w:color="auto" w:fill="F2DBDB"/>
    </w:rPr>
  </w:style>
  <w:style w:type="character" w:customStyle="1" w:styleId="stdpublisher">
    <w:name w:val="std_publisher"/>
    <w:rsid w:val="00E41571"/>
    <w:rPr>
      <w:rFonts w:ascii="Cambria" w:hAnsi="Cambria"/>
      <w:bdr w:val="none" w:sz="0" w:space="0" w:color="auto"/>
      <w:shd w:val="clear" w:color="auto" w:fill="C6D9F1"/>
    </w:rPr>
  </w:style>
  <w:style w:type="character" w:customStyle="1" w:styleId="afff2">
    <w:name w:val="Подзаголовок Знак"/>
    <w:link w:val="afff1"/>
    <w:rsid w:val="00B30335"/>
    <w:rPr>
      <w:rFonts w:ascii="Arial" w:hAnsi="Arial"/>
      <w:sz w:val="24"/>
      <w:lang w:val="en-GB" w:eastAsia="ja-JP"/>
    </w:rPr>
  </w:style>
  <w:style w:type="paragraph" w:styleId="afff8">
    <w:name w:val="List Paragraph"/>
    <w:basedOn w:val="a9"/>
    <w:uiPriority w:val="34"/>
    <w:rsid w:val="00B30335"/>
    <w:pPr>
      <w:widowControl w:val="0"/>
      <w:autoSpaceDE w:val="0"/>
      <w:autoSpaceDN w:val="0"/>
      <w:adjustRightInd w:val="0"/>
      <w:spacing w:after="0" w:line="240" w:lineRule="auto"/>
      <w:ind w:left="720"/>
      <w:contextualSpacing/>
      <w:jc w:val="left"/>
    </w:pPr>
    <w:rPr>
      <w:rFonts w:ascii="Times New Roman" w:eastAsia="Times New Roman" w:hAnsi="Times New Roman"/>
      <w:lang w:val="ru-RU" w:eastAsia="ru-RU"/>
    </w:rPr>
  </w:style>
  <w:style w:type="character" w:customStyle="1" w:styleId="aff2">
    <w:name w:val="Верхний колонтитул Знак"/>
    <w:link w:val="aff1"/>
    <w:uiPriority w:val="99"/>
    <w:rsid w:val="00734157"/>
    <w:rPr>
      <w:rFonts w:ascii="Arial" w:hAnsi="Arial"/>
      <w:b/>
      <w:sz w:val="22"/>
      <w:lang w:val="en-GB" w:eastAsia="ja-JP"/>
    </w:rPr>
  </w:style>
  <w:style w:type="character" w:customStyle="1" w:styleId="affd">
    <w:name w:val="Текст Знак"/>
    <w:aliases w:val="Текст Гост Знак"/>
    <w:link w:val="affc"/>
    <w:uiPriority w:val="99"/>
    <w:rsid w:val="00E716B8"/>
    <w:rPr>
      <w:rFonts w:ascii="Courier New" w:hAnsi="Courier New"/>
      <w:lang w:val="en-GB" w:eastAsia="ja-JP"/>
    </w:rPr>
  </w:style>
  <w:style w:type="character" w:customStyle="1" w:styleId="13">
    <w:name w:val="Неразрешенное упоминание1"/>
    <w:uiPriority w:val="99"/>
    <w:semiHidden/>
    <w:unhideWhenUsed/>
    <w:rsid w:val="00F5684E"/>
    <w:rPr>
      <w:color w:val="605E5C"/>
      <w:shd w:val="clear" w:color="auto" w:fill="E1DFDD"/>
    </w:rPr>
  </w:style>
  <w:style w:type="paragraph" w:customStyle="1" w:styleId="ForewordText">
    <w:name w:val="Foreword Text"/>
    <w:basedOn w:val="a9"/>
    <w:link w:val="ForewordTextChar"/>
    <w:rsid w:val="00F5684E"/>
    <w:pPr>
      <w:spacing w:line="240" w:lineRule="atLeast"/>
    </w:pPr>
    <w:rPr>
      <w:rFonts w:ascii="Cambria" w:eastAsia="Calibri" w:hAnsi="Cambria"/>
      <w:sz w:val="22"/>
      <w:szCs w:val="22"/>
      <w:lang w:eastAsia="en-US"/>
    </w:rPr>
  </w:style>
  <w:style w:type="paragraph" w:customStyle="1" w:styleId="ListContinue1">
    <w:name w:val="List Continue 1"/>
    <w:basedOn w:val="a9"/>
    <w:rsid w:val="00F5684E"/>
    <w:pPr>
      <w:spacing w:line="240" w:lineRule="atLeast"/>
      <w:ind w:left="403" w:hanging="403"/>
    </w:pPr>
    <w:rPr>
      <w:rFonts w:ascii="Cambria" w:eastAsia="Calibri" w:hAnsi="Cambria"/>
      <w:sz w:val="22"/>
      <w:szCs w:val="22"/>
      <w:lang w:eastAsia="en-US"/>
    </w:rPr>
  </w:style>
  <w:style w:type="character" w:customStyle="1" w:styleId="ForewordTextChar">
    <w:name w:val="Foreword Text Char"/>
    <w:link w:val="ForewordText"/>
    <w:rsid w:val="00F5684E"/>
    <w:rPr>
      <w:rFonts w:ascii="Cambria" w:eastAsia="Calibri" w:hAnsi="Cambria"/>
      <w:sz w:val="22"/>
      <w:szCs w:val="22"/>
      <w:lang w:val="en-GB" w:eastAsia="en-US"/>
    </w:rPr>
  </w:style>
  <w:style w:type="paragraph" w:customStyle="1" w:styleId="FigureGraphic">
    <w:name w:val="Figure Graphic"/>
    <w:basedOn w:val="a9"/>
    <w:rsid w:val="005B0266"/>
    <w:pPr>
      <w:spacing w:before="240" w:after="120" w:line="240" w:lineRule="atLeast"/>
      <w:jc w:val="center"/>
    </w:pPr>
    <w:rPr>
      <w:rFonts w:ascii="Cambria" w:eastAsia="Calibri" w:hAnsi="Cambria"/>
      <w:sz w:val="22"/>
      <w:szCs w:val="22"/>
      <w:lang w:eastAsia="en-US"/>
    </w:rPr>
  </w:style>
  <w:style w:type="paragraph" w:customStyle="1" w:styleId="Pa29">
    <w:name w:val="Pa29"/>
    <w:basedOn w:val="a9"/>
    <w:next w:val="a9"/>
    <w:uiPriority w:val="99"/>
    <w:rsid w:val="005B0266"/>
    <w:pPr>
      <w:autoSpaceDE w:val="0"/>
      <w:autoSpaceDN w:val="0"/>
      <w:adjustRightInd w:val="0"/>
      <w:spacing w:after="0" w:line="221" w:lineRule="atLeast"/>
      <w:jc w:val="left"/>
    </w:pPr>
    <w:rPr>
      <w:rFonts w:ascii="Cambria" w:hAnsi="Cambria"/>
      <w:sz w:val="24"/>
      <w:szCs w:val="24"/>
      <w:lang w:val="ru-RU" w:eastAsia="ru-RU"/>
    </w:rPr>
  </w:style>
  <w:style w:type="table" w:customStyle="1" w:styleId="14">
    <w:name w:val="Сетка таблицы1"/>
    <w:basedOn w:val="ab"/>
    <w:next w:val="afff7"/>
    <w:uiPriority w:val="59"/>
    <w:rsid w:val="005B0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Основной"/>
    <w:basedOn w:val="a9"/>
    <w:link w:val="afffa"/>
    <w:qFormat/>
    <w:rsid w:val="00353AA7"/>
    <w:pPr>
      <w:spacing w:after="0" w:line="360" w:lineRule="auto"/>
      <w:ind w:firstLine="709"/>
    </w:pPr>
    <w:rPr>
      <w:rFonts w:cs="Arial"/>
      <w:sz w:val="24"/>
      <w:szCs w:val="24"/>
      <w:lang w:val="ru-RU"/>
    </w:rPr>
  </w:style>
  <w:style w:type="paragraph" w:customStyle="1" w:styleId="afffb">
    <w:name w:val="Заголовки с нумерацией"/>
    <w:basedOn w:val="afff9"/>
    <w:link w:val="afffc"/>
    <w:qFormat/>
    <w:rsid w:val="00F2092F"/>
    <w:pPr>
      <w:suppressAutoHyphens/>
      <w:spacing w:before="240" w:after="240"/>
    </w:pPr>
    <w:rPr>
      <w:b/>
      <w:sz w:val="28"/>
    </w:rPr>
  </w:style>
  <w:style w:type="character" w:customStyle="1" w:styleId="afffa">
    <w:name w:val="Основной Знак"/>
    <w:link w:val="afff9"/>
    <w:rsid w:val="00353AA7"/>
    <w:rPr>
      <w:rFonts w:ascii="Arial" w:hAnsi="Arial" w:cs="Arial"/>
      <w:sz w:val="24"/>
      <w:szCs w:val="24"/>
      <w:lang w:eastAsia="ja-JP"/>
    </w:rPr>
  </w:style>
  <w:style w:type="paragraph" w:customStyle="1" w:styleId="afffd">
    <w:name w:val="Примечания"/>
    <w:basedOn w:val="afff9"/>
    <w:link w:val="afffe"/>
    <w:qFormat/>
    <w:rsid w:val="00353AA7"/>
    <w:rPr>
      <w:sz w:val="22"/>
    </w:rPr>
  </w:style>
  <w:style w:type="character" w:customStyle="1" w:styleId="afffc">
    <w:name w:val="Заголовки с нумерацией Знак"/>
    <w:link w:val="afffb"/>
    <w:rsid w:val="00F2092F"/>
    <w:rPr>
      <w:rFonts w:ascii="Arial" w:hAnsi="Arial" w:cs="Arial"/>
      <w:b/>
      <w:sz w:val="28"/>
      <w:szCs w:val="24"/>
      <w:lang w:eastAsia="ja-JP"/>
    </w:rPr>
  </w:style>
  <w:style w:type="paragraph" w:customStyle="1" w:styleId="affff">
    <w:name w:val="Приложения"/>
    <w:basedOn w:val="afffb"/>
    <w:link w:val="affff0"/>
    <w:qFormat/>
    <w:rsid w:val="00422AAB"/>
    <w:pPr>
      <w:keepNext/>
      <w:pageBreakBefore/>
      <w:spacing w:before="0" w:after="0"/>
      <w:ind w:firstLine="0"/>
      <w:jc w:val="center"/>
    </w:pPr>
    <w:rPr>
      <w:sz w:val="24"/>
    </w:rPr>
  </w:style>
  <w:style w:type="character" w:customStyle="1" w:styleId="afffe">
    <w:name w:val="Примечания Знак"/>
    <w:link w:val="afffd"/>
    <w:rsid w:val="00353AA7"/>
    <w:rPr>
      <w:rFonts w:ascii="Arial" w:hAnsi="Arial" w:cs="Arial"/>
      <w:sz w:val="22"/>
      <w:szCs w:val="24"/>
      <w:lang w:eastAsia="ja-JP"/>
    </w:rPr>
  </w:style>
  <w:style w:type="paragraph" w:customStyle="1" w:styleId="affff1">
    <w:name w:val="Рисунки"/>
    <w:basedOn w:val="afff9"/>
    <w:link w:val="affff2"/>
    <w:qFormat/>
    <w:rsid w:val="00A7398F"/>
    <w:pPr>
      <w:suppressAutoHyphens/>
      <w:ind w:firstLine="0"/>
      <w:jc w:val="center"/>
    </w:pPr>
  </w:style>
  <w:style w:type="character" w:customStyle="1" w:styleId="affff0">
    <w:name w:val="Приложения Знак"/>
    <w:basedOn w:val="afffc"/>
    <w:link w:val="affff"/>
    <w:rsid w:val="00422AAB"/>
    <w:rPr>
      <w:rFonts w:ascii="Arial" w:hAnsi="Arial" w:cs="Arial"/>
      <w:b/>
      <w:sz w:val="24"/>
      <w:szCs w:val="24"/>
      <w:lang w:eastAsia="ja-JP"/>
    </w:rPr>
  </w:style>
  <w:style w:type="paragraph" w:customStyle="1" w:styleId="affff3">
    <w:name w:val="Таблица"/>
    <w:basedOn w:val="afff9"/>
    <w:link w:val="affff4"/>
    <w:qFormat/>
    <w:rsid w:val="00353AA7"/>
    <w:pPr>
      <w:suppressAutoHyphens/>
      <w:ind w:firstLine="0"/>
      <w:jc w:val="left"/>
    </w:pPr>
    <w:rPr>
      <w:spacing w:val="40"/>
      <w:sz w:val="22"/>
    </w:rPr>
  </w:style>
  <w:style w:type="character" w:customStyle="1" w:styleId="affff2">
    <w:name w:val="Рисунки Знак"/>
    <w:basedOn w:val="afffa"/>
    <w:link w:val="affff1"/>
    <w:rsid w:val="00A7398F"/>
    <w:rPr>
      <w:rFonts w:ascii="Arial" w:hAnsi="Arial" w:cs="Arial"/>
      <w:sz w:val="28"/>
      <w:szCs w:val="24"/>
      <w:lang w:eastAsia="ja-JP"/>
    </w:rPr>
  </w:style>
  <w:style w:type="paragraph" w:customStyle="1" w:styleId="affff5">
    <w:name w:val="Текст для таблиц"/>
    <w:basedOn w:val="afff9"/>
    <w:link w:val="affff6"/>
    <w:rsid w:val="006049E9"/>
    <w:pPr>
      <w:suppressAutoHyphens/>
      <w:spacing w:line="240" w:lineRule="auto"/>
      <w:ind w:firstLine="0"/>
      <w:jc w:val="center"/>
    </w:pPr>
    <w:rPr>
      <w:sz w:val="20"/>
    </w:rPr>
  </w:style>
  <w:style w:type="character" w:customStyle="1" w:styleId="affff4">
    <w:name w:val="Таблица Знак"/>
    <w:basedOn w:val="afffa"/>
    <w:link w:val="affff3"/>
    <w:rsid w:val="00353AA7"/>
    <w:rPr>
      <w:rFonts w:ascii="Arial" w:hAnsi="Arial" w:cs="Arial"/>
      <w:spacing w:val="40"/>
      <w:sz w:val="22"/>
      <w:szCs w:val="24"/>
      <w:lang w:eastAsia="ja-JP"/>
    </w:rPr>
  </w:style>
  <w:style w:type="character" w:customStyle="1" w:styleId="62">
    <w:name w:val="Основной текст (6)_"/>
    <w:link w:val="63"/>
    <w:uiPriority w:val="99"/>
    <w:rsid w:val="00024F56"/>
    <w:rPr>
      <w:rFonts w:cs="Arial"/>
      <w:b/>
      <w:bCs/>
      <w:spacing w:val="-10"/>
      <w:sz w:val="16"/>
      <w:szCs w:val="16"/>
      <w:shd w:val="clear" w:color="auto" w:fill="FFFFFF"/>
    </w:rPr>
  </w:style>
  <w:style w:type="character" w:customStyle="1" w:styleId="affff6">
    <w:name w:val="Текст для таблиц Знак"/>
    <w:basedOn w:val="afffa"/>
    <w:link w:val="affff5"/>
    <w:rsid w:val="006049E9"/>
    <w:rPr>
      <w:rFonts w:ascii="Arial" w:hAnsi="Arial" w:cs="Arial"/>
      <w:sz w:val="28"/>
      <w:szCs w:val="24"/>
      <w:lang w:eastAsia="ja-JP"/>
    </w:rPr>
  </w:style>
  <w:style w:type="paragraph" w:customStyle="1" w:styleId="63">
    <w:name w:val="Основной текст (6)"/>
    <w:basedOn w:val="a9"/>
    <w:link w:val="62"/>
    <w:uiPriority w:val="99"/>
    <w:rsid w:val="00024F56"/>
    <w:pPr>
      <w:widowControl w:val="0"/>
      <w:shd w:val="clear" w:color="auto" w:fill="FFFFFF"/>
      <w:spacing w:before="6780" w:after="0" w:line="202" w:lineRule="exact"/>
      <w:jc w:val="center"/>
    </w:pPr>
    <w:rPr>
      <w:rFonts w:ascii="Times New Roman" w:hAnsi="Times New Roman" w:cs="Arial"/>
      <w:b/>
      <w:bCs/>
      <w:spacing w:val="-10"/>
      <w:sz w:val="16"/>
      <w:szCs w:val="16"/>
      <w:lang w:val="ru-RU" w:eastAsia="ru-RU"/>
    </w:rPr>
  </w:style>
  <w:style w:type="character" w:customStyle="1" w:styleId="2a">
    <w:name w:val="Основной текст (2)_"/>
    <w:link w:val="210"/>
    <w:uiPriority w:val="99"/>
    <w:rsid w:val="00024F56"/>
    <w:rPr>
      <w:rFonts w:ascii="Arial" w:hAnsi="Arial" w:cs="Arial"/>
      <w:spacing w:val="-10"/>
      <w:shd w:val="clear" w:color="auto" w:fill="FFFFFF"/>
    </w:rPr>
  </w:style>
  <w:style w:type="paragraph" w:customStyle="1" w:styleId="210">
    <w:name w:val="Основной текст (2)1"/>
    <w:basedOn w:val="a9"/>
    <w:link w:val="2a"/>
    <w:uiPriority w:val="99"/>
    <w:rsid w:val="00024F56"/>
    <w:pPr>
      <w:widowControl w:val="0"/>
      <w:shd w:val="clear" w:color="auto" w:fill="FFFFFF"/>
      <w:spacing w:line="240" w:lineRule="atLeast"/>
      <w:jc w:val="center"/>
    </w:pPr>
    <w:rPr>
      <w:rFonts w:cs="Arial"/>
      <w:spacing w:val="-10"/>
      <w:lang w:val="ru-RU" w:eastAsia="ru-RU"/>
    </w:rPr>
  </w:style>
  <w:style w:type="paragraph" w:customStyle="1" w:styleId="a7">
    <w:name w:val="Нумерация"/>
    <w:basedOn w:val="a9"/>
    <w:link w:val="affff7"/>
    <w:rsid w:val="00024F56"/>
    <w:pPr>
      <w:numPr>
        <w:numId w:val="21"/>
      </w:numPr>
      <w:suppressAutoHyphens/>
      <w:spacing w:after="0" w:line="360" w:lineRule="auto"/>
    </w:pPr>
    <w:rPr>
      <w:sz w:val="24"/>
      <w:lang w:val="ru-RU" w:eastAsia="ru-RU"/>
    </w:rPr>
  </w:style>
  <w:style w:type="character" w:customStyle="1" w:styleId="affff7">
    <w:name w:val="Нумерация Знак"/>
    <w:link w:val="a7"/>
    <w:rsid w:val="00024F56"/>
    <w:rPr>
      <w:rFonts w:ascii="Arial" w:hAnsi="Arial"/>
      <w:sz w:val="24"/>
    </w:rPr>
  </w:style>
  <w:style w:type="character" w:customStyle="1" w:styleId="290">
    <w:name w:val="Основной текст (2) + 9"/>
    <w:aliases w:val="5 pt1,Интервал 0 pt2,Не курсив4,Основной текст (2) + 71"/>
    <w:uiPriority w:val="99"/>
    <w:rsid w:val="00024F56"/>
    <w:rPr>
      <w:rFonts w:ascii="Arial" w:hAnsi="Arial" w:cs="Arial"/>
      <w:spacing w:val="0"/>
      <w:sz w:val="19"/>
      <w:szCs w:val="19"/>
      <w:u w:val="none"/>
      <w:shd w:val="clear" w:color="auto" w:fill="FFFFFF"/>
    </w:rPr>
  </w:style>
  <w:style w:type="character" w:customStyle="1" w:styleId="82">
    <w:name w:val="Основной текст (8)_"/>
    <w:link w:val="83"/>
    <w:uiPriority w:val="99"/>
    <w:rsid w:val="00CE3E1E"/>
    <w:rPr>
      <w:rFonts w:cs="Arial"/>
      <w:sz w:val="17"/>
      <w:szCs w:val="17"/>
      <w:shd w:val="clear" w:color="auto" w:fill="FFFFFF"/>
    </w:rPr>
  </w:style>
  <w:style w:type="character" w:customStyle="1" w:styleId="82pt">
    <w:name w:val="Основной текст (8) + Интервал 2 pt"/>
    <w:uiPriority w:val="99"/>
    <w:rsid w:val="00CE3E1E"/>
    <w:rPr>
      <w:rFonts w:cs="Arial"/>
      <w:spacing w:val="40"/>
      <w:sz w:val="17"/>
      <w:szCs w:val="17"/>
      <w:shd w:val="clear" w:color="auto" w:fill="FFFFFF"/>
    </w:rPr>
  </w:style>
  <w:style w:type="paragraph" w:customStyle="1" w:styleId="83">
    <w:name w:val="Основной текст (8)"/>
    <w:basedOn w:val="a9"/>
    <w:link w:val="82"/>
    <w:uiPriority w:val="99"/>
    <w:rsid w:val="00CE3E1E"/>
    <w:pPr>
      <w:widowControl w:val="0"/>
      <w:shd w:val="clear" w:color="auto" w:fill="FFFFFF"/>
      <w:spacing w:after="0" w:line="470" w:lineRule="exact"/>
      <w:jc w:val="center"/>
    </w:pPr>
    <w:rPr>
      <w:rFonts w:ascii="Times New Roman" w:hAnsi="Times New Roman" w:cs="Arial"/>
      <w:sz w:val="17"/>
      <w:szCs w:val="17"/>
      <w:lang w:val="ru-RU" w:eastAsia="ru-RU"/>
    </w:rPr>
  </w:style>
  <w:style w:type="character" w:customStyle="1" w:styleId="280">
    <w:name w:val="Основной текст (2) + 8"/>
    <w:aliases w:val="5 pt8,5 pt9,Не курсив5"/>
    <w:uiPriority w:val="99"/>
    <w:rsid w:val="00CE3E1E"/>
    <w:rPr>
      <w:rFonts w:ascii="Arial" w:hAnsi="Arial" w:cs="Arial"/>
      <w:spacing w:val="-10"/>
      <w:sz w:val="17"/>
      <w:szCs w:val="17"/>
      <w:u w:val="none"/>
      <w:shd w:val="clear" w:color="auto" w:fill="FFFFFF"/>
    </w:rPr>
  </w:style>
  <w:style w:type="character" w:customStyle="1" w:styleId="84">
    <w:name w:val="Колонтитул + 8"/>
    <w:aliases w:val="5 pt,Не полужирный,Интервал 0 pt,Основной текст (2) + 7,Не курсив"/>
    <w:uiPriority w:val="99"/>
    <w:rsid w:val="00CE3E1E"/>
    <w:rPr>
      <w:rFonts w:ascii="Arial" w:hAnsi="Arial" w:cs="Arial"/>
      <w:b w:val="0"/>
      <w:bCs w:val="0"/>
      <w:spacing w:val="-10"/>
      <w:sz w:val="17"/>
      <w:szCs w:val="17"/>
      <w:shd w:val="clear" w:color="auto" w:fill="FFFFFF"/>
    </w:rPr>
  </w:style>
  <w:style w:type="character" w:customStyle="1" w:styleId="affff8">
    <w:name w:val="Подпись к таблице_"/>
    <w:link w:val="15"/>
    <w:uiPriority w:val="99"/>
    <w:rsid w:val="00CE3E1E"/>
    <w:rPr>
      <w:rFonts w:ascii="Arial" w:hAnsi="Arial" w:cs="Arial"/>
      <w:spacing w:val="-10"/>
      <w:sz w:val="17"/>
      <w:szCs w:val="17"/>
      <w:shd w:val="clear" w:color="auto" w:fill="FFFFFF"/>
    </w:rPr>
  </w:style>
  <w:style w:type="character" w:customStyle="1" w:styleId="283">
    <w:name w:val="Основной текст (2) + 83"/>
    <w:aliases w:val="5 pt6,Курсив,Интервал 0 pt10"/>
    <w:uiPriority w:val="99"/>
    <w:rsid w:val="00CE3E1E"/>
    <w:rPr>
      <w:rFonts w:ascii="Arial" w:hAnsi="Arial" w:cs="Arial"/>
      <w:i/>
      <w:iCs/>
      <w:spacing w:val="0"/>
      <w:sz w:val="17"/>
      <w:szCs w:val="17"/>
      <w:u w:val="none"/>
      <w:shd w:val="clear" w:color="auto" w:fill="FFFFFF"/>
      <w:lang w:val="en-US" w:eastAsia="en-US"/>
    </w:rPr>
  </w:style>
  <w:style w:type="character" w:customStyle="1" w:styleId="24pt">
    <w:name w:val="Основной текст (2) + 4 pt"/>
    <w:aliases w:val="Интервал 0 pt9,Не курсив3"/>
    <w:uiPriority w:val="99"/>
    <w:rsid w:val="00CE3E1E"/>
    <w:rPr>
      <w:rFonts w:ascii="Arial" w:hAnsi="Arial" w:cs="Arial"/>
      <w:spacing w:val="0"/>
      <w:sz w:val="8"/>
      <w:szCs w:val="8"/>
      <w:u w:val="none"/>
      <w:shd w:val="clear" w:color="auto" w:fill="FFFFFF"/>
    </w:rPr>
  </w:style>
  <w:style w:type="paragraph" w:customStyle="1" w:styleId="15">
    <w:name w:val="Подпись к таблице1"/>
    <w:basedOn w:val="a9"/>
    <w:link w:val="affff8"/>
    <w:uiPriority w:val="99"/>
    <w:rsid w:val="00CE3E1E"/>
    <w:pPr>
      <w:widowControl w:val="0"/>
      <w:shd w:val="clear" w:color="auto" w:fill="FFFFFF"/>
      <w:spacing w:after="0" w:line="240" w:lineRule="atLeast"/>
      <w:jc w:val="left"/>
    </w:pPr>
    <w:rPr>
      <w:rFonts w:cs="Arial"/>
      <w:spacing w:val="-10"/>
      <w:sz w:val="17"/>
      <w:szCs w:val="17"/>
      <w:lang w:val="ru-RU" w:eastAsia="ru-RU"/>
    </w:rPr>
  </w:style>
  <w:style w:type="character" w:customStyle="1" w:styleId="2100">
    <w:name w:val="Основной текст (2) + 10"/>
    <w:aliases w:val="5 pt7,Полужирный4,Основной текст (2) + 84"/>
    <w:uiPriority w:val="99"/>
    <w:rsid w:val="00CE3E1E"/>
    <w:rPr>
      <w:rFonts w:ascii="Arial" w:hAnsi="Arial" w:cs="Arial"/>
      <w:b/>
      <w:bCs/>
      <w:spacing w:val="-10"/>
      <w:sz w:val="21"/>
      <w:szCs w:val="21"/>
      <w:u w:val="none"/>
      <w:shd w:val="clear" w:color="auto" w:fill="FFFFFF"/>
    </w:rPr>
  </w:style>
  <w:style w:type="character" w:customStyle="1" w:styleId="Exact">
    <w:name w:val="Подпись к картинке Exact"/>
    <w:uiPriority w:val="99"/>
    <w:rsid w:val="00CE3E1E"/>
    <w:rPr>
      <w:rFonts w:ascii="Arial" w:hAnsi="Arial" w:cs="Arial"/>
      <w:spacing w:val="-10"/>
      <w:sz w:val="17"/>
      <w:szCs w:val="17"/>
      <w:u w:val="none"/>
    </w:rPr>
  </w:style>
  <w:style w:type="character" w:customStyle="1" w:styleId="2101">
    <w:name w:val="Основной текст (2) + 101"/>
    <w:aliases w:val="5 pt3,Полужирный1,Интервал 0 pt4,Основной текст (2) + 91,Не курсив2,Интервал 2 pt"/>
    <w:uiPriority w:val="99"/>
    <w:rsid w:val="00CE3E1E"/>
    <w:rPr>
      <w:rFonts w:ascii="Arial" w:hAnsi="Arial" w:cs="Arial"/>
      <w:b/>
      <w:bCs/>
      <w:spacing w:val="0"/>
      <w:sz w:val="21"/>
      <w:szCs w:val="21"/>
      <w:u w:val="none"/>
      <w:shd w:val="clear" w:color="auto" w:fill="FFFFFF"/>
    </w:rPr>
  </w:style>
  <w:style w:type="character" w:customStyle="1" w:styleId="281">
    <w:name w:val="Основной текст (2) + 81"/>
    <w:aliases w:val="5 pt2,Интервал 0 pt3,Не курсив1"/>
    <w:uiPriority w:val="99"/>
    <w:rsid w:val="00CE3E1E"/>
    <w:rPr>
      <w:rFonts w:ascii="Arial" w:hAnsi="Arial" w:cs="Arial"/>
      <w:spacing w:val="10"/>
      <w:sz w:val="17"/>
      <w:szCs w:val="17"/>
      <w:u w:val="none"/>
      <w:shd w:val="clear" w:color="auto" w:fill="FFFFFF"/>
    </w:rPr>
  </w:style>
  <w:style w:type="character" w:customStyle="1" w:styleId="11Exact">
    <w:name w:val="Основной текст (11) Exact"/>
    <w:uiPriority w:val="99"/>
    <w:rsid w:val="00CE3E1E"/>
    <w:rPr>
      <w:rFonts w:ascii="Arial" w:hAnsi="Arial" w:cs="Arial"/>
      <w:i/>
      <w:iCs/>
      <w:sz w:val="17"/>
      <w:szCs w:val="17"/>
      <w:u w:val="none"/>
    </w:rPr>
  </w:style>
  <w:style w:type="character" w:customStyle="1" w:styleId="112ptExact">
    <w:name w:val="Основной текст (11) + Интервал 2 pt Exact"/>
    <w:uiPriority w:val="99"/>
    <w:rsid w:val="00CE3E1E"/>
    <w:rPr>
      <w:rFonts w:cs="Arial"/>
      <w:i/>
      <w:iCs/>
      <w:color w:val="000000"/>
      <w:spacing w:val="40"/>
      <w:w w:val="100"/>
      <w:position w:val="0"/>
      <w:sz w:val="17"/>
      <w:szCs w:val="17"/>
      <w:shd w:val="clear" w:color="auto" w:fill="FFFFFF"/>
    </w:rPr>
  </w:style>
  <w:style w:type="character" w:customStyle="1" w:styleId="11Exact0">
    <w:name w:val="Основной текст (11) + Не курсив Exact"/>
    <w:uiPriority w:val="99"/>
    <w:rsid w:val="00CE3E1E"/>
    <w:rPr>
      <w:rFonts w:cs="Arial"/>
      <w:i w:val="0"/>
      <w:iCs w:val="0"/>
      <w:color w:val="000000"/>
      <w:spacing w:val="0"/>
      <w:w w:val="100"/>
      <w:position w:val="0"/>
      <w:sz w:val="17"/>
      <w:szCs w:val="17"/>
      <w:shd w:val="clear" w:color="auto" w:fill="FFFFFF"/>
    </w:rPr>
  </w:style>
  <w:style w:type="character" w:customStyle="1" w:styleId="11Exact1">
    <w:name w:val="Основной текст (11) Exact1"/>
    <w:uiPriority w:val="99"/>
    <w:rsid w:val="00CE3E1E"/>
    <w:rPr>
      <w:rFonts w:cs="Arial"/>
      <w:i/>
      <w:iCs/>
      <w:color w:val="000000"/>
      <w:spacing w:val="0"/>
      <w:w w:val="100"/>
      <w:position w:val="0"/>
      <w:sz w:val="17"/>
      <w:szCs w:val="17"/>
      <w:shd w:val="clear" w:color="auto" w:fill="FFFFFF"/>
      <w:lang w:val="en-US" w:eastAsia="en-US"/>
    </w:rPr>
  </w:style>
  <w:style w:type="character" w:customStyle="1" w:styleId="110">
    <w:name w:val="Основной текст (11)_"/>
    <w:link w:val="111"/>
    <w:uiPriority w:val="99"/>
    <w:rsid w:val="00CE3E1E"/>
    <w:rPr>
      <w:rFonts w:cs="Arial"/>
      <w:i/>
      <w:iCs/>
      <w:sz w:val="17"/>
      <w:szCs w:val="17"/>
      <w:shd w:val="clear" w:color="auto" w:fill="FFFFFF"/>
    </w:rPr>
  </w:style>
  <w:style w:type="paragraph" w:customStyle="1" w:styleId="111">
    <w:name w:val="Основной текст (11)"/>
    <w:basedOn w:val="a9"/>
    <w:link w:val="110"/>
    <w:uiPriority w:val="99"/>
    <w:rsid w:val="00CE3E1E"/>
    <w:pPr>
      <w:widowControl w:val="0"/>
      <w:shd w:val="clear" w:color="auto" w:fill="FFFFFF"/>
      <w:spacing w:after="0" w:line="197" w:lineRule="exact"/>
    </w:pPr>
    <w:rPr>
      <w:rFonts w:ascii="Times New Roman" w:hAnsi="Times New Roman" w:cs="Arial"/>
      <w:i/>
      <w:iCs/>
      <w:sz w:val="17"/>
      <w:szCs w:val="17"/>
      <w:lang w:val="ru-RU" w:eastAsia="ru-RU"/>
    </w:rPr>
  </w:style>
  <w:style w:type="character" w:customStyle="1" w:styleId="3Exact">
    <w:name w:val="Подпись к таблице (3) Exact"/>
    <w:uiPriority w:val="99"/>
    <w:rsid w:val="00CE3E1E"/>
    <w:rPr>
      <w:rFonts w:ascii="Arial" w:hAnsi="Arial" w:cs="Arial"/>
      <w:i/>
      <w:iCs/>
      <w:sz w:val="17"/>
      <w:szCs w:val="17"/>
      <w:u w:val="none"/>
    </w:rPr>
  </w:style>
  <w:style w:type="character" w:customStyle="1" w:styleId="3Exact0">
    <w:name w:val="Подпись к таблице (3) + Не курсив Exact"/>
    <w:uiPriority w:val="99"/>
    <w:rsid w:val="00CE3E1E"/>
    <w:rPr>
      <w:rFonts w:ascii="Arial" w:hAnsi="Arial" w:cs="Arial"/>
      <w:i w:val="0"/>
      <w:iCs w:val="0"/>
      <w:sz w:val="17"/>
      <w:szCs w:val="17"/>
      <w:u w:val="none"/>
    </w:rPr>
  </w:style>
  <w:style w:type="character" w:customStyle="1" w:styleId="22pt">
    <w:name w:val="Основной текст (2) + Интервал 2 pt"/>
    <w:uiPriority w:val="99"/>
    <w:rsid w:val="00CE3E1E"/>
    <w:rPr>
      <w:rFonts w:ascii="Arial" w:hAnsi="Arial" w:cs="Arial"/>
      <w:i/>
      <w:iCs/>
      <w:spacing w:val="40"/>
      <w:sz w:val="20"/>
      <w:szCs w:val="20"/>
      <w:u w:val="none"/>
      <w:shd w:val="clear" w:color="auto" w:fill="FFFFFF"/>
    </w:rPr>
  </w:style>
  <w:style w:type="character" w:customStyle="1" w:styleId="4Exact">
    <w:name w:val="Подпись к картинке (4) Exact"/>
    <w:link w:val="46"/>
    <w:uiPriority w:val="99"/>
    <w:rsid w:val="00CE3E1E"/>
    <w:rPr>
      <w:rFonts w:cs="Arial"/>
      <w:i/>
      <w:iCs/>
      <w:sz w:val="30"/>
      <w:szCs w:val="30"/>
      <w:shd w:val="clear" w:color="auto" w:fill="FFFFFF"/>
      <w:lang w:val="en-US" w:eastAsia="en-US"/>
    </w:rPr>
  </w:style>
  <w:style w:type="character" w:customStyle="1" w:styleId="4Exact0">
    <w:name w:val="Подпись к картинке (4) + Малые прописные Exact"/>
    <w:uiPriority w:val="99"/>
    <w:rsid w:val="00CE3E1E"/>
    <w:rPr>
      <w:rFonts w:ascii="Arial" w:hAnsi="Arial" w:cs="Arial"/>
      <w:i/>
      <w:iCs/>
      <w:smallCaps/>
      <w:sz w:val="30"/>
      <w:szCs w:val="30"/>
      <w:shd w:val="clear" w:color="auto" w:fill="FFFFFF"/>
      <w:lang w:val="en-US" w:eastAsia="en-US"/>
    </w:rPr>
  </w:style>
  <w:style w:type="character" w:customStyle="1" w:styleId="49ptExact">
    <w:name w:val="Подпись к картинке (4) + 9 pt Exact"/>
    <w:uiPriority w:val="99"/>
    <w:rsid w:val="00CE3E1E"/>
    <w:rPr>
      <w:rFonts w:ascii="Arial" w:hAnsi="Arial" w:cs="Arial"/>
      <w:i/>
      <w:iCs/>
      <w:sz w:val="18"/>
      <w:szCs w:val="18"/>
      <w:shd w:val="clear" w:color="auto" w:fill="FFFFFF"/>
      <w:lang w:val="en-US" w:eastAsia="en-US"/>
    </w:rPr>
  </w:style>
  <w:style w:type="paragraph" w:customStyle="1" w:styleId="46">
    <w:name w:val="Подпись к картинке (4)"/>
    <w:basedOn w:val="a9"/>
    <w:link w:val="4Exact"/>
    <w:uiPriority w:val="99"/>
    <w:rsid w:val="00CE3E1E"/>
    <w:pPr>
      <w:widowControl w:val="0"/>
      <w:shd w:val="clear" w:color="auto" w:fill="FFFFFF"/>
      <w:spacing w:after="0" w:line="240" w:lineRule="atLeast"/>
      <w:jc w:val="left"/>
    </w:pPr>
    <w:rPr>
      <w:rFonts w:ascii="Times New Roman" w:hAnsi="Times New Roman" w:cs="Arial"/>
      <w:i/>
      <w:iCs/>
      <w:sz w:val="30"/>
      <w:szCs w:val="30"/>
      <w:lang w:val="en-US" w:eastAsia="en-US"/>
    </w:rPr>
  </w:style>
  <w:style w:type="character" w:customStyle="1" w:styleId="affff9">
    <w:name w:val="Подпись к таблице + Курсив"/>
    <w:uiPriority w:val="99"/>
    <w:rsid w:val="00CE3E1E"/>
    <w:rPr>
      <w:rFonts w:ascii="Arial" w:hAnsi="Arial" w:cs="Arial"/>
      <w:i/>
      <w:iCs/>
      <w:spacing w:val="-10"/>
      <w:sz w:val="17"/>
      <w:szCs w:val="17"/>
      <w:u w:val="none"/>
      <w:shd w:val="clear" w:color="auto" w:fill="FFFFFF"/>
    </w:rPr>
  </w:style>
  <w:style w:type="character" w:customStyle="1" w:styleId="16">
    <w:name w:val="Подпись к таблице + Курсив1"/>
    <w:uiPriority w:val="99"/>
    <w:rsid w:val="00CE3E1E"/>
    <w:rPr>
      <w:rFonts w:ascii="Arial" w:hAnsi="Arial" w:cs="Arial"/>
      <w:i/>
      <w:iCs/>
      <w:spacing w:val="-10"/>
      <w:sz w:val="17"/>
      <w:szCs w:val="17"/>
      <w:u w:val="none"/>
      <w:shd w:val="clear" w:color="auto" w:fill="FFFFFF"/>
    </w:rPr>
  </w:style>
  <w:style w:type="paragraph" w:customStyle="1" w:styleId="affffa">
    <w:name w:val="Текст таблицы"/>
    <w:basedOn w:val="affff3"/>
    <w:link w:val="affffb"/>
    <w:qFormat/>
    <w:rsid w:val="005C2FEE"/>
    <w:pPr>
      <w:spacing w:line="240" w:lineRule="auto"/>
      <w:jc w:val="center"/>
    </w:pPr>
    <w:rPr>
      <w:rFonts w:cs="Times New Roman"/>
      <w:spacing w:val="0"/>
      <w:sz w:val="24"/>
      <w:szCs w:val="20"/>
      <w:lang w:eastAsia="ru-RU"/>
    </w:rPr>
  </w:style>
  <w:style w:type="character" w:customStyle="1" w:styleId="affffb">
    <w:name w:val="Текст таблицы Знак"/>
    <w:link w:val="affffa"/>
    <w:rsid w:val="005C2FEE"/>
    <w:rPr>
      <w:rFonts w:ascii="Arial" w:hAnsi="Arial"/>
      <w:sz w:val="24"/>
    </w:rPr>
  </w:style>
  <w:style w:type="character" w:styleId="affffc">
    <w:name w:val="Placeholder Text"/>
    <w:basedOn w:val="aa"/>
    <w:uiPriority w:val="99"/>
    <w:semiHidden/>
    <w:rsid w:val="005E0074"/>
    <w:rPr>
      <w:color w:val="808080"/>
    </w:rPr>
  </w:style>
  <w:style w:type="character" w:customStyle="1" w:styleId="92">
    <w:name w:val="Основной текст (9)_"/>
    <w:link w:val="910"/>
    <w:uiPriority w:val="99"/>
    <w:rsid w:val="005E0074"/>
    <w:rPr>
      <w:rFonts w:ascii="Arial" w:hAnsi="Arial" w:cs="Arial"/>
      <w:spacing w:val="-10"/>
      <w:sz w:val="17"/>
      <w:szCs w:val="17"/>
      <w:shd w:val="clear" w:color="auto" w:fill="FFFFFF"/>
    </w:rPr>
  </w:style>
  <w:style w:type="paragraph" w:customStyle="1" w:styleId="910">
    <w:name w:val="Основной текст (9)1"/>
    <w:basedOn w:val="a9"/>
    <w:link w:val="92"/>
    <w:uiPriority w:val="99"/>
    <w:rsid w:val="005E0074"/>
    <w:pPr>
      <w:widowControl w:val="0"/>
      <w:shd w:val="clear" w:color="auto" w:fill="FFFFFF"/>
      <w:spacing w:after="0" w:line="202" w:lineRule="exact"/>
      <w:jc w:val="left"/>
    </w:pPr>
    <w:rPr>
      <w:rFonts w:cs="Arial"/>
      <w:spacing w:val="-10"/>
      <w:sz w:val="17"/>
      <w:szCs w:val="17"/>
      <w:lang w:val="ru-RU" w:eastAsia="ru-RU"/>
    </w:rPr>
  </w:style>
  <w:style w:type="character" w:customStyle="1" w:styleId="56">
    <w:name w:val="Основной текст (5)_"/>
    <w:link w:val="510"/>
    <w:uiPriority w:val="99"/>
    <w:rsid w:val="005E0074"/>
    <w:rPr>
      <w:rFonts w:ascii="Arial" w:hAnsi="Arial" w:cs="Arial"/>
      <w:b/>
      <w:bCs/>
      <w:spacing w:val="-10"/>
      <w:shd w:val="clear" w:color="auto" w:fill="FFFFFF"/>
    </w:rPr>
  </w:style>
  <w:style w:type="character" w:customStyle="1" w:styleId="38">
    <w:name w:val="Заголовок №3_"/>
    <w:link w:val="310"/>
    <w:uiPriority w:val="99"/>
    <w:rsid w:val="005E0074"/>
    <w:rPr>
      <w:rFonts w:ascii="Arial" w:hAnsi="Arial" w:cs="Arial"/>
      <w:b/>
      <w:bCs/>
      <w:spacing w:val="-10"/>
      <w:shd w:val="clear" w:color="auto" w:fill="FFFFFF"/>
    </w:rPr>
  </w:style>
  <w:style w:type="paragraph" w:customStyle="1" w:styleId="510">
    <w:name w:val="Основной текст (5)1"/>
    <w:basedOn w:val="a9"/>
    <w:link w:val="56"/>
    <w:uiPriority w:val="99"/>
    <w:rsid w:val="005E0074"/>
    <w:pPr>
      <w:widowControl w:val="0"/>
      <w:shd w:val="clear" w:color="auto" w:fill="FFFFFF"/>
      <w:spacing w:before="1200" w:after="6780" w:line="240" w:lineRule="atLeast"/>
      <w:jc w:val="center"/>
    </w:pPr>
    <w:rPr>
      <w:rFonts w:cs="Arial"/>
      <w:b/>
      <w:bCs/>
      <w:spacing w:val="-10"/>
      <w:lang w:val="ru-RU" w:eastAsia="ru-RU"/>
    </w:rPr>
  </w:style>
  <w:style w:type="paragraph" w:customStyle="1" w:styleId="310">
    <w:name w:val="Заголовок №31"/>
    <w:basedOn w:val="a9"/>
    <w:link w:val="38"/>
    <w:uiPriority w:val="99"/>
    <w:rsid w:val="005E0074"/>
    <w:pPr>
      <w:widowControl w:val="0"/>
      <w:shd w:val="clear" w:color="auto" w:fill="FFFFFF"/>
      <w:spacing w:after="0" w:line="235" w:lineRule="exact"/>
      <w:outlineLvl w:val="2"/>
    </w:pPr>
    <w:rPr>
      <w:rFonts w:cs="Arial"/>
      <w:b/>
      <w:bCs/>
      <w:spacing w:val="-10"/>
      <w:lang w:val="ru-RU" w:eastAsia="ru-RU"/>
    </w:rPr>
  </w:style>
  <w:style w:type="character" w:customStyle="1" w:styleId="112pt">
    <w:name w:val="Основной текст (11) + Интервал 2 pt"/>
    <w:uiPriority w:val="99"/>
    <w:rsid w:val="005E0074"/>
    <w:rPr>
      <w:rFonts w:ascii="Arial" w:hAnsi="Arial" w:cs="Arial"/>
      <w:i/>
      <w:iCs/>
      <w:spacing w:val="40"/>
      <w:sz w:val="17"/>
      <w:szCs w:val="17"/>
      <w:u w:val="none"/>
      <w:shd w:val="clear" w:color="auto" w:fill="FFFFFF"/>
    </w:rPr>
  </w:style>
  <w:style w:type="character" w:customStyle="1" w:styleId="112">
    <w:name w:val="Основной текст (11) + Не курсив"/>
    <w:uiPriority w:val="99"/>
    <w:rsid w:val="005E0074"/>
    <w:rPr>
      <w:rFonts w:ascii="Arial" w:hAnsi="Arial" w:cs="Arial"/>
      <w:i w:val="0"/>
      <w:iCs w:val="0"/>
      <w:sz w:val="17"/>
      <w:szCs w:val="17"/>
      <w:u w:val="none"/>
      <w:shd w:val="clear" w:color="auto" w:fill="FFFFFF"/>
    </w:rPr>
  </w:style>
  <w:style w:type="character" w:customStyle="1" w:styleId="57">
    <w:name w:val="Основной текст (5) + Курсив"/>
    <w:uiPriority w:val="99"/>
    <w:rsid w:val="005E0074"/>
    <w:rPr>
      <w:rFonts w:ascii="Arial" w:hAnsi="Arial" w:cs="Arial"/>
      <w:b/>
      <w:bCs/>
      <w:i/>
      <w:iCs/>
      <w:spacing w:val="-10"/>
      <w:sz w:val="15"/>
      <w:szCs w:val="15"/>
      <w:u w:val="none"/>
      <w:shd w:val="clear" w:color="auto" w:fill="FFFFFF"/>
    </w:rPr>
  </w:style>
  <w:style w:type="character" w:customStyle="1" w:styleId="2Exact">
    <w:name w:val="Подпись к картинке (2) Exact"/>
    <w:basedOn w:val="aa"/>
    <w:link w:val="2b"/>
    <w:uiPriority w:val="99"/>
    <w:rsid w:val="004B47AA"/>
    <w:rPr>
      <w:rFonts w:ascii="Arial" w:hAnsi="Arial" w:cs="Arial"/>
      <w:i/>
      <w:iCs/>
      <w:sz w:val="17"/>
      <w:szCs w:val="17"/>
      <w:shd w:val="clear" w:color="auto" w:fill="FFFFFF"/>
    </w:rPr>
  </w:style>
  <w:style w:type="character" w:customStyle="1" w:styleId="2Exact1">
    <w:name w:val="Подпись к картинке (2) Exact1"/>
    <w:basedOn w:val="2Exact"/>
    <w:uiPriority w:val="99"/>
    <w:rsid w:val="004B47AA"/>
    <w:rPr>
      <w:rFonts w:ascii="Arial" w:hAnsi="Arial" w:cs="Arial"/>
      <w:i/>
      <w:iCs/>
      <w:sz w:val="17"/>
      <w:szCs w:val="17"/>
      <w:u w:val="single"/>
      <w:shd w:val="clear" w:color="auto" w:fill="FFFFFF"/>
    </w:rPr>
  </w:style>
  <w:style w:type="paragraph" w:customStyle="1" w:styleId="2b">
    <w:name w:val="Подпись к картинке (2)"/>
    <w:basedOn w:val="a9"/>
    <w:link w:val="2Exact"/>
    <w:uiPriority w:val="99"/>
    <w:rsid w:val="004B47AA"/>
    <w:pPr>
      <w:widowControl w:val="0"/>
      <w:shd w:val="clear" w:color="auto" w:fill="FFFFFF"/>
      <w:spacing w:after="0" w:line="240" w:lineRule="atLeast"/>
      <w:jc w:val="right"/>
    </w:pPr>
    <w:rPr>
      <w:rFonts w:cs="Arial"/>
      <w:i/>
      <w:iCs/>
      <w:sz w:val="17"/>
      <w:szCs w:val="17"/>
      <w:lang w:val="ru-RU" w:eastAsia="ru-RU"/>
    </w:rPr>
  </w:style>
  <w:style w:type="character" w:customStyle="1" w:styleId="2c">
    <w:name w:val="Основной текст (2) + Курсив"/>
    <w:aliases w:val="Интервал 0 pt14"/>
    <w:uiPriority w:val="99"/>
    <w:rsid w:val="00A7398F"/>
    <w:rPr>
      <w:rFonts w:ascii="Arial" w:hAnsi="Arial" w:cs="Arial"/>
      <w:i/>
      <w:iCs/>
      <w:spacing w:val="0"/>
      <w:sz w:val="20"/>
      <w:szCs w:val="20"/>
      <w:u w:val="none"/>
      <w:shd w:val="clear" w:color="auto" w:fill="FFFFFF"/>
      <w:lang w:val="en-US" w:eastAsia="en-US"/>
    </w:rPr>
  </w:style>
  <w:style w:type="character" w:customStyle="1" w:styleId="93">
    <w:name w:val="Основной текст (9) + Курсив"/>
    <w:aliases w:val="Интервал 0 pt11"/>
    <w:uiPriority w:val="99"/>
    <w:rsid w:val="00A7398F"/>
    <w:rPr>
      <w:rFonts w:ascii="Arial" w:hAnsi="Arial" w:cs="Arial"/>
      <w:i/>
      <w:iCs/>
      <w:spacing w:val="0"/>
      <w:sz w:val="17"/>
      <w:szCs w:val="17"/>
      <w:shd w:val="clear" w:color="auto" w:fill="FFFFFF"/>
    </w:rPr>
  </w:style>
  <w:style w:type="character" w:customStyle="1" w:styleId="91pt">
    <w:name w:val="Основной текст (9) + Интервал 1 pt"/>
    <w:uiPriority w:val="99"/>
    <w:rsid w:val="00A7398F"/>
    <w:rPr>
      <w:rFonts w:ascii="Arial" w:hAnsi="Arial" w:cs="Arial"/>
      <w:spacing w:val="30"/>
      <w:sz w:val="17"/>
      <w:szCs w:val="17"/>
      <w:u w:val="none"/>
      <w:shd w:val="clear" w:color="auto" w:fill="FFFFFF"/>
    </w:rPr>
  </w:style>
  <w:style w:type="paragraph" w:customStyle="1" w:styleId="a0">
    <w:name w:val="Основной с нумерацией"/>
    <w:basedOn w:val="afffb"/>
    <w:link w:val="affffd"/>
    <w:rsid w:val="00A7398F"/>
    <w:pPr>
      <w:keepNext/>
      <w:numPr>
        <w:numId w:val="22"/>
      </w:numPr>
      <w:tabs>
        <w:tab w:val="left" w:pos="400"/>
        <w:tab w:val="left" w:pos="560"/>
      </w:tabs>
      <w:spacing w:before="0" w:after="0"/>
      <w:outlineLvl w:val="0"/>
    </w:pPr>
    <w:rPr>
      <w:rFonts w:cs="Times New Roman"/>
      <w:b w:val="0"/>
      <w:sz w:val="24"/>
      <w:szCs w:val="28"/>
      <w:lang w:eastAsia="ru-RU"/>
    </w:rPr>
  </w:style>
  <w:style w:type="character" w:customStyle="1" w:styleId="affffd">
    <w:name w:val="Основной с нумерацией Знак"/>
    <w:link w:val="a0"/>
    <w:rsid w:val="00A7398F"/>
    <w:rPr>
      <w:rFonts w:ascii="Arial" w:hAnsi="Arial"/>
      <w:sz w:val="24"/>
      <w:szCs w:val="28"/>
    </w:rPr>
  </w:style>
  <w:style w:type="character" w:customStyle="1" w:styleId="27pt">
    <w:name w:val="Основной текст (2) + 7 pt"/>
    <w:aliases w:val="Интервал 0 pt13"/>
    <w:uiPriority w:val="99"/>
    <w:rsid w:val="0038726F"/>
    <w:rPr>
      <w:rFonts w:ascii="Arial" w:hAnsi="Arial" w:cs="Arial"/>
      <w:spacing w:val="0"/>
      <w:sz w:val="14"/>
      <w:szCs w:val="14"/>
      <w:u w:val="none"/>
      <w:shd w:val="clear" w:color="auto" w:fill="FFFFFF"/>
    </w:rPr>
  </w:style>
  <w:style w:type="character" w:customStyle="1" w:styleId="27pt1">
    <w:name w:val="Основной текст (2) + 7 pt1"/>
    <w:aliases w:val="Полужирный,Интервал -1 pt,Масштаб 350%"/>
    <w:uiPriority w:val="99"/>
    <w:rsid w:val="0038726F"/>
    <w:rPr>
      <w:rFonts w:ascii="Arial" w:hAnsi="Arial" w:cs="Arial"/>
      <w:b/>
      <w:bCs/>
      <w:spacing w:val="-30"/>
      <w:w w:val="350"/>
      <w:sz w:val="14"/>
      <w:szCs w:val="14"/>
      <w:u w:val="none"/>
      <w:shd w:val="clear" w:color="auto" w:fill="FFFFFF"/>
    </w:rPr>
  </w:style>
  <w:style w:type="character" w:customStyle="1" w:styleId="29pt">
    <w:name w:val="Основной текст (2) + 9 pt"/>
    <w:aliases w:val="Полужирный3,Интервал 0 pt12"/>
    <w:uiPriority w:val="99"/>
    <w:rsid w:val="0038726F"/>
    <w:rPr>
      <w:rFonts w:ascii="Arial" w:hAnsi="Arial" w:cs="Arial"/>
      <w:b/>
      <w:bCs/>
      <w:spacing w:val="0"/>
      <w:sz w:val="18"/>
      <w:szCs w:val="18"/>
      <w:u w:val="none"/>
      <w:shd w:val="clear" w:color="auto" w:fill="FFFFFF"/>
    </w:rPr>
  </w:style>
  <w:style w:type="character" w:customStyle="1" w:styleId="10Exact">
    <w:name w:val="Основной текст (10) Exact"/>
    <w:link w:val="100"/>
    <w:uiPriority w:val="99"/>
    <w:rsid w:val="0038726F"/>
    <w:rPr>
      <w:rFonts w:ascii="Arial" w:hAnsi="Arial" w:cs="Arial"/>
      <w:i/>
      <w:iCs/>
      <w:shd w:val="clear" w:color="auto" w:fill="FFFFFF"/>
    </w:rPr>
  </w:style>
  <w:style w:type="paragraph" w:customStyle="1" w:styleId="100">
    <w:name w:val="Основной текст (10)"/>
    <w:basedOn w:val="a9"/>
    <w:link w:val="10Exact"/>
    <w:uiPriority w:val="99"/>
    <w:rsid w:val="0038726F"/>
    <w:pPr>
      <w:widowControl w:val="0"/>
      <w:shd w:val="clear" w:color="auto" w:fill="FFFFFF"/>
      <w:spacing w:after="0" w:line="240" w:lineRule="atLeast"/>
      <w:jc w:val="left"/>
    </w:pPr>
    <w:rPr>
      <w:rFonts w:cs="Arial"/>
      <w:i/>
      <w:iCs/>
      <w:lang w:val="ru-RU" w:eastAsia="ru-RU"/>
    </w:rPr>
  </w:style>
  <w:style w:type="character" w:customStyle="1" w:styleId="affffe">
    <w:name w:val="Подпись к картинке_"/>
    <w:link w:val="afffff"/>
    <w:uiPriority w:val="99"/>
    <w:rsid w:val="0038726F"/>
    <w:rPr>
      <w:rFonts w:ascii="Arial" w:hAnsi="Arial" w:cs="Arial"/>
      <w:spacing w:val="-10"/>
      <w:sz w:val="17"/>
      <w:szCs w:val="17"/>
      <w:shd w:val="clear" w:color="auto" w:fill="FFFFFF"/>
    </w:rPr>
  </w:style>
  <w:style w:type="paragraph" w:customStyle="1" w:styleId="afffff">
    <w:name w:val="Подпись к картинке"/>
    <w:basedOn w:val="a9"/>
    <w:link w:val="affffe"/>
    <w:uiPriority w:val="99"/>
    <w:rsid w:val="0038726F"/>
    <w:pPr>
      <w:widowControl w:val="0"/>
      <w:shd w:val="clear" w:color="auto" w:fill="FFFFFF"/>
      <w:spacing w:after="0" w:line="240" w:lineRule="atLeast"/>
      <w:jc w:val="left"/>
    </w:pPr>
    <w:rPr>
      <w:rFonts w:cs="Arial"/>
      <w:spacing w:val="-10"/>
      <w:sz w:val="17"/>
      <w:szCs w:val="17"/>
      <w:lang w:val="ru-RU" w:eastAsia="ru-RU"/>
    </w:rPr>
  </w:style>
  <w:style w:type="character" w:customStyle="1" w:styleId="1Exact">
    <w:name w:val="Заголовок №1 Exact"/>
    <w:link w:val="17"/>
    <w:uiPriority w:val="99"/>
    <w:rsid w:val="0038726F"/>
    <w:rPr>
      <w:rFonts w:ascii="Arial" w:hAnsi="Arial" w:cs="Arial"/>
      <w:b/>
      <w:bCs/>
      <w:spacing w:val="-20"/>
      <w:sz w:val="32"/>
      <w:szCs w:val="32"/>
      <w:shd w:val="clear" w:color="auto" w:fill="FFFFFF"/>
    </w:rPr>
  </w:style>
  <w:style w:type="character" w:customStyle="1" w:styleId="1Exact0">
    <w:name w:val="Заголовок №1 + Малые прописные Exact"/>
    <w:uiPriority w:val="99"/>
    <w:rsid w:val="0038726F"/>
    <w:rPr>
      <w:rFonts w:ascii="Arial" w:hAnsi="Arial" w:cs="Arial"/>
      <w:b/>
      <w:bCs/>
      <w:smallCaps/>
      <w:spacing w:val="-20"/>
      <w:sz w:val="32"/>
      <w:szCs w:val="32"/>
      <w:shd w:val="clear" w:color="auto" w:fill="FFFFFF"/>
    </w:rPr>
  </w:style>
  <w:style w:type="paragraph" w:customStyle="1" w:styleId="17">
    <w:name w:val="Заголовок №1"/>
    <w:basedOn w:val="a9"/>
    <w:link w:val="1Exact"/>
    <w:uiPriority w:val="99"/>
    <w:rsid w:val="0038726F"/>
    <w:pPr>
      <w:widowControl w:val="0"/>
      <w:shd w:val="clear" w:color="auto" w:fill="FFFFFF"/>
      <w:spacing w:after="0" w:line="240" w:lineRule="atLeast"/>
      <w:jc w:val="left"/>
      <w:outlineLvl w:val="0"/>
    </w:pPr>
    <w:rPr>
      <w:rFonts w:cs="Arial"/>
      <w:b/>
      <w:bCs/>
      <w:spacing w:val="-20"/>
      <w:sz w:val="32"/>
      <w:szCs w:val="32"/>
      <w:lang w:val="ru-RU" w:eastAsia="ru-RU"/>
    </w:rPr>
  </w:style>
  <w:style w:type="character" w:customStyle="1" w:styleId="282">
    <w:name w:val="Основной текст (2) + 82"/>
    <w:aliases w:val="5 pt5,Интервал 1 pt"/>
    <w:uiPriority w:val="99"/>
    <w:rsid w:val="0038726F"/>
    <w:rPr>
      <w:rFonts w:ascii="Arial" w:hAnsi="Arial" w:cs="Arial"/>
      <w:spacing w:val="30"/>
      <w:sz w:val="17"/>
      <w:szCs w:val="17"/>
      <w:u w:val="none"/>
      <w:shd w:val="clear" w:color="auto" w:fill="FFFFFF"/>
    </w:rPr>
  </w:style>
  <w:style w:type="character" w:customStyle="1" w:styleId="2-1pt">
    <w:name w:val="Основной текст (2) + Интервал -1 pt"/>
    <w:uiPriority w:val="99"/>
    <w:rsid w:val="0038726F"/>
    <w:rPr>
      <w:rFonts w:ascii="Arial" w:hAnsi="Arial" w:cs="Arial"/>
      <w:spacing w:val="-20"/>
      <w:sz w:val="20"/>
      <w:szCs w:val="20"/>
      <w:u w:val="none"/>
      <w:shd w:val="clear" w:color="auto" w:fill="FFFFFF"/>
    </w:rPr>
  </w:style>
  <w:style w:type="character" w:customStyle="1" w:styleId="9Exact">
    <w:name w:val="Основной текст (9) Exact"/>
    <w:uiPriority w:val="99"/>
    <w:rsid w:val="0038726F"/>
    <w:rPr>
      <w:rFonts w:ascii="Arial" w:hAnsi="Arial" w:cs="Arial"/>
      <w:spacing w:val="-10"/>
      <w:sz w:val="17"/>
      <w:szCs w:val="17"/>
      <w:u w:val="none"/>
    </w:rPr>
  </w:style>
  <w:style w:type="character" w:customStyle="1" w:styleId="91ptExact">
    <w:name w:val="Основной текст (9) + Интервал 1 pt Exact"/>
    <w:uiPriority w:val="99"/>
    <w:rsid w:val="0038726F"/>
    <w:rPr>
      <w:rFonts w:ascii="Arial" w:hAnsi="Arial" w:cs="Arial"/>
      <w:color w:val="000000"/>
      <w:spacing w:val="30"/>
      <w:w w:val="100"/>
      <w:position w:val="0"/>
      <w:sz w:val="17"/>
      <w:szCs w:val="17"/>
      <w:u w:val="none"/>
      <w:shd w:val="clear" w:color="auto" w:fill="FFFFFF"/>
    </w:rPr>
  </w:style>
  <w:style w:type="character" w:customStyle="1" w:styleId="2d">
    <w:name w:val="Основной текст (2) + Полужирный"/>
    <w:uiPriority w:val="99"/>
    <w:rsid w:val="0038726F"/>
    <w:rPr>
      <w:rFonts w:ascii="Arial" w:hAnsi="Arial" w:cs="Arial"/>
      <w:b/>
      <w:bCs/>
      <w:spacing w:val="-10"/>
      <w:sz w:val="20"/>
      <w:szCs w:val="20"/>
      <w:u w:val="none"/>
      <w:shd w:val="clear" w:color="auto" w:fill="FFFFFF"/>
    </w:rPr>
  </w:style>
  <w:style w:type="character" w:customStyle="1" w:styleId="214pt">
    <w:name w:val="Основной текст (2) + 14 pt"/>
    <w:aliases w:val="Полужирный2,Интервал -1 pt2,Масштаб 120%"/>
    <w:uiPriority w:val="99"/>
    <w:rsid w:val="0038726F"/>
    <w:rPr>
      <w:rFonts w:ascii="Arial" w:hAnsi="Arial" w:cs="Arial"/>
      <w:b/>
      <w:bCs/>
      <w:spacing w:val="-30"/>
      <w:w w:val="120"/>
      <w:sz w:val="28"/>
      <w:szCs w:val="28"/>
      <w:u w:val="none"/>
      <w:shd w:val="clear" w:color="auto" w:fill="FFFFFF"/>
    </w:rPr>
  </w:style>
  <w:style w:type="character" w:customStyle="1" w:styleId="28pt">
    <w:name w:val="Основной текст (2) + 8 pt"/>
    <w:aliases w:val="Интервал -1 pt1"/>
    <w:uiPriority w:val="99"/>
    <w:rsid w:val="0038726F"/>
    <w:rPr>
      <w:rFonts w:ascii="Arial" w:hAnsi="Arial" w:cs="Arial"/>
      <w:spacing w:val="-20"/>
      <w:w w:val="100"/>
      <w:sz w:val="16"/>
      <w:szCs w:val="16"/>
      <w:u w:val="none"/>
      <w:shd w:val="clear" w:color="auto" w:fill="FFFFFF"/>
      <w:lang w:val="en-US" w:eastAsia="en-US"/>
    </w:rPr>
  </w:style>
  <w:style w:type="character" w:customStyle="1" w:styleId="1pt">
    <w:name w:val="Подпись к таблице + Интервал 1 pt"/>
    <w:uiPriority w:val="99"/>
    <w:rsid w:val="0038726F"/>
    <w:rPr>
      <w:rFonts w:ascii="Arial" w:hAnsi="Arial" w:cs="Arial"/>
      <w:spacing w:val="30"/>
      <w:sz w:val="17"/>
      <w:szCs w:val="17"/>
      <w:shd w:val="clear" w:color="auto" w:fill="FFFFFF"/>
    </w:rPr>
  </w:style>
  <w:style w:type="character" w:customStyle="1" w:styleId="58">
    <w:name w:val="Основной текст (5) + Не полужирный"/>
    <w:uiPriority w:val="99"/>
    <w:rsid w:val="0038726F"/>
    <w:rPr>
      <w:rFonts w:ascii="Arial" w:hAnsi="Arial" w:cs="Arial"/>
      <w:b w:val="0"/>
      <w:bCs w:val="0"/>
      <w:spacing w:val="-10"/>
      <w:shd w:val="clear" w:color="auto" w:fill="FFFFFF"/>
    </w:rPr>
  </w:style>
  <w:style w:type="character" w:customStyle="1" w:styleId="afffff0">
    <w:name w:val="Подпись к картинке + Курсив"/>
    <w:aliases w:val="Интервал 0 pt Exact"/>
    <w:uiPriority w:val="99"/>
    <w:rsid w:val="0038726F"/>
    <w:rPr>
      <w:rFonts w:ascii="Arial" w:hAnsi="Arial" w:cs="Arial"/>
      <w:i/>
      <w:iCs/>
      <w:color w:val="000000"/>
      <w:spacing w:val="0"/>
      <w:w w:val="100"/>
      <w:position w:val="0"/>
      <w:sz w:val="17"/>
      <w:szCs w:val="17"/>
      <w:u w:val="none"/>
      <w:shd w:val="clear" w:color="auto" w:fill="FFFFFF"/>
      <w:lang w:val="en-US" w:eastAsia="en-US"/>
    </w:rPr>
  </w:style>
  <w:style w:type="character" w:customStyle="1" w:styleId="59">
    <w:name w:val="Основной текст (5)"/>
    <w:uiPriority w:val="99"/>
    <w:rsid w:val="0038726F"/>
    <w:rPr>
      <w:rFonts w:ascii="Arial" w:hAnsi="Arial" w:cs="Arial"/>
      <w:b/>
      <w:bCs/>
      <w:spacing w:val="-10"/>
      <w:sz w:val="20"/>
      <w:szCs w:val="20"/>
      <w:u w:val="single"/>
      <w:shd w:val="clear" w:color="auto" w:fill="FFFFFF"/>
    </w:rPr>
  </w:style>
  <w:style w:type="character" w:customStyle="1" w:styleId="59pt">
    <w:name w:val="Основной текст (5) + 9 pt"/>
    <w:aliases w:val="Интервал 0 pt8"/>
    <w:uiPriority w:val="99"/>
    <w:rsid w:val="0038726F"/>
    <w:rPr>
      <w:rFonts w:ascii="Arial" w:hAnsi="Arial" w:cs="Arial"/>
      <w:b/>
      <w:bCs/>
      <w:spacing w:val="0"/>
      <w:sz w:val="18"/>
      <w:szCs w:val="18"/>
      <w:u w:val="single"/>
      <w:shd w:val="clear" w:color="auto" w:fill="FFFFFF"/>
    </w:rPr>
  </w:style>
  <w:style w:type="character" w:customStyle="1" w:styleId="59pt1">
    <w:name w:val="Основной текст (5) + 9 pt1"/>
    <w:aliases w:val="Интервал 0 pt7"/>
    <w:uiPriority w:val="99"/>
    <w:rsid w:val="0038726F"/>
    <w:rPr>
      <w:rFonts w:ascii="Arial" w:hAnsi="Arial" w:cs="Arial"/>
      <w:b/>
      <w:bCs/>
      <w:spacing w:val="0"/>
      <w:sz w:val="18"/>
      <w:szCs w:val="18"/>
      <w:u w:val="none"/>
      <w:shd w:val="clear" w:color="auto" w:fill="FFFFFF"/>
    </w:rPr>
  </w:style>
  <w:style w:type="character" w:customStyle="1" w:styleId="5100">
    <w:name w:val="Основной текст (5) + 10"/>
    <w:aliases w:val="5 pt4,Не полужирный1,Курсив1,Интервал 0 pt6"/>
    <w:uiPriority w:val="99"/>
    <w:rsid w:val="0038726F"/>
    <w:rPr>
      <w:rFonts w:ascii="Arial" w:hAnsi="Arial" w:cs="Arial"/>
      <w:b w:val="0"/>
      <w:bCs w:val="0"/>
      <w:i/>
      <w:iCs/>
      <w:spacing w:val="0"/>
      <w:sz w:val="21"/>
      <w:szCs w:val="21"/>
      <w:u w:val="none"/>
      <w:shd w:val="clear" w:color="auto" w:fill="FFFFFF"/>
    </w:rPr>
  </w:style>
  <w:style w:type="character" w:customStyle="1" w:styleId="39">
    <w:name w:val="Подпись к таблице (3)_"/>
    <w:link w:val="3a"/>
    <w:uiPriority w:val="99"/>
    <w:rsid w:val="0038726F"/>
    <w:rPr>
      <w:rFonts w:ascii="Arial" w:hAnsi="Arial" w:cs="Arial"/>
      <w:i/>
      <w:iCs/>
      <w:shd w:val="clear" w:color="auto" w:fill="FFFFFF"/>
    </w:rPr>
  </w:style>
  <w:style w:type="character" w:customStyle="1" w:styleId="211">
    <w:name w:val="Основной текст (2) + Курсив1"/>
    <w:aliases w:val="Интервал 0 pt5"/>
    <w:uiPriority w:val="99"/>
    <w:rsid w:val="0038726F"/>
    <w:rPr>
      <w:rFonts w:ascii="Arial" w:hAnsi="Arial" w:cs="Arial"/>
      <w:i/>
      <w:iCs/>
      <w:spacing w:val="0"/>
      <w:sz w:val="20"/>
      <w:szCs w:val="20"/>
      <w:u w:val="none"/>
      <w:shd w:val="clear" w:color="auto" w:fill="FFFFFF"/>
    </w:rPr>
  </w:style>
  <w:style w:type="character" w:customStyle="1" w:styleId="2e">
    <w:name w:val="Основной текст (2)"/>
    <w:uiPriority w:val="99"/>
    <w:rsid w:val="0038726F"/>
    <w:rPr>
      <w:rFonts w:ascii="Arial" w:hAnsi="Arial" w:cs="Arial"/>
      <w:spacing w:val="-10"/>
      <w:sz w:val="20"/>
      <w:szCs w:val="20"/>
      <w:u w:val="none"/>
      <w:shd w:val="clear" w:color="auto" w:fill="FFFFFF"/>
    </w:rPr>
  </w:style>
  <w:style w:type="paragraph" w:customStyle="1" w:styleId="3a">
    <w:name w:val="Подпись к таблице (3)"/>
    <w:basedOn w:val="a9"/>
    <w:link w:val="39"/>
    <w:uiPriority w:val="99"/>
    <w:rsid w:val="0038726F"/>
    <w:pPr>
      <w:widowControl w:val="0"/>
      <w:shd w:val="clear" w:color="auto" w:fill="FFFFFF"/>
      <w:spacing w:after="0" w:line="240" w:lineRule="atLeast"/>
    </w:pPr>
    <w:rPr>
      <w:rFonts w:cs="Arial"/>
      <w:i/>
      <w:iCs/>
      <w:lang w:val="ru-RU" w:eastAsia="ru-RU"/>
    </w:rPr>
  </w:style>
  <w:style w:type="character" w:customStyle="1" w:styleId="20pt">
    <w:name w:val="Основной текст (2) + Интервал 0 pt"/>
    <w:uiPriority w:val="99"/>
    <w:rsid w:val="00DE3604"/>
    <w:rPr>
      <w:rFonts w:ascii="Arial" w:hAnsi="Arial" w:cs="Arial"/>
      <w:spacing w:val="0"/>
      <w:sz w:val="20"/>
      <w:szCs w:val="20"/>
      <w:u w:val="none"/>
      <w:shd w:val="clear" w:color="auto" w:fill="FFFFFF"/>
    </w:rPr>
  </w:style>
  <w:style w:type="character" w:customStyle="1" w:styleId="3b">
    <w:name w:val="Заголовок №3"/>
    <w:uiPriority w:val="99"/>
    <w:rsid w:val="00DE3604"/>
    <w:rPr>
      <w:rFonts w:ascii="Arial" w:hAnsi="Arial" w:cs="Arial"/>
      <w:b/>
      <w:bCs/>
      <w:spacing w:val="-10"/>
      <w:sz w:val="20"/>
      <w:szCs w:val="20"/>
      <w:u w:val="single"/>
      <w:shd w:val="clear" w:color="auto" w:fill="FFFFFF"/>
    </w:rPr>
  </w:style>
  <w:style w:type="character" w:customStyle="1" w:styleId="afffff1">
    <w:name w:val="Подпись к таблице"/>
    <w:uiPriority w:val="99"/>
    <w:rsid w:val="00BE3D63"/>
    <w:rPr>
      <w:rFonts w:ascii="Arial" w:hAnsi="Arial" w:cs="Arial"/>
      <w:spacing w:val="-10"/>
      <w:sz w:val="17"/>
      <w:szCs w:val="17"/>
      <w:u w:val="single"/>
      <w:shd w:val="clear" w:color="auto" w:fill="FFFFFF"/>
    </w:rPr>
  </w:style>
  <w:style w:type="character" w:customStyle="1" w:styleId="120">
    <w:name w:val="Основной текст (12)_"/>
    <w:link w:val="121"/>
    <w:uiPriority w:val="99"/>
    <w:rsid w:val="00BE3D63"/>
    <w:rPr>
      <w:rFonts w:ascii="Arial" w:hAnsi="Arial" w:cs="Arial"/>
      <w:spacing w:val="-20"/>
      <w:shd w:val="clear" w:color="auto" w:fill="FFFFFF"/>
    </w:rPr>
  </w:style>
  <w:style w:type="paragraph" w:customStyle="1" w:styleId="121">
    <w:name w:val="Основной текст (12)"/>
    <w:basedOn w:val="a9"/>
    <w:link w:val="120"/>
    <w:uiPriority w:val="99"/>
    <w:rsid w:val="00BE3D63"/>
    <w:pPr>
      <w:widowControl w:val="0"/>
      <w:shd w:val="clear" w:color="auto" w:fill="FFFFFF"/>
      <w:spacing w:before="480" w:after="1860" w:line="240" w:lineRule="atLeast"/>
      <w:jc w:val="left"/>
    </w:pPr>
    <w:rPr>
      <w:rFonts w:cs="Arial"/>
      <w:spacing w:val="-20"/>
      <w:lang w:val="ru-RU" w:eastAsia="ru-RU"/>
    </w:rPr>
  </w:style>
  <w:style w:type="character" w:customStyle="1" w:styleId="220">
    <w:name w:val="Основной текст (2)2"/>
    <w:uiPriority w:val="99"/>
    <w:rsid w:val="00464EEF"/>
    <w:rPr>
      <w:rFonts w:ascii="Arial" w:hAnsi="Arial" w:cs="Arial"/>
      <w:spacing w:val="-10"/>
      <w:sz w:val="20"/>
      <w:szCs w:val="20"/>
      <w:u w:val="single"/>
      <w:shd w:val="clear" w:color="auto" w:fill="FFFFFF"/>
    </w:rPr>
  </w:style>
  <w:style w:type="character" w:customStyle="1" w:styleId="130">
    <w:name w:val="Основной текст (13)_"/>
    <w:link w:val="131"/>
    <w:uiPriority w:val="99"/>
    <w:rsid w:val="00464EEF"/>
    <w:rPr>
      <w:rFonts w:ascii="Arial" w:hAnsi="Arial" w:cs="Arial"/>
      <w:b/>
      <w:bCs/>
      <w:i/>
      <w:iCs/>
      <w:spacing w:val="30"/>
      <w:shd w:val="clear" w:color="auto" w:fill="FFFFFF"/>
      <w:lang w:val="en-US" w:eastAsia="en-US"/>
    </w:rPr>
  </w:style>
  <w:style w:type="paragraph" w:customStyle="1" w:styleId="131">
    <w:name w:val="Основной текст (13)"/>
    <w:basedOn w:val="a9"/>
    <w:link w:val="130"/>
    <w:uiPriority w:val="99"/>
    <w:rsid w:val="00464EEF"/>
    <w:pPr>
      <w:widowControl w:val="0"/>
      <w:shd w:val="clear" w:color="auto" w:fill="FFFFFF"/>
      <w:spacing w:after="120" w:line="240" w:lineRule="atLeast"/>
      <w:ind w:firstLine="540"/>
    </w:pPr>
    <w:rPr>
      <w:rFonts w:cs="Arial"/>
      <w:b/>
      <w:bCs/>
      <w:i/>
      <w:iCs/>
      <w:spacing w:val="30"/>
      <w:lang w:val="en-US" w:eastAsia="en-US"/>
    </w:rPr>
  </w:style>
  <w:style w:type="character" w:customStyle="1" w:styleId="47">
    <w:name w:val="Подпись к таблице (4)_"/>
    <w:link w:val="48"/>
    <w:uiPriority w:val="99"/>
    <w:rsid w:val="00464EEF"/>
    <w:rPr>
      <w:rFonts w:ascii="Arial" w:hAnsi="Arial" w:cs="Arial"/>
      <w:b/>
      <w:bCs/>
      <w:spacing w:val="-10"/>
      <w:shd w:val="clear" w:color="auto" w:fill="FFFFFF"/>
    </w:rPr>
  </w:style>
  <w:style w:type="paragraph" w:customStyle="1" w:styleId="48">
    <w:name w:val="Подпись к таблице (4)"/>
    <w:basedOn w:val="a9"/>
    <w:link w:val="47"/>
    <w:uiPriority w:val="99"/>
    <w:rsid w:val="00464EEF"/>
    <w:pPr>
      <w:widowControl w:val="0"/>
      <w:shd w:val="clear" w:color="auto" w:fill="FFFFFF"/>
      <w:spacing w:after="0" w:line="240" w:lineRule="atLeast"/>
      <w:jc w:val="left"/>
    </w:pPr>
    <w:rPr>
      <w:rFonts w:cs="Arial"/>
      <w:b/>
      <w:bCs/>
      <w:spacing w:val="-10"/>
      <w:lang w:val="ru-RU" w:eastAsia="ru-RU"/>
    </w:rPr>
  </w:style>
  <w:style w:type="character" w:customStyle="1" w:styleId="5a">
    <w:name w:val="Подпись к таблице (5)_"/>
    <w:link w:val="5b"/>
    <w:uiPriority w:val="99"/>
    <w:rsid w:val="00C72553"/>
    <w:rPr>
      <w:rFonts w:cs="Arial"/>
      <w:spacing w:val="30"/>
      <w:sz w:val="19"/>
      <w:szCs w:val="19"/>
      <w:shd w:val="clear" w:color="auto" w:fill="FFFFFF"/>
    </w:rPr>
  </w:style>
  <w:style w:type="paragraph" w:customStyle="1" w:styleId="5b">
    <w:name w:val="Подпись к таблице (5)"/>
    <w:basedOn w:val="a9"/>
    <w:link w:val="5a"/>
    <w:uiPriority w:val="99"/>
    <w:rsid w:val="00C72553"/>
    <w:pPr>
      <w:widowControl w:val="0"/>
      <w:shd w:val="clear" w:color="auto" w:fill="FFFFFF"/>
      <w:spacing w:after="0" w:line="240" w:lineRule="atLeast"/>
      <w:jc w:val="left"/>
    </w:pPr>
    <w:rPr>
      <w:rFonts w:ascii="Times New Roman" w:hAnsi="Times New Roman" w:cs="Arial"/>
      <w:spacing w:val="30"/>
      <w:sz w:val="19"/>
      <w:szCs w:val="19"/>
      <w:lang w:val="ru-RU" w:eastAsia="ru-RU"/>
    </w:rPr>
  </w:style>
  <w:style w:type="paragraph" w:customStyle="1" w:styleId="formattext">
    <w:name w:val="formattext"/>
    <w:basedOn w:val="a9"/>
    <w:rsid w:val="00A167AE"/>
    <w:pPr>
      <w:spacing w:before="100" w:beforeAutospacing="1" w:after="100" w:afterAutospacing="1" w:line="240" w:lineRule="auto"/>
      <w:jc w:val="left"/>
    </w:pPr>
    <w:rPr>
      <w:rFonts w:ascii="Times New Roman" w:eastAsia="Times New Roman" w:hAnsi="Times New Roman"/>
      <w:sz w:val="24"/>
      <w:szCs w:val="24"/>
      <w:lang w:val="ru-RU" w:eastAsia="ru-RU"/>
    </w:rPr>
  </w:style>
  <w:style w:type="paragraph" w:styleId="afffff2">
    <w:name w:val="annotation subject"/>
    <w:basedOn w:val="af4"/>
    <w:next w:val="af4"/>
    <w:link w:val="afffff3"/>
    <w:rsid w:val="00801E00"/>
    <w:pPr>
      <w:spacing w:line="240" w:lineRule="auto"/>
    </w:pPr>
    <w:rPr>
      <w:b/>
      <w:bCs/>
    </w:rPr>
  </w:style>
  <w:style w:type="character" w:customStyle="1" w:styleId="af5">
    <w:name w:val="Текст примечания Знак"/>
    <w:basedOn w:val="aa"/>
    <w:link w:val="af4"/>
    <w:semiHidden/>
    <w:rsid w:val="00801E00"/>
    <w:rPr>
      <w:rFonts w:ascii="Arial" w:hAnsi="Arial"/>
      <w:lang w:val="en-GB" w:eastAsia="ja-JP"/>
    </w:rPr>
  </w:style>
  <w:style w:type="character" w:customStyle="1" w:styleId="afffff3">
    <w:name w:val="Тема примечания Знак"/>
    <w:basedOn w:val="af5"/>
    <w:link w:val="afffff2"/>
    <w:rsid w:val="00801E00"/>
    <w:rPr>
      <w:rFonts w:ascii="Arial" w:hAnsi="Arial"/>
      <w:b/>
      <w:bCs/>
      <w:lang w:val="en-GB" w:eastAsia="ja-JP"/>
    </w:rPr>
  </w:style>
  <w:style w:type="paragraph" w:styleId="afffff4">
    <w:name w:val="Balloon Text"/>
    <w:basedOn w:val="a9"/>
    <w:link w:val="afffff5"/>
    <w:rsid w:val="00801E00"/>
    <w:pPr>
      <w:spacing w:after="0" w:line="240" w:lineRule="auto"/>
    </w:pPr>
    <w:rPr>
      <w:rFonts w:ascii="Segoe UI" w:hAnsi="Segoe UI" w:cs="Segoe UI"/>
      <w:sz w:val="18"/>
      <w:szCs w:val="18"/>
    </w:rPr>
  </w:style>
  <w:style w:type="character" w:customStyle="1" w:styleId="afffff5">
    <w:name w:val="Текст выноски Знак"/>
    <w:basedOn w:val="aa"/>
    <w:link w:val="afffff4"/>
    <w:rsid w:val="00801E00"/>
    <w:rPr>
      <w:rFonts w:ascii="Segoe UI" w:hAnsi="Segoe UI" w:cs="Segoe UI"/>
      <w:sz w:val="18"/>
      <w:szCs w:val="18"/>
      <w:lang w:val="en-GB" w:eastAsia="ja-JP"/>
    </w:rPr>
  </w:style>
  <w:style w:type="paragraph" w:customStyle="1" w:styleId="afffff6">
    <w:name w:val="Текст приложения"/>
    <w:basedOn w:val="afff9"/>
    <w:link w:val="afffff7"/>
    <w:qFormat/>
    <w:rsid w:val="00353AA7"/>
    <w:rPr>
      <w:sz w:val="22"/>
    </w:rPr>
  </w:style>
  <w:style w:type="character" w:customStyle="1" w:styleId="afffff7">
    <w:name w:val="Текст приложения Знак"/>
    <w:basedOn w:val="afffa"/>
    <w:link w:val="afffff6"/>
    <w:rsid w:val="00353AA7"/>
    <w:rPr>
      <w:rFonts w:ascii="Arial" w:hAnsi="Arial" w:cs="Arial"/>
      <w:sz w:val="22"/>
      <w:szCs w:val="24"/>
      <w:lang w:eastAsia="ja-JP"/>
    </w:rPr>
  </w:style>
  <w:style w:type="paragraph" w:customStyle="1" w:styleId="afffff8">
    <w:name w:val="Подразделы"/>
    <w:basedOn w:val="afff9"/>
    <w:link w:val="afffff9"/>
    <w:qFormat/>
    <w:rsid w:val="00F90C63"/>
    <w:rPr>
      <w:b/>
    </w:rPr>
  </w:style>
  <w:style w:type="character" w:customStyle="1" w:styleId="afffff9">
    <w:name w:val="Подразделы Знак"/>
    <w:basedOn w:val="afffa"/>
    <w:link w:val="afffff8"/>
    <w:rsid w:val="00F90C63"/>
    <w:rPr>
      <w:rFonts w:ascii="Arial" w:hAnsi="Arial" w:cs="Arial"/>
      <w:b/>
      <w:sz w:val="24"/>
      <w:szCs w:val="24"/>
      <w:lang w:eastAsia="ja-JP"/>
    </w:rPr>
  </w:style>
  <w:style w:type="paragraph" w:customStyle="1" w:styleId="FORMATTEXT0">
    <w:name w:val=".FORMATTEXT"/>
    <w:link w:val="FORMATTEXT1"/>
    <w:uiPriority w:val="99"/>
    <w:qFormat/>
    <w:rsid w:val="007C0147"/>
    <w:pPr>
      <w:widowControl w:val="0"/>
      <w:autoSpaceDE w:val="0"/>
      <w:autoSpaceDN w:val="0"/>
      <w:adjustRightInd w:val="0"/>
      <w:spacing w:after="160" w:line="276" w:lineRule="auto"/>
    </w:pPr>
    <w:rPr>
      <w:rFonts w:ascii="Arial" w:eastAsia="Times New Roman" w:hAnsi="Arial" w:cs="Arial"/>
      <w:sz w:val="21"/>
      <w:szCs w:val="21"/>
    </w:rPr>
  </w:style>
  <w:style w:type="character" w:customStyle="1" w:styleId="FORMATTEXT1">
    <w:name w:val=".FORMATTEXT Знак"/>
    <w:basedOn w:val="aa"/>
    <w:link w:val="FORMATTEXT0"/>
    <w:uiPriority w:val="99"/>
    <w:rsid w:val="007C0147"/>
    <w:rPr>
      <w:rFonts w:ascii="Arial" w:eastAsia="Times New Roman"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50091">
      <w:bodyDiv w:val="1"/>
      <w:marLeft w:val="0"/>
      <w:marRight w:val="0"/>
      <w:marTop w:val="0"/>
      <w:marBottom w:val="0"/>
      <w:divBdr>
        <w:top w:val="none" w:sz="0" w:space="0" w:color="auto"/>
        <w:left w:val="none" w:sz="0" w:space="0" w:color="auto"/>
        <w:bottom w:val="none" w:sz="0" w:space="0" w:color="auto"/>
        <w:right w:val="none" w:sz="0" w:space="0" w:color="auto"/>
      </w:divBdr>
    </w:div>
    <w:div w:id="64376236">
      <w:bodyDiv w:val="1"/>
      <w:marLeft w:val="0"/>
      <w:marRight w:val="0"/>
      <w:marTop w:val="0"/>
      <w:marBottom w:val="0"/>
      <w:divBdr>
        <w:top w:val="none" w:sz="0" w:space="0" w:color="auto"/>
        <w:left w:val="none" w:sz="0" w:space="0" w:color="auto"/>
        <w:bottom w:val="none" w:sz="0" w:space="0" w:color="auto"/>
        <w:right w:val="none" w:sz="0" w:space="0" w:color="auto"/>
      </w:divBdr>
    </w:div>
    <w:div w:id="136538751">
      <w:bodyDiv w:val="1"/>
      <w:marLeft w:val="0"/>
      <w:marRight w:val="0"/>
      <w:marTop w:val="0"/>
      <w:marBottom w:val="0"/>
      <w:divBdr>
        <w:top w:val="none" w:sz="0" w:space="0" w:color="auto"/>
        <w:left w:val="none" w:sz="0" w:space="0" w:color="auto"/>
        <w:bottom w:val="none" w:sz="0" w:space="0" w:color="auto"/>
        <w:right w:val="none" w:sz="0" w:space="0" w:color="auto"/>
      </w:divBdr>
    </w:div>
    <w:div w:id="381489023">
      <w:bodyDiv w:val="1"/>
      <w:marLeft w:val="0"/>
      <w:marRight w:val="0"/>
      <w:marTop w:val="0"/>
      <w:marBottom w:val="0"/>
      <w:divBdr>
        <w:top w:val="none" w:sz="0" w:space="0" w:color="auto"/>
        <w:left w:val="none" w:sz="0" w:space="0" w:color="auto"/>
        <w:bottom w:val="none" w:sz="0" w:space="0" w:color="auto"/>
        <w:right w:val="none" w:sz="0" w:space="0" w:color="auto"/>
      </w:divBdr>
    </w:div>
    <w:div w:id="422576312">
      <w:bodyDiv w:val="1"/>
      <w:marLeft w:val="0"/>
      <w:marRight w:val="0"/>
      <w:marTop w:val="0"/>
      <w:marBottom w:val="0"/>
      <w:divBdr>
        <w:top w:val="none" w:sz="0" w:space="0" w:color="auto"/>
        <w:left w:val="none" w:sz="0" w:space="0" w:color="auto"/>
        <w:bottom w:val="none" w:sz="0" w:space="0" w:color="auto"/>
        <w:right w:val="none" w:sz="0" w:space="0" w:color="auto"/>
      </w:divBdr>
    </w:div>
    <w:div w:id="435760211">
      <w:bodyDiv w:val="1"/>
      <w:marLeft w:val="0"/>
      <w:marRight w:val="0"/>
      <w:marTop w:val="0"/>
      <w:marBottom w:val="0"/>
      <w:divBdr>
        <w:top w:val="none" w:sz="0" w:space="0" w:color="auto"/>
        <w:left w:val="none" w:sz="0" w:space="0" w:color="auto"/>
        <w:bottom w:val="none" w:sz="0" w:space="0" w:color="auto"/>
        <w:right w:val="none" w:sz="0" w:space="0" w:color="auto"/>
      </w:divBdr>
    </w:div>
    <w:div w:id="492257494">
      <w:bodyDiv w:val="1"/>
      <w:marLeft w:val="0"/>
      <w:marRight w:val="0"/>
      <w:marTop w:val="0"/>
      <w:marBottom w:val="0"/>
      <w:divBdr>
        <w:top w:val="none" w:sz="0" w:space="0" w:color="auto"/>
        <w:left w:val="none" w:sz="0" w:space="0" w:color="auto"/>
        <w:bottom w:val="none" w:sz="0" w:space="0" w:color="auto"/>
        <w:right w:val="none" w:sz="0" w:space="0" w:color="auto"/>
      </w:divBdr>
    </w:div>
    <w:div w:id="551037244">
      <w:bodyDiv w:val="1"/>
      <w:marLeft w:val="0"/>
      <w:marRight w:val="0"/>
      <w:marTop w:val="0"/>
      <w:marBottom w:val="0"/>
      <w:divBdr>
        <w:top w:val="none" w:sz="0" w:space="0" w:color="auto"/>
        <w:left w:val="none" w:sz="0" w:space="0" w:color="auto"/>
        <w:bottom w:val="none" w:sz="0" w:space="0" w:color="auto"/>
        <w:right w:val="none" w:sz="0" w:space="0" w:color="auto"/>
      </w:divBdr>
    </w:div>
    <w:div w:id="602230443">
      <w:bodyDiv w:val="1"/>
      <w:marLeft w:val="0"/>
      <w:marRight w:val="0"/>
      <w:marTop w:val="0"/>
      <w:marBottom w:val="0"/>
      <w:divBdr>
        <w:top w:val="none" w:sz="0" w:space="0" w:color="auto"/>
        <w:left w:val="none" w:sz="0" w:space="0" w:color="auto"/>
        <w:bottom w:val="none" w:sz="0" w:space="0" w:color="auto"/>
        <w:right w:val="none" w:sz="0" w:space="0" w:color="auto"/>
      </w:divBdr>
    </w:div>
    <w:div w:id="613639766">
      <w:bodyDiv w:val="1"/>
      <w:marLeft w:val="0"/>
      <w:marRight w:val="0"/>
      <w:marTop w:val="0"/>
      <w:marBottom w:val="0"/>
      <w:divBdr>
        <w:top w:val="none" w:sz="0" w:space="0" w:color="auto"/>
        <w:left w:val="none" w:sz="0" w:space="0" w:color="auto"/>
        <w:bottom w:val="none" w:sz="0" w:space="0" w:color="auto"/>
        <w:right w:val="none" w:sz="0" w:space="0" w:color="auto"/>
      </w:divBdr>
    </w:div>
    <w:div w:id="690424540">
      <w:bodyDiv w:val="1"/>
      <w:marLeft w:val="0"/>
      <w:marRight w:val="0"/>
      <w:marTop w:val="0"/>
      <w:marBottom w:val="0"/>
      <w:divBdr>
        <w:top w:val="none" w:sz="0" w:space="0" w:color="auto"/>
        <w:left w:val="none" w:sz="0" w:space="0" w:color="auto"/>
        <w:bottom w:val="none" w:sz="0" w:space="0" w:color="auto"/>
        <w:right w:val="none" w:sz="0" w:space="0" w:color="auto"/>
      </w:divBdr>
    </w:div>
    <w:div w:id="1085419962">
      <w:bodyDiv w:val="1"/>
      <w:marLeft w:val="0"/>
      <w:marRight w:val="0"/>
      <w:marTop w:val="0"/>
      <w:marBottom w:val="0"/>
      <w:divBdr>
        <w:top w:val="none" w:sz="0" w:space="0" w:color="auto"/>
        <w:left w:val="none" w:sz="0" w:space="0" w:color="auto"/>
        <w:bottom w:val="none" w:sz="0" w:space="0" w:color="auto"/>
        <w:right w:val="none" w:sz="0" w:space="0" w:color="auto"/>
      </w:divBdr>
    </w:div>
    <w:div w:id="1280843360">
      <w:bodyDiv w:val="1"/>
      <w:marLeft w:val="0"/>
      <w:marRight w:val="0"/>
      <w:marTop w:val="0"/>
      <w:marBottom w:val="0"/>
      <w:divBdr>
        <w:top w:val="none" w:sz="0" w:space="0" w:color="auto"/>
        <w:left w:val="none" w:sz="0" w:space="0" w:color="auto"/>
        <w:bottom w:val="none" w:sz="0" w:space="0" w:color="auto"/>
        <w:right w:val="none" w:sz="0" w:space="0" w:color="auto"/>
      </w:divBdr>
    </w:div>
    <w:div w:id="1703241265">
      <w:bodyDiv w:val="1"/>
      <w:marLeft w:val="0"/>
      <w:marRight w:val="0"/>
      <w:marTop w:val="0"/>
      <w:marBottom w:val="0"/>
      <w:divBdr>
        <w:top w:val="none" w:sz="0" w:space="0" w:color="auto"/>
        <w:left w:val="none" w:sz="0" w:space="0" w:color="auto"/>
        <w:bottom w:val="none" w:sz="0" w:space="0" w:color="auto"/>
        <w:right w:val="none" w:sz="0" w:space="0" w:color="auto"/>
      </w:divBdr>
    </w:div>
    <w:div w:id="1778671675">
      <w:bodyDiv w:val="1"/>
      <w:marLeft w:val="0"/>
      <w:marRight w:val="0"/>
      <w:marTop w:val="0"/>
      <w:marBottom w:val="0"/>
      <w:divBdr>
        <w:top w:val="none" w:sz="0" w:space="0" w:color="auto"/>
        <w:left w:val="none" w:sz="0" w:space="0" w:color="auto"/>
        <w:bottom w:val="none" w:sz="0" w:space="0" w:color="auto"/>
        <w:right w:val="none" w:sz="0" w:space="0" w:color="auto"/>
      </w:divBdr>
    </w:div>
    <w:div w:id="1829512203">
      <w:bodyDiv w:val="1"/>
      <w:marLeft w:val="0"/>
      <w:marRight w:val="0"/>
      <w:marTop w:val="0"/>
      <w:marBottom w:val="0"/>
      <w:divBdr>
        <w:top w:val="none" w:sz="0" w:space="0" w:color="auto"/>
        <w:left w:val="none" w:sz="0" w:space="0" w:color="auto"/>
        <w:bottom w:val="none" w:sz="0" w:space="0" w:color="auto"/>
        <w:right w:val="none" w:sz="0" w:space="0" w:color="auto"/>
      </w:divBdr>
    </w:div>
    <w:div w:id="1922058278">
      <w:bodyDiv w:val="1"/>
      <w:marLeft w:val="0"/>
      <w:marRight w:val="0"/>
      <w:marTop w:val="0"/>
      <w:marBottom w:val="0"/>
      <w:divBdr>
        <w:top w:val="none" w:sz="0" w:space="0" w:color="auto"/>
        <w:left w:val="none" w:sz="0" w:space="0" w:color="auto"/>
        <w:bottom w:val="none" w:sz="0" w:space="0" w:color="auto"/>
        <w:right w:val="none" w:sz="0" w:space="0" w:color="auto"/>
      </w:divBdr>
    </w:div>
    <w:div w:id="20164187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cs.cntd.ru/document/1200128308" TargetMode="Externa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footer" Target="footer9.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Templates\Std\Std.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C6579-2AA8-41DF-B7D2-30A73EB1F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Template>
  <TotalTime>1442</TotalTime>
  <Pages>15</Pages>
  <Words>2163</Words>
  <Characters>15670</Characters>
  <Application>Microsoft Office Word</Application>
  <DocSecurity>0</DocSecurity>
  <Lines>130</Lines>
  <Paragraphs>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+rus_ISO_13041-6_2009</vt:lpstr>
      <vt:lpstr>+rus_ISO_13041-6_2009</vt:lpstr>
    </vt:vector>
  </TitlesOfParts>
  <Company>ФГУП "Стандартинформ"</Company>
  <LinksUpToDate>false</LinksUpToDate>
  <CharactersWithSpaces>17798</CharactersWithSpaces>
  <SharedDoc>false</SharedDoc>
  <HLinks>
    <vt:vector size="24" baseType="variant">
      <vt:variant>
        <vt:i4>5177424</vt:i4>
      </vt:variant>
      <vt:variant>
        <vt:i4>12</vt:i4>
      </vt:variant>
      <vt:variant>
        <vt:i4>0</vt:i4>
      </vt:variant>
      <vt:variant>
        <vt:i4>5</vt:i4>
      </vt:variant>
      <vt:variant>
        <vt:lpwstr>http://www.electropedia.org/</vt:lpwstr>
      </vt:variant>
      <vt:variant>
        <vt:lpwstr/>
      </vt:variant>
      <vt:variant>
        <vt:i4>2031659</vt:i4>
      </vt:variant>
      <vt:variant>
        <vt:i4>9</vt:i4>
      </vt:variant>
      <vt:variant>
        <vt:i4>0</vt:i4>
      </vt:variant>
      <vt:variant>
        <vt:i4>5</vt:i4>
      </vt:variant>
      <vt:variant>
        <vt:lpwstr>http://www.iso.org/iso/home/standards_development/resources-for-technical-work/foreword.htm</vt:lpwstr>
      </vt:variant>
      <vt:variant>
        <vt:lpwstr/>
      </vt:variant>
      <vt:variant>
        <vt:i4>3932192</vt:i4>
      </vt:variant>
      <vt:variant>
        <vt:i4>6</vt:i4>
      </vt:variant>
      <vt:variant>
        <vt:i4>0</vt:i4>
      </vt:variant>
      <vt:variant>
        <vt:i4>5</vt:i4>
      </vt:variant>
      <vt:variant>
        <vt:lpwstr>http://www.iso.org/patents</vt:lpwstr>
      </vt:variant>
      <vt:variant>
        <vt:lpwstr/>
      </vt:variant>
      <vt:variant>
        <vt:i4>6029406</vt:i4>
      </vt:variant>
      <vt:variant>
        <vt:i4>3</vt:i4>
      </vt:variant>
      <vt:variant>
        <vt:i4>0</vt:i4>
      </vt:variant>
      <vt:variant>
        <vt:i4>5</vt:i4>
      </vt:variant>
      <vt:variant>
        <vt:lpwstr>http://www.iso.org/directives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+rus_ISO_13041-6_2009</dc:title>
  <dc:subject>Станки токарные многоцелевые с числовым программным управлением. Условия испытания. Часть 6. Точность обработанного образца-изделия</dc:subject>
  <dc:creator>Александр Геннадьевич Скроба</dc:creator>
  <cp:keywords/>
  <dc:description/>
  <cp:lastModifiedBy>Сафин Эдуард Вилардович</cp:lastModifiedBy>
  <cp:revision>19</cp:revision>
  <cp:lastPrinted>2020-06-27T16:03:00Z</cp:lastPrinted>
  <dcterms:created xsi:type="dcterms:W3CDTF">2023-02-26T13:57:00Z</dcterms:created>
  <dcterms:modified xsi:type="dcterms:W3CDTF">2023-05-03T08:53:00Z</dcterms:modified>
</cp:coreProperties>
</file>